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js的组成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以下结构如何获取到p元素对象 至少写出3种方法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class=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sum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&gt;&lt;/p&gt;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TagName [0]  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创建一个div 将div添加到body中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Js中的数据类型有哪些？要写全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获取所有子节点、上一个节点、最后一个节点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如何求随机整数、获取一组数字中最大值、向上取整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怎样判断一个值的真假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1）![]==false    2）parseInt(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)==!{}  3）!!{}===0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num=(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+0)?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不中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;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+0 --&gt;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true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If(0&amp;&amp;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){console.log(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)}else{console.log(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)}  0||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--&gt; ||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i=0;i&lt;3;i++){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 (var j=0;j&lt;=i;j++){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console.log(i);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  输出几次 输出什么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I=0 i&lt;3 j=0 0&lt;=0 co(0) i++=1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I=1 i&lt;3 j=0 0&lt;=1 co(1)  j++ j=1 co(1) i++=2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I=2 i&lt;3 j=0 0&lt;=2 co(2)  j++ j=1 co(2)  co(2) i++=3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如何将数组转为字符串 ， 遍历数组的方法  ， </w:t>
      </w:r>
      <w:bookmarkStart w:id="0" w:name="_GoBack"/>
      <w:r>
        <w:rPr>
          <w:rFonts w:hint="eastAsia"/>
          <w:lang w:val="en-US" w:eastAsia="zh-CN"/>
        </w:rPr>
        <w:t>从第n项开始找到索引m将找到部分以新数组返回，原数组不变</w:t>
      </w:r>
    </w:p>
    <w:bookmarkEnd w:id="0"/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toString    join(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符号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forEach map filter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[a,b,c,d,e,f]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0 1 2 3 4 5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N--&gt;第2项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M--&gt;索引4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Slice(n,m)-- 从索引n开始查找到索引m（不包含m）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Slice(n-1,m+1)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★日文毛笔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★日文毛笔">
    <w:panose1 w:val="02000609000000000000"/>
    <w:charset w:val="80"/>
    <w:family w:val="auto"/>
    <w:pitch w:val="default"/>
    <w:sig w:usb0="A00002BF" w:usb1="68C7FCFB" w:usb2="00000010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EA9E5"/>
    <w:multiLevelType w:val="singleLevel"/>
    <w:tmpl w:val="58BEA9E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D22A4"/>
    <w:rsid w:val="05417793"/>
    <w:rsid w:val="209719FB"/>
    <w:rsid w:val="22A9237F"/>
    <w:rsid w:val="271E6DA8"/>
    <w:rsid w:val="311B5078"/>
    <w:rsid w:val="328F4E30"/>
    <w:rsid w:val="671540B4"/>
    <w:rsid w:val="77F91360"/>
    <w:rsid w:val="7BED60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佰惠</dc:creator>
  <cp:lastModifiedBy>佰惠</cp:lastModifiedBy>
  <dcterms:modified xsi:type="dcterms:W3CDTF">2017-03-08T02:19:04Z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