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1286" w14:textId="36F060A9" w:rsidR="00B8083D" w:rsidRPr="0098666C"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t> How do sales vary by day of the week and hour of the day?</w:t>
      </w:r>
    </w:p>
    <w:p w14:paraId="4623A648" w14:textId="084C18DA" w:rsidR="00B8083D" w:rsidRPr="00D2624E" w:rsidRDefault="00B8083D" w:rsidP="00B8083D">
      <w:pPr>
        <w:spacing w:before="100" w:beforeAutospacing="1" w:after="100" w:afterAutospacing="1" w:line="240" w:lineRule="auto"/>
        <w:rPr>
          <w:rFonts w:ascii="Arial" w:eastAsia="Times New Roman" w:hAnsi="Arial" w:cs="Arial"/>
          <w:sz w:val="28"/>
          <w:szCs w:val="28"/>
        </w:rPr>
      </w:pPr>
      <w:r w:rsidRPr="00D2624E">
        <w:rPr>
          <w:rFonts w:ascii="Arial" w:eastAsia="Times New Roman" w:hAnsi="Arial" w:cs="Arial"/>
          <w:sz w:val="28"/>
          <w:szCs w:val="28"/>
        </w:rPr>
        <w:t>Sales data reveals distinct patterns in both daily and hourly variations:</w:t>
      </w:r>
    </w:p>
    <w:p w14:paraId="60AEFE0F" w14:textId="0E6071FD" w:rsidR="00B8083D" w:rsidRPr="00D2624E" w:rsidRDefault="00B8083D" w:rsidP="00B8083D">
      <w:pPr>
        <w:rPr>
          <w:rFonts w:ascii="Arial" w:eastAsia="Times New Roman" w:hAnsi="Arial" w:cs="Arial"/>
          <w:sz w:val="28"/>
          <w:szCs w:val="28"/>
        </w:rPr>
      </w:pPr>
      <w:r w:rsidRPr="0098666C">
        <w:rPr>
          <w:rFonts w:ascii="Arial" w:eastAsia="Times New Roman" w:hAnsi="Arial" w:cs="Arial"/>
          <w:b/>
          <w:bCs/>
          <w:sz w:val="28"/>
          <w:szCs w:val="28"/>
        </w:rPr>
        <w:t>1.</w:t>
      </w:r>
      <w:r w:rsidRPr="00D2624E">
        <w:rPr>
          <w:rFonts w:ascii="Arial" w:eastAsia="Times New Roman" w:hAnsi="Arial" w:cs="Arial"/>
          <w:b/>
          <w:bCs/>
          <w:sz w:val="28"/>
          <w:szCs w:val="28"/>
        </w:rPr>
        <w:t>Sales by Day of the Week:</w:t>
      </w:r>
    </w:p>
    <w:p w14:paraId="3455607D" w14:textId="77777777" w:rsidR="00B8083D" w:rsidRPr="00D2624E" w:rsidRDefault="00B8083D" w:rsidP="00B8083D">
      <w:pPr>
        <w:numPr>
          <w:ilvl w:val="1"/>
          <w:numId w:val="2"/>
        </w:numPr>
        <w:spacing w:before="100" w:beforeAutospacing="1" w:after="100" w:afterAutospacing="1" w:line="240" w:lineRule="auto"/>
        <w:rPr>
          <w:rFonts w:ascii="Arial" w:eastAsia="Times New Roman" w:hAnsi="Arial" w:cs="Arial"/>
          <w:sz w:val="28"/>
          <w:szCs w:val="28"/>
        </w:rPr>
      </w:pPr>
      <w:r w:rsidRPr="00D2624E">
        <w:rPr>
          <w:rFonts w:ascii="Arial" w:eastAsia="Times New Roman" w:hAnsi="Arial" w:cs="Arial"/>
          <w:b/>
          <w:bCs/>
          <w:sz w:val="28"/>
          <w:szCs w:val="28"/>
        </w:rPr>
        <w:t>Weekdays vs. Weekends:</w:t>
      </w:r>
      <w:r w:rsidRPr="00D2624E">
        <w:rPr>
          <w:rFonts w:ascii="Arial" w:eastAsia="Times New Roman" w:hAnsi="Arial" w:cs="Arial"/>
          <w:sz w:val="28"/>
          <w:szCs w:val="28"/>
        </w:rPr>
        <w:t xml:space="preserve"> Sales are highest on weekdays and lowest on weekends. This indicates that customer engagement or purchasing </w:t>
      </w:r>
      <w:proofErr w:type="spellStart"/>
      <w:r w:rsidRPr="00D2624E">
        <w:rPr>
          <w:rFonts w:ascii="Arial" w:eastAsia="Times New Roman" w:hAnsi="Arial" w:cs="Arial"/>
          <w:sz w:val="28"/>
          <w:szCs w:val="28"/>
        </w:rPr>
        <w:t>behavior</w:t>
      </w:r>
      <w:proofErr w:type="spellEnd"/>
      <w:r w:rsidRPr="00D2624E">
        <w:rPr>
          <w:rFonts w:ascii="Arial" w:eastAsia="Times New Roman" w:hAnsi="Arial" w:cs="Arial"/>
          <w:sz w:val="28"/>
          <w:szCs w:val="28"/>
        </w:rPr>
        <w:t xml:space="preserve"> is more active during the workweek.</w:t>
      </w:r>
    </w:p>
    <w:p w14:paraId="4A63697C" w14:textId="0AB45F8D" w:rsidR="00B8083D" w:rsidRPr="00D2624E" w:rsidRDefault="00B8083D" w:rsidP="00B8083D">
      <w:pPr>
        <w:numPr>
          <w:ilvl w:val="1"/>
          <w:numId w:val="2"/>
        </w:numPr>
        <w:spacing w:before="100" w:beforeAutospacing="1" w:after="100" w:afterAutospacing="1" w:line="240" w:lineRule="auto"/>
        <w:rPr>
          <w:rFonts w:ascii="Arial" w:eastAsia="Times New Roman" w:hAnsi="Arial" w:cs="Arial"/>
          <w:sz w:val="28"/>
          <w:szCs w:val="28"/>
        </w:rPr>
      </w:pPr>
      <w:r w:rsidRPr="00D2624E">
        <w:rPr>
          <w:rFonts w:ascii="Arial" w:eastAsia="Times New Roman" w:hAnsi="Arial" w:cs="Arial"/>
          <w:b/>
          <w:bCs/>
          <w:sz w:val="28"/>
          <w:szCs w:val="28"/>
        </w:rPr>
        <w:t>Day-Specific Trends:</w:t>
      </w:r>
      <w:r w:rsidRPr="00D2624E">
        <w:rPr>
          <w:rFonts w:ascii="Arial" w:eastAsia="Times New Roman" w:hAnsi="Arial" w:cs="Arial"/>
          <w:sz w:val="28"/>
          <w:szCs w:val="28"/>
        </w:rPr>
        <w:t xml:space="preserve"> Among weekdays, sales are particularly high on Mondays and Fridays. This suggests that customers are more likely to make purchases at the beginning and end of the workweek.</w:t>
      </w:r>
    </w:p>
    <w:p w14:paraId="62D29E39" w14:textId="0485EFEA" w:rsidR="00B8083D" w:rsidRPr="00D2624E" w:rsidRDefault="00B8083D" w:rsidP="00B8083D">
      <w:pPr>
        <w:numPr>
          <w:ilvl w:val="0"/>
          <w:numId w:val="2"/>
        </w:numPr>
        <w:spacing w:before="100" w:beforeAutospacing="1" w:after="100" w:afterAutospacing="1" w:line="240" w:lineRule="auto"/>
        <w:rPr>
          <w:rFonts w:ascii="Arial" w:eastAsia="Times New Roman" w:hAnsi="Arial" w:cs="Arial"/>
          <w:sz w:val="28"/>
          <w:szCs w:val="28"/>
        </w:rPr>
      </w:pPr>
      <w:r w:rsidRPr="00D2624E">
        <w:rPr>
          <w:rFonts w:ascii="Arial" w:eastAsia="Times New Roman" w:hAnsi="Arial" w:cs="Arial"/>
          <w:b/>
          <w:bCs/>
          <w:sz w:val="28"/>
          <w:szCs w:val="28"/>
        </w:rPr>
        <w:t>Sales by Hour of the Day:</w:t>
      </w:r>
    </w:p>
    <w:p w14:paraId="450CEB4A" w14:textId="77777777" w:rsidR="00B8083D" w:rsidRPr="0098666C" w:rsidRDefault="00B8083D" w:rsidP="00B8083D">
      <w:pPr>
        <w:numPr>
          <w:ilvl w:val="1"/>
          <w:numId w:val="2"/>
        </w:numPr>
        <w:spacing w:before="100" w:beforeAutospacing="1" w:after="100" w:afterAutospacing="1" w:line="240" w:lineRule="auto"/>
        <w:rPr>
          <w:rFonts w:ascii="Arial" w:eastAsia="Times New Roman" w:hAnsi="Arial" w:cs="Arial"/>
          <w:sz w:val="28"/>
          <w:szCs w:val="28"/>
        </w:rPr>
      </w:pPr>
      <w:r w:rsidRPr="00D2624E">
        <w:rPr>
          <w:rFonts w:ascii="Arial" w:eastAsia="Times New Roman" w:hAnsi="Arial" w:cs="Arial"/>
          <w:b/>
          <w:bCs/>
          <w:sz w:val="28"/>
          <w:szCs w:val="28"/>
        </w:rPr>
        <w:t>Peak Hours:</w:t>
      </w:r>
      <w:r w:rsidRPr="00D2624E">
        <w:rPr>
          <w:rFonts w:ascii="Arial" w:eastAsia="Times New Roman" w:hAnsi="Arial" w:cs="Arial"/>
          <w:sz w:val="28"/>
          <w:szCs w:val="28"/>
        </w:rPr>
        <w:t xml:space="preserve"> The highest number of orders occurs between 8am and 10am. This morning period sees the most significant volume of sales, suggesting that customers tend to place their orders early in the day.</w:t>
      </w:r>
    </w:p>
    <w:p w14:paraId="51B39EB7" w14:textId="7CC1CF1D" w:rsidR="00B8083D" w:rsidRPr="0098666C" w:rsidRDefault="00B8083D" w:rsidP="00D362B3">
      <w:pPr>
        <w:spacing w:before="100" w:beforeAutospacing="1" w:after="100" w:afterAutospacing="1" w:line="240" w:lineRule="auto"/>
        <w:ind w:left="720"/>
        <w:rPr>
          <w:rFonts w:ascii="Arial" w:eastAsia="Times New Roman" w:hAnsi="Arial" w:cs="Arial"/>
          <w:sz w:val="28"/>
          <w:szCs w:val="28"/>
        </w:rPr>
      </w:pPr>
      <w:r w:rsidRPr="0098666C">
        <w:rPr>
          <w:rFonts w:ascii="Arial" w:eastAsia="Times New Roman" w:hAnsi="Arial" w:cs="Arial"/>
          <w:sz w:val="28"/>
          <w:szCs w:val="28"/>
        </w:rPr>
        <w:t xml:space="preserve"> Overall, to maximize efficiency and customer satisfaction, align staffing and inventory with peak sales periods. Additionally, targeting promotions during high-sales hours and days can further boost performance.</w:t>
      </w:r>
    </w:p>
    <w:p w14:paraId="14AB4130" w14:textId="3324F5E1" w:rsidR="00D362B3" w:rsidRPr="00B8083D" w:rsidRDefault="00D362B3" w:rsidP="00D362B3">
      <w:pPr>
        <w:spacing w:before="100" w:beforeAutospacing="1" w:after="100" w:afterAutospacing="1" w:line="240" w:lineRule="auto"/>
        <w:ind w:left="720"/>
        <w:rPr>
          <w:rFonts w:ascii="Arial" w:eastAsia="Times New Roman" w:hAnsi="Arial" w:cs="Arial"/>
          <w:sz w:val="36"/>
          <w:szCs w:val="36"/>
        </w:rPr>
      </w:pPr>
    </w:p>
    <w:p w14:paraId="751E1B81" w14:textId="4297AD40" w:rsidR="00D362B3" w:rsidRPr="0098666C" w:rsidRDefault="00B8083D" w:rsidP="00D362B3">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t>  Are there any peak times for sales activity?</w:t>
      </w:r>
      <w:r w:rsidRPr="0098666C">
        <w:rPr>
          <w:rFonts w:ascii="Arial" w:eastAsia="Times New Roman" w:hAnsi="Arial" w:cs="Arial"/>
          <w:color w:val="222222"/>
          <w:sz w:val="40"/>
          <w:szCs w:val="40"/>
          <w:lang w:eastAsia="en-IN"/>
        </w:rPr>
        <w:t xml:space="preserve"> </w:t>
      </w:r>
    </w:p>
    <w:p w14:paraId="6DAC70D2" w14:textId="0033FE8F" w:rsidR="00B8083D" w:rsidRPr="0098666C" w:rsidRDefault="00B8083D" w:rsidP="00D362B3">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hAnsi="Arial" w:cs="Arial"/>
          <w:sz w:val="28"/>
          <w:szCs w:val="28"/>
        </w:rPr>
        <w:t>Yes, peak times for sales activity occur between 8am and 10am each day. During this period, there is a high volume of orders.</w:t>
      </w:r>
    </w:p>
    <w:p w14:paraId="122608B7" w14:textId="67B20884" w:rsidR="00B8083D" w:rsidRPr="00B8083D"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44"/>
          <w:szCs w:val="44"/>
          <w:lang w:eastAsia="en-IN"/>
        </w:rPr>
      </w:pPr>
    </w:p>
    <w:p w14:paraId="0C95252F" w14:textId="7B956CB9" w:rsidR="00B8083D" w:rsidRPr="0098666C"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t>  What is the total sales revenue for each month?</w:t>
      </w:r>
    </w:p>
    <w:p w14:paraId="62FC7305" w14:textId="3C295CE2"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Here’s the total sales revenue for each month:</w:t>
      </w:r>
    </w:p>
    <w:p w14:paraId="09D57DF5" w14:textId="7729F9CE"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January: $81,677.74</w:t>
      </w:r>
    </w:p>
    <w:p w14:paraId="5E4DCC23" w14:textId="6BF29807"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lastRenderedPageBreak/>
        <w:t>February: $76,145.19</w:t>
      </w:r>
    </w:p>
    <w:p w14:paraId="699D3407" w14:textId="2C56C685"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March: $98,834.68</w:t>
      </w:r>
    </w:p>
    <w:p w14:paraId="4EE1DE2A" w14:textId="64E2679F"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April: $118,941.08</w:t>
      </w:r>
    </w:p>
    <w:p w14:paraId="4A14C122" w14:textId="79298164"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May: $156,727.76</w:t>
      </w:r>
    </w:p>
    <w:p w14:paraId="03BF9708" w14:textId="4557DABD" w:rsidR="00B8083D" w:rsidRPr="00D362B3"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36"/>
          <w:szCs w:val="36"/>
          <w:lang w:eastAsia="en-IN"/>
        </w:rPr>
      </w:pPr>
      <w:r w:rsidRPr="0098666C">
        <w:rPr>
          <w:rFonts w:ascii="Arial" w:eastAsia="Times New Roman" w:hAnsi="Arial" w:cs="Arial"/>
          <w:color w:val="222222"/>
          <w:sz w:val="28"/>
          <w:szCs w:val="28"/>
          <w:lang w:eastAsia="en-IN"/>
        </w:rPr>
        <w:t>June: $166,485.88</w:t>
      </w:r>
    </w:p>
    <w:p w14:paraId="0C9BD719" w14:textId="77777777" w:rsidR="00B8083D" w:rsidRPr="00B8083D" w:rsidRDefault="00B8083D" w:rsidP="00B8083D">
      <w:pPr>
        <w:shd w:val="clear" w:color="auto" w:fill="FFFFFF"/>
        <w:spacing w:before="100" w:beforeAutospacing="1" w:after="100" w:afterAutospacing="1" w:line="240" w:lineRule="auto"/>
        <w:rPr>
          <w:rFonts w:ascii="Arial" w:eastAsia="Times New Roman" w:hAnsi="Arial" w:cs="Arial"/>
          <w:color w:val="222222"/>
          <w:sz w:val="44"/>
          <w:szCs w:val="44"/>
          <w:lang w:eastAsia="en-IN"/>
        </w:rPr>
      </w:pPr>
    </w:p>
    <w:p w14:paraId="50C02D74" w14:textId="361F262F" w:rsidR="00B8083D" w:rsidRPr="0098666C"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4"/>
          <w:szCs w:val="44"/>
          <w:lang w:eastAsia="en-IN"/>
        </w:rPr>
        <w:t xml:space="preserve">  </w:t>
      </w:r>
      <w:r w:rsidRPr="00B8083D">
        <w:rPr>
          <w:rFonts w:ascii="Arial" w:eastAsia="Times New Roman" w:hAnsi="Arial" w:cs="Arial"/>
          <w:color w:val="222222"/>
          <w:sz w:val="40"/>
          <w:szCs w:val="40"/>
          <w:lang w:eastAsia="en-IN"/>
        </w:rPr>
        <w:t>How do sales vary across different store locations?</w:t>
      </w:r>
    </w:p>
    <w:p w14:paraId="42B20BC6" w14:textId="45751080"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32"/>
          <w:szCs w:val="32"/>
          <w:lang w:eastAsia="en-IN"/>
        </w:rPr>
      </w:pPr>
      <w:r w:rsidRPr="0098666C">
        <w:rPr>
          <w:rFonts w:ascii="Arial" w:eastAsia="Times New Roman" w:hAnsi="Arial" w:cs="Arial"/>
          <w:color w:val="222222"/>
          <w:sz w:val="32"/>
          <w:szCs w:val="32"/>
          <w:lang w:eastAsia="en-IN"/>
        </w:rPr>
        <w:t>Here's the breakdown of sales across the different store locations:</w:t>
      </w:r>
    </w:p>
    <w:p w14:paraId="437A74BC" w14:textId="5564F314"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Hell's Kitchen: 71,737 units sold, $236,511.17 in sales</w:t>
      </w:r>
    </w:p>
    <w:p w14:paraId="4BDD3261" w14:textId="7F90F0DE"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Astoria: 70,991 units sold, $232,243.91 in sales</w:t>
      </w:r>
    </w:p>
    <w:p w14:paraId="2FF4F954" w14:textId="0D773C9B"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Lower Manhattan: 71,742 units sold, $230,057.25 in sales</w:t>
      </w:r>
    </w:p>
    <w:p w14:paraId="02D734BC" w14:textId="3DBCBD05"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From these numbers, we can see that:</w:t>
      </w:r>
    </w:p>
    <w:p w14:paraId="150ED502" w14:textId="7948E36B"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b/>
          <w:bCs/>
          <w:color w:val="222222"/>
          <w:sz w:val="28"/>
          <w:szCs w:val="28"/>
          <w:lang w:eastAsia="en-IN"/>
        </w:rPr>
        <w:t>Hell's Kitchen</w:t>
      </w:r>
      <w:r w:rsidR="00323C77" w:rsidRPr="0098666C">
        <w:rPr>
          <w:rFonts w:ascii="Arial" w:eastAsia="Times New Roman" w:hAnsi="Arial" w:cs="Arial"/>
          <w:color w:val="222222"/>
          <w:sz w:val="28"/>
          <w:szCs w:val="28"/>
          <w:lang w:eastAsia="en-IN"/>
        </w:rPr>
        <w:t xml:space="preserve"> </w:t>
      </w:r>
      <w:r w:rsidRPr="0098666C">
        <w:rPr>
          <w:rFonts w:ascii="Arial" w:eastAsia="Times New Roman" w:hAnsi="Arial" w:cs="Arial"/>
          <w:color w:val="222222"/>
          <w:sz w:val="28"/>
          <w:szCs w:val="28"/>
          <w:lang w:eastAsia="en-IN"/>
        </w:rPr>
        <w:t xml:space="preserve">has the </w:t>
      </w:r>
      <w:r w:rsidRPr="0098666C">
        <w:rPr>
          <w:rFonts w:ascii="Arial" w:eastAsia="Times New Roman" w:hAnsi="Arial" w:cs="Arial"/>
          <w:b/>
          <w:bCs/>
          <w:color w:val="222222"/>
          <w:sz w:val="28"/>
          <w:szCs w:val="28"/>
          <w:lang w:eastAsia="en-IN"/>
        </w:rPr>
        <w:t>highest sales revenue at $236,511.17</w:t>
      </w:r>
      <w:r w:rsidRPr="0098666C">
        <w:rPr>
          <w:rFonts w:ascii="Arial" w:eastAsia="Times New Roman" w:hAnsi="Arial" w:cs="Arial"/>
          <w:color w:val="222222"/>
          <w:sz w:val="28"/>
          <w:szCs w:val="28"/>
          <w:lang w:eastAsia="en-IN"/>
        </w:rPr>
        <w:t>, despite having a similar number of units sold as the other locations.</w:t>
      </w:r>
    </w:p>
    <w:p w14:paraId="750E76DB" w14:textId="75F67C9D"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Astoria has slightly fewer units sold than Lower Manhattan but still ranks second in sales revenue.</w:t>
      </w:r>
    </w:p>
    <w:p w14:paraId="669E458C" w14:textId="32FED31D" w:rsidR="00B8083D" w:rsidRPr="0098666C" w:rsidRDefault="00B8083D" w:rsidP="00B8083D">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Lower Manhattan has the highest number of units sold but the lowest sales revenue among the three locations.</w:t>
      </w:r>
    </w:p>
    <w:p w14:paraId="227F5594" w14:textId="0CD1A9E6" w:rsidR="00323C77" w:rsidRPr="0098666C" w:rsidRDefault="00B8083D" w:rsidP="00D362B3">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This suggests that Hell's Kitchen has the highest average sales per unit, followed by Astoria, with Lower Manhattan having the lowest average sales per unit.</w:t>
      </w:r>
    </w:p>
    <w:p w14:paraId="626FA23C" w14:textId="77777777" w:rsidR="00D362B3" w:rsidRPr="00B8083D" w:rsidRDefault="00D362B3" w:rsidP="00D362B3">
      <w:pPr>
        <w:shd w:val="clear" w:color="auto" w:fill="FFFFFF"/>
        <w:spacing w:before="100" w:beforeAutospacing="1" w:after="100" w:afterAutospacing="1" w:line="240" w:lineRule="auto"/>
        <w:ind w:left="945"/>
        <w:rPr>
          <w:rFonts w:ascii="Arial" w:eastAsia="Times New Roman" w:hAnsi="Arial" w:cs="Arial"/>
          <w:color w:val="222222"/>
          <w:sz w:val="36"/>
          <w:szCs w:val="36"/>
          <w:lang w:eastAsia="en-IN"/>
        </w:rPr>
      </w:pPr>
    </w:p>
    <w:p w14:paraId="779C8983" w14:textId="08C3561C" w:rsidR="00B8083D" w:rsidRPr="0098666C"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lastRenderedPageBreak/>
        <w:t>  what is the average price/</w:t>
      </w:r>
      <w:proofErr w:type="gramStart"/>
      <w:r w:rsidRPr="00B8083D">
        <w:rPr>
          <w:rFonts w:ascii="Arial" w:eastAsia="Times New Roman" w:hAnsi="Arial" w:cs="Arial"/>
          <w:color w:val="222222"/>
          <w:sz w:val="40"/>
          <w:szCs w:val="40"/>
          <w:lang w:eastAsia="en-IN"/>
        </w:rPr>
        <w:t>order.</w:t>
      </w:r>
      <w:proofErr w:type="gramEnd"/>
      <w:r w:rsidRPr="00B8083D">
        <w:rPr>
          <w:rFonts w:ascii="Arial" w:eastAsia="Times New Roman" w:hAnsi="Arial" w:cs="Arial"/>
          <w:color w:val="222222"/>
          <w:sz w:val="40"/>
          <w:szCs w:val="40"/>
          <w:lang w:eastAsia="en-IN"/>
        </w:rPr>
        <w:t xml:space="preserve"> per person</w:t>
      </w:r>
    </w:p>
    <w:p w14:paraId="65733406" w14:textId="47910E96" w:rsidR="00323C77" w:rsidRPr="0098666C" w:rsidRDefault="00323C77" w:rsidP="00D362B3">
      <w:pPr>
        <w:shd w:val="clear" w:color="auto" w:fill="FFFFFF"/>
        <w:spacing w:before="100" w:beforeAutospacing="1" w:after="100" w:afterAutospacing="1" w:line="240" w:lineRule="auto"/>
        <w:ind w:left="945"/>
        <w:rPr>
          <w:rFonts w:ascii="Arial" w:eastAsia="Times New Roman" w:hAnsi="Arial" w:cs="Arial"/>
          <w:color w:val="222222"/>
          <w:sz w:val="28"/>
          <w:szCs w:val="28"/>
          <w:lang w:eastAsia="en-IN"/>
        </w:rPr>
      </w:pPr>
      <w:r w:rsidRPr="0098666C">
        <w:rPr>
          <w:rFonts w:ascii="Arial" w:eastAsia="Times New Roman" w:hAnsi="Arial" w:cs="Arial"/>
          <w:color w:val="222222"/>
          <w:sz w:val="28"/>
          <w:szCs w:val="28"/>
          <w:lang w:eastAsia="en-IN"/>
        </w:rPr>
        <w:t>The average price per order is $4.69. This means that on average, each order costs $4.69.</w:t>
      </w:r>
    </w:p>
    <w:p w14:paraId="22E96D08" w14:textId="77777777" w:rsidR="00D362B3" w:rsidRPr="00B8083D" w:rsidRDefault="00D362B3" w:rsidP="00D362B3">
      <w:p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p>
    <w:p w14:paraId="4B5466A4" w14:textId="0F9FA49F" w:rsidR="00B8083D" w:rsidRPr="0098666C"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t>  Which products are the bestselling in terms of quantity and revenue?</w:t>
      </w:r>
    </w:p>
    <w:p w14:paraId="768CBE76" w14:textId="77777777" w:rsidR="00323C77" w:rsidRPr="00323C77" w:rsidRDefault="00323C77" w:rsidP="00323C77">
      <w:pPr>
        <w:spacing w:before="100" w:beforeAutospacing="1" w:after="100" w:afterAutospacing="1" w:line="240" w:lineRule="auto"/>
        <w:outlineLvl w:val="2"/>
        <w:rPr>
          <w:rFonts w:ascii="Arial" w:eastAsia="Times New Roman" w:hAnsi="Arial" w:cs="Arial"/>
          <w:b/>
          <w:bCs/>
          <w:sz w:val="28"/>
          <w:szCs w:val="28"/>
          <w:lang w:eastAsia="en-IN"/>
        </w:rPr>
      </w:pPr>
      <w:r w:rsidRPr="00323C77">
        <w:rPr>
          <w:rFonts w:ascii="Arial" w:eastAsia="Times New Roman" w:hAnsi="Arial" w:cs="Arial"/>
          <w:b/>
          <w:bCs/>
          <w:sz w:val="28"/>
          <w:szCs w:val="28"/>
          <w:lang w:eastAsia="en-IN"/>
        </w:rPr>
        <w:t>Bestselling Products by Quantity</w:t>
      </w:r>
    </w:p>
    <w:p w14:paraId="1073BB24" w14:textId="77777777" w:rsidR="00323C77" w:rsidRPr="00323C77" w:rsidRDefault="00323C77" w:rsidP="00323C77">
      <w:pPr>
        <w:numPr>
          <w:ilvl w:val="0"/>
          <w:numId w:val="3"/>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Brewed Chai Tea</w:t>
      </w:r>
      <w:r w:rsidRPr="00323C77">
        <w:rPr>
          <w:rFonts w:ascii="Arial" w:eastAsia="Times New Roman" w:hAnsi="Arial" w:cs="Arial"/>
          <w:sz w:val="28"/>
          <w:szCs w:val="28"/>
          <w:lang w:eastAsia="en-IN"/>
        </w:rPr>
        <w:t>: 17,183 units</w:t>
      </w:r>
    </w:p>
    <w:p w14:paraId="42DF1ABC" w14:textId="77777777" w:rsidR="00323C77" w:rsidRPr="00323C77" w:rsidRDefault="00323C77" w:rsidP="00323C77">
      <w:pPr>
        <w:numPr>
          <w:ilvl w:val="0"/>
          <w:numId w:val="3"/>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Gourmet Brewed Coffee</w:t>
      </w:r>
      <w:r w:rsidRPr="00323C77">
        <w:rPr>
          <w:rFonts w:ascii="Arial" w:eastAsia="Times New Roman" w:hAnsi="Arial" w:cs="Arial"/>
          <w:sz w:val="28"/>
          <w:szCs w:val="28"/>
          <w:lang w:eastAsia="en-IN"/>
        </w:rPr>
        <w:t>: 16,912 units</w:t>
      </w:r>
    </w:p>
    <w:p w14:paraId="04118328" w14:textId="77777777" w:rsidR="00323C77" w:rsidRPr="00323C77" w:rsidRDefault="00323C77" w:rsidP="00323C77">
      <w:pPr>
        <w:numPr>
          <w:ilvl w:val="0"/>
          <w:numId w:val="3"/>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Barista Espresso</w:t>
      </w:r>
      <w:r w:rsidRPr="00323C77">
        <w:rPr>
          <w:rFonts w:ascii="Arial" w:eastAsia="Times New Roman" w:hAnsi="Arial" w:cs="Arial"/>
          <w:sz w:val="28"/>
          <w:szCs w:val="28"/>
          <w:lang w:eastAsia="en-IN"/>
        </w:rPr>
        <w:t>: 16,403 units</w:t>
      </w:r>
    </w:p>
    <w:p w14:paraId="2EE13561" w14:textId="77777777" w:rsidR="00323C77" w:rsidRPr="00323C77" w:rsidRDefault="00323C77" w:rsidP="00323C77">
      <w:pPr>
        <w:numPr>
          <w:ilvl w:val="0"/>
          <w:numId w:val="3"/>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Hot Chocolate</w:t>
      </w:r>
      <w:r w:rsidRPr="00323C77">
        <w:rPr>
          <w:rFonts w:ascii="Arial" w:eastAsia="Times New Roman" w:hAnsi="Arial" w:cs="Arial"/>
          <w:sz w:val="28"/>
          <w:szCs w:val="28"/>
          <w:lang w:eastAsia="en-IN"/>
        </w:rPr>
        <w:t>: 11,468 units</w:t>
      </w:r>
    </w:p>
    <w:p w14:paraId="10C98549" w14:textId="77777777" w:rsidR="00323C77" w:rsidRPr="00323C77" w:rsidRDefault="00323C77" w:rsidP="00323C77">
      <w:pPr>
        <w:numPr>
          <w:ilvl w:val="0"/>
          <w:numId w:val="3"/>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Brewed Black Tea</w:t>
      </w:r>
      <w:r w:rsidRPr="00323C77">
        <w:rPr>
          <w:rFonts w:ascii="Arial" w:eastAsia="Times New Roman" w:hAnsi="Arial" w:cs="Arial"/>
          <w:sz w:val="28"/>
          <w:szCs w:val="28"/>
          <w:lang w:eastAsia="en-IN"/>
        </w:rPr>
        <w:t>: 11,350 units</w:t>
      </w:r>
    </w:p>
    <w:p w14:paraId="1E0AFA18" w14:textId="77777777" w:rsidR="00323C77" w:rsidRPr="00323C77" w:rsidRDefault="00323C77" w:rsidP="00323C77">
      <w:pPr>
        <w:spacing w:before="100" w:beforeAutospacing="1" w:after="100" w:afterAutospacing="1" w:line="240" w:lineRule="auto"/>
        <w:outlineLvl w:val="2"/>
        <w:rPr>
          <w:rFonts w:ascii="Arial" w:eastAsia="Times New Roman" w:hAnsi="Arial" w:cs="Arial"/>
          <w:b/>
          <w:bCs/>
          <w:sz w:val="28"/>
          <w:szCs w:val="28"/>
          <w:lang w:eastAsia="en-IN"/>
        </w:rPr>
      </w:pPr>
      <w:r w:rsidRPr="00323C77">
        <w:rPr>
          <w:rFonts w:ascii="Arial" w:eastAsia="Times New Roman" w:hAnsi="Arial" w:cs="Arial"/>
          <w:b/>
          <w:bCs/>
          <w:sz w:val="28"/>
          <w:szCs w:val="28"/>
          <w:lang w:eastAsia="en-IN"/>
        </w:rPr>
        <w:t>Bestselling Products by Revenue</w:t>
      </w:r>
    </w:p>
    <w:p w14:paraId="26292384" w14:textId="77777777" w:rsidR="00323C77" w:rsidRPr="00323C77" w:rsidRDefault="00323C77" w:rsidP="00323C77">
      <w:pPr>
        <w:numPr>
          <w:ilvl w:val="0"/>
          <w:numId w:val="4"/>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Barista Espresso</w:t>
      </w:r>
      <w:r w:rsidRPr="00323C77">
        <w:rPr>
          <w:rFonts w:ascii="Arial" w:eastAsia="Times New Roman" w:hAnsi="Arial" w:cs="Arial"/>
          <w:sz w:val="28"/>
          <w:szCs w:val="28"/>
          <w:lang w:eastAsia="en-IN"/>
        </w:rPr>
        <w:t>: $91,406.20</w:t>
      </w:r>
    </w:p>
    <w:p w14:paraId="13444CA8" w14:textId="77777777" w:rsidR="00323C77" w:rsidRPr="00323C77" w:rsidRDefault="00323C77" w:rsidP="00323C77">
      <w:pPr>
        <w:numPr>
          <w:ilvl w:val="0"/>
          <w:numId w:val="4"/>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Brewed Chai Tea</w:t>
      </w:r>
      <w:r w:rsidRPr="00323C77">
        <w:rPr>
          <w:rFonts w:ascii="Arial" w:eastAsia="Times New Roman" w:hAnsi="Arial" w:cs="Arial"/>
          <w:sz w:val="28"/>
          <w:szCs w:val="28"/>
          <w:lang w:eastAsia="en-IN"/>
        </w:rPr>
        <w:t>: $77,081.95</w:t>
      </w:r>
    </w:p>
    <w:p w14:paraId="3E3D8A5F" w14:textId="77777777" w:rsidR="00323C77" w:rsidRPr="00323C77" w:rsidRDefault="00323C77" w:rsidP="00323C77">
      <w:pPr>
        <w:numPr>
          <w:ilvl w:val="0"/>
          <w:numId w:val="4"/>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Hot Chocolate</w:t>
      </w:r>
      <w:r w:rsidRPr="00323C77">
        <w:rPr>
          <w:rFonts w:ascii="Arial" w:eastAsia="Times New Roman" w:hAnsi="Arial" w:cs="Arial"/>
          <w:sz w:val="28"/>
          <w:szCs w:val="28"/>
          <w:lang w:eastAsia="en-IN"/>
        </w:rPr>
        <w:t>: $72,416.00</w:t>
      </w:r>
    </w:p>
    <w:p w14:paraId="59F220F9" w14:textId="77777777" w:rsidR="00323C77" w:rsidRPr="00323C77" w:rsidRDefault="00323C77" w:rsidP="00323C77">
      <w:pPr>
        <w:numPr>
          <w:ilvl w:val="0"/>
          <w:numId w:val="4"/>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Gourmet Brewed Coffee</w:t>
      </w:r>
      <w:r w:rsidRPr="00323C77">
        <w:rPr>
          <w:rFonts w:ascii="Arial" w:eastAsia="Times New Roman" w:hAnsi="Arial" w:cs="Arial"/>
          <w:sz w:val="28"/>
          <w:szCs w:val="28"/>
          <w:lang w:eastAsia="en-IN"/>
        </w:rPr>
        <w:t>: $70,034.60</w:t>
      </w:r>
    </w:p>
    <w:p w14:paraId="38E7CEB8" w14:textId="77777777" w:rsidR="00323C77" w:rsidRPr="00323C77" w:rsidRDefault="00323C77" w:rsidP="00323C77">
      <w:pPr>
        <w:numPr>
          <w:ilvl w:val="0"/>
          <w:numId w:val="4"/>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Brewed Black Tea</w:t>
      </w:r>
      <w:r w:rsidRPr="00323C77">
        <w:rPr>
          <w:rFonts w:ascii="Arial" w:eastAsia="Times New Roman" w:hAnsi="Arial" w:cs="Arial"/>
          <w:sz w:val="28"/>
          <w:szCs w:val="28"/>
          <w:lang w:eastAsia="en-IN"/>
        </w:rPr>
        <w:t>: $47,932.00</w:t>
      </w:r>
    </w:p>
    <w:p w14:paraId="2FF22FA7" w14:textId="77777777" w:rsidR="00323C77" w:rsidRPr="00323C77" w:rsidRDefault="00323C77" w:rsidP="00323C77">
      <w:p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Summary:</w:t>
      </w:r>
    </w:p>
    <w:p w14:paraId="791AE617" w14:textId="77777777" w:rsidR="00323C77" w:rsidRPr="00323C77" w:rsidRDefault="00323C77" w:rsidP="00323C77">
      <w:pPr>
        <w:numPr>
          <w:ilvl w:val="0"/>
          <w:numId w:val="5"/>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By Quantity</w:t>
      </w:r>
      <w:r w:rsidRPr="00323C77">
        <w:rPr>
          <w:rFonts w:ascii="Arial" w:eastAsia="Times New Roman" w:hAnsi="Arial" w:cs="Arial"/>
          <w:sz w:val="28"/>
          <w:szCs w:val="28"/>
          <w:lang w:eastAsia="en-IN"/>
        </w:rPr>
        <w:t xml:space="preserve">: </w:t>
      </w:r>
      <w:r w:rsidRPr="00323C77">
        <w:rPr>
          <w:rFonts w:ascii="Arial" w:eastAsia="Times New Roman" w:hAnsi="Arial" w:cs="Arial"/>
          <w:b/>
          <w:bCs/>
          <w:sz w:val="28"/>
          <w:szCs w:val="28"/>
          <w:lang w:eastAsia="en-IN"/>
        </w:rPr>
        <w:t>Brewed Chai Tea</w:t>
      </w:r>
      <w:r w:rsidRPr="00323C77">
        <w:rPr>
          <w:rFonts w:ascii="Arial" w:eastAsia="Times New Roman" w:hAnsi="Arial" w:cs="Arial"/>
          <w:sz w:val="28"/>
          <w:szCs w:val="28"/>
          <w:lang w:eastAsia="en-IN"/>
        </w:rPr>
        <w:t xml:space="preserve"> is the bestselling product, with the highest quantity sold.</w:t>
      </w:r>
    </w:p>
    <w:p w14:paraId="17FA0B0D" w14:textId="77777777" w:rsidR="00323C77" w:rsidRPr="00323C77" w:rsidRDefault="00323C77" w:rsidP="00323C77">
      <w:pPr>
        <w:numPr>
          <w:ilvl w:val="0"/>
          <w:numId w:val="5"/>
        </w:numPr>
        <w:spacing w:before="100" w:beforeAutospacing="1" w:after="100" w:afterAutospacing="1" w:line="240" w:lineRule="auto"/>
        <w:rPr>
          <w:rFonts w:ascii="Arial" w:eastAsia="Times New Roman" w:hAnsi="Arial" w:cs="Arial"/>
          <w:sz w:val="28"/>
          <w:szCs w:val="28"/>
          <w:lang w:eastAsia="en-IN"/>
        </w:rPr>
      </w:pPr>
      <w:r w:rsidRPr="00323C77">
        <w:rPr>
          <w:rFonts w:ascii="Arial" w:eastAsia="Times New Roman" w:hAnsi="Arial" w:cs="Arial"/>
          <w:b/>
          <w:bCs/>
          <w:sz w:val="28"/>
          <w:szCs w:val="28"/>
          <w:lang w:eastAsia="en-IN"/>
        </w:rPr>
        <w:t>By Revenue</w:t>
      </w:r>
      <w:r w:rsidRPr="00323C77">
        <w:rPr>
          <w:rFonts w:ascii="Arial" w:eastAsia="Times New Roman" w:hAnsi="Arial" w:cs="Arial"/>
          <w:sz w:val="28"/>
          <w:szCs w:val="28"/>
          <w:lang w:eastAsia="en-IN"/>
        </w:rPr>
        <w:t xml:space="preserve">: </w:t>
      </w:r>
      <w:r w:rsidRPr="00323C77">
        <w:rPr>
          <w:rFonts w:ascii="Arial" w:eastAsia="Times New Roman" w:hAnsi="Arial" w:cs="Arial"/>
          <w:b/>
          <w:bCs/>
          <w:sz w:val="28"/>
          <w:szCs w:val="28"/>
          <w:lang w:eastAsia="en-IN"/>
        </w:rPr>
        <w:t>Barista Espresso</w:t>
      </w:r>
      <w:r w:rsidRPr="00323C77">
        <w:rPr>
          <w:rFonts w:ascii="Arial" w:eastAsia="Times New Roman" w:hAnsi="Arial" w:cs="Arial"/>
          <w:sz w:val="28"/>
          <w:szCs w:val="28"/>
          <w:lang w:eastAsia="en-IN"/>
        </w:rPr>
        <w:t xml:space="preserve"> is the bestselling product in terms of revenue.</w:t>
      </w:r>
    </w:p>
    <w:p w14:paraId="6E86AD96" w14:textId="36AD8C62" w:rsidR="00323C77" w:rsidRPr="00323C77" w:rsidRDefault="00323C77" w:rsidP="00323C77">
      <w:pPr>
        <w:spacing w:after="0" w:line="240" w:lineRule="auto"/>
        <w:rPr>
          <w:rFonts w:ascii="Arial" w:eastAsia="Times New Roman" w:hAnsi="Arial" w:cs="Arial"/>
          <w:sz w:val="24"/>
          <w:szCs w:val="24"/>
          <w:lang w:eastAsia="en-IN"/>
        </w:rPr>
      </w:pPr>
    </w:p>
    <w:p w14:paraId="7A7B2473" w14:textId="77777777" w:rsidR="00323C77" w:rsidRPr="00B8083D" w:rsidRDefault="00323C77" w:rsidP="00323C77">
      <w:p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p>
    <w:p w14:paraId="7FF28BBF" w14:textId="77777777" w:rsidR="00B8083D" w:rsidRPr="00B8083D" w:rsidRDefault="00B8083D" w:rsidP="00B8083D">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40"/>
          <w:szCs w:val="40"/>
          <w:lang w:eastAsia="en-IN"/>
        </w:rPr>
      </w:pPr>
      <w:r w:rsidRPr="00B8083D">
        <w:rPr>
          <w:rFonts w:ascii="Arial" w:eastAsia="Times New Roman" w:hAnsi="Arial" w:cs="Arial"/>
          <w:color w:val="222222"/>
          <w:sz w:val="40"/>
          <w:szCs w:val="40"/>
          <w:lang w:eastAsia="en-IN"/>
        </w:rPr>
        <w:t>  How do sales vary by product category and type?</w:t>
      </w:r>
    </w:p>
    <w:p w14:paraId="676E5802" w14:textId="77777777" w:rsidR="00323C77" w:rsidRPr="0098666C" w:rsidRDefault="00323C77" w:rsidP="00323C77">
      <w:pPr>
        <w:pStyle w:val="Heading3"/>
        <w:rPr>
          <w:rFonts w:ascii="Arial" w:hAnsi="Arial" w:cs="Arial"/>
          <w:sz w:val="28"/>
          <w:szCs w:val="28"/>
        </w:rPr>
      </w:pPr>
      <w:r w:rsidRPr="0098666C">
        <w:rPr>
          <w:rStyle w:val="Strong"/>
          <w:rFonts w:ascii="Arial" w:hAnsi="Arial" w:cs="Arial"/>
          <w:b/>
          <w:bCs/>
          <w:sz w:val="28"/>
          <w:szCs w:val="28"/>
        </w:rPr>
        <w:t>Sales by Product Category</w:t>
      </w:r>
    </w:p>
    <w:p w14:paraId="0F333725" w14:textId="77777777"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lastRenderedPageBreak/>
        <w:t>Bakery</w:t>
      </w:r>
      <w:r w:rsidRPr="0098666C">
        <w:rPr>
          <w:rFonts w:ascii="Arial" w:hAnsi="Arial" w:cs="Arial"/>
          <w:sz w:val="28"/>
          <w:szCs w:val="28"/>
        </w:rPr>
        <w:t>:</w:t>
      </w:r>
    </w:p>
    <w:p w14:paraId="3AD747EE"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$82,315.64</w:t>
      </w:r>
    </w:p>
    <w:p w14:paraId="6FEF45DB" w14:textId="56738755"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4957DEF0"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Biscotti: $19,793.53</w:t>
      </w:r>
    </w:p>
    <w:p w14:paraId="4B108B1B" w14:textId="3E389614"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Pastry: $25,655.99</w:t>
      </w:r>
    </w:p>
    <w:p w14:paraId="6FE181AB" w14:textId="0BA98702"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Scone: $36,866.12</w:t>
      </w:r>
    </w:p>
    <w:p w14:paraId="01AD0703" w14:textId="77777777" w:rsidR="00323C77" w:rsidRPr="0098666C" w:rsidRDefault="00323C77" w:rsidP="00323C77">
      <w:pPr>
        <w:spacing w:before="100" w:beforeAutospacing="1" w:after="100" w:afterAutospacing="1" w:line="240" w:lineRule="auto"/>
        <w:ind w:left="2160"/>
        <w:rPr>
          <w:rFonts w:ascii="Arial" w:hAnsi="Arial" w:cs="Arial"/>
          <w:sz w:val="28"/>
          <w:szCs w:val="28"/>
        </w:rPr>
      </w:pPr>
    </w:p>
    <w:p w14:paraId="50920711" w14:textId="77777777"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Branded</w:t>
      </w:r>
      <w:r w:rsidRPr="0098666C">
        <w:rPr>
          <w:rFonts w:ascii="Arial" w:hAnsi="Arial" w:cs="Arial"/>
          <w:sz w:val="28"/>
          <w:szCs w:val="28"/>
        </w:rPr>
        <w:t>:</w:t>
      </w:r>
    </w:p>
    <w:p w14:paraId="0D25FD15"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$13,607</w:t>
      </w:r>
    </w:p>
    <w:p w14:paraId="056AC34F"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6BD35569"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Clothing: $6,163</w:t>
      </w:r>
    </w:p>
    <w:p w14:paraId="25808153" w14:textId="380F9DF1"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Housewares: $7,444</w:t>
      </w:r>
    </w:p>
    <w:p w14:paraId="4535A175" w14:textId="72F7B1EC" w:rsidR="00323C77" w:rsidRPr="0098666C" w:rsidRDefault="00323C77" w:rsidP="00323C77">
      <w:pPr>
        <w:spacing w:before="100" w:beforeAutospacing="1" w:after="100" w:afterAutospacing="1" w:line="240" w:lineRule="auto"/>
        <w:ind w:left="2160"/>
        <w:rPr>
          <w:rFonts w:ascii="Arial" w:hAnsi="Arial" w:cs="Arial"/>
          <w:sz w:val="28"/>
          <w:szCs w:val="28"/>
        </w:rPr>
      </w:pPr>
    </w:p>
    <w:p w14:paraId="4DEE2172" w14:textId="77777777"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Coffee</w:t>
      </w:r>
      <w:r w:rsidRPr="0098666C">
        <w:rPr>
          <w:rFonts w:ascii="Arial" w:hAnsi="Arial" w:cs="Arial"/>
          <w:sz w:val="28"/>
          <w:szCs w:val="28"/>
        </w:rPr>
        <w:t>:</w:t>
      </w:r>
    </w:p>
    <w:p w14:paraId="4385F984"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$269,952.45</w:t>
      </w:r>
    </w:p>
    <w:p w14:paraId="05C21466"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01953F8F" w14:textId="515E2B41"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Barista Espresso: $91,406</w:t>
      </w:r>
    </w:p>
    <w:p w14:paraId="55B414C2" w14:textId="2370FFB9"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Drip Coffee: $31,984</w:t>
      </w:r>
    </w:p>
    <w:p w14:paraId="788D3F13"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Gourmet Brewed Coffee: $70,035</w:t>
      </w:r>
    </w:p>
    <w:p w14:paraId="5DB9B715"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Organic Brewed Coffee: $37,746.50</w:t>
      </w:r>
    </w:p>
    <w:p w14:paraId="38B19225" w14:textId="42AB8FE9"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Premium Brewed Coffee: $38,781.15</w:t>
      </w:r>
    </w:p>
    <w:p w14:paraId="4ABCB72F" w14:textId="77777777" w:rsidR="00323C77" w:rsidRPr="0098666C" w:rsidRDefault="00323C77" w:rsidP="00323C77">
      <w:pPr>
        <w:spacing w:before="100" w:beforeAutospacing="1" w:after="100" w:afterAutospacing="1" w:line="240" w:lineRule="auto"/>
        <w:ind w:left="2160"/>
        <w:rPr>
          <w:rFonts w:ascii="Arial" w:hAnsi="Arial" w:cs="Arial"/>
          <w:sz w:val="28"/>
          <w:szCs w:val="28"/>
        </w:rPr>
      </w:pPr>
    </w:p>
    <w:p w14:paraId="0F407667" w14:textId="37FE5C8D"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Coffee Beans</w:t>
      </w:r>
      <w:r w:rsidRPr="0098666C">
        <w:rPr>
          <w:rFonts w:ascii="Arial" w:hAnsi="Arial" w:cs="Arial"/>
          <w:sz w:val="28"/>
          <w:szCs w:val="28"/>
        </w:rPr>
        <w:t>:</w:t>
      </w:r>
    </w:p>
    <w:p w14:paraId="370B028B" w14:textId="1DB2E22B"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$40,085.25</w:t>
      </w:r>
    </w:p>
    <w:p w14:paraId="3C6D6005" w14:textId="0A7EDDC1"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4B096B45" w14:textId="5A08BD7D"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Espresso Beans: $5,560.25</w:t>
      </w:r>
    </w:p>
    <w:p w14:paraId="43650C89"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Gourmet Beans: $6,798</w:t>
      </w:r>
    </w:p>
    <w:p w14:paraId="169EAEC7" w14:textId="3FBCCA78"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Green Beans: $1,340</w:t>
      </w:r>
    </w:p>
    <w:p w14:paraId="60A3B4F3"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House Blend Beans: $3,294</w:t>
      </w:r>
    </w:p>
    <w:p w14:paraId="0361B203"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Organic Beans: $8,509.50</w:t>
      </w:r>
    </w:p>
    <w:p w14:paraId="55F6C780" w14:textId="65F2A2CD"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Premium Beans: $14,583.50</w:t>
      </w:r>
    </w:p>
    <w:p w14:paraId="285C92D4" w14:textId="70604566" w:rsidR="00323C77" w:rsidRPr="0098666C" w:rsidRDefault="00323C77" w:rsidP="00323C77">
      <w:pPr>
        <w:spacing w:before="100" w:beforeAutospacing="1" w:after="100" w:afterAutospacing="1" w:line="240" w:lineRule="auto"/>
        <w:ind w:left="2160"/>
        <w:rPr>
          <w:rFonts w:ascii="Arial" w:hAnsi="Arial" w:cs="Arial"/>
          <w:sz w:val="28"/>
          <w:szCs w:val="28"/>
        </w:rPr>
      </w:pPr>
    </w:p>
    <w:p w14:paraId="77504BFE" w14:textId="48AC51D5"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Drinking Chocolate</w:t>
      </w:r>
      <w:r w:rsidRPr="0098666C">
        <w:rPr>
          <w:rFonts w:ascii="Arial" w:hAnsi="Arial" w:cs="Arial"/>
          <w:sz w:val="28"/>
          <w:szCs w:val="28"/>
        </w:rPr>
        <w:t>:</w:t>
      </w:r>
    </w:p>
    <w:p w14:paraId="5E804EF3" w14:textId="7BC5B10E"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$72,416</w:t>
      </w:r>
    </w:p>
    <w:p w14:paraId="7B61ADE5" w14:textId="740A7BB0"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6D59206D" w14:textId="362AD9C8"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Hot Chocolate: $72,416</w:t>
      </w:r>
    </w:p>
    <w:p w14:paraId="0EDFBBCA" w14:textId="038B4E59" w:rsidR="00323C77" w:rsidRPr="0098666C" w:rsidRDefault="00323C77" w:rsidP="00323C77">
      <w:pPr>
        <w:spacing w:before="100" w:beforeAutospacing="1" w:after="100" w:afterAutospacing="1" w:line="240" w:lineRule="auto"/>
        <w:ind w:left="2160"/>
        <w:rPr>
          <w:rFonts w:ascii="Arial" w:hAnsi="Arial" w:cs="Arial"/>
          <w:sz w:val="28"/>
          <w:szCs w:val="28"/>
        </w:rPr>
      </w:pPr>
    </w:p>
    <w:p w14:paraId="0F3DE7B7" w14:textId="77777777"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Flavours</w:t>
      </w:r>
      <w:r w:rsidRPr="0098666C">
        <w:rPr>
          <w:rFonts w:ascii="Arial" w:hAnsi="Arial" w:cs="Arial"/>
          <w:sz w:val="28"/>
          <w:szCs w:val="28"/>
        </w:rPr>
        <w:t>:</w:t>
      </w:r>
    </w:p>
    <w:p w14:paraId="54EF2388" w14:textId="137B0B5B"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$8,408.80</w:t>
      </w:r>
    </w:p>
    <w:p w14:paraId="75330041" w14:textId="70DB7906"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409DB460"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Regular Syrup: $6,084.80</w:t>
      </w:r>
    </w:p>
    <w:p w14:paraId="7D1D9CF7" w14:textId="3833DDD2"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Sugar Free Syrup: $2,324</w:t>
      </w:r>
    </w:p>
    <w:p w14:paraId="38D19CED" w14:textId="71BF9137" w:rsidR="00323C77" w:rsidRPr="0098666C" w:rsidRDefault="00323C77" w:rsidP="00323C77">
      <w:pPr>
        <w:spacing w:before="100" w:beforeAutospacing="1" w:after="100" w:afterAutospacing="1" w:line="240" w:lineRule="auto"/>
        <w:ind w:left="2160"/>
        <w:rPr>
          <w:rFonts w:ascii="Arial" w:hAnsi="Arial" w:cs="Arial"/>
          <w:sz w:val="28"/>
          <w:szCs w:val="28"/>
        </w:rPr>
      </w:pPr>
    </w:p>
    <w:p w14:paraId="741BA49E" w14:textId="1ABDFD23"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Loose Tea</w:t>
      </w:r>
      <w:r w:rsidRPr="0098666C">
        <w:rPr>
          <w:rFonts w:ascii="Arial" w:hAnsi="Arial" w:cs="Arial"/>
          <w:sz w:val="28"/>
          <w:szCs w:val="28"/>
        </w:rPr>
        <w:t>:</w:t>
      </w:r>
    </w:p>
    <w:p w14:paraId="63872906" w14:textId="0DDF0A20"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$11,213.60</w:t>
      </w:r>
    </w:p>
    <w:p w14:paraId="533DAD1C" w14:textId="77777777"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0026F486" w14:textId="4470998D"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Black Tea: $2,711.85</w:t>
      </w:r>
    </w:p>
    <w:p w14:paraId="717F7AFD"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Chai Tea: $4,301.25</w:t>
      </w:r>
    </w:p>
    <w:p w14:paraId="429E3299" w14:textId="3376F2D0"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Green Tea: $1,470.75</w:t>
      </w:r>
    </w:p>
    <w:p w14:paraId="4A07F504" w14:textId="3D7601B8"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Herbal Tea: $2,729.75</w:t>
      </w:r>
    </w:p>
    <w:p w14:paraId="6B27A428" w14:textId="3325034E" w:rsidR="00323C77" w:rsidRPr="0098666C" w:rsidRDefault="00323C77" w:rsidP="00323C77">
      <w:pPr>
        <w:spacing w:before="100" w:beforeAutospacing="1" w:after="100" w:afterAutospacing="1" w:line="240" w:lineRule="auto"/>
        <w:ind w:left="2160"/>
        <w:rPr>
          <w:rFonts w:ascii="Arial" w:hAnsi="Arial" w:cs="Arial"/>
          <w:sz w:val="28"/>
          <w:szCs w:val="28"/>
        </w:rPr>
      </w:pPr>
    </w:p>
    <w:p w14:paraId="2E4F87B3" w14:textId="77777777"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Packaged Chocolate</w:t>
      </w:r>
      <w:r w:rsidRPr="0098666C">
        <w:rPr>
          <w:rFonts w:ascii="Arial" w:hAnsi="Arial" w:cs="Arial"/>
          <w:sz w:val="28"/>
          <w:szCs w:val="28"/>
        </w:rPr>
        <w:t>:</w:t>
      </w:r>
    </w:p>
    <w:p w14:paraId="3C15B16C" w14:textId="667F8D83"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$4,407.64</w:t>
      </w:r>
    </w:p>
    <w:p w14:paraId="27445C72" w14:textId="2C87847A"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049B3D96" w14:textId="05506A99"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Drinking Chocolate: $2,728.04</w:t>
      </w:r>
    </w:p>
    <w:p w14:paraId="5296517F" w14:textId="154C6D86"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Organic Chocolate: $1,679.60</w:t>
      </w:r>
    </w:p>
    <w:p w14:paraId="04926C80" w14:textId="22A19C4B" w:rsidR="00323C77" w:rsidRPr="0098666C" w:rsidRDefault="00323C77" w:rsidP="00323C77">
      <w:pPr>
        <w:spacing w:before="100" w:beforeAutospacing="1" w:after="100" w:afterAutospacing="1" w:line="240" w:lineRule="auto"/>
        <w:ind w:left="2160"/>
        <w:rPr>
          <w:rFonts w:ascii="Arial" w:hAnsi="Arial" w:cs="Arial"/>
          <w:sz w:val="28"/>
          <w:szCs w:val="28"/>
        </w:rPr>
      </w:pPr>
    </w:p>
    <w:p w14:paraId="6BC16334" w14:textId="0ED14618" w:rsidR="00323C77" w:rsidRPr="0098666C" w:rsidRDefault="00323C77" w:rsidP="00323C77">
      <w:pPr>
        <w:pStyle w:val="NormalWeb"/>
        <w:numPr>
          <w:ilvl w:val="0"/>
          <w:numId w:val="6"/>
        </w:numPr>
        <w:rPr>
          <w:rFonts w:ascii="Arial" w:hAnsi="Arial" w:cs="Arial"/>
          <w:sz w:val="28"/>
          <w:szCs w:val="28"/>
        </w:rPr>
      </w:pPr>
      <w:r w:rsidRPr="0098666C">
        <w:rPr>
          <w:rStyle w:val="Strong"/>
          <w:rFonts w:ascii="Arial" w:hAnsi="Arial" w:cs="Arial"/>
          <w:sz w:val="28"/>
          <w:szCs w:val="28"/>
        </w:rPr>
        <w:t>Tea</w:t>
      </w:r>
      <w:r w:rsidRPr="0098666C">
        <w:rPr>
          <w:rFonts w:ascii="Arial" w:hAnsi="Arial" w:cs="Arial"/>
          <w:sz w:val="28"/>
          <w:szCs w:val="28"/>
        </w:rPr>
        <w:t>:</w:t>
      </w:r>
    </w:p>
    <w:p w14:paraId="7507BB92" w14:textId="52F70D2F"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Total Sales: $196,405.95</w:t>
      </w:r>
    </w:p>
    <w:p w14:paraId="44B3CFA4" w14:textId="1A66F434" w:rsidR="00323C77" w:rsidRPr="0098666C" w:rsidRDefault="00323C77" w:rsidP="00323C77">
      <w:pPr>
        <w:numPr>
          <w:ilvl w:val="1"/>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Breakdown:</w:t>
      </w:r>
    </w:p>
    <w:p w14:paraId="4131AD4E" w14:textId="77777777"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Brewed Black Tea: $47,932</w:t>
      </w:r>
    </w:p>
    <w:p w14:paraId="29D2644D" w14:textId="31FD53B8"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Brewed Chai Tea: $77,082</w:t>
      </w:r>
    </w:p>
    <w:p w14:paraId="075EA515" w14:textId="21675822"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Brewed Green Tea: $23,852.50</w:t>
      </w:r>
    </w:p>
    <w:p w14:paraId="54EFD891" w14:textId="4BB3E663" w:rsidR="00323C77" w:rsidRPr="0098666C" w:rsidRDefault="00323C77" w:rsidP="00323C77">
      <w:pPr>
        <w:numPr>
          <w:ilvl w:val="2"/>
          <w:numId w:val="6"/>
        </w:numPr>
        <w:spacing w:before="100" w:beforeAutospacing="1" w:after="100" w:afterAutospacing="1" w:line="240" w:lineRule="auto"/>
        <w:rPr>
          <w:rFonts w:ascii="Arial" w:hAnsi="Arial" w:cs="Arial"/>
          <w:sz w:val="28"/>
          <w:szCs w:val="28"/>
        </w:rPr>
      </w:pPr>
      <w:r w:rsidRPr="0098666C">
        <w:rPr>
          <w:rFonts w:ascii="Arial" w:hAnsi="Arial" w:cs="Arial"/>
          <w:sz w:val="28"/>
          <w:szCs w:val="28"/>
        </w:rPr>
        <w:t>Brewed Herbal Tea: $47,539.50</w:t>
      </w:r>
    </w:p>
    <w:p w14:paraId="746FE20B" w14:textId="4DA6DA8A" w:rsidR="00323C77" w:rsidRPr="0098666C" w:rsidRDefault="00323C77" w:rsidP="00323C77">
      <w:pPr>
        <w:spacing w:before="100" w:beforeAutospacing="1" w:after="100" w:afterAutospacing="1" w:line="240" w:lineRule="auto"/>
        <w:ind w:left="2160"/>
        <w:rPr>
          <w:rFonts w:ascii="Arial" w:hAnsi="Arial" w:cs="Arial"/>
          <w:sz w:val="28"/>
          <w:szCs w:val="28"/>
        </w:rPr>
      </w:pPr>
    </w:p>
    <w:p w14:paraId="10540686" w14:textId="6508A44A" w:rsidR="00323C77" w:rsidRPr="0098666C" w:rsidRDefault="00323C77" w:rsidP="00323C77">
      <w:pPr>
        <w:pStyle w:val="Heading3"/>
        <w:rPr>
          <w:rFonts w:ascii="Arial" w:hAnsi="Arial" w:cs="Arial"/>
          <w:sz w:val="28"/>
          <w:szCs w:val="28"/>
        </w:rPr>
      </w:pPr>
      <w:r w:rsidRPr="0098666C">
        <w:rPr>
          <w:rStyle w:val="Strong"/>
          <w:rFonts w:ascii="Arial" w:hAnsi="Arial" w:cs="Arial"/>
          <w:b/>
          <w:bCs/>
          <w:sz w:val="28"/>
          <w:szCs w:val="28"/>
        </w:rPr>
        <w:t>Summary</w:t>
      </w:r>
    </w:p>
    <w:p w14:paraId="028AFFFA" w14:textId="78B3D3E4" w:rsidR="00323C77" w:rsidRPr="0098666C" w:rsidRDefault="00323C77" w:rsidP="00323C77">
      <w:pPr>
        <w:numPr>
          <w:ilvl w:val="0"/>
          <w:numId w:val="7"/>
        </w:numPr>
        <w:spacing w:before="100" w:beforeAutospacing="1" w:after="100" w:afterAutospacing="1" w:line="240" w:lineRule="auto"/>
        <w:rPr>
          <w:rFonts w:ascii="Arial" w:hAnsi="Arial" w:cs="Arial"/>
          <w:sz w:val="28"/>
          <w:szCs w:val="28"/>
        </w:rPr>
      </w:pPr>
      <w:r w:rsidRPr="0098666C">
        <w:rPr>
          <w:rStyle w:val="Strong"/>
          <w:rFonts w:ascii="Arial" w:hAnsi="Arial" w:cs="Arial"/>
          <w:sz w:val="28"/>
          <w:szCs w:val="28"/>
        </w:rPr>
        <w:t>Highest Revenue</w:t>
      </w:r>
      <w:r w:rsidRPr="0098666C">
        <w:rPr>
          <w:rFonts w:ascii="Arial" w:hAnsi="Arial" w:cs="Arial"/>
          <w:sz w:val="28"/>
          <w:szCs w:val="28"/>
        </w:rPr>
        <w:t xml:space="preserve">: </w:t>
      </w:r>
      <w:r w:rsidRPr="0098666C">
        <w:rPr>
          <w:rStyle w:val="Strong"/>
          <w:rFonts w:ascii="Arial" w:hAnsi="Arial" w:cs="Arial"/>
          <w:sz w:val="28"/>
          <w:szCs w:val="28"/>
        </w:rPr>
        <w:t>Coffee</w:t>
      </w:r>
      <w:r w:rsidRPr="0098666C">
        <w:rPr>
          <w:rFonts w:ascii="Arial" w:hAnsi="Arial" w:cs="Arial"/>
          <w:sz w:val="28"/>
          <w:szCs w:val="28"/>
        </w:rPr>
        <w:t xml:space="preserve"> with $269,952.45</w:t>
      </w:r>
    </w:p>
    <w:p w14:paraId="298ABD43" w14:textId="77777777" w:rsidR="00323C77" w:rsidRPr="0098666C" w:rsidRDefault="00323C77" w:rsidP="00323C77">
      <w:pPr>
        <w:numPr>
          <w:ilvl w:val="0"/>
          <w:numId w:val="7"/>
        </w:numPr>
        <w:spacing w:before="100" w:beforeAutospacing="1" w:after="100" w:afterAutospacing="1" w:line="240" w:lineRule="auto"/>
        <w:rPr>
          <w:rFonts w:ascii="Arial" w:hAnsi="Arial" w:cs="Arial"/>
          <w:sz w:val="28"/>
          <w:szCs w:val="28"/>
        </w:rPr>
      </w:pPr>
      <w:r w:rsidRPr="0098666C">
        <w:rPr>
          <w:rStyle w:val="Strong"/>
          <w:rFonts w:ascii="Arial" w:hAnsi="Arial" w:cs="Arial"/>
          <w:sz w:val="28"/>
          <w:szCs w:val="28"/>
        </w:rPr>
        <w:t>Lowest Revenue</w:t>
      </w:r>
      <w:r w:rsidRPr="0098666C">
        <w:rPr>
          <w:rFonts w:ascii="Arial" w:hAnsi="Arial" w:cs="Arial"/>
          <w:sz w:val="28"/>
          <w:szCs w:val="28"/>
        </w:rPr>
        <w:t xml:space="preserve">: </w:t>
      </w:r>
      <w:r w:rsidRPr="0098666C">
        <w:rPr>
          <w:rStyle w:val="Strong"/>
          <w:rFonts w:ascii="Arial" w:hAnsi="Arial" w:cs="Arial"/>
          <w:sz w:val="28"/>
          <w:szCs w:val="28"/>
        </w:rPr>
        <w:t>Packaged Chocolate</w:t>
      </w:r>
      <w:r w:rsidRPr="0098666C">
        <w:rPr>
          <w:rFonts w:ascii="Arial" w:hAnsi="Arial" w:cs="Arial"/>
          <w:sz w:val="28"/>
          <w:szCs w:val="28"/>
        </w:rPr>
        <w:t xml:space="preserve"> with $4,407.64</w:t>
      </w:r>
    </w:p>
    <w:p w14:paraId="4A8B89F5" w14:textId="2A27407C" w:rsidR="00323C77" w:rsidRPr="0098666C" w:rsidRDefault="00323C77" w:rsidP="00323C77">
      <w:pPr>
        <w:numPr>
          <w:ilvl w:val="0"/>
          <w:numId w:val="7"/>
        </w:numPr>
        <w:spacing w:before="100" w:beforeAutospacing="1" w:after="100" w:afterAutospacing="1" w:line="240" w:lineRule="auto"/>
        <w:rPr>
          <w:rFonts w:ascii="Arial" w:hAnsi="Arial" w:cs="Arial"/>
          <w:sz w:val="28"/>
          <w:szCs w:val="28"/>
        </w:rPr>
      </w:pPr>
      <w:r w:rsidRPr="0098666C">
        <w:rPr>
          <w:rStyle w:val="Strong"/>
          <w:rFonts w:ascii="Arial" w:hAnsi="Arial" w:cs="Arial"/>
          <w:sz w:val="28"/>
          <w:szCs w:val="28"/>
        </w:rPr>
        <w:t>Most Sold Category</w:t>
      </w:r>
      <w:r w:rsidRPr="0098666C">
        <w:rPr>
          <w:rFonts w:ascii="Arial" w:hAnsi="Arial" w:cs="Arial"/>
          <w:sz w:val="28"/>
          <w:szCs w:val="28"/>
        </w:rPr>
        <w:t xml:space="preserve">: </w:t>
      </w:r>
      <w:r w:rsidRPr="0098666C">
        <w:rPr>
          <w:rStyle w:val="Strong"/>
          <w:rFonts w:ascii="Arial" w:hAnsi="Arial" w:cs="Arial"/>
          <w:sz w:val="28"/>
          <w:szCs w:val="28"/>
        </w:rPr>
        <w:t>Tea</w:t>
      </w:r>
      <w:r w:rsidRPr="0098666C">
        <w:rPr>
          <w:rFonts w:ascii="Arial" w:hAnsi="Arial" w:cs="Arial"/>
          <w:sz w:val="28"/>
          <w:szCs w:val="28"/>
        </w:rPr>
        <w:t xml:space="preserve"> with $196,405.95</w:t>
      </w:r>
    </w:p>
    <w:p w14:paraId="66386BF2" w14:textId="44F2E337" w:rsidR="00323C77" w:rsidRPr="0098666C" w:rsidRDefault="00323C77" w:rsidP="00323C77">
      <w:pPr>
        <w:pStyle w:val="NormalWeb"/>
        <w:rPr>
          <w:rFonts w:ascii="Arial" w:hAnsi="Arial" w:cs="Arial"/>
          <w:sz w:val="28"/>
          <w:szCs w:val="28"/>
        </w:rPr>
      </w:pPr>
      <w:r w:rsidRPr="0098666C">
        <w:rPr>
          <w:rFonts w:ascii="Arial" w:hAnsi="Arial" w:cs="Arial"/>
          <w:sz w:val="28"/>
          <w:szCs w:val="28"/>
        </w:rPr>
        <w:lastRenderedPageBreak/>
        <w:t xml:space="preserve">Overall, the </w:t>
      </w:r>
      <w:r w:rsidRPr="0098666C">
        <w:rPr>
          <w:rStyle w:val="Strong"/>
          <w:rFonts w:ascii="Arial" w:hAnsi="Arial" w:cs="Arial"/>
          <w:sz w:val="28"/>
          <w:szCs w:val="28"/>
        </w:rPr>
        <w:t>Coffee</w:t>
      </w:r>
      <w:r w:rsidRPr="0098666C">
        <w:rPr>
          <w:rFonts w:ascii="Arial" w:hAnsi="Arial" w:cs="Arial"/>
          <w:sz w:val="28"/>
          <w:szCs w:val="28"/>
        </w:rPr>
        <w:t xml:space="preserve"> category leads in sales, followed by </w:t>
      </w:r>
      <w:r w:rsidRPr="0098666C">
        <w:rPr>
          <w:rStyle w:val="Strong"/>
          <w:rFonts w:ascii="Arial" w:hAnsi="Arial" w:cs="Arial"/>
          <w:sz w:val="28"/>
          <w:szCs w:val="28"/>
        </w:rPr>
        <w:t>Tea</w:t>
      </w:r>
      <w:r w:rsidRPr="0098666C">
        <w:rPr>
          <w:rFonts w:ascii="Arial" w:hAnsi="Arial" w:cs="Arial"/>
          <w:sz w:val="28"/>
          <w:szCs w:val="28"/>
        </w:rPr>
        <w:t xml:space="preserve">. </w:t>
      </w:r>
      <w:r w:rsidRPr="0098666C">
        <w:rPr>
          <w:rStyle w:val="Strong"/>
          <w:rFonts w:ascii="Arial" w:hAnsi="Arial" w:cs="Arial"/>
          <w:sz w:val="28"/>
          <w:szCs w:val="28"/>
        </w:rPr>
        <w:t>Bakery</w:t>
      </w:r>
      <w:r w:rsidRPr="0098666C">
        <w:rPr>
          <w:rFonts w:ascii="Arial" w:hAnsi="Arial" w:cs="Arial"/>
          <w:sz w:val="28"/>
          <w:szCs w:val="28"/>
        </w:rPr>
        <w:t xml:space="preserve"> and </w:t>
      </w:r>
      <w:r w:rsidRPr="0098666C">
        <w:rPr>
          <w:rStyle w:val="Strong"/>
          <w:rFonts w:ascii="Arial" w:hAnsi="Arial" w:cs="Arial"/>
          <w:sz w:val="28"/>
          <w:szCs w:val="28"/>
        </w:rPr>
        <w:t>Drinking Chocolate</w:t>
      </w:r>
      <w:r w:rsidRPr="0098666C">
        <w:rPr>
          <w:rFonts w:ascii="Arial" w:hAnsi="Arial" w:cs="Arial"/>
          <w:sz w:val="28"/>
          <w:szCs w:val="28"/>
        </w:rPr>
        <w:t xml:space="preserve"> also show significant sales, while </w:t>
      </w:r>
      <w:r w:rsidRPr="0098666C">
        <w:rPr>
          <w:rStyle w:val="Strong"/>
          <w:rFonts w:ascii="Arial" w:hAnsi="Arial" w:cs="Arial"/>
          <w:sz w:val="28"/>
          <w:szCs w:val="28"/>
        </w:rPr>
        <w:t>Packaged Chocolate</w:t>
      </w:r>
      <w:r w:rsidRPr="0098666C">
        <w:rPr>
          <w:rFonts w:ascii="Arial" w:hAnsi="Arial" w:cs="Arial"/>
          <w:sz w:val="28"/>
          <w:szCs w:val="28"/>
        </w:rPr>
        <w:t xml:space="preserve"> and </w:t>
      </w:r>
      <w:r w:rsidRPr="0098666C">
        <w:rPr>
          <w:rStyle w:val="Strong"/>
          <w:rFonts w:ascii="Arial" w:hAnsi="Arial" w:cs="Arial"/>
          <w:sz w:val="28"/>
          <w:szCs w:val="28"/>
        </w:rPr>
        <w:t>Branded</w:t>
      </w:r>
      <w:r w:rsidRPr="0098666C">
        <w:rPr>
          <w:rFonts w:ascii="Arial" w:hAnsi="Arial" w:cs="Arial"/>
          <w:sz w:val="28"/>
          <w:szCs w:val="28"/>
        </w:rPr>
        <w:t xml:space="preserve"> categories have the lowest revenue.</w:t>
      </w:r>
    </w:p>
    <w:p w14:paraId="72462228" w14:textId="09320AE7" w:rsidR="0098666C" w:rsidRPr="0098666C" w:rsidRDefault="0098666C">
      <w:pPr>
        <w:rPr>
          <w:rFonts w:ascii="Arial" w:hAnsi="Arial" w:cs="Arial"/>
          <w:sz w:val="28"/>
          <w:szCs w:val="28"/>
        </w:rPr>
      </w:pPr>
    </w:p>
    <w:p w14:paraId="08C8E3E2" w14:textId="1D558E74" w:rsidR="0098666C" w:rsidRPr="0098666C" w:rsidRDefault="0098666C">
      <w:pPr>
        <w:rPr>
          <w:rFonts w:ascii="Arial" w:hAnsi="Arial" w:cs="Arial"/>
          <w:sz w:val="28"/>
          <w:szCs w:val="28"/>
        </w:rPr>
      </w:pPr>
      <w:r w:rsidRPr="0098666C">
        <w:rPr>
          <w:rFonts w:ascii="Arial" w:hAnsi="Arial" w:cs="Arial"/>
          <w:sz w:val="28"/>
          <w:szCs w:val="28"/>
        </w:rPr>
        <w:br w:type="page"/>
      </w:r>
    </w:p>
    <w:p w14:paraId="32D91B0F" w14:textId="41FCF328" w:rsidR="00B8083D" w:rsidRPr="00323C77" w:rsidRDefault="0098666C">
      <w:pPr>
        <w:rPr>
          <w:rFonts w:ascii="Arial" w:hAnsi="Arial" w:cs="Arial"/>
          <w:sz w:val="44"/>
          <w:szCs w:val="44"/>
        </w:rPr>
      </w:pPr>
      <w:r>
        <w:rPr>
          <w:noProof/>
        </w:rPr>
        <w:lastRenderedPageBreak/>
        <w:drawing>
          <wp:anchor distT="0" distB="0" distL="114300" distR="114300" simplePos="0" relativeHeight="251661312" behindDoc="0" locked="0" layoutInCell="1" allowOverlap="1" wp14:anchorId="0C99BA0C" wp14:editId="7A860551">
            <wp:simplePos x="0" y="0"/>
            <wp:positionH relativeFrom="page">
              <wp:posOffset>-520700</wp:posOffset>
            </wp:positionH>
            <wp:positionV relativeFrom="paragraph">
              <wp:posOffset>-876300</wp:posOffset>
            </wp:positionV>
            <wp:extent cx="9156700" cy="10629900"/>
            <wp:effectExtent l="0" t="0" r="6350" b="0"/>
            <wp:wrapNone/>
            <wp:docPr id="2" name="Picture 2"/>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6"/>
                    <a:stretch>
                      <a:fillRect/>
                    </a:stretch>
                  </pic:blipFill>
                  <pic:spPr>
                    <a:xfrm>
                      <a:off x="0" y="0"/>
                      <a:ext cx="9156700" cy="10629900"/>
                    </a:xfrm>
                    <a:prstGeom prst="rect">
                      <a:avLst/>
                    </a:prstGeom>
                  </pic:spPr>
                </pic:pic>
              </a:graphicData>
            </a:graphic>
            <wp14:sizeRelH relativeFrom="margin">
              <wp14:pctWidth>0</wp14:pctWidth>
            </wp14:sizeRelH>
            <wp14:sizeRelV relativeFrom="margin">
              <wp14:pctHeight>0</wp14:pctHeight>
            </wp14:sizeRelV>
          </wp:anchor>
        </w:drawing>
      </w:r>
    </w:p>
    <w:sectPr w:rsidR="00B8083D" w:rsidRPr="00323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D598C"/>
    <w:multiLevelType w:val="multilevel"/>
    <w:tmpl w:val="5828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F17C7"/>
    <w:multiLevelType w:val="multilevel"/>
    <w:tmpl w:val="E328F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9C72DA"/>
    <w:multiLevelType w:val="multilevel"/>
    <w:tmpl w:val="BAF0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955ED0"/>
    <w:multiLevelType w:val="multilevel"/>
    <w:tmpl w:val="581C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709E9"/>
    <w:multiLevelType w:val="multilevel"/>
    <w:tmpl w:val="E0B651CA"/>
    <w:lvl w:ilvl="0">
      <w:start w:val="1"/>
      <w:numFmt w:val="decimal"/>
      <w:lvlText w:val="%1."/>
      <w:lvlJc w:val="left"/>
      <w:pPr>
        <w:tabs>
          <w:tab w:val="num" w:pos="720"/>
        </w:tabs>
        <w:ind w:left="720" w:hanging="360"/>
      </w:pPr>
      <w:rPr>
        <w:rFont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9D5C18"/>
    <w:multiLevelType w:val="multilevel"/>
    <w:tmpl w:val="87181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132807"/>
    <w:multiLevelType w:val="multilevel"/>
    <w:tmpl w:val="78D03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83D"/>
    <w:rsid w:val="00323C77"/>
    <w:rsid w:val="0098666C"/>
    <w:rsid w:val="00B8083D"/>
    <w:rsid w:val="00D362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06A04"/>
  <w15:chartTrackingRefBased/>
  <w15:docId w15:val="{08EC75FA-CB3B-44B9-98FB-56021C82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23C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08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8083D"/>
    <w:pPr>
      <w:ind w:left="720"/>
      <w:contextualSpacing/>
    </w:pPr>
  </w:style>
  <w:style w:type="character" w:customStyle="1" w:styleId="Heading3Char">
    <w:name w:val="Heading 3 Char"/>
    <w:basedOn w:val="DefaultParagraphFont"/>
    <w:link w:val="Heading3"/>
    <w:uiPriority w:val="9"/>
    <w:rsid w:val="00323C7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23C77"/>
    <w:rPr>
      <w:b/>
      <w:bCs/>
    </w:rPr>
  </w:style>
  <w:style w:type="character" w:customStyle="1" w:styleId="overflow-hidden">
    <w:name w:val="overflow-hidden"/>
    <w:basedOn w:val="DefaultParagraphFont"/>
    <w:rsid w:val="00323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5050">
      <w:bodyDiv w:val="1"/>
      <w:marLeft w:val="0"/>
      <w:marRight w:val="0"/>
      <w:marTop w:val="0"/>
      <w:marBottom w:val="0"/>
      <w:divBdr>
        <w:top w:val="none" w:sz="0" w:space="0" w:color="auto"/>
        <w:left w:val="none" w:sz="0" w:space="0" w:color="auto"/>
        <w:bottom w:val="none" w:sz="0" w:space="0" w:color="auto"/>
        <w:right w:val="none" w:sz="0" w:space="0" w:color="auto"/>
      </w:divBdr>
    </w:div>
    <w:div w:id="1131511421">
      <w:bodyDiv w:val="1"/>
      <w:marLeft w:val="0"/>
      <w:marRight w:val="0"/>
      <w:marTop w:val="0"/>
      <w:marBottom w:val="0"/>
      <w:divBdr>
        <w:top w:val="none" w:sz="0" w:space="0" w:color="auto"/>
        <w:left w:val="none" w:sz="0" w:space="0" w:color="auto"/>
        <w:bottom w:val="none" w:sz="0" w:space="0" w:color="auto"/>
        <w:right w:val="none" w:sz="0" w:space="0" w:color="auto"/>
      </w:divBdr>
      <w:divsChild>
        <w:div w:id="2107800182">
          <w:marLeft w:val="0"/>
          <w:marRight w:val="0"/>
          <w:marTop w:val="0"/>
          <w:marBottom w:val="0"/>
          <w:divBdr>
            <w:top w:val="none" w:sz="0" w:space="0" w:color="auto"/>
            <w:left w:val="none" w:sz="0" w:space="0" w:color="auto"/>
            <w:bottom w:val="none" w:sz="0" w:space="0" w:color="auto"/>
            <w:right w:val="none" w:sz="0" w:space="0" w:color="auto"/>
          </w:divBdr>
          <w:divsChild>
            <w:div w:id="1044796785">
              <w:marLeft w:val="0"/>
              <w:marRight w:val="0"/>
              <w:marTop w:val="0"/>
              <w:marBottom w:val="0"/>
              <w:divBdr>
                <w:top w:val="none" w:sz="0" w:space="0" w:color="auto"/>
                <w:left w:val="none" w:sz="0" w:space="0" w:color="auto"/>
                <w:bottom w:val="none" w:sz="0" w:space="0" w:color="auto"/>
                <w:right w:val="none" w:sz="0" w:space="0" w:color="auto"/>
              </w:divBdr>
              <w:divsChild>
                <w:div w:id="768279140">
                  <w:marLeft w:val="0"/>
                  <w:marRight w:val="0"/>
                  <w:marTop w:val="0"/>
                  <w:marBottom w:val="0"/>
                  <w:divBdr>
                    <w:top w:val="none" w:sz="0" w:space="0" w:color="auto"/>
                    <w:left w:val="none" w:sz="0" w:space="0" w:color="auto"/>
                    <w:bottom w:val="none" w:sz="0" w:space="0" w:color="auto"/>
                    <w:right w:val="none" w:sz="0" w:space="0" w:color="auto"/>
                  </w:divBdr>
                  <w:divsChild>
                    <w:div w:id="1964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77643">
          <w:marLeft w:val="0"/>
          <w:marRight w:val="0"/>
          <w:marTop w:val="0"/>
          <w:marBottom w:val="0"/>
          <w:divBdr>
            <w:top w:val="none" w:sz="0" w:space="0" w:color="auto"/>
            <w:left w:val="none" w:sz="0" w:space="0" w:color="auto"/>
            <w:bottom w:val="none" w:sz="0" w:space="0" w:color="auto"/>
            <w:right w:val="none" w:sz="0" w:space="0" w:color="auto"/>
          </w:divBdr>
          <w:divsChild>
            <w:div w:id="699402188">
              <w:marLeft w:val="0"/>
              <w:marRight w:val="0"/>
              <w:marTop w:val="0"/>
              <w:marBottom w:val="0"/>
              <w:divBdr>
                <w:top w:val="none" w:sz="0" w:space="0" w:color="auto"/>
                <w:left w:val="none" w:sz="0" w:space="0" w:color="auto"/>
                <w:bottom w:val="none" w:sz="0" w:space="0" w:color="auto"/>
                <w:right w:val="none" w:sz="0" w:space="0" w:color="auto"/>
              </w:divBdr>
              <w:divsChild>
                <w:div w:id="201018097">
                  <w:marLeft w:val="0"/>
                  <w:marRight w:val="0"/>
                  <w:marTop w:val="0"/>
                  <w:marBottom w:val="0"/>
                  <w:divBdr>
                    <w:top w:val="none" w:sz="0" w:space="0" w:color="auto"/>
                    <w:left w:val="none" w:sz="0" w:space="0" w:color="auto"/>
                    <w:bottom w:val="none" w:sz="0" w:space="0" w:color="auto"/>
                    <w:right w:val="none" w:sz="0" w:space="0" w:color="auto"/>
                  </w:divBdr>
                  <w:divsChild>
                    <w:div w:id="6140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52650">
      <w:bodyDiv w:val="1"/>
      <w:marLeft w:val="0"/>
      <w:marRight w:val="0"/>
      <w:marTop w:val="0"/>
      <w:marBottom w:val="0"/>
      <w:divBdr>
        <w:top w:val="none" w:sz="0" w:space="0" w:color="auto"/>
        <w:left w:val="none" w:sz="0" w:space="0" w:color="auto"/>
        <w:bottom w:val="none" w:sz="0" w:space="0" w:color="auto"/>
        <w:right w:val="none" w:sz="0" w:space="0" w:color="auto"/>
      </w:divBdr>
    </w:div>
    <w:div w:id="185823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FCAE1-40E4-4169-AECC-13E40E7B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7</Pages>
  <Words>728</Words>
  <Characters>3904</Characters>
  <Application>Microsoft Office Word</Application>
  <DocSecurity>0</DocSecurity>
  <Lines>158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N</dc:creator>
  <cp:keywords/>
  <dc:description/>
  <cp:lastModifiedBy>Maneesh N</cp:lastModifiedBy>
  <cp:revision>3</cp:revision>
  <dcterms:created xsi:type="dcterms:W3CDTF">2024-07-22T17:14:00Z</dcterms:created>
  <dcterms:modified xsi:type="dcterms:W3CDTF">2024-07-22T17:50:00Z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3dee39d4-2a86-409f-8410-f509ada903e2</vt:lpwstr>
  </property>
</Properties>
</file>