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7BD10" w14:textId="77777777" w:rsidR="00630F4C" w:rsidRPr="00FA5933" w:rsidRDefault="00630F4C" w:rsidP="00630F4C">
      <w:pPr>
        <w:pStyle w:val="ListParagraph"/>
        <w:ind w:left="0"/>
        <w:rPr>
          <w:rFonts w:eastAsiaTheme="minorEastAsia"/>
          <w:b/>
        </w:rPr>
      </w:pPr>
      <w:r w:rsidRPr="00FA5933">
        <w:rPr>
          <w:rFonts w:eastAsiaTheme="minorEastAsia"/>
          <w:b/>
        </w:rPr>
        <w:t>Construction of variable length hash function from fixed length hash function</w:t>
      </w:r>
    </w:p>
    <w:p w14:paraId="625CE248" w14:textId="77777777" w:rsidR="00630F4C" w:rsidRDefault="00630F4C" w:rsidP="00630F4C">
      <w:pPr>
        <w:pStyle w:val="ListParagraph"/>
        <w:ind w:left="0"/>
        <w:rPr>
          <w:rFonts w:eastAsiaTheme="minorEastAsia"/>
        </w:rPr>
      </w:pPr>
      <w:r w:rsidRPr="00FA5933">
        <w:rPr>
          <w:rFonts w:eastAsiaTheme="minorEastAsia"/>
          <w:b/>
        </w:rPr>
        <w:t>Merkle Damgard Transform</w:t>
      </w:r>
    </w:p>
    <w:p w14:paraId="2061CB56" w14:textId="77777777" w:rsidR="00630F4C" w:rsidRDefault="00630F4C" w:rsidP="00630F4C">
      <w:pPr>
        <w:pStyle w:val="ListParagraph"/>
        <w:ind w:left="0"/>
        <w:rPr>
          <w:rFonts w:eastAsiaTheme="minorEastAsia"/>
        </w:rPr>
      </w:pPr>
      <w:r w:rsidRPr="00FA5933">
        <w:rPr>
          <w:rFonts w:eastAsiaTheme="minorEastAsia"/>
        </w:rPr>
        <w:t xml:space="preserve">Theorem: </w:t>
      </w:r>
    </w:p>
    <w:p w14:paraId="62C25A49" w14:textId="77777777" w:rsidR="00630F4C" w:rsidRPr="00FA5933" w:rsidRDefault="00630F4C" w:rsidP="00630F4C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ab/>
      </w:r>
      <w:r w:rsidRPr="00FA5933">
        <w:rPr>
          <w:rFonts w:eastAsiaTheme="minorEastAsia"/>
        </w:rPr>
        <w:t>If (Gen,</w:t>
      </w:r>
      <w:r>
        <w:rPr>
          <w:rFonts w:eastAsiaTheme="minorEastAsia"/>
        </w:rPr>
        <w:t xml:space="preserve"> </w:t>
      </w:r>
      <w:r w:rsidRPr="00FA5933">
        <w:rPr>
          <w:rFonts w:eastAsiaTheme="minorEastAsia"/>
        </w:rPr>
        <w:t>h) is a fixed length collision resistant hash function, then (Gen, H) is a collision resistant hash function</w:t>
      </w:r>
    </w:p>
    <w:p w14:paraId="550E9DA0" w14:textId="77777777" w:rsidR="00630F4C" w:rsidRPr="00FA5933" w:rsidRDefault="00630F4C" w:rsidP="00630F4C">
      <w:pPr>
        <w:pStyle w:val="ListParagraph"/>
        <w:ind w:left="0"/>
        <w:rPr>
          <w:rFonts w:eastAsiaTheme="minorEastAsia"/>
        </w:rPr>
      </w:pPr>
    </w:p>
    <w:p w14:paraId="2CC1EDAD" w14:textId="77777777" w:rsidR="00630F4C" w:rsidRDefault="00630F4C" w:rsidP="00630F4C">
      <w:pPr>
        <w:pStyle w:val="ListParagraph"/>
        <w:ind w:left="0"/>
        <w:jc w:val="center"/>
        <w:rPr>
          <w:rFonts w:eastAsiaTheme="minorEastAsia"/>
        </w:rPr>
      </w:pPr>
    </w:p>
    <w:p w14:paraId="26C7C491" w14:textId="77777777" w:rsidR="00630F4C" w:rsidRDefault="00630F4C" w:rsidP="00630F4C">
      <w:pPr>
        <w:pStyle w:val="ListParagraph"/>
        <w:ind w:left="0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647E984" wp14:editId="2FD63DCD">
            <wp:extent cx="4753736" cy="1495586"/>
            <wp:effectExtent l="0" t="0" r="8890" b="9525"/>
            <wp:docPr id="145412" name="Picture 145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969" cy="1502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CA36D" w14:textId="77777777" w:rsidR="00630F4C" w:rsidRDefault="00630F4C" w:rsidP="00630F4C">
      <w:pPr>
        <w:pStyle w:val="ListParagraph"/>
        <w:ind w:left="0"/>
        <w:rPr>
          <w:rFonts w:eastAsiaTheme="minorEastAsia"/>
        </w:rPr>
      </w:pPr>
    </w:p>
    <w:p w14:paraId="3DA661A4" w14:textId="77777777" w:rsidR="00630F4C" w:rsidRDefault="00630F4C" w:rsidP="00630F4C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 xml:space="preserve">Let (Gen, h) be a fixed-length collision-resistant hash function for inputs of length </w:t>
      </w:r>
      <m:oMath>
        <m:r>
          <w:rPr>
            <w:rFonts w:ascii="Cambria Math" w:eastAsiaTheme="minorEastAsia" w:hAnsi="Cambria Math"/>
          </w:rPr>
          <m:t>2l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and output length </w:t>
      </w:r>
      <m:oMath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>. Construct a variable-length hash function (Gen, H) as flows:</w:t>
      </w:r>
    </w:p>
    <w:p w14:paraId="32FCB0A3" w14:textId="77777777" w:rsidR="00630F4C" w:rsidRDefault="00630F4C" w:rsidP="00630F4C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Gen: remains unchanged</w:t>
      </w:r>
    </w:p>
    <w:p w14:paraId="231131D0" w14:textId="77777777" w:rsidR="00630F4C" w:rsidRDefault="00630F4C" w:rsidP="00630F4C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H: on input a key s and a string </w:t>
      </w:r>
      <m:oMath>
        <m:r>
          <w:rPr>
            <w:rFonts w:ascii="Cambria Math" w:eastAsiaTheme="minorEastAsia" w:hAnsi="Cambria Math"/>
          </w:rPr>
          <m:t xml:space="preserve">x ϵ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of length </w:t>
      </w:r>
      <m:oMath>
        <m:r>
          <w:rPr>
            <w:rFonts w:ascii="Cambria Math" w:eastAsiaTheme="minorEastAsia" w:hAnsi="Cambria Math"/>
          </w:rPr>
          <m:t>L&lt;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</w:rPr>
          <m:t>, do the following (set l=l(n)</m:t>
        </m:r>
      </m:oMath>
      <w:r>
        <w:rPr>
          <w:rFonts w:eastAsiaTheme="minorEastAsia"/>
        </w:rPr>
        <w:t xml:space="preserve"> in what follows:</w:t>
      </w:r>
    </w:p>
    <w:p w14:paraId="65B0AECF" w14:textId="77777777" w:rsidR="00630F4C" w:rsidRDefault="00630F4C" w:rsidP="00630F4C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Set </w:t>
      </w:r>
      <m:oMath>
        <m:r>
          <w:rPr>
            <w:rFonts w:ascii="Cambria Math" w:eastAsiaTheme="minorEastAsia" w:hAnsi="Cambria Math"/>
          </w:rPr>
          <m:t xml:space="preserve">B≔ </m:t>
        </m:r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L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</m:e>
        </m:d>
      </m:oMath>
      <w:r>
        <w:rPr>
          <w:rFonts w:eastAsiaTheme="minorEastAsia"/>
        </w:rPr>
        <w:t xml:space="preserve"> (i.e., the number of blocks in x). Pad x with zeroes so its length is a multiple of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. Parse the padded result as the sequence of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– bit blocks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.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B+1</m:t>
            </m:r>
          </m:sub>
        </m:sSub>
        <m:r>
          <w:rPr>
            <w:rFonts w:ascii="Cambria Math" w:eastAsiaTheme="minorEastAsia" w:hAnsi="Cambria Math"/>
          </w:rPr>
          <m:t>≔L,</m:t>
        </m:r>
      </m:oMath>
      <w:r>
        <w:rPr>
          <w:rFonts w:eastAsiaTheme="minorEastAsia"/>
        </w:rPr>
        <w:t xml:space="preserve"> where L is encoded using exactly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bits.</w:t>
      </w:r>
    </w:p>
    <w:p w14:paraId="462F2885" w14:textId="77777777" w:rsidR="00630F4C" w:rsidRDefault="00630F4C" w:rsidP="00630F4C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≔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</m:oMath>
      <w:r>
        <w:rPr>
          <w:rFonts w:eastAsiaTheme="minorEastAsia"/>
        </w:rPr>
        <w:t>.</w:t>
      </w:r>
    </w:p>
    <w:p w14:paraId="1A3250AF" w14:textId="77777777" w:rsidR="00630F4C" w:rsidRPr="009B60E5" w:rsidRDefault="00630F4C" w:rsidP="00630F4C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i=1,…, B+1</m:t>
        </m:r>
      </m:oMath>
      <w:r>
        <w:rPr>
          <w:rFonts w:eastAsiaTheme="minorEastAsia"/>
        </w:rPr>
        <w:t xml:space="preserve">, compute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≔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|</m:t>
        </m:r>
        <m:d>
          <m:dPr>
            <m:beg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.</m:t>
        </m:r>
      </m:oMath>
    </w:p>
    <w:p w14:paraId="2D4500CA" w14:textId="18A1B049" w:rsidR="00B5217C" w:rsidRPr="00630F4C" w:rsidRDefault="00630F4C" w:rsidP="00630F4C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Output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B+1</m:t>
            </m:r>
          </m:sub>
        </m:sSub>
      </m:oMath>
      <w:r>
        <w:rPr>
          <w:rFonts w:eastAsiaTheme="minorEastAsia"/>
        </w:rPr>
        <w:t>.</w:t>
      </w:r>
      <w:bookmarkStart w:id="0" w:name="_GoBack"/>
      <w:bookmarkEnd w:id="0"/>
    </w:p>
    <w:p w14:paraId="66080A6A" w14:textId="00BEA823" w:rsidR="00CC7293" w:rsidRDefault="00B5217C">
      <w:r>
        <w:t>References</w:t>
      </w:r>
    </w:p>
    <w:p w14:paraId="107EE4C4" w14:textId="4B3C0717" w:rsidR="00B5217C" w:rsidRDefault="00B5217C">
      <w:r>
        <w:t xml:space="preserve">[1] J. K. a. Y. Lindell, Introduction to Modern Cryptography. </w:t>
      </w:r>
    </w:p>
    <w:p w14:paraId="3383217A" w14:textId="2A89D4E2" w:rsidR="00B5217C" w:rsidRDefault="00B5217C">
      <w:r>
        <w:t xml:space="preserve">[2] B. </w:t>
      </w:r>
      <w:proofErr w:type="spellStart"/>
      <w:r>
        <w:t>Micali</w:t>
      </w:r>
      <w:proofErr w:type="spellEnd"/>
      <w:r>
        <w:t>, "</w:t>
      </w:r>
      <w:proofErr w:type="spellStart"/>
      <w:r>
        <w:t>Hardcord</w:t>
      </w:r>
      <w:proofErr w:type="spellEnd"/>
      <w:r>
        <w:t xml:space="preserve"> bits," [Online]. Available: </w:t>
      </w:r>
      <w:hyperlink r:id="rId9" w:history="1">
        <w:r w:rsidRPr="008B5D61">
          <w:rPr>
            <w:rStyle w:val="Hyperlink"/>
          </w:rPr>
          <w:t>https://crypto.stanford.edu/pbc/notes/crypto/hardcore.html</w:t>
        </w:r>
      </w:hyperlink>
      <w:r>
        <w:t>.</w:t>
      </w:r>
    </w:p>
    <w:p w14:paraId="766DC820" w14:textId="1B39A981" w:rsidR="00B5217C" w:rsidRDefault="00B5217C">
      <w:r>
        <w:t>[3] Lecture Slides</w:t>
      </w:r>
    </w:p>
    <w:sectPr w:rsidR="00B5217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D2FC0" w14:textId="77777777" w:rsidR="005D409B" w:rsidRDefault="005D409B" w:rsidP="00B5217C">
      <w:pPr>
        <w:spacing w:after="0" w:line="240" w:lineRule="auto"/>
      </w:pPr>
      <w:r>
        <w:separator/>
      </w:r>
    </w:p>
  </w:endnote>
  <w:endnote w:type="continuationSeparator" w:id="0">
    <w:p w14:paraId="78286E7C" w14:textId="77777777" w:rsidR="005D409B" w:rsidRDefault="005D409B" w:rsidP="00B52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131C7" w14:textId="77777777" w:rsidR="005D409B" w:rsidRDefault="005D409B" w:rsidP="00B5217C">
      <w:pPr>
        <w:spacing w:after="0" w:line="240" w:lineRule="auto"/>
      </w:pPr>
      <w:r>
        <w:separator/>
      </w:r>
    </w:p>
  </w:footnote>
  <w:footnote w:type="continuationSeparator" w:id="0">
    <w:p w14:paraId="66A2DAE2" w14:textId="77777777" w:rsidR="005D409B" w:rsidRDefault="005D409B" w:rsidP="00B52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F7979" w14:textId="4DD005B1" w:rsidR="00B5217C" w:rsidRPr="00B5217C" w:rsidRDefault="00B5217C" w:rsidP="00B5217C">
    <w:pPr>
      <w:pStyle w:val="Header"/>
      <w:jc w:val="right"/>
      <w:rPr>
        <w:b/>
        <w:sz w:val="24"/>
      </w:rPr>
    </w:pPr>
    <w:r w:rsidRPr="00B5217C">
      <w:rPr>
        <w:b/>
        <w:sz w:val="24"/>
      </w:rPr>
      <w:t>2021201041</w:t>
    </w:r>
  </w:p>
  <w:p w14:paraId="4077314A" w14:textId="10C5ACC0" w:rsidR="00B5217C" w:rsidRPr="00B5217C" w:rsidRDefault="00B5217C" w:rsidP="00B5217C">
    <w:pPr>
      <w:pStyle w:val="Header"/>
      <w:jc w:val="right"/>
      <w:rPr>
        <w:b/>
        <w:sz w:val="24"/>
      </w:rPr>
    </w:pPr>
    <w:proofErr w:type="spellStart"/>
    <w:r w:rsidRPr="00B5217C">
      <w:rPr>
        <w:b/>
        <w:sz w:val="24"/>
      </w:rPr>
      <w:t>Nvss</w:t>
    </w:r>
    <w:proofErr w:type="spellEnd"/>
    <w:r w:rsidRPr="00B5217C">
      <w:rPr>
        <w:b/>
        <w:sz w:val="24"/>
      </w:rPr>
      <w:t xml:space="preserve"> Maneesh Gupta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E4A05"/>
    <w:multiLevelType w:val="hybridMultilevel"/>
    <w:tmpl w:val="B93CE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60BAF"/>
    <w:multiLevelType w:val="hybridMultilevel"/>
    <w:tmpl w:val="03984A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C1C77"/>
    <w:multiLevelType w:val="hybridMultilevel"/>
    <w:tmpl w:val="4F18B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964A9"/>
    <w:multiLevelType w:val="hybridMultilevel"/>
    <w:tmpl w:val="C834E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97"/>
    <w:rsid w:val="000B5C34"/>
    <w:rsid w:val="0012779D"/>
    <w:rsid w:val="00211997"/>
    <w:rsid w:val="005D409B"/>
    <w:rsid w:val="00630F4C"/>
    <w:rsid w:val="006A2740"/>
    <w:rsid w:val="00766812"/>
    <w:rsid w:val="00B5217C"/>
    <w:rsid w:val="00CC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C5A88"/>
  <w15:chartTrackingRefBased/>
  <w15:docId w15:val="{0B7E0E92-BF10-46F0-831D-33296AF98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19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9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2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17C"/>
  </w:style>
  <w:style w:type="paragraph" w:styleId="Footer">
    <w:name w:val="footer"/>
    <w:basedOn w:val="Normal"/>
    <w:link w:val="FooterChar"/>
    <w:uiPriority w:val="99"/>
    <w:unhideWhenUsed/>
    <w:rsid w:val="00B52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17C"/>
  </w:style>
  <w:style w:type="paragraph" w:styleId="EndnoteText">
    <w:name w:val="endnote text"/>
    <w:basedOn w:val="Normal"/>
    <w:link w:val="EndnoteTextChar"/>
    <w:uiPriority w:val="99"/>
    <w:semiHidden/>
    <w:unhideWhenUsed/>
    <w:rsid w:val="00B5217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217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5217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521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1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rypto.stanford.edu/pbc/notes/crypto/hardco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D272A-FE2D-4A29-9B67-F97C694AA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Nalluru Venkata Sai Srinivasa Maneeshgupta</dc:creator>
  <cp:keywords/>
  <dc:description/>
  <cp:lastModifiedBy>Nalluru Venkata Sai Srinivasa Maneeshgupta</cp:lastModifiedBy>
  <cp:revision>2</cp:revision>
  <dcterms:created xsi:type="dcterms:W3CDTF">2022-03-08T11:41:00Z</dcterms:created>
  <dcterms:modified xsi:type="dcterms:W3CDTF">2022-03-08T11:41:00Z</dcterms:modified>
</cp:coreProperties>
</file>