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B1208" w14:textId="77777777" w:rsidR="00B45BC1" w:rsidRDefault="00000000">
      <w:pPr>
        <w:spacing w:after="0"/>
        <w:ind w:left="2287"/>
      </w:pPr>
      <w:r>
        <w:t xml:space="preserve"> </w:t>
      </w:r>
    </w:p>
    <w:p w14:paraId="016FC056" w14:textId="77777777" w:rsidR="00B45BC1" w:rsidRDefault="00000000">
      <w:pPr>
        <w:spacing w:after="0"/>
        <w:ind w:left="2287"/>
      </w:pPr>
      <w:r>
        <w:t xml:space="preserve"> </w:t>
      </w:r>
    </w:p>
    <w:p w14:paraId="373252D3" w14:textId="77777777" w:rsidR="00B45BC1" w:rsidRDefault="00000000">
      <w:pPr>
        <w:spacing w:after="31"/>
        <w:ind w:left="2287"/>
      </w:pPr>
      <w:r>
        <w:t xml:space="preserve"> </w:t>
      </w:r>
    </w:p>
    <w:p w14:paraId="20A0293E" w14:textId="77777777" w:rsidR="00B45BC1" w:rsidRDefault="00000000">
      <w:pPr>
        <w:spacing w:after="19"/>
        <w:ind w:left="2287"/>
      </w:pPr>
      <w:r>
        <w:rPr>
          <w:rFonts w:ascii="Times New Roman" w:eastAsia="Times New Roman" w:hAnsi="Times New Roman" w:cs="Times New Roman"/>
          <w:b/>
          <w:sz w:val="28"/>
        </w:rPr>
        <w:t xml:space="preserve"> </w:t>
      </w:r>
    </w:p>
    <w:p w14:paraId="3B5B047E" w14:textId="77777777" w:rsidR="00B45BC1" w:rsidRDefault="00000000">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2DC82EDD" w14:textId="77777777" w:rsidR="00B45BC1"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B45BC1" w14:paraId="19B4AFB7"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3BAACFF" w14:textId="77777777" w:rsidR="00B45BC1"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B8BB53C" w14:textId="4EAEC888" w:rsidR="00B45BC1" w:rsidRDefault="00000000">
            <w:pPr>
              <w:spacing w:after="0"/>
            </w:pPr>
            <w:r>
              <w:rPr>
                <w:rFonts w:ascii="Times New Roman" w:eastAsia="Times New Roman" w:hAnsi="Times New Roman" w:cs="Times New Roman"/>
                <w:sz w:val="24"/>
              </w:rPr>
              <w:t>1</w:t>
            </w:r>
            <w:r w:rsidR="00A35474">
              <w:rPr>
                <w:rFonts w:ascii="Times New Roman" w:eastAsia="Times New Roman" w:hAnsi="Times New Roman" w:cs="Times New Roman"/>
                <w:sz w:val="24"/>
              </w:rPr>
              <w:t>9</w:t>
            </w:r>
            <w:r>
              <w:rPr>
                <w:rFonts w:ascii="Times New Roman" w:eastAsia="Times New Roman" w:hAnsi="Times New Roman" w:cs="Times New Roman"/>
                <w:sz w:val="24"/>
              </w:rPr>
              <w:t xml:space="preserve"> </w:t>
            </w:r>
            <w:r w:rsidR="00A35474">
              <w:rPr>
                <w:rFonts w:ascii="Times New Roman" w:eastAsia="Times New Roman" w:hAnsi="Times New Roman" w:cs="Times New Roman"/>
                <w:sz w:val="24"/>
              </w:rPr>
              <w:t>September</w:t>
            </w:r>
            <w:r>
              <w:rPr>
                <w:rFonts w:ascii="Times New Roman" w:eastAsia="Times New Roman" w:hAnsi="Times New Roman" w:cs="Times New Roman"/>
                <w:sz w:val="24"/>
              </w:rPr>
              <w:t xml:space="preserve"> 2024 </w:t>
            </w:r>
          </w:p>
        </w:tc>
      </w:tr>
      <w:tr w:rsidR="00B45BC1" w14:paraId="581D0D3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43C5CF0E" w14:textId="77777777" w:rsidR="00B45BC1"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6A5222E" w14:textId="71330666" w:rsidR="00B45BC1" w:rsidRDefault="00A35474">
            <w:pPr>
              <w:spacing w:after="0"/>
            </w:pPr>
            <w:r w:rsidRPr="00A35474">
              <w:t>740691</w:t>
            </w:r>
          </w:p>
        </w:tc>
      </w:tr>
      <w:tr w:rsidR="00B45BC1" w14:paraId="30208FE3"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D919E6C" w14:textId="77777777" w:rsidR="00B45BC1"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6777718" w14:textId="41679A68" w:rsidR="00B45BC1" w:rsidRDefault="00A35474">
            <w:pPr>
              <w:spacing w:after="0"/>
            </w:pPr>
            <w:r>
              <w:rPr>
                <w:rFonts w:ascii="Times New Roman" w:eastAsia="Times New Roman" w:hAnsi="Times New Roman" w:cs="Times New Roman"/>
                <w:sz w:val="24"/>
              </w:rPr>
              <w:t xml:space="preserve">Traffic </w:t>
            </w:r>
            <w:proofErr w:type="spellStart"/>
            <w:r>
              <w:rPr>
                <w:rFonts w:ascii="Times New Roman" w:eastAsia="Times New Roman" w:hAnsi="Times New Roman" w:cs="Times New Roman"/>
                <w:sz w:val="24"/>
              </w:rPr>
              <w:t>Telligence</w:t>
            </w:r>
            <w:proofErr w:type="spellEnd"/>
            <w:r w:rsidR="0000000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 xml:space="preserve"> Machine Learning </w:t>
            </w:r>
          </w:p>
        </w:tc>
      </w:tr>
      <w:tr w:rsidR="00B45BC1" w14:paraId="7539472B"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C3CCBD5" w14:textId="77777777" w:rsidR="00B45BC1"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73649872" w14:textId="77777777" w:rsidR="00B45BC1" w:rsidRDefault="00000000">
            <w:pPr>
              <w:spacing w:after="0"/>
            </w:pPr>
            <w:r>
              <w:rPr>
                <w:rFonts w:ascii="Times New Roman" w:eastAsia="Times New Roman" w:hAnsi="Times New Roman" w:cs="Times New Roman"/>
                <w:sz w:val="24"/>
              </w:rPr>
              <w:t xml:space="preserve">6 Marks </w:t>
            </w:r>
          </w:p>
        </w:tc>
      </w:tr>
    </w:tbl>
    <w:p w14:paraId="316C4345" w14:textId="77777777" w:rsidR="00B45BC1" w:rsidRDefault="00000000">
      <w:pPr>
        <w:spacing w:after="177"/>
      </w:pPr>
      <w:r>
        <w:rPr>
          <w:rFonts w:ascii="Times New Roman" w:eastAsia="Times New Roman" w:hAnsi="Times New Roman" w:cs="Times New Roman"/>
          <w:sz w:val="24"/>
        </w:rPr>
        <w:t xml:space="preserve"> </w:t>
      </w:r>
    </w:p>
    <w:p w14:paraId="215D7147" w14:textId="77777777" w:rsidR="00B45BC1" w:rsidRDefault="00000000">
      <w:pPr>
        <w:spacing w:after="177"/>
        <w:ind w:left="-5" w:hanging="10"/>
      </w:pPr>
      <w:r>
        <w:rPr>
          <w:rFonts w:ascii="Times New Roman" w:eastAsia="Times New Roman" w:hAnsi="Times New Roman" w:cs="Times New Roman"/>
          <w:b/>
          <w:sz w:val="24"/>
        </w:rPr>
        <w:t xml:space="preserve">Model Selection Report </w:t>
      </w:r>
    </w:p>
    <w:p w14:paraId="18CF8803" w14:textId="77777777" w:rsidR="00B45BC1" w:rsidRDefault="00000000">
      <w:pPr>
        <w:spacing w:after="161" w:line="273"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6CA19F0C" w14:textId="77777777" w:rsidR="00B45BC1" w:rsidRDefault="00000000">
      <w:pPr>
        <w:spacing w:after="177"/>
      </w:pPr>
      <w:r>
        <w:rPr>
          <w:noProof/>
        </w:rPr>
        <w:drawing>
          <wp:anchor distT="0" distB="0" distL="114300" distR="114300" simplePos="0" relativeHeight="251658240" behindDoc="0" locked="0" layoutInCell="1" allowOverlap="0" wp14:anchorId="776622C7" wp14:editId="245131BE">
            <wp:simplePos x="0" y="0"/>
            <wp:positionH relativeFrom="page">
              <wp:posOffset>448310</wp:posOffset>
            </wp:positionH>
            <wp:positionV relativeFrom="page">
              <wp:posOffset>122555</wp:posOffset>
            </wp:positionV>
            <wp:extent cx="1804289" cy="741045"/>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59EE0CD4" wp14:editId="1C6F13CF">
            <wp:simplePos x="0" y="0"/>
            <wp:positionH relativeFrom="page">
              <wp:posOffset>6124575</wp:posOffset>
            </wp:positionH>
            <wp:positionV relativeFrom="page">
              <wp:posOffset>372110</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4"/>
        </w:rPr>
        <w:t xml:space="preserve"> </w:t>
      </w:r>
    </w:p>
    <w:p w14:paraId="0F5F85E6" w14:textId="77777777" w:rsidR="00B45BC1" w:rsidRDefault="00000000">
      <w:pPr>
        <w:spacing w:after="0"/>
        <w:ind w:left="-5" w:hanging="10"/>
      </w:pPr>
      <w:r>
        <w:rPr>
          <w:rFonts w:ascii="Times New Roman" w:eastAsia="Times New Roman" w:hAnsi="Times New Roman" w:cs="Times New Roman"/>
          <w:b/>
          <w:sz w:val="24"/>
        </w:rPr>
        <w:t xml:space="preserve">Model Selection Report: </w:t>
      </w:r>
    </w:p>
    <w:tbl>
      <w:tblPr>
        <w:tblStyle w:val="TableGrid"/>
        <w:tblW w:w="9362" w:type="dxa"/>
        <w:tblInd w:w="5" w:type="dxa"/>
        <w:tblCellMar>
          <w:top w:w="26" w:type="dxa"/>
          <w:left w:w="98" w:type="dxa"/>
          <w:bottom w:w="26" w:type="dxa"/>
          <w:right w:w="65" w:type="dxa"/>
        </w:tblCellMar>
        <w:tblLook w:val="04A0" w:firstRow="1" w:lastRow="0" w:firstColumn="1" w:lastColumn="0" w:noHBand="0" w:noVBand="1"/>
      </w:tblPr>
      <w:tblGrid>
        <w:gridCol w:w="1212"/>
        <w:gridCol w:w="1846"/>
        <w:gridCol w:w="2408"/>
        <w:gridCol w:w="3896"/>
      </w:tblGrid>
      <w:tr w:rsidR="00B45BC1" w14:paraId="7BDB951F" w14:textId="77777777">
        <w:trPr>
          <w:trHeight w:val="1265"/>
        </w:trPr>
        <w:tc>
          <w:tcPr>
            <w:tcW w:w="1212" w:type="dxa"/>
            <w:tcBorders>
              <w:top w:val="single" w:sz="4" w:space="0" w:color="000000"/>
              <w:left w:val="single" w:sz="4" w:space="0" w:color="000000"/>
              <w:bottom w:val="single" w:sz="40" w:space="0" w:color="FFFFFF"/>
              <w:right w:val="single" w:sz="4" w:space="0" w:color="000000"/>
            </w:tcBorders>
            <w:vAlign w:val="bottom"/>
          </w:tcPr>
          <w:p w14:paraId="5EA089D1" w14:textId="77777777" w:rsidR="00B45BC1" w:rsidRDefault="00000000">
            <w:pPr>
              <w:spacing w:after="0"/>
              <w:ind w:right="32"/>
              <w:jc w:val="center"/>
            </w:pPr>
            <w:r>
              <w:rPr>
                <w:rFonts w:ascii="Times New Roman" w:eastAsia="Times New Roman" w:hAnsi="Times New Roman" w:cs="Times New Roman"/>
                <w:b/>
                <w:color w:val="0D0D0D"/>
                <w:sz w:val="24"/>
              </w:rPr>
              <w:t xml:space="preserve">Model </w:t>
            </w:r>
          </w:p>
        </w:tc>
        <w:tc>
          <w:tcPr>
            <w:tcW w:w="1846" w:type="dxa"/>
            <w:tcBorders>
              <w:top w:val="single" w:sz="4" w:space="0" w:color="000000"/>
              <w:left w:val="single" w:sz="4" w:space="0" w:color="000000"/>
              <w:bottom w:val="single" w:sz="40" w:space="0" w:color="FFFFFF"/>
              <w:right w:val="single" w:sz="4" w:space="0" w:color="000000"/>
            </w:tcBorders>
            <w:vAlign w:val="bottom"/>
          </w:tcPr>
          <w:p w14:paraId="4FD3F8C8" w14:textId="77777777" w:rsidR="00B45BC1" w:rsidRDefault="00000000">
            <w:pPr>
              <w:spacing w:after="0"/>
              <w:ind w:right="38"/>
              <w:jc w:val="center"/>
            </w:pPr>
            <w:r>
              <w:rPr>
                <w:rFonts w:ascii="Times New Roman" w:eastAsia="Times New Roman" w:hAnsi="Times New Roman" w:cs="Times New Roman"/>
                <w:b/>
                <w:color w:val="0D0D0D"/>
                <w:sz w:val="24"/>
              </w:rPr>
              <w:t xml:space="preserve">Description </w:t>
            </w:r>
          </w:p>
        </w:tc>
        <w:tc>
          <w:tcPr>
            <w:tcW w:w="2408" w:type="dxa"/>
            <w:tcBorders>
              <w:top w:val="single" w:sz="4" w:space="0" w:color="000000"/>
              <w:left w:val="single" w:sz="4" w:space="0" w:color="000000"/>
              <w:bottom w:val="single" w:sz="40" w:space="0" w:color="FFFFFF"/>
              <w:right w:val="single" w:sz="4" w:space="0" w:color="000000"/>
            </w:tcBorders>
            <w:vAlign w:val="bottom"/>
          </w:tcPr>
          <w:p w14:paraId="11FBF30A" w14:textId="77777777" w:rsidR="00B45BC1" w:rsidRDefault="00000000">
            <w:pPr>
              <w:spacing w:after="0"/>
              <w:ind w:right="37"/>
              <w:jc w:val="center"/>
            </w:pPr>
            <w:r>
              <w:rPr>
                <w:rFonts w:ascii="Times New Roman" w:eastAsia="Times New Roman" w:hAnsi="Times New Roman" w:cs="Times New Roman"/>
                <w:b/>
                <w:color w:val="0D0D0D"/>
                <w:sz w:val="24"/>
              </w:rPr>
              <w:t xml:space="preserve">Hyperparameters </w:t>
            </w:r>
          </w:p>
        </w:tc>
        <w:tc>
          <w:tcPr>
            <w:tcW w:w="3896" w:type="dxa"/>
            <w:tcBorders>
              <w:top w:val="single" w:sz="4" w:space="0" w:color="000000"/>
              <w:left w:val="single" w:sz="4" w:space="0" w:color="000000"/>
              <w:bottom w:val="single" w:sz="40" w:space="0" w:color="FFFFFF"/>
              <w:right w:val="single" w:sz="4" w:space="0" w:color="000000"/>
            </w:tcBorders>
            <w:vAlign w:val="center"/>
          </w:tcPr>
          <w:p w14:paraId="09A78D12" w14:textId="77777777" w:rsidR="00B45BC1" w:rsidRDefault="00000000">
            <w:pPr>
              <w:spacing w:after="0"/>
              <w:ind w:left="16"/>
              <w:jc w:val="center"/>
            </w:pPr>
            <w:r>
              <w:rPr>
                <w:rFonts w:ascii="Times New Roman" w:eastAsia="Times New Roman" w:hAnsi="Times New Roman" w:cs="Times New Roman"/>
                <w:b/>
                <w:color w:val="0D0D0D"/>
                <w:sz w:val="24"/>
              </w:rPr>
              <w:t xml:space="preserve">Performance Metric (e.g., Accuracy, F1 Score) </w:t>
            </w:r>
          </w:p>
        </w:tc>
      </w:tr>
      <w:tr w:rsidR="00B45BC1" w14:paraId="1B0B3C77" w14:textId="77777777">
        <w:trPr>
          <w:trHeight w:val="1265"/>
        </w:trPr>
        <w:tc>
          <w:tcPr>
            <w:tcW w:w="1212" w:type="dxa"/>
            <w:tcBorders>
              <w:top w:val="single" w:sz="40" w:space="0" w:color="FFFFFF"/>
              <w:left w:val="single" w:sz="4" w:space="0" w:color="000000"/>
              <w:bottom w:val="single" w:sz="40" w:space="0" w:color="FFFFFF"/>
              <w:right w:val="single" w:sz="4" w:space="0" w:color="000000"/>
            </w:tcBorders>
          </w:tcPr>
          <w:p w14:paraId="31F4BF32" w14:textId="77777777" w:rsidR="00B45BC1" w:rsidRDefault="00000000">
            <w:pPr>
              <w:spacing w:after="0"/>
              <w:ind w:left="2"/>
            </w:pPr>
            <w:r>
              <w:rPr>
                <w:rFonts w:ascii="Times New Roman" w:eastAsia="Times New Roman" w:hAnsi="Times New Roman" w:cs="Times New Roman"/>
                <w:color w:val="0D0D0D"/>
                <w:sz w:val="24"/>
              </w:rPr>
              <w:t xml:space="preserve">Model 1 </w:t>
            </w:r>
          </w:p>
        </w:tc>
        <w:tc>
          <w:tcPr>
            <w:tcW w:w="1846" w:type="dxa"/>
            <w:tcBorders>
              <w:top w:val="single" w:sz="40" w:space="0" w:color="FFFFFF"/>
              <w:left w:val="single" w:sz="4" w:space="0" w:color="000000"/>
              <w:bottom w:val="single" w:sz="40" w:space="0" w:color="FFFFFF"/>
              <w:right w:val="single" w:sz="4" w:space="0" w:color="000000"/>
            </w:tcBorders>
          </w:tcPr>
          <w:p w14:paraId="1557C19A" w14:textId="77777777" w:rsidR="00B45BC1" w:rsidRDefault="00000000">
            <w:pPr>
              <w:spacing w:after="0"/>
              <w:ind w:left="2"/>
            </w:pPr>
            <w:r>
              <w:rPr>
                <w:rFonts w:ascii="Times New Roman" w:eastAsia="Times New Roman" w:hAnsi="Times New Roman" w:cs="Times New Roman"/>
                <w:color w:val="0D0D0D"/>
                <w:sz w:val="24"/>
              </w:rPr>
              <w:t xml:space="preserve">Brief description </w:t>
            </w:r>
          </w:p>
        </w:tc>
        <w:tc>
          <w:tcPr>
            <w:tcW w:w="2408" w:type="dxa"/>
            <w:tcBorders>
              <w:top w:val="single" w:sz="40" w:space="0" w:color="FFFFFF"/>
              <w:left w:val="single" w:sz="4" w:space="0" w:color="000000"/>
              <w:bottom w:val="single" w:sz="40" w:space="0" w:color="FFFFFF"/>
              <w:right w:val="single" w:sz="4" w:space="0" w:color="000000"/>
            </w:tcBorders>
          </w:tcPr>
          <w:p w14:paraId="62AADBA7" w14:textId="77777777" w:rsidR="00B45BC1" w:rsidRDefault="00000000">
            <w:pPr>
              <w:spacing w:after="0"/>
              <w:ind w:left="2"/>
              <w:jc w:val="both"/>
            </w:pPr>
            <w:r>
              <w:rPr>
                <w:rFonts w:ascii="Times New Roman" w:eastAsia="Times New Roman" w:hAnsi="Times New Roman" w:cs="Times New Roman"/>
                <w:color w:val="0D0D0D"/>
                <w:sz w:val="24"/>
              </w:rPr>
              <w:t xml:space="preserve">Hyperparameters used </w:t>
            </w:r>
          </w:p>
        </w:tc>
        <w:tc>
          <w:tcPr>
            <w:tcW w:w="3896" w:type="dxa"/>
            <w:tcBorders>
              <w:top w:val="single" w:sz="40" w:space="0" w:color="FFFFFF"/>
              <w:left w:val="single" w:sz="4" w:space="0" w:color="000000"/>
              <w:bottom w:val="single" w:sz="40" w:space="0" w:color="FFFFFF"/>
              <w:right w:val="single" w:sz="4" w:space="0" w:color="000000"/>
            </w:tcBorders>
          </w:tcPr>
          <w:p w14:paraId="4FB98409" w14:textId="77777777" w:rsidR="00B45BC1" w:rsidRDefault="00000000">
            <w:pPr>
              <w:spacing w:after="0"/>
            </w:pPr>
            <w:r>
              <w:rPr>
                <w:rFonts w:ascii="Times New Roman" w:eastAsia="Times New Roman" w:hAnsi="Times New Roman" w:cs="Times New Roman"/>
                <w:color w:val="0D0D0D"/>
                <w:sz w:val="24"/>
              </w:rPr>
              <w:t xml:space="preserve">Performance metric value </w:t>
            </w:r>
          </w:p>
        </w:tc>
      </w:tr>
      <w:tr w:rsidR="00B45BC1" w14:paraId="62483643" w14:textId="77777777">
        <w:trPr>
          <w:trHeight w:val="1265"/>
        </w:trPr>
        <w:tc>
          <w:tcPr>
            <w:tcW w:w="1212" w:type="dxa"/>
            <w:tcBorders>
              <w:top w:val="single" w:sz="40" w:space="0" w:color="FFFFFF"/>
              <w:left w:val="single" w:sz="4" w:space="0" w:color="000000"/>
              <w:bottom w:val="single" w:sz="40" w:space="0" w:color="FFFFFF"/>
              <w:right w:val="single" w:sz="4" w:space="0" w:color="000000"/>
            </w:tcBorders>
          </w:tcPr>
          <w:p w14:paraId="191B69FD" w14:textId="77777777" w:rsidR="00B45BC1" w:rsidRDefault="00000000">
            <w:pPr>
              <w:spacing w:after="0"/>
              <w:ind w:left="2"/>
            </w:pPr>
            <w:r>
              <w:rPr>
                <w:rFonts w:ascii="Times New Roman" w:eastAsia="Times New Roman" w:hAnsi="Times New Roman" w:cs="Times New Roman"/>
                <w:color w:val="0D0D0D"/>
                <w:sz w:val="24"/>
              </w:rPr>
              <w:t xml:space="preserve">Model 2 </w:t>
            </w:r>
          </w:p>
        </w:tc>
        <w:tc>
          <w:tcPr>
            <w:tcW w:w="1846" w:type="dxa"/>
            <w:tcBorders>
              <w:top w:val="single" w:sz="40" w:space="0" w:color="FFFFFF"/>
              <w:left w:val="single" w:sz="4" w:space="0" w:color="000000"/>
              <w:bottom w:val="single" w:sz="40" w:space="0" w:color="FFFFFF"/>
              <w:right w:val="single" w:sz="4" w:space="0" w:color="000000"/>
            </w:tcBorders>
          </w:tcPr>
          <w:p w14:paraId="4BBDD0B2" w14:textId="77777777" w:rsidR="00B45BC1" w:rsidRDefault="00000000">
            <w:pPr>
              <w:spacing w:after="0"/>
              <w:ind w:left="2"/>
            </w:pPr>
            <w:r>
              <w:rPr>
                <w:rFonts w:ascii="Times New Roman" w:eastAsia="Times New Roman" w:hAnsi="Times New Roman" w:cs="Times New Roman"/>
                <w:color w:val="0D0D0D"/>
                <w:sz w:val="24"/>
              </w:rPr>
              <w:t xml:space="preserve">Brief description </w:t>
            </w:r>
          </w:p>
        </w:tc>
        <w:tc>
          <w:tcPr>
            <w:tcW w:w="2408" w:type="dxa"/>
            <w:tcBorders>
              <w:top w:val="single" w:sz="40" w:space="0" w:color="FFFFFF"/>
              <w:left w:val="single" w:sz="4" w:space="0" w:color="000000"/>
              <w:bottom w:val="single" w:sz="40" w:space="0" w:color="FFFFFF"/>
              <w:right w:val="single" w:sz="4" w:space="0" w:color="000000"/>
            </w:tcBorders>
          </w:tcPr>
          <w:p w14:paraId="4BFC28EF" w14:textId="77777777" w:rsidR="00B45BC1" w:rsidRDefault="00000000">
            <w:pPr>
              <w:spacing w:after="0"/>
              <w:ind w:left="2"/>
              <w:jc w:val="both"/>
            </w:pPr>
            <w:r>
              <w:rPr>
                <w:rFonts w:ascii="Times New Roman" w:eastAsia="Times New Roman" w:hAnsi="Times New Roman" w:cs="Times New Roman"/>
                <w:color w:val="0D0D0D"/>
                <w:sz w:val="24"/>
              </w:rPr>
              <w:t xml:space="preserve">Hyperparameters used </w:t>
            </w:r>
          </w:p>
        </w:tc>
        <w:tc>
          <w:tcPr>
            <w:tcW w:w="3896" w:type="dxa"/>
            <w:tcBorders>
              <w:top w:val="single" w:sz="40" w:space="0" w:color="FFFFFF"/>
              <w:left w:val="single" w:sz="4" w:space="0" w:color="000000"/>
              <w:bottom w:val="single" w:sz="40" w:space="0" w:color="FFFFFF"/>
              <w:right w:val="single" w:sz="4" w:space="0" w:color="000000"/>
            </w:tcBorders>
          </w:tcPr>
          <w:p w14:paraId="23BB44B9" w14:textId="77777777" w:rsidR="00B45BC1" w:rsidRDefault="00000000">
            <w:pPr>
              <w:spacing w:after="0"/>
            </w:pPr>
            <w:r>
              <w:rPr>
                <w:rFonts w:ascii="Times New Roman" w:eastAsia="Times New Roman" w:hAnsi="Times New Roman" w:cs="Times New Roman"/>
                <w:color w:val="0D0D0D"/>
                <w:sz w:val="24"/>
              </w:rPr>
              <w:t xml:space="preserve">Performance metric value </w:t>
            </w:r>
          </w:p>
        </w:tc>
      </w:tr>
      <w:tr w:rsidR="00B45BC1" w14:paraId="6B200025" w14:textId="77777777">
        <w:trPr>
          <w:trHeight w:val="367"/>
        </w:trPr>
        <w:tc>
          <w:tcPr>
            <w:tcW w:w="1212" w:type="dxa"/>
            <w:tcBorders>
              <w:top w:val="single" w:sz="40" w:space="0" w:color="FFFFFF"/>
              <w:left w:val="single" w:sz="4" w:space="0" w:color="000000"/>
              <w:bottom w:val="nil"/>
              <w:right w:val="single" w:sz="4" w:space="0" w:color="000000"/>
            </w:tcBorders>
          </w:tcPr>
          <w:p w14:paraId="07568601" w14:textId="77777777" w:rsidR="00B45BC1" w:rsidRDefault="00B45BC1"/>
        </w:tc>
        <w:tc>
          <w:tcPr>
            <w:tcW w:w="1846" w:type="dxa"/>
            <w:tcBorders>
              <w:top w:val="single" w:sz="40" w:space="0" w:color="FFFFFF"/>
              <w:left w:val="single" w:sz="4" w:space="0" w:color="000000"/>
              <w:bottom w:val="nil"/>
              <w:right w:val="single" w:sz="4" w:space="0" w:color="000000"/>
            </w:tcBorders>
          </w:tcPr>
          <w:p w14:paraId="1D5F89CA" w14:textId="77777777" w:rsidR="00B45BC1" w:rsidRDefault="00B45BC1"/>
        </w:tc>
        <w:tc>
          <w:tcPr>
            <w:tcW w:w="2408" w:type="dxa"/>
            <w:tcBorders>
              <w:top w:val="single" w:sz="40" w:space="0" w:color="FFFFFF"/>
              <w:left w:val="single" w:sz="4" w:space="0" w:color="000000"/>
              <w:bottom w:val="nil"/>
              <w:right w:val="single" w:sz="4" w:space="0" w:color="000000"/>
            </w:tcBorders>
          </w:tcPr>
          <w:p w14:paraId="7535D169" w14:textId="77777777" w:rsidR="00B45BC1" w:rsidRDefault="00B45BC1"/>
        </w:tc>
        <w:tc>
          <w:tcPr>
            <w:tcW w:w="3896" w:type="dxa"/>
            <w:tcBorders>
              <w:top w:val="single" w:sz="40" w:space="0" w:color="FFFFFF"/>
              <w:left w:val="single" w:sz="4" w:space="0" w:color="000000"/>
              <w:bottom w:val="nil"/>
              <w:right w:val="single" w:sz="4" w:space="0" w:color="000000"/>
            </w:tcBorders>
          </w:tcPr>
          <w:p w14:paraId="2CAFB0D7" w14:textId="77777777" w:rsidR="00B45BC1" w:rsidRDefault="00000000">
            <w:pPr>
              <w:spacing w:after="0"/>
            </w:pPr>
            <w:r>
              <w:rPr>
                <w:rFonts w:ascii="Times New Roman" w:eastAsia="Times New Roman" w:hAnsi="Times New Roman" w:cs="Times New Roman"/>
                <w:b/>
                <w:color w:val="0D0D0D"/>
                <w:sz w:val="24"/>
              </w:rPr>
              <w:t xml:space="preserve">... </w:t>
            </w:r>
          </w:p>
        </w:tc>
      </w:tr>
      <w:tr w:rsidR="00B45BC1" w14:paraId="019183EA" w14:textId="77777777">
        <w:trPr>
          <w:trHeight w:val="916"/>
        </w:trPr>
        <w:tc>
          <w:tcPr>
            <w:tcW w:w="1212" w:type="dxa"/>
            <w:tcBorders>
              <w:top w:val="nil"/>
              <w:left w:val="single" w:sz="4" w:space="0" w:color="000000"/>
              <w:bottom w:val="single" w:sz="4" w:space="0" w:color="000000"/>
              <w:right w:val="single" w:sz="4" w:space="0" w:color="000000"/>
            </w:tcBorders>
          </w:tcPr>
          <w:p w14:paraId="45B275B1" w14:textId="77777777" w:rsidR="00B45BC1" w:rsidRDefault="00000000">
            <w:pPr>
              <w:spacing w:after="0"/>
              <w:ind w:left="2"/>
            </w:pPr>
            <w:r>
              <w:rPr>
                <w:rFonts w:ascii="Times New Roman" w:eastAsia="Times New Roman" w:hAnsi="Times New Roman" w:cs="Times New Roman"/>
                <w:b/>
                <w:color w:val="0D0D0D"/>
                <w:sz w:val="24"/>
              </w:rPr>
              <w:t xml:space="preserve">... </w:t>
            </w:r>
          </w:p>
        </w:tc>
        <w:tc>
          <w:tcPr>
            <w:tcW w:w="1846" w:type="dxa"/>
            <w:tcBorders>
              <w:top w:val="nil"/>
              <w:left w:val="single" w:sz="4" w:space="0" w:color="000000"/>
              <w:bottom w:val="single" w:sz="4" w:space="0" w:color="000000"/>
              <w:right w:val="single" w:sz="4" w:space="0" w:color="000000"/>
            </w:tcBorders>
          </w:tcPr>
          <w:p w14:paraId="6A59D0A7" w14:textId="77777777" w:rsidR="00B45BC1" w:rsidRDefault="00000000">
            <w:pPr>
              <w:spacing w:after="0"/>
              <w:ind w:left="2"/>
            </w:pPr>
            <w:r>
              <w:rPr>
                <w:rFonts w:ascii="Times New Roman" w:eastAsia="Times New Roman" w:hAnsi="Times New Roman" w:cs="Times New Roman"/>
                <w:b/>
                <w:color w:val="0D0D0D"/>
                <w:sz w:val="24"/>
              </w:rPr>
              <w:t xml:space="preserve">... </w:t>
            </w:r>
          </w:p>
        </w:tc>
        <w:tc>
          <w:tcPr>
            <w:tcW w:w="2408" w:type="dxa"/>
            <w:tcBorders>
              <w:top w:val="nil"/>
              <w:left w:val="single" w:sz="4" w:space="0" w:color="000000"/>
              <w:bottom w:val="single" w:sz="4" w:space="0" w:color="000000"/>
              <w:right w:val="single" w:sz="4" w:space="0" w:color="000000"/>
            </w:tcBorders>
          </w:tcPr>
          <w:p w14:paraId="12A69034" w14:textId="77777777" w:rsidR="00B45BC1" w:rsidRDefault="00000000">
            <w:pPr>
              <w:spacing w:after="0"/>
              <w:ind w:left="2"/>
            </w:pPr>
            <w:r>
              <w:rPr>
                <w:rFonts w:ascii="Times New Roman" w:eastAsia="Times New Roman" w:hAnsi="Times New Roman" w:cs="Times New Roman"/>
                <w:b/>
                <w:color w:val="0D0D0D"/>
                <w:sz w:val="24"/>
              </w:rPr>
              <w:t xml:space="preserve">... </w:t>
            </w:r>
          </w:p>
        </w:tc>
        <w:tc>
          <w:tcPr>
            <w:tcW w:w="3896" w:type="dxa"/>
            <w:tcBorders>
              <w:top w:val="nil"/>
              <w:left w:val="single" w:sz="4" w:space="0" w:color="000000"/>
              <w:bottom w:val="single" w:sz="4" w:space="0" w:color="000000"/>
              <w:right w:val="single" w:sz="4" w:space="0" w:color="000000"/>
            </w:tcBorders>
          </w:tcPr>
          <w:p w14:paraId="1AF6E632" w14:textId="77777777" w:rsidR="00B45BC1" w:rsidRDefault="00000000">
            <w:pPr>
              <w:spacing w:after="19"/>
            </w:pPr>
            <w:r>
              <w:rPr>
                <w:rFonts w:ascii="Times New Roman" w:eastAsia="Times New Roman" w:hAnsi="Times New Roman" w:cs="Times New Roman"/>
                <w:b/>
                <w:color w:val="0D0D0D"/>
                <w:sz w:val="24"/>
              </w:rPr>
              <w:t xml:space="preserve"> </w:t>
            </w:r>
          </w:p>
          <w:p w14:paraId="0CE9D4B3" w14:textId="77777777" w:rsidR="00B45BC1" w:rsidRDefault="00000000">
            <w:pPr>
              <w:spacing w:after="0"/>
            </w:pPr>
            <w:r>
              <w:rPr>
                <w:rFonts w:ascii="Times New Roman" w:eastAsia="Times New Roman" w:hAnsi="Times New Roman" w:cs="Times New Roman"/>
                <w:b/>
                <w:color w:val="0D0D0D"/>
                <w:sz w:val="24"/>
              </w:rPr>
              <w:t xml:space="preserve"> </w:t>
            </w:r>
          </w:p>
        </w:tc>
      </w:tr>
    </w:tbl>
    <w:p w14:paraId="467E53EA" w14:textId="77777777" w:rsidR="00B45BC1" w:rsidRDefault="00000000">
      <w:pPr>
        <w:spacing w:after="0"/>
      </w:pPr>
      <w:r>
        <w:rPr>
          <w:rFonts w:ascii="Times New Roman" w:eastAsia="Times New Roman" w:hAnsi="Times New Roman" w:cs="Times New Roman"/>
          <w:b/>
          <w:sz w:val="24"/>
        </w:rPr>
        <w:t xml:space="preserve"> </w:t>
      </w:r>
    </w:p>
    <w:sectPr w:rsidR="00B45BC1">
      <w:pgSz w:w="12240" w:h="15840"/>
      <w:pgMar w:top="1440" w:right="168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BC1"/>
    <w:rsid w:val="00572E19"/>
    <w:rsid w:val="00A35474"/>
    <w:rsid w:val="00B45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8D8C"/>
  <w15:docId w15:val="{FE984C6E-1AC6-462C-B505-3B94D4A3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cp:lastModifiedBy>T Vyshnavi</cp:lastModifiedBy>
  <cp:revision>2</cp:revision>
  <dcterms:created xsi:type="dcterms:W3CDTF">2024-09-19T17:18:00Z</dcterms:created>
  <dcterms:modified xsi:type="dcterms:W3CDTF">2024-09-19T17:18:00Z</dcterms:modified>
</cp:coreProperties>
</file>