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006" w:rsidRPr="00BD6006" w:rsidRDefault="00BD6006" w:rsidP="00BD60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6006">
        <w:rPr>
          <w:rFonts w:ascii="Times New Roman" w:eastAsia="Times New Roman" w:hAnsi="Times New Roman" w:cs="Times New Roman"/>
          <w:sz w:val="28"/>
          <w:szCs w:val="28"/>
        </w:rPr>
        <w:t>If(!IsBlank(LookUp(Requirement1,'Title'=SharePointForm1.Updates.'Title' &amp;&amp; 'Date Of Joining'=SharePointForm1.Updates.'Date Of Joining')),Notify("An individual can Apply only one course in aday",NotificationType.Warning),If(!IsBlank(LookUp(Requirement1,'Title'=SharePointForm1.Updates.'Title' &amp;&amp; 'Course'.Value=SharePointForm1.Updates.'Course'.Value)),Notify("An individual can register</w:t>
      </w:r>
      <w:r w:rsidR="003D6E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D6006">
        <w:rPr>
          <w:rFonts w:ascii="Times New Roman" w:eastAsia="Times New Roman" w:hAnsi="Times New Roman" w:cs="Times New Roman"/>
          <w:sz w:val="28"/>
          <w:szCs w:val="28"/>
        </w:rPr>
        <w:t>for a perticular cour</w:t>
      </w:r>
      <w:r w:rsidR="003D6E41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BD6006">
        <w:rPr>
          <w:rFonts w:ascii="Times New Roman" w:eastAsia="Times New Roman" w:hAnsi="Times New Roman" w:cs="Times New Roman"/>
          <w:sz w:val="28"/>
          <w:szCs w:val="28"/>
        </w:rPr>
        <w:t>es only once",NotificationType.Warning),SubmitForm(SharePointForm1)))</w:t>
      </w:r>
    </w:p>
    <w:p w:rsidR="00792DC3" w:rsidRDefault="003D6E41"/>
    <w:sectPr w:rsidR="00792DC3" w:rsidSect="00F27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6006"/>
    <w:rsid w:val="003D6E41"/>
    <w:rsid w:val="006C64CC"/>
    <w:rsid w:val="00BD6006"/>
    <w:rsid w:val="00C1693A"/>
    <w:rsid w:val="00F27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7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</dc:creator>
  <cp:lastModifiedBy>manu</cp:lastModifiedBy>
  <cp:revision>2</cp:revision>
  <dcterms:created xsi:type="dcterms:W3CDTF">2020-10-05T05:24:00Z</dcterms:created>
  <dcterms:modified xsi:type="dcterms:W3CDTF">2020-10-05T05:32:00Z</dcterms:modified>
</cp:coreProperties>
</file>