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6B" w:rsidRDefault="00ED046B" w:rsidP="00ED046B">
      <w:pPr>
        <w:pStyle w:val="BodyText"/>
        <w:jc w:val="center"/>
        <w:rPr>
          <w:b/>
          <w:sz w:val="32"/>
        </w:rPr>
      </w:pPr>
      <w:r>
        <w:rPr>
          <w:b/>
          <w:sz w:val="32"/>
        </w:rPr>
        <w:t xml:space="preserve">A  STUDY ON </w:t>
      </w:r>
    </w:p>
    <w:p w:rsidR="00ED046B" w:rsidRDefault="00ED046B" w:rsidP="00ED046B">
      <w:pPr>
        <w:pStyle w:val="BodyText"/>
        <w:jc w:val="center"/>
        <w:rPr>
          <w:b/>
          <w:sz w:val="32"/>
        </w:rPr>
      </w:pPr>
      <w:r>
        <w:rPr>
          <w:b/>
          <w:sz w:val="32"/>
        </w:rPr>
        <w:t>PROFITABILITY MANAGEMENT</w:t>
      </w:r>
    </w:p>
    <w:p w:rsidR="00ED046B" w:rsidRDefault="00ED046B" w:rsidP="00ED046B">
      <w:pPr>
        <w:pStyle w:val="BodyText"/>
        <w:jc w:val="center"/>
        <w:rPr>
          <w:b/>
          <w:sz w:val="32"/>
        </w:rPr>
      </w:pPr>
      <w:r>
        <w:rPr>
          <w:b/>
          <w:sz w:val="32"/>
        </w:rPr>
        <w:t xml:space="preserve"> OF </w:t>
      </w:r>
    </w:p>
    <w:p w:rsidR="00460FF3" w:rsidRDefault="00ED046B" w:rsidP="00ED046B">
      <w:pPr>
        <w:pStyle w:val="BodyText"/>
        <w:jc w:val="center"/>
        <w:rPr>
          <w:b/>
          <w:sz w:val="32"/>
        </w:rPr>
      </w:pPr>
      <w:r>
        <w:rPr>
          <w:b/>
          <w:sz w:val="32"/>
        </w:rPr>
        <w:t>SHIDDHARTH BANK LTD.</w:t>
      </w:r>
    </w:p>
    <w:p w:rsidR="00460FF3" w:rsidRDefault="00460FF3">
      <w:pPr>
        <w:pStyle w:val="BodyText"/>
        <w:spacing w:before="6"/>
        <w:rPr>
          <w:b/>
          <w:sz w:val="38"/>
        </w:rPr>
      </w:pPr>
    </w:p>
    <w:p w:rsidR="00460FF3" w:rsidRPr="00294BF5" w:rsidRDefault="00EF0737" w:rsidP="00294BF5">
      <w:pPr>
        <w:pStyle w:val="Heading4"/>
        <w:ind w:left="1486" w:right="1558"/>
        <w:jc w:val="center"/>
        <w:rPr>
          <w:b w:val="0"/>
          <w:bCs w:val="0"/>
        </w:rPr>
      </w:pPr>
      <w:r w:rsidRPr="00287419">
        <w:rPr>
          <w:b w:val="0"/>
          <w:bCs w:val="0"/>
        </w:rPr>
        <w:t>A</w:t>
      </w:r>
      <w:r w:rsidRPr="00287419">
        <w:rPr>
          <w:b w:val="0"/>
          <w:bCs w:val="0"/>
          <w:spacing w:val="-2"/>
        </w:rPr>
        <w:t xml:space="preserve"> </w:t>
      </w:r>
      <w:r w:rsidRPr="00287419">
        <w:rPr>
          <w:b w:val="0"/>
          <w:bCs w:val="0"/>
        </w:rPr>
        <w:t>Project</w:t>
      </w:r>
      <w:r w:rsidRPr="00287419">
        <w:rPr>
          <w:b w:val="0"/>
          <w:bCs w:val="0"/>
          <w:spacing w:val="-1"/>
        </w:rPr>
        <w:t xml:space="preserve"> </w:t>
      </w:r>
      <w:r w:rsidRPr="00287419">
        <w:rPr>
          <w:b w:val="0"/>
          <w:bCs w:val="0"/>
        </w:rPr>
        <w:t>Work</w:t>
      </w:r>
      <w:r w:rsidRPr="00287419">
        <w:rPr>
          <w:b w:val="0"/>
          <w:bCs w:val="0"/>
          <w:spacing w:val="-2"/>
        </w:rPr>
        <w:t xml:space="preserve"> </w:t>
      </w:r>
      <w:r w:rsidRPr="00287419">
        <w:rPr>
          <w:b w:val="0"/>
          <w:bCs w:val="0"/>
        </w:rPr>
        <w:t>Report</w:t>
      </w:r>
    </w:p>
    <w:p w:rsidR="00460FF3" w:rsidRDefault="00460FF3">
      <w:pPr>
        <w:pStyle w:val="BodyText"/>
        <w:rPr>
          <w:b/>
          <w:sz w:val="26"/>
        </w:rPr>
      </w:pPr>
    </w:p>
    <w:p w:rsidR="00460FF3" w:rsidRDefault="00460FF3">
      <w:pPr>
        <w:pStyle w:val="BodyText"/>
        <w:spacing w:before="10"/>
        <w:rPr>
          <w:b/>
          <w:sz w:val="30"/>
        </w:rPr>
      </w:pPr>
    </w:p>
    <w:p w:rsidR="00460FF3" w:rsidRDefault="00EF0737">
      <w:pPr>
        <w:pStyle w:val="BodyText"/>
        <w:ind w:left="1486" w:right="1557"/>
        <w:jc w:val="center"/>
      </w:pPr>
      <w:r>
        <w:t>By</w:t>
      </w:r>
    </w:p>
    <w:p w:rsidR="00EF0737" w:rsidRDefault="00EF0737">
      <w:pPr>
        <w:pStyle w:val="BodyText"/>
        <w:ind w:left="1486" w:right="1557"/>
        <w:jc w:val="center"/>
      </w:pPr>
    </w:p>
    <w:p w:rsidR="00EF0737" w:rsidRDefault="00EF0737">
      <w:pPr>
        <w:pStyle w:val="BodyText"/>
        <w:ind w:left="1486" w:right="1557"/>
        <w:jc w:val="center"/>
      </w:pPr>
    </w:p>
    <w:p w:rsidR="00460FF3" w:rsidRPr="00294BF5" w:rsidRDefault="00733566" w:rsidP="00733566">
      <w:pPr>
        <w:pStyle w:val="BodyText"/>
        <w:jc w:val="center"/>
        <w:rPr>
          <w:szCs w:val="22"/>
        </w:rPr>
      </w:pPr>
      <w:proofErr w:type="spellStart"/>
      <w:r w:rsidRPr="00294BF5">
        <w:rPr>
          <w:szCs w:val="22"/>
        </w:rPr>
        <w:t>Anjesh</w:t>
      </w:r>
      <w:proofErr w:type="spellEnd"/>
      <w:r w:rsidRPr="00294BF5">
        <w:rPr>
          <w:szCs w:val="22"/>
        </w:rPr>
        <w:t xml:space="preserve"> </w:t>
      </w:r>
      <w:proofErr w:type="spellStart"/>
      <w:r w:rsidRPr="00294BF5">
        <w:rPr>
          <w:szCs w:val="22"/>
        </w:rPr>
        <w:t>Khadka</w:t>
      </w:r>
      <w:proofErr w:type="spellEnd"/>
    </w:p>
    <w:p w:rsidR="00460FF3" w:rsidRPr="00294BF5" w:rsidRDefault="00460FF3">
      <w:pPr>
        <w:pStyle w:val="BodyText"/>
        <w:rPr>
          <w:szCs w:val="22"/>
        </w:rPr>
      </w:pPr>
    </w:p>
    <w:p w:rsidR="00460FF3" w:rsidRDefault="00460FF3" w:rsidP="00EF0737">
      <w:pPr>
        <w:pStyle w:val="BodyText"/>
        <w:spacing w:before="6"/>
        <w:jc w:val="center"/>
        <w:rPr>
          <w:sz w:val="20"/>
        </w:rPr>
      </w:pPr>
    </w:p>
    <w:p w:rsidR="00460FF3" w:rsidRDefault="00EF0737" w:rsidP="00EF0737">
      <w:pPr>
        <w:pStyle w:val="BodyText"/>
        <w:spacing w:before="240"/>
        <w:ind w:right="69"/>
        <w:jc w:val="center"/>
      </w:pPr>
      <w:proofErr w:type="spellStart"/>
      <w:r>
        <w:t>T.U.Regd.No</w:t>
      </w:r>
      <w:proofErr w:type="spellEnd"/>
      <w:r>
        <w:t>.: 7-2-0002-0318-2018</w:t>
      </w:r>
    </w:p>
    <w:p w:rsidR="002D13C0" w:rsidRDefault="002D13C0" w:rsidP="00EF0737">
      <w:pPr>
        <w:pStyle w:val="BodyText"/>
        <w:spacing w:before="240"/>
        <w:ind w:right="69"/>
        <w:jc w:val="center"/>
      </w:pPr>
      <w:r>
        <w:t>Symbol Number: 7000</w:t>
      </w:r>
      <w:r w:rsidR="00CD1800">
        <w:t>20002</w:t>
      </w:r>
    </w:p>
    <w:p w:rsidR="00460FF3" w:rsidRPr="00CD1800" w:rsidRDefault="00733566" w:rsidP="00EF0737">
      <w:pPr>
        <w:pStyle w:val="BodyText"/>
        <w:spacing w:before="240"/>
        <w:jc w:val="center"/>
      </w:pPr>
      <w:proofErr w:type="spellStart"/>
      <w:r w:rsidRPr="00CD1800">
        <w:t>Mechi</w:t>
      </w:r>
      <w:proofErr w:type="spellEnd"/>
      <w:r w:rsidRPr="00CD1800">
        <w:t xml:space="preserve"> Multiple Campus</w:t>
      </w:r>
    </w:p>
    <w:p w:rsidR="00EF0737" w:rsidRPr="00CD1800" w:rsidRDefault="00EF0737" w:rsidP="00EF0737">
      <w:pPr>
        <w:pStyle w:val="BodyText"/>
        <w:spacing w:before="240"/>
        <w:jc w:val="center"/>
      </w:pPr>
      <w:proofErr w:type="spellStart"/>
      <w:r w:rsidRPr="00CD1800">
        <w:t>Bhadrapur</w:t>
      </w:r>
      <w:proofErr w:type="spellEnd"/>
      <w:r w:rsidRPr="00CD1800">
        <w:t xml:space="preserve">, </w:t>
      </w:r>
      <w:proofErr w:type="spellStart"/>
      <w:r w:rsidRPr="00CD1800">
        <w:t>Jhapa</w:t>
      </w:r>
      <w:proofErr w:type="spellEnd"/>
    </w:p>
    <w:p w:rsidR="00460FF3" w:rsidRDefault="00460FF3">
      <w:pPr>
        <w:pStyle w:val="BodyText"/>
        <w:rPr>
          <w:sz w:val="26"/>
        </w:rPr>
      </w:pPr>
    </w:p>
    <w:p w:rsidR="00460FF3" w:rsidRDefault="00460FF3">
      <w:pPr>
        <w:pStyle w:val="BodyText"/>
        <w:spacing w:before="10"/>
        <w:rPr>
          <w:sz w:val="30"/>
        </w:rPr>
      </w:pPr>
    </w:p>
    <w:p w:rsidR="00460FF3" w:rsidRPr="00287419" w:rsidRDefault="00EF0737">
      <w:pPr>
        <w:pStyle w:val="Heading4"/>
        <w:ind w:left="0" w:right="9"/>
        <w:jc w:val="center"/>
        <w:rPr>
          <w:b w:val="0"/>
          <w:bCs w:val="0"/>
        </w:rPr>
      </w:pPr>
      <w:r w:rsidRPr="00287419">
        <w:rPr>
          <w:b w:val="0"/>
          <w:bCs w:val="0"/>
        </w:rPr>
        <w:t>Submitted</w:t>
      </w:r>
      <w:r w:rsidRPr="00287419">
        <w:rPr>
          <w:b w:val="0"/>
          <w:bCs w:val="0"/>
          <w:spacing w:val="-4"/>
        </w:rPr>
        <w:t xml:space="preserve"> </w:t>
      </w:r>
      <w:r w:rsidRPr="00287419">
        <w:rPr>
          <w:b w:val="0"/>
          <w:bCs w:val="0"/>
        </w:rPr>
        <w:t>to</w:t>
      </w:r>
    </w:p>
    <w:p w:rsidR="00460FF3" w:rsidRDefault="00EF0737">
      <w:pPr>
        <w:pStyle w:val="BodyText"/>
        <w:spacing w:before="137" w:line="360" w:lineRule="auto"/>
        <w:ind w:left="3480" w:right="3552"/>
        <w:jc w:val="center"/>
      </w:pPr>
      <w:r>
        <w:t>The Faculty of Management</w:t>
      </w:r>
      <w:r>
        <w:rPr>
          <w:spacing w:val="-58"/>
        </w:rPr>
        <w:t xml:space="preserve"> </w:t>
      </w:r>
      <w:r w:rsidR="00CD1800">
        <w:rPr>
          <w:spacing w:val="-58"/>
        </w:rPr>
        <w:t xml:space="preserve">     </w:t>
      </w:r>
      <w:proofErr w:type="spellStart"/>
      <w:r>
        <w:t>Tribhuvan</w:t>
      </w:r>
      <w:proofErr w:type="spellEnd"/>
      <w:r>
        <w:t xml:space="preserve"> University</w:t>
      </w:r>
      <w:r>
        <w:rPr>
          <w:spacing w:val="1"/>
        </w:rPr>
        <w:t xml:space="preserve"> </w:t>
      </w:r>
      <w:r>
        <w:t>Kathmandu,</w:t>
      </w:r>
      <w:r>
        <w:rPr>
          <w:spacing w:val="-1"/>
        </w:rPr>
        <w:t xml:space="preserve"> </w:t>
      </w:r>
      <w:r>
        <w:t>Nepal</w:t>
      </w:r>
    </w:p>
    <w:p w:rsidR="00460FF3" w:rsidRDefault="00460FF3">
      <w:pPr>
        <w:pStyle w:val="BodyText"/>
        <w:rPr>
          <w:sz w:val="36"/>
        </w:rPr>
      </w:pPr>
    </w:p>
    <w:p w:rsidR="00460FF3" w:rsidRDefault="00EF0737">
      <w:pPr>
        <w:pStyle w:val="BodyText"/>
        <w:spacing w:line="360" w:lineRule="auto"/>
        <w:ind w:left="1481" w:right="1558"/>
        <w:jc w:val="center"/>
      </w:pPr>
      <w:r>
        <w:t>In</w:t>
      </w:r>
      <w:r>
        <w:rPr>
          <w:spacing w:val="-1"/>
        </w:rPr>
        <w:t xml:space="preserve"> </w:t>
      </w:r>
      <w:r>
        <w:t>Partial</w:t>
      </w:r>
      <w:r>
        <w:rPr>
          <w:spacing w:val="-1"/>
        </w:rPr>
        <w:t xml:space="preserve"> </w:t>
      </w:r>
      <w:r>
        <w:t>fulfillment</w:t>
      </w:r>
      <w:r>
        <w:rPr>
          <w:spacing w:val="-1"/>
        </w:rPr>
        <w:t xml:space="preserve"> </w:t>
      </w:r>
      <w:r>
        <w:t>of</w:t>
      </w:r>
      <w:r>
        <w:rPr>
          <w:spacing w:val="-2"/>
        </w:rPr>
        <w:t xml:space="preserve"> </w:t>
      </w:r>
      <w:r>
        <w:t>the requirements</w:t>
      </w:r>
      <w:r>
        <w:rPr>
          <w:spacing w:val="-1"/>
        </w:rPr>
        <w:t xml:space="preserve"> </w:t>
      </w:r>
      <w:r>
        <w:t>for</w:t>
      </w:r>
      <w:r>
        <w:rPr>
          <w:spacing w:val="-3"/>
        </w:rPr>
        <w:t xml:space="preserve"> </w:t>
      </w:r>
      <w:r>
        <w:t>the</w:t>
      </w:r>
      <w:r>
        <w:rPr>
          <w:spacing w:val="-1"/>
        </w:rPr>
        <w:t xml:space="preserve"> </w:t>
      </w:r>
      <w:r>
        <w:t>degree</w:t>
      </w:r>
      <w:r>
        <w:rPr>
          <w:spacing w:val="-1"/>
        </w:rPr>
        <w:t xml:space="preserve"> </w:t>
      </w:r>
      <w:r>
        <w:t>of</w:t>
      </w:r>
      <w:r>
        <w:rPr>
          <w:spacing w:val="-57"/>
        </w:rPr>
        <w:t xml:space="preserve"> </w:t>
      </w:r>
      <w:r>
        <w:t>BACHELOR</w:t>
      </w:r>
      <w:r>
        <w:rPr>
          <w:spacing w:val="-1"/>
        </w:rPr>
        <w:t xml:space="preserve"> </w:t>
      </w:r>
      <w:r>
        <w:t>OF</w:t>
      </w:r>
      <w:r>
        <w:rPr>
          <w:spacing w:val="-2"/>
        </w:rPr>
        <w:t xml:space="preserve"> </w:t>
      </w:r>
      <w:r>
        <w:t>BUSINESS</w:t>
      </w:r>
      <w:r>
        <w:rPr>
          <w:spacing w:val="-1"/>
        </w:rPr>
        <w:t xml:space="preserve"> </w:t>
      </w:r>
      <w:r>
        <w:t>STUDIES (BBS)</w:t>
      </w:r>
    </w:p>
    <w:p w:rsidR="00460FF3" w:rsidRDefault="00460FF3">
      <w:pPr>
        <w:pStyle w:val="BodyText"/>
        <w:spacing w:before="2"/>
        <w:rPr>
          <w:sz w:val="36"/>
        </w:rPr>
      </w:pPr>
    </w:p>
    <w:p w:rsidR="00287419" w:rsidRDefault="00287419" w:rsidP="00287419">
      <w:pPr>
        <w:pStyle w:val="BodyText"/>
        <w:spacing w:before="2" w:after="240"/>
        <w:jc w:val="center"/>
      </w:pPr>
      <w:proofErr w:type="spellStart"/>
      <w:r>
        <w:t>Bhadrapur</w:t>
      </w:r>
      <w:proofErr w:type="spellEnd"/>
      <w:r>
        <w:t xml:space="preserve">, </w:t>
      </w:r>
      <w:proofErr w:type="spellStart"/>
      <w:r>
        <w:t>Jhapa</w:t>
      </w:r>
      <w:proofErr w:type="spellEnd"/>
    </w:p>
    <w:p w:rsidR="00287419" w:rsidRPr="00287419" w:rsidRDefault="00287419" w:rsidP="00287419">
      <w:pPr>
        <w:pStyle w:val="BodyText"/>
        <w:spacing w:before="2" w:after="240"/>
        <w:jc w:val="center"/>
      </w:pPr>
      <w:r>
        <w:t>April</w:t>
      </w:r>
      <w:proofErr w:type="gramStart"/>
      <w:r>
        <w:t>,2023</w:t>
      </w:r>
      <w:proofErr w:type="gramEnd"/>
    </w:p>
    <w:p w:rsidR="00460FF3" w:rsidRDefault="00460FF3">
      <w:pPr>
        <w:spacing w:line="360" w:lineRule="auto"/>
        <w:jc w:val="center"/>
      </w:pPr>
    </w:p>
    <w:p w:rsidR="00CB312A" w:rsidRDefault="00CB312A" w:rsidP="00A32D9D">
      <w:pPr>
        <w:tabs>
          <w:tab w:val="left" w:pos="3477"/>
          <w:tab w:val="center" w:pos="4680"/>
        </w:tabs>
        <w:spacing w:line="360" w:lineRule="auto"/>
        <w:sectPr w:rsidR="00CB312A" w:rsidSect="00CB312A">
          <w:type w:val="continuous"/>
          <w:pgSz w:w="12240" w:h="15840"/>
          <w:pgMar w:top="1440" w:right="1440" w:bottom="1440" w:left="1440" w:header="720" w:footer="720" w:gutter="0"/>
          <w:pgNumType w:fmt="lowerRoman"/>
          <w:cols w:space="720"/>
          <w:docGrid w:linePitch="299"/>
        </w:sectPr>
      </w:pPr>
    </w:p>
    <w:p w:rsidR="00460FF3" w:rsidRDefault="00460FF3">
      <w:pPr>
        <w:pStyle w:val="BodyText"/>
        <w:spacing w:before="1"/>
        <w:rPr>
          <w:sz w:val="20"/>
        </w:rPr>
      </w:pPr>
    </w:p>
    <w:p w:rsidR="00460FF3" w:rsidRDefault="00EF0737">
      <w:pPr>
        <w:pStyle w:val="Heading4"/>
        <w:spacing w:before="90"/>
        <w:ind w:left="1485" w:right="1558"/>
        <w:jc w:val="center"/>
      </w:pPr>
      <w:bookmarkStart w:id="0" w:name="_bookmark0"/>
      <w:bookmarkEnd w:id="0"/>
      <w:r>
        <w:t>Declaration</w:t>
      </w:r>
    </w:p>
    <w:p w:rsidR="00460FF3" w:rsidRDefault="00460FF3">
      <w:pPr>
        <w:pStyle w:val="BodyText"/>
        <w:rPr>
          <w:b/>
          <w:sz w:val="26"/>
        </w:rPr>
      </w:pPr>
    </w:p>
    <w:p w:rsidR="00460FF3" w:rsidRDefault="00460FF3">
      <w:pPr>
        <w:pStyle w:val="BodyText"/>
        <w:rPr>
          <w:b/>
          <w:sz w:val="26"/>
        </w:rPr>
      </w:pPr>
    </w:p>
    <w:p w:rsidR="00460FF3" w:rsidRDefault="00460FF3">
      <w:pPr>
        <w:pStyle w:val="BodyText"/>
        <w:rPr>
          <w:b/>
          <w:sz w:val="26"/>
        </w:rPr>
      </w:pPr>
    </w:p>
    <w:p w:rsidR="00460FF3" w:rsidRDefault="00460FF3">
      <w:pPr>
        <w:pStyle w:val="BodyText"/>
        <w:rPr>
          <w:b/>
          <w:sz w:val="26"/>
        </w:rPr>
      </w:pPr>
    </w:p>
    <w:p w:rsidR="00460FF3" w:rsidRDefault="00460FF3">
      <w:pPr>
        <w:pStyle w:val="BodyText"/>
        <w:rPr>
          <w:b/>
          <w:sz w:val="26"/>
        </w:rPr>
      </w:pPr>
    </w:p>
    <w:p w:rsidR="00460FF3" w:rsidRDefault="00EF0737" w:rsidP="00ED046B">
      <w:pPr>
        <w:pStyle w:val="BodyText"/>
        <w:spacing w:before="152" w:line="360" w:lineRule="auto"/>
        <w:ind w:left="120" w:right="191"/>
        <w:jc w:val="both"/>
      </w:pPr>
      <w:r>
        <w:t>I</w:t>
      </w:r>
      <w:r>
        <w:rPr>
          <w:spacing w:val="1"/>
        </w:rPr>
        <w:t xml:space="preserve"> </w:t>
      </w:r>
      <w:r>
        <w:t>hereby</w:t>
      </w:r>
      <w:r>
        <w:rPr>
          <w:spacing w:val="1"/>
        </w:rPr>
        <w:t xml:space="preserve"> </w:t>
      </w:r>
      <w:r>
        <w:t>declare</w:t>
      </w:r>
      <w:r>
        <w:rPr>
          <w:spacing w:val="1"/>
        </w:rPr>
        <w:t xml:space="preserve"> </w:t>
      </w:r>
      <w:r>
        <w:t>that</w:t>
      </w:r>
      <w:r>
        <w:rPr>
          <w:spacing w:val="1"/>
        </w:rPr>
        <w:t xml:space="preserve"> </w:t>
      </w:r>
      <w:r>
        <w:t>the</w:t>
      </w:r>
      <w:r>
        <w:rPr>
          <w:spacing w:val="1"/>
        </w:rPr>
        <w:t xml:space="preserve"> </w:t>
      </w:r>
      <w:r>
        <w:t>project</w:t>
      </w:r>
      <w:r>
        <w:rPr>
          <w:spacing w:val="1"/>
        </w:rPr>
        <w:t xml:space="preserve"> </w:t>
      </w:r>
      <w:r>
        <w:t>work</w:t>
      </w:r>
      <w:r>
        <w:rPr>
          <w:spacing w:val="1"/>
        </w:rPr>
        <w:t xml:space="preserve"> </w:t>
      </w:r>
      <w:r>
        <w:t>entitled</w:t>
      </w:r>
      <w:r>
        <w:rPr>
          <w:spacing w:val="1"/>
        </w:rPr>
        <w:t xml:space="preserve"> </w:t>
      </w:r>
      <w:r>
        <w:t>“</w:t>
      </w:r>
      <w:r w:rsidR="00ED046B">
        <w:t>A STUDY ON PROFITABILITY MANAGEMENT OF SHIDDHARTH BANK LTD</w:t>
      </w:r>
      <w:r>
        <w:t>” submitted to the Faculty of Management,</w:t>
      </w:r>
      <w:r>
        <w:rPr>
          <w:spacing w:val="1"/>
        </w:rPr>
        <w:t xml:space="preserve"> </w:t>
      </w:r>
      <w:proofErr w:type="spellStart"/>
      <w:r w:rsidR="00287419">
        <w:t>Tribhuvan</w:t>
      </w:r>
      <w:proofErr w:type="spellEnd"/>
      <w:r w:rsidR="00287419">
        <w:t xml:space="preserve"> University, </w:t>
      </w:r>
      <w:proofErr w:type="spellStart"/>
      <w:r w:rsidR="00287419">
        <w:t>Bhadrapur</w:t>
      </w:r>
      <w:proofErr w:type="spellEnd"/>
      <w:r>
        <w:t xml:space="preserve"> is an original piece of work under the supervision of</w:t>
      </w:r>
      <w:r w:rsidR="00E019E0">
        <w:t xml:space="preserve"> </w:t>
      </w:r>
      <w:proofErr w:type="spellStart"/>
      <w:r w:rsidR="00E019E0">
        <w:t>Mr</w:t>
      </w:r>
      <w:proofErr w:type="spellEnd"/>
      <w:r w:rsidR="000A7E8A">
        <w:t xml:space="preserve"> </w:t>
      </w:r>
      <w:proofErr w:type="spellStart"/>
      <w:r w:rsidR="000A7E8A">
        <w:t>Sujan</w:t>
      </w:r>
      <w:proofErr w:type="spellEnd"/>
      <w:r w:rsidR="000A7E8A">
        <w:t xml:space="preserve"> </w:t>
      </w:r>
      <w:proofErr w:type="spellStart"/>
      <w:r w:rsidR="000A7E8A">
        <w:t>Parajuli</w:t>
      </w:r>
      <w:proofErr w:type="spellEnd"/>
      <w:r w:rsidR="00733566">
        <w:t xml:space="preserve">, faculty member, </w:t>
      </w:r>
      <w:proofErr w:type="spellStart"/>
      <w:r w:rsidR="00733566">
        <w:t>Mechi</w:t>
      </w:r>
      <w:proofErr w:type="spellEnd"/>
      <w:r w:rsidR="00733566">
        <w:t xml:space="preserve"> Multiple Campus</w:t>
      </w:r>
      <w:r>
        <w:t xml:space="preserve"> and is submitted in partial</w:t>
      </w:r>
      <w:r>
        <w:rPr>
          <w:spacing w:val="1"/>
        </w:rPr>
        <w:t xml:space="preserve"> </w:t>
      </w:r>
      <w:r>
        <w:t>fulfillment</w:t>
      </w:r>
      <w:r>
        <w:rPr>
          <w:spacing w:val="-3"/>
        </w:rPr>
        <w:t xml:space="preserve"> </w:t>
      </w:r>
      <w:r>
        <w:t>of</w:t>
      </w:r>
      <w:r>
        <w:rPr>
          <w:spacing w:val="-4"/>
        </w:rPr>
        <w:t xml:space="preserve"> </w:t>
      </w:r>
      <w:r>
        <w:t>the</w:t>
      </w:r>
      <w:r>
        <w:rPr>
          <w:spacing w:val="-1"/>
        </w:rPr>
        <w:t xml:space="preserve"> </w:t>
      </w:r>
      <w:r>
        <w:t>requirements</w:t>
      </w:r>
      <w:r>
        <w:rPr>
          <w:spacing w:val="-4"/>
        </w:rPr>
        <w:t xml:space="preserve"> </w:t>
      </w:r>
      <w:r>
        <w:t>for</w:t>
      </w:r>
      <w:r>
        <w:rPr>
          <w:spacing w:val="-4"/>
        </w:rPr>
        <w:t xml:space="preserve"> </w:t>
      </w:r>
      <w:r>
        <w:t>the</w:t>
      </w:r>
      <w:r>
        <w:rPr>
          <w:spacing w:val="-1"/>
        </w:rPr>
        <w:t xml:space="preserve"> </w:t>
      </w:r>
      <w:r>
        <w:t>award</w:t>
      </w:r>
      <w:r>
        <w:rPr>
          <w:spacing w:val="-1"/>
        </w:rPr>
        <w:t xml:space="preserve"> </w:t>
      </w:r>
      <w:r>
        <w:t>of</w:t>
      </w:r>
      <w:r>
        <w:rPr>
          <w:spacing w:val="-2"/>
        </w:rPr>
        <w:t xml:space="preserve"> </w:t>
      </w:r>
      <w:r>
        <w:t>the</w:t>
      </w:r>
      <w:r>
        <w:rPr>
          <w:spacing w:val="-4"/>
        </w:rPr>
        <w:t xml:space="preserve"> </w:t>
      </w:r>
      <w:r>
        <w:t>degree</w:t>
      </w:r>
      <w:r>
        <w:rPr>
          <w:spacing w:val="-2"/>
        </w:rPr>
        <w:t xml:space="preserve"> </w:t>
      </w:r>
      <w:r>
        <w:t>of</w:t>
      </w:r>
      <w:r>
        <w:rPr>
          <w:spacing w:val="-2"/>
        </w:rPr>
        <w:t xml:space="preserve"> </w:t>
      </w:r>
      <w:r>
        <w:t>Bachelor</w:t>
      </w:r>
      <w:r>
        <w:rPr>
          <w:spacing w:val="-3"/>
        </w:rPr>
        <w:t xml:space="preserve"> </w:t>
      </w:r>
      <w:r>
        <w:t>of</w:t>
      </w:r>
      <w:r>
        <w:rPr>
          <w:spacing w:val="1"/>
        </w:rPr>
        <w:t xml:space="preserve"> </w:t>
      </w:r>
      <w:r>
        <w:t>Business</w:t>
      </w:r>
      <w:r>
        <w:rPr>
          <w:spacing w:val="-3"/>
        </w:rPr>
        <w:t xml:space="preserve"> </w:t>
      </w:r>
      <w:r>
        <w:t>Studies</w:t>
      </w:r>
      <w:r>
        <w:rPr>
          <w:spacing w:val="-4"/>
        </w:rPr>
        <w:t xml:space="preserve"> </w:t>
      </w:r>
      <w:r>
        <w:t>(BBS).</w:t>
      </w:r>
      <w:r>
        <w:rPr>
          <w:spacing w:val="-57"/>
        </w:rPr>
        <w:t xml:space="preserve"> </w:t>
      </w:r>
      <w:r>
        <w:t>This</w:t>
      </w:r>
      <w:r>
        <w:rPr>
          <w:spacing w:val="-2"/>
        </w:rPr>
        <w:t xml:space="preserve"> </w:t>
      </w:r>
      <w:r>
        <w:t>project</w:t>
      </w:r>
      <w:r>
        <w:rPr>
          <w:spacing w:val="-1"/>
        </w:rPr>
        <w:t xml:space="preserve"> </w:t>
      </w:r>
      <w:r>
        <w:t>work</w:t>
      </w:r>
      <w:r>
        <w:rPr>
          <w:spacing w:val="-1"/>
        </w:rPr>
        <w:t xml:space="preserve"> </w:t>
      </w:r>
      <w:r>
        <w:t>report</w:t>
      </w:r>
      <w:r>
        <w:rPr>
          <w:spacing w:val="-1"/>
        </w:rPr>
        <w:t xml:space="preserve"> </w:t>
      </w:r>
      <w:r>
        <w:t>has</w:t>
      </w:r>
      <w:r>
        <w:rPr>
          <w:spacing w:val="-1"/>
        </w:rPr>
        <w:t xml:space="preserve"> </w:t>
      </w:r>
      <w:r>
        <w:t>not</w:t>
      </w:r>
      <w:r>
        <w:rPr>
          <w:spacing w:val="-2"/>
        </w:rPr>
        <w:t xml:space="preserve"> </w:t>
      </w:r>
      <w:r>
        <w:t>been</w:t>
      </w:r>
      <w:r>
        <w:rPr>
          <w:spacing w:val="-1"/>
        </w:rPr>
        <w:t xml:space="preserve"> </w:t>
      </w:r>
      <w:r>
        <w:t>submitted</w:t>
      </w:r>
      <w:r>
        <w:rPr>
          <w:spacing w:val="-4"/>
        </w:rPr>
        <w:t xml:space="preserve"> </w:t>
      </w:r>
      <w:r>
        <w:t>to</w:t>
      </w:r>
      <w:r>
        <w:rPr>
          <w:spacing w:val="-3"/>
        </w:rPr>
        <w:t xml:space="preserve"> </w:t>
      </w:r>
      <w:r>
        <w:t>any</w:t>
      </w:r>
      <w:r>
        <w:rPr>
          <w:spacing w:val="-1"/>
        </w:rPr>
        <w:t xml:space="preserve"> </w:t>
      </w:r>
      <w:r>
        <w:t>other</w:t>
      </w:r>
      <w:r>
        <w:rPr>
          <w:spacing w:val="-4"/>
        </w:rPr>
        <w:t xml:space="preserve"> </w:t>
      </w:r>
      <w:r>
        <w:t>university</w:t>
      </w:r>
      <w:r>
        <w:rPr>
          <w:spacing w:val="-1"/>
        </w:rPr>
        <w:t xml:space="preserve"> </w:t>
      </w:r>
      <w:r>
        <w:t>or</w:t>
      </w:r>
      <w:r>
        <w:rPr>
          <w:spacing w:val="-1"/>
        </w:rPr>
        <w:t xml:space="preserve"> </w:t>
      </w:r>
      <w:r>
        <w:t>institution</w:t>
      </w:r>
      <w:r>
        <w:rPr>
          <w:spacing w:val="-3"/>
        </w:rPr>
        <w:t xml:space="preserve"> </w:t>
      </w:r>
      <w:r>
        <w:t>for</w:t>
      </w:r>
      <w:r>
        <w:rPr>
          <w:spacing w:val="-3"/>
        </w:rPr>
        <w:t xml:space="preserve"> </w:t>
      </w:r>
      <w:r>
        <w:t>the</w:t>
      </w:r>
      <w:r>
        <w:rPr>
          <w:spacing w:val="-1"/>
        </w:rPr>
        <w:t xml:space="preserve"> </w:t>
      </w:r>
      <w:r>
        <w:t>award</w:t>
      </w:r>
      <w:r>
        <w:rPr>
          <w:spacing w:val="-58"/>
        </w:rPr>
        <w:t xml:space="preserve"> </w:t>
      </w:r>
      <w:r>
        <w:t>of</w:t>
      </w:r>
      <w:r>
        <w:rPr>
          <w:spacing w:val="-1"/>
        </w:rPr>
        <w:t xml:space="preserve"> </w:t>
      </w:r>
      <w:r>
        <w:t>any degree</w:t>
      </w:r>
      <w:r>
        <w:rPr>
          <w:spacing w:val="-1"/>
        </w:rPr>
        <w:t xml:space="preserve"> </w:t>
      </w:r>
      <w:r>
        <w:t>or diploma.</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E019E0">
      <w:pPr>
        <w:spacing w:line="360" w:lineRule="auto"/>
      </w:pPr>
      <w:r>
        <w:t>Signature:</w:t>
      </w:r>
    </w:p>
    <w:p w:rsidR="000A7E8A" w:rsidRDefault="00E019E0">
      <w:pPr>
        <w:spacing w:line="360" w:lineRule="auto"/>
      </w:pPr>
      <w:proofErr w:type="gramStart"/>
      <w:r>
        <w:t>Name</w:t>
      </w:r>
      <w:r w:rsidR="00631E7D">
        <w:t xml:space="preserve"> </w:t>
      </w:r>
      <w:r>
        <w:t>:</w:t>
      </w:r>
      <w:proofErr w:type="gramEnd"/>
      <w:r>
        <w:t xml:space="preserve"> </w:t>
      </w:r>
      <w:proofErr w:type="spellStart"/>
      <w:r w:rsidR="000A7E8A">
        <w:t>Anjesh</w:t>
      </w:r>
      <w:proofErr w:type="spellEnd"/>
      <w:r w:rsidR="000A7E8A">
        <w:t xml:space="preserve"> </w:t>
      </w:r>
      <w:proofErr w:type="spellStart"/>
      <w:r w:rsidR="000A7E8A">
        <w:t>Khadka</w:t>
      </w:r>
      <w:proofErr w:type="spellEnd"/>
    </w:p>
    <w:p w:rsidR="000A7E8A" w:rsidRDefault="000A7E8A" w:rsidP="00A32D9D">
      <w:pPr>
        <w:tabs>
          <w:tab w:val="left" w:pos="4239"/>
        </w:tabs>
        <w:spacing w:line="360" w:lineRule="auto"/>
      </w:pPr>
      <w:r>
        <w:t>Date:</w:t>
      </w:r>
      <w:r w:rsidR="00A32D9D">
        <w:tab/>
      </w:r>
    </w:p>
    <w:p w:rsidR="000A7E8A" w:rsidRDefault="000A7E8A">
      <w:pPr>
        <w:spacing w:line="360" w:lineRule="auto"/>
      </w:pPr>
    </w:p>
    <w:p w:rsidR="000A7E8A" w:rsidRDefault="000A7E8A">
      <w:pPr>
        <w:spacing w:line="360" w:lineRule="auto"/>
        <w:sectPr w:rsidR="000A7E8A" w:rsidSect="007D7DB6">
          <w:headerReference w:type="default" r:id="rId9"/>
          <w:footerReference w:type="default" r:id="rId10"/>
          <w:pgSz w:w="12240" w:h="15840"/>
          <w:pgMar w:top="1340" w:right="1160" w:bottom="280" w:left="1320" w:header="729" w:footer="720" w:gutter="0"/>
          <w:pgNumType w:fmt="lowerRoman" w:start="2"/>
          <w:cols w:space="720"/>
          <w:docGrid w:linePitch="299"/>
        </w:sectPr>
      </w:pPr>
    </w:p>
    <w:p w:rsidR="00460FF3" w:rsidRDefault="00460FF3">
      <w:pPr>
        <w:pStyle w:val="BodyText"/>
        <w:rPr>
          <w:sz w:val="20"/>
        </w:rPr>
      </w:pPr>
    </w:p>
    <w:p w:rsidR="00460FF3" w:rsidRDefault="00460FF3">
      <w:pPr>
        <w:pStyle w:val="BodyText"/>
        <w:rPr>
          <w:sz w:val="20"/>
        </w:rPr>
      </w:pPr>
    </w:p>
    <w:p w:rsidR="00460FF3" w:rsidRDefault="00460FF3">
      <w:pPr>
        <w:pStyle w:val="BodyText"/>
        <w:spacing w:before="1"/>
        <w:rPr>
          <w:sz w:val="20"/>
        </w:rPr>
      </w:pPr>
    </w:p>
    <w:p w:rsidR="00460FF3" w:rsidRDefault="00EF0737">
      <w:pPr>
        <w:pStyle w:val="Heading4"/>
        <w:spacing w:before="90"/>
        <w:ind w:left="0" w:right="69"/>
        <w:jc w:val="center"/>
      </w:pPr>
      <w:bookmarkStart w:id="1" w:name="_bookmark1"/>
      <w:bookmarkEnd w:id="1"/>
      <w:r>
        <w:t>Supervisor’s</w:t>
      </w:r>
      <w:r>
        <w:rPr>
          <w:spacing w:val="-7"/>
        </w:rPr>
        <w:t xml:space="preserve"> </w:t>
      </w:r>
      <w:r>
        <w:t>Recommendation</w:t>
      </w:r>
    </w:p>
    <w:p w:rsidR="00460FF3" w:rsidRDefault="00460FF3">
      <w:pPr>
        <w:pStyle w:val="BodyText"/>
        <w:rPr>
          <w:b/>
          <w:sz w:val="26"/>
        </w:rPr>
      </w:pPr>
    </w:p>
    <w:p w:rsidR="00460FF3" w:rsidRDefault="00460FF3">
      <w:pPr>
        <w:pStyle w:val="BodyText"/>
        <w:rPr>
          <w:b/>
          <w:sz w:val="26"/>
        </w:rPr>
      </w:pPr>
    </w:p>
    <w:p w:rsidR="00460FF3" w:rsidRDefault="00460FF3">
      <w:pPr>
        <w:pStyle w:val="BodyText"/>
        <w:spacing w:before="10"/>
        <w:rPr>
          <w:b/>
          <w:sz w:val="30"/>
        </w:rPr>
      </w:pPr>
    </w:p>
    <w:p w:rsidR="00460FF3" w:rsidRDefault="00EF0737">
      <w:pPr>
        <w:pStyle w:val="BodyText"/>
        <w:spacing w:line="360" w:lineRule="auto"/>
        <w:ind w:left="120" w:right="194"/>
        <w:jc w:val="both"/>
      </w:pPr>
      <w:r>
        <w:t>The</w:t>
      </w:r>
      <w:r>
        <w:rPr>
          <w:spacing w:val="-5"/>
        </w:rPr>
        <w:t xml:space="preserve"> </w:t>
      </w:r>
      <w:r>
        <w:t>project</w:t>
      </w:r>
      <w:r>
        <w:rPr>
          <w:spacing w:val="-3"/>
        </w:rPr>
        <w:t xml:space="preserve"> </w:t>
      </w:r>
      <w:r>
        <w:t>work</w:t>
      </w:r>
      <w:r>
        <w:rPr>
          <w:spacing w:val="-2"/>
        </w:rPr>
        <w:t xml:space="preserve"> </w:t>
      </w:r>
      <w:r>
        <w:t>report</w:t>
      </w:r>
      <w:r>
        <w:rPr>
          <w:spacing w:val="-3"/>
        </w:rPr>
        <w:t xml:space="preserve"> </w:t>
      </w:r>
      <w:r>
        <w:t>entitled</w:t>
      </w:r>
      <w:r>
        <w:rPr>
          <w:spacing w:val="-2"/>
        </w:rPr>
        <w:t xml:space="preserve"> </w:t>
      </w:r>
      <w:r>
        <w:t>“</w:t>
      </w:r>
      <w:r w:rsidR="00ED046B">
        <w:t>A STUDY ON PROFITABILITY MANAGEMENT OF SHIDDHARTH BANK LTD</w:t>
      </w:r>
      <w:r>
        <w:t xml:space="preserve">” submitted by </w:t>
      </w:r>
      <w:proofErr w:type="spellStart"/>
      <w:r w:rsidR="00287419">
        <w:t>Anjesh</w:t>
      </w:r>
      <w:proofErr w:type="spellEnd"/>
      <w:r w:rsidR="00287419">
        <w:t xml:space="preserve"> </w:t>
      </w:r>
      <w:proofErr w:type="spellStart"/>
      <w:r w:rsidR="00287419">
        <w:t>Khadka</w:t>
      </w:r>
      <w:proofErr w:type="spellEnd"/>
      <w:r w:rsidR="00287419">
        <w:t xml:space="preserve"> </w:t>
      </w:r>
      <w:r>
        <w:t xml:space="preserve">of </w:t>
      </w:r>
      <w:proofErr w:type="spellStart"/>
      <w:r w:rsidR="00287419">
        <w:t>Mechi</w:t>
      </w:r>
      <w:proofErr w:type="spellEnd"/>
      <w:r w:rsidR="00287419">
        <w:t xml:space="preserve"> Multiple Campus</w:t>
      </w:r>
      <w:r>
        <w:t xml:space="preserve"> is prepared under my</w:t>
      </w:r>
      <w:r>
        <w:rPr>
          <w:spacing w:val="1"/>
        </w:rPr>
        <w:t xml:space="preserve"> </w:t>
      </w:r>
      <w:r>
        <w:t>supervision as per the procedure and format requirements laid by the Faculty of Management,</w:t>
      </w:r>
      <w:r>
        <w:rPr>
          <w:spacing w:val="1"/>
        </w:rPr>
        <w:t xml:space="preserve"> </w:t>
      </w:r>
      <w:proofErr w:type="spellStart"/>
      <w:r>
        <w:t>Tribhuvan</w:t>
      </w:r>
      <w:proofErr w:type="spellEnd"/>
      <w:r>
        <w:t xml:space="preserve"> University, as partial fulfillment of the requirements for the award of the degree of</w:t>
      </w:r>
      <w:r>
        <w:rPr>
          <w:spacing w:val="1"/>
        </w:rPr>
        <w:t xml:space="preserve"> </w:t>
      </w:r>
      <w:r>
        <w:t>Bachelor</w:t>
      </w:r>
      <w:r>
        <w:rPr>
          <w:spacing w:val="1"/>
        </w:rPr>
        <w:t xml:space="preserve"> </w:t>
      </w:r>
      <w:r>
        <w:t>of</w:t>
      </w:r>
      <w:r>
        <w:rPr>
          <w:spacing w:val="1"/>
        </w:rPr>
        <w:t xml:space="preserve"> </w:t>
      </w:r>
      <w:r>
        <w:t>Business</w:t>
      </w:r>
      <w:r>
        <w:rPr>
          <w:spacing w:val="1"/>
        </w:rPr>
        <w:t xml:space="preserve"> </w:t>
      </w:r>
      <w:r>
        <w:t>Studies</w:t>
      </w:r>
      <w:r>
        <w:rPr>
          <w:spacing w:val="1"/>
        </w:rPr>
        <w:t xml:space="preserve"> </w:t>
      </w:r>
      <w:r>
        <w:t>(BBS).</w:t>
      </w:r>
      <w:r>
        <w:rPr>
          <w:spacing w:val="1"/>
        </w:rPr>
        <w:t xml:space="preserve"> </w:t>
      </w:r>
      <w:r>
        <w:t>I,</w:t>
      </w:r>
      <w:r>
        <w:rPr>
          <w:spacing w:val="1"/>
        </w:rPr>
        <w:t xml:space="preserve"> </w:t>
      </w:r>
      <w:r>
        <w:t>therefore,</w:t>
      </w:r>
      <w:r>
        <w:rPr>
          <w:spacing w:val="1"/>
        </w:rPr>
        <w:t xml:space="preserve"> </w:t>
      </w:r>
      <w:r>
        <w:t>recommend</w:t>
      </w:r>
      <w:r>
        <w:rPr>
          <w:spacing w:val="1"/>
        </w:rPr>
        <w:t xml:space="preserve"> </w:t>
      </w:r>
      <w:r>
        <w:t>the</w:t>
      </w:r>
      <w:r>
        <w:rPr>
          <w:spacing w:val="1"/>
        </w:rPr>
        <w:t xml:space="preserve"> </w:t>
      </w:r>
      <w:r>
        <w:t>project</w:t>
      </w:r>
      <w:r>
        <w:rPr>
          <w:spacing w:val="1"/>
        </w:rPr>
        <w:t xml:space="preserve"> </w:t>
      </w:r>
      <w:r>
        <w:t>work</w:t>
      </w:r>
      <w:r>
        <w:rPr>
          <w:spacing w:val="1"/>
        </w:rPr>
        <w:t xml:space="preserve"> </w:t>
      </w:r>
      <w:r>
        <w:t>report</w:t>
      </w:r>
      <w:r>
        <w:rPr>
          <w:spacing w:val="1"/>
        </w:rPr>
        <w:t xml:space="preserve"> </w:t>
      </w:r>
      <w:r>
        <w:t>for</w:t>
      </w:r>
      <w:r>
        <w:rPr>
          <w:spacing w:val="1"/>
        </w:rPr>
        <w:t xml:space="preserve"> </w:t>
      </w:r>
      <w:r>
        <w:t>evaluation.</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Pr="00E019E0" w:rsidRDefault="00EF0737" w:rsidP="00E019E0">
      <w:pPr>
        <w:pStyle w:val="BodyText"/>
        <w:spacing w:before="174" w:line="360" w:lineRule="auto"/>
        <w:ind w:left="120"/>
      </w:pPr>
      <w:r>
        <w:t>Signature:</w:t>
      </w:r>
    </w:p>
    <w:p w:rsidR="00460FF3" w:rsidRPr="00E019E0" w:rsidRDefault="00EF0737" w:rsidP="00E019E0">
      <w:pPr>
        <w:pStyle w:val="Heading4"/>
        <w:spacing w:line="360" w:lineRule="auto"/>
        <w:rPr>
          <w:b w:val="0"/>
          <w:bCs w:val="0"/>
        </w:rPr>
      </w:pPr>
      <w:r w:rsidRPr="00E019E0">
        <w:rPr>
          <w:b w:val="0"/>
          <w:bCs w:val="0"/>
        </w:rPr>
        <w:t>Mr.</w:t>
      </w:r>
      <w:r w:rsidR="00E019E0" w:rsidRPr="00E019E0">
        <w:rPr>
          <w:b w:val="0"/>
          <w:bCs w:val="0"/>
        </w:rPr>
        <w:t xml:space="preserve"> </w:t>
      </w:r>
      <w:proofErr w:type="spellStart"/>
      <w:r w:rsidR="00E019E0" w:rsidRPr="00E019E0">
        <w:rPr>
          <w:b w:val="0"/>
          <w:bCs w:val="0"/>
        </w:rPr>
        <w:t>Sujan</w:t>
      </w:r>
      <w:proofErr w:type="spellEnd"/>
      <w:r w:rsidR="00E019E0" w:rsidRPr="00E019E0">
        <w:rPr>
          <w:b w:val="0"/>
          <w:bCs w:val="0"/>
        </w:rPr>
        <w:t xml:space="preserve"> </w:t>
      </w:r>
      <w:proofErr w:type="spellStart"/>
      <w:r w:rsidR="00E019E0" w:rsidRPr="00E019E0">
        <w:rPr>
          <w:b w:val="0"/>
          <w:bCs w:val="0"/>
        </w:rPr>
        <w:t>Parajuli</w:t>
      </w:r>
      <w:proofErr w:type="spellEnd"/>
    </w:p>
    <w:p w:rsidR="00460FF3" w:rsidRDefault="00EF0737" w:rsidP="00E019E0">
      <w:pPr>
        <w:pStyle w:val="BodyText"/>
        <w:spacing w:line="360" w:lineRule="auto"/>
        <w:ind w:left="120"/>
      </w:pPr>
      <w:r>
        <w:t>Date:</w:t>
      </w:r>
    </w:p>
    <w:p w:rsidR="00460FF3" w:rsidRDefault="00460FF3">
      <w:pPr>
        <w:sectPr w:rsidR="00460FF3" w:rsidSect="007D7DB6">
          <w:footerReference w:type="default" r:id="rId11"/>
          <w:pgSz w:w="12240" w:h="15840"/>
          <w:pgMar w:top="1340" w:right="1160" w:bottom="280" w:left="1320" w:header="729" w:footer="720" w:gutter="0"/>
          <w:pgNumType w:fmt="lowerRoman" w:start="3"/>
          <w:cols w:space="720"/>
          <w:docGrid w:linePitch="299"/>
        </w:sectPr>
      </w:pPr>
    </w:p>
    <w:p w:rsidR="00460FF3" w:rsidRDefault="00460FF3">
      <w:pPr>
        <w:pStyle w:val="BodyText"/>
        <w:rPr>
          <w:sz w:val="20"/>
        </w:rPr>
      </w:pPr>
    </w:p>
    <w:p w:rsidR="00460FF3" w:rsidRDefault="00460FF3">
      <w:pPr>
        <w:pStyle w:val="BodyText"/>
        <w:rPr>
          <w:sz w:val="20"/>
        </w:rPr>
      </w:pPr>
    </w:p>
    <w:p w:rsidR="00460FF3" w:rsidRDefault="00460FF3">
      <w:pPr>
        <w:pStyle w:val="BodyText"/>
        <w:spacing w:before="1"/>
        <w:rPr>
          <w:sz w:val="20"/>
        </w:rPr>
      </w:pPr>
    </w:p>
    <w:p w:rsidR="00460FF3" w:rsidRDefault="00EF0737">
      <w:pPr>
        <w:pStyle w:val="Heading4"/>
        <w:spacing w:before="90"/>
        <w:ind w:left="1486" w:right="1553"/>
        <w:jc w:val="center"/>
      </w:pPr>
      <w:bookmarkStart w:id="2" w:name="_bookmark2"/>
      <w:bookmarkEnd w:id="2"/>
      <w:r>
        <w:t>Endorsement</w:t>
      </w:r>
    </w:p>
    <w:p w:rsidR="00460FF3" w:rsidRDefault="00460FF3">
      <w:pPr>
        <w:pStyle w:val="BodyText"/>
        <w:rPr>
          <w:b/>
          <w:sz w:val="26"/>
        </w:rPr>
      </w:pPr>
    </w:p>
    <w:p w:rsidR="00460FF3" w:rsidRDefault="00460FF3">
      <w:pPr>
        <w:pStyle w:val="BodyText"/>
        <w:rPr>
          <w:b/>
          <w:sz w:val="26"/>
        </w:rPr>
      </w:pPr>
    </w:p>
    <w:p w:rsidR="00460FF3" w:rsidRDefault="00460FF3">
      <w:pPr>
        <w:pStyle w:val="BodyText"/>
        <w:spacing w:before="10"/>
        <w:rPr>
          <w:b/>
          <w:sz w:val="30"/>
        </w:rPr>
      </w:pPr>
    </w:p>
    <w:p w:rsidR="00460FF3" w:rsidRDefault="00DB074F" w:rsidP="009C4AA6">
      <w:pPr>
        <w:pStyle w:val="BodyText"/>
        <w:tabs>
          <w:tab w:val="left" w:pos="651"/>
          <w:tab w:val="left" w:pos="1511"/>
          <w:tab w:val="left" w:pos="2464"/>
          <w:tab w:val="left" w:pos="2965"/>
          <w:tab w:val="left" w:pos="3838"/>
          <w:tab w:val="left" w:pos="4538"/>
          <w:tab w:val="left" w:pos="5320"/>
          <w:tab w:val="left" w:pos="6245"/>
          <w:tab w:val="left" w:pos="7747"/>
          <w:tab w:val="left" w:pos="8260"/>
        </w:tabs>
        <w:spacing w:line="360" w:lineRule="auto"/>
        <w:ind w:left="120" w:right="192" w:hanging="7"/>
        <w:jc w:val="both"/>
      </w:pPr>
      <w:r>
        <w:t xml:space="preserve">We hereby endorse </w:t>
      </w:r>
      <w:r w:rsidR="00EF0737">
        <w:t>the</w:t>
      </w:r>
      <w:r>
        <w:tab/>
        <w:t xml:space="preserve">project </w:t>
      </w:r>
      <w:r w:rsidR="00EF0737">
        <w:t>work</w:t>
      </w:r>
      <w:r w:rsidR="00EF0737">
        <w:tab/>
        <w:t>report</w:t>
      </w:r>
      <w:r w:rsidR="00EF0737">
        <w:tab/>
        <w:t>entitled</w:t>
      </w:r>
      <w:r w:rsidR="00EF0737">
        <w:tab/>
        <w:t>“</w:t>
      </w:r>
      <w:r w:rsidR="00ED046B">
        <w:t>A</w:t>
      </w:r>
      <w:r>
        <w:t xml:space="preserve"> STUDY </w:t>
      </w:r>
      <w:r w:rsidR="00ED046B">
        <w:t>ON</w:t>
      </w:r>
      <w:r>
        <w:t xml:space="preserve"> </w:t>
      </w:r>
      <w:r w:rsidR="00ED046B">
        <w:t>PROFITABILITY MANAGEMENT OF SHIDDHARTH BANK LTD</w:t>
      </w:r>
      <w:r w:rsidR="00EF0737">
        <w:t>”</w:t>
      </w:r>
      <w:r w:rsidR="00EF0737">
        <w:rPr>
          <w:spacing w:val="45"/>
        </w:rPr>
        <w:t xml:space="preserve"> </w:t>
      </w:r>
      <w:r w:rsidR="00EF0737">
        <w:t>submitted</w:t>
      </w:r>
      <w:r w:rsidR="00EF0737">
        <w:rPr>
          <w:spacing w:val="50"/>
        </w:rPr>
        <w:t xml:space="preserve"> </w:t>
      </w:r>
      <w:r w:rsidR="00EF0737">
        <w:t>by</w:t>
      </w:r>
      <w:r w:rsidR="00EF0737">
        <w:rPr>
          <w:spacing w:val="46"/>
        </w:rPr>
        <w:t xml:space="preserve"> </w:t>
      </w:r>
      <w:proofErr w:type="spellStart"/>
      <w:r w:rsidR="009C4AA6">
        <w:t>Anjesh</w:t>
      </w:r>
      <w:proofErr w:type="spellEnd"/>
      <w:r w:rsidR="009C4AA6">
        <w:t xml:space="preserve"> </w:t>
      </w:r>
      <w:proofErr w:type="spellStart"/>
      <w:r w:rsidR="009C4AA6">
        <w:t>Khadka</w:t>
      </w:r>
      <w:proofErr w:type="spellEnd"/>
      <w:r w:rsidR="00EF0737">
        <w:rPr>
          <w:spacing w:val="47"/>
        </w:rPr>
        <w:t xml:space="preserve"> </w:t>
      </w:r>
      <w:r w:rsidR="00EF0737">
        <w:t>of</w:t>
      </w:r>
      <w:r w:rsidR="009C4AA6">
        <w:t xml:space="preserve"> </w:t>
      </w:r>
      <w:proofErr w:type="spellStart"/>
      <w:r w:rsidR="009C4AA6">
        <w:t>Mechi</w:t>
      </w:r>
      <w:proofErr w:type="spellEnd"/>
      <w:r w:rsidR="009C4AA6">
        <w:t xml:space="preserve"> Multiple Campus</w:t>
      </w:r>
      <w:r w:rsidR="00EF0737">
        <w:t>,</w:t>
      </w:r>
      <w:r w:rsidR="00EF0737">
        <w:rPr>
          <w:spacing w:val="-9"/>
        </w:rPr>
        <w:t xml:space="preserve"> </w:t>
      </w:r>
      <w:r w:rsidR="00EF0737">
        <w:t>in</w:t>
      </w:r>
      <w:r w:rsidR="00EF0737">
        <w:rPr>
          <w:spacing w:val="-8"/>
        </w:rPr>
        <w:t xml:space="preserve"> </w:t>
      </w:r>
      <w:r w:rsidR="00EF0737">
        <w:t>partial</w:t>
      </w:r>
      <w:r w:rsidR="00EF0737">
        <w:rPr>
          <w:spacing w:val="-8"/>
        </w:rPr>
        <w:t xml:space="preserve"> </w:t>
      </w:r>
      <w:r w:rsidR="00EF0737">
        <w:t>fulfillment</w:t>
      </w:r>
      <w:r w:rsidR="00EF0737">
        <w:rPr>
          <w:spacing w:val="-8"/>
        </w:rPr>
        <w:t xml:space="preserve"> </w:t>
      </w:r>
      <w:r w:rsidR="00EF0737">
        <w:t>of</w:t>
      </w:r>
      <w:r w:rsidR="00EF0737">
        <w:rPr>
          <w:spacing w:val="-8"/>
        </w:rPr>
        <w:t xml:space="preserve"> </w:t>
      </w:r>
      <w:r w:rsidR="00EF0737">
        <w:t>the</w:t>
      </w:r>
      <w:r w:rsidR="00EF0737">
        <w:rPr>
          <w:spacing w:val="-9"/>
        </w:rPr>
        <w:t xml:space="preserve"> </w:t>
      </w:r>
      <w:r w:rsidR="00EF0737">
        <w:t>requirements</w:t>
      </w:r>
      <w:r w:rsidR="00EF0737">
        <w:rPr>
          <w:spacing w:val="-8"/>
        </w:rPr>
        <w:t xml:space="preserve"> </w:t>
      </w:r>
      <w:r w:rsidR="00EF0737">
        <w:t>for</w:t>
      </w:r>
      <w:r w:rsidR="00EF0737">
        <w:rPr>
          <w:spacing w:val="-10"/>
        </w:rPr>
        <w:t xml:space="preserve"> </w:t>
      </w:r>
      <w:r w:rsidR="00EF0737">
        <w:t>award</w:t>
      </w:r>
      <w:r w:rsidR="00EF0737">
        <w:rPr>
          <w:spacing w:val="-8"/>
        </w:rPr>
        <w:t xml:space="preserve"> </w:t>
      </w:r>
      <w:r w:rsidR="00EF0737">
        <w:t>of</w:t>
      </w:r>
      <w:r w:rsidR="00EF0737">
        <w:rPr>
          <w:spacing w:val="-9"/>
        </w:rPr>
        <w:t xml:space="preserve"> </w:t>
      </w:r>
      <w:r w:rsidR="00EF0737">
        <w:t>the</w:t>
      </w:r>
      <w:r w:rsidR="00EF0737">
        <w:rPr>
          <w:spacing w:val="-10"/>
        </w:rPr>
        <w:t xml:space="preserve"> </w:t>
      </w:r>
      <w:r w:rsidR="00EF0737">
        <w:t>Bachelor</w:t>
      </w:r>
      <w:r w:rsidR="00EF0737">
        <w:rPr>
          <w:spacing w:val="-9"/>
        </w:rPr>
        <w:t xml:space="preserve"> </w:t>
      </w:r>
      <w:r w:rsidR="00EF0737">
        <w:t>of</w:t>
      </w:r>
      <w:r w:rsidR="00EF0737">
        <w:rPr>
          <w:spacing w:val="-9"/>
        </w:rPr>
        <w:t xml:space="preserve"> </w:t>
      </w:r>
      <w:r w:rsidR="00EF0737">
        <w:t>Business</w:t>
      </w:r>
      <w:r w:rsidR="009C4AA6">
        <w:rPr>
          <w:spacing w:val="-57"/>
        </w:rPr>
        <w:t xml:space="preserve"> </w:t>
      </w:r>
      <w:r w:rsidR="00EF0737">
        <w:t>Studies</w:t>
      </w:r>
      <w:r w:rsidR="00EF0737">
        <w:rPr>
          <w:spacing w:val="-1"/>
        </w:rPr>
        <w:t xml:space="preserve"> </w:t>
      </w:r>
      <w:r w:rsidR="00EF0737">
        <w:t>(BBS) for external evaluation.</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Pr="00DB074F" w:rsidRDefault="00EF0737" w:rsidP="00DB074F">
      <w:pPr>
        <w:pStyle w:val="BodyText"/>
        <w:tabs>
          <w:tab w:val="left" w:pos="6001"/>
        </w:tabs>
        <w:spacing w:line="360" w:lineRule="auto"/>
        <w:ind w:left="120"/>
      </w:pPr>
      <w:r>
        <w:t>Signature:</w:t>
      </w:r>
      <w:r>
        <w:tab/>
        <w:t>Signature:</w:t>
      </w:r>
    </w:p>
    <w:p w:rsidR="00DB074F" w:rsidRDefault="00DB074F" w:rsidP="00DB074F">
      <w:pPr>
        <w:pStyle w:val="BodyText"/>
        <w:tabs>
          <w:tab w:val="left" w:pos="6001"/>
        </w:tabs>
        <w:spacing w:line="360" w:lineRule="auto"/>
        <w:ind w:left="120"/>
      </w:pPr>
      <w:r>
        <w:t xml:space="preserve">Mr. </w:t>
      </w:r>
      <w:proofErr w:type="spellStart"/>
      <w:r>
        <w:t>Nirmal</w:t>
      </w:r>
      <w:proofErr w:type="spellEnd"/>
      <w:r>
        <w:t xml:space="preserve"> Kumar </w:t>
      </w:r>
      <w:proofErr w:type="spellStart"/>
      <w:r>
        <w:t>Khatiwada</w:t>
      </w:r>
      <w:proofErr w:type="spellEnd"/>
      <w:r>
        <w:tab/>
        <w:t xml:space="preserve">Mr. </w:t>
      </w:r>
      <w:proofErr w:type="spellStart"/>
      <w:r>
        <w:t>Jeewan</w:t>
      </w:r>
      <w:proofErr w:type="spellEnd"/>
      <w:r>
        <w:t xml:space="preserve"> </w:t>
      </w:r>
      <w:proofErr w:type="spellStart"/>
      <w:r>
        <w:t>Pokahrel</w:t>
      </w:r>
      <w:proofErr w:type="spellEnd"/>
    </w:p>
    <w:p w:rsidR="00460FF3" w:rsidRDefault="00DB074F" w:rsidP="00DB074F">
      <w:pPr>
        <w:pStyle w:val="BodyText"/>
        <w:tabs>
          <w:tab w:val="left" w:pos="6001"/>
        </w:tabs>
        <w:spacing w:line="360" w:lineRule="auto"/>
        <w:ind w:left="120"/>
      </w:pPr>
      <w:r>
        <w:t>Research Head</w:t>
      </w:r>
      <w:r>
        <w:tab/>
        <w:t>Campus</w:t>
      </w:r>
      <w:r>
        <w:rPr>
          <w:spacing w:val="-1"/>
        </w:rPr>
        <w:t xml:space="preserve"> </w:t>
      </w:r>
      <w:r>
        <w:t>Chief:</w:t>
      </w:r>
    </w:p>
    <w:p w:rsidR="00460FF3" w:rsidRDefault="00EF0737" w:rsidP="00DB074F">
      <w:pPr>
        <w:pStyle w:val="BodyText"/>
        <w:tabs>
          <w:tab w:val="left" w:pos="6001"/>
        </w:tabs>
        <w:spacing w:line="360" w:lineRule="auto"/>
        <w:ind w:left="120"/>
      </w:pPr>
      <w:r>
        <w:t>Chairman,</w:t>
      </w:r>
      <w:r>
        <w:rPr>
          <w:spacing w:val="-1"/>
        </w:rPr>
        <w:t xml:space="preserve"> </w:t>
      </w:r>
      <w:r>
        <w:t>Research</w:t>
      </w:r>
      <w:r>
        <w:rPr>
          <w:spacing w:val="-1"/>
        </w:rPr>
        <w:t xml:space="preserve"> </w:t>
      </w:r>
      <w:r>
        <w:t>Committee</w:t>
      </w:r>
      <w:r>
        <w:tab/>
      </w:r>
      <w:proofErr w:type="spellStart"/>
      <w:r w:rsidR="00DB074F">
        <w:t>Mechi</w:t>
      </w:r>
      <w:proofErr w:type="spellEnd"/>
      <w:r w:rsidR="00DB074F">
        <w:t xml:space="preserve"> </w:t>
      </w:r>
      <w:proofErr w:type="spellStart"/>
      <w:r w:rsidR="00DB074F">
        <w:t>Multple</w:t>
      </w:r>
      <w:proofErr w:type="spellEnd"/>
      <w:r w:rsidR="00DB074F">
        <w:t xml:space="preserve"> Campus</w:t>
      </w:r>
    </w:p>
    <w:p w:rsidR="00460FF3" w:rsidRDefault="00EF0737" w:rsidP="00DB074F">
      <w:pPr>
        <w:pStyle w:val="BodyText"/>
        <w:tabs>
          <w:tab w:val="left" w:pos="6015"/>
        </w:tabs>
        <w:spacing w:line="360" w:lineRule="auto"/>
        <w:ind w:left="120"/>
      </w:pPr>
      <w:r>
        <w:t>Date:</w:t>
      </w:r>
      <w:r>
        <w:tab/>
        <w:t>Date:</w:t>
      </w:r>
    </w:p>
    <w:p w:rsidR="00460FF3" w:rsidRDefault="00460FF3">
      <w:pPr>
        <w:sectPr w:rsidR="00460FF3" w:rsidSect="007D7DB6">
          <w:pgSz w:w="12240" w:h="15840"/>
          <w:pgMar w:top="1340" w:right="1160" w:bottom="280" w:left="1320" w:header="729" w:footer="720" w:gutter="0"/>
          <w:pgNumType w:fmt="lowerRoman"/>
          <w:cols w:space="720"/>
          <w:docGrid w:linePitch="299"/>
        </w:sectPr>
      </w:pPr>
    </w:p>
    <w:p w:rsidR="00460FF3" w:rsidRDefault="00460FF3">
      <w:pPr>
        <w:pStyle w:val="BodyText"/>
        <w:rPr>
          <w:sz w:val="20"/>
        </w:rPr>
      </w:pPr>
    </w:p>
    <w:p w:rsidR="00460FF3" w:rsidRDefault="00460FF3">
      <w:pPr>
        <w:pStyle w:val="BodyText"/>
        <w:rPr>
          <w:sz w:val="20"/>
        </w:rPr>
      </w:pPr>
    </w:p>
    <w:p w:rsidR="00460FF3" w:rsidRDefault="00460FF3">
      <w:pPr>
        <w:pStyle w:val="BodyText"/>
        <w:spacing w:before="1"/>
        <w:rPr>
          <w:sz w:val="20"/>
        </w:rPr>
      </w:pPr>
    </w:p>
    <w:p w:rsidR="00460FF3" w:rsidRDefault="00EF0737">
      <w:pPr>
        <w:pStyle w:val="Heading4"/>
        <w:spacing w:before="90"/>
        <w:ind w:left="0" w:right="69"/>
        <w:jc w:val="center"/>
      </w:pPr>
      <w:bookmarkStart w:id="3" w:name="_bookmark3"/>
      <w:bookmarkEnd w:id="3"/>
      <w:r>
        <w:t>Acknowledgements</w:t>
      </w:r>
    </w:p>
    <w:p w:rsidR="00460FF3" w:rsidRDefault="00460FF3">
      <w:pPr>
        <w:pStyle w:val="BodyText"/>
        <w:spacing w:before="6"/>
        <w:rPr>
          <w:b/>
          <w:sz w:val="22"/>
        </w:rPr>
      </w:pPr>
    </w:p>
    <w:p w:rsidR="00460FF3" w:rsidRDefault="00EF0737">
      <w:pPr>
        <w:pStyle w:val="BodyText"/>
        <w:spacing w:before="1" w:line="360" w:lineRule="auto"/>
        <w:ind w:left="120" w:right="186"/>
        <w:jc w:val="both"/>
      </w:pPr>
      <w:r>
        <w:t xml:space="preserve">This field work report entitled </w:t>
      </w:r>
      <w:r>
        <w:rPr>
          <w:i/>
        </w:rPr>
        <w:t>"</w:t>
      </w:r>
      <w:r w:rsidR="00DB074F" w:rsidRPr="00DB074F">
        <w:t xml:space="preserve"> </w:t>
      </w:r>
      <w:r w:rsidR="00DB074F">
        <w:t>A STUDY ON PROFITABILITY MANAGEMENT OF SHIDDHARTH BANK LTD</w:t>
      </w:r>
      <w:r>
        <w:rPr>
          <w:i/>
        </w:rPr>
        <w:t xml:space="preserve">” </w:t>
      </w:r>
      <w:r>
        <w:t>has been prepared in partial fulfillment for the degree of Bachelor of Business Studies</w:t>
      </w:r>
      <w:r>
        <w:rPr>
          <w:spacing w:val="1"/>
        </w:rPr>
        <w:t xml:space="preserve"> </w:t>
      </w:r>
      <w:r>
        <w:t>(BBS) u</w:t>
      </w:r>
      <w:r w:rsidR="009C4AA6">
        <w:t xml:space="preserve">nder the teachers of </w:t>
      </w:r>
      <w:proofErr w:type="spellStart"/>
      <w:r w:rsidR="009C4AA6">
        <w:t>Mechi</w:t>
      </w:r>
      <w:proofErr w:type="spellEnd"/>
      <w:r w:rsidR="009C4AA6">
        <w:t xml:space="preserve"> </w:t>
      </w:r>
      <w:proofErr w:type="spellStart"/>
      <w:r w:rsidR="009C4AA6">
        <w:t>Mutiple</w:t>
      </w:r>
      <w:proofErr w:type="spellEnd"/>
      <w:r>
        <w:t xml:space="preserve"> Campus. It is my privilege of getting helps and co-</w:t>
      </w:r>
      <w:r>
        <w:rPr>
          <w:spacing w:val="1"/>
        </w:rPr>
        <w:t xml:space="preserve"> </w:t>
      </w:r>
      <w:r>
        <w:t>operation</w:t>
      </w:r>
      <w:r>
        <w:rPr>
          <w:spacing w:val="-10"/>
        </w:rPr>
        <w:t xml:space="preserve"> </w:t>
      </w:r>
      <w:r>
        <w:t>from</w:t>
      </w:r>
      <w:r>
        <w:rPr>
          <w:spacing w:val="-8"/>
        </w:rPr>
        <w:t xml:space="preserve"> </w:t>
      </w:r>
      <w:r>
        <w:t>different</w:t>
      </w:r>
      <w:r>
        <w:rPr>
          <w:spacing w:val="-6"/>
        </w:rPr>
        <w:t xml:space="preserve"> </w:t>
      </w:r>
      <w:r>
        <w:t>persons.</w:t>
      </w:r>
      <w:r>
        <w:rPr>
          <w:spacing w:val="-7"/>
        </w:rPr>
        <w:t xml:space="preserve"> </w:t>
      </w:r>
      <w:r>
        <w:t>It</w:t>
      </w:r>
      <w:r>
        <w:rPr>
          <w:spacing w:val="-8"/>
        </w:rPr>
        <w:t xml:space="preserve"> </w:t>
      </w:r>
      <w:r>
        <w:t>is</w:t>
      </w:r>
      <w:r>
        <w:rPr>
          <w:spacing w:val="-8"/>
        </w:rPr>
        <w:t xml:space="preserve"> </w:t>
      </w:r>
      <w:r>
        <w:t>not</w:t>
      </w:r>
      <w:r>
        <w:rPr>
          <w:spacing w:val="-8"/>
        </w:rPr>
        <w:t xml:space="preserve"> </w:t>
      </w:r>
      <w:r>
        <w:t>possible</w:t>
      </w:r>
      <w:r>
        <w:rPr>
          <w:spacing w:val="-9"/>
        </w:rPr>
        <w:t xml:space="preserve"> </w:t>
      </w:r>
      <w:r>
        <w:t>to</w:t>
      </w:r>
      <w:r>
        <w:rPr>
          <w:spacing w:val="-8"/>
        </w:rPr>
        <w:t xml:space="preserve"> </w:t>
      </w:r>
      <w:r>
        <w:t>enumerate</w:t>
      </w:r>
      <w:r>
        <w:rPr>
          <w:spacing w:val="-9"/>
        </w:rPr>
        <w:t xml:space="preserve"> </w:t>
      </w:r>
      <w:r>
        <w:t>the</w:t>
      </w:r>
      <w:r>
        <w:rPr>
          <w:spacing w:val="-9"/>
        </w:rPr>
        <w:t xml:space="preserve"> </w:t>
      </w:r>
      <w:r>
        <w:t>names</w:t>
      </w:r>
      <w:r>
        <w:rPr>
          <w:spacing w:val="-4"/>
        </w:rPr>
        <w:t xml:space="preserve"> </w:t>
      </w:r>
      <w:r>
        <w:t>of</w:t>
      </w:r>
      <w:r>
        <w:rPr>
          <w:spacing w:val="-9"/>
        </w:rPr>
        <w:t xml:space="preserve"> </w:t>
      </w:r>
      <w:r>
        <w:t>all</w:t>
      </w:r>
      <w:r>
        <w:rPr>
          <w:spacing w:val="-8"/>
        </w:rPr>
        <w:t xml:space="preserve"> </w:t>
      </w:r>
      <w:r>
        <w:t>of</w:t>
      </w:r>
      <w:r>
        <w:rPr>
          <w:spacing w:val="-9"/>
        </w:rPr>
        <w:t xml:space="preserve"> </w:t>
      </w:r>
      <w:r>
        <w:t>them.</w:t>
      </w:r>
      <w:r>
        <w:rPr>
          <w:spacing w:val="-9"/>
        </w:rPr>
        <w:t xml:space="preserve"> </w:t>
      </w:r>
      <w:r>
        <w:t>However,</w:t>
      </w:r>
      <w:r>
        <w:rPr>
          <w:spacing w:val="-58"/>
        </w:rPr>
        <w:t xml:space="preserve"> </w:t>
      </w:r>
      <w:r>
        <w:t>it</w:t>
      </w:r>
      <w:r>
        <w:rPr>
          <w:spacing w:val="-3"/>
        </w:rPr>
        <w:t xml:space="preserve"> </w:t>
      </w:r>
      <w:r>
        <w:t>will</w:t>
      </w:r>
      <w:r>
        <w:rPr>
          <w:spacing w:val="-3"/>
        </w:rPr>
        <w:t xml:space="preserve"> </w:t>
      </w:r>
      <w:r>
        <w:t>be</w:t>
      </w:r>
      <w:r>
        <w:rPr>
          <w:spacing w:val="-4"/>
        </w:rPr>
        <w:t xml:space="preserve"> </w:t>
      </w:r>
      <w:r>
        <w:t>matter</w:t>
      </w:r>
      <w:r>
        <w:rPr>
          <w:spacing w:val="-5"/>
        </w:rPr>
        <w:t xml:space="preserve"> </w:t>
      </w:r>
      <w:r>
        <w:t>of</w:t>
      </w:r>
      <w:r>
        <w:rPr>
          <w:spacing w:val="-4"/>
        </w:rPr>
        <w:t xml:space="preserve"> </w:t>
      </w:r>
      <w:r>
        <w:t>injustice</w:t>
      </w:r>
      <w:r>
        <w:rPr>
          <w:spacing w:val="-5"/>
        </w:rPr>
        <w:t xml:space="preserve"> </w:t>
      </w:r>
      <w:r>
        <w:t>if I</w:t>
      </w:r>
      <w:r>
        <w:rPr>
          <w:spacing w:val="-7"/>
        </w:rPr>
        <w:t xml:space="preserve"> </w:t>
      </w:r>
      <w:r>
        <w:t>forget</w:t>
      </w:r>
      <w:r>
        <w:rPr>
          <w:spacing w:val="-2"/>
        </w:rPr>
        <w:t xml:space="preserve"> </w:t>
      </w:r>
      <w:r>
        <w:t>the</w:t>
      </w:r>
      <w:r>
        <w:rPr>
          <w:spacing w:val="-4"/>
        </w:rPr>
        <w:t xml:space="preserve"> </w:t>
      </w:r>
      <w:r>
        <w:t>names</w:t>
      </w:r>
      <w:r>
        <w:rPr>
          <w:spacing w:val="-3"/>
        </w:rPr>
        <w:t xml:space="preserve"> </w:t>
      </w:r>
      <w:r>
        <w:t>of</w:t>
      </w:r>
      <w:r>
        <w:rPr>
          <w:spacing w:val="-5"/>
        </w:rPr>
        <w:t xml:space="preserve"> </w:t>
      </w:r>
      <w:r>
        <w:t>those</w:t>
      </w:r>
      <w:r>
        <w:rPr>
          <w:spacing w:val="-3"/>
        </w:rPr>
        <w:t xml:space="preserve"> </w:t>
      </w:r>
      <w:r>
        <w:t>personalities</w:t>
      </w:r>
      <w:r>
        <w:rPr>
          <w:spacing w:val="-4"/>
        </w:rPr>
        <w:t xml:space="preserve"> </w:t>
      </w:r>
      <w:r>
        <w:t>whose</w:t>
      </w:r>
      <w:r>
        <w:rPr>
          <w:spacing w:val="-4"/>
        </w:rPr>
        <w:t xml:space="preserve"> </w:t>
      </w:r>
      <w:r>
        <w:t>valuable</w:t>
      </w:r>
      <w:r>
        <w:rPr>
          <w:spacing w:val="-5"/>
        </w:rPr>
        <w:t xml:space="preserve"> </w:t>
      </w:r>
      <w:r>
        <w:t>suggestions</w:t>
      </w:r>
      <w:r>
        <w:rPr>
          <w:spacing w:val="-57"/>
        </w:rPr>
        <w:t xml:space="preserve"> </w:t>
      </w:r>
      <w:r>
        <w:t>and</w:t>
      </w:r>
      <w:r>
        <w:rPr>
          <w:spacing w:val="-1"/>
        </w:rPr>
        <w:t xml:space="preserve"> </w:t>
      </w:r>
      <w:r>
        <w:t>co-operation escorted to complete</w:t>
      </w:r>
      <w:r>
        <w:rPr>
          <w:spacing w:val="-1"/>
        </w:rPr>
        <w:t xml:space="preserve"> </w:t>
      </w:r>
      <w:r>
        <w:t>this field work</w:t>
      </w:r>
      <w:r>
        <w:rPr>
          <w:spacing w:val="-1"/>
        </w:rPr>
        <w:t xml:space="preserve"> </w:t>
      </w:r>
      <w:r>
        <w:t>report.</w:t>
      </w:r>
    </w:p>
    <w:p w:rsidR="00460FF3" w:rsidRDefault="00460FF3">
      <w:pPr>
        <w:pStyle w:val="BodyText"/>
        <w:spacing w:before="3"/>
      </w:pPr>
    </w:p>
    <w:p w:rsidR="00460FF3" w:rsidRDefault="00EF0737">
      <w:pPr>
        <w:pStyle w:val="BodyText"/>
        <w:spacing w:line="360" w:lineRule="auto"/>
        <w:ind w:left="120" w:right="189"/>
        <w:jc w:val="both"/>
      </w:pPr>
      <w:r>
        <w:t xml:space="preserve">First and foremost, I would like to offer special thanks to </w:t>
      </w:r>
      <w:proofErr w:type="spellStart"/>
      <w:r w:rsidR="006A5BF7">
        <w:t>Sujan</w:t>
      </w:r>
      <w:proofErr w:type="spellEnd"/>
      <w:r w:rsidR="006A5BF7">
        <w:t xml:space="preserve"> </w:t>
      </w:r>
      <w:proofErr w:type="spellStart"/>
      <w:r w:rsidR="006A5BF7">
        <w:t>Parajuli</w:t>
      </w:r>
      <w:proofErr w:type="spellEnd"/>
      <w:r w:rsidR="006A5BF7">
        <w:t xml:space="preserve"> </w:t>
      </w:r>
      <w:r>
        <w:t>for their</w:t>
      </w:r>
      <w:r>
        <w:rPr>
          <w:spacing w:val="1"/>
        </w:rPr>
        <w:t xml:space="preserve"> </w:t>
      </w:r>
      <w:r>
        <w:t>proper suggestions. I would like to thank all the staff of the Everest Bank Limited for their full</w:t>
      </w:r>
      <w:r>
        <w:rPr>
          <w:spacing w:val="1"/>
        </w:rPr>
        <w:t xml:space="preserve"> </w:t>
      </w:r>
      <w:r>
        <w:t>support in providing all the necessary data, which helped me in preparing this report. I could not</w:t>
      </w:r>
      <w:r>
        <w:rPr>
          <w:spacing w:val="1"/>
        </w:rPr>
        <w:t xml:space="preserve"> </w:t>
      </w:r>
      <w:r>
        <w:t>remain without thanking to my teachers and lecturers who all helped me during my study of BBS</w:t>
      </w:r>
      <w:r>
        <w:rPr>
          <w:spacing w:val="1"/>
        </w:rPr>
        <w:t xml:space="preserve"> </w:t>
      </w:r>
      <w:r>
        <w:t>and</w:t>
      </w:r>
      <w:r>
        <w:rPr>
          <w:spacing w:val="-1"/>
        </w:rPr>
        <w:t xml:space="preserve"> </w:t>
      </w:r>
      <w:r>
        <w:t>during preparation of</w:t>
      </w:r>
      <w:r>
        <w:rPr>
          <w:spacing w:val="1"/>
        </w:rPr>
        <w:t xml:space="preserve"> </w:t>
      </w:r>
      <w:r>
        <w:t>this report.</w:t>
      </w: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rPr>
          <w:sz w:val="26"/>
        </w:rPr>
      </w:pPr>
    </w:p>
    <w:p w:rsidR="00460FF3" w:rsidRDefault="00460FF3">
      <w:pPr>
        <w:pStyle w:val="BodyText"/>
        <w:spacing w:before="1"/>
        <w:rPr>
          <w:sz w:val="37"/>
        </w:rPr>
      </w:pPr>
    </w:p>
    <w:p w:rsidR="00460FF3" w:rsidRDefault="00460FF3">
      <w:pPr>
        <w:spacing w:line="275" w:lineRule="exact"/>
        <w:ind w:right="192"/>
        <w:jc w:val="right"/>
        <w:rPr>
          <w:b/>
          <w:sz w:val="24"/>
        </w:rPr>
      </w:pPr>
      <w:bookmarkStart w:id="4" w:name="_GoBack"/>
      <w:bookmarkEnd w:id="4"/>
    </w:p>
    <w:p w:rsidR="00460FF3" w:rsidRDefault="00460FF3">
      <w:pPr>
        <w:spacing w:line="275" w:lineRule="exact"/>
        <w:jc w:val="right"/>
        <w:rPr>
          <w:sz w:val="24"/>
        </w:rPr>
        <w:sectPr w:rsidR="00460FF3" w:rsidSect="007D7DB6">
          <w:pgSz w:w="12240" w:h="15840"/>
          <w:pgMar w:top="1340" w:right="1160" w:bottom="280" w:left="1320" w:header="729" w:footer="720" w:gutter="0"/>
          <w:pgNumType w:fmt="lowerRoman"/>
          <w:cols w:space="720"/>
          <w:docGrid w:linePitch="299"/>
        </w:sectPr>
      </w:pPr>
    </w:p>
    <w:p w:rsidR="00460FF3" w:rsidRDefault="00460FF3">
      <w:pPr>
        <w:pStyle w:val="BodyText"/>
        <w:spacing w:before="1"/>
        <w:rPr>
          <w:b/>
          <w:sz w:val="20"/>
        </w:rPr>
      </w:pPr>
    </w:p>
    <w:p w:rsidR="00460FF3" w:rsidRDefault="00EF0737">
      <w:pPr>
        <w:pStyle w:val="Heading4"/>
        <w:spacing w:before="90"/>
        <w:ind w:left="1486" w:right="1558"/>
        <w:jc w:val="center"/>
      </w:pPr>
      <w:bookmarkStart w:id="5" w:name="_bookmark4"/>
      <w:bookmarkEnd w:id="5"/>
      <w:r>
        <w:t>Table</w:t>
      </w:r>
      <w:r>
        <w:rPr>
          <w:spacing w:val="-2"/>
        </w:rPr>
        <w:t xml:space="preserve"> </w:t>
      </w:r>
      <w:r>
        <w:t>of</w:t>
      </w:r>
      <w:r>
        <w:rPr>
          <w:spacing w:val="-3"/>
        </w:rPr>
        <w:t xml:space="preserve"> </w:t>
      </w:r>
      <w:r>
        <w:t>Contents</w:t>
      </w:r>
    </w:p>
    <w:p w:rsidR="00460FF3" w:rsidRDefault="00460FF3">
      <w:pPr>
        <w:jc w:val="center"/>
        <w:sectPr w:rsidR="00460FF3" w:rsidSect="007D7DB6">
          <w:pgSz w:w="12240" w:h="15840"/>
          <w:pgMar w:top="1340" w:right="1160" w:bottom="1466" w:left="1320" w:header="729" w:footer="720" w:gutter="0"/>
          <w:pgNumType w:fmt="lowerRoman"/>
          <w:cols w:space="720"/>
          <w:docGrid w:linePitch="299"/>
        </w:sectPr>
      </w:pPr>
    </w:p>
    <w:sdt>
      <w:sdtPr>
        <w:id w:val="349610311"/>
        <w:docPartObj>
          <w:docPartGallery w:val="Table of Contents"/>
          <w:docPartUnique/>
        </w:docPartObj>
      </w:sdtPr>
      <w:sdtContent>
        <w:p w:rsidR="00460FF3" w:rsidRPr="00A8774D" w:rsidRDefault="00DB074F">
          <w:pPr>
            <w:pStyle w:val="TOC1"/>
            <w:tabs>
              <w:tab w:val="left" w:leader="dot" w:pos="9217"/>
            </w:tabs>
            <w:spacing w:before="874"/>
            <w:rPr>
              <w:b w:val="0"/>
              <w:bCs w:val="0"/>
              <w:i/>
              <w:iCs/>
            </w:rPr>
          </w:pPr>
          <w:hyperlink w:anchor="_bookmark0" w:history="1">
            <w:r w:rsidR="00EF0737" w:rsidRPr="00A8774D">
              <w:rPr>
                <w:b w:val="0"/>
                <w:bCs w:val="0"/>
                <w:i/>
                <w:iCs/>
              </w:rPr>
              <w:t>Declaration</w:t>
            </w:r>
            <w:r w:rsidR="00EF0737" w:rsidRPr="00A8774D">
              <w:rPr>
                <w:b w:val="0"/>
                <w:bCs w:val="0"/>
                <w:i/>
                <w:iCs/>
              </w:rPr>
              <w:tab/>
              <w:t>ii</w:t>
            </w:r>
          </w:hyperlink>
        </w:p>
        <w:p w:rsidR="00460FF3" w:rsidRPr="00A8774D" w:rsidRDefault="00DB074F">
          <w:pPr>
            <w:pStyle w:val="TOC1"/>
            <w:tabs>
              <w:tab w:val="left" w:leader="dot" w:pos="9152"/>
            </w:tabs>
            <w:ind w:right="162"/>
            <w:rPr>
              <w:b w:val="0"/>
              <w:bCs w:val="0"/>
              <w:i/>
              <w:iCs/>
            </w:rPr>
          </w:pPr>
          <w:hyperlink w:anchor="_bookmark1" w:history="1">
            <w:r w:rsidR="00EF0737" w:rsidRPr="00A8774D">
              <w:rPr>
                <w:b w:val="0"/>
                <w:bCs w:val="0"/>
                <w:i/>
                <w:iCs/>
              </w:rPr>
              <w:t>Supervisor’s</w:t>
            </w:r>
            <w:r w:rsidR="00EF0737" w:rsidRPr="00A8774D">
              <w:rPr>
                <w:b w:val="0"/>
                <w:bCs w:val="0"/>
                <w:i/>
                <w:iCs/>
                <w:spacing w:val="-3"/>
              </w:rPr>
              <w:t xml:space="preserve"> </w:t>
            </w:r>
            <w:r w:rsidR="00EF0737" w:rsidRPr="00A8774D">
              <w:rPr>
                <w:b w:val="0"/>
                <w:bCs w:val="0"/>
                <w:i/>
                <w:iCs/>
              </w:rPr>
              <w:t>Recommendation</w:t>
            </w:r>
            <w:r w:rsidR="00EF0737" w:rsidRPr="00A8774D">
              <w:rPr>
                <w:b w:val="0"/>
                <w:bCs w:val="0"/>
                <w:i/>
                <w:iCs/>
              </w:rPr>
              <w:tab/>
              <w:t>iii</w:t>
            </w:r>
          </w:hyperlink>
        </w:p>
        <w:p w:rsidR="00460FF3" w:rsidRPr="00A8774D" w:rsidRDefault="00DB074F">
          <w:pPr>
            <w:pStyle w:val="TOC1"/>
            <w:tabs>
              <w:tab w:val="left" w:leader="dot" w:pos="9164"/>
            </w:tabs>
            <w:spacing w:before="237"/>
            <w:ind w:right="164"/>
            <w:rPr>
              <w:b w:val="0"/>
              <w:bCs w:val="0"/>
              <w:i/>
              <w:iCs/>
            </w:rPr>
          </w:pPr>
          <w:hyperlink w:anchor="_bookmark2" w:history="1">
            <w:r w:rsidR="00EF0737" w:rsidRPr="00A8774D">
              <w:rPr>
                <w:b w:val="0"/>
                <w:bCs w:val="0"/>
                <w:i/>
                <w:iCs/>
              </w:rPr>
              <w:t>Endorsement</w:t>
            </w:r>
            <w:r w:rsidR="00EF0737" w:rsidRPr="00A8774D">
              <w:rPr>
                <w:b w:val="0"/>
                <w:bCs w:val="0"/>
                <w:i/>
                <w:iCs/>
              </w:rPr>
              <w:tab/>
              <w:t>iv</w:t>
            </w:r>
          </w:hyperlink>
        </w:p>
        <w:p w:rsidR="00460FF3" w:rsidRPr="00A8774D" w:rsidRDefault="00DB074F">
          <w:pPr>
            <w:pStyle w:val="TOC1"/>
            <w:tabs>
              <w:tab w:val="left" w:leader="dot" w:pos="9231"/>
            </w:tabs>
            <w:rPr>
              <w:b w:val="0"/>
              <w:bCs w:val="0"/>
              <w:i/>
              <w:iCs/>
            </w:rPr>
          </w:pPr>
          <w:hyperlink w:anchor="_bookmark3" w:history="1">
            <w:r w:rsidR="00EF0737" w:rsidRPr="00A8774D">
              <w:rPr>
                <w:b w:val="0"/>
                <w:bCs w:val="0"/>
                <w:i/>
                <w:iCs/>
              </w:rPr>
              <w:t>Acknowledgements</w:t>
            </w:r>
            <w:r w:rsidR="00EF0737" w:rsidRPr="00A8774D">
              <w:rPr>
                <w:b w:val="0"/>
                <w:bCs w:val="0"/>
                <w:i/>
                <w:iCs/>
              </w:rPr>
              <w:tab/>
              <w:t>v</w:t>
            </w:r>
          </w:hyperlink>
        </w:p>
        <w:p w:rsidR="00460FF3" w:rsidRPr="00A8774D" w:rsidRDefault="00DB074F">
          <w:pPr>
            <w:pStyle w:val="TOC1"/>
            <w:tabs>
              <w:tab w:val="left" w:leader="dot" w:pos="9164"/>
            </w:tabs>
            <w:spacing w:before="241"/>
            <w:rPr>
              <w:b w:val="0"/>
              <w:bCs w:val="0"/>
              <w:i/>
              <w:iCs/>
            </w:rPr>
          </w:pPr>
          <w:hyperlink w:anchor="_bookmark4" w:history="1">
            <w:r w:rsidR="00EF0737" w:rsidRPr="00A8774D">
              <w:rPr>
                <w:b w:val="0"/>
                <w:bCs w:val="0"/>
                <w:i/>
                <w:iCs/>
              </w:rPr>
              <w:t>Table</w:t>
            </w:r>
            <w:r w:rsidR="00EF0737" w:rsidRPr="00A8774D">
              <w:rPr>
                <w:b w:val="0"/>
                <w:bCs w:val="0"/>
                <w:i/>
                <w:iCs/>
                <w:spacing w:val="-1"/>
              </w:rPr>
              <w:t xml:space="preserve"> </w:t>
            </w:r>
            <w:r w:rsidR="00EF0737" w:rsidRPr="00A8774D">
              <w:rPr>
                <w:b w:val="0"/>
                <w:bCs w:val="0"/>
                <w:i/>
                <w:iCs/>
              </w:rPr>
              <w:t>of</w:t>
            </w:r>
            <w:r w:rsidR="00EF0737" w:rsidRPr="00A8774D">
              <w:rPr>
                <w:b w:val="0"/>
                <w:bCs w:val="0"/>
                <w:i/>
                <w:iCs/>
                <w:spacing w:val="-2"/>
              </w:rPr>
              <w:t xml:space="preserve"> </w:t>
            </w:r>
            <w:r w:rsidR="00EF0737" w:rsidRPr="00A8774D">
              <w:rPr>
                <w:b w:val="0"/>
                <w:bCs w:val="0"/>
                <w:i/>
                <w:iCs/>
              </w:rPr>
              <w:t>Contents</w:t>
            </w:r>
            <w:r w:rsidR="00EF0737" w:rsidRPr="00A8774D">
              <w:rPr>
                <w:b w:val="0"/>
                <w:bCs w:val="0"/>
                <w:i/>
                <w:iCs/>
              </w:rPr>
              <w:tab/>
              <w:t>vi</w:t>
            </w:r>
          </w:hyperlink>
        </w:p>
        <w:p w:rsidR="00460FF3" w:rsidRPr="00A8774D" w:rsidRDefault="00DB074F">
          <w:pPr>
            <w:pStyle w:val="TOC2"/>
            <w:tabs>
              <w:tab w:val="left" w:leader="dot" w:pos="9032"/>
            </w:tabs>
            <w:rPr>
              <w:b w:val="0"/>
              <w:bCs w:val="0"/>
              <w:sz w:val="24"/>
            </w:rPr>
          </w:pPr>
          <w:hyperlink w:anchor="_bookmark5" w:history="1">
            <w:r w:rsidR="00EF0737" w:rsidRPr="00A8774D">
              <w:rPr>
                <w:b w:val="0"/>
                <w:bCs w:val="0"/>
                <w:sz w:val="24"/>
              </w:rPr>
              <w:t>List</w:t>
            </w:r>
            <w:r w:rsidR="00EF0737" w:rsidRPr="00A8774D">
              <w:rPr>
                <w:b w:val="0"/>
                <w:bCs w:val="0"/>
                <w:spacing w:val="-1"/>
                <w:sz w:val="24"/>
              </w:rPr>
              <w:t xml:space="preserve"> </w:t>
            </w:r>
            <w:r w:rsidR="00EF0737" w:rsidRPr="00A8774D">
              <w:rPr>
                <w:b w:val="0"/>
                <w:bCs w:val="0"/>
                <w:sz w:val="24"/>
              </w:rPr>
              <w:t>of</w:t>
            </w:r>
            <w:r w:rsidR="00EF0737" w:rsidRPr="00A8774D">
              <w:rPr>
                <w:b w:val="0"/>
                <w:bCs w:val="0"/>
                <w:spacing w:val="-1"/>
                <w:sz w:val="24"/>
              </w:rPr>
              <w:t xml:space="preserve"> </w:t>
            </w:r>
            <w:r w:rsidR="00EF0737" w:rsidRPr="00A8774D">
              <w:rPr>
                <w:b w:val="0"/>
                <w:bCs w:val="0"/>
                <w:sz w:val="24"/>
              </w:rPr>
              <w:t>tables</w:t>
            </w:r>
            <w:r w:rsidR="00EF0737" w:rsidRPr="00A8774D">
              <w:rPr>
                <w:b w:val="0"/>
                <w:bCs w:val="0"/>
                <w:sz w:val="24"/>
              </w:rPr>
              <w:tab/>
              <w:t>viii</w:t>
            </w:r>
          </w:hyperlink>
        </w:p>
        <w:p w:rsidR="00460FF3" w:rsidRPr="00A8774D" w:rsidRDefault="00DB074F">
          <w:pPr>
            <w:pStyle w:val="TOC1"/>
            <w:tabs>
              <w:tab w:val="left" w:leader="dot" w:pos="9164"/>
            </w:tabs>
            <w:ind w:right="164"/>
            <w:rPr>
              <w:b w:val="0"/>
              <w:bCs w:val="0"/>
              <w:i/>
              <w:iCs/>
            </w:rPr>
          </w:pPr>
          <w:hyperlink w:anchor="_bookmark6" w:history="1">
            <w:r w:rsidR="00EF0737" w:rsidRPr="00A8774D">
              <w:rPr>
                <w:b w:val="0"/>
                <w:bCs w:val="0"/>
                <w:i/>
                <w:iCs/>
              </w:rPr>
              <w:t>List</w:t>
            </w:r>
            <w:r w:rsidR="00EF0737" w:rsidRPr="00A8774D">
              <w:rPr>
                <w:b w:val="0"/>
                <w:bCs w:val="0"/>
                <w:i/>
                <w:iCs/>
                <w:spacing w:val="-1"/>
              </w:rPr>
              <w:t xml:space="preserve"> </w:t>
            </w:r>
            <w:r w:rsidR="00EF0737" w:rsidRPr="00A8774D">
              <w:rPr>
                <w:b w:val="0"/>
                <w:bCs w:val="0"/>
                <w:i/>
                <w:iCs/>
              </w:rPr>
              <w:t>of</w:t>
            </w:r>
            <w:r w:rsidR="00EF0737" w:rsidRPr="00A8774D">
              <w:rPr>
                <w:b w:val="0"/>
                <w:bCs w:val="0"/>
                <w:i/>
                <w:iCs/>
                <w:spacing w:val="-1"/>
              </w:rPr>
              <w:t xml:space="preserve"> </w:t>
            </w:r>
            <w:r w:rsidR="00EF0737" w:rsidRPr="00A8774D">
              <w:rPr>
                <w:b w:val="0"/>
                <w:bCs w:val="0"/>
                <w:i/>
                <w:iCs/>
              </w:rPr>
              <w:t>graphs</w:t>
            </w:r>
            <w:r w:rsidR="00EF0737" w:rsidRPr="00A8774D">
              <w:rPr>
                <w:b w:val="0"/>
                <w:bCs w:val="0"/>
                <w:i/>
                <w:iCs/>
              </w:rPr>
              <w:tab/>
              <w:t>ix</w:t>
            </w:r>
          </w:hyperlink>
        </w:p>
        <w:p w:rsidR="00460FF3" w:rsidRDefault="00DB074F">
          <w:pPr>
            <w:pStyle w:val="TOC1"/>
            <w:tabs>
              <w:tab w:val="left" w:leader="dot" w:pos="9231"/>
            </w:tabs>
            <w:spacing w:before="237"/>
            <w:rPr>
              <w:b w:val="0"/>
            </w:rPr>
          </w:pPr>
          <w:hyperlink w:anchor="_bookmark7" w:history="1">
            <w:r w:rsidR="00EF0737" w:rsidRPr="00A8774D">
              <w:rPr>
                <w:b w:val="0"/>
                <w:bCs w:val="0"/>
                <w:i/>
                <w:iCs/>
              </w:rPr>
              <w:t>Abbreviations</w:t>
            </w:r>
            <w:r w:rsidR="00EF0737" w:rsidRPr="00A8774D">
              <w:rPr>
                <w:b w:val="0"/>
                <w:bCs w:val="0"/>
                <w:i/>
                <w:iCs/>
              </w:rPr>
              <w:tab/>
              <w:t>x</w:t>
            </w:r>
          </w:hyperlink>
        </w:p>
        <w:p w:rsidR="00460FF3" w:rsidRDefault="00DB074F" w:rsidP="00A8774D">
          <w:pPr>
            <w:pStyle w:val="TOC1"/>
            <w:tabs>
              <w:tab w:val="left" w:leader="dot" w:pos="9231"/>
            </w:tabs>
            <w:rPr>
              <w:b w:val="0"/>
            </w:rPr>
          </w:pPr>
          <w:hyperlink w:anchor="_bookmark8" w:history="1">
            <w:r w:rsidR="00EF0737">
              <w:t>CHAPTER-I</w:t>
            </w:r>
            <w:r w:rsidR="00A8774D">
              <w:t>: INTRODUCTION</w:t>
            </w:r>
            <w:r w:rsidR="00EF0737">
              <w:tab/>
            </w:r>
            <w:r w:rsidR="00EF0737" w:rsidRPr="00C714A5">
              <w:rPr>
                <w:bCs w:val="0"/>
              </w:rPr>
              <w:t>1</w:t>
            </w:r>
          </w:hyperlink>
        </w:p>
        <w:p w:rsidR="00460FF3" w:rsidRPr="00A8774D" w:rsidRDefault="00DB074F" w:rsidP="00F9450E">
          <w:pPr>
            <w:pStyle w:val="TOC4"/>
            <w:tabs>
              <w:tab w:val="left" w:pos="1001"/>
              <w:tab w:val="left" w:pos="1002"/>
              <w:tab w:val="left" w:leader="dot" w:pos="9352"/>
            </w:tabs>
            <w:rPr>
              <w:b w:val="0"/>
              <w:bCs w:val="0"/>
            </w:rPr>
          </w:pPr>
          <w:hyperlink w:anchor="_bookmark10" w:history="1">
            <w:r w:rsidR="00EF0737" w:rsidRPr="00A8774D">
              <w:rPr>
                <w:b w:val="0"/>
                <w:bCs w:val="0"/>
              </w:rPr>
              <w:t>Background</w:t>
            </w:r>
            <w:r w:rsidR="00EF0737" w:rsidRPr="00A8774D">
              <w:rPr>
                <w:b w:val="0"/>
                <w:bCs w:val="0"/>
                <w:spacing w:val="-2"/>
              </w:rPr>
              <w:t xml:space="preserve"> </w:t>
            </w:r>
            <w:r w:rsidR="00EF0737" w:rsidRPr="00A8774D">
              <w:rPr>
                <w:b w:val="0"/>
                <w:bCs w:val="0"/>
              </w:rPr>
              <w:t>of</w:t>
            </w:r>
            <w:r w:rsidR="00EF0737" w:rsidRPr="00A8774D">
              <w:rPr>
                <w:b w:val="0"/>
                <w:bCs w:val="0"/>
                <w:spacing w:val="-1"/>
              </w:rPr>
              <w:t xml:space="preserve"> </w:t>
            </w:r>
            <w:r w:rsidR="00EF0737" w:rsidRPr="00A8774D">
              <w:rPr>
                <w:b w:val="0"/>
                <w:bCs w:val="0"/>
              </w:rPr>
              <w:t>the</w:t>
            </w:r>
            <w:r w:rsidR="00EF0737" w:rsidRPr="00A8774D">
              <w:rPr>
                <w:b w:val="0"/>
                <w:bCs w:val="0"/>
                <w:spacing w:val="-2"/>
              </w:rPr>
              <w:t xml:space="preserve"> </w:t>
            </w:r>
            <w:r w:rsidR="00EF0737" w:rsidRPr="00A8774D">
              <w:rPr>
                <w:b w:val="0"/>
                <w:bCs w:val="0"/>
              </w:rPr>
              <w:t>Study</w:t>
            </w:r>
            <w:r w:rsidR="00EF0737" w:rsidRPr="00A8774D">
              <w:rPr>
                <w:b w:val="0"/>
                <w:bCs w:val="0"/>
              </w:rPr>
              <w:tab/>
              <w:t>1</w:t>
            </w:r>
          </w:hyperlink>
        </w:p>
        <w:p w:rsidR="00460FF3" w:rsidRPr="00A8774D" w:rsidRDefault="00DB074F" w:rsidP="00F9450E">
          <w:pPr>
            <w:pStyle w:val="TOC5"/>
            <w:tabs>
              <w:tab w:val="left" w:pos="1440"/>
              <w:tab w:val="left" w:pos="1441"/>
              <w:tab w:val="left" w:leader="dot" w:pos="9352"/>
            </w:tabs>
            <w:spacing w:before="237"/>
            <w:rPr>
              <w:b w:val="0"/>
              <w:bCs w:val="0"/>
            </w:rPr>
          </w:pPr>
          <w:hyperlink w:anchor="_bookmark12" w:history="1">
            <w:r w:rsidR="00EF0737" w:rsidRPr="00A8774D">
              <w:rPr>
                <w:b w:val="0"/>
                <w:bCs w:val="0"/>
              </w:rPr>
              <w:t>Elements</w:t>
            </w:r>
            <w:r w:rsidR="00EF0737" w:rsidRPr="00A8774D">
              <w:rPr>
                <w:b w:val="0"/>
                <w:bCs w:val="0"/>
                <w:spacing w:val="-1"/>
              </w:rPr>
              <w:t xml:space="preserve"> </w:t>
            </w:r>
            <w:r w:rsidR="00EF0737" w:rsidRPr="00A8774D">
              <w:rPr>
                <w:b w:val="0"/>
                <w:bCs w:val="0"/>
              </w:rPr>
              <w:t>of</w:t>
            </w:r>
            <w:r w:rsidR="00EF0737" w:rsidRPr="00A8774D">
              <w:rPr>
                <w:b w:val="0"/>
                <w:bCs w:val="0"/>
                <w:spacing w:val="-3"/>
              </w:rPr>
              <w:t xml:space="preserve"> </w:t>
            </w:r>
            <w:r w:rsidR="00EF0737" w:rsidRPr="00A8774D">
              <w:rPr>
                <w:b w:val="0"/>
                <w:bCs w:val="0"/>
              </w:rPr>
              <w:t>the Financial</w:t>
            </w:r>
            <w:r w:rsidR="00EF0737" w:rsidRPr="00A8774D">
              <w:rPr>
                <w:b w:val="0"/>
                <w:bCs w:val="0"/>
                <w:spacing w:val="-1"/>
              </w:rPr>
              <w:t xml:space="preserve"> </w:t>
            </w:r>
            <w:r w:rsidR="00EF0737" w:rsidRPr="00A8774D">
              <w:rPr>
                <w:b w:val="0"/>
                <w:bCs w:val="0"/>
              </w:rPr>
              <w:t>analysis:</w:t>
            </w:r>
            <w:r w:rsidR="00EF0737" w:rsidRPr="00A8774D">
              <w:rPr>
                <w:b w:val="0"/>
                <w:bCs w:val="0"/>
              </w:rPr>
              <w:tab/>
              <w:t>1</w:t>
            </w:r>
          </w:hyperlink>
        </w:p>
        <w:p w:rsidR="00460FF3" w:rsidRPr="00A8774D" w:rsidRDefault="00DB074F" w:rsidP="00F9450E">
          <w:pPr>
            <w:pStyle w:val="TOC5"/>
            <w:tabs>
              <w:tab w:val="left" w:pos="1440"/>
              <w:tab w:val="left" w:pos="1441"/>
              <w:tab w:val="left" w:leader="dot" w:pos="9352"/>
            </w:tabs>
            <w:rPr>
              <w:b w:val="0"/>
              <w:bCs w:val="0"/>
            </w:rPr>
          </w:pPr>
          <w:hyperlink w:anchor="_bookmark13" w:history="1">
            <w:r w:rsidR="00EF0737" w:rsidRPr="00A8774D">
              <w:rPr>
                <w:b w:val="0"/>
                <w:bCs w:val="0"/>
              </w:rPr>
              <w:t>Commercial</w:t>
            </w:r>
            <w:r w:rsidR="00EF0737" w:rsidRPr="00A8774D">
              <w:rPr>
                <w:b w:val="0"/>
                <w:bCs w:val="0"/>
                <w:spacing w:val="-2"/>
              </w:rPr>
              <w:t xml:space="preserve"> </w:t>
            </w:r>
            <w:r w:rsidR="00EF0737" w:rsidRPr="00A8774D">
              <w:rPr>
                <w:b w:val="0"/>
                <w:bCs w:val="0"/>
              </w:rPr>
              <w:t>Banking</w:t>
            </w:r>
            <w:r w:rsidR="00EF0737" w:rsidRPr="00A8774D">
              <w:rPr>
                <w:b w:val="0"/>
                <w:bCs w:val="0"/>
                <w:spacing w:val="-2"/>
              </w:rPr>
              <w:t xml:space="preserve"> </w:t>
            </w:r>
            <w:r w:rsidR="00EF0737" w:rsidRPr="00A8774D">
              <w:rPr>
                <w:b w:val="0"/>
                <w:bCs w:val="0"/>
              </w:rPr>
              <w:t>Scenario</w:t>
            </w:r>
            <w:r w:rsidR="00EF0737" w:rsidRPr="00A8774D">
              <w:rPr>
                <w:b w:val="0"/>
                <w:bCs w:val="0"/>
                <w:spacing w:val="-1"/>
              </w:rPr>
              <w:t xml:space="preserve"> </w:t>
            </w:r>
            <w:r w:rsidR="00EF0737" w:rsidRPr="00A8774D">
              <w:rPr>
                <w:b w:val="0"/>
                <w:bCs w:val="0"/>
              </w:rPr>
              <w:t>in</w:t>
            </w:r>
            <w:r w:rsidR="00EF0737" w:rsidRPr="00A8774D">
              <w:rPr>
                <w:b w:val="0"/>
                <w:bCs w:val="0"/>
                <w:spacing w:val="-2"/>
              </w:rPr>
              <w:t xml:space="preserve"> </w:t>
            </w:r>
            <w:r w:rsidR="00EF0737" w:rsidRPr="00A8774D">
              <w:rPr>
                <w:b w:val="0"/>
                <w:bCs w:val="0"/>
              </w:rPr>
              <w:t>Nepal</w:t>
            </w:r>
            <w:r w:rsidR="00EF0737" w:rsidRPr="00A8774D">
              <w:rPr>
                <w:b w:val="0"/>
                <w:bCs w:val="0"/>
              </w:rPr>
              <w:tab/>
              <w:t>3</w:t>
            </w:r>
          </w:hyperlink>
        </w:p>
        <w:p w:rsidR="00460FF3" w:rsidRPr="00A8774D" w:rsidRDefault="00DB074F" w:rsidP="00F9450E">
          <w:pPr>
            <w:pStyle w:val="TOC4"/>
            <w:tabs>
              <w:tab w:val="left" w:pos="1001"/>
              <w:tab w:val="left" w:pos="1002"/>
              <w:tab w:val="left" w:leader="dot" w:pos="9352"/>
            </w:tabs>
            <w:rPr>
              <w:b w:val="0"/>
              <w:bCs w:val="0"/>
            </w:rPr>
          </w:pPr>
          <w:hyperlink w:anchor="_bookmark14" w:history="1">
            <w:r w:rsidR="00EF0737" w:rsidRPr="00A8774D">
              <w:rPr>
                <w:b w:val="0"/>
                <w:bCs w:val="0"/>
              </w:rPr>
              <w:t>Profile</w:t>
            </w:r>
            <w:r w:rsidR="00EF0737" w:rsidRPr="00A8774D">
              <w:rPr>
                <w:b w:val="0"/>
                <w:bCs w:val="0"/>
                <w:spacing w:val="-3"/>
              </w:rPr>
              <w:t xml:space="preserve"> </w:t>
            </w:r>
            <w:r w:rsidR="00EF0737" w:rsidRPr="00A8774D">
              <w:rPr>
                <w:b w:val="0"/>
                <w:bCs w:val="0"/>
              </w:rPr>
              <w:t>of</w:t>
            </w:r>
            <w:r w:rsidR="00EF0737" w:rsidRPr="00A8774D">
              <w:rPr>
                <w:b w:val="0"/>
                <w:bCs w:val="0"/>
                <w:spacing w:val="-1"/>
              </w:rPr>
              <w:t xml:space="preserve"> </w:t>
            </w:r>
            <w:r w:rsidR="00EF0737" w:rsidRPr="00A8774D">
              <w:rPr>
                <w:b w:val="0"/>
                <w:bCs w:val="0"/>
              </w:rPr>
              <w:t>Organization</w:t>
            </w:r>
            <w:r w:rsidR="00EF0737" w:rsidRPr="00A8774D">
              <w:rPr>
                <w:b w:val="0"/>
                <w:bCs w:val="0"/>
              </w:rPr>
              <w:tab/>
              <w:t>3</w:t>
            </w:r>
          </w:hyperlink>
        </w:p>
        <w:p w:rsidR="00460FF3" w:rsidRPr="00A8774D" w:rsidRDefault="00DB074F">
          <w:pPr>
            <w:pStyle w:val="TOC5"/>
            <w:tabs>
              <w:tab w:val="left" w:leader="dot" w:pos="9352"/>
            </w:tabs>
            <w:spacing w:before="237"/>
            <w:ind w:left="600" w:firstLine="0"/>
            <w:rPr>
              <w:b w:val="0"/>
              <w:bCs w:val="0"/>
            </w:rPr>
          </w:pPr>
          <w:hyperlink w:anchor="_bookmark15" w:history="1">
            <w:r w:rsidR="00EF0737" w:rsidRPr="00A8774D">
              <w:rPr>
                <w:b w:val="0"/>
                <w:bCs w:val="0"/>
              </w:rPr>
              <w:t>Shareholding</w:t>
            </w:r>
            <w:r w:rsidR="00EF0737" w:rsidRPr="00A8774D">
              <w:rPr>
                <w:b w:val="0"/>
                <w:bCs w:val="0"/>
                <w:spacing w:val="-1"/>
              </w:rPr>
              <w:t xml:space="preserve"> </w:t>
            </w:r>
            <w:r w:rsidR="00EF0737" w:rsidRPr="00A8774D">
              <w:rPr>
                <w:b w:val="0"/>
                <w:bCs w:val="0"/>
              </w:rPr>
              <w:t>Composition</w:t>
            </w:r>
            <w:r w:rsidR="00EF0737" w:rsidRPr="00A8774D">
              <w:rPr>
                <w:b w:val="0"/>
                <w:bCs w:val="0"/>
              </w:rPr>
              <w:tab/>
              <w:t>5</w:t>
            </w:r>
          </w:hyperlink>
        </w:p>
        <w:p w:rsidR="00460FF3" w:rsidRPr="00A8774D" w:rsidRDefault="00DB074F" w:rsidP="00F9450E">
          <w:pPr>
            <w:pStyle w:val="TOC5"/>
            <w:tabs>
              <w:tab w:val="left" w:pos="1201"/>
              <w:tab w:val="left" w:leader="dot" w:pos="9352"/>
            </w:tabs>
            <w:rPr>
              <w:b w:val="0"/>
              <w:bCs w:val="0"/>
            </w:rPr>
          </w:pPr>
          <w:hyperlink w:anchor="_bookmark16" w:history="1">
            <w:r w:rsidR="00EF0737" w:rsidRPr="00A8774D">
              <w:rPr>
                <w:b w:val="0"/>
                <w:bCs w:val="0"/>
              </w:rPr>
              <w:t>EBL</w:t>
            </w:r>
            <w:r w:rsidR="00EF0737" w:rsidRPr="00A8774D">
              <w:rPr>
                <w:b w:val="0"/>
                <w:bCs w:val="0"/>
                <w:spacing w:val="-2"/>
              </w:rPr>
              <w:t xml:space="preserve"> </w:t>
            </w:r>
            <w:r w:rsidR="00EF0737" w:rsidRPr="00A8774D">
              <w:rPr>
                <w:b w:val="0"/>
                <w:bCs w:val="0"/>
              </w:rPr>
              <w:t>Network</w:t>
            </w:r>
            <w:r w:rsidR="00EF0737" w:rsidRPr="00A8774D">
              <w:rPr>
                <w:b w:val="0"/>
                <w:bCs w:val="0"/>
                <w:spacing w:val="-2"/>
              </w:rPr>
              <w:t xml:space="preserve"> </w:t>
            </w:r>
            <w:r w:rsidR="00EF0737" w:rsidRPr="00A8774D">
              <w:rPr>
                <w:b w:val="0"/>
                <w:bCs w:val="0"/>
              </w:rPr>
              <w:t>Overview</w:t>
            </w:r>
            <w:r w:rsidR="00EF0737" w:rsidRPr="00A8774D">
              <w:rPr>
                <w:b w:val="0"/>
                <w:bCs w:val="0"/>
              </w:rPr>
              <w:tab/>
              <w:t>5</w:t>
            </w:r>
          </w:hyperlink>
        </w:p>
        <w:p w:rsidR="00460FF3" w:rsidRPr="00A8774D" w:rsidRDefault="00DB074F" w:rsidP="00F9450E">
          <w:pPr>
            <w:pStyle w:val="TOC5"/>
            <w:tabs>
              <w:tab w:val="left" w:pos="1201"/>
              <w:tab w:val="left" w:leader="dot" w:pos="9352"/>
            </w:tabs>
            <w:rPr>
              <w:b w:val="0"/>
              <w:bCs w:val="0"/>
            </w:rPr>
          </w:pPr>
          <w:hyperlink w:anchor="_bookmark18" w:history="1">
            <w:r w:rsidR="00EF0737" w:rsidRPr="00A8774D">
              <w:rPr>
                <w:b w:val="0"/>
                <w:bCs w:val="0"/>
              </w:rPr>
              <w:t>Composition</w:t>
            </w:r>
            <w:r w:rsidR="00EF0737" w:rsidRPr="00A8774D">
              <w:rPr>
                <w:b w:val="0"/>
                <w:bCs w:val="0"/>
                <w:spacing w:val="-1"/>
              </w:rPr>
              <w:t xml:space="preserve"> </w:t>
            </w:r>
            <w:r w:rsidR="00EF0737" w:rsidRPr="00A8774D">
              <w:rPr>
                <w:b w:val="0"/>
                <w:bCs w:val="0"/>
              </w:rPr>
              <w:t>of</w:t>
            </w:r>
            <w:r w:rsidR="00EF0737" w:rsidRPr="00A8774D">
              <w:rPr>
                <w:b w:val="0"/>
                <w:bCs w:val="0"/>
                <w:spacing w:val="-1"/>
              </w:rPr>
              <w:t xml:space="preserve"> </w:t>
            </w:r>
            <w:r w:rsidR="00EF0737" w:rsidRPr="00A8774D">
              <w:rPr>
                <w:b w:val="0"/>
                <w:bCs w:val="0"/>
              </w:rPr>
              <w:t>Board</w:t>
            </w:r>
            <w:r w:rsidR="00EF0737" w:rsidRPr="00A8774D">
              <w:rPr>
                <w:b w:val="0"/>
                <w:bCs w:val="0"/>
                <w:spacing w:val="-2"/>
              </w:rPr>
              <w:t xml:space="preserve"> </w:t>
            </w:r>
            <w:r w:rsidR="00EF0737" w:rsidRPr="00A8774D">
              <w:rPr>
                <w:b w:val="0"/>
                <w:bCs w:val="0"/>
              </w:rPr>
              <w:t>of</w:t>
            </w:r>
            <w:r w:rsidR="00EF0737" w:rsidRPr="00A8774D">
              <w:rPr>
                <w:b w:val="0"/>
                <w:bCs w:val="0"/>
                <w:spacing w:val="-1"/>
              </w:rPr>
              <w:t xml:space="preserve"> </w:t>
            </w:r>
            <w:r w:rsidR="00EF0737" w:rsidRPr="00A8774D">
              <w:rPr>
                <w:b w:val="0"/>
                <w:bCs w:val="0"/>
              </w:rPr>
              <w:t>Directors</w:t>
            </w:r>
            <w:r w:rsidR="00EF0737" w:rsidRPr="00A8774D">
              <w:rPr>
                <w:b w:val="0"/>
                <w:bCs w:val="0"/>
              </w:rPr>
              <w:tab/>
              <w:t>6</w:t>
            </w:r>
          </w:hyperlink>
        </w:p>
        <w:p w:rsidR="00460FF3" w:rsidRPr="00A8774D" w:rsidRDefault="00DB074F" w:rsidP="00F9450E">
          <w:pPr>
            <w:pStyle w:val="TOC4"/>
            <w:tabs>
              <w:tab w:val="left" w:pos="1001"/>
              <w:tab w:val="left" w:pos="1002"/>
              <w:tab w:val="left" w:leader="dot" w:pos="9352"/>
            </w:tabs>
            <w:rPr>
              <w:b w:val="0"/>
              <w:bCs w:val="0"/>
            </w:rPr>
          </w:pPr>
          <w:hyperlink w:anchor="_bookmark19" w:history="1">
            <w:r w:rsidR="00EF0737" w:rsidRPr="00A8774D">
              <w:rPr>
                <w:b w:val="0"/>
                <w:bCs w:val="0"/>
              </w:rPr>
              <w:t>Statement</w:t>
            </w:r>
            <w:r w:rsidR="00EF0737" w:rsidRPr="00A8774D">
              <w:rPr>
                <w:b w:val="0"/>
                <w:bCs w:val="0"/>
                <w:spacing w:val="-2"/>
              </w:rPr>
              <w:t xml:space="preserve"> </w:t>
            </w:r>
            <w:r w:rsidR="00EF0737" w:rsidRPr="00A8774D">
              <w:rPr>
                <w:b w:val="0"/>
                <w:bCs w:val="0"/>
              </w:rPr>
              <w:t>of</w:t>
            </w:r>
            <w:r w:rsidR="00EF0737" w:rsidRPr="00A8774D">
              <w:rPr>
                <w:b w:val="0"/>
                <w:bCs w:val="0"/>
                <w:spacing w:val="-3"/>
              </w:rPr>
              <w:t xml:space="preserve"> </w:t>
            </w:r>
            <w:r w:rsidR="00EF0737" w:rsidRPr="00A8774D">
              <w:rPr>
                <w:b w:val="0"/>
                <w:bCs w:val="0"/>
              </w:rPr>
              <w:t>Problem</w:t>
            </w:r>
            <w:r w:rsidR="00EF0737" w:rsidRPr="00A8774D">
              <w:rPr>
                <w:b w:val="0"/>
                <w:bCs w:val="0"/>
              </w:rPr>
              <w:tab/>
              <w:t>6</w:t>
            </w:r>
          </w:hyperlink>
        </w:p>
        <w:p w:rsidR="00460FF3" w:rsidRPr="00A8774D" w:rsidRDefault="00DB074F" w:rsidP="00F9450E">
          <w:pPr>
            <w:pStyle w:val="TOC4"/>
            <w:tabs>
              <w:tab w:val="left" w:pos="1001"/>
              <w:tab w:val="left" w:pos="1002"/>
              <w:tab w:val="left" w:leader="dot" w:pos="9352"/>
            </w:tabs>
            <w:spacing w:before="237"/>
            <w:rPr>
              <w:b w:val="0"/>
              <w:bCs w:val="0"/>
            </w:rPr>
          </w:pPr>
          <w:hyperlink w:anchor="_bookmark20" w:history="1">
            <w:r w:rsidR="00EF0737" w:rsidRPr="00A8774D">
              <w:rPr>
                <w:b w:val="0"/>
                <w:bCs w:val="0"/>
              </w:rPr>
              <w:t>Objectives</w:t>
            </w:r>
            <w:r w:rsidR="00EF0737" w:rsidRPr="00A8774D">
              <w:rPr>
                <w:b w:val="0"/>
                <w:bCs w:val="0"/>
                <w:spacing w:val="-1"/>
              </w:rPr>
              <w:t xml:space="preserve"> </w:t>
            </w:r>
            <w:r w:rsidR="00EF0737" w:rsidRPr="00A8774D">
              <w:rPr>
                <w:b w:val="0"/>
                <w:bCs w:val="0"/>
              </w:rPr>
              <w:t>of the</w:t>
            </w:r>
            <w:r w:rsidR="00EF0737" w:rsidRPr="00A8774D">
              <w:rPr>
                <w:b w:val="0"/>
                <w:bCs w:val="0"/>
                <w:spacing w:val="-2"/>
              </w:rPr>
              <w:t xml:space="preserve"> </w:t>
            </w:r>
            <w:r w:rsidR="00EF0737" w:rsidRPr="00A8774D">
              <w:rPr>
                <w:b w:val="0"/>
                <w:bCs w:val="0"/>
              </w:rPr>
              <w:t>Study</w:t>
            </w:r>
            <w:r w:rsidR="00EF0737" w:rsidRPr="00A8774D">
              <w:rPr>
                <w:b w:val="0"/>
                <w:bCs w:val="0"/>
              </w:rPr>
              <w:tab/>
              <w:t>7</w:t>
            </w:r>
          </w:hyperlink>
        </w:p>
        <w:p w:rsidR="00460FF3" w:rsidRPr="00A8774D" w:rsidRDefault="00DB074F" w:rsidP="00F9450E">
          <w:pPr>
            <w:pStyle w:val="TOC4"/>
            <w:tabs>
              <w:tab w:val="left" w:pos="1001"/>
              <w:tab w:val="left" w:pos="1002"/>
              <w:tab w:val="left" w:leader="dot" w:pos="9352"/>
            </w:tabs>
            <w:spacing w:after="20"/>
            <w:rPr>
              <w:b w:val="0"/>
              <w:bCs w:val="0"/>
            </w:rPr>
          </w:pPr>
          <w:hyperlink w:anchor="_bookmark21" w:history="1">
            <w:r w:rsidR="00EF0737" w:rsidRPr="00A8774D">
              <w:rPr>
                <w:b w:val="0"/>
                <w:bCs w:val="0"/>
              </w:rPr>
              <w:t>Rationale</w:t>
            </w:r>
            <w:r w:rsidR="00EF0737" w:rsidRPr="00A8774D">
              <w:rPr>
                <w:b w:val="0"/>
                <w:bCs w:val="0"/>
                <w:spacing w:val="-1"/>
              </w:rPr>
              <w:t xml:space="preserve"> </w:t>
            </w:r>
            <w:r w:rsidR="00EF0737" w:rsidRPr="00A8774D">
              <w:rPr>
                <w:b w:val="0"/>
                <w:bCs w:val="0"/>
              </w:rPr>
              <w:t>of</w:t>
            </w:r>
            <w:r w:rsidR="00EF0737" w:rsidRPr="00A8774D">
              <w:rPr>
                <w:b w:val="0"/>
                <w:bCs w:val="0"/>
                <w:spacing w:val="-2"/>
              </w:rPr>
              <w:t xml:space="preserve"> </w:t>
            </w:r>
            <w:r w:rsidR="00EF0737" w:rsidRPr="00A8774D">
              <w:rPr>
                <w:b w:val="0"/>
                <w:bCs w:val="0"/>
              </w:rPr>
              <w:t>the Study</w:t>
            </w:r>
            <w:r w:rsidR="00EF0737" w:rsidRPr="00A8774D">
              <w:rPr>
                <w:b w:val="0"/>
                <w:bCs w:val="0"/>
              </w:rPr>
              <w:tab/>
              <w:t>7</w:t>
            </w:r>
          </w:hyperlink>
        </w:p>
        <w:p w:rsidR="00460FF3" w:rsidRPr="00A8774D" w:rsidRDefault="00DB074F" w:rsidP="00F9450E">
          <w:pPr>
            <w:pStyle w:val="TOC4"/>
            <w:tabs>
              <w:tab w:val="left" w:pos="1001"/>
              <w:tab w:val="left" w:pos="1002"/>
              <w:tab w:val="right" w:leader="dot" w:pos="9472"/>
            </w:tabs>
            <w:spacing w:before="88"/>
            <w:rPr>
              <w:b w:val="0"/>
              <w:bCs w:val="0"/>
            </w:rPr>
          </w:pPr>
          <w:hyperlink w:anchor="_bookmark22" w:history="1">
            <w:r w:rsidR="00EF0737" w:rsidRPr="00A8774D">
              <w:rPr>
                <w:b w:val="0"/>
                <w:bCs w:val="0"/>
              </w:rPr>
              <w:t>Review</w:t>
            </w:r>
            <w:r w:rsidR="00EF0737" w:rsidRPr="00A8774D">
              <w:rPr>
                <w:b w:val="0"/>
                <w:bCs w:val="0"/>
                <w:spacing w:val="-2"/>
              </w:rPr>
              <w:t xml:space="preserve"> </w:t>
            </w:r>
            <w:r w:rsidR="00EF0737" w:rsidRPr="00A8774D">
              <w:rPr>
                <w:b w:val="0"/>
                <w:bCs w:val="0"/>
              </w:rPr>
              <w:t>Of Literature</w:t>
            </w:r>
            <w:r w:rsidR="00EF0737" w:rsidRPr="00A8774D">
              <w:rPr>
                <w:b w:val="0"/>
                <w:bCs w:val="0"/>
              </w:rPr>
              <w:tab/>
              <w:t>8</w:t>
            </w:r>
          </w:hyperlink>
        </w:p>
        <w:p w:rsidR="00460FF3" w:rsidRPr="00A8774D" w:rsidRDefault="00F9450E" w:rsidP="00F9450E">
          <w:pPr>
            <w:pStyle w:val="TOC4"/>
            <w:tabs>
              <w:tab w:val="left" w:pos="1001"/>
              <w:tab w:val="left" w:pos="1002"/>
              <w:tab w:val="right" w:leader="dot" w:pos="9472"/>
            </w:tabs>
            <w:spacing w:before="237"/>
            <w:ind w:left="0" w:firstLine="0"/>
            <w:rPr>
              <w:b w:val="0"/>
              <w:bCs w:val="0"/>
            </w:rPr>
          </w:pPr>
          <w:r w:rsidRPr="00A8774D">
            <w:rPr>
              <w:b w:val="0"/>
              <w:bCs w:val="0"/>
            </w:rPr>
            <w:t xml:space="preserve">      </w:t>
          </w:r>
          <w:hyperlink w:anchor="_bookmark23" w:history="1">
            <w:r w:rsidR="00EF0737" w:rsidRPr="00A8774D">
              <w:rPr>
                <w:b w:val="0"/>
                <w:bCs w:val="0"/>
              </w:rPr>
              <w:t>Method</w:t>
            </w:r>
            <w:r w:rsidR="00EF0737" w:rsidRPr="00A8774D">
              <w:rPr>
                <w:b w:val="0"/>
                <w:bCs w:val="0"/>
                <w:spacing w:val="-1"/>
              </w:rPr>
              <w:t xml:space="preserve"> </w:t>
            </w:r>
            <w:r w:rsidR="00EF0737" w:rsidRPr="00A8774D">
              <w:rPr>
                <w:b w:val="0"/>
                <w:bCs w:val="0"/>
              </w:rPr>
              <w:t>of study</w:t>
            </w:r>
            <w:r w:rsidR="00EF0737" w:rsidRPr="00A8774D">
              <w:rPr>
                <w:b w:val="0"/>
                <w:bCs w:val="0"/>
              </w:rPr>
              <w:tab/>
              <w:t>11</w:t>
            </w:r>
          </w:hyperlink>
        </w:p>
        <w:p w:rsidR="00460FF3" w:rsidRPr="00A8774D" w:rsidRDefault="00F9450E" w:rsidP="00F9450E">
          <w:pPr>
            <w:pStyle w:val="TOC5"/>
            <w:tabs>
              <w:tab w:val="left" w:pos="1141"/>
              <w:tab w:val="right" w:leader="dot" w:pos="9472"/>
            </w:tabs>
            <w:ind w:left="0" w:firstLine="0"/>
            <w:rPr>
              <w:b w:val="0"/>
              <w:bCs w:val="0"/>
            </w:rPr>
          </w:pPr>
          <w:r w:rsidRPr="00A8774D">
            <w:rPr>
              <w:b w:val="0"/>
              <w:bCs w:val="0"/>
            </w:rPr>
            <w:t xml:space="preserve">     </w:t>
          </w:r>
          <w:hyperlink w:anchor="_bookmark24" w:history="1">
            <w:r w:rsidR="00EF0737" w:rsidRPr="00A8774D">
              <w:rPr>
                <w:b w:val="0"/>
                <w:bCs w:val="0"/>
              </w:rPr>
              <w:t>Research</w:t>
            </w:r>
            <w:r w:rsidR="00EF0737" w:rsidRPr="00A8774D">
              <w:rPr>
                <w:b w:val="0"/>
                <w:bCs w:val="0"/>
                <w:spacing w:val="-1"/>
              </w:rPr>
              <w:t xml:space="preserve"> </w:t>
            </w:r>
            <w:r w:rsidR="00EF0737" w:rsidRPr="00A8774D">
              <w:rPr>
                <w:b w:val="0"/>
                <w:bCs w:val="0"/>
              </w:rPr>
              <w:t>Design</w:t>
            </w:r>
            <w:r w:rsidR="00EF0737" w:rsidRPr="00A8774D">
              <w:rPr>
                <w:b w:val="0"/>
                <w:bCs w:val="0"/>
              </w:rPr>
              <w:tab/>
              <w:t>11</w:t>
            </w:r>
          </w:hyperlink>
        </w:p>
        <w:p w:rsidR="00460FF3" w:rsidRPr="00A8774D" w:rsidRDefault="00DB074F" w:rsidP="00F9450E">
          <w:pPr>
            <w:pStyle w:val="TOC5"/>
            <w:tabs>
              <w:tab w:val="left" w:pos="1141"/>
              <w:tab w:val="right" w:leader="dot" w:pos="9472"/>
            </w:tabs>
            <w:rPr>
              <w:b w:val="0"/>
              <w:bCs w:val="0"/>
            </w:rPr>
          </w:pPr>
          <w:hyperlink w:anchor="_bookmark25" w:history="1">
            <w:r w:rsidR="00EF0737" w:rsidRPr="00A8774D">
              <w:rPr>
                <w:b w:val="0"/>
                <w:bCs w:val="0"/>
              </w:rPr>
              <w:t>Population</w:t>
            </w:r>
            <w:r w:rsidR="00EF0737" w:rsidRPr="00A8774D">
              <w:rPr>
                <w:b w:val="0"/>
                <w:bCs w:val="0"/>
                <w:spacing w:val="-1"/>
              </w:rPr>
              <w:t xml:space="preserve"> </w:t>
            </w:r>
            <w:r w:rsidR="00EF0737" w:rsidRPr="00A8774D">
              <w:rPr>
                <w:b w:val="0"/>
                <w:bCs w:val="0"/>
              </w:rPr>
              <w:t>and Sample</w:t>
            </w:r>
            <w:r w:rsidR="00EF0737" w:rsidRPr="00A8774D">
              <w:rPr>
                <w:b w:val="0"/>
                <w:bCs w:val="0"/>
              </w:rPr>
              <w:tab/>
              <w:t>12</w:t>
            </w:r>
          </w:hyperlink>
        </w:p>
        <w:p w:rsidR="00460FF3" w:rsidRPr="00A8774D" w:rsidRDefault="00DB074F" w:rsidP="00F9450E">
          <w:pPr>
            <w:pStyle w:val="TOC5"/>
            <w:tabs>
              <w:tab w:val="left" w:pos="1141"/>
              <w:tab w:val="right" w:leader="dot" w:pos="9472"/>
            </w:tabs>
            <w:spacing w:before="240"/>
            <w:rPr>
              <w:b w:val="0"/>
              <w:bCs w:val="0"/>
            </w:rPr>
          </w:pPr>
          <w:hyperlink w:anchor="_bookmark26" w:history="1">
            <w:r w:rsidR="00EF0737" w:rsidRPr="00A8774D">
              <w:rPr>
                <w:b w:val="0"/>
                <w:bCs w:val="0"/>
              </w:rPr>
              <w:t>Nature</w:t>
            </w:r>
            <w:r w:rsidR="00EF0737" w:rsidRPr="00A8774D">
              <w:rPr>
                <w:b w:val="0"/>
                <w:bCs w:val="0"/>
                <w:spacing w:val="-2"/>
              </w:rPr>
              <w:t xml:space="preserve"> </w:t>
            </w:r>
            <w:r w:rsidR="00EF0737" w:rsidRPr="00A8774D">
              <w:rPr>
                <w:b w:val="0"/>
                <w:bCs w:val="0"/>
              </w:rPr>
              <w:t>and Sources of Data</w:t>
            </w:r>
            <w:r w:rsidR="00EF0737" w:rsidRPr="00A8774D">
              <w:rPr>
                <w:b w:val="0"/>
                <w:bCs w:val="0"/>
              </w:rPr>
              <w:tab/>
              <w:t>12</w:t>
            </w:r>
          </w:hyperlink>
        </w:p>
        <w:p w:rsidR="00460FF3" w:rsidRPr="00A8774D" w:rsidRDefault="00DB074F" w:rsidP="00F9450E">
          <w:pPr>
            <w:pStyle w:val="TOC5"/>
            <w:tabs>
              <w:tab w:val="left" w:pos="1141"/>
              <w:tab w:val="right" w:leader="dot" w:pos="9472"/>
            </w:tabs>
            <w:spacing w:before="237"/>
            <w:rPr>
              <w:b w:val="0"/>
              <w:bCs w:val="0"/>
            </w:rPr>
          </w:pPr>
          <w:hyperlink w:anchor="_bookmark27" w:history="1">
            <w:r w:rsidR="00EF0737" w:rsidRPr="00A8774D">
              <w:rPr>
                <w:b w:val="0"/>
                <w:bCs w:val="0"/>
              </w:rPr>
              <w:t>Data</w:t>
            </w:r>
            <w:r w:rsidR="00EF0737" w:rsidRPr="00A8774D">
              <w:rPr>
                <w:b w:val="0"/>
                <w:bCs w:val="0"/>
                <w:spacing w:val="-1"/>
              </w:rPr>
              <w:t xml:space="preserve"> </w:t>
            </w:r>
            <w:r w:rsidR="00EF0737" w:rsidRPr="00A8774D">
              <w:rPr>
                <w:b w:val="0"/>
                <w:bCs w:val="0"/>
              </w:rPr>
              <w:t>Processing Procedures</w:t>
            </w:r>
            <w:r w:rsidR="00EF0737" w:rsidRPr="00A8774D">
              <w:rPr>
                <w:b w:val="0"/>
                <w:bCs w:val="0"/>
              </w:rPr>
              <w:tab/>
              <w:t>13</w:t>
            </w:r>
          </w:hyperlink>
        </w:p>
        <w:p w:rsidR="00460FF3" w:rsidRPr="00A8774D" w:rsidRDefault="00DB074F" w:rsidP="00F9450E">
          <w:pPr>
            <w:pStyle w:val="TOC5"/>
            <w:tabs>
              <w:tab w:val="left" w:pos="1141"/>
              <w:tab w:val="right" w:leader="dot" w:pos="9472"/>
            </w:tabs>
            <w:rPr>
              <w:b w:val="0"/>
              <w:bCs w:val="0"/>
            </w:rPr>
          </w:pPr>
          <w:hyperlink w:anchor="_bookmark28" w:history="1">
            <w:r w:rsidR="00EF0737" w:rsidRPr="00A8774D">
              <w:rPr>
                <w:b w:val="0"/>
                <w:bCs w:val="0"/>
              </w:rPr>
              <w:t>Data</w:t>
            </w:r>
            <w:r w:rsidR="00EF0737" w:rsidRPr="00A8774D">
              <w:rPr>
                <w:b w:val="0"/>
                <w:bCs w:val="0"/>
                <w:spacing w:val="-1"/>
              </w:rPr>
              <w:t xml:space="preserve"> </w:t>
            </w:r>
            <w:r w:rsidR="00EF0737" w:rsidRPr="00A8774D">
              <w:rPr>
                <w:b w:val="0"/>
                <w:bCs w:val="0"/>
              </w:rPr>
              <w:t>Analysis Tools</w:t>
            </w:r>
            <w:r w:rsidR="00EF0737" w:rsidRPr="00A8774D">
              <w:rPr>
                <w:b w:val="0"/>
                <w:bCs w:val="0"/>
              </w:rPr>
              <w:tab/>
              <w:t>13</w:t>
            </w:r>
          </w:hyperlink>
        </w:p>
        <w:p w:rsidR="00460FF3" w:rsidRDefault="00DB074F" w:rsidP="00F9450E">
          <w:pPr>
            <w:pStyle w:val="TOC4"/>
            <w:tabs>
              <w:tab w:val="left" w:pos="1001"/>
              <w:tab w:val="left" w:pos="1002"/>
              <w:tab w:val="right" w:leader="dot" w:pos="9472"/>
            </w:tabs>
            <w:rPr>
              <w:b w:val="0"/>
            </w:rPr>
          </w:pPr>
          <w:hyperlink w:anchor="_bookmark29" w:history="1">
            <w:r w:rsidR="00EF0737" w:rsidRPr="00A8774D">
              <w:rPr>
                <w:b w:val="0"/>
                <w:bCs w:val="0"/>
              </w:rPr>
              <w:t>Limitation of the</w:t>
            </w:r>
            <w:r w:rsidR="00EF0737" w:rsidRPr="00A8774D">
              <w:rPr>
                <w:b w:val="0"/>
                <w:bCs w:val="0"/>
                <w:spacing w:val="-1"/>
              </w:rPr>
              <w:t xml:space="preserve"> </w:t>
            </w:r>
            <w:r w:rsidR="00EF0737" w:rsidRPr="00A8774D">
              <w:rPr>
                <w:b w:val="0"/>
                <w:bCs w:val="0"/>
              </w:rPr>
              <w:t>study</w:t>
            </w:r>
            <w:r w:rsidR="00EF0737" w:rsidRPr="00A8774D">
              <w:rPr>
                <w:b w:val="0"/>
                <w:bCs w:val="0"/>
              </w:rPr>
              <w:tab/>
              <w:t>17</w:t>
            </w:r>
          </w:hyperlink>
        </w:p>
        <w:p w:rsidR="00460FF3" w:rsidRDefault="00DB074F">
          <w:pPr>
            <w:pStyle w:val="TOC3"/>
            <w:tabs>
              <w:tab w:val="right" w:leader="dot" w:pos="9472"/>
            </w:tabs>
            <w:rPr>
              <w:b w:val="0"/>
            </w:rPr>
          </w:pPr>
          <w:hyperlink w:anchor="_bookmark30" w:history="1">
            <w:r w:rsidR="00EF0737">
              <w:t xml:space="preserve">CHAPTER </w:t>
            </w:r>
            <w:r w:rsidR="00A8774D">
              <w:t>–</w:t>
            </w:r>
            <w:r w:rsidR="00EF0737">
              <w:rPr>
                <w:spacing w:val="-2"/>
              </w:rPr>
              <w:t xml:space="preserve"> </w:t>
            </w:r>
            <w:r w:rsidR="00EF0737">
              <w:t>II</w:t>
            </w:r>
            <w:r w:rsidR="00A8774D">
              <w:t xml:space="preserve">: </w:t>
            </w:r>
            <w:r w:rsidR="00A8774D" w:rsidRPr="00A8774D">
              <w:t>RESULTS AND FINDINGS</w:t>
            </w:r>
            <w:r w:rsidR="00EF0737">
              <w:tab/>
            </w:r>
            <w:r w:rsidR="00EF0737" w:rsidRPr="00C714A5">
              <w:rPr>
                <w:bCs w:val="0"/>
              </w:rPr>
              <w:t>19</w:t>
            </w:r>
          </w:hyperlink>
        </w:p>
        <w:p w:rsidR="00460FF3" w:rsidRPr="00A8774D" w:rsidRDefault="00DB074F" w:rsidP="00F9450E">
          <w:pPr>
            <w:pStyle w:val="TOC4"/>
            <w:tabs>
              <w:tab w:val="left" w:pos="721"/>
              <w:tab w:val="right" w:leader="dot" w:pos="9472"/>
            </w:tabs>
            <w:spacing w:before="240"/>
            <w:ind w:left="360" w:firstLine="0"/>
            <w:rPr>
              <w:b w:val="0"/>
              <w:bCs w:val="0"/>
            </w:rPr>
          </w:pPr>
          <w:hyperlink w:anchor="_bookmark32" w:history="1">
            <w:r w:rsidR="00EF0737" w:rsidRPr="00A8774D">
              <w:rPr>
                <w:b w:val="0"/>
                <w:bCs w:val="0"/>
              </w:rPr>
              <w:t>Introduction</w:t>
            </w:r>
            <w:r w:rsidR="00EF0737" w:rsidRPr="00A8774D">
              <w:rPr>
                <w:b w:val="0"/>
                <w:bCs w:val="0"/>
              </w:rPr>
              <w:tab/>
              <w:t>19</w:t>
            </w:r>
          </w:hyperlink>
        </w:p>
        <w:p w:rsidR="00460FF3" w:rsidRPr="00A8774D" w:rsidRDefault="00DB074F" w:rsidP="00F9450E">
          <w:pPr>
            <w:pStyle w:val="TOC4"/>
            <w:tabs>
              <w:tab w:val="left" w:pos="721"/>
              <w:tab w:val="right" w:leader="dot" w:pos="9472"/>
            </w:tabs>
            <w:rPr>
              <w:b w:val="0"/>
              <w:bCs w:val="0"/>
            </w:rPr>
          </w:pPr>
          <w:hyperlink w:anchor="_bookmark33" w:history="1">
            <w:r w:rsidR="00EF0737" w:rsidRPr="00A8774D">
              <w:rPr>
                <w:b w:val="0"/>
                <w:bCs w:val="0"/>
              </w:rPr>
              <w:t>Financial</w:t>
            </w:r>
            <w:r w:rsidR="00EF0737" w:rsidRPr="00A8774D">
              <w:rPr>
                <w:b w:val="0"/>
                <w:bCs w:val="0"/>
                <w:spacing w:val="-1"/>
              </w:rPr>
              <w:t xml:space="preserve"> </w:t>
            </w:r>
            <w:r w:rsidR="00EF0737" w:rsidRPr="00A8774D">
              <w:rPr>
                <w:b w:val="0"/>
                <w:bCs w:val="0"/>
              </w:rPr>
              <w:t>Statement</w:t>
            </w:r>
            <w:r w:rsidR="00EF0737" w:rsidRPr="00A8774D">
              <w:rPr>
                <w:b w:val="0"/>
                <w:bCs w:val="0"/>
                <w:spacing w:val="-4"/>
              </w:rPr>
              <w:t xml:space="preserve"> </w:t>
            </w:r>
            <w:r w:rsidR="00EF0737" w:rsidRPr="00A8774D">
              <w:rPr>
                <w:b w:val="0"/>
                <w:bCs w:val="0"/>
              </w:rPr>
              <w:t>Analysis</w:t>
            </w:r>
            <w:r w:rsidR="00EF0737" w:rsidRPr="00A8774D">
              <w:rPr>
                <w:b w:val="0"/>
                <w:bCs w:val="0"/>
              </w:rPr>
              <w:tab/>
              <w:t>19</w:t>
            </w:r>
          </w:hyperlink>
        </w:p>
        <w:p w:rsidR="00460FF3" w:rsidRPr="00A8774D" w:rsidRDefault="00DB074F" w:rsidP="00F9450E">
          <w:pPr>
            <w:pStyle w:val="TOC5"/>
            <w:tabs>
              <w:tab w:val="left" w:pos="1141"/>
              <w:tab w:val="right" w:leader="dot" w:pos="9472"/>
            </w:tabs>
            <w:ind w:left="600" w:firstLine="0"/>
            <w:rPr>
              <w:b w:val="0"/>
              <w:bCs w:val="0"/>
            </w:rPr>
          </w:pPr>
          <w:hyperlink w:anchor="_bookmark34" w:history="1">
            <w:r w:rsidR="00EF0737" w:rsidRPr="00A8774D">
              <w:rPr>
                <w:b w:val="0"/>
                <w:bCs w:val="0"/>
              </w:rPr>
              <w:t>Liquidity</w:t>
            </w:r>
            <w:r w:rsidR="00EF0737" w:rsidRPr="00A8774D">
              <w:rPr>
                <w:b w:val="0"/>
                <w:bCs w:val="0"/>
                <w:spacing w:val="-1"/>
              </w:rPr>
              <w:t xml:space="preserve"> </w:t>
            </w:r>
            <w:r w:rsidR="00EF0737" w:rsidRPr="00A8774D">
              <w:rPr>
                <w:b w:val="0"/>
                <w:bCs w:val="0"/>
              </w:rPr>
              <w:t>Ratio:</w:t>
            </w:r>
            <w:r w:rsidR="00EF0737" w:rsidRPr="00A8774D">
              <w:rPr>
                <w:b w:val="0"/>
                <w:bCs w:val="0"/>
              </w:rPr>
              <w:tab/>
              <w:t>19</w:t>
            </w:r>
          </w:hyperlink>
        </w:p>
        <w:p w:rsidR="00460FF3" w:rsidRPr="00A8774D" w:rsidRDefault="00DB074F" w:rsidP="00F9450E">
          <w:pPr>
            <w:pStyle w:val="TOC5"/>
            <w:tabs>
              <w:tab w:val="left" w:pos="1141"/>
              <w:tab w:val="right" w:leader="dot" w:pos="9472"/>
            </w:tabs>
            <w:rPr>
              <w:b w:val="0"/>
              <w:bCs w:val="0"/>
            </w:rPr>
          </w:pPr>
          <w:hyperlink w:anchor="_bookmark35" w:history="1">
            <w:r w:rsidR="00EF0737" w:rsidRPr="00A8774D">
              <w:rPr>
                <w:b w:val="0"/>
                <w:bCs w:val="0"/>
              </w:rPr>
              <w:t>Profitability</w:t>
            </w:r>
            <w:r w:rsidR="00EF0737" w:rsidRPr="00A8774D">
              <w:rPr>
                <w:b w:val="0"/>
                <w:bCs w:val="0"/>
                <w:spacing w:val="-1"/>
              </w:rPr>
              <w:t xml:space="preserve"> </w:t>
            </w:r>
            <w:r w:rsidR="00EF0737" w:rsidRPr="00A8774D">
              <w:rPr>
                <w:b w:val="0"/>
                <w:bCs w:val="0"/>
              </w:rPr>
              <w:t>Ratio:</w:t>
            </w:r>
            <w:r w:rsidR="00EF0737" w:rsidRPr="00A8774D">
              <w:rPr>
                <w:b w:val="0"/>
                <w:bCs w:val="0"/>
              </w:rPr>
              <w:tab/>
              <w:t>26</w:t>
            </w:r>
          </w:hyperlink>
        </w:p>
        <w:p w:rsidR="00460FF3" w:rsidRPr="00A8774D" w:rsidRDefault="00DB074F" w:rsidP="00F9450E">
          <w:pPr>
            <w:pStyle w:val="TOC5"/>
            <w:tabs>
              <w:tab w:val="left" w:pos="1141"/>
              <w:tab w:val="right" w:leader="dot" w:pos="9472"/>
            </w:tabs>
            <w:spacing w:before="237"/>
            <w:rPr>
              <w:b w:val="0"/>
              <w:bCs w:val="0"/>
            </w:rPr>
          </w:pPr>
          <w:hyperlink w:anchor="_bookmark36" w:history="1">
            <w:r w:rsidR="00EF0737" w:rsidRPr="00A8774D">
              <w:rPr>
                <w:b w:val="0"/>
                <w:bCs w:val="0"/>
              </w:rPr>
              <w:t>Assets</w:t>
            </w:r>
            <w:r w:rsidR="00EF0737" w:rsidRPr="00A8774D">
              <w:rPr>
                <w:b w:val="0"/>
                <w:bCs w:val="0"/>
                <w:spacing w:val="-1"/>
              </w:rPr>
              <w:t xml:space="preserve"> </w:t>
            </w:r>
            <w:r w:rsidR="00EF0737" w:rsidRPr="00A8774D">
              <w:rPr>
                <w:b w:val="0"/>
                <w:bCs w:val="0"/>
              </w:rPr>
              <w:t>Management Ratio:</w:t>
            </w:r>
            <w:r w:rsidR="00EF0737" w:rsidRPr="00A8774D">
              <w:rPr>
                <w:b w:val="0"/>
                <w:bCs w:val="0"/>
              </w:rPr>
              <w:tab/>
              <w:t>33</w:t>
            </w:r>
          </w:hyperlink>
        </w:p>
        <w:p w:rsidR="00EE50E8" w:rsidRPr="00A8774D" w:rsidRDefault="00037614" w:rsidP="00037614">
          <w:pPr>
            <w:pStyle w:val="TOC5"/>
            <w:tabs>
              <w:tab w:val="left" w:pos="1141"/>
              <w:tab w:val="right" w:leader="dot" w:pos="9472"/>
            </w:tabs>
            <w:spacing w:before="237"/>
            <w:ind w:left="0" w:firstLine="0"/>
            <w:rPr>
              <w:b w:val="0"/>
              <w:bCs w:val="0"/>
            </w:rPr>
          </w:pPr>
          <w:r w:rsidRPr="00A8774D">
            <w:rPr>
              <w:b w:val="0"/>
              <w:bCs w:val="0"/>
            </w:rPr>
            <w:t xml:space="preserve">      </w:t>
          </w:r>
          <w:r w:rsidR="00EE50E8" w:rsidRPr="00A8774D">
            <w:rPr>
              <w:b w:val="0"/>
              <w:bCs w:val="0"/>
            </w:rPr>
            <w:t>Major Findings</w:t>
          </w:r>
          <w:r w:rsidRPr="00A8774D">
            <w:rPr>
              <w:b w:val="0"/>
              <w:bCs w:val="0"/>
            </w:rPr>
            <w:t>:………………………………………………………………………………</w:t>
          </w:r>
          <w:r w:rsidR="00EE50E8" w:rsidRPr="00A8774D">
            <w:rPr>
              <w:b w:val="0"/>
              <w:bCs w:val="0"/>
            </w:rPr>
            <w:t>39</w:t>
          </w:r>
        </w:p>
        <w:p w:rsidR="00460FF3" w:rsidRDefault="00A8774D" w:rsidP="005D1F64">
          <w:pPr>
            <w:pStyle w:val="TOC3"/>
            <w:tabs>
              <w:tab w:val="right" w:leader="dot" w:pos="9472"/>
            </w:tabs>
            <w:rPr>
              <w:b w:val="0"/>
            </w:rPr>
          </w:pPr>
          <w:r>
            <w:t xml:space="preserve">CHAPTER-III: </w:t>
          </w:r>
          <w:hyperlink w:anchor="_bookmark38" w:history="1">
            <w:r w:rsidR="00EF0737">
              <w:t>SUMMARY AND CONCLUSION</w:t>
            </w:r>
            <w:r w:rsidR="00EF0737">
              <w:tab/>
            </w:r>
            <w:r w:rsidR="00EF0737">
              <w:rPr>
                <w:b w:val="0"/>
              </w:rPr>
              <w:t>40</w:t>
            </w:r>
          </w:hyperlink>
        </w:p>
        <w:p w:rsidR="00460FF3" w:rsidRPr="00C714A5" w:rsidRDefault="00DB074F" w:rsidP="00F9450E">
          <w:pPr>
            <w:pStyle w:val="TOC4"/>
            <w:tabs>
              <w:tab w:val="left" w:pos="721"/>
              <w:tab w:val="right" w:leader="dot" w:pos="9472"/>
            </w:tabs>
            <w:spacing w:before="240"/>
            <w:rPr>
              <w:b w:val="0"/>
              <w:bCs w:val="0"/>
            </w:rPr>
          </w:pPr>
          <w:hyperlink w:anchor="_bookmark39" w:history="1">
            <w:r w:rsidR="00EF0737" w:rsidRPr="00C714A5">
              <w:rPr>
                <w:b w:val="0"/>
                <w:bCs w:val="0"/>
              </w:rPr>
              <w:t>Summary</w:t>
            </w:r>
            <w:r w:rsidR="00EF0737" w:rsidRPr="00C714A5">
              <w:rPr>
                <w:b w:val="0"/>
                <w:bCs w:val="0"/>
              </w:rPr>
              <w:tab/>
              <w:t>40</w:t>
            </w:r>
          </w:hyperlink>
        </w:p>
        <w:p w:rsidR="00460FF3" w:rsidRDefault="00DB074F" w:rsidP="00F9450E">
          <w:pPr>
            <w:pStyle w:val="TOC4"/>
            <w:tabs>
              <w:tab w:val="left" w:pos="721"/>
              <w:tab w:val="right" w:leader="dot" w:pos="9472"/>
            </w:tabs>
            <w:spacing w:before="237"/>
            <w:rPr>
              <w:b w:val="0"/>
            </w:rPr>
          </w:pPr>
          <w:hyperlink w:anchor="_bookmark40" w:history="1">
            <w:r w:rsidR="00EF0737" w:rsidRPr="00C714A5">
              <w:rPr>
                <w:b w:val="0"/>
                <w:bCs w:val="0"/>
              </w:rPr>
              <w:t>Conclusion</w:t>
            </w:r>
            <w:r w:rsidR="00EF0737" w:rsidRPr="00C714A5">
              <w:rPr>
                <w:b w:val="0"/>
                <w:bCs w:val="0"/>
              </w:rPr>
              <w:tab/>
              <w:t>40</w:t>
            </w:r>
          </w:hyperlink>
        </w:p>
      </w:sdtContent>
    </w:sdt>
    <w:p w:rsidR="00460FF3" w:rsidRDefault="00460FF3">
      <w:pPr>
        <w:sectPr w:rsidR="00460FF3" w:rsidSect="00CB312A">
          <w:type w:val="continuous"/>
          <w:pgSz w:w="12240" w:h="15840"/>
          <w:pgMar w:top="1351" w:right="1160" w:bottom="1466" w:left="1320" w:header="720" w:footer="720" w:gutter="0"/>
          <w:pgNumType w:fmt="lowerRoman"/>
          <w:cols w:space="720"/>
        </w:sectPr>
      </w:pPr>
    </w:p>
    <w:p w:rsidR="00460FF3" w:rsidRDefault="00DB074F">
      <w:pPr>
        <w:tabs>
          <w:tab w:val="left" w:leader="dot" w:pos="9352"/>
        </w:tabs>
        <w:spacing w:before="238"/>
        <w:ind w:left="120"/>
        <w:rPr>
          <w:sz w:val="24"/>
        </w:rPr>
      </w:pPr>
      <w:hyperlink w:anchor="_bookmark41" w:history="1">
        <w:r w:rsidR="002F7C21">
          <w:rPr>
            <w:b/>
            <w:sz w:val="24"/>
          </w:rPr>
          <w:t>BIBLIOGRAPHY</w:t>
        </w:r>
        <w:r w:rsidR="002F7C21" w:rsidRPr="00C714A5">
          <w:rPr>
            <w:b/>
            <w:sz w:val="24"/>
          </w:rPr>
          <w:t>………………………………………………………………………………..</w:t>
        </w:r>
        <w:r w:rsidR="00024CB1" w:rsidRPr="00C714A5">
          <w:rPr>
            <w:b/>
            <w:sz w:val="24"/>
          </w:rPr>
          <w:t>43</w:t>
        </w:r>
      </w:hyperlink>
    </w:p>
    <w:p w:rsidR="00460FF3" w:rsidRDefault="00460FF3">
      <w:pPr>
        <w:rPr>
          <w:sz w:val="24"/>
        </w:rPr>
      </w:pPr>
    </w:p>
    <w:p w:rsidR="00C714A5" w:rsidRPr="00C714A5" w:rsidRDefault="00C714A5">
      <w:pPr>
        <w:rPr>
          <w:b/>
          <w:bCs/>
          <w:sz w:val="24"/>
        </w:rPr>
        <w:sectPr w:rsidR="00C714A5" w:rsidRPr="00C714A5">
          <w:type w:val="continuous"/>
          <w:pgSz w:w="12240" w:h="15840"/>
          <w:pgMar w:top="1340" w:right="1160" w:bottom="280" w:left="1320" w:header="720" w:footer="720" w:gutter="0"/>
          <w:cols w:space="720"/>
        </w:sectPr>
      </w:pPr>
      <w:r>
        <w:rPr>
          <w:b/>
          <w:bCs/>
          <w:sz w:val="24"/>
        </w:rPr>
        <w:t xml:space="preserve">  </w:t>
      </w:r>
      <w:r w:rsidRPr="00C714A5">
        <w:rPr>
          <w:b/>
          <w:bCs/>
          <w:sz w:val="24"/>
        </w:rPr>
        <w:t>APPENDICES</w:t>
      </w:r>
      <w:proofErr w:type="gramStart"/>
      <w:r w:rsidRPr="00C714A5">
        <w:rPr>
          <w:b/>
          <w:bCs/>
          <w:sz w:val="24"/>
        </w:rPr>
        <w:t>………………………………………………………………………</w:t>
      </w:r>
      <w:r>
        <w:rPr>
          <w:b/>
          <w:bCs/>
          <w:sz w:val="24"/>
        </w:rPr>
        <w:t>..</w:t>
      </w:r>
      <w:r w:rsidRPr="00C714A5">
        <w:rPr>
          <w:b/>
          <w:bCs/>
          <w:sz w:val="24"/>
        </w:rPr>
        <w:t>………</w:t>
      </w:r>
      <w:r>
        <w:rPr>
          <w:b/>
          <w:bCs/>
          <w:sz w:val="24"/>
        </w:rPr>
        <w:t>..</w:t>
      </w:r>
      <w:r w:rsidRPr="00C714A5">
        <w:rPr>
          <w:b/>
          <w:bCs/>
          <w:sz w:val="24"/>
        </w:rPr>
        <w:t>…</w:t>
      </w:r>
      <w:proofErr w:type="gramEnd"/>
      <w:r w:rsidRPr="00C714A5">
        <w:rPr>
          <w:b/>
          <w:bCs/>
          <w:sz w:val="24"/>
        </w:rPr>
        <w:t>44</w:t>
      </w:r>
    </w:p>
    <w:p w:rsidR="00460FF3" w:rsidRDefault="00EF0737">
      <w:pPr>
        <w:pStyle w:val="Heading4"/>
        <w:spacing w:before="88"/>
        <w:ind w:left="1486" w:right="1556"/>
        <w:jc w:val="center"/>
      </w:pPr>
      <w:bookmarkStart w:id="6" w:name="_bookmark6"/>
      <w:bookmarkStart w:id="7" w:name="_bookmark5"/>
      <w:bookmarkEnd w:id="6"/>
      <w:bookmarkEnd w:id="7"/>
      <w:r>
        <w:lastRenderedPageBreak/>
        <w:t>List</w:t>
      </w:r>
      <w:r>
        <w:rPr>
          <w:spacing w:val="-1"/>
        </w:rPr>
        <w:t xml:space="preserve"> </w:t>
      </w:r>
      <w:r>
        <w:t>of</w:t>
      </w:r>
      <w:r>
        <w:rPr>
          <w:spacing w:val="-2"/>
        </w:rPr>
        <w:t xml:space="preserve"> </w:t>
      </w:r>
      <w:r w:rsidR="00471DAA">
        <w:t>tables</w:t>
      </w:r>
    </w:p>
    <w:p w:rsidR="00460FF3" w:rsidRDefault="00460FF3">
      <w:pPr>
        <w:pStyle w:val="BodyText"/>
        <w:spacing w:before="4"/>
        <w:rPr>
          <w:b/>
        </w:rPr>
      </w:pPr>
    </w:p>
    <w:p w:rsidR="00567191" w:rsidRPr="00567191" w:rsidRDefault="00991F3A" w:rsidP="00567191">
      <w:pPr>
        <w:pStyle w:val="TableofFigures"/>
        <w:tabs>
          <w:tab w:val="right" w:leader="dot" w:pos="9750"/>
        </w:tabs>
        <w:spacing w:line="360" w:lineRule="auto"/>
        <w:rPr>
          <w:rFonts w:asciiTheme="minorHAnsi" w:eastAsiaTheme="minorEastAsia" w:hAnsiTheme="minorHAnsi" w:cs="Mangal"/>
          <w:noProof/>
          <w:szCs w:val="20"/>
          <w:lang w:bidi="ne-NP"/>
        </w:rPr>
      </w:pPr>
      <w:r w:rsidRPr="00567191">
        <w:rPr>
          <w:b/>
        </w:rPr>
        <w:fldChar w:fldCharType="begin"/>
      </w:r>
      <w:r w:rsidRPr="00567191">
        <w:rPr>
          <w:b/>
        </w:rPr>
        <w:instrText xml:space="preserve"> TOC \h \z \c "Table" </w:instrText>
      </w:r>
      <w:r w:rsidRPr="00567191">
        <w:rPr>
          <w:b/>
        </w:rPr>
        <w:fldChar w:fldCharType="separate"/>
      </w:r>
      <w:hyperlink w:anchor="_Toc133678673" w:history="1">
        <w:r w:rsidR="00567191" w:rsidRPr="00567191">
          <w:rPr>
            <w:rStyle w:val="Hyperlink"/>
            <w:noProof/>
          </w:rPr>
          <w:t>Table 1: Cash and Bank Balance to Investment Ratio</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_Toc133678673 \h </w:instrText>
        </w:r>
        <w:r w:rsidR="00567191" w:rsidRPr="00567191">
          <w:rPr>
            <w:noProof/>
            <w:webHidden/>
          </w:rPr>
        </w:r>
        <w:r w:rsidR="00567191" w:rsidRPr="00567191">
          <w:rPr>
            <w:noProof/>
            <w:webHidden/>
          </w:rPr>
          <w:fldChar w:fldCharType="separate"/>
        </w:r>
        <w:r w:rsidR="005B7B27">
          <w:rPr>
            <w:noProof/>
            <w:webHidden/>
          </w:rPr>
          <w:t>19</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74" w:history="1">
        <w:r w:rsidR="00567191" w:rsidRPr="00567191">
          <w:rPr>
            <w:rStyle w:val="Hyperlink"/>
            <w:noProof/>
          </w:rPr>
          <w:t>Table 2: Cash and Bank Balance to Total Deposite Ratio</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_Toc133678674 \h </w:instrText>
        </w:r>
        <w:r w:rsidR="00567191" w:rsidRPr="00567191">
          <w:rPr>
            <w:noProof/>
            <w:webHidden/>
          </w:rPr>
        </w:r>
        <w:r w:rsidR="00567191" w:rsidRPr="00567191">
          <w:rPr>
            <w:noProof/>
            <w:webHidden/>
          </w:rPr>
          <w:fldChar w:fldCharType="separate"/>
        </w:r>
        <w:r w:rsidR="005B7B27">
          <w:rPr>
            <w:noProof/>
            <w:webHidden/>
          </w:rPr>
          <w:t>21</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75" w:history="1">
        <w:r w:rsidR="00567191" w:rsidRPr="00567191">
          <w:rPr>
            <w:rStyle w:val="Hyperlink"/>
            <w:noProof/>
          </w:rPr>
          <w:t>Table 3: Cash</w:t>
        </w:r>
        <w:r w:rsidR="00567191" w:rsidRPr="00567191">
          <w:rPr>
            <w:rStyle w:val="Hyperlink"/>
            <w:noProof/>
            <w:spacing w:val="-1"/>
          </w:rPr>
          <w:t xml:space="preserve"> </w:t>
        </w:r>
        <w:r w:rsidR="00567191" w:rsidRPr="00567191">
          <w:rPr>
            <w:rStyle w:val="Hyperlink"/>
            <w:noProof/>
          </w:rPr>
          <w:t>and</w:t>
        </w:r>
        <w:r w:rsidR="00567191" w:rsidRPr="00567191">
          <w:rPr>
            <w:rStyle w:val="Hyperlink"/>
            <w:noProof/>
            <w:spacing w:val="-1"/>
          </w:rPr>
          <w:t xml:space="preserve"> </w:t>
        </w:r>
        <w:r w:rsidR="00567191" w:rsidRPr="00567191">
          <w:rPr>
            <w:rStyle w:val="Hyperlink"/>
            <w:noProof/>
          </w:rPr>
          <w:t>Bank balance</w:t>
        </w:r>
        <w:r w:rsidR="00567191" w:rsidRPr="00567191">
          <w:rPr>
            <w:rStyle w:val="Hyperlink"/>
            <w:noProof/>
            <w:spacing w:val="-5"/>
          </w:rPr>
          <w:t xml:space="preserve"> </w:t>
        </w:r>
        <w:r w:rsidR="00567191" w:rsidRPr="00567191">
          <w:rPr>
            <w:rStyle w:val="Hyperlink"/>
            <w:noProof/>
          </w:rPr>
          <w:t>to</w:t>
        </w:r>
        <w:r w:rsidR="00567191" w:rsidRPr="00567191">
          <w:rPr>
            <w:rStyle w:val="Hyperlink"/>
            <w:noProof/>
            <w:spacing w:val="-1"/>
          </w:rPr>
          <w:t xml:space="preserve"> </w:t>
        </w:r>
        <w:r w:rsidR="00567191" w:rsidRPr="00567191">
          <w:rPr>
            <w:rStyle w:val="Hyperlink"/>
            <w:noProof/>
          </w:rPr>
          <w:t>Total Assets</w:t>
        </w:r>
        <w:r w:rsidR="00567191" w:rsidRPr="00567191">
          <w:rPr>
            <w:rStyle w:val="Hyperlink"/>
            <w:noProof/>
            <w:spacing w:val="-1"/>
          </w:rPr>
          <w:t xml:space="preserve"> </w:t>
        </w:r>
        <w:r w:rsidR="00567191" w:rsidRPr="00567191">
          <w:rPr>
            <w:rStyle w:val="Hyperlink"/>
            <w:noProof/>
          </w:rPr>
          <w:t>Ratio</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_Toc133678675 \h </w:instrText>
        </w:r>
        <w:r w:rsidR="00567191" w:rsidRPr="00567191">
          <w:rPr>
            <w:noProof/>
            <w:webHidden/>
          </w:rPr>
        </w:r>
        <w:r w:rsidR="00567191" w:rsidRPr="00567191">
          <w:rPr>
            <w:noProof/>
            <w:webHidden/>
          </w:rPr>
          <w:fldChar w:fldCharType="separate"/>
        </w:r>
        <w:r w:rsidR="005B7B27">
          <w:rPr>
            <w:noProof/>
            <w:webHidden/>
          </w:rPr>
          <w:t>22</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76" w:history="1">
        <w:r w:rsidR="00567191" w:rsidRPr="00567191">
          <w:rPr>
            <w:rStyle w:val="Hyperlink"/>
            <w:noProof/>
          </w:rPr>
          <w:t>Table 4: Current</w:t>
        </w:r>
        <w:r w:rsidR="00567191" w:rsidRPr="00567191">
          <w:rPr>
            <w:rStyle w:val="Hyperlink"/>
            <w:noProof/>
            <w:spacing w:val="-13"/>
          </w:rPr>
          <w:t xml:space="preserve"> </w:t>
        </w:r>
        <w:r w:rsidR="00567191" w:rsidRPr="00567191">
          <w:rPr>
            <w:rStyle w:val="Hyperlink"/>
            <w:noProof/>
          </w:rPr>
          <w:t>Ratio</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_Toc133678676 \h </w:instrText>
        </w:r>
        <w:r w:rsidR="00567191" w:rsidRPr="00567191">
          <w:rPr>
            <w:noProof/>
            <w:webHidden/>
          </w:rPr>
        </w:r>
        <w:r w:rsidR="00567191" w:rsidRPr="00567191">
          <w:rPr>
            <w:noProof/>
            <w:webHidden/>
          </w:rPr>
          <w:fldChar w:fldCharType="separate"/>
        </w:r>
        <w:r w:rsidR="005B7B27">
          <w:rPr>
            <w:noProof/>
            <w:webHidden/>
          </w:rPr>
          <w:t>24</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77" w:history="1">
        <w:r w:rsidR="00567191" w:rsidRPr="00567191">
          <w:rPr>
            <w:rStyle w:val="Hyperlink"/>
            <w:noProof/>
          </w:rPr>
          <w:t>Table 5 : Return</w:t>
        </w:r>
        <w:r w:rsidR="00567191" w:rsidRPr="00567191">
          <w:rPr>
            <w:rStyle w:val="Hyperlink"/>
            <w:noProof/>
            <w:spacing w:val="-5"/>
          </w:rPr>
          <w:t xml:space="preserve"> </w:t>
        </w:r>
        <w:r w:rsidR="00567191" w:rsidRPr="00567191">
          <w:rPr>
            <w:rStyle w:val="Hyperlink"/>
            <w:noProof/>
          </w:rPr>
          <w:t>on</w:t>
        </w:r>
        <w:r w:rsidR="00567191" w:rsidRPr="00567191">
          <w:rPr>
            <w:rStyle w:val="Hyperlink"/>
            <w:noProof/>
            <w:spacing w:val="-7"/>
          </w:rPr>
          <w:t xml:space="preserve"> </w:t>
        </w:r>
        <w:r w:rsidR="00567191" w:rsidRPr="00567191">
          <w:rPr>
            <w:rStyle w:val="Hyperlink"/>
            <w:noProof/>
          </w:rPr>
          <w:t>Shareholder’s</w:t>
        </w:r>
        <w:r w:rsidR="00567191" w:rsidRPr="00567191">
          <w:rPr>
            <w:rStyle w:val="Hyperlink"/>
            <w:noProof/>
            <w:spacing w:val="-6"/>
          </w:rPr>
          <w:t xml:space="preserve"> </w:t>
        </w:r>
        <w:r w:rsidR="00567191" w:rsidRPr="00567191">
          <w:rPr>
            <w:rStyle w:val="Hyperlink"/>
            <w:noProof/>
          </w:rPr>
          <w:t>Fund</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_Toc133678677 \h </w:instrText>
        </w:r>
        <w:r w:rsidR="00567191" w:rsidRPr="00567191">
          <w:rPr>
            <w:noProof/>
            <w:webHidden/>
          </w:rPr>
        </w:r>
        <w:r w:rsidR="00567191" w:rsidRPr="00567191">
          <w:rPr>
            <w:noProof/>
            <w:webHidden/>
          </w:rPr>
          <w:fldChar w:fldCharType="separate"/>
        </w:r>
        <w:r w:rsidR="005B7B27">
          <w:rPr>
            <w:noProof/>
            <w:webHidden/>
          </w:rPr>
          <w:t>26</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78" w:history="1">
        <w:r w:rsidR="00567191" w:rsidRPr="00567191">
          <w:rPr>
            <w:rStyle w:val="Hyperlink"/>
            <w:noProof/>
          </w:rPr>
          <w:t>Table 6: Return</w:t>
        </w:r>
        <w:r w:rsidR="00567191" w:rsidRPr="00567191">
          <w:rPr>
            <w:rStyle w:val="Hyperlink"/>
            <w:noProof/>
            <w:spacing w:val="-6"/>
          </w:rPr>
          <w:t xml:space="preserve"> </w:t>
        </w:r>
        <w:r w:rsidR="00567191" w:rsidRPr="00567191">
          <w:rPr>
            <w:rStyle w:val="Hyperlink"/>
            <w:noProof/>
          </w:rPr>
          <w:t>on</w:t>
        </w:r>
        <w:r w:rsidR="00567191" w:rsidRPr="00567191">
          <w:rPr>
            <w:rStyle w:val="Hyperlink"/>
            <w:noProof/>
            <w:spacing w:val="-5"/>
          </w:rPr>
          <w:t xml:space="preserve"> </w:t>
        </w:r>
        <w:r w:rsidR="00567191" w:rsidRPr="00567191">
          <w:rPr>
            <w:rStyle w:val="Hyperlink"/>
            <w:noProof/>
          </w:rPr>
          <w:t>Total</w:t>
        </w:r>
        <w:r w:rsidR="00567191" w:rsidRPr="00567191">
          <w:rPr>
            <w:rStyle w:val="Hyperlink"/>
            <w:noProof/>
            <w:spacing w:val="-6"/>
          </w:rPr>
          <w:t xml:space="preserve"> </w:t>
        </w:r>
        <w:r w:rsidR="00567191" w:rsidRPr="00567191">
          <w:rPr>
            <w:rStyle w:val="Hyperlink"/>
            <w:noProof/>
          </w:rPr>
          <w:t>Assets</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_Toc133678678 \h </w:instrText>
        </w:r>
        <w:r w:rsidR="00567191" w:rsidRPr="00567191">
          <w:rPr>
            <w:noProof/>
            <w:webHidden/>
          </w:rPr>
        </w:r>
        <w:r w:rsidR="00567191" w:rsidRPr="00567191">
          <w:rPr>
            <w:noProof/>
            <w:webHidden/>
          </w:rPr>
          <w:fldChar w:fldCharType="separate"/>
        </w:r>
        <w:r w:rsidR="005B7B27">
          <w:rPr>
            <w:noProof/>
            <w:webHidden/>
          </w:rPr>
          <w:t>28</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79" w:history="1">
        <w:r w:rsidR="00567191" w:rsidRPr="00567191">
          <w:rPr>
            <w:rStyle w:val="Hyperlink"/>
            <w:noProof/>
          </w:rPr>
          <w:t>Table 7: Earning</w:t>
        </w:r>
        <w:r w:rsidR="00567191" w:rsidRPr="00567191">
          <w:rPr>
            <w:rStyle w:val="Hyperlink"/>
            <w:noProof/>
            <w:spacing w:val="-9"/>
          </w:rPr>
          <w:t xml:space="preserve"> </w:t>
        </w:r>
        <w:r w:rsidR="00567191" w:rsidRPr="00567191">
          <w:rPr>
            <w:rStyle w:val="Hyperlink"/>
            <w:noProof/>
          </w:rPr>
          <w:t>Per</w:t>
        </w:r>
        <w:r w:rsidR="00567191" w:rsidRPr="00567191">
          <w:rPr>
            <w:rStyle w:val="Hyperlink"/>
            <w:noProof/>
            <w:spacing w:val="-8"/>
          </w:rPr>
          <w:t xml:space="preserve"> </w:t>
        </w:r>
        <w:r w:rsidR="00567191" w:rsidRPr="00567191">
          <w:rPr>
            <w:rStyle w:val="Hyperlink"/>
            <w:noProof/>
          </w:rPr>
          <w:t>Share</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_Toc133678679 \h </w:instrText>
        </w:r>
        <w:r w:rsidR="00567191" w:rsidRPr="00567191">
          <w:rPr>
            <w:noProof/>
            <w:webHidden/>
          </w:rPr>
        </w:r>
        <w:r w:rsidR="00567191" w:rsidRPr="00567191">
          <w:rPr>
            <w:noProof/>
            <w:webHidden/>
          </w:rPr>
          <w:fldChar w:fldCharType="separate"/>
        </w:r>
        <w:r w:rsidR="005B7B27">
          <w:rPr>
            <w:noProof/>
            <w:webHidden/>
          </w:rPr>
          <w:t>30</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80" w:history="1">
        <w:r w:rsidR="00567191" w:rsidRPr="00567191">
          <w:rPr>
            <w:rStyle w:val="Hyperlink"/>
            <w:noProof/>
          </w:rPr>
          <w:t>Table 8: Dividend</w:t>
        </w:r>
        <w:r w:rsidR="00567191" w:rsidRPr="00567191">
          <w:rPr>
            <w:rStyle w:val="Hyperlink"/>
            <w:noProof/>
            <w:spacing w:val="-1"/>
          </w:rPr>
          <w:t xml:space="preserve"> </w:t>
        </w:r>
        <w:r w:rsidR="00567191" w:rsidRPr="00567191">
          <w:rPr>
            <w:rStyle w:val="Hyperlink"/>
            <w:noProof/>
          </w:rPr>
          <w:t>per Share</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_Toc133678680 \h </w:instrText>
        </w:r>
        <w:r w:rsidR="00567191" w:rsidRPr="00567191">
          <w:rPr>
            <w:noProof/>
            <w:webHidden/>
          </w:rPr>
        </w:r>
        <w:r w:rsidR="00567191" w:rsidRPr="00567191">
          <w:rPr>
            <w:noProof/>
            <w:webHidden/>
          </w:rPr>
          <w:fldChar w:fldCharType="separate"/>
        </w:r>
        <w:r w:rsidR="005B7B27">
          <w:rPr>
            <w:noProof/>
            <w:webHidden/>
          </w:rPr>
          <w:t>31</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81" w:history="1">
        <w:r w:rsidR="00567191" w:rsidRPr="00567191">
          <w:rPr>
            <w:rStyle w:val="Hyperlink"/>
            <w:noProof/>
          </w:rPr>
          <w:t>Table 9 : Loan</w:t>
        </w:r>
        <w:r w:rsidR="00567191" w:rsidRPr="00567191">
          <w:rPr>
            <w:rStyle w:val="Hyperlink"/>
            <w:noProof/>
            <w:spacing w:val="-4"/>
          </w:rPr>
          <w:t xml:space="preserve"> </w:t>
        </w:r>
        <w:r w:rsidR="00567191" w:rsidRPr="00567191">
          <w:rPr>
            <w:rStyle w:val="Hyperlink"/>
            <w:noProof/>
          </w:rPr>
          <w:t>and</w:t>
        </w:r>
        <w:r w:rsidR="00567191" w:rsidRPr="00567191">
          <w:rPr>
            <w:rStyle w:val="Hyperlink"/>
            <w:noProof/>
            <w:spacing w:val="-3"/>
          </w:rPr>
          <w:t xml:space="preserve"> </w:t>
        </w:r>
        <w:r w:rsidR="00567191" w:rsidRPr="00567191">
          <w:rPr>
            <w:rStyle w:val="Hyperlink"/>
            <w:noProof/>
          </w:rPr>
          <w:t>Advances</w:t>
        </w:r>
        <w:r w:rsidR="00567191" w:rsidRPr="00567191">
          <w:rPr>
            <w:rStyle w:val="Hyperlink"/>
            <w:noProof/>
            <w:spacing w:val="-3"/>
          </w:rPr>
          <w:t xml:space="preserve"> </w:t>
        </w:r>
        <w:r w:rsidR="00567191" w:rsidRPr="00567191">
          <w:rPr>
            <w:rStyle w:val="Hyperlink"/>
            <w:noProof/>
          </w:rPr>
          <w:t>to</w:t>
        </w:r>
        <w:r w:rsidR="00567191" w:rsidRPr="00567191">
          <w:rPr>
            <w:rStyle w:val="Hyperlink"/>
            <w:noProof/>
            <w:spacing w:val="-2"/>
          </w:rPr>
          <w:t xml:space="preserve"> </w:t>
        </w:r>
        <w:r w:rsidR="00567191" w:rsidRPr="00567191">
          <w:rPr>
            <w:rStyle w:val="Hyperlink"/>
            <w:noProof/>
          </w:rPr>
          <w:t>Fixed</w:t>
        </w:r>
        <w:r w:rsidR="00567191" w:rsidRPr="00567191">
          <w:rPr>
            <w:rStyle w:val="Hyperlink"/>
            <w:noProof/>
            <w:spacing w:val="-4"/>
          </w:rPr>
          <w:t xml:space="preserve"> </w:t>
        </w:r>
        <w:r w:rsidR="00567191" w:rsidRPr="00567191">
          <w:rPr>
            <w:rStyle w:val="Hyperlink"/>
            <w:noProof/>
          </w:rPr>
          <w:t>Deposit</w:t>
        </w:r>
        <w:r w:rsidR="00567191" w:rsidRPr="00567191">
          <w:rPr>
            <w:rStyle w:val="Hyperlink"/>
            <w:noProof/>
            <w:spacing w:val="-3"/>
          </w:rPr>
          <w:t xml:space="preserve"> </w:t>
        </w:r>
        <w:r w:rsidR="00567191" w:rsidRPr="00567191">
          <w:rPr>
            <w:rStyle w:val="Hyperlink"/>
            <w:noProof/>
          </w:rPr>
          <w:t>Ratio</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_Toc133678681 \h </w:instrText>
        </w:r>
        <w:r w:rsidR="00567191" w:rsidRPr="00567191">
          <w:rPr>
            <w:noProof/>
            <w:webHidden/>
          </w:rPr>
        </w:r>
        <w:r w:rsidR="00567191" w:rsidRPr="00567191">
          <w:rPr>
            <w:noProof/>
            <w:webHidden/>
          </w:rPr>
          <w:fldChar w:fldCharType="separate"/>
        </w:r>
        <w:r w:rsidR="005B7B27">
          <w:rPr>
            <w:noProof/>
            <w:webHidden/>
          </w:rPr>
          <w:t>33</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82" w:history="1">
        <w:r w:rsidR="00567191" w:rsidRPr="00567191">
          <w:rPr>
            <w:rStyle w:val="Hyperlink"/>
            <w:noProof/>
          </w:rPr>
          <w:t>Table 10: Loan</w:t>
        </w:r>
        <w:r w:rsidR="00567191" w:rsidRPr="00567191">
          <w:rPr>
            <w:rStyle w:val="Hyperlink"/>
            <w:noProof/>
            <w:spacing w:val="-3"/>
          </w:rPr>
          <w:t xml:space="preserve"> </w:t>
        </w:r>
        <w:r w:rsidR="00567191" w:rsidRPr="00567191">
          <w:rPr>
            <w:rStyle w:val="Hyperlink"/>
            <w:noProof/>
          </w:rPr>
          <w:t>and</w:t>
        </w:r>
        <w:r w:rsidR="00567191" w:rsidRPr="00567191">
          <w:rPr>
            <w:rStyle w:val="Hyperlink"/>
            <w:noProof/>
            <w:spacing w:val="-3"/>
          </w:rPr>
          <w:t xml:space="preserve"> </w:t>
        </w:r>
        <w:r w:rsidR="00567191" w:rsidRPr="00567191">
          <w:rPr>
            <w:rStyle w:val="Hyperlink"/>
            <w:noProof/>
          </w:rPr>
          <w:t>Advances</w:t>
        </w:r>
        <w:r w:rsidR="00567191" w:rsidRPr="00567191">
          <w:rPr>
            <w:rStyle w:val="Hyperlink"/>
            <w:noProof/>
            <w:spacing w:val="-3"/>
          </w:rPr>
          <w:t xml:space="preserve"> </w:t>
        </w:r>
        <w:r w:rsidR="00567191" w:rsidRPr="00567191">
          <w:rPr>
            <w:rStyle w:val="Hyperlink"/>
            <w:noProof/>
          </w:rPr>
          <w:t>to</w:t>
        </w:r>
        <w:r w:rsidR="00567191" w:rsidRPr="00567191">
          <w:rPr>
            <w:rStyle w:val="Hyperlink"/>
            <w:noProof/>
            <w:spacing w:val="-3"/>
          </w:rPr>
          <w:t xml:space="preserve"> </w:t>
        </w:r>
        <w:r w:rsidR="00567191" w:rsidRPr="00567191">
          <w:rPr>
            <w:rStyle w:val="Hyperlink"/>
            <w:noProof/>
          </w:rPr>
          <w:t>Total</w:t>
        </w:r>
        <w:r w:rsidR="00567191" w:rsidRPr="00567191">
          <w:rPr>
            <w:rStyle w:val="Hyperlink"/>
            <w:noProof/>
            <w:spacing w:val="-3"/>
          </w:rPr>
          <w:t xml:space="preserve"> </w:t>
        </w:r>
        <w:r w:rsidR="00567191" w:rsidRPr="00567191">
          <w:rPr>
            <w:rStyle w:val="Hyperlink"/>
            <w:noProof/>
          </w:rPr>
          <w:t>Deposit</w:t>
        </w:r>
        <w:r w:rsidR="00567191" w:rsidRPr="00567191">
          <w:rPr>
            <w:rStyle w:val="Hyperlink"/>
            <w:noProof/>
            <w:spacing w:val="-3"/>
          </w:rPr>
          <w:t xml:space="preserve"> </w:t>
        </w:r>
        <w:r w:rsidR="00567191" w:rsidRPr="00567191">
          <w:rPr>
            <w:rStyle w:val="Hyperlink"/>
            <w:noProof/>
          </w:rPr>
          <w:t>Ratio</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_Toc133678682 \h </w:instrText>
        </w:r>
        <w:r w:rsidR="00567191" w:rsidRPr="00567191">
          <w:rPr>
            <w:noProof/>
            <w:webHidden/>
          </w:rPr>
        </w:r>
        <w:r w:rsidR="00567191" w:rsidRPr="00567191">
          <w:rPr>
            <w:noProof/>
            <w:webHidden/>
          </w:rPr>
          <w:fldChar w:fldCharType="separate"/>
        </w:r>
        <w:r w:rsidR="005B7B27">
          <w:rPr>
            <w:noProof/>
            <w:webHidden/>
          </w:rPr>
          <w:t>35</w:t>
        </w:r>
        <w:r w:rsidR="00567191" w:rsidRPr="00567191">
          <w:rPr>
            <w:noProof/>
            <w:webHidden/>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Cs w:val="20"/>
          <w:lang w:bidi="ne-NP"/>
        </w:rPr>
      </w:pPr>
      <w:hyperlink w:anchor="_Toc133678683" w:history="1">
        <w:r w:rsidR="00567191" w:rsidRPr="00567191">
          <w:rPr>
            <w:rStyle w:val="Hyperlink"/>
            <w:noProof/>
          </w:rPr>
          <w:t>Table 11: Loan</w:t>
        </w:r>
        <w:r w:rsidR="00567191" w:rsidRPr="00567191">
          <w:rPr>
            <w:rStyle w:val="Hyperlink"/>
            <w:noProof/>
            <w:spacing w:val="-1"/>
          </w:rPr>
          <w:t xml:space="preserve"> </w:t>
        </w:r>
        <w:r w:rsidR="00567191" w:rsidRPr="00567191">
          <w:rPr>
            <w:rStyle w:val="Hyperlink"/>
            <w:noProof/>
          </w:rPr>
          <w:t>and</w:t>
        </w:r>
        <w:r w:rsidR="00567191" w:rsidRPr="00567191">
          <w:rPr>
            <w:rStyle w:val="Hyperlink"/>
            <w:noProof/>
            <w:spacing w:val="-1"/>
          </w:rPr>
          <w:t xml:space="preserve"> </w:t>
        </w:r>
        <w:r w:rsidR="00567191" w:rsidRPr="00567191">
          <w:rPr>
            <w:rStyle w:val="Hyperlink"/>
            <w:noProof/>
          </w:rPr>
          <w:t>Advances to</w:t>
        </w:r>
        <w:r w:rsidR="00567191" w:rsidRPr="00567191">
          <w:rPr>
            <w:rStyle w:val="Hyperlink"/>
            <w:noProof/>
            <w:spacing w:val="-1"/>
          </w:rPr>
          <w:t xml:space="preserve"> </w:t>
        </w:r>
        <w:r w:rsidR="00567191" w:rsidRPr="00567191">
          <w:rPr>
            <w:rStyle w:val="Hyperlink"/>
            <w:noProof/>
          </w:rPr>
          <w:t>Total Assets</w:t>
        </w:r>
        <w:r w:rsidR="00567191" w:rsidRPr="00567191">
          <w:rPr>
            <w:noProof/>
            <w:webHidden/>
          </w:rPr>
          <w:tab/>
        </w:r>
        <w:r w:rsidR="00567191" w:rsidRPr="00567191">
          <w:rPr>
            <w:noProof/>
            <w:webHidden/>
          </w:rPr>
          <w:fldChar w:fldCharType="begin"/>
        </w:r>
        <w:r w:rsidR="00567191" w:rsidRPr="00567191">
          <w:rPr>
            <w:noProof/>
            <w:webHidden/>
          </w:rPr>
          <w:instrText xml:space="preserve"> PAGEREF _Toc133678683 \h </w:instrText>
        </w:r>
        <w:r w:rsidR="00567191" w:rsidRPr="00567191">
          <w:rPr>
            <w:noProof/>
            <w:webHidden/>
          </w:rPr>
        </w:r>
        <w:r w:rsidR="00567191" w:rsidRPr="00567191">
          <w:rPr>
            <w:noProof/>
            <w:webHidden/>
          </w:rPr>
          <w:fldChar w:fldCharType="separate"/>
        </w:r>
        <w:r w:rsidR="005B7B27">
          <w:rPr>
            <w:noProof/>
            <w:webHidden/>
          </w:rPr>
          <w:t>37</w:t>
        </w:r>
        <w:r w:rsidR="00567191" w:rsidRPr="00567191">
          <w:rPr>
            <w:noProof/>
            <w:webHidden/>
          </w:rPr>
          <w:fldChar w:fldCharType="end"/>
        </w:r>
      </w:hyperlink>
    </w:p>
    <w:p w:rsidR="00991F3A" w:rsidRDefault="00991F3A">
      <w:pPr>
        <w:pStyle w:val="BodyText"/>
        <w:spacing w:before="4"/>
        <w:rPr>
          <w:b/>
        </w:rPr>
      </w:pPr>
      <w:r w:rsidRPr="00567191">
        <w:rPr>
          <w:b/>
        </w:rPr>
        <w:fldChar w:fldCharType="end"/>
      </w:r>
    </w:p>
    <w:p w:rsidR="00460FF3" w:rsidRDefault="00460FF3">
      <w:pPr>
        <w:spacing w:line="360" w:lineRule="auto"/>
        <w:sectPr w:rsidR="00460FF3" w:rsidSect="007D7DB6">
          <w:pgSz w:w="12240" w:h="15840"/>
          <w:pgMar w:top="1340" w:right="1160" w:bottom="280" w:left="1320" w:header="729" w:footer="720" w:gutter="0"/>
          <w:pgNumType w:fmt="lowerRoman"/>
          <w:cols w:space="720"/>
          <w:docGrid w:linePitch="299"/>
        </w:sectPr>
      </w:pPr>
    </w:p>
    <w:p w:rsidR="00460FF3" w:rsidRDefault="00EF0737">
      <w:pPr>
        <w:pStyle w:val="Heading4"/>
        <w:spacing w:before="88"/>
        <w:ind w:left="1486" w:right="1554"/>
        <w:jc w:val="center"/>
      </w:pPr>
      <w:bookmarkStart w:id="8" w:name="_bookmark7"/>
      <w:bookmarkEnd w:id="8"/>
      <w:r>
        <w:lastRenderedPageBreak/>
        <w:t>List</w:t>
      </w:r>
      <w:r>
        <w:rPr>
          <w:spacing w:val="-1"/>
        </w:rPr>
        <w:t xml:space="preserve"> </w:t>
      </w:r>
      <w:r>
        <w:t>of</w:t>
      </w:r>
      <w:r>
        <w:rPr>
          <w:spacing w:val="-1"/>
        </w:rPr>
        <w:t xml:space="preserve"> </w:t>
      </w:r>
      <w:r w:rsidR="006E16C7">
        <w:t>Figure</w:t>
      </w:r>
    </w:p>
    <w:p w:rsidR="00460FF3" w:rsidRDefault="00460FF3">
      <w:pPr>
        <w:pStyle w:val="BodyText"/>
        <w:spacing w:before="4"/>
        <w:rPr>
          <w:b/>
        </w:rPr>
      </w:pPr>
    </w:p>
    <w:p w:rsidR="00567191" w:rsidRPr="00567191" w:rsidRDefault="006E16C7"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r w:rsidRPr="00567191">
        <w:rPr>
          <w:b/>
          <w:sz w:val="24"/>
          <w:szCs w:val="24"/>
        </w:rPr>
        <w:fldChar w:fldCharType="begin"/>
      </w:r>
      <w:r w:rsidRPr="00567191">
        <w:rPr>
          <w:b/>
          <w:sz w:val="24"/>
          <w:szCs w:val="24"/>
        </w:rPr>
        <w:instrText xml:space="preserve"> TOC \h \z \c "Figure" </w:instrText>
      </w:r>
      <w:r w:rsidRPr="00567191">
        <w:rPr>
          <w:b/>
          <w:sz w:val="24"/>
          <w:szCs w:val="24"/>
        </w:rPr>
        <w:fldChar w:fldCharType="separate"/>
      </w:r>
      <w:hyperlink w:anchor="_Toc133678684" w:history="1">
        <w:r w:rsidR="00567191" w:rsidRPr="00567191">
          <w:rPr>
            <w:rStyle w:val="Hyperlink"/>
            <w:noProof/>
            <w:sz w:val="24"/>
            <w:szCs w:val="24"/>
          </w:rPr>
          <w:t>Figure 1: Cash</w:t>
        </w:r>
        <w:r w:rsidR="00567191" w:rsidRPr="00567191">
          <w:rPr>
            <w:rStyle w:val="Hyperlink"/>
            <w:noProof/>
            <w:spacing w:val="-2"/>
            <w:sz w:val="24"/>
            <w:szCs w:val="24"/>
          </w:rPr>
          <w:t xml:space="preserve"> </w:t>
        </w:r>
        <w:r w:rsidR="00567191" w:rsidRPr="00567191">
          <w:rPr>
            <w:rStyle w:val="Hyperlink"/>
            <w:noProof/>
            <w:sz w:val="24"/>
            <w:szCs w:val="24"/>
          </w:rPr>
          <w:t>and</w:t>
        </w:r>
        <w:r w:rsidR="00567191" w:rsidRPr="00567191">
          <w:rPr>
            <w:rStyle w:val="Hyperlink"/>
            <w:noProof/>
            <w:spacing w:val="-1"/>
            <w:sz w:val="24"/>
            <w:szCs w:val="24"/>
          </w:rPr>
          <w:t xml:space="preserve"> </w:t>
        </w:r>
        <w:r w:rsidR="00567191" w:rsidRPr="00567191">
          <w:rPr>
            <w:rStyle w:val="Hyperlink"/>
            <w:noProof/>
            <w:sz w:val="24"/>
            <w:szCs w:val="24"/>
          </w:rPr>
          <w:t>Bank</w:t>
        </w:r>
        <w:r w:rsidR="00567191" w:rsidRPr="00567191">
          <w:rPr>
            <w:rStyle w:val="Hyperlink"/>
            <w:noProof/>
            <w:spacing w:val="-1"/>
            <w:sz w:val="24"/>
            <w:szCs w:val="24"/>
          </w:rPr>
          <w:t xml:space="preserve"> </w:t>
        </w:r>
        <w:r w:rsidR="00567191" w:rsidRPr="00567191">
          <w:rPr>
            <w:rStyle w:val="Hyperlink"/>
            <w:noProof/>
            <w:sz w:val="24"/>
            <w:szCs w:val="24"/>
          </w:rPr>
          <w:t>Balance</w:t>
        </w:r>
        <w:r w:rsidR="00567191" w:rsidRPr="00567191">
          <w:rPr>
            <w:rStyle w:val="Hyperlink"/>
            <w:noProof/>
            <w:spacing w:val="-3"/>
            <w:sz w:val="24"/>
            <w:szCs w:val="24"/>
          </w:rPr>
          <w:t xml:space="preserve"> </w:t>
        </w:r>
        <w:r w:rsidR="00567191" w:rsidRPr="00567191">
          <w:rPr>
            <w:rStyle w:val="Hyperlink"/>
            <w:noProof/>
            <w:sz w:val="24"/>
            <w:szCs w:val="24"/>
          </w:rPr>
          <w:t>to</w:t>
        </w:r>
        <w:r w:rsidR="00567191" w:rsidRPr="00567191">
          <w:rPr>
            <w:rStyle w:val="Hyperlink"/>
            <w:noProof/>
            <w:spacing w:val="-1"/>
            <w:sz w:val="24"/>
            <w:szCs w:val="24"/>
          </w:rPr>
          <w:t xml:space="preserve"> </w:t>
        </w:r>
        <w:r w:rsidR="00567191" w:rsidRPr="00567191">
          <w:rPr>
            <w:rStyle w:val="Hyperlink"/>
            <w:noProof/>
            <w:sz w:val="24"/>
            <w:szCs w:val="24"/>
          </w:rPr>
          <w:t>Total</w:t>
        </w:r>
        <w:r w:rsidR="00567191" w:rsidRPr="00567191">
          <w:rPr>
            <w:rStyle w:val="Hyperlink"/>
            <w:noProof/>
            <w:spacing w:val="-1"/>
            <w:sz w:val="24"/>
            <w:szCs w:val="24"/>
          </w:rPr>
          <w:t xml:space="preserve"> </w:t>
        </w:r>
        <w:r w:rsidR="00567191" w:rsidRPr="00567191">
          <w:rPr>
            <w:rStyle w:val="Hyperlink"/>
            <w:noProof/>
            <w:sz w:val="24"/>
            <w:szCs w:val="24"/>
          </w:rPr>
          <w:t>Investment</w:t>
        </w:r>
        <w:r w:rsidR="00567191" w:rsidRPr="00567191">
          <w:rPr>
            <w:rStyle w:val="Hyperlink"/>
            <w:noProof/>
            <w:spacing w:val="-1"/>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_Toc133678684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19</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85" w:history="1">
        <w:r w:rsidR="00567191" w:rsidRPr="00567191">
          <w:rPr>
            <w:rStyle w:val="Hyperlink"/>
            <w:noProof/>
            <w:sz w:val="24"/>
            <w:szCs w:val="24"/>
          </w:rPr>
          <w:t>Figure 2: Cash</w:t>
        </w:r>
        <w:r w:rsidR="00567191" w:rsidRPr="00567191">
          <w:rPr>
            <w:rStyle w:val="Hyperlink"/>
            <w:noProof/>
            <w:spacing w:val="-2"/>
            <w:sz w:val="24"/>
            <w:szCs w:val="24"/>
          </w:rPr>
          <w:t xml:space="preserve"> </w:t>
        </w:r>
        <w:r w:rsidR="00567191" w:rsidRPr="00567191">
          <w:rPr>
            <w:rStyle w:val="Hyperlink"/>
            <w:noProof/>
            <w:sz w:val="24"/>
            <w:szCs w:val="24"/>
          </w:rPr>
          <w:t>and</w:t>
        </w:r>
        <w:r w:rsidR="00567191" w:rsidRPr="00567191">
          <w:rPr>
            <w:rStyle w:val="Hyperlink"/>
            <w:noProof/>
            <w:spacing w:val="-1"/>
            <w:sz w:val="24"/>
            <w:szCs w:val="24"/>
          </w:rPr>
          <w:t xml:space="preserve"> </w:t>
        </w:r>
        <w:r w:rsidR="00567191" w:rsidRPr="00567191">
          <w:rPr>
            <w:rStyle w:val="Hyperlink"/>
            <w:noProof/>
            <w:sz w:val="24"/>
            <w:szCs w:val="24"/>
          </w:rPr>
          <w:t>Bank</w:t>
        </w:r>
        <w:r w:rsidR="00567191" w:rsidRPr="00567191">
          <w:rPr>
            <w:rStyle w:val="Hyperlink"/>
            <w:noProof/>
            <w:spacing w:val="-1"/>
            <w:sz w:val="24"/>
            <w:szCs w:val="24"/>
          </w:rPr>
          <w:t xml:space="preserve"> </w:t>
        </w:r>
        <w:r w:rsidR="00567191" w:rsidRPr="00567191">
          <w:rPr>
            <w:rStyle w:val="Hyperlink"/>
            <w:noProof/>
            <w:sz w:val="24"/>
            <w:szCs w:val="24"/>
          </w:rPr>
          <w:t>Balance</w:t>
        </w:r>
        <w:r w:rsidR="00567191" w:rsidRPr="00567191">
          <w:rPr>
            <w:rStyle w:val="Hyperlink"/>
            <w:noProof/>
            <w:spacing w:val="-2"/>
            <w:sz w:val="24"/>
            <w:szCs w:val="24"/>
          </w:rPr>
          <w:t xml:space="preserve"> </w:t>
        </w:r>
        <w:r w:rsidR="00567191" w:rsidRPr="00567191">
          <w:rPr>
            <w:rStyle w:val="Hyperlink"/>
            <w:noProof/>
            <w:sz w:val="24"/>
            <w:szCs w:val="24"/>
          </w:rPr>
          <w:t>to</w:t>
        </w:r>
        <w:r w:rsidR="00567191" w:rsidRPr="00567191">
          <w:rPr>
            <w:rStyle w:val="Hyperlink"/>
            <w:noProof/>
            <w:spacing w:val="-2"/>
            <w:sz w:val="24"/>
            <w:szCs w:val="24"/>
          </w:rPr>
          <w:t xml:space="preserve"> </w:t>
        </w:r>
        <w:r w:rsidR="00567191" w:rsidRPr="00567191">
          <w:rPr>
            <w:rStyle w:val="Hyperlink"/>
            <w:noProof/>
            <w:sz w:val="24"/>
            <w:szCs w:val="24"/>
          </w:rPr>
          <w:t>Total</w:t>
        </w:r>
        <w:r w:rsidR="00567191" w:rsidRPr="00567191">
          <w:rPr>
            <w:rStyle w:val="Hyperlink"/>
            <w:noProof/>
            <w:spacing w:val="-1"/>
            <w:sz w:val="24"/>
            <w:szCs w:val="24"/>
          </w:rPr>
          <w:t xml:space="preserve"> </w:t>
        </w:r>
        <w:r w:rsidR="00567191" w:rsidRPr="00567191">
          <w:rPr>
            <w:rStyle w:val="Hyperlink"/>
            <w:noProof/>
            <w:sz w:val="24"/>
            <w:szCs w:val="24"/>
          </w:rPr>
          <w:t>Deposit</w:t>
        </w:r>
        <w:r w:rsidR="00567191" w:rsidRPr="00567191">
          <w:rPr>
            <w:rStyle w:val="Hyperlink"/>
            <w:noProof/>
            <w:spacing w:val="-1"/>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_Toc133678685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21</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86" w:history="1">
        <w:r w:rsidR="00567191" w:rsidRPr="00567191">
          <w:rPr>
            <w:rStyle w:val="Hyperlink"/>
            <w:noProof/>
            <w:sz w:val="24"/>
            <w:szCs w:val="24"/>
          </w:rPr>
          <w:t>Figure 3: Cash</w:t>
        </w:r>
        <w:r w:rsidR="00567191" w:rsidRPr="00567191">
          <w:rPr>
            <w:rStyle w:val="Hyperlink"/>
            <w:noProof/>
            <w:spacing w:val="-2"/>
            <w:sz w:val="24"/>
            <w:szCs w:val="24"/>
          </w:rPr>
          <w:t xml:space="preserve"> </w:t>
        </w:r>
        <w:r w:rsidR="00567191" w:rsidRPr="00567191">
          <w:rPr>
            <w:rStyle w:val="Hyperlink"/>
            <w:noProof/>
            <w:sz w:val="24"/>
            <w:szCs w:val="24"/>
          </w:rPr>
          <w:t>and</w:t>
        </w:r>
        <w:r w:rsidR="00567191" w:rsidRPr="00567191">
          <w:rPr>
            <w:rStyle w:val="Hyperlink"/>
            <w:noProof/>
            <w:spacing w:val="-1"/>
            <w:sz w:val="24"/>
            <w:szCs w:val="24"/>
          </w:rPr>
          <w:t xml:space="preserve"> </w:t>
        </w:r>
        <w:r w:rsidR="00567191" w:rsidRPr="00567191">
          <w:rPr>
            <w:rStyle w:val="Hyperlink"/>
            <w:noProof/>
            <w:sz w:val="24"/>
            <w:szCs w:val="24"/>
          </w:rPr>
          <w:t>Bank</w:t>
        </w:r>
        <w:r w:rsidR="00567191" w:rsidRPr="00567191">
          <w:rPr>
            <w:rStyle w:val="Hyperlink"/>
            <w:noProof/>
            <w:spacing w:val="-1"/>
            <w:sz w:val="24"/>
            <w:szCs w:val="24"/>
          </w:rPr>
          <w:t xml:space="preserve"> </w:t>
        </w:r>
        <w:r w:rsidR="00567191" w:rsidRPr="00567191">
          <w:rPr>
            <w:rStyle w:val="Hyperlink"/>
            <w:noProof/>
            <w:sz w:val="24"/>
            <w:szCs w:val="24"/>
          </w:rPr>
          <w:t>Balance</w:t>
        </w:r>
        <w:r w:rsidR="00567191" w:rsidRPr="00567191">
          <w:rPr>
            <w:rStyle w:val="Hyperlink"/>
            <w:noProof/>
            <w:spacing w:val="-3"/>
            <w:sz w:val="24"/>
            <w:szCs w:val="24"/>
          </w:rPr>
          <w:t xml:space="preserve"> </w:t>
        </w:r>
        <w:r w:rsidR="00567191" w:rsidRPr="00567191">
          <w:rPr>
            <w:rStyle w:val="Hyperlink"/>
            <w:noProof/>
            <w:sz w:val="24"/>
            <w:szCs w:val="24"/>
          </w:rPr>
          <w:t>to</w:t>
        </w:r>
        <w:r w:rsidR="00567191" w:rsidRPr="00567191">
          <w:rPr>
            <w:rStyle w:val="Hyperlink"/>
            <w:noProof/>
            <w:spacing w:val="-1"/>
            <w:sz w:val="24"/>
            <w:szCs w:val="24"/>
          </w:rPr>
          <w:t xml:space="preserve"> </w:t>
        </w:r>
        <w:r w:rsidR="00567191" w:rsidRPr="00567191">
          <w:rPr>
            <w:rStyle w:val="Hyperlink"/>
            <w:noProof/>
            <w:sz w:val="24"/>
            <w:szCs w:val="24"/>
          </w:rPr>
          <w:t>Total</w:t>
        </w:r>
        <w:r w:rsidR="00567191" w:rsidRPr="00567191">
          <w:rPr>
            <w:rStyle w:val="Hyperlink"/>
            <w:noProof/>
            <w:spacing w:val="-1"/>
            <w:sz w:val="24"/>
            <w:szCs w:val="24"/>
          </w:rPr>
          <w:t xml:space="preserve"> </w:t>
        </w:r>
        <w:r w:rsidR="00567191" w:rsidRPr="00567191">
          <w:rPr>
            <w:rStyle w:val="Hyperlink"/>
            <w:noProof/>
            <w:sz w:val="24"/>
            <w:szCs w:val="24"/>
          </w:rPr>
          <w:t>Assets</w:t>
        </w:r>
        <w:r w:rsidR="00567191" w:rsidRPr="00567191">
          <w:rPr>
            <w:rStyle w:val="Hyperlink"/>
            <w:noProof/>
            <w:spacing w:val="-1"/>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_Toc133678686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23</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87" w:history="1">
        <w:r w:rsidR="00567191" w:rsidRPr="00567191">
          <w:rPr>
            <w:rStyle w:val="Hyperlink"/>
            <w:noProof/>
            <w:sz w:val="24"/>
            <w:szCs w:val="24"/>
          </w:rPr>
          <w:t>Figure 4: Current</w:t>
        </w:r>
        <w:r w:rsidR="00567191" w:rsidRPr="00567191">
          <w:rPr>
            <w:rStyle w:val="Hyperlink"/>
            <w:noProof/>
            <w:spacing w:val="-13"/>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_Toc133678687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25</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88" w:history="1">
        <w:r w:rsidR="00567191" w:rsidRPr="00567191">
          <w:rPr>
            <w:rStyle w:val="Hyperlink"/>
            <w:noProof/>
            <w:sz w:val="24"/>
            <w:szCs w:val="24"/>
          </w:rPr>
          <w:t>Figure 5: Return</w:t>
        </w:r>
        <w:r w:rsidR="00567191" w:rsidRPr="00567191">
          <w:rPr>
            <w:rStyle w:val="Hyperlink"/>
            <w:noProof/>
            <w:spacing w:val="-6"/>
            <w:sz w:val="24"/>
            <w:szCs w:val="24"/>
          </w:rPr>
          <w:t xml:space="preserve"> </w:t>
        </w:r>
        <w:r w:rsidR="00567191" w:rsidRPr="00567191">
          <w:rPr>
            <w:rStyle w:val="Hyperlink"/>
            <w:noProof/>
            <w:sz w:val="24"/>
            <w:szCs w:val="24"/>
          </w:rPr>
          <w:t>on</w:t>
        </w:r>
        <w:r w:rsidR="00567191" w:rsidRPr="00567191">
          <w:rPr>
            <w:rStyle w:val="Hyperlink"/>
            <w:noProof/>
            <w:spacing w:val="-6"/>
            <w:sz w:val="24"/>
            <w:szCs w:val="24"/>
          </w:rPr>
          <w:t xml:space="preserve"> </w:t>
        </w:r>
        <w:r w:rsidR="00567191" w:rsidRPr="00567191">
          <w:rPr>
            <w:rStyle w:val="Hyperlink"/>
            <w:noProof/>
            <w:sz w:val="24"/>
            <w:szCs w:val="24"/>
          </w:rPr>
          <w:t>Shareholder’s</w:t>
        </w:r>
        <w:r w:rsidR="00567191" w:rsidRPr="00567191">
          <w:rPr>
            <w:rStyle w:val="Hyperlink"/>
            <w:noProof/>
            <w:spacing w:val="-6"/>
            <w:sz w:val="24"/>
            <w:szCs w:val="24"/>
          </w:rPr>
          <w:t xml:space="preserve"> </w:t>
        </w:r>
        <w:r w:rsidR="00567191" w:rsidRPr="00567191">
          <w:rPr>
            <w:rStyle w:val="Hyperlink"/>
            <w:noProof/>
            <w:sz w:val="24"/>
            <w:szCs w:val="24"/>
          </w:rPr>
          <w:t>Fund</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_Toc133678688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27</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89" w:history="1">
        <w:r w:rsidR="00567191" w:rsidRPr="00567191">
          <w:rPr>
            <w:rStyle w:val="Hyperlink"/>
            <w:noProof/>
            <w:sz w:val="24"/>
            <w:szCs w:val="24"/>
          </w:rPr>
          <w:t>Figure 6: Return on Tax Assets</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_Toc133678689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29</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90" w:history="1">
        <w:r w:rsidR="00567191" w:rsidRPr="00567191">
          <w:rPr>
            <w:rStyle w:val="Hyperlink"/>
            <w:noProof/>
            <w:sz w:val="24"/>
            <w:szCs w:val="24"/>
          </w:rPr>
          <w:t>Figure 7: Earning</w:t>
        </w:r>
        <w:r w:rsidR="00567191" w:rsidRPr="00567191">
          <w:rPr>
            <w:rStyle w:val="Hyperlink"/>
            <w:noProof/>
            <w:spacing w:val="-1"/>
            <w:sz w:val="24"/>
            <w:szCs w:val="24"/>
          </w:rPr>
          <w:t xml:space="preserve"> </w:t>
        </w:r>
        <w:r w:rsidR="00567191" w:rsidRPr="00567191">
          <w:rPr>
            <w:rStyle w:val="Hyperlink"/>
            <w:noProof/>
            <w:sz w:val="24"/>
            <w:szCs w:val="24"/>
          </w:rPr>
          <w:t>per</w:t>
        </w:r>
        <w:r w:rsidR="00567191" w:rsidRPr="00567191">
          <w:rPr>
            <w:rStyle w:val="Hyperlink"/>
            <w:noProof/>
            <w:spacing w:val="-2"/>
            <w:sz w:val="24"/>
            <w:szCs w:val="24"/>
          </w:rPr>
          <w:t xml:space="preserve"> </w:t>
        </w:r>
        <w:r w:rsidR="00567191" w:rsidRPr="00567191">
          <w:rPr>
            <w:rStyle w:val="Hyperlink"/>
            <w:noProof/>
            <w:sz w:val="24"/>
            <w:szCs w:val="24"/>
          </w:rPr>
          <w:t>Share</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_Toc133678690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30</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91" w:history="1">
        <w:r w:rsidR="00567191" w:rsidRPr="00567191">
          <w:rPr>
            <w:rStyle w:val="Hyperlink"/>
            <w:noProof/>
            <w:sz w:val="24"/>
            <w:szCs w:val="24"/>
          </w:rPr>
          <w:t>Figure 8: Dividend</w:t>
        </w:r>
        <w:r w:rsidR="00567191" w:rsidRPr="00567191">
          <w:rPr>
            <w:rStyle w:val="Hyperlink"/>
            <w:noProof/>
            <w:spacing w:val="-1"/>
            <w:sz w:val="24"/>
            <w:szCs w:val="24"/>
          </w:rPr>
          <w:t xml:space="preserve"> </w:t>
        </w:r>
        <w:r w:rsidR="00567191" w:rsidRPr="00567191">
          <w:rPr>
            <w:rStyle w:val="Hyperlink"/>
            <w:noProof/>
            <w:sz w:val="24"/>
            <w:szCs w:val="24"/>
          </w:rPr>
          <w:t>per</w:t>
        </w:r>
        <w:r w:rsidR="00567191" w:rsidRPr="00567191">
          <w:rPr>
            <w:rStyle w:val="Hyperlink"/>
            <w:noProof/>
            <w:spacing w:val="-2"/>
            <w:sz w:val="24"/>
            <w:szCs w:val="24"/>
          </w:rPr>
          <w:t xml:space="preserve"> </w:t>
        </w:r>
        <w:r w:rsidR="00567191" w:rsidRPr="00567191">
          <w:rPr>
            <w:rStyle w:val="Hyperlink"/>
            <w:noProof/>
            <w:sz w:val="24"/>
            <w:szCs w:val="24"/>
          </w:rPr>
          <w:t>Share</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_Toc133678691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32</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92" w:history="1">
        <w:r w:rsidR="00567191" w:rsidRPr="00567191">
          <w:rPr>
            <w:rStyle w:val="Hyperlink"/>
            <w:noProof/>
            <w:sz w:val="24"/>
            <w:szCs w:val="24"/>
          </w:rPr>
          <w:t>Figure 9: Loan</w:t>
        </w:r>
        <w:r w:rsidR="00567191" w:rsidRPr="00567191">
          <w:rPr>
            <w:rStyle w:val="Hyperlink"/>
            <w:noProof/>
            <w:spacing w:val="-2"/>
            <w:sz w:val="24"/>
            <w:szCs w:val="24"/>
          </w:rPr>
          <w:t xml:space="preserve"> </w:t>
        </w:r>
        <w:r w:rsidR="00567191" w:rsidRPr="00567191">
          <w:rPr>
            <w:rStyle w:val="Hyperlink"/>
            <w:noProof/>
            <w:sz w:val="24"/>
            <w:szCs w:val="24"/>
          </w:rPr>
          <w:t>and</w:t>
        </w:r>
        <w:r w:rsidR="00567191" w:rsidRPr="00567191">
          <w:rPr>
            <w:rStyle w:val="Hyperlink"/>
            <w:noProof/>
            <w:spacing w:val="-1"/>
            <w:sz w:val="24"/>
            <w:szCs w:val="24"/>
          </w:rPr>
          <w:t xml:space="preserve"> </w:t>
        </w:r>
        <w:r w:rsidR="00567191" w:rsidRPr="00567191">
          <w:rPr>
            <w:rStyle w:val="Hyperlink"/>
            <w:noProof/>
            <w:sz w:val="24"/>
            <w:szCs w:val="24"/>
          </w:rPr>
          <w:t>Advances</w:t>
        </w:r>
        <w:r w:rsidR="00567191" w:rsidRPr="00567191">
          <w:rPr>
            <w:rStyle w:val="Hyperlink"/>
            <w:noProof/>
            <w:spacing w:val="-1"/>
            <w:sz w:val="24"/>
            <w:szCs w:val="24"/>
          </w:rPr>
          <w:t xml:space="preserve"> </w:t>
        </w:r>
        <w:r w:rsidR="00567191" w:rsidRPr="00567191">
          <w:rPr>
            <w:rStyle w:val="Hyperlink"/>
            <w:noProof/>
            <w:sz w:val="24"/>
            <w:szCs w:val="24"/>
          </w:rPr>
          <w:t>to</w:t>
        </w:r>
        <w:r w:rsidR="00567191" w:rsidRPr="00567191">
          <w:rPr>
            <w:rStyle w:val="Hyperlink"/>
            <w:noProof/>
            <w:spacing w:val="-2"/>
            <w:sz w:val="24"/>
            <w:szCs w:val="24"/>
          </w:rPr>
          <w:t xml:space="preserve"> </w:t>
        </w:r>
        <w:r w:rsidR="00567191" w:rsidRPr="00567191">
          <w:rPr>
            <w:rStyle w:val="Hyperlink"/>
            <w:noProof/>
            <w:sz w:val="24"/>
            <w:szCs w:val="24"/>
          </w:rPr>
          <w:t>Fixed</w:t>
        </w:r>
        <w:r w:rsidR="00567191" w:rsidRPr="00567191">
          <w:rPr>
            <w:rStyle w:val="Hyperlink"/>
            <w:noProof/>
            <w:spacing w:val="-1"/>
            <w:sz w:val="24"/>
            <w:szCs w:val="24"/>
          </w:rPr>
          <w:t xml:space="preserve"> </w:t>
        </w:r>
        <w:r w:rsidR="00567191" w:rsidRPr="00567191">
          <w:rPr>
            <w:rStyle w:val="Hyperlink"/>
            <w:noProof/>
            <w:sz w:val="24"/>
            <w:szCs w:val="24"/>
          </w:rPr>
          <w:t>Deposit</w:t>
        </w:r>
        <w:r w:rsidR="00567191" w:rsidRPr="00567191">
          <w:rPr>
            <w:rStyle w:val="Hyperlink"/>
            <w:noProof/>
            <w:spacing w:val="-1"/>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_Toc133678692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34</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93" w:history="1">
        <w:r w:rsidR="00567191" w:rsidRPr="00567191">
          <w:rPr>
            <w:rStyle w:val="Hyperlink"/>
            <w:noProof/>
            <w:sz w:val="24"/>
            <w:szCs w:val="24"/>
          </w:rPr>
          <w:t>Figure 10: Loan</w:t>
        </w:r>
        <w:r w:rsidR="00567191" w:rsidRPr="00567191">
          <w:rPr>
            <w:rStyle w:val="Hyperlink"/>
            <w:noProof/>
            <w:spacing w:val="-2"/>
            <w:sz w:val="24"/>
            <w:szCs w:val="24"/>
          </w:rPr>
          <w:t xml:space="preserve"> </w:t>
        </w:r>
        <w:r w:rsidR="00567191" w:rsidRPr="00567191">
          <w:rPr>
            <w:rStyle w:val="Hyperlink"/>
            <w:noProof/>
            <w:sz w:val="24"/>
            <w:szCs w:val="24"/>
          </w:rPr>
          <w:t>and</w:t>
        </w:r>
        <w:r w:rsidR="00567191" w:rsidRPr="00567191">
          <w:rPr>
            <w:rStyle w:val="Hyperlink"/>
            <w:noProof/>
            <w:spacing w:val="-1"/>
            <w:sz w:val="24"/>
            <w:szCs w:val="24"/>
          </w:rPr>
          <w:t xml:space="preserve"> </w:t>
        </w:r>
        <w:r w:rsidR="00567191" w:rsidRPr="00567191">
          <w:rPr>
            <w:rStyle w:val="Hyperlink"/>
            <w:noProof/>
            <w:sz w:val="24"/>
            <w:szCs w:val="24"/>
          </w:rPr>
          <w:t>Advances</w:t>
        </w:r>
        <w:r w:rsidR="00567191" w:rsidRPr="00567191">
          <w:rPr>
            <w:rStyle w:val="Hyperlink"/>
            <w:noProof/>
            <w:spacing w:val="-1"/>
            <w:sz w:val="24"/>
            <w:szCs w:val="24"/>
          </w:rPr>
          <w:t xml:space="preserve"> </w:t>
        </w:r>
        <w:r w:rsidR="00567191" w:rsidRPr="00567191">
          <w:rPr>
            <w:rStyle w:val="Hyperlink"/>
            <w:noProof/>
            <w:sz w:val="24"/>
            <w:szCs w:val="24"/>
          </w:rPr>
          <w:t>to</w:t>
        </w:r>
        <w:r w:rsidR="00567191" w:rsidRPr="00567191">
          <w:rPr>
            <w:rStyle w:val="Hyperlink"/>
            <w:noProof/>
            <w:spacing w:val="-2"/>
            <w:sz w:val="24"/>
            <w:szCs w:val="24"/>
          </w:rPr>
          <w:t xml:space="preserve"> </w:t>
        </w:r>
        <w:r w:rsidR="00567191" w:rsidRPr="00567191">
          <w:rPr>
            <w:rStyle w:val="Hyperlink"/>
            <w:noProof/>
            <w:sz w:val="24"/>
            <w:szCs w:val="24"/>
          </w:rPr>
          <w:t>Total</w:t>
        </w:r>
        <w:r w:rsidR="00567191" w:rsidRPr="00567191">
          <w:rPr>
            <w:rStyle w:val="Hyperlink"/>
            <w:noProof/>
            <w:spacing w:val="-1"/>
            <w:sz w:val="24"/>
            <w:szCs w:val="24"/>
          </w:rPr>
          <w:t xml:space="preserve"> </w:t>
        </w:r>
        <w:r w:rsidR="00567191" w:rsidRPr="00567191">
          <w:rPr>
            <w:rStyle w:val="Hyperlink"/>
            <w:noProof/>
            <w:sz w:val="24"/>
            <w:szCs w:val="24"/>
          </w:rPr>
          <w:t>Deposit</w:t>
        </w:r>
        <w:r w:rsidR="00567191" w:rsidRPr="00567191">
          <w:rPr>
            <w:rStyle w:val="Hyperlink"/>
            <w:noProof/>
            <w:spacing w:val="-1"/>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_Toc133678693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35</w:t>
        </w:r>
        <w:r w:rsidR="00567191" w:rsidRPr="00567191">
          <w:rPr>
            <w:noProof/>
            <w:webHidden/>
            <w:sz w:val="24"/>
            <w:szCs w:val="24"/>
          </w:rPr>
          <w:fldChar w:fldCharType="end"/>
        </w:r>
      </w:hyperlink>
    </w:p>
    <w:p w:rsidR="00567191" w:rsidRPr="00567191" w:rsidRDefault="00DB074F" w:rsidP="00567191">
      <w:pPr>
        <w:pStyle w:val="TableofFigures"/>
        <w:tabs>
          <w:tab w:val="right" w:leader="dot" w:pos="9750"/>
        </w:tabs>
        <w:spacing w:line="360" w:lineRule="auto"/>
        <w:rPr>
          <w:rFonts w:asciiTheme="minorHAnsi" w:eastAsiaTheme="minorEastAsia" w:hAnsiTheme="minorHAnsi" w:cs="Mangal"/>
          <w:noProof/>
          <w:sz w:val="24"/>
          <w:szCs w:val="24"/>
          <w:lang w:bidi="ne-NP"/>
        </w:rPr>
      </w:pPr>
      <w:hyperlink w:anchor="_Toc133678694" w:history="1">
        <w:r w:rsidR="00567191" w:rsidRPr="00567191">
          <w:rPr>
            <w:rStyle w:val="Hyperlink"/>
            <w:noProof/>
            <w:sz w:val="24"/>
            <w:szCs w:val="24"/>
          </w:rPr>
          <w:t>Figure 11: Loan</w:t>
        </w:r>
        <w:r w:rsidR="00567191" w:rsidRPr="00567191">
          <w:rPr>
            <w:rStyle w:val="Hyperlink"/>
            <w:noProof/>
            <w:spacing w:val="-2"/>
            <w:sz w:val="24"/>
            <w:szCs w:val="24"/>
          </w:rPr>
          <w:t xml:space="preserve"> </w:t>
        </w:r>
        <w:r w:rsidR="00567191" w:rsidRPr="00567191">
          <w:rPr>
            <w:rStyle w:val="Hyperlink"/>
            <w:noProof/>
            <w:sz w:val="24"/>
            <w:szCs w:val="24"/>
          </w:rPr>
          <w:t>and</w:t>
        </w:r>
        <w:r w:rsidR="00567191" w:rsidRPr="00567191">
          <w:rPr>
            <w:rStyle w:val="Hyperlink"/>
            <w:noProof/>
            <w:spacing w:val="-1"/>
            <w:sz w:val="24"/>
            <w:szCs w:val="24"/>
          </w:rPr>
          <w:t xml:space="preserve"> </w:t>
        </w:r>
        <w:r w:rsidR="00567191" w:rsidRPr="00567191">
          <w:rPr>
            <w:rStyle w:val="Hyperlink"/>
            <w:noProof/>
            <w:sz w:val="24"/>
            <w:szCs w:val="24"/>
          </w:rPr>
          <w:t>Advances</w:t>
        </w:r>
        <w:r w:rsidR="00567191" w:rsidRPr="00567191">
          <w:rPr>
            <w:rStyle w:val="Hyperlink"/>
            <w:noProof/>
            <w:spacing w:val="-1"/>
            <w:sz w:val="24"/>
            <w:szCs w:val="24"/>
          </w:rPr>
          <w:t xml:space="preserve"> </w:t>
        </w:r>
        <w:r w:rsidR="00567191" w:rsidRPr="00567191">
          <w:rPr>
            <w:rStyle w:val="Hyperlink"/>
            <w:noProof/>
            <w:sz w:val="24"/>
            <w:szCs w:val="24"/>
          </w:rPr>
          <w:t>to</w:t>
        </w:r>
        <w:r w:rsidR="00567191" w:rsidRPr="00567191">
          <w:rPr>
            <w:rStyle w:val="Hyperlink"/>
            <w:noProof/>
            <w:spacing w:val="-1"/>
            <w:sz w:val="24"/>
            <w:szCs w:val="24"/>
          </w:rPr>
          <w:t xml:space="preserve"> </w:t>
        </w:r>
        <w:r w:rsidR="00567191" w:rsidRPr="00567191">
          <w:rPr>
            <w:rStyle w:val="Hyperlink"/>
            <w:noProof/>
            <w:sz w:val="24"/>
            <w:szCs w:val="24"/>
          </w:rPr>
          <w:t>Total</w:t>
        </w:r>
        <w:r w:rsidR="00567191" w:rsidRPr="00567191">
          <w:rPr>
            <w:rStyle w:val="Hyperlink"/>
            <w:noProof/>
            <w:spacing w:val="-1"/>
            <w:sz w:val="24"/>
            <w:szCs w:val="24"/>
          </w:rPr>
          <w:t xml:space="preserve"> </w:t>
        </w:r>
        <w:r w:rsidR="00567191" w:rsidRPr="00567191">
          <w:rPr>
            <w:rStyle w:val="Hyperlink"/>
            <w:noProof/>
            <w:sz w:val="24"/>
            <w:szCs w:val="24"/>
          </w:rPr>
          <w:t>Asset</w:t>
        </w:r>
        <w:r w:rsidR="00567191" w:rsidRPr="00567191">
          <w:rPr>
            <w:rStyle w:val="Hyperlink"/>
            <w:noProof/>
            <w:spacing w:val="-1"/>
            <w:sz w:val="24"/>
            <w:szCs w:val="24"/>
          </w:rPr>
          <w:t xml:space="preserve"> </w:t>
        </w:r>
        <w:r w:rsidR="00567191" w:rsidRPr="00567191">
          <w:rPr>
            <w:rStyle w:val="Hyperlink"/>
            <w:noProof/>
            <w:sz w:val="24"/>
            <w:szCs w:val="24"/>
          </w:rPr>
          <w:t>Ratio</w:t>
        </w:r>
        <w:r w:rsidR="00567191" w:rsidRPr="00567191">
          <w:rPr>
            <w:noProof/>
            <w:webHidden/>
            <w:sz w:val="24"/>
            <w:szCs w:val="24"/>
          </w:rPr>
          <w:tab/>
        </w:r>
        <w:r w:rsidR="00567191" w:rsidRPr="00567191">
          <w:rPr>
            <w:noProof/>
            <w:webHidden/>
            <w:sz w:val="24"/>
            <w:szCs w:val="24"/>
          </w:rPr>
          <w:fldChar w:fldCharType="begin"/>
        </w:r>
        <w:r w:rsidR="00567191" w:rsidRPr="00567191">
          <w:rPr>
            <w:noProof/>
            <w:webHidden/>
            <w:sz w:val="24"/>
            <w:szCs w:val="24"/>
          </w:rPr>
          <w:instrText xml:space="preserve"> PAGEREF _Toc133678694 \h </w:instrText>
        </w:r>
        <w:r w:rsidR="00567191" w:rsidRPr="00567191">
          <w:rPr>
            <w:noProof/>
            <w:webHidden/>
            <w:sz w:val="24"/>
            <w:szCs w:val="24"/>
          </w:rPr>
        </w:r>
        <w:r w:rsidR="00567191" w:rsidRPr="00567191">
          <w:rPr>
            <w:noProof/>
            <w:webHidden/>
            <w:sz w:val="24"/>
            <w:szCs w:val="24"/>
          </w:rPr>
          <w:fldChar w:fldCharType="separate"/>
        </w:r>
        <w:r w:rsidR="005B7B27">
          <w:rPr>
            <w:noProof/>
            <w:webHidden/>
            <w:sz w:val="24"/>
            <w:szCs w:val="24"/>
          </w:rPr>
          <w:t>37</w:t>
        </w:r>
        <w:r w:rsidR="00567191" w:rsidRPr="00567191">
          <w:rPr>
            <w:noProof/>
            <w:webHidden/>
            <w:sz w:val="24"/>
            <w:szCs w:val="24"/>
          </w:rPr>
          <w:fldChar w:fldCharType="end"/>
        </w:r>
      </w:hyperlink>
    </w:p>
    <w:p w:rsidR="00460FF3" w:rsidRDefault="006E16C7" w:rsidP="00567191">
      <w:pPr>
        <w:pStyle w:val="BodyText"/>
        <w:spacing w:before="1" w:line="360" w:lineRule="auto"/>
        <w:ind w:left="120" w:right="4246"/>
        <w:sectPr w:rsidR="00460FF3" w:rsidSect="007D7DB6">
          <w:pgSz w:w="12240" w:h="15840"/>
          <w:pgMar w:top="1340" w:right="1160" w:bottom="280" w:left="1320" w:header="729" w:footer="720" w:gutter="0"/>
          <w:pgNumType w:fmt="lowerRoman"/>
          <w:cols w:space="720"/>
          <w:docGrid w:linePitch="299"/>
        </w:sectPr>
      </w:pPr>
      <w:r w:rsidRPr="00567191">
        <w:rPr>
          <w:b/>
        </w:rPr>
        <w:fldChar w:fldCharType="end"/>
      </w:r>
      <w:r w:rsidR="00567191">
        <w:t xml:space="preserve"> </w:t>
      </w:r>
    </w:p>
    <w:p w:rsidR="00460FF3" w:rsidRDefault="00CB312A" w:rsidP="00CB312A">
      <w:pPr>
        <w:pStyle w:val="Heading4"/>
        <w:tabs>
          <w:tab w:val="center" w:pos="4845"/>
          <w:tab w:val="left" w:pos="7294"/>
        </w:tabs>
        <w:spacing w:before="88"/>
        <w:ind w:left="1486" w:right="1556"/>
      </w:pPr>
      <w:r>
        <w:lastRenderedPageBreak/>
        <w:tab/>
      </w:r>
      <w:r w:rsidR="00EF0737">
        <w:t>Abbreviations</w:t>
      </w:r>
      <w:r>
        <w:tab/>
      </w:r>
    </w:p>
    <w:p w:rsidR="00460FF3" w:rsidRDefault="00460FF3">
      <w:pPr>
        <w:pStyle w:val="BodyText"/>
        <w:rPr>
          <w:b/>
          <w:sz w:val="20"/>
        </w:rPr>
      </w:pPr>
    </w:p>
    <w:p w:rsidR="00460FF3" w:rsidRDefault="00460FF3">
      <w:pPr>
        <w:pStyle w:val="BodyText"/>
        <w:rPr>
          <w:b/>
          <w:sz w:val="20"/>
        </w:rPr>
      </w:pPr>
    </w:p>
    <w:p w:rsidR="00460FF3" w:rsidRDefault="00460FF3">
      <w:pPr>
        <w:pStyle w:val="BodyText"/>
        <w:rPr>
          <w:b/>
          <w:sz w:val="20"/>
        </w:rPr>
      </w:pPr>
    </w:p>
    <w:p w:rsidR="00460FF3" w:rsidRDefault="00460FF3">
      <w:pPr>
        <w:pStyle w:val="BodyText"/>
        <w:spacing w:before="8"/>
        <w:rPr>
          <w:b/>
          <w:sz w:val="23"/>
        </w:rPr>
      </w:pPr>
    </w:p>
    <w:tbl>
      <w:tblPr>
        <w:tblW w:w="0" w:type="auto"/>
        <w:tblInd w:w="797" w:type="dxa"/>
        <w:tblLayout w:type="fixed"/>
        <w:tblCellMar>
          <w:left w:w="0" w:type="dxa"/>
          <w:right w:w="0" w:type="dxa"/>
        </w:tblCellMar>
        <w:tblLook w:val="01E0" w:firstRow="1" w:lastRow="1" w:firstColumn="1" w:lastColumn="1" w:noHBand="0" w:noVBand="0"/>
      </w:tblPr>
      <w:tblGrid>
        <w:gridCol w:w="2159"/>
        <w:gridCol w:w="3287"/>
      </w:tblGrid>
      <w:tr w:rsidR="00460FF3">
        <w:trPr>
          <w:trHeight w:val="399"/>
        </w:trPr>
        <w:tc>
          <w:tcPr>
            <w:tcW w:w="2159" w:type="dxa"/>
          </w:tcPr>
          <w:p w:rsidR="00460FF3" w:rsidRDefault="00EF0737">
            <w:pPr>
              <w:pStyle w:val="TableParagraph"/>
              <w:spacing w:line="266" w:lineRule="exact"/>
              <w:ind w:left="50"/>
              <w:jc w:val="left"/>
              <w:rPr>
                <w:sz w:val="24"/>
              </w:rPr>
            </w:pPr>
            <w:r>
              <w:rPr>
                <w:sz w:val="24"/>
              </w:rPr>
              <w:t>CB</w:t>
            </w:r>
          </w:p>
        </w:tc>
        <w:tc>
          <w:tcPr>
            <w:tcW w:w="3287" w:type="dxa"/>
          </w:tcPr>
          <w:p w:rsidR="00460FF3" w:rsidRDefault="00EF0737">
            <w:pPr>
              <w:pStyle w:val="TableParagraph"/>
              <w:spacing w:line="266" w:lineRule="exact"/>
              <w:ind w:left="790"/>
              <w:jc w:val="left"/>
              <w:rPr>
                <w:sz w:val="24"/>
              </w:rPr>
            </w:pPr>
            <w:r>
              <w:rPr>
                <w:sz w:val="24"/>
              </w:rPr>
              <w:t>:</w:t>
            </w:r>
            <w:r>
              <w:rPr>
                <w:spacing w:val="-2"/>
                <w:sz w:val="24"/>
              </w:rPr>
              <w:t xml:space="preserve"> </w:t>
            </w:r>
            <w:r>
              <w:rPr>
                <w:sz w:val="24"/>
              </w:rPr>
              <w:t>Commercial</w:t>
            </w:r>
            <w:r>
              <w:rPr>
                <w:spacing w:val="-1"/>
                <w:sz w:val="24"/>
              </w:rPr>
              <w:t xml:space="preserve"> </w:t>
            </w:r>
            <w:r>
              <w:rPr>
                <w:sz w:val="24"/>
              </w:rPr>
              <w:t>Bank</w:t>
            </w:r>
          </w:p>
        </w:tc>
      </w:tr>
      <w:tr w:rsidR="00460FF3">
        <w:trPr>
          <w:trHeight w:val="533"/>
        </w:trPr>
        <w:tc>
          <w:tcPr>
            <w:tcW w:w="2159" w:type="dxa"/>
          </w:tcPr>
          <w:p w:rsidR="00460FF3" w:rsidRDefault="00EF0737">
            <w:pPr>
              <w:pStyle w:val="TableParagraph"/>
              <w:spacing w:before="123"/>
              <w:ind w:left="50"/>
              <w:jc w:val="left"/>
              <w:rPr>
                <w:sz w:val="24"/>
              </w:rPr>
            </w:pPr>
            <w:r>
              <w:rPr>
                <w:sz w:val="24"/>
              </w:rPr>
              <w:t>CEO</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Chief</w:t>
            </w:r>
            <w:r>
              <w:rPr>
                <w:spacing w:val="-3"/>
                <w:sz w:val="24"/>
              </w:rPr>
              <w:t xml:space="preserve"> </w:t>
            </w:r>
            <w:r>
              <w:rPr>
                <w:sz w:val="24"/>
              </w:rPr>
              <w:t>Executive</w:t>
            </w:r>
            <w:r>
              <w:rPr>
                <w:spacing w:val="-3"/>
                <w:sz w:val="24"/>
              </w:rPr>
              <w:t xml:space="preserve"> </w:t>
            </w:r>
            <w:r>
              <w:rPr>
                <w:sz w:val="24"/>
              </w:rPr>
              <w:t>Officer</w:t>
            </w:r>
          </w:p>
        </w:tc>
      </w:tr>
      <w:tr w:rsidR="00460FF3">
        <w:trPr>
          <w:trHeight w:val="533"/>
        </w:trPr>
        <w:tc>
          <w:tcPr>
            <w:tcW w:w="2159" w:type="dxa"/>
          </w:tcPr>
          <w:p w:rsidR="00460FF3" w:rsidRDefault="00EF0737">
            <w:pPr>
              <w:pStyle w:val="TableParagraph"/>
              <w:spacing w:before="124"/>
              <w:ind w:left="50"/>
              <w:jc w:val="left"/>
              <w:rPr>
                <w:sz w:val="24"/>
              </w:rPr>
            </w:pPr>
            <w:r>
              <w:rPr>
                <w:sz w:val="24"/>
              </w:rPr>
              <w:t>CBB</w:t>
            </w:r>
          </w:p>
        </w:tc>
        <w:tc>
          <w:tcPr>
            <w:tcW w:w="3287" w:type="dxa"/>
          </w:tcPr>
          <w:p w:rsidR="00460FF3" w:rsidRDefault="00EF0737">
            <w:pPr>
              <w:pStyle w:val="TableParagraph"/>
              <w:spacing w:before="124"/>
              <w:ind w:left="771"/>
              <w:jc w:val="left"/>
              <w:rPr>
                <w:sz w:val="24"/>
              </w:rPr>
            </w:pPr>
            <w:r>
              <w:rPr>
                <w:sz w:val="24"/>
              </w:rPr>
              <w:t>:</w:t>
            </w:r>
            <w:r>
              <w:rPr>
                <w:spacing w:val="-2"/>
                <w:sz w:val="24"/>
              </w:rPr>
              <w:t xml:space="preserve"> </w:t>
            </w:r>
            <w:r>
              <w:rPr>
                <w:sz w:val="24"/>
              </w:rPr>
              <w:t>Cash</w:t>
            </w:r>
            <w:r>
              <w:rPr>
                <w:spacing w:val="-1"/>
                <w:sz w:val="24"/>
              </w:rPr>
              <w:t xml:space="preserve"> </w:t>
            </w:r>
            <w:r>
              <w:rPr>
                <w:sz w:val="24"/>
              </w:rPr>
              <w:t>and</w:t>
            </w:r>
            <w:r>
              <w:rPr>
                <w:spacing w:val="-1"/>
                <w:sz w:val="24"/>
              </w:rPr>
              <w:t xml:space="preserve"> </w:t>
            </w:r>
            <w:r>
              <w:rPr>
                <w:sz w:val="24"/>
              </w:rPr>
              <w:t>Bank</w:t>
            </w:r>
            <w:r>
              <w:rPr>
                <w:spacing w:val="-1"/>
                <w:sz w:val="24"/>
              </w:rPr>
              <w:t xml:space="preserve"> </w:t>
            </w:r>
            <w:r>
              <w:rPr>
                <w:sz w:val="24"/>
              </w:rPr>
              <w:t>Balance</w:t>
            </w:r>
          </w:p>
        </w:tc>
      </w:tr>
      <w:tr w:rsidR="00460FF3">
        <w:trPr>
          <w:trHeight w:val="534"/>
        </w:trPr>
        <w:tc>
          <w:tcPr>
            <w:tcW w:w="2159" w:type="dxa"/>
          </w:tcPr>
          <w:p w:rsidR="00460FF3" w:rsidRDefault="00EF0737">
            <w:pPr>
              <w:pStyle w:val="TableParagraph"/>
              <w:spacing w:before="123"/>
              <w:ind w:left="50"/>
              <w:jc w:val="left"/>
              <w:rPr>
                <w:sz w:val="24"/>
              </w:rPr>
            </w:pPr>
            <w:r>
              <w:rPr>
                <w:sz w:val="24"/>
              </w:rPr>
              <w:t>CV</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Coefficient</w:t>
            </w:r>
            <w:r>
              <w:rPr>
                <w:spacing w:val="-1"/>
                <w:sz w:val="24"/>
              </w:rPr>
              <w:t xml:space="preserve"> </w:t>
            </w:r>
            <w:r>
              <w:rPr>
                <w:sz w:val="24"/>
              </w:rPr>
              <w:t>of</w:t>
            </w:r>
            <w:r>
              <w:rPr>
                <w:spacing w:val="-2"/>
                <w:sz w:val="24"/>
              </w:rPr>
              <w:t xml:space="preserve"> </w:t>
            </w:r>
            <w:r>
              <w:rPr>
                <w:sz w:val="24"/>
              </w:rPr>
              <w:t>Variation</w:t>
            </w:r>
          </w:p>
        </w:tc>
      </w:tr>
      <w:tr w:rsidR="00460FF3">
        <w:trPr>
          <w:trHeight w:val="534"/>
        </w:trPr>
        <w:tc>
          <w:tcPr>
            <w:tcW w:w="2159" w:type="dxa"/>
          </w:tcPr>
          <w:p w:rsidR="00460FF3" w:rsidRDefault="00EF0737">
            <w:pPr>
              <w:pStyle w:val="TableParagraph"/>
              <w:spacing w:before="125"/>
              <w:ind w:left="50"/>
              <w:jc w:val="left"/>
              <w:rPr>
                <w:sz w:val="24"/>
              </w:rPr>
            </w:pPr>
            <w:r>
              <w:rPr>
                <w:sz w:val="24"/>
              </w:rPr>
              <w:t>DPS</w:t>
            </w:r>
          </w:p>
        </w:tc>
        <w:tc>
          <w:tcPr>
            <w:tcW w:w="3287" w:type="dxa"/>
          </w:tcPr>
          <w:p w:rsidR="00460FF3" w:rsidRDefault="00EF0737">
            <w:pPr>
              <w:pStyle w:val="TableParagraph"/>
              <w:spacing w:before="125"/>
              <w:ind w:left="771"/>
              <w:jc w:val="left"/>
              <w:rPr>
                <w:sz w:val="24"/>
              </w:rPr>
            </w:pPr>
            <w:r>
              <w:rPr>
                <w:sz w:val="24"/>
              </w:rPr>
              <w:t>:</w:t>
            </w:r>
            <w:r>
              <w:rPr>
                <w:spacing w:val="-1"/>
                <w:sz w:val="24"/>
              </w:rPr>
              <w:t xml:space="preserve"> </w:t>
            </w:r>
            <w:r>
              <w:rPr>
                <w:sz w:val="24"/>
              </w:rPr>
              <w:t>Dividend</w:t>
            </w:r>
            <w:r>
              <w:rPr>
                <w:spacing w:val="-1"/>
                <w:sz w:val="24"/>
              </w:rPr>
              <w:t xml:space="preserve"> </w:t>
            </w:r>
            <w:r>
              <w:rPr>
                <w:sz w:val="24"/>
              </w:rPr>
              <w:t>per</w:t>
            </w:r>
            <w:r>
              <w:rPr>
                <w:spacing w:val="-1"/>
                <w:sz w:val="24"/>
              </w:rPr>
              <w:t xml:space="preserve"> </w:t>
            </w:r>
            <w:r>
              <w:rPr>
                <w:sz w:val="24"/>
              </w:rPr>
              <w:t>Share</w:t>
            </w:r>
          </w:p>
        </w:tc>
      </w:tr>
      <w:tr w:rsidR="00460FF3">
        <w:trPr>
          <w:trHeight w:val="534"/>
        </w:trPr>
        <w:tc>
          <w:tcPr>
            <w:tcW w:w="2159" w:type="dxa"/>
          </w:tcPr>
          <w:p w:rsidR="00460FF3" w:rsidRDefault="00EF0737">
            <w:pPr>
              <w:pStyle w:val="TableParagraph"/>
              <w:spacing w:before="123"/>
              <w:ind w:left="50"/>
              <w:jc w:val="left"/>
              <w:rPr>
                <w:sz w:val="24"/>
              </w:rPr>
            </w:pPr>
            <w:r>
              <w:rPr>
                <w:sz w:val="24"/>
              </w:rPr>
              <w:t>EBL</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Everest</w:t>
            </w:r>
            <w:r>
              <w:rPr>
                <w:spacing w:val="-1"/>
                <w:sz w:val="24"/>
              </w:rPr>
              <w:t xml:space="preserve"> </w:t>
            </w:r>
            <w:r>
              <w:rPr>
                <w:sz w:val="24"/>
              </w:rPr>
              <w:t>Bank</w:t>
            </w:r>
            <w:r>
              <w:rPr>
                <w:spacing w:val="-1"/>
                <w:sz w:val="24"/>
              </w:rPr>
              <w:t xml:space="preserve"> </w:t>
            </w:r>
            <w:r>
              <w:rPr>
                <w:sz w:val="24"/>
              </w:rPr>
              <w:t>Limited</w:t>
            </w:r>
          </w:p>
        </w:tc>
      </w:tr>
      <w:tr w:rsidR="00460FF3">
        <w:trPr>
          <w:trHeight w:val="533"/>
        </w:trPr>
        <w:tc>
          <w:tcPr>
            <w:tcW w:w="2159" w:type="dxa"/>
          </w:tcPr>
          <w:p w:rsidR="00460FF3" w:rsidRDefault="00EF0737">
            <w:pPr>
              <w:pStyle w:val="TableParagraph"/>
              <w:spacing w:before="124"/>
              <w:ind w:left="50"/>
              <w:jc w:val="left"/>
              <w:rPr>
                <w:sz w:val="24"/>
              </w:rPr>
            </w:pPr>
            <w:r>
              <w:rPr>
                <w:sz w:val="24"/>
              </w:rPr>
              <w:t>EPS</w:t>
            </w:r>
          </w:p>
        </w:tc>
        <w:tc>
          <w:tcPr>
            <w:tcW w:w="3287" w:type="dxa"/>
          </w:tcPr>
          <w:p w:rsidR="00460FF3" w:rsidRDefault="00EF0737">
            <w:pPr>
              <w:pStyle w:val="TableParagraph"/>
              <w:spacing w:before="124"/>
              <w:ind w:left="771"/>
              <w:jc w:val="left"/>
              <w:rPr>
                <w:sz w:val="24"/>
              </w:rPr>
            </w:pPr>
            <w:r>
              <w:rPr>
                <w:sz w:val="24"/>
              </w:rPr>
              <w:t>:</w:t>
            </w:r>
            <w:r>
              <w:rPr>
                <w:spacing w:val="-1"/>
                <w:sz w:val="24"/>
              </w:rPr>
              <w:t xml:space="preserve"> </w:t>
            </w:r>
            <w:r>
              <w:rPr>
                <w:sz w:val="24"/>
              </w:rPr>
              <w:t>Earnings</w:t>
            </w:r>
            <w:r>
              <w:rPr>
                <w:spacing w:val="-1"/>
                <w:sz w:val="24"/>
              </w:rPr>
              <w:t xml:space="preserve"> </w:t>
            </w:r>
            <w:r>
              <w:rPr>
                <w:sz w:val="24"/>
              </w:rPr>
              <w:t>per</w:t>
            </w:r>
            <w:r>
              <w:rPr>
                <w:spacing w:val="-1"/>
                <w:sz w:val="24"/>
              </w:rPr>
              <w:t xml:space="preserve"> </w:t>
            </w:r>
            <w:r>
              <w:rPr>
                <w:sz w:val="24"/>
              </w:rPr>
              <w:t>Share</w:t>
            </w:r>
          </w:p>
        </w:tc>
      </w:tr>
      <w:tr w:rsidR="00460FF3">
        <w:trPr>
          <w:trHeight w:val="533"/>
        </w:trPr>
        <w:tc>
          <w:tcPr>
            <w:tcW w:w="2159" w:type="dxa"/>
          </w:tcPr>
          <w:p w:rsidR="00460FF3" w:rsidRDefault="00EF0737">
            <w:pPr>
              <w:pStyle w:val="TableParagraph"/>
              <w:spacing w:before="123"/>
              <w:ind w:left="50"/>
              <w:jc w:val="left"/>
              <w:rPr>
                <w:sz w:val="24"/>
              </w:rPr>
            </w:pPr>
            <w:r>
              <w:rPr>
                <w:sz w:val="24"/>
              </w:rPr>
              <w:t>i.e.</w:t>
            </w:r>
          </w:p>
        </w:tc>
        <w:tc>
          <w:tcPr>
            <w:tcW w:w="3287" w:type="dxa"/>
          </w:tcPr>
          <w:p w:rsidR="00460FF3" w:rsidRDefault="00EF0737">
            <w:pPr>
              <w:pStyle w:val="TableParagraph"/>
              <w:spacing w:before="123"/>
              <w:ind w:left="771"/>
              <w:jc w:val="left"/>
              <w:rPr>
                <w:sz w:val="24"/>
              </w:rPr>
            </w:pPr>
            <w:r>
              <w:rPr>
                <w:sz w:val="24"/>
              </w:rPr>
              <w:t>:</w:t>
            </w:r>
            <w:r>
              <w:rPr>
                <w:spacing w:val="-1"/>
                <w:sz w:val="24"/>
              </w:rPr>
              <w:t xml:space="preserve"> </w:t>
            </w:r>
            <w:r>
              <w:rPr>
                <w:sz w:val="24"/>
              </w:rPr>
              <w:t>That</w:t>
            </w:r>
            <w:r>
              <w:rPr>
                <w:spacing w:val="-1"/>
                <w:sz w:val="24"/>
              </w:rPr>
              <w:t xml:space="preserve"> </w:t>
            </w:r>
            <w:r>
              <w:rPr>
                <w:sz w:val="24"/>
              </w:rPr>
              <w:t>is</w:t>
            </w:r>
          </w:p>
        </w:tc>
      </w:tr>
      <w:tr w:rsidR="00460FF3">
        <w:trPr>
          <w:trHeight w:val="533"/>
        </w:trPr>
        <w:tc>
          <w:tcPr>
            <w:tcW w:w="2159" w:type="dxa"/>
          </w:tcPr>
          <w:p w:rsidR="00460FF3" w:rsidRDefault="00EF0737">
            <w:pPr>
              <w:pStyle w:val="TableParagraph"/>
              <w:spacing w:before="124"/>
              <w:ind w:left="50"/>
              <w:jc w:val="left"/>
              <w:rPr>
                <w:sz w:val="24"/>
              </w:rPr>
            </w:pPr>
            <w:r>
              <w:rPr>
                <w:sz w:val="24"/>
              </w:rPr>
              <w:t>Ltd.</w:t>
            </w:r>
          </w:p>
        </w:tc>
        <w:tc>
          <w:tcPr>
            <w:tcW w:w="3287" w:type="dxa"/>
          </w:tcPr>
          <w:p w:rsidR="00460FF3" w:rsidRDefault="00EF0737">
            <w:pPr>
              <w:pStyle w:val="TableParagraph"/>
              <w:spacing w:before="124"/>
              <w:ind w:left="771"/>
              <w:jc w:val="left"/>
              <w:rPr>
                <w:sz w:val="24"/>
              </w:rPr>
            </w:pPr>
            <w:r>
              <w:rPr>
                <w:sz w:val="24"/>
              </w:rPr>
              <w:t>: Limited</w:t>
            </w:r>
          </w:p>
        </w:tc>
      </w:tr>
      <w:tr w:rsidR="00460FF3">
        <w:trPr>
          <w:trHeight w:val="532"/>
        </w:trPr>
        <w:tc>
          <w:tcPr>
            <w:tcW w:w="2159" w:type="dxa"/>
          </w:tcPr>
          <w:p w:rsidR="00460FF3" w:rsidRDefault="00EF0737">
            <w:pPr>
              <w:pStyle w:val="TableParagraph"/>
              <w:spacing w:before="123"/>
              <w:ind w:left="50"/>
              <w:jc w:val="left"/>
              <w:rPr>
                <w:sz w:val="24"/>
              </w:rPr>
            </w:pPr>
            <w:r>
              <w:rPr>
                <w:sz w:val="24"/>
              </w:rPr>
              <w:t>NRB</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Nepal</w:t>
            </w:r>
            <w:r>
              <w:rPr>
                <w:spacing w:val="-1"/>
                <w:sz w:val="24"/>
              </w:rPr>
              <w:t xml:space="preserve"> </w:t>
            </w:r>
            <w:proofErr w:type="spellStart"/>
            <w:r>
              <w:rPr>
                <w:sz w:val="24"/>
              </w:rPr>
              <w:t>Rastra</w:t>
            </w:r>
            <w:proofErr w:type="spellEnd"/>
            <w:r>
              <w:rPr>
                <w:spacing w:val="-2"/>
                <w:sz w:val="24"/>
              </w:rPr>
              <w:t xml:space="preserve"> </w:t>
            </w:r>
            <w:r>
              <w:rPr>
                <w:sz w:val="24"/>
              </w:rPr>
              <w:t>Bank</w:t>
            </w:r>
          </w:p>
        </w:tc>
      </w:tr>
      <w:tr w:rsidR="00460FF3">
        <w:trPr>
          <w:trHeight w:val="534"/>
        </w:trPr>
        <w:tc>
          <w:tcPr>
            <w:tcW w:w="2159" w:type="dxa"/>
          </w:tcPr>
          <w:p w:rsidR="00460FF3" w:rsidRDefault="00EF0737">
            <w:pPr>
              <w:pStyle w:val="TableParagraph"/>
              <w:spacing w:before="123"/>
              <w:ind w:left="50"/>
              <w:jc w:val="left"/>
              <w:rPr>
                <w:sz w:val="24"/>
              </w:rPr>
            </w:pPr>
            <w:r>
              <w:rPr>
                <w:sz w:val="24"/>
              </w:rPr>
              <w:t>NPAT</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Net</w:t>
            </w:r>
            <w:r>
              <w:rPr>
                <w:spacing w:val="-1"/>
                <w:sz w:val="24"/>
              </w:rPr>
              <w:t xml:space="preserve"> </w:t>
            </w:r>
            <w:r>
              <w:rPr>
                <w:sz w:val="24"/>
              </w:rPr>
              <w:t>Profit</w:t>
            </w:r>
            <w:r>
              <w:rPr>
                <w:spacing w:val="-2"/>
                <w:sz w:val="24"/>
              </w:rPr>
              <w:t xml:space="preserve"> </w:t>
            </w:r>
            <w:r>
              <w:rPr>
                <w:sz w:val="24"/>
              </w:rPr>
              <w:t>After</w:t>
            </w:r>
            <w:r>
              <w:rPr>
                <w:spacing w:val="-3"/>
                <w:sz w:val="24"/>
              </w:rPr>
              <w:t xml:space="preserve"> </w:t>
            </w:r>
            <w:r>
              <w:rPr>
                <w:sz w:val="24"/>
              </w:rPr>
              <w:t>Tax</w:t>
            </w:r>
          </w:p>
        </w:tc>
      </w:tr>
      <w:tr w:rsidR="00460FF3">
        <w:trPr>
          <w:trHeight w:val="534"/>
        </w:trPr>
        <w:tc>
          <w:tcPr>
            <w:tcW w:w="2159" w:type="dxa"/>
          </w:tcPr>
          <w:p w:rsidR="00460FF3" w:rsidRDefault="00EF0737">
            <w:pPr>
              <w:pStyle w:val="TableParagraph"/>
              <w:spacing w:before="124"/>
              <w:ind w:left="50"/>
              <w:jc w:val="left"/>
              <w:rPr>
                <w:sz w:val="24"/>
              </w:rPr>
            </w:pPr>
            <w:r>
              <w:rPr>
                <w:sz w:val="24"/>
              </w:rPr>
              <w:t>P&amp;L</w:t>
            </w:r>
            <w:r>
              <w:rPr>
                <w:spacing w:val="-2"/>
                <w:sz w:val="24"/>
              </w:rPr>
              <w:t xml:space="preserve"> </w:t>
            </w:r>
            <w:r>
              <w:rPr>
                <w:sz w:val="24"/>
              </w:rPr>
              <w:t>Account</w:t>
            </w:r>
          </w:p>
        </w:tc>
        <w:tc>
          <w:tcPr>
            <w:tcW w:w="3287" w:type="dxa"/>
          </w:tcPr>
          <w:p w:rsidR="00460FF3" w:rsidRDefault="00EF0737">
            <w:pPr>
              <w:pStyle w:val="TableParagraph"/>
              <w:spacing w:before="124"/>
              <w:ind w:left="771"/>
              <w:jc w:val="left"/>
              <w:rPr>
                <w:sz w:val="24"/>
              </w:rPr>
            </w:pPr>
            <w:r>
              <w:rPr>
                <w:sz w:val="24"/>
              </w:rPr>
              <w:t>:</w:t>
            </w:r>
            <w:r>
              <w:rPr>
                <w:spacing w:val="-1"/>
                <w:sz w:val="24"/>
              </w:rPr>
              <w:t xml:space="preserve"> </w:t>
            </w:r>
            <w:r>
              <w:rPr>
                <w:sz w:val="24"/>
              </w:rPr>
              <w:t>Profit</w:t>
            </w:r>
            <w:r>
              <w:rPr>
                <w:spacing w:val="-1"/>
                <w:sz w:val="24"/>
              </w:rPr>
              <w:t xml:space="preserve"> </w:t>
            </w:r>
            <w:r>
              <w:rPr>
                <w:sz w:val="24"/>
              </w:rPr>
              <w:t>and</w:t>
            </w:r>
            <w:r>
              <w:rPr>
                <w:spacing w:val="-1"/>
                <w:sz w:val="24"/>
              </w:rPr>
              <w:t xml:space="preserve"> </w:t>
            </w:r>
            <w:r>
              <w:rPr>
                <w:sz w:val="24"/>
              </w:rPr>
              <w:t>Loss</w:t>
            </w:r>
            <w:r>
              <w:rPr>
                <w:spacing w:val="-1"/>
                <w:sz w:val="24"/>
              </w:rPr>
              <w:t xml:space="preserve"> </w:t>
            </w:r>
            <w:r>
              <w:rPr>
                <w:sz w:val="24"/>
              </w:rPr>
              <w:t>Account</w:t>
            </w:r>
          </w:p>
        </w:tc>
      </w:tr>
      <w:tr w:rsidR="00460FF3">
        <w:trPr>
          <w:trHeight w:val="533"/>
        </w:trPr>
        <w:tc>
          <w:tcPr>
            <w:tcW w:w="2159" w:type="dxa"/>
          </w:tcPr>
          <w:p w:rsidR="00460FF3" w:rsidRDefault="00EF0737">
            <w:pPr>
              <w:pStyle w:val="TableParagraph"/>
              <w:spacing w:before="123"/>
              <w:ind w:left="50"/>
              <w:jc w:val="left"/>
              <w:rPr>
                <w:sz w:val="24"/>
              </w:rPr>
            </w:pPr>
            <w:r>
              <w:rPr>
                <w:sz w:val="24"/>
              </w:rPr>
              <w:t>ROA</w:t>
            </w:r>
          </w:p>
        </w:tc>
        <w:tc>
          <w:tcPr>
            <w:tcW w:w="3287" w:type="dxa"/>
          </w:tcPr>
          <w:p w:rsidR="00460FF3" w:rsidRDefault="00EF0737">
            <w:pPr>
              <w:pStyle w:val="TableParagraph"/>
              <w:spacing w:before="123"/>
              <w:ind w:left="771"/>
              <w:jc w:val="left"/>
              <w:rPr>
                <w:sz w:val="24"/>
              </w:rPr>
            </w:pPr>
            <w:r>
              <w:rPr>
                <w:sz w:val="24"/>
              </w:rPr>
              <w:t>:</w:t>
            </w:r>
            <w:r>
              <w:rPr>
                <w:spacing w:val="-1"/>
                <w:sz w:val="24"/>
              </w:rPr>
              <w:t xml:space="preserve"> </w:t>
            </w:r>
            <w:r>
              <w:rPr>
                <w:sz w:val="24"/>
              </w:rPr>
              <w:t>Return on</w:t>
            </w:r>
            <w:r>
              <w:rPr>
                <w:spacing w:val="-1"/>
                <w:sz w:val="24"/>
              </w:rPr>
              <w:t xml:space="preserve"> </w:t>
            </w:r>
            <w:r>
              <w:rPr>
                <w:sz w:val="24"/>
              </w:rPr>
              <w:t>Assets</w:t>
            </w:r>
          </w:p>
        </w:tc>
      </w:tr>
      <w:tr w:rsidR="00460FF3">
        <w:trPr>
          <w:trHeight w:val="533"/>
        </w:trPr>
        <w:tc>
          <w:tcPr>
            <w:tcW w:w="2159" w:type="dxa"/>
          </w:tcPr>
          <w:p w:rsidR="00460FF3" w:rsidRDefault="00EF0737">
            <w:pPr>
              <w:pStyle w:val="TableParagraph"/>
              <w:spacing w:before="124"/>
              <w:ind w:left="50"/>
              <w:jc w:val="left"/>
              <w:rPr>
                <w:sz w:val="24"/>
              </w:rPr>
            </w:pPr>
            <w:r>
              <w:rPr>
                <w:sz w:val="24"/>
              </w:rPr>
              <w:t>ROE</w:t>
            </w:r>
          </w:p>
        </w:tc>
        <w:tc>
          <w:tcPr>
            <w:tcW w:w="3287" w:type="dxa"/>
          </w:tcPr>
          <w:p w:rsidR="00460FF3" w:rsidRDefault="00EF0737">
            <w:pPr>
              <w:pStyle w:val="TableParagraph"/>
              <w:spacing w:before="124"/>
              <w:ind w:left="771"/>
              <w:jc w:val="left"/>
              <w:rPr>
                <w:sz w:val="24"/>
              </w:rPr>
            </w:pPr>
            <w:r>
              <w:rPr>
                <w:sz w:val="24"/>
              </w:rPr>
              <w:t>:</w:t>
            </w:r>
            <w:r>
              <w:rPr>
                <w:spacing w:val="-1"/>
                <w:sz w:val="24"/>
              </w:rPr>
              <w:t xml:space="preserve"> </w:t>
            </w:r>
            <w:r>
              <w:rPr>
                <w:sz w:val="24"/>
              </w:rPr>
              <w:t>Return on Equity</w:t>
            </w:r>
          </w:p>
        </w:tc>
      </w:tr>
      <w:tr w:rsidR="00460FF3">
        <w:trPr>
          <w:trHeight w:val="534"/>
        </w:trPr>
        <w:tc>
          <w:tcPr>
            <w:tcW w:w="2159" w:type="dxa"/>
          </w:tcPr>
          <w:p w:rsidR="00460FF3" w:rsidRDefault="00EF0737">
            <w:pPr>
              <w:pStyle w:val="TableParagraph"/>
              <w:spacing w:before="123"/>
              <w:ind w:left="50"/>
              <w:jc w:val="left"/>
              <w:rPr>
                <w:sz w:val="24"/>
              </w:rPr>
            </w:pPr>
            <w:r>
              <w:rPr>
                <w:sz w:val="24"/>
              </w:rPr>
              <w:t>SD</w:t>
            </w:r>
          </w:p>
        </w:tc>
        <w:tc>
          <w:tcPr>
            <w:tcW w:w="3287" w:type="dxa"/>
          </w:tcPr>
          <w:p w:rsidR="00460FF3" w:rsidRDefault="00EF0737">
            <w:pPr>
              <w:pStyle w:val="TableParagraph"/>
              <w:spacing w:before="123"/>
              <w:ind w:left="771"/>
              <w:jc w:val="left"/>
              <w:rPr>
                <w:sz w:val="24"/>
              </w:rPr>
            </w:pPr>
            <w:r>
              <w:rPr>
                <w:sz w:val="24"/>
              </w:rPr>
              <w:t>:</w:t>
            </w:r>
            <w:r>
              <w:rPr>
                <w:spacing w:val="-2"/>
                <w:sz w:val="24"/>
              </w:rPr>
              <w:t xml:space="preserve"> </w:t>
            </w:r>
            <w:r>
              <w:rPr>
                <w:sz w:val="24"/>
              </w:rPr>
              <w:t>Standard</w:t>
            </w:r>
            <w:r>
              <w:rPr>
                <w:spacing w:val="-2"/>
                <w:sz w:val="24"/>
              </w:rPr>
              <w:t xml:space="preserve"> </w:t>
            </w:r>
            <w:r>
              <w:rPr>
                <w:sz w:val="24"/>
              </w:rPr>
              <w:t>Deviation</w:t>
            </w:r>
          </w:p>
        </w:tc>
      </w:tr>
      <w:tr w:rsidR="00460FF3">
        <w:trPr>
          <w:trHeight w:val="400"/>
        </w:trPr>
        <w:tc>
          <w:tcPr>
            <w:tcW w:w="2159" w:type="dxa"/>
          </w:tcPr>
          <w:p w:rsidR="00460FF3" w:rsidRDefault="00EF0737">
            <w:pPr>
              <w:pStyle w:val="TableParagraph"/>
              <w:spacing w:before="124" w:line="256" w:lineRule="exact"/>
              <w:ind w:left="50"/>
              <w:jc w:val="left"/>
              <w:rPr>
                <w:sz w:val="24"/>
              </w:rPr>
            </w:pPr>
            <w:r>
              <w:rPr>
                <w:sz w:val="24"/>
              </w:rPr>
              <w:t>TD</w:t>
            </w:r>
          </w:p>
        </w:tc>
        <w:tc>
          <w:tcPr>
            <w:tcW w:w="3287" w:type="dxa"/>
          </w:tcPr>
          <w:p w:rsidR="00460FF3" w:rsidRDefault="00EF0737">
            <w:pPr>
              <w:pStyle w:val="TableParagraph"/>
              <w:spacing w:before="124" w:line="256" w:lineRule="exact"/>
              <w:ind w:left="771"/>
              <w:jc w:val="left"/>
              <w:rPr>
                <w:sz w:val="24"/>
              </w:rPr>
            </w:pPr>
            <w:r>
              <w:rPr>
                <w:sz w:val="24"/>
              </w:rPr>
              <w:t>:</w:t>
            </w:r>
            <w:r>
              <w:rPr>
                <w:spacing w:val="-1"/>
                <w:sz w:val="24"/>
              </w:rPr>
              <w:t xml:space="preserve"> </w:t>
            </w:r>
            <w:r>
              <w:rPr>
                <w:sz w:val="24"/>
              </w:rPr>
              <w:t>Total Deposit</w:t>
            </w:r>
          </w:p>
        </w:tc>
      </w:tr>
    </w:tbl>
    <w:p w:rsidR="008C5B76" w:rsidRDefault="008C5B76">
      <w:pPr>
        <w:spacing w:line="256" w:lineRule="exact"/>
        <w:rPr>
          <w:sz w:val="24"/>
        </w:rPr>
      </w:pPr>
    </w:p>
    <w:p w:rsidR="008C5B76" w:rsidRPr="008C5B76" w:rsidRDefault="008C5B76" w:rsidP="008C5B76">
      <w:pPr>
        <w:rPr>
          <w:sz w:val="24"/>
        </w:rPr>
      </w:pPr>
    </w:p>
    <w:p w:rsidR="008C5B76" w:rsidRPr="008C5B76" w:rsidRDefault="008C5B76" w:rsidP="008C5B76">
      <w:pPr>
        <w:rPr>
          <w:sz w:val="24"/>
        </w:rPr>
      </w:pPr>
    </w:p>
    <w:p w:rsidR="008C5B76" w:rsidRPr="008C5B76" w:rsidRDefault="008C5B76" w:rsidP="008C5B76">
      <w:pPr>
        <w:rPr>
          <w:sz w:val="24"/>
        </w:rPr>
      </w:pPr>
    </w:p>
    <w:p w:rsidR="008C5B76" w:rsidRPr="008C5B76" w:rsidRDefault="008C5B76" w:rsidP="008C5B76">
      <w:pPr>
        <w:rPr>
          <w:sz w:val="24"/>
        </w:rPr>
      </w:pPr>
    </w:p>
    <w:p w:rsidR="008C5B76" w:rsidRDefault="008C5B76" w:rsidP="008C5B76">
      <w:pPr>
        <w:jc w:val="center"/>
        <w:rPr>
          <w:sz w:val="24"/>
        </w:rPr>
      </w:pPr>
    </w:p>
    <w:p w:rsidR="008C5B76" w:rsidRDefault="008C5B76" w:rsidP="008C5B76">
      <w:pPr>
        <w:rPr>
          <w:sz w:val="24"/>
        </w:rPr>
      </w:pPr>
    </w:p>
    <w:p w:rsidR="00460FF3" w:rsidRPr="008C5B76" w:rsidRDefault="00460FF3" w:rsidP="008C5B76">
      <w:pPr>
        <w:rPr>
          <w:sz w:val="24"/>
        </w:rPr>
        <w:sectPr w:rsidR="00460FF3" w:rsidRPr="008C5B76" w:rsidSect="007D7DB6">
          <w:footerReference w:type="default" r:id="rId12"/>
          <w:pgSz w:w="12240" w:h="15840"/>
          <w:pgMar w:top="1340" w:right="1160" w:bottom="280" w:left="1320" w:header="729" w:footer="720" w:gutter="0"/>
          <w:pgNumType w:fmt="lowerRoman" w:start="10"/>
          <w:cols w:space="720"/>
          <w:docGrid w:linePitch="299"/>
        </w:sectPr>
      </w:pPr>
    </w:p>
    <w:p w:rsidR="00460FF3" w:rsidRDefault="005E0433" w:rsidP="005E0433">
      <w:pPr>
        <w:pStyle w:val="BodyText"/>
        <w:spacing w:before="9"/>
        <w:jc w:val="center"/>
        <w:rPr>
          <w:b/>
          <w:bCs/>
          <w:w w:val="95"/>
          <w:sz w:val="32"/>
          <w:szCs w:val="32"/>
        </w:rPr>
      </w:pPr>
      <w:r w:rsidRPr="005E0433">
        <w:rPr>
          <w:b/>
          <w:bCs/>
          <w:sz w:val="32"/>
          <w:szCs w:val="32"/>
        </w:rPr>
        <w:lastRenderedPageBreak/>
        <w:t>CHAPTER-I</w:t>
      </w:r>
      <w:r w:rsidRPr="005E0433">
        <w:rPr>
          <w:b/>
          <w:bCs/>
          <w:spacing w:val="1"/>
          <w:sz w:val="32"/>
          <w:szCs w:val="32"/>
        </w:rPr>
        <w:t xml:space="preserve"> </w:t>
      </w:r>
      <w:bookmarkStart w:id="9" w:name="_bookmark9"/>
      <w:bookmarkEnd w:id="9"/>
      <w:r w:rsidRPr="005E0433">
        <w:rPr>
          <w:b/>
          <w:bCs/>
          <w:w w:val="95"/>
          <w:sz w:val="32"/>
          <w:szCs w:val="32"/>
        </w:rPr>
        <w:t>INTRODUCTION</w:t>
      </w:r>
      <w:bookmarkStart w:id="10" w:name="_bookmark8"/>
      <w:bookmarkEnd w:id="10"/>
    </w:p>
    <w:p w:rsidR="005E0433" w:rsidRPr="005E0433" w:rsidRDefault="005E0433" w:rsidP="005E0433">
      <w:pPr>
        <w:pStyle w:val="BodyText"/>
        <w:spacing w:before="9"/>
        <w:jc w:val="center"/>
        <w:rPr>
          <w:b/>
          <w:bCs/>
          <w:w w:val="95"/>
        </w:rPr>
      </w:pPr>
    </w:p>
    <w:p w:rsidR="005E0433" w:rsidRPr="005E0433" w:rsidRDefault="005E0433" w:rsidP="005E0433">
      <w:pPr>
        <w:pStyle w:val="BodyText"/>
        <w:spacing w:before="9"/>
        <w:jc w:val="center"/>
        <w:rPr>
          <w:b/>
          <w:bCs/>
          <w:w w:val="95"/>
        </w:rPr>
      </w:pPr>
    </w:p>
    <w:p w:rsidR="005E0433" w:rsidRPr="005E0433" w:rsidRDefault="005E0433" w:rsidP="005E0433">
      <w:pPr>
        <w:pStyle w:val="BodyText"/>
        <w:spacing w:before="9"/>
        <w:jc w:val="center"/>
        <w:rPr>
          <w:b/>
          <w:bCs/>
        </w:rPr>
      </w:pPr>
    </w:p>
    <w:p w:rsidR="00460FF3" w:rsidRDefault="00EF0737" w:rsidP="005E0433">
      <w:pPr>
        <w:pStyle w:val="Heading2"/>
        <w:tabs>
          <w:tab w:val="left" w:pos="840"/>
          <w:tab w:val="left" w:pos="841"/>
        </w:tabs>
      </w:pPr>
      <w:bookmarkStart w:id="11" w:name="_bookmark10"/>
      <w:bookmarkEnd w:id="11"/>
      <w:r>
        <w:t>Background</w:t>
      </w:r>
      <w:r>
        <w:rPr>
          <w:spacing w:val="-5"/>
        </w:rPr>
        <w:t xml:space="preserve"> </w:t>
      </w:r>
      <w:r>
        <w:t>of the</w:t>
      </w:r>
      <w:r>
        <w:rPr>
          <w:spacing w:val="-2"/>
        </w:rPr>
        <w:t xml:space="preserve"> </w:t>
      </w:r>
      <w:r>
        <w:t>Study</w:t>
      </w:r>
    </w:p>
    <w:p w:rsidR="00460FF3" w:rsidRDefault="00460FF3">
      <w:pPr>
        <w:pStyle w:val="BodyText"/>
        <w:spacing w:before="8"/>
        <w:rPr>
          <w:b/>
          <w:sz w:val="32"/>
        </w:rPr>
      </w:pPr>
      <w:bookmarkStart w:id="12" w:name="_bookmark11"/>
      <w:bookmarkEnd w:id="12"/>
    </w:p>
    <w:p w:rsidR="00460FF3" w:rsidRDefault="00EF0737">
      <w:pPr>
        <w:pStyle w:val="BodyText"/>
        <w:spacing w:line="360" w:lineRule="auto"/>
        <w:ind w:left="120" w:right="191"/>
        <w:jc w:val="both"/>
      </w:pPr>
      <w:r>
        <w:t>Financial statement analysis is the process of analyzing a company's financial statements for</w:t>
      </w:r>
      <w:r>
        <w:rPr>
          <w:spacing w:val="1"/>
        </w:rPr>
        <w:t xml:space="preserve"> </w:t>
      </w:r>
      <w:r>
        <w:t>decision-making purposes and to understand the overall</w:t>
      </w:r>
      <w:r>
        <w:rPr>
          <w:spacing w:val="1"/>
        </w:rPr>
        <w:t xml:space="preserve"> </w:t>
      </w:r>
      <w:r>
        <w:t>health of an organization. Financial</w:t>
      </w:r>
      <w:r>
        <w:rPr>
          <w:spacing w:val="1"/>
        </w:rPr>
        <w:t xml:space="preserve"> </w:t>
      </w:r>
      <w:r>
        <w:t>statements record financial data, which must be evaluated through financial statement analysis to</w:t>
      </w:r>
      <w:r>
        <w:rPr>
          <w:spacing w:val="1"/>
        </w:rPr>
        <w:t xml:space="preserve"> </w:t>
      </w:r>
      <w:r>
        <w:t>become more useful to investors, shareholders, managers, and other interested parties. It is the</w:t>
      </w:r>
      <w:r>
        <w:rPr>
          <w:spacing w:val="1"/>
        </w:rPr>
        <w:t xml:space="preserve"> </w:t>
      </w:r>
      <w:r>
        <w:t>method of evaluating past, present, and projected performance of a company. Analysts track</w:t>
      </w:r>
      <w:r>
        <w:rPr>
          <w:spacing w:val="1"/>
        </w:rPr>
        <w:t xml:space="preserve"> </w:t>
      </w:r>
      <w:r>
        <w:t>performance measures across financial statements using several different methods for financial</w:t>
      </w:r>
      <w:r>
        <w:rPr>
          <w:spacing w:val="1"/>
        </w:rPr>
        <w:t xml:space="preserve"> </w:t>
      </w:r>
      <w:r>
        <w:t>statement analysis, including vertical, horizontal, and ratio analysis. It helps to analyze whether an</w:t>
      </w:r>
      <w:r>
        <w:rPr>
          <w:spacing w:val="-57"/>
        </w:rPr>
        <w:t xml:space="preserve"> </w:t>
      </w:r>
      <w:r>
        <w:t>entity</w:t>
      </w:r>
      <w:r>
        <w:rPr>
          <w:spacing w:val="-12"/>
        </w:rPr>
        <w:t xml:space="preserve"> </w:t>
      </w:r>
      <w:r>
        <w:t>is</w:t>
      </w:r>
      <w:r>
        <w:rPr>
          <w:spacing w:val="-10"/>
        </w:rPr>
        <w:t xml:space="preserve"> </w:t>
      </w:r>
      <w:r>
        <w:t>stable,</w:t>
      </w:r>
      <w:r>
        <w:rPr>
          <w:spacing w:val="-12"/>
        </w:rPr>
        <w:t xml:space="preserve"> </w:t>
      </w:r>
      <w:r>
        <w:t>solvent,</w:t>
      </w:r>
      <w:r>
        <w:rPr>
          <w:spacing w:val="-11"/>
        </w:rPr>
        <w:t xml:space="preserve"> </w:t>
      </w:r>
      <w:r>
        <w:t>liquid</w:t>
      </w:r>
      <w:r>
        <w:rPr>
          <w:spacing w:val="-12"/>
        </w:rPr>
        <w:t xml:space="preserve"> </w:t>
      </w:r>
      <w:r>
        <w:t>or</w:t>
      </w:r>
      <w:r>
        <w:rPr>
          <w:spacing w:val="-12"/>
        </w:rPr>
        <w:t xml:space="preserve"> </w:t>
      </w:r>
      <w:r>
        <w:t>profitable</w:t>
      </w:r>
      <w:r>
        <w:rPr>
          <w:spacing w:val="-12"/>
        </w:rPr>
        <w:t xml:space="preserve"> </w:t>
      </w:r>
      <w:r>
        <w:t>enough</w:t>
      </w:r>
      <w:r>
        <w:rPr>
          <w:spacing w:val="-10"/>
        </w:rPr>
        <w:t xml:space="preserve"> </w:t>
      </w:r>
      <w:r>
        <w:t>to</w:t>
      </w:r>
      <w:r>
        <w:rPr>
          <w:spacing w:val="-11"/>
        </w:rPr>
        <w:t xml:space="preserve"> </w:t>
      </w:r>
      <w:r>
        <w:t>warrant</w:t>
      </w:r>
      <w:r>
        <w:rPr>
          <w:spacing w:val="-12"/>
        </w:rPr>
        <w:t xml:space="preserve"> </w:t>
      </w:r>
      <w:r>
        <w:t>a</w:t>
      </w:r>
      <w:r>
        <w:rPr>
          <w:spacing w:val="-12"/>
        </w:rPr>
        <w:t xml:space="preserve"> </w:t>
      </w:r>
      <w:r>
        <w:t>monetary</w:t>
      </w:r>
      <w:r>
        <w:rPr>
          <w:spacing w:val="-13"/>
        </w:rPr>
        <w:t xml:space="preserve"> </w:t>
      </w:r>
      <w:r>
        <w:t>investment.</w:t>
      </w:r>
      <w:r>
        <w:rPr>
          <w:spacing w:val="-11"/>
        </w:rPr>
        <w:t xml:space="preserve"> </w:t>
      </w:r>
      <w:r>
        <w:t>It</w:t>
      </w:r>
      <w:r>
        <w:rPr>
          <w:spacing w:val="-12"/>
        </w:rPr>
        <w:t xml:space="preserve"> </w:t>
      </w:r>
      <w:r>
        <w:t>is</w:t>
      </w:r>
      <w:r>
        <w:rPr>
          <w:spacing w:val="-10"/>
        </w:rPr>
        <w:t xml:space="preserve"> </w:t>
      </w:r>
      <w:r>
        <w:t>therefore</w:t>
      </w:r>
      <w:r>
        <w:rPr>
          <w:spacing w:val="-58"/>
        </w:rPr>
        <w:t xml:space="preserve"> </w:t>
      </w:r>
      <w:r>
        <w:t>essential to analyze the financial statement to know the actual financial performance and financial</w:t>
      </w:r>
      <w:r>
        <w:rPr>
          <w:spacing w:val="-57"/>
        </w:rPr>
        <w:t xml:space="preserve"> </w:t>
      </w:r>
      <w:r>
        <w:t>position</w:t>
      </w:r>
      <w:r>
        <w:rPr>
          <w:spacing w:val="-1"/>
        </w:rPr>
        <w:t xml:space="preserve"> </w:t>
      </w:r>
      <w:r>
        <w:t>of</w:t>
      </w:r>
      <w:r>
        <w:rPr>
          <w:spacing w:val="-1"/>
        </w:rPr>
        <w:t xml:space="preserve"> </w:t>
      </w:r>
      <w:r>
        <w:t>the organization.</w:t>
      </w:r>
    </w:p>
    <w:p w:rsidR="00460FF3" w:rsidRDefault="00460FF3">
      <w:pPr>
        <w:pStyle w:val="BodyText"/>
        <w:rPr>
          <w:sz w:val="36"/>
        </w:rPr>
      </w:pPr>
    </w:p>
    <w:p w:rsidR="00460FF3" w:rsidRPr="00024CB1" w:rsidRDefault="00EF0737" w:rsidP="005E0433">
      <w:pPr>
        <w:pStyle w:val="Heading4"/>
        <w:tabs>
          <w:tab w:val="left" w:pos="752"/>
        </w:tabs>
        <w:spacing w:before="1"/>
        <w:rPr>
          <w:u w:val="single"/>
        </w:rPr>
      </w:pPr>
      <w:bookmarkStart w:id="13" w:name="_bookmark12"/>
      <w:bookmarkEnd w:id="13"/>
      <w:r w:rsidRPr="00024CB1">
        <w:rPr>
          <w:u w:val="single"/>
        </w:rPr>
        <w:t>Elements</w:t>
      </w:r>
      <w:r w:rsidRPr="00024CB1">
        <w:rPr>
          <w:spacing w:val="-1"/>
          <w:u w:val="single"/>
        </w:rPr>
        <w:t xml:space="preserve"> </w:t>
      </w:r>
      <w:r w:rsidRPr="00024CB1">
        <w:rPr>
          <w:u w:val="single"/>
        </w:rPr>
        <w:t>of</w:t>
      </w:r>
      <w:r w:rsidRPr="00024CB1">
        <w:rPr>
          <w:spacing w:val="-3"/>
          <w:u w:val="single"/>
        </w:rPr>
        <w:t xml:space="preserve"> </w:t>
      </w:r>
      <w:r w:rsidRPr="00024CB1">
        <w:rPr>
          <w:u w:val="single"/>
        </w:rPr>
        <w:t>the</w:t>
      </w:r>
      <w:r w:rsidRPr="00024CB1">
        <w:rPr>
          <w:spacing w:val="-1"/>
          <w:u w:val="single"/>
        </w:rPr>
        <w:t xml:space="preserve"> </w:t>
      </w:r>
      <w:proofErr w:type="gramStart"/>
      <w:r w:rsidRPr="00024CB1">
        <w:rPr>
          <w:u w:val="single"/>
        </w:rPr>
        <w:t>Financial</w:t>
      </w:r>
      <w:proofErr w:type="gramEnd"/>
      <w:r w:rsidRPr="00024CB1">
        <w:rPr>
          <w:spacing w:val="-1"/>
          <w:u w:val="single"/>
        </w:rPr>
        <w:t xml:space="preserve"> </w:t>
      </w:r>
      <w:r w:rsidRPr="00024CB1">
        <w:rPr>
          <w:u w:val="single"/>
        </w:rPr>
        <w:t>analysis:</w:t>
      </w:r>
    </w:p>
    <w:p w:rsidR="00460FF3" w:rsidRDefault="00460FF3">
      <w:pPr>
        <w:pStyle w:val="BodyText"/>
        <w:spacing w:before="11"/>
        <w:rPr>
          <w:b/>
          <w:sz w:val="32"/>
        </w:rPr>
      </w:pPr>
    </w:p>
    <w:p w:rsidR="00460FF3" w:rsidRPr="00024CB1" w:rsidRDefault="00EF0737" w:rsidP="00342FBD">
      <w:pPr>
        <w:spacing w:line="360" w:lineRule="auto"/>
        <w:ind w:left="120"/>
        <w:jc w:val="both"/>
        <w:rPr>
          <w:b/>
          <w:sz w:val="24"/>
          <w:szCs w:val="24"/>
        </w:rPr>
      </w:pPr>
      <w:r w:rsidRPr="00024CB1">
        <w:rPr>
          <w:b/>
          <w:sz w:val="24"/>
          <w:szCs w:val="24"/>
          <w:u w:val="single"/>
        </w:rPr>
        <w:t>Profitability</w:t>
      </w:r>
      <w:r w:rsidR="00024CB1" w:rsidRPr="00024CB1">
        <w:rPr>
          <w:b/>
          <w:sz w:val="24"/>
          <w:szCs w:val="24"/>
        </w:rPr>
        <w:t xml:space="preserve">: </w:t>
      </w:r>
      <w:r w:rsidRPr="00024CB1">
        <w:rPr>
          <w:sz w:val="24"/>
          <w:szCs w:val="24"/>
        </w:rPr>
        <w:t>Profitability</w:t>
      </w:r>
      <w:r w:rsidRPr="00024CB1">
        <w:rPr>
          <w:spacing w:val="1"/>
          <w:sz w:val="24"/>
          <w:szCs w:val="24"/>
        </w:rPr>
        <w:t xml:space="preserve"> </w:t>
      </w:r>
      <w:r w:rsidRPr="00024CB1">
        <w:rPr>
          <w:sz w:val="24"/>
          <w:szCs w:val="24"/>
        </w:rPr>
        <w:t>is</w:t>
      </w:r>
      <w:r w:rsidRPr="00024CB1">
        <w:rPr>
          <w:spacing w:val="1"/>
          <w:sz w:val="24"/>
          <w:szCs w:val="24"/>
        </w:rPr>
        <w:t xml:space="preserve"> </w:t>
      </w:r>
      <w:r w:rsidRPr="00024CB1">
        <w:rPr>
          <w:sz w:val="24"/>
          <w:szCs w:val="24"/>
        </w:rPr>
        <w:t>the</w:t>
      </w:r>
      <w:r w:rsidRPr="00024CB1">
        <w:rPr>
          <w:spacing w:val="1"/>
          <w:sz w:val="24"/>
          <w:szCs w:val="24"/>
        </w:rPr>
        <w:t xml:space="preserve"> </w:t>
      </w:r>
      <w:r w:rsidRPr="00024CB1">
        <w:rPr>
          <w:sz w:val="24"/>
          <w:szCs w:val="24"/>
        </w:rPr>
        <w:t>most</w:t>
      </w:r>
      <w:r w:rsidRPr="00024CB1">
        <w:rPr>
          <w:spacing w:val="1"/>
          <w:sz w:val="24"/>
          <w:szCs w:val="24"/>
        </w:rPr>
        <w:t xml:space="preserve"> </w:t>
      </w:r>
      <w:r w:rsidRPr="00024CB1">
        <w:rPr>
          <w:sz w:val="24"/>
          <w:szCs w:val="24"/>
        </w:rPr>
        <w:t>common</w:t>
      </w:r>
      <w:r w:rsidRPr="00024CB1">
        <w:rPr>
          <w:spacing w:val="1"/>
          <w:sz w:val="24"/>
          <w:szCs w:val="24"/>
        </w:rPr>
        <w:t xml:space="preserve"> </w:t>
      </w:r>
      <w:r w:rsidRPr="00024CB1">
        <w:rPr>
          <w:sz w:val="24"/>
          <w:szCs w:val="24"/>
        </w:rPr>
        <w:t>measure</w:t>
      </w:r>
      <w:r w:rsidRPr="00024CB1">
        <w:rPr>
          <w:spacing w:val="1"/>
          <w:sz w:val="24"/>
          <w:szCs w:val="24"/>
        </w:rPr>
        <w:t xml:space="preserve"> </w:t>
      </w:r>
      <w:r w:rsidRPr="00024CB1">
        <w:rPr>
          <w:sz w:val="24"/>
          <w:szCs w:val="24"/>
        </w:rPr>
        <w:t>of</w:t>
      </w:r>
      <w:r w:rsidRPr="00024CB1">
        <w:rPr>
          <w:spacing w:val="1"/>
          <w:sz w:val="24"/>
          <w:szCs w:val="24"/>
        </w:rPr>
        <w:t xml:space="preserve"> </w:t>
      </w:r>
      <w:r w:rsidRPr="00024CB1">
        <w:rPr>
          <w:sz w:val="24"/>
          <w:szCs w:val="24"/>
        </w:rPr>
        <w:t>an</w:t>
      </w:r>
      <w:r w:rsidRPr="00024CB1">
        <w:rPr>
          <w:spacing w:val="1"/>
          <w:sz w:val="24"/>
          <w:szCs w:val="24"/>
        </w:rPr>
        <w:t xml:space="preserve"> </w:t>
      </w:r>
      <w:r w:rsidRPr="00024CB1">
        <w:rPr>
          <w:sz w:val="24"/>
          <w:szCs w:val="24"/>
        </w:rPr>
        <w:t>enterprise</w:t>
      </w:r>
      <w:r w:rsidRPr="00024CB1">
        <w:rPr>
          <w:spacing w:val="1"/>
          <w:sz w:val="24"/>
          <w:szCs w:val="24"/>
        </w:rPr>
        <w:t xml:space="preserve"> </w:t>
      </w:r>
      <w:r w:rsidRPr="00024CB1">
        <w:rPr>
          <w:sz w:val="24"/>
          <w:szCs w:val="24"/>
        </w:rPr>
        <w:t>including</w:t>
      </w:r>
      <w:r w:rsidRPr="00024CB1">
        <w:rPr>
          <w:spacing w:val="1"/>
          <w:sz w:val="24"/>
          <w:szCs w:val="24"/>
        </w:rPr>
        <w:t xml:space="preserve"> </w:t>
      </w:r>
      <w:r w:rsidRPr="00024CB1">
        <w:rPr>
          <w:sz w:val="24"/>
          <w:szCs w:val="24"/>
        </w:rPr>
        <w:t>the</w:t>
      </w:r>
      <w:r w:rsidRPr="00024CB1">
        <w:rPr>
          <w:spacing w:val="1"/>
          <w:sz w:val="24"/>
          <w:szCs w:val="24"/>
        </w:rPr>
        <w:t xml:space="preserve"> </w:t>
      </w:r>
      <w:r w:rsidRPr="00024CB1">
        <w:rPr>
          <w:sz w:val="24"/>
          <w:szCs w:val="24"/>
        </w:rPr>
        <w:t>banking</w:t>
      </w:r>
      <w:r w:rsidRPr="00024CB1">
        <w:rPr>
          <w:spacing w:val="1"/>
          <w:sz w:val="24"/>
          <w:szCs w:val="24"/>
        </w:rPr>
        <w:t xml:space="preserve"> </w:t>
      </w:r>
      <w:r w:rsidRPr="00024CB1">
        <w:rPr>
          <w:sz w:val="24"/>
          <w:szCs w:val="24"/>
        </w:rPr>
        <w:t>industry.</w:t>
      </w:r>
      <w:r w:rsidRPr="00024CB1">
        <w:rPr>
          <w:spacing w:val="1"/>
          <w:sz w:val="24"/>
          <w:szCs w:val="24"/>
        </w:rPr>
        <w:t xml:space="preserve"> </w:t>
      </w:r>
      <w:r w:rsidRPr="00024CB1">
        <w:rPr>
          <w:sz w:val="24"/>
          <w:szCs w:val="24"/>
        </w:rPr>
        <w:t>Profitability</w:t>
      </w:r>
      <w:r w:rsidRPr="00024CB1">
        <w:rPr>
          <w:spacing w:val="-5"/>
          <w:sz w:val="24"/>
          <w:szCs w:val="24"/>
        </w:rPr>
        <w:t xml:space="preserve"> </w:t>
      </w:r>
      <w:r w:rsidRPr="00024CB1">
        <w:rPr>
          <w:sz w:val="24"/>
          <w:szCs w:val="24"/>
        </w:rPr>
        <w:t>refers</w:t>
      </w:r>
      <w:r w:rsidRPr="00024CB1">
        <w:rPr>
          <w:spacing w:val="-4"/>
          <w:sz w:val="24"/>
          <w:szCs w:val="24"/>
        </w:rPr>
        <w:t xml:space="preserve"> </w:t>
      </w:r>
      <w:r w:rsidRPr="00024CB1">
        <w:rPr>
          <w:sz w:val="24"/>
          <w:szCs w:val="24"/>
        </w:rPr>
        <w:t>to</w:t>
      </w:r>
      <w:r w:rsidRPr="00024CB1">
        <w:rPr>
          <w:spacing w:val="-4"/>
          <w:sz w:val="24"/>
          <w:szCs w:val="24"/>
        </w:rPr>
        <w:t xml:space="preserve"> </w:t>
      </w:r>
      <w:r w:rsidRPr="00024CB1">
        <w:rPr>
          <w:sz w:val="24"/>
          <w:szCs w:val="24"/>
        </w:rPr>
        <w:t>the</w:t>
      </w:r>
      <w:r w:rsidRPr="00024CB1">
        <w:rPr>
          <w:spacing w:val="-7"/>
          <w:sz w:val="24"/>
          <w:szCs w:val="24"/>
        </w:rPr>
        <w:t xml:space="preserve"> </w:t>
      </w:r>
      <w:r w:rsidRPr="00024CB1">
        <w:rPr>
          <w:sz w:val="24"/>
          <w:szCs w:val="24"/>
        </w:rPr>
        <w:t>state</w:t>
      </w:r>
      <w:r w:rsidRPr="00024CB1">
        <w:rPr>
          <w:spacing w:val="-6"/>
          <w:sz w:val="24"/>
          <w:szCs w:val="24"/>
        </w:rPr>
        <w:t xml:space="preserve"> </w:t>
      </w:r>
      <w:r w:rsidRPr="00024CB1">
        <w:rPr>
          <w:sz w:val="24"/>
          <w:szCs w:val="24"/>
        </w:rPr>
        <w:t>or</w:t>
      </w:r>
      <w:r w:rsidRPr="00024CB1">
        <w:rPr>
          <w:spacing w:val="-5"/>
          <w:sz w:val="24"/>
          <w:szCs w:val="24"/>
        </w:rPr>
        <w:t xml:space="preserve"> </w:t>
      </w:r>
      <w:r w:rsidRPr="00024CB1">
        <w:rPr>
          <w:sz w:val="24"/>
          <w:szCs w:val="24"/>
        </w:rPr>
        <w:t>condition</w:t>
      </w:r>
      <w:r w:rsidRPr="00024CB1">
        <w:rPr>
          <w:spacing w:val="-4"/>
          <w:sz w:val="24"/>
          <w:szCs w:val="24"/>
        </w:rPr>
        <w:t xml:space="preserve"> </w:t>
      </w:r>
      <w:r w:rsidRPr="00024CB1">
        <w:rPr>
          <w:sz w:val="24"/>
          <w:szCs w:val="24"/>
        </w:rPr>
        <w:t>of</w:t>
      </w:r>
      <w:r w:rsidRPr="00024CB1">
        <w:rPr>
          <w:spacing w:val="-5"/>
          <w:sz w:val="24"/>
          <w:szCs w:val="24"/>
        </w:rPr>
        <w:t xml:space="preserve"> </w:t>
      </w:r>
      <w:r w:rsidRPr="00024CB1">
        <w:rPr>
          <w:sz w:val="24"/>
          <w:szCs w:val="24"/>
        </w:rPr>
        <w:t>yielding</w:t>
      </w:r>
      <w:r w:rsidRPr="00024CB1">
        <w:rPr>
          <w:spacing w:val="-3"/>
          <w:sz w:val="24"/>
          <w:szCs w:val="24"/>
        </w:rPr>
        <w:t xml:space="preserve"> </w:t>
      </w:r>
      <w:r w:rsidRPr="00024CB1">
        <w:rPr>
          <w:sz w:val="24"/>
          <w:szCs w:val="24"/>
        </w:rPr>
        <w:t>or</w:t>
      </w:r>
      <w:r w:rsidRPr="00024CB1">
        <w:rPr>
          <w:spacing w:val="-3"/>
          <w:sz w:val="24"/>
          <w:szCs w:val="24"/>
        </w:rPr>
        <w:t xml:space="preserve"> </w:t>
      </w:r>
      <w:r w:rsidRPr="00024CB1">
        <w:rPr>
          <w:sz w:val="24"/>
          <w:szCs w:val="24"/>
        </w:rPr>
        <w:t>earning</w:t>
      </w:r>
      <w:r w:rsidRPr="00024CB1">
        <w:rPr>
          <w:spacing w:val="-4"/>
          <w:sz w:val="24"/>
          <w:szCs w:val="24"/>
        </w:rPr>
        <w:t xml:space="preserve"> </w:t>
      </w:r>
      <w:r w:rsidRPr="00024CB1">
        <w:rPr>
          <w:sz w:val="24"/>
          <w:szCs w:val="24"/>
        </w:rPr>
        <w:t>a</w:t>
      </w:r>
      <w:r w:rsidRPr="00024CB1">
        <w:rPr>
          <w:spacing w:val="-6"/>
          <w:sz w:val="24"/>
          <w:szCs w:val="24"/>
        </w:rPr>
        <w:t xml:space="preserve"> </w:t>
      </w:r>
      <w:r w:rsidRPr="00024CB1">
        <w:rPr>
          <w:sz w:val="24"/>
          <w:szCs w:val="24"/>
        </w:rPr>
        <w:t>financial</w:t>
      </w:r>
      <w:r w:rsidRPr="00024CB1">
        <w:rPr>
          <w:spacing w:val="-4"/>
          <w:sz w:val="24"/>
          <w:szCs w:val="24"/>
        </w:rPr>
        <w:t xml:space="preserve"> </w:t>
      </w:r>
      <w:r w:rsidRPr="00024CB1">
        <w:rPr>
          <w:sz w:val="24"/>
          <w:szCs w:val="24"/>
        </w:rPr>
        <w:t>profit</w:t>
      </w:r>
      <w:r w:rsidRPr="00024CB1">
        <w:rPr>
          <w:spacing w:val="-4"/>
          <w:sz w:val="24"/>
          <w:szCs w:val="24"/>
        </w:rPr>
        <w:t xml:space="preserve"> </w:t>
      </w:r>
      <w:r w:rsidRPr="00024CB1">
        <w:rPr>
          <w:sz w:val="24"/>
          <w:szCs w:val="24"/>
        </w:rPr>
        <w:t>or</w:t>
      </w:r>
      <w:r w:rsidRPr="00024CB1">
        <w:rPr>
          <w:spacing w:val="-5"/>
          <w:sz w:val="24"/>
          <w:szCs w:val="24"/>
        </w:rPr>
        <w:t xml:space="preserve"> </w:t>
      </w:r>
      <w:r w:rsidRPr="00024CB1">
        <w:rPr>
          <w:sz w:val="24"/>
          <w:szCs w:val="24"/>
        </w:rPr>
        <w:t>gain.</w:t>
      </w:r>
      <w:r w:rsidRPr="00024CB1">
        <w:rPr>
          <w:spacing w:val="-4"/>
          <w:sz w:val="24"/>
          <w:szCs w:val="24"/>
        </w:rPr>
        <w:t xml:space="preserve"> </w:t>
      </w:r>
      <w:r w:rsidRPr="00024CB1">
        <w:rPr>
          <w:sz w:val="24"/>
          <w:szCs w:val="24"/>
        </w:rPr>
        <w:t>It</w:t>
      </w:r>
      <w:r w:rsidRPr="00024CB1">
        <w:rPr>
          <w:spacing w:val="-3"/>
          <w:sz w:val="24"/>
          <w:szCs w:val="24"/>
        </w:rPr>
        <w:t xml:space="preserve"> </w:t>
      </w:r>
      <w:r w:rsidRPr="00024CB1">
        <w:rPr>
          <w:sz w:val="24"/>
          <w:szCs w:val="24"/>
        </w:rPr>
        <w:t>refers</w:t>
      </w:r>
      <w:r w:rsidRPr="00024CB1">
        <w:rPr>
          <w:spacing w:val="-58"/>
          <w:sz w:val="24"/>
          <w:szCs w:val="24"/>
        </w:rPr>
        <w:t xml:space="preserve"> </w:t>
      </w:r>
      <w:r w:rsidRPr="00024CB1">
        <w:rPr>
          <w:sz w:val="24"/>
          <w:szCs w:val="24"/>
        </w:rPr>
        <w:t>to the ability of the company to use its resources to generate revenues in excess of its expenses.</w:t>
      </w:r>
      <w:r w:rsidRPr="00024CB1">
        <w:rPr>
          <w:spacing w:val="1"/>
          <w:sz w:val="24"/>
          <w:szCs w:val="24"/>
        </w:rPr>
        <w:t xml:space="preserve"> </w:t>
      </w:r>
      <w:r w:rsidRPr="00024CB1">
        <w:rPr>
          <w:sz w:val="24"/>
          <w:szCs w:val="24"/>
        </w:rPr>
        <w:t>Similarly, profitability ratios are generally considered to be the basic bank financial ratio in order</w:t>
      </w:r>
      <w:r w:rsidRPr="00024CB1">
        <w:rPr>
          <w:spacing w:val="1"/>
          <w:sz w:val="24"/>
          <w:szCs w:val="24"/>
        </w:rPr>
        <w:t xml:space="preserve"> </w:t>
      </w:r>
      <w:r w:rsidRPr="00024CB1">
        <w:rPr>
          <w:sz w:val="24"/>
          <w:szCs w:val="24"/>
        </w:rPr>
        <w:t>to</w:t>
      </w:r>
      <w:r w:rsidRPr="00024CB1">
        <w:rPr>
          <w:spacing w:val="-3"/>
          <w:sz w:val="24"/>
          <w:szCs w:val="24"/>
        </w:rPr>
        <w:t xml:space="preserve"> </w:t>
      </w:r>
      <w:r w:rsidRPr="00024CB1">
        <w:rPr>
          <w:sz w:val="24"/>
          <w:szCs w:val="24"/>
        </w:rPr>
        <w:t>evaluate</w:t>
      </w:r>
      <w:r w:rsidRPr="00024CB1">
        <w:rPr>
          <w:spacing w:val="-3"/>
          <w:sz w:val="24"/>
          <w:szCs w:val="24"/>
        </w:rPr>
        <w:t xml:space="preserve"> </w:t>
      </w:r>
      <w:r w:rsidRPr="00024CB1">
        <w:rPr>
          <w:sz w:val="24"/>
          <w:szCs w:val="24"/>
        </w:rPr>
        <w:t>how</w:t>
      </w:r>
      <w:r w:rsidRPr="00024CB1">
        <w:rPr>
          <w:spacing w:val="-4"/>
          <w:sz w:val="24"/>
          <w:szCs w:val="24"/>
        </w:rPr>
        <w:t xml:space="preserve"> </w:t>
      </w:r>
      <w:r w:rsidRPr="00024CB1">
        <w:rPr>
          <w:sz w:val="24"/>
          <w:szCs w:val="24"/>
        </w:rPr>
        <w:t>well</w:t>
      </w:r>
      <w:r w:rsidRPr="00024CB1">
        <w:rPr>
          <w:spacing w:val="-2"/>
          <w:sz w:val="24"/>
          <w:szCs w:val="24"/>
        </w:rPr>
        <w:t xml:space="preserve"> </w:t>
      </w:r>
      <w:r w:rsidRPr="00024CB1">
        <w:rPr>
          <w:sz w:val="24"/>
          <w:szCs w:val="24"/>
        </w:rPr>
        <w:t>bank</w:t>
      </w:r>
      <w:r w:rsidRPr="00024CB1">
        <w:rPr>
          <w:spacing w:val="-4"/>
          <w:sz w:val="24"/>
          <w:szCs w:val="24"/>
        </w:rPr>
        <w:t xml:space="preserve"> </w:t>
      </w:r>
      <w:r w:rsidRPr="00024CB1">
        <w:rPr>
          <w:sz w:val="24"/>
          <w:szCs w:val="24"/>
        </w:rPr>
        <w:t>is</w:t>
      </w:r>
      <w:r w:rsidRPr="00024CB1">
        <w:rPr>
          <w:spacing w:val="-2"/>
          <w:sz w:val="24"/>
          <w:szCs w:val="24"/>
        </w:rPr>
        <w:t xml:space="preserve"> </w:t>
      </w:r>
      <w:r w:rsidRPr="00024CB1">
        <w:rPr>
          <w:sz w:val="24"/>
          <w:szCs w:val="24"/>
        </w:rPr>
        <w:t>performing</w:t>
      </w:r>
      <w:r w:rsidRPr="00024CB1">
        <w:rPr>
          <w:spacing w:val="-4"/>
          <w:sz w:val="24"/>
          <w:szCs w:val="24"/>
        </w:rPr>
        <w:t xml:space="preserve"> </w:t>
      </w:r>
      <w:r w:rsidRPr="00024CB1">
        <w:rPr>
          <w:sz w:val="24"/>
          <w:szCs w:val="24"/>
        </w:rPr>
        <w:t>in</w:t>
      </w:r>
      <w:r w:rsidRPr="00024CB1">
        <w:rPr>
          <w:spacing w:val="-2"/>
          <w:sz w:val="24"/>
          <w:szCs w:val="24"/>
        </w:rPr>
        <w:t xml:space="preserve"> </w:t>
      </w:r>
      <w:r w:rsidRPr="00024CB1">
        <w:rPr>
          <w:sz w:val="24"/>
          <w:szCs w:val="24"/>
        </w:rPr>
        <w:t>terms</w:t>
      </w:r>
      <w:r w:rsidRPr="00024CB1">
        <w:rPr>
          <w:spacing w:val="-1"/>
          <w:sz w:val="24"/>
          <w:szCs w:val="24"/>
        </w:rPr>
        <w:t xml:space="preserve"> </w:t>
      </w:r>
      <w:r w:rsidRPr="00024CB1">
        <w:rPr>
          <w:sz w:val="24"/>
          <w:szCs w:val="24"/>
        </w:rPr>
        <w:t>of</w:t>
      </w:r>
      <w:r w:rsidRPr="00024CB1">
        <w:rPr>
          <w:spacing w:val="-4"/>
          <w:sz w:val="24"/>
          <w:szCs w:val="24"/>
        </w:rPr>
        <w:t xml:space="preserve"> </w:t>
      </w:r>
      <w:r w:rsidRPr="00024CB1">
        <w:rPr>
          <w:sz w:val="24"/>
          <w:szCs w:val="24"/>
        </w:rPr>
        <w:t>profit. For</w:t>
      </w:r>
      <w:r w:rsidRPr="00024CB1">
        <w:rPr>
          <w:spacing w:val="-5"/>
          <w:sz w:val="24"/>
          <w:szCs w:val="24"/>
        </w:rPr>
        <w:t xml:space="preserve"> </w:t>
      </w:r>
      <w:r w:rsidRPr="00024CB1">
        <w:rPr>
          <w:sz w:val="24"/>
          <w:szCs w:val="24"/>
        </w:rPr>
        <w:t>the</w:t>
      </w:r>
      <w:r w:rsidRPr="00024CB1">
        <w:rPr>
          <w:spacing w:val="-1"/>
          <w:sz w:val="24"/>
          <w:szCs w:val="24"/>
        </w:rPr>
        <w:t xml:space="preserve"> </w:t>
      </w:r>
      <w:r w:rsidRPr="00024CB1">
        <w:rPr>
          <w:sz w:val="24"/>
          <w:szCs w:val="24"/>
        </w:rPr>
        <w:t>most</w:t>
      </w:r>
      <w:r w:rsidRPr="00024CB1">
        <w:rPr>
          <w:spacing w:val="-3"/>
          <w:sz w:val="24"/>
          <w:szCs w:val="24"/>
        </w:rPr>
        <w:t xml:space="preserve"> </w:t>
      </w:r>
      <w:r w:rsidRPr="00024CB1">
        <w:rPr>
          <w:sz w:val="24"/>
          <w:szCs w:val="24"/>
        </w:rPr>
        <w:t>part,</w:t>
      </w:r>
      <w:r w:rsidRPr="00024CB1">
        <w:rPr>
          <w:spacing w:val="-3"/>
          <w:sz w:val="24"/>
          <w:szCs w:val="24"/>
        </w:rPr>
        <w:t xml:space="preserve"> </w:t>
      </w:r>
      <w:r w:rsidRPr="00024CB1">
        <w:rPr>
          <w:sz w:val="24"/>
          <w:szCs w:val="24"/>
        </w:rPr>
        <w:t>if</w:t>
      </w:r>
      <w:r w:rsidRPr="00024CB1">
        <w:rPr>
          <w:spacing w:val="-4"/>
          <w:sz w:val="24"/>
          <w:szCs w:val="24"/>
        </w:rPr>
        <w:t xml:space="preserve"> </w:t>
      </w:r>
      <w:r w:rsidRPr="00024CB1">
        <w:rPr>
          <w:sz w:val="24"/>
          <w:szCs w:val="24"/>
        </w:rPr>
        <w:t>a</w:t>
      </w:r>
      <w:r w:rsidRPr="00024CB1">
        <w:rPr>
          <w:spacing w:val="-4"/>
          <w:sz w:val="24"/>
          <w:szCs w:val="24"/>
        </w:rPr>
        <w:t xml:space="preserve"> </w:t>
      </w:r>
      <w:r w:rsidRPr="00024CB1">
        <w:rPr>
          <w:sz w:val="24"/>
          <w:szCs w:val="24"/>
        </w:rPr>
        <w:t>profitability</w:t>
      </w:r>
      <w:r w:rsidRPr="00024CB1">
        <w:rPr>
          <w:spacing w:val="-4"/>
          <w:sz w:val="24"/>
          <w:szCs w:val="24"/>
        </w:rPr>
        <w:t xml:space="preserve"> </w:t>
      </w:r>
      <w:r w:rsidRPr="00024CB1">
        <w:rPr>
          <w:sz w:val="24"/>
          <w:szCs w:val="24"/>
        </w:rPr>
        <w:t>ratio</w:t>
      </w:r>
      <w:r w:rsidRPr="00024CB1">
        <w:rPr>
          <w:spacing w:val="-57"/>
          <w:sz w:val="24"/>
          <w:szCs w:val="24"/>
        </w:rPr>
        <w:t xml:space="preserve"> </w:t>
      </w:r>
      <w:r w:rsidRPr="00024CB1">
        <w:rPr>
          <w:sz w:val="24"/>
          <w:szCs w:val="24"/>
        </w:rPr>
        <w:t>is relatively higher as compared to the competitor(s), industry averages, guidelines, or previous</w:t>
      </w:r>
      <w:r w:rsidRPr="00024CB1">
        <w:rPr>
          <w:spacing w:val="1"/>
          <w:sz w:val="24"/>
          <w:szCs w:val="24"/>
        </w:rPr>
        <w:t xml:space="preserve"> </w:t>
      </w:r>
      <w:r w:rsidRPr="00024CB1">
        <w:rPr>
          <w:sz w:val="24"/>
          <w:szCs w:val="24"/>
        </w:rPr>
        <w:t>years’</w:t>
      </w:r>
      <w:r w:rsidRPr="00024CB1">
        <w:rPr>
          <w:spacing w:val="-3"/>
          <w:sz w:val="24"/>
          <w:szCs w:val="24"/>
        </w:rPr>
        <w:t xml:space="preserve"> </w:t>
      </w:r>
      <w:r w:rsidRPr="00024CB1">
        <w:rPr>
          <w:sz w:val="24"/>
          <w:szCs w:val="24"/>
        </w:rPr>
        <w:t>same ratios, then</w:t>
      </w:r>
      <w:r w:rsidRPr="00024CB1">
        <w:rPr>
          <w:spacing w:val="-1"/>
          <w:sz w:val="24"/>
          <w:szCs w:val="24"/>
        </w:rPr>
        <w:t xml:space="preserve"> </w:t>
      </w:r>
      <w:r w:rsidRPr="00024CB1">
        <w:rPr>
          <w:sz w:val="24"/>
          <w:szCs w:val="24"/>
        </w:rPr>
        <w:t>it is</w:t>
      </w:r>
      <w:r w:rsidRPr="00024CB1">
        <w:rPr>
          <w:spacing w:val="-1"/>
          <w:sz w:val="24"/>
          <w:szCs w:val="24"/>
        </w:rPr>
        <w:t xml:space="preserve"> </w:t>
      </w:r>
      <w:r w:rsidRPr="00024CB1">
        <w:rPr>
          <w:sz w:val="24"/>
          <w:szCs w:val="24"/>
        </w:rPr>
        <w:t>taken as</w:t>
      </w:r>
      <w:r w:rsidRPr="00024CB1">
        <w:rPr>
          <w:spacing w:val="-2"/>
          <w:sz w:val="24"/>
          <w:szCs w:val="24"/>
        </w:rPr>
        <w:t xml:space="preserve"> </w:t>
      </w:r>
      <w:r w:rsidRPr="00024CB1">
        <w:rPr>
          <w:sz w:val="24"/>
          <w:szCs w:val="24"/>
        </w:rPr>
        <w:t>indicator of</w:t>
      </w:r>
      <w:r w:rsidRPr="00024CB1">
        <w:rPr>
          <w:spacing w:val="1"/>
          <w:sz w:val="24"/>
          <w:szCs w:val="24"/>
        </w:rPr>
        <w:t xml:space="preserve"> </w:t>
      </w:r>
      <w:r w:rsidRPr="00024CB1">
        <w:rPr>
          <w:sz w:val="24"/>
          <w:szCs w:val="24"/>
        </w:rPr>
        <w:t>better performance</w:t>
      </w:r>
      <w:r w:rsidRPr="00024CB1">
        <w:rPr>
          <w:spacing w:val="-2"/>
          <w:sz w:val="24"/>
          <w:szCs w:val="24"/>
        </w:rPr>
        <w:t xml:space="preserve"> </w:t>
      </w:r>
      <w:r w:rsidRPr="00024CB1">
        <w:rPr>
          <w:sz w:val="24"/>
          <w:szCs w:val="24"/>
        </w:rPr>
        <w:t>of the bank.</w:t>
      </w:r>
    </w:p>
    <w:p w:rsidR="00460FF3" w:rsidRPr="00342FBD" w:rsidRDefault="00EF0737" w:rsidP="00342FBD">
      <w:pPr>
        <w:pStyle w:val="Heading4"/>
        <w:spacing w:before="88" w:line="360" w:lineRule="auto"/>
        <w:jc w:val="both"/>
        <w:rPr>
          <w:b w:val="0"/>
          <w:bCs w:val="0"/>
        </w:rPr>
      </w:pPr>
      <w:r w:rsidRPr="00342FBD">
        <w:rPr>
          <w:u w:val="single"/>
        </w:rPr>
        <w:t>Liquidity</w:t>
      </w:r>
      <w:r w:rsidR="00024CB1" w:rsidRPr="00D86B22">
        <w:t>:</w:t>
      </w:r>
      <w:r w:rsidR="00024CB1" w:rsidRPr="00342FBD">
        <w:rPr>
          <w:b w:val="0"/>
          <w:bCs w:val="0"/>
        </w:rPr>
        <w:t xml:space="preserve"> </w:t>
      </w:r>
      <w:r w:rsidRPr="00342FBD">
        <w:rPr>
          <w:b w:val="0"/>
          <w:bCs w:val="0"/>
        </w:rPr>
        <w:t>Liquidity</w:t>
      </w:r>
      <w:r w:rsidRPr="00342FBD">
        <w:rPr>
          <w:b w:val="0"/>
          <w:bCs w:val="0"/>
          <w:spacing w:val="-11"/>
        </w:rPr>
        <w:t xml:space="preserve"> </w:t>
      </w:r>
      <w:r w:rsidRPr="00342FBD">
        <w:rPr>
          <w:b w:val="0"/>
          <w:bCs w:val="0"/>
        </w:rPr>
        <w:t>refers</w:t>
      </w:r>
      <w:r w:rsidRPr="00342FBD">
        <w:rPr>
          <w:b w:val="0"/>
          <w:bCs w:val="0"/>
          <w:spacing w:val="-12"/>
        </w:rPr>
        <w:t xml:space="preserve"> </w:t>
      </w:r>
      <w:r w:rsidRPr="00342FBD">
        <w:rPr>
          <w:b w:val="0"/>
          <w:bCs w:val="0"/>
        </w:rPr>
        <w:t>to</w:t>
      </w:r>
      <w:r w:rsidRPr="00342FBD">
        <w:rPr>
          <w:b w:val="0"/>
          <w:bCs w:val="0"/>
          <w:spacing w:val="-11"/>
        </w:rPr>
        <w:t xml:space="preserve"> </w:t>
      </w:r>
      <w:r w:rsidRPr="00342FBD">
        <w:rPr>
          <w:b w:val="0"/>
          <w:bCs w:val="0"/>
        </w:rPr>
        <w:t>a</w:t>
      </w:r>
      <w:r w:rsidRPr="00342FBD">
        <w:rPr>
          <w:b w:val="0"/>
          <w:bCs w:val="0"/>
          <w:spacing w:val="-12"/>
        </w:rPr>
        <w:t xml:space="preserve"> </w:t>
      </w:r>
      <w:r w:rsidRPr="00342FBD">
        <w:rPr>
          <w:b w:val="0"/>
          <w:bCs w:val="0"/>
        </w:rPr>
        <w:t>company's</w:t>
      </w:r>
      <w:r w:rsidRPr="00342FBD">
        <w:rPr>
          <w:b w:val="0"/>
          <w:bCs w:val="0"/>
          <w:spacing w:val="-11"/>
        </w:rPr>
        <w:t xml:space="preserve"> </w:t>
      </w:r>
      <w:r w:rsidRPr="00342FBD">
        <w:rPr>
          <w:b w:val="0"/>
          <w:bCs w:val="0"/>
        </w:rPr>
        <w:t>ability</w:t>
      </w:r>
      <w:r w:rsidRPr="00342FBD">
        <w:rPr>
          <w:b w:val="0"/>
          <w:bCs w:val="0"/>
          <w:spacing w:val="-11"/>
        </w:rPr>
        <w:t xml:space="preserve"> </w:t>
      </w:r>
      <w:r w:rsidRPr="00342FBD">
        <w:rPr>
          <w:b w:val="0"/>
          <w:bCs w:val="0"/>
        </w:rPr>
        <w:t>to</w:t>
      </w:r>
      <w:r w:rsidRPr="00342FBD">
        <w:rPr>
          <w:b w:val="0"/>
          <w:bCs w:val="0"/>
          <w:spacing w:val="-11"/>
        </w:rPr>
        <w:t xml:space="preserve"> </w:t>
      </w:r>
      <w:r w:rsidRPr="00342FBD">
        <w:rPr>
          <w:b w:val="0"/>
          <w:bCs w:val="0"/>
        </w:rPr>
        <w:t>pay</w:t>
      </w:r>
      <w:r w:rsidRPr="00342FBD">
        <w:rPr>
          <w:b w:val="0"/>
          <w:bCs w:val="0"/>
          <w:spacing w:val="-11"/>
        </w:rPr>
        <w:t xml:space="preserve"> </w:t>
      </w:r>
      <w:r w:rsidRPr="00342FBD">
        <w:rPr>
          <w:b w:val="0"/>
          <w:bCs w:val="0"/>
        </w:rPr>
        <w:t>its</w:t>
      </w:r>
      <w:r w:rsidRPr="00342FBD">
        <w:rPr>
          <w:b w:val="0"/>
          <w:bCs w:val="0"/>
          <w:spacing w:val="-11"/>
        </w:rPr>
        <w:t xml:space="preserve"> </w:t>
      </w:r>
      <w:r w:rsidRPr="00342FBD">
        <w:rPr>
          <w:b w:val="0"/>
          <w:bCs w:val="0"/>
        </w:rPr>
        <w:t>current</w:t>
      </w:r>
      <w:r w:rsidRPr="00342FBD">
        <w:rPr>
          <w:b w:val="0"/>
          <w:bCs w:val="0"/>
          <w:spacing w:val="-11"/>
        </w:rPr>
        <w:t xml:space="preserve"> </w:t>
      </w:r>
      <w:r w:rsidRPr="00342FBD">
        <w:rPr>
          <w:b w:val="0"/>
          <w:bCs w:val="0"/>
        </w:rPr>
        <w:t>bills</w:t>
      </w:r>
      <w:r w:rsidRPr="00342FBD">
        <w:rPr>
          <w:b w:val="0"/>
          <w:bCs w:val="0"/>
          <w:spacing w:val="-10"/>
        </w:rPr>
        <w:t xml:space="preserve"> </w:t>
      </w:r>
      <w:r w:rsidRPr="00342FBD">
        <w:rPr>
          <w:b w:val="0"/>
          <w:bCs w:val="0"/>
        </w:rPr>
        <w:t>and</w:t>
      </w:r>
      <w:r w:rsidRPr="00342FBD">
        <w:rPr>
          <w:b w:val="0"/>
          <w:bCs w:val="0"/>
          <w:spacing w:val="-11"/>
        </w:rPr>
        <w:t xml:space="preserve"> </w:t>
      </w:r>
      <w:r w:rsidRPr="00342FBD">
        <w:rPr>
          <w:b w:val="0"/>
          <w:bCs w:val="0"/>
        </w:rPr>
        <w:t>expenses.</w:t>
      </w:r>
      <w:r w:rsidRPr="00342FBD">
        <w:rPr>
          <w:b w:val="0"/>
          <w:bCs w:val="0"/>
          <w:spacing w:val="-8"/>
        </w:rPr>
        <w:t xml:space="preserve"> </w:t>
      </w:r>
      <w:r w:rsidRPr="00342FBD">
        <w:rPr>
          <w:b w:val="0"/>
          <w:bCs w:val="0"/>
        </w:rPr>
        <w:t>In</w:t>
      </w:r>
      <w:r w:rsidRPr="00342FBD">
        <w:rPr>
          <w:b w:val="0"/>
          <w:bCs w:val="0"/>
          <w:spacing w:val="-11"/>
        </w:rPr>
        <w:t xml:space="preserve"> </w:t>
      </w:r>
      <w:r w:rsidRPr="00342FBD">
        <w:rPr>
          <w:b w:val="0"/>
          <w:bCs w:val="0"/>
        </w:rPr>
        <w:t>other</w:t>
      </w:r>
      <w:r w:rsidRPr="00342FBD">
        <w:rPr>
          <w:b w:val="0"/>
          <w:bCs w:val="0"/>
          <w:spacing w:val="-12"/>
        </w:rPr>
        <w:t xml:space="preserve"> </w:t>
      </w:r>
      <w:r w:rsidRPr="00342FBD">
        <w:rPr>
          <w:b w:val="0"/>
          <w:bCs w:val="0"/>
        </w:rPr>
        <w:t>words,</w:t>
      </w:r>
      <w:r w:rsidRPr="00342FBD">
        <w:rPr>
          <w:b w:val="0"/>
          <w:bCs w:val="0"/>
          <w:spacing w:val="-10"/>
        </w:rPr>
        <w:t xml:space="preserve"> </w:t>
      </w:r>
      <w:r w:rsidRPr="00342FBD">
        <w:rPr>
          <w:b w:val="0"/>
          <w:bCs w:val="0"/>
        </w:rPr>
        <w:t>liquidity</w:t>
      </w:r>
      <w:r w:rsidRPr="00342FBD">
        <w:rPr>
          <w:b w:val="0"/>
          <w:bCs w:val="0"/>
          <w:spacing w:val="-58"/>
        </w:rPr>
        <w:t xml:space="preserve"> </w:t>
      </w:r>
      <w:r w:rsidRPr="00342FBD">
        <w:rPr>
          <w:b w:val="0"/>
          <w:bCs w:val="0"/>
        </w:rPr>
        <w:t>relates to the availability of cash and other assets to cover accounts payable, short-term debt, and</w:t>
      </w:r>
      <w:r w:rsidRPr="00342FBD">
        <w:rPr>
          <w:b w:val="0"/>
          <w:bCs w:val="0"/>
          <w:spacing w:val="1"/>
        </w:rPr>
        <w:t xml:space="preserve"> </w:t>
      </w:r>
      <w:r w:rsidRPr="00342FBD">
        <w:rPr>
          <w:b w:val="0"/>
          <w:bCs w:val="0"/>
        </w:rPr>
        <w:t>other liabilities. It is characterized by the use of converting an asset into money at a little cost. In</w:t>
      </w:r>
      <w:r w:rsidRPr="00342FBD">
        <w:rPr>
          <w:b w:val="0"/>
          <w:bCs w:val="0"/>
          <w:spacing w:val="1"/>
        </w:rPr>
        <w:t xml:space="preserve"> </w:t>
      </w:r>
      <w:r w:rsidRPr="00342FBD">
        <w:rPr>
          <w:b w:val="0"/>
          <w:bCs w:val="0"/>
        </w:rPr>
        <w:t>the assets side of the balance sheet of the commercial bank, will be liquid assets, which can be</w:t>
      </w:r>
      <w:r w:rsidRPr="00342FBD">
        <w:rPr>
          <w:b w:val="0"/>
          <w:bCs w:val="0"/>
          <w:spacing w:val="1"/>
        </w:rPr>
        <w:t xml:space="preserve"> </w:t>
      </w:r>
      <w:r w:rsidRPr="00342FBD">
        <w:rPr>
          <w:b w:val="0"/>
          <w:bCs w:val="0"/>
        </w:rPr>
        <w:t>easily converted into cash- such assets are called liquid assets. Liquidity can also be defined as the</w:t>
      </w:r>
      <w:r w:rsidRPr="00342FBD">
        <w:rPr>
          <w:b w:val="0"/>
          <w:bCs w:val="0"/>
          <w:spacing w:val="-57"/>
        </w:rPr>
        <w:t xml:space="preserve"> </w:t>
      </w:r>
      <w:r w:rsidRPr="00342FBD">
        <w:rPr>
          <w:b w:val="0"/>
          <w:bCs w:val="0"/>
        </w:rPr>
        <w:t>bank’s ability to meet immediate maturing liabilities. Liquid assets mainly include cash and bank</w:t>
      </w:r>
      <w:r w:rsidRPr="00342FBD">
        <w:rPr>
          <w:b w:val="0"/>
          <w:bCs w:val="0"/>
          <w:spacing w:val="1"/>
        </w:rPr>
        <w:t xml:space="preserve"> </w:t>
      </w:r>
      <w:r w:rsidRPr="00342FBD">
        <w:rPr>
          <w:b w:val="0"/>
          <w:bCs w:val="0"/>
        </w:rPr>
        <w:t>balances</w:t>
      </w:r>
      <w:r w:rsidRPr="00342FBD">
        <w:rPr>
          <w:b w:val="0"/>
          <w:bCs w:val="0"/>
          <w:spacing w:val="-5"/>
        </w:rPr>
        <w:t xml:space="preserve"> </w:t>
      </w:r>
      <w:r w:rsidRPr="00342FBD">
        <w:rPr>
          <w:b w:val="0"/>
          <w:bCs w:val="0"/>
        </w:rPr>
        <w:t>money</w:t>
      </w:r>
      <w:r w:rsidRPr="00342FBD">
        <w:rPr>
          <w:b w:val="0"/>
          <w:bCs w:val="0"/>
          <w:spacing w:val="-5"/>
        </w:rPr>
        <w:t xml:space="preserve"> </w:t>
      </w:r>
      <w:r w:rsidRPr="00342FBD">
        <w:rPr>
          <w:b w:val="0"/>
          <w:bCs w:val="0"/>
        </w:rPr>
        <w:t>at</w:t>
      </w:r>
      <w:r w:rsidRPr="00342FBD">
        <w:rPr>
          <w:b w:val="0"/>
          <w:bCs w:val="0"/>
          <w:spacing w:val="-3"/>
        </w:rPr>
        <w:t xml:space="preserve"> </w:t>
      </w:r>
      <w:r w:rsidRPr="00342FBD">
        <w:rPr>
          <w:b w:val="0"/>
          <w:bCs w:val="0"/>
        </w:rPr>
        <w:t>call</w:t>
      </w:r>
      <w:r w:rsidRPr="00342FBD">
        <w:rPr>
          <w:b w:val="0"/>
          <w:bCs w:val="0"/>
          <w:spacing w:val="-4"/>
        </w:rPr>
        <w:t xml:space="preserve"> </w:t>
      </w:r>
      <w:r w:rsidRPr="00342FBD">
        <w:rPr>
          <w:b w:val="0"/>
          <w:bCs w:val="0"/>
        </w:rPr>
        <w:t>and</w:t>
      </w:r>
      <w:r w:rsidRPr="00342FBD">
        <w:rPr>
          <w:b w:val="0"/>
          <w:bCs w:val="0"/>
          <w:spacing w:val="-4"/>
        </w:rPr>
        <w:t xml:space="preserve"> </w:t>
      </w:r>
      <w:r w:rsidRPr="00342FBD">
        <w:rPr>
          <w:b w:val="0"/>
          <w:bCs w:val="0"/>
        </w:rPr>
        <w:t>short</w:t>
      </w:r>
      <w:r w:rsidRPr="00342FBD">
        <w:rPr>
          <w:b w:val="0"/>
          <w:bCs w:val="0"/>
          <w:spacing w:val="-5"/>
        </w:rPr>
        <w:t xml:space="preserve"> </w:t>
      </w:r>
      <w:r w:rsidRPr="00342FBD">
        <w:rPr>
          <w:b w:val="0"/>
          <w:bCs w:val="0"/>
        </w:rPr>
        <w:t>notice,</w:t>
      </w:r>
      <w:r w:rsidRPr="00342FBD">
        <w:rPr>
          <w:b w:val="0"/>
          <w:bCs w:val="0"/>
          <w:spacing w:val="-4"/>
        </w:rPr>
        <w:t xml:space="preserve"> </w:t>
      </w:r>
      <w:r w:rsidRPr="00342FBD">
        <w:rPr>
          <w:b w:val="0"/>
          <w:bCs w:val="0"/>
        </w:rPr>
        <w:t>investment</w:t>
      </w:r>
      <w:r w:rsidRPr="00342FBD">
        <w:rPr>
          <w:b w:val="0"/>
          <w:bCs w:val="0"/>
          <w:spacing w:val="-4"/>
        </w:rPr>
        <w:t xml:space="preserve"> </w:t>
      </w:r>
      <w:r w:rsidRPr="00342FBD">
        <w:rPr>
          <w:b w:val="0"/>
          <w:bCs w:val="0"/>
        </w:rPr>
        <w:t>in</w:t>
      </w:r>
      <w:r w:rsidRPr="00342FBD">
        <w:rPr>
          <w:b w:val="0"/>
          <w:bCs w:val="0"/>
          <w:spacing w:val="-3"/>
        </w:rPr>
        <w:t xml:space="preserve"> </w:t>
      </w:r>
      <w:r w:rsidRPr="00342FBD">
        <w:rPr>
          <w:b w:val="0"/>
          <w:bCs w:val="0"/>
        </w:rPr>
        <w:t>government</w:t>
      </w:r>
      <w:r w:rsidRPr="00342FBD">
        <w:rPr>
          <w:b w:val="0"/>
          <w:bCs w:val="0"/>
          <w:spacing w:val="-4"/>
        </w:rPr>
        <w:t xml:space="preserve"> </w:t>
      </w:r>
      <w:r w:rsidRPr="00342FBD">
        <w:rPr>
          <w:b w:val="0"/>
          <w:bCs w:val="0"/>
        </w:rPr>
        <w:t>securities</w:t>
      </w:r>
      <w:r w:rsidRPr="00342FBD">
        <w:rPr>
          <w:b w:val="0"/>
          <w:bCs w:val="0"/>
          <w:spacing w:val="-5"/>
        </w:rPr>
        <w:t xml:space="preserve"> </w:t>
      </w:r>
      <w:r w:rsidRPr="00342FBD">
        <w:rPr>
          <w:b w:val="0"/>
          <w:bCs w:val="0"/>
        </w:rPr>
        <w:t>such</w:t>
      </w:r>
      <w:r w:rsidRPr="00342FBD">
        <w:rPr>
          <w:b w:val="0"/>
          <w:bCs w:val="0"/>
          <w:spacing w:val="-4"/>
        </w:rPr>
        <w:t xml:space="preserve"> </w:t>
      </w:r>
      <w:r w:rsidRPr="00342FBD">
        <w:rPr>
          <w:b w:val="0"/>
          <w:bCs w:val="0"/>
        </w:rPr>
        <w:t>as</w:t>
      </w:r>
      <w:r w:rsidRPr="00342FBD">
        <w:rPr>
          <w:b w:val="0"/>
          <w:bCs w:val="0"/>
          <w:spacing w:val="-5"/>
        </w:rPr>
        <w:t xml:space="preserve"> </w:t>
      </w:r>
      <w:r w:rsidRPr="00342FBD">
        <w:rPr>
          <w:b w:val="0"/>
          <w:bCs w:val="0"/>
        </w:rPr>
        <w:t>treasury</w:t>
      </w:r>
      <w:r w:rsidRPr="00342FBD">
        <w:rPr>
          <w:b w:val="0"/>
          <w:bCs w:val="0"/>
          <w:spacing w:val="-4"/>
        </w:rPr>
        <w:t xml:space="preserve"> </w:t>
      </w:r>
      <w:r w:rsidRPr="00342FBD">
        <w:rPr>
          <w:b w:val="0"/>
          <w:bCs w:val="0"/>
        </w:rPr>
        <w:t>bills,</w:t>
      </w:r>
      <w:r w:rsidRPr="00342FBD">
        <w:rPr>
          <w:b w:val="0"/>
          <w:bCs w:val="0"/>
          <w:spacing w:val="-58"/>
        </w:rPr>
        <w:t xml:space="preserve"> </w:t>
      </w:r>
      <w:r w:rsidRPr="00342FBD">
        <w:rPr>
          <w:b w:val="0"/>
          <w:bCs w:val="0"/>
        </w:rPr>
        <w:t>development</w:t>
      </w:r>
      <w:r w:rsidRPr="00342FBD">
        <w:rPr>
          <w:b w:val="0"/>
          <w:bCs w:val="0"/>
          <w:spacing w:val="-1"/>
        </w:rPr>
        <w:t xml:space="preserve"> </w:t>
      </w:r>
      <w:r w:rsidRPr="00342FBD">
        <w:rPr>
          <w:b w:val="0"/>
          <w:bCs w:val="0"/>
        </w:rPr>
        <w:t>bonds, saving bonds etc.</w:t>
      </w:r>
    </w:p>
    <w:p w:rsidR="00460FF3" w:rsidRDefault="00EF0737" w:rsidP="00342FBD">
      <w:pPr>
        <w:pStyle w:val="BodyText"/>
        <w:spacing w:before="32" w:line="360" w:lineRule="auto"/>
        <w:ind w:left="120" w:right="192"/>
        <w:jc w:val="both"/>
      </w:pPr>
      <w:r>
        <w:lastRenderedPageBreak/>
        <w:t>The liquidity management function of a bank is regular one. It is known that bank liquidity is the</w:t>
      </w:r>
      <w:r>
        <w:rPr>
          <w:spacing w:val="1"/>
        </w:rPr>
        <w:t xml:space="preserve"> </w:t>
      </w:r>
      <w:r>
        <w:t>most sensitive and importance aspect. A bank can’t be imagined without liquidity. The banks and</w:t>
      </w:r>
      <w:r>
        <w:rPr>
          <w:spacing w:val="1"/>
        </w:rPr>
        <w:t xml:space="preserve"> </w:t>
      </w:r>
      <w:r>
        <w:t>financial institutions should keep the stock of liquid assets in the ratio of their deposit liability, as</w:t>
      </w:r>
      <w:r>
        <w:rPr>
          <w:spacing w:val="1"/>
        </w:rPr>
        <w:t xml:space="preserve"> </w:t>
      </w:r>
      <w:r>
        <w:t>fixed</w:t>
      </w:r>
      <w:r>
        <w:rPr>
          <w:spacing w:val="-1"/>
        </w:rPr>
        <w:t xml:space="preserve"> </w:t>
      </w:r>
      <w:r>
        <w:t xml:space="preserve">by the Nepal </w:t>
      </w:r>
      <w:proofErr w:type="spellStart"/>
      <w:r>
        <w:t>Rastra</w:t>
      </w:r>
      <w:proofErr w:type="spellEnd"/>
      <w:r>
        <w:rPr>
          <w:spacing w:val="1"/>
        </w:rPr>
        <w:t xml:space="preserve"> </w:t>
      </w:r>
      <w:r>
        <w:t>Bank. The</w:t>
      </w:r>
      <w:r>
        <w:rPr>
          <w:spacing w:val="-2"/>
        </w:rPr>
        <w:t xml:space="preserve"> </w:t>
      </w:r>
      <w:r>
        <w:t>importance</w:t>
      </w:r>
      <w:r>
        <w:rPr>
          <w:spacing w:val="-2"/>
        </w:rPr>
        <w:t xml:space="preserve"> </w:t>
      </w:r>
      <w:r>
        <w:t>of liquidity is as follows:</w:t>
      </w:r>
    </w:p>
    <w:p w:rsidR="00460FF3" w:rsidRDefault="00EF0737" w:rsidP="001C5D34">
      <w:pPr>
        <w:pStyle w:val="ListParagraph"/>
        <w:numPr>
          <w:ilvl w:val="3"/>
          <w:numId w:val="33"/>
        </w:numPr>
        <w:tabs>
          <w:tab w:val="left" w:pos="840"/>
          <w:tab w:val="left" w:pos="841"/>
        </w:tabs>
        <w:spacing w:before="31"/>
        <w:rPr>
          <w:sz w:val="24"/>
        </w:rPr>
      </w:pPr>
      <w:r>
        <w:rPr>
          <w:sz w:val="24"/>
        </w:rPr>
        <w:t>To</w:t>
      </w:r>
      <w:r>
        <w:rPr>
          <w:spacing w:val="-2"/>
          <w:sz w:val="24"/>
        </w:rPr>
        <w:t xml:space="preserve"> </w:t>
      </w:r>
      <w:r>
        <w:rPr>
          <w:sz w:val="24"/>
        </w:rPr>
        <w:t>meet</w:t>
      </w:r>
      <w:r>
        <w:rPr>
          <w:spacing w:val="-1"/>
          <w:sz w:val="24"/>
        </w:rPr>
        <w:t xml:space="preserve"> </w:t>
      </w:r>
      <w:r>
        <w:rPr>
          <w:sz w:val="24"/>
        </w:rPr>
        <w:t>the</w:t>
      </w:r>
      <w:r>
        <w:rPr>
          <w:spacing w:val="-2"/>
          <w:sz w:val="24"/>
        </w:rPr>
        <w:t xml:space="preserve"> </w:t>
      </w:r>
      <w:r>
        <w:rPr>
          <w:sz w:val="24"/>
        </w:rPr>
        <w:t>expenses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banks</w:t>
      </w:r>
      <w:r>
        <w:rPr>
          <w:spacing w:val="-1"/>
          <w:sz w:val="24"/>
        </w:rPr>
        <w:t xml:space="preserve"> </w:t>
      </w:r>
      <w:r>
        <w:rPr>
          <w:sz w:val="24"/>
        </w:rPr>
        <w:t>daily</w:t>
      </w:r>
      <w:r>
        <w:rPr>
          <w:spacing w:val="-1"/>
          <w:sz w:val="24"/>
        </w:rPr>
        <w:t xml:space="preserve"> </w:t>
      </w:r>
      <w:r>
        <w:rPr>
          <w:sz w:val="24"/>
        </w:rPr>
        <w:t>administrative</w:t>
      </w:r>
      <w:r>
        <w:rPr>
          <w:spacing w:val="-2"/>
          <w:sz w:val="24"/>
        </w:rPr>
        <w:t xml:space="preserve"> </w:t>
      </w:r>
      <w:r>
        <w:rPr>
          <w:sz w:val="24"/>
        </w:rPr>
        <w:t>work.</w:t>
      </w:r>
    </w:p>
    <w:p w:rsidR="00460FF3" w:rsidRDefault="00EF0737" w:rsidP="001C5D34">
      <w:pPr>
        <w:pStyle w:val="ListParagraph"/>
        <w:numPr>
          <w:ilvl w:val="3"/>
          <w:numId w:val="33"/>
        </w:numPr>
        <w:tabs>
          <w:tab w:val="left" w:pos="840"/>
          <w:tab w:val="left" w:pos="841"/>
        </w:tabs>
        <w:spacing w:before="135"/>
        <w:rPr>
          <w:sz w:val="24"/>
        </w:rPr>
      </w:pPr>
      <w:r>
        <w:rPr>
          <w:sz w:val="24"/>
        </w:rPr>
        <w:t>To</w:t>
      </w:r>
      <w:r>
        <w:rPr>
          <w:spacing w:val="-1"/>
          <w:sz w:val="24"/>
        </w:rPr>
        <w:t xml:space="preserve"> </w:t>
      </w:r>
      <w:r>
        <w:rPr>
          <w:sz w:val="24"/>
        </w:rPr>
        <w:t>pay all</w:t>
      </w:r>
      <w:r>
        <w:rPr>
          <w:spacing w:val="-1"/>
          <w:sz w:val="24"/>
        </w:rPr>
        <w:t xml:space="preserve"> </w:t>
      </w:r>
      <w:r>
        <w:rPr>
          <w:sz w:val="24"/>
        </w:rPr>
        <w:t>sorts of</w:t>
      </w:r>
      <w:r>
        <w:rPr>
          <w:spacing w:val="-1"/>
          <w:sz w:val="24"/>
        </w:rPr>
        <w:t xml:space="preserve"> </w:t>
      </w:r>
      <w:r>
        <w:rPr>
          <w:sz w:val="24"/>
        </w:rPr>
        <w:t>deposits.</w:t>
      </w:r>
    </w:p>
    <w:p w:rsidR="00460FF3" w:rsidRDefault="00EF0737" w:rsidP="001C5D34">
      <w:pPr>
        <w:pStyle w:val="ListParagraph"/>
        <w:numPr>
          <w:ilvl w:val="3"/>
          <w:numId w:val="33"/>
        </w:numPr>
        <w:tabs>
          <w:tab w:val="left" w:pos="840"/>
          <w:tab w:val="left" w:pos="841"/>
        </w:tabs>
        <w:spacing w:before="138"/>
        <w:rPr>
          <w:sz w:val="24"/>
        </w:rPr>
      </w:pPr>
      <w:r>
        <w:rPr>
          <w:sz w:val="24"/>
        </w:rPr>
        <w:t>To</w:t>
      </w:r>
      <w:r>
        <w:rPr>
          <w:spacing w:val="-1"/>
          <w:sz w:val="24"/>
        </w:rPr>
        <w:t xml:space="preserve"> </w:t>
      </w:r>
      <w:r>
        <w:rPr>
          <w:sz w:val="24"/>
        </w:rPr>
        <w:t>control the</w:t>
      </w:r>
      <w:r>
        <w:rPr>
          <w:spacing w:val="-2"/>
          <w:sz w:val="24"/>
        </w:rPr>
        <w:t xml:space="preserve"> </w:t>
      </w:r>
      <w:r>
        <w:rPr>
          <w:sz w:val="24"/>
        </w:rPr>
        <w:t>economic</w:t>
      </w:r>
      <w:r>
        <w:rPr>
          <w:spacing w:val="1"/>
          <w:sz w:val="24"/>
        </w:rPr>
        <w:t xml:space="preserve"> </w:t>
      </w:r>
      <w:r>
        <w:rPr>
          <w:sz w:val="24"/>
        </w:rPr>
        <w:t>fluctuation</w:t>
      </w:r>
      <w:r>
        <w:rPr>
          <w:spacing w:val="-1"/>
          <w:sz w:val="24"/>
        </w:rPr>
        <w:t xml:space="preserve"> </w:t>
      </w:r>
      <w:r>
        <w:rPr>
          <w:sz w:val="24"/>
        </w:rPr>
        <w:t>and to</w:t>
      </w:r>
      <w:r>
        <w:rPr>
          <w:spacing w:val="-1"/>
          <w:sz w:val="24"/>
        </w:rPr>
        <w:t xml:space="preserve"> </w:t>
      </w:r>
      <w:r>
        <w:rPr>
          <w:sz w:val="24"/>
        </w:rPr>
        <w:t>keep safe</w:t>
      </w:r>
      <w:r>
        <w:rPr>
          <w:spacing w:val="-3"/>
          <w:sz w:val="24"/>
        </w:rPr>
        <w:t xml:space="preserve"> </w:t>
      </w:r>
      <w:r>
        <w:rPr>
          <w:sz w:val="24"/>
        </w:rPr>
        <w:t>from the</w:t>
      </w:r>
      <w:r>
        <w:rPr>
          <w:spacing w:val="-1"/>
          <w:sz w:val="24"/>
        </w:rPr>
        <w:t xml:space="preserve"> </w:t>
      </w:r>
      <w:r>
        <w:rPr>
          <w:sz w:val="24"/>
        </w:rPr>
        <w:t>risk.</w:t>
      </w:r>
    </w:p>
    <w:p w:rsidR="00460FF3" w:rsidRDefault="00EF0737" w:rsidP="001C5D34">
      <w:pPr>
        <w:pStyle w:val="ListParagraph"/>
        <w:numPr>
          <w:ilvl w:val="3"/>
          <w:numId w:val="33"/>
        </w:numPr>
        <w:tabs>
          <w:tab w:val="left" w:pos="840"/>
          <w:tab w:val="left" w:pos="841"/>
        </w:tabs>
        <w:spacing w:before="139"/>
        <w:rPr>
          <w:sz w:val="24"/>
        </w:rPr>
      </w:pPr>
      <w:r>
        <w:rPr>
          <w:sz w:val="24"/>
        </w:rPr>
        <w:t>To</w:t>
      </w:r>
      <w:r>
        <w:rPr>
          <w:spacing w:val="-1"/>
          <w:sz w:val="24"/>
        </w:rPr>
        <w:t xml:space="preserve"> </w:t>
      </w:r>
      <w:r>
        <w:rPr>
          <w:sz w:val="24"/>
        </w:rPr>
        <w:t>fill the</w:t>
      </w:r>
      <w:r>
        <w:rPr>
          <w:spacing w:val="-2"/>
          <w:sz w:val="24"/>
        </w:rPr>
        <w:t xml:space="preserve"> </w:t>
      </w:r>
      <w:r>
        <w:rPr>
          <w:sz w:val="24"/>
        </w:rPr>
        <w:t>demand of</w:t>
      </w:r>
      <w:r>
        <w:rPr>
          <w:spacing w:val="-3"/>
          <w:sz w:val="24"/>
        </w:rPr>
        <w:t xml:space="preserve"> </w:t>
      </w:r>
      <w:r>
        <w:rPr>
          <w:sz w:val="24"/>
        </w:rPr>
        <w:t>the</w:t>
      </w:r>
      <w:r>
        <w:rPr>
          <w:spacing w:val="1"/>
          <w:sz w:val="24"/>
        </w:rPr>
        <w:t xml:space="preserve"> </w:t>
      </w:r>
      <w:r>
        <w:rPr>
          <w:sz w:val="24"/>
        </w:rPr>
        <w:t>debtor.</w:t>
      </w:r>
    </w:p>
    <w:p w:rsidR="00460FF3" w:rsidRDefault="00EF0737" w:rsidP="001C5D34">
      <w:pPr>
        <w:pStyle w:val="ListParagraph"/>
        <w:numPr>
          <w:ilvl w:val="3"/>
          <w:numId w:val="33"/>
        </w:numPr>
        <w:tabs>
          <w:tab w:val="left" w:pos="840"/>
          <w:tab w:val="left" w:pos="841"/>
        </w:tabs>
        <w:spacing w:before="135"/>
        <w:rPr>
          <w:sz w:val="24"/>
        </w:rPr>
      </w:pPr>
      <w:r>
        <w:rPr>
          <w:sz w:val="24"/>
        </w:rPr>
        <w:t>Providing</w:t>
      </w:r>
      <w:r>
        <w:rPr>
          <w:spacing w:val="-1"/>
          <w:sz w:val="24"/>
        </w:rPr>
        <w:t xml:space="preserve"> </w:t>
      </w:r>
      <w:r>
        <w:rPr>
          <w:sz w:val="24"/>
        </w:rPr>
        <w:t>security</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bank.</w:t>
      </w:r>
    </w:p>
    <w:p w:rsidR="00460FF3" w:rsidRDefault="00460FF3">
      <w:pPr>
        <w:pStyle w:val="BodyText"/>
        <w:spacing w:before="2"/>
        <w:rPr>
          <w:sz w:val="25"/>
        </w:rPr>
      </w:pPr>
    </w:p>
    <w:p w:rsidR="00460FF3" w:rsidRDefault="00EF0737" w:rsidP="00342FBD">
      <w:pPr>
        <w:pStyle w:val="Heading4"/>
        <w:spacing w:line="360" w:lineRule="auto"/>
        <w:jc w:val="both"/>
        <w:rPr>
          <w:b w:val="0"/>
          <w:bCs w:val="0"/>
        </w:rPr>
      </w:pPr>
      <w:r w:rsidRPr="00342FBD">
        <w:rPr>
          <w:u w:val="single"/>
        </w:rPr>
        <w:t>Leverage</w:t>
      </w:r>
      <w:r w:rsidRPr="00342FBD">
        <w:rPr>
          <w:spacing w:val="-2"/>
          <w:u w:val="single"/>
        </w:rPr>
        <w:t xml:space="preserve"> </w:t>
      </w:r>
      <w:r w:rsidRPr="00342FBD">
        <w:rPr>
          <w:u w:val="single"/>
        </w:rPr>
        <w:t>Ratio</w:t>
      </w:r>
      <w:r>
        <w:t>:</w:t>
      </w:r>
      <w:r w:rsidR="00342FBD">
        <w:t xml:space="preserve"> </w:t>
      </w:r>
      <w:r w:rsidRPr="00342FBD">
        <w:rPr>
          <w:b w:val="0"/>
          <w:bCs w:val="0"/>
        </w:rPr>
        <w:t xml:space="preserve">Companies rely on a mixture of </w:t>
      </w:r>
      <w:hyperlink r:id="rId13">
        <w:r w:rsidRPr="00342FBD">
          <w:rPr>
            <w:b w:val="0"/>
            <w:bCs w:val="0"/>
          </w:rPr>
          <w:t xml:space="preserve">owners' equity </w:t>
        </w:r>
      </w:hyperlink>
      <w:r w:rsidRPr="00342FBD">
        <w:rPr>
          <w:b w:val="0"/>
          <w:bCs w:val="0"/>
        </w:rPr>
        <w:t xml:space="preserve">and </w:t>
      </w:r>
      <w:hyperlink r:id="rId14">
        <w:r w:rsidRPr="00342FBD">
          <w:rPr>
            <w:b w:val="0"/>
            <w:bCs w:val="0"/>
          </w:rPr>
          <w:t xml:space="preserve">debt </w:t>
        </w:r>
      </w:hyperlink>
      <w:r w:rsidRPr="00342FBD">
        <w:rPr>
          <w:b w:val="0"/>
          <w:bCs w:val="0"/>
        </w:rPr>
        <w:t>to finance their operations. A leverage</w:t>
      </w:r>
      <w:r w:rsidRPr="00342FBD">
        <w:rPr>
          <w:b w:val="0"/>
          <w:bCs w:val="0"/>
          <w:spacing w:val="1"/>
        </w:rPr>
        <w:t xml:space="preserve"> </w:t>
      </w:r>
      <w:r w:rsidRPr="00342FBD">
        <w:rPr>
          <w:b w:val="0"/>
          <w:bCs w:val="0"/>
        </w:rPr>
        <w:t>ratio</w:t>
      </w:r>
      <w:r w:rsidRPr="00342FBD">
        <w:rPr>
          <w:b w:val="0"/>
          <w:bCs w:val="0"/>
          <w:spacing w:val="-6"/>
        </w:rPr>
        <w:t xml:space="preserve"> </w:t>
      </w:r>
      <w:r w:rsidRPr="00342FBD">
        <w:rPr>
          <w:b w:val="0"/>
          <w:bCs w:val="0"/>
        </w:rPr>
        <w:t>is</w:t>
      </w:r>
      <w:r w:rsidRPr="00342FBD">
        <w:rPr>
          <w:b w:val="0"/>
          <w:bCs w:val="0"/>
          <w:spacing w:val="-6"/>
        </w:rPr>
        <w:t xml:space="preserve"> </w:t>
      </w:r>
      <w:r w:rsidRPr="00342FBD">
        <w:rPr>
          <w:b w:val="0"/>
          <w:bCs w:val="0"/>
        </w:rPr>
        <w:t>any</w:t>
      </w:r>
      <w:r w:rsidRPr="00342FBD">
        <w:rPr>
          <w:b w:val="0"/>
          <w:bCs w:val="0"/>
          <w:spacing w:val="-5"/>
        </w:rPr>
        <w:t xml:space="preserve"> </w:t>
      </w:r>
      <w:r w:rsidRPr="00342FBD">
        <w:rPr>
          <w:b w:val="0"/>
          <w:bCs w:val="0"/>
        </w:rPr>
        <w:t>one</w:t>
      </w:r>
      <w:r w:rsidRPr="00342FBD">
        <w:rPr>
          <w:b w:val="0"/>
          <w:bCs w:val="0"/>
          <w:spacing w:val="-5"/>
        </w:rPr>
        <w:t xml:space="preserve"> </w:t>
      </w:r>
      <w:r w:rsidRPr="00342FBD">
        <w:rPr>
          <w:b w:val="0"/>
          <w:bCs w:val="0"/>
        </w:rPr>
        <w:t>of</w:t>
      </w:r>
      <w:r w:rsidRPr="00342FBD">
        <w:rPr>
          <w:b w:val="0"/>
          <w:bCs w:val="0"/>
          <w:spacing w:val="-6"/>
        </w:rPr>
        <w:t xml:space="preserve"> </w:t>
      </w:r>
      <w:r w:rsidRPr="00342FBD">
        <w:rPr>
          <w:b w:val="0"/>
          <w:bCs w:val="0"/>
        </w:rPr>
        <w:t>several</w:t>
      </w:r>
      <w:r w:rsidRPr="00342FBD">
        <w:rPr>
          <w:b w:val="0"/>
          <w:bCs w:val="0"/>
          <w:spacing w:val="-6"/>
        </w:rPr>
        <w:t xml:space="preserve"> </w:t>
      </w:r>
      <w:r w:rsidRPr="00342FBD">
        <w:rPr>
          <w:b w:val="0"/>
          <w:bCs w:val="0"/>
        </w:rPr>
        <w:t>financial</w:t>
      </w:r>
      <w:r w:rsidRPr="00342FBD">
        <w:rPr>
          <w:b w:val="0"/>
          <w:bCs w:val="0"/>
          <w:spacing w:val="-6"/>
        </w:rPr>
        <w:t xml:space="preserve"> </w:t>
      </w:r>
      <w:r w:rsidRPr="00342FBD">
        <w:rPr>
          <w:b w:val="0"/>
          <w:bCs w:val="0"/>
        </w:rPr>
        <w:t>measurements</w:t>
      </w:r>
      <w:r w:rsidRPr="00342FBD">
        <w:rPr>
          <w:b w:val="0"/>
          <w:bCs w:val="0"/>
          <w:spacing w:val="-5"/>
        </w:rPr>
        <w:t xml:space="preserve"> </w:t>
      </w:r>
      <w:r w:rsidRPr="00342FBD">
        <w:rPr>
          <w:b w:val="0"/>
          <w:bCs w:val="0"/>
        </w:rPr>
        <w:t>that</w:t>
      </w:r>
      <w:r w:rsidRPr="00342FBD">
        <w:rPr>
          <w:b w:val="0"/>
          <w:bCs w:val="0"/>
          <w:spacing w:val="-6"/>
        </w:rPr>
        <w:t xml:space="preserve"> </w:t>
      </w:r>
      <w:r w:rsidRPr="00342FBD">
        <w:rPr>
          <w:b w:val="0"/>
          <w:bCs w:val="0"/>
        </w:rPr>
        <w:t>look</w:t>
      </w:r>
      <w:r w:rsidRPr="00342FBD">
        <w:rPr>
          <w:b w:val="0"/>
          <w:bCs w:val="0"/>
          <w:spacing w:val="-5"/>
        </w:rPr>
        <w:t xml:space="preserve"> </w:t>
      </w:r>
      <w:r w:rsidRPr="00342FBD">
        <w:rPr>
          <w:b w:val="0"/>
          <w:bCs w:val="0"/>
        </w:rPr>
        <w:t>at</w:t>
      </w:r>
      <w:r w:rsidRPr="00342FBD">
        <w:rPr>
          <w:b w:val="0"/>
          <w:bCs w:val="0"/>
          <w:spacing w:val="-6"/>
        </w:rPr>
        <w:t xml:space="preserve"> </w:t>
      </w:r>
      <w:r w:rsidRPr="00342FBD">
        <w:rPr>
          <w:b w:val="0"/>
          <w:bCs w:val="0"/>
        </w:rPr>
        <w:t>how</w:t>
      </w:r>
      <w:r w:rsidRPr="00342FBD">
        <w:rPr>
          <w:b w:val="0"/>
          <w:bCs w:val="0"/>
          <w:spacing w:val="-6"/>
        </w:rPr>
        <w:t xml:space="preserve"> </w:t>
      </w:r>
      <w:r w:rsidRPr="00342FBD">
        <w:rPr>
          <w:b w:val="0"/>
          <w:bCs w:val="0"/>
        </w:rPr>
        <w:t>much</w:t>
      </w:r>
      <w:r w:rsidRPr="00342FBD">
        <w:rPr>
          <w:b w:val="0"/>
          <w:bCs w:val="0"/>
          <w:spacing w:val="3"/>
        </w:rPr>
        <w:t xml:space="preserve"> </w:t>
      </w:r>
      <w:hyperlink r:id="rId15">
        <w:r w:rsidRPr="00342FBD">
          <w:rPr>
            <w:b w:val="0"/>
            <w:bCs w:val="0"/>
          </w:rPr>
          <w:t xml:space="preserve">capital </w:t>
        </w:r>
      </w:hyperlink>
      <w:r w:rsidRPr="00342FBD">
        <w:rPr>
          <w:b w:val="0"/>
          <w:bCs w:val="0"/>
        </w:rPr>
        <w:t>comes</w:t>
      </w:r>
      <w:r w:rsidRPr="00342FBD">
        <w:rPr>
          <w:b w:val="0"/>
          <w:bCs w:val="0"/>
          <w:spacing w:val="-5"/>
        </w:rPr>
        <w:t xml:space="preserve"> </w:t>
      </w:r>
      <w:r w:rsidRPr="00342FBD">
        <w:rPr>
          <w:b w:val="0"/>
          <w:bCs w:val="0"/>
        </w:rPr>
        <w:t>in</w:t>
      </w:r>
      <w:r w:rsidRPr="00342FBD">
        <w:rPr>
          <w:b w:val="0"/>
          <w:bCs w:val="0"/>
          <w:spacing w:val="-6"/>
        </w:rPr>
        <w:t xml:space="preserve"> </w:t>
      </w:r>
      <w:r w:rsidRPr="00342FBD">
        <w:rPr>
          <w:b w:val="0"/>
          <w:bCs w:val="0"/>
        </w:rPr>
        <w:t>the</w:t>
      </w:r>
      <w:r w:rsidRPr="00342FBD">
        <w:rPr>
          <w:b w:val="0"/>
          <w:bCs w:val="0"/>
          <w:spacing w:val="-6"/>
        </w:rPr>
        <w:t xml:space="preserve"> </w:t>
      </w:r>
      <w:r w:rsidRPr="00342FBD">
        <w:rPr>
          <w:b w:val="0"/>
          <w:bCs w:val="0"/>
        </w:rPr>
        <w:t>form</w:t>
      </w:r>
      <w:r w:rsidRPr="00342FBD">
        <w:rPr>
          <w:b w:val="0"/>
          <w:bCs w:val="0"/>
          <w:spacing w:val="-58"/>
        </w:rPr>
        <w:t xml:space="preserve"> </w:t>
      </w:r>
      <w:r w:rsidRPr="00342FBD">
        <w:rPr>
          <w:b w:val="0"/>
          <w:bCs w:val="0"/>
        </w:rPr>
        <w:t>of</w:t>
      </w:r>
      <w:r w:rsidRPr="00342FBD">
        <w:rPr>
          <w:b w:val="0"/>
          <w:bCs w:val="0"/>
          <w:spacing w:val="-1"/>
        </w:rPr>
        <w:t xml:space="preserve"> </w:t>
      </w:r>
      <w:r w:rsidRPr="00342FBD">
        <w:rPr>
          <w:b w:val="0"/>
          <w:bCs w:val="0"/>
        </w:rPr>
        <w:t>debt (loans), or assesses the ability</w:t>
      </w:r>
      <w:r w:rsidRPr="00342FBD">
        <w:rPr>
          <w:b w:val="0"/>
          <w:bCs w:val="0"/>
          <w:spacing w:val="-1"/>
        </w:rPr>
        <w:t xml:space="preserve"> </w:t>
      </w:r>
      <w:r w:rsidRPr="00342FBD">
        <w:rPr>
          <w:b w:val="0"/>
          <w:bCs w:val="0"/>
        </w:rPr>
        <w:t>of a</w:t>
      </w:r>
      <w:r w:rsidRPr="00342FBD">
        <w:rPr>
          <w:b w:val="0"/>
          <w:bCs w:val="0"/>
          <w:spacing w:val="-2"/>
        </w:rPr>
        <w:t xml:space="preserve"> </w:t>
      </w:r>
      <w:r w:rsidRPr="00342FBD">
        <w:rPr>
          <w:b w:val="0"/>
          <w:bCs w:val="0"/>
        </w:rPr>
        <w:t>company to meet financial</w:t>
      </w:r>
      <w:r w:rsidRPr="00342FBD">
        <w:rPr>
          <w:b w:val="0"/>
          <w:bCs w:val="0"/>
          <w:spacing w:val="2"/>
        </w:rPr>
        <w:t xml:space="preserve"> </w:t>
      </w:r>
      <w:hyperlink r:id="rId16">
        <w:r w:rsidRPr="00342FBD">
          <w:rPr>
            <w:b w:val="0"/>
            <w:bCs w:val="0"/>
          </w:rPr>
          <w:t>obligations</w:t>
        </w:r>
      </w:hyperlink>
      <w:r w:rsidRPr="00342FBD">
        <w:rPr>
          <w:b w:val="0"/>
          <w:bCs w:val="0"/>
        </w:rPr>
        <w:t>.</w:t>
      </w:r>
    </w:p>
    <w:p w:rsidR="00342FBD" w:rsidRPr="00342FBD" w:rsidRDefault="00342FBD" w:rsidP="00342FBD">
      <w:pPr>
        <w:pStyle w:val="Heading4"/>
        <w:spacing w:line="360" w:lineRule="auto"/>
        <w:jc w:val="both"/>
        <w:rPr>
          <w:b w:val="0"/>
          <w:bCs w:val="0"/>
        </w:rPr>
      </w:pPr>
    </w:p>
    <w:p w:rsidR="00460FF3" w:rsidRDefault="00EF0737" w:rsidP="00342FBD">
      <w:pPr>
        <w:pStyle w:val="Heading4"/>
        <w:spacing w:before="1" w:line="360" w:lineRule="auto"/>
        <w:jc w:val="both"/>
        <w:rPr>
          <w:b w:val="0"/>
          <w:bCs w:val="0"/>
        </w:rPr>
      </w:pPr>
      <w:r w:rsidRPr="00342FBD">
        <w:rPr>
          <w:u w:val="single"/>
        </w:rPr>
        <w:t>Activity</w:t>
      </w:r>
      <w:r w:rsidRPr="00342FBD">
        <w:rPr>
          <w:spacing w:val="-2"/>
          <w:u w:val="single"/>
        </w:rPr>
        <w:t xml:space="preserve"> </w:t>
      </w:r>
      <w:r w:rsidRPr="00342FBD">
        <w:rPr>
          <w:u w:val="single"/>
        </w:rPr>
        <w:t>ratio</w:t>
      </w:r>
      <w:r>
        <w:t>:</w:t>
      </w:r>
      <w:r w:rsidR="00342FBD">
        <w:t xml:space="preserve"> </w:t>
      </w:r>
      <w:r w:rsidRPr="00342FBD">
        <w:rPr>
          <w:b w:val="0"/>
          <w:bCs w:val="0"/>
        </w:rPr>
        <w:t xml:space="preserve">Activity ratios measure the relative efficiency of a firm based on its use of its assets, </w:t>
      </w:r>
      <w:hyperlink r:id="rId17">
        <w:r w:rsidRPr="00342FBD">
          <w:rPr>
            <w:b w:val="0"/>
            <w:bCs w:val="0"/>
          </w:rPr>
          <w:t xml:space="preserve">leverage </w:t>
        </w:r>
      </w:hyperlink>
      <w:r w:rsidRPr="00342FBD">
        <w:rPr>
          <w:b w:val="0"/>
          <w:bCs w:val="0"/>
        </w:rPr>
        <w:t>or</w:t>
      </w:r>
      <w:r w:rsidRPr="00342FBD">
        <w:rPr>
          <w:b w:val="0"/>
          <w:bCs w:val="0"/>
          <w:spacing w:val="1"/>
        </w:rPr>
        <w:t xml:space="preserve"> </w:t>
      </w:r>
      <w:r w:rsidRPr="00342FBD">
        <w:rPr>
          <w:b w:val="0"/>
          <w:bCs w:val="0"/>
        </w:rPr>
        <w:t>other</w:t>
      </w:r>
      <w:r w:rsidRPr="00342FBD">
        <w:rPr>
          <w:b w:val="0"/>
          <w:bCs w:val="0"/>
          <w:spacing w:val="-8"/>
        </w:rPr>
        <w:t xml:space="preserve"> </w:t>
      </w:r>
      <w:r w:rsidRPr="00342FBD">
        <w:rPr>
          <w:b w:val="0"/>
          <w:bCs w:val="0"/>
        </w:rPr>
        <w:t>such</w:t>
      </w:r>
      <w:r w:rsidRPr="00342FBD">
        <w:rPr>
          <w:b w:val="0"/>
          <w:bCs w:val="0"/>
          <w:spacing w:val="-1"/>
        </w:rPr>
        <w:t xml:space="preserve"> </w:t>
      </w:r>
      <w:hyperlink r:id="rId18">
        <w:r w:rsidRPr="00342FBD">
          <w:rPr>
            <w:b w:val="0"/>
            <w:bCs w:val="0"/>
          </w:rPr>
          <w:t>balance</w:t>
        </w:r>
        <w:r w:rsidRPr="00342FBD">
          <w:rPr>
            <w:b w:val="0"/>
            <w:bCs w:val="0"/>
            <w:spacing w:val="-7"/>
          </w:rPr>
          <w:t xml:space="preserve"> </w:t>
        </w:r>
        <w:r w:rsidRPr="00342FBD">
          <w:rPr>
            <w:b w:val="0"/>
            <w:bCs w:val="0"/>
          </w:rPr>
          <w:t xml:space="preserve">sheet </w:t>
        </w:r>
      </w:hyperlink>
      <w:r w:rsidRPr="00342FBD">
        <w:rPr>
          <w:b w:val="0"/>
          <w:bCs w:val="0"/>
        </w:rPr>
        <w:t>items</w:t>
      </w:r>
      <w:r w:rsidRPr="00342FBD">
        <w:rPr>
          <w:b w:val="0"/>
          <w:bCs w:val="0"/>
          <w:spacing w:val="-6"/>
        </w:rPr>
        <w:t xml:space="preserve"> </w:t>
      </w:r>
      <w:r w:rsidRPr="00342FBD">
        <w:rPr>
          <w:b w:val="0"/>
          <w:bCs w:val="0"/>
        </w:rPr>
        <w:t>and</w:t>
      </w:r>
      <w:r w:rsidRPr="00342FBD">
        <w:rPr>
          <w:b w:val="0"/>
          <w:bCs w:val="0"/>
          <w:spacing w:val="-6"/>
        </w:rPr>
        <w:t xml:space="preserve"> </w:t>
      </w:r>
      <w:r w:rsidRPr="00342FBD">
        <w:rPr>
          <w:b w:val="0"/>
          <w:bCs w:val="0"/>
        </w:rPr>
        <w:t>are</w:t>
      </w:r>
      <w:r w:rsidRPr="00342FBD">
        <w:rPr>
          <w:b w:val="0"/>
          <w:bCs w:val="0"/>
          <w:spacing w:val="-8"/>
        </w:rPr>
        <w:t xml:space="preserve"> </w:t>
      </w:r>
      <w:r w:rsidRPr="00342FBD">
        <w:rPr>
          <w:b w:val="0"/>
          <w:bCs w:val="0"/>
        </w:rPr>
        <w:t>important</w:t>
      </w:r>
      <w:r w:rsidRPr="00342FBD">
        <w:rPr>
          <w:b w:val="0"/>
          <w:bCs w:val="0"/>
          <w:spacing w:val="-6"/>
        </w:rPr>
        <w:t xml:space="preserve"> </w:t>
      </w:r>
      <w:r w:rsidRPr="00342FBD">
        <w:rPr>
          <w:b w:val="0"/>
          <w:bCs w:val="0"/>
        </w:rPr>
        <w:t>in</w:t>
      </w:r>
      <w:r w:rsidRPr="00342FBD">
        <w:rPr>
          <w:b w:val="0"/>
          <w:bCs w:val="0"/>
          <w:spacing w:val="-4"/>
        </w:rPr>
        <w:t xml:space="preserve"> </w:t>
      </w:r>
      <w:r w:rsidRPr="00342FBD">
        <w:rPr>
          <w:b w:val="0"/>
          <w:bCs w:val="0"/>
        </w:rPr>
        <w:t>determining</w:t>
      </w:r>
      <w:r w:rsidRPr="00342FBD">
        <w:rPr>
          <w:b w:val="0"/>
          <w:bCs w:val="0"/>
          <w:spacing w:val="-6"/>
        </w:rPr>
        <w:t xml:space="preserve"> </w:t>
      </w:r>
      <w:r w:rsidRPr="00342FBD">
        <w:rPr>
          <w:b w:val="0"/>
          <w:bCs w:val="0"/>
        </w:rPr>
        <w:t>whether</w:t>
      </w:r>
      <w:r w:rsidRPr="00342FBD">
        <w:rPr>
          <w:b w:val="0"/>
          <w:bCs w:val="0"/>
          <w:spacing w:val="-5"/>
        </w:rPr>
        <w:t xml:space="preserve"> </w:t>
      </w:r>
      <w:r w:rsidRPr="00342FBD">
        <w:rPr>
          <w:b w:val="0"/>
          <w:bCs w:val="0"/>
        </w:rPr>
        <w:t>a</w:t>
      </w:r>
      <w:r w:rsidRPr="00342FBD">
        <w:rPr>
          <w:b w:val="0"/>
          <w:bCs w:val="0"/>
          <w:spacing w:val="-7"/>
        </w:rPr>
        <w:t xml:space="preserve"> </w:t>
      </w:r>
      <w:r w:rsidRPr="00342FBD">
        <w:rPr>
          <w:b w:val="0"/>
          <w:bCs w:val="0"/>
        </w:rPr>
        <w:t>company's</w:t>
      </w:r>
      <w:r w:rsidRPr="00342FBD">
        <w:rPr>
          <w:b w:val="0"/>
          <w:bCs w:val="0"/>
          <w:spacing w:val="-7"/>
        </w:rPr>
        <w:t xml:space="preserve"> </w:t>
      </w:r>
      <w:r w:rsidRPr="00342FBD">
        <w:rPr>
          <w:b w:val="0"/>
          <w:bCs w:val="0"/>
        </w:rPr>
        <w:t>management</w:t>
      </w:r>
      <w:r w:rsidRPr="00342FBD">
        <w:rPr>
          <w:b w:val="0"/>
          <w:bCs w:val="0"/>
          <w:spacing w:val="-58"/>
        </w:rPr>
        <w:t xml:space="preserve"> </w:t>
      </w:r>
      <w:r w:rsidRPr="00342FBD">
        <w:rPr>
          <w:b w:val="0"/>
          <w:bCs w:val="0"/>
        </w:rPr>
        <w:t>is</w:t>
      </w:r>
      <w:r w:rsidRPr="00342FBD">
        <w:rPr>
          <w:b w:val="0"/>
          <w:bCs w:val="0"/>
          <w:spacing w:val="-1"/>
        </w:rPr>
        <w:t xml:space="preserve"> </w:t>
      </w:r>
      <w:r w:rsidRPr="00342FBD">
        <w:rPr>
          <w:b w:val="0"/>
          <w:bCs w:val="0"/>
        </w:rPr>
        <w:t>doing a</w:t>
      </w:r>
      <w:r w:rsidRPr="00342FBD">
        <w:rPr>
          <w:b w:val="0"/>
          <w:bCs w:val="0"/>
          <w:spacing w:val="-1"/>
        </w:rPr>
        <w:t xml:space="preserve"> </w:t>
      </w:r>
      <w:r w:rsidRPr="00342FBD">
        <w:rPr>
          <w:b w:val="0"/>
          <w:bCs w:val="0"/>
        </w:rPr>
        <w:t>good enough</w:t>
      </w:r>
      <w:r w:rsidRPr="00342FBD">
        <w:rPr>
          <w:b w:val="0"/>
          <w:bCs w:val="0"/>
          <w:spacing w:val="-1"/>
        </w:rPr>
        <w:t xml:space="preserve"> </w:t>
      </w:r>
      <w:r w:rsidRPr="00342FBD">
        <w:rPr>
          <w:b w:val="0"/>
          <w:bCs w:val="0"/>
        </w:rPr>
        <w:t>job of generating revenues and</w:t>
      </w:r>
      <w:r w:rsidRPr="00342FBD">
        <w:rPr>
          <w:b w:val="0"/>
          <w:bCs w:val="0"/>
          <w:spacing w:val="-1"/>
        </w:rPr>
        <w:t xml:space="preserve"> </w:t>
      </w:r>
      <w:r w:rsidRPr="00342FBD">
        <w:rPr>
          <w:b w:val="0"/>
          <w:bCs w:val="0"/>
        </w:rPr>
        <w:t>cash from its resources.</w:t>
      </w:r>
    </w:p>
    <w:p w:rsidR="00342FBD" w:rsidRDefault="00342FBD" w:rsidP="00342FBD">
      <w:pPr>
        <w:pStyle w:val="Heading4"/>
        <w:spacing w:before="1" w:line="360" w:lineRule="auto"/>
        <w:jc w:val="both"/>
      </w:pPr>
    </w:p>
    <w:p w:rsidR="00460FF3" w:rsidRPr="00342FBD" w:rsidRDefault="00EF0737" w:rsidP="005E0433">
      <w:pPr>
        <w:pStyle w:val="Heading4"/>
        <w:tabs>
          <w:tab w:val="left" w:pos="812"/>
        </w:tabs>
        <w:spacing w:before="88"/>
      </w:pPr>
      <w:bookmarkStart w:id="14" w:name="_bookmark13"/>
      <w:bookmarkEnd w:id="14"/>
      <w:r w:rsidRPr="00342FBD">
        <w:rPr>
          <w:u w:val="single"/>
        </w:rPr>
        <w:t>Commercial</w:t>
      </w:r>
      <w:r w:rsidRPr="00342FBD">
        <w:rPr>
          <w:spacing w:val="-2"/>
          <w:u w:val="single"/>
        </w:rPr>
        <w:t xml:space="preserve"> </w:t>
      </w:r>
      <w:r w:rsidRPr="00342FBD">
        <w:rPr>
          <w:u w:val="single"/>
        </w:rPr>
        <w:t>Banking</w:t>
      </w:r>
      <w:r w:rsidRPr="00342FBD">
        <w:rPr>
          <w:spacing w:val="-2"/>
          <w:u w:val="single"/>
        </w:rPr>
        <w:t xml:space="preserve"> </w:t>
      </w:r>
      <w:r w:rsidRPr="00342FBD">
        <w:rPr>
          <w:u w:val="single"/>
        </w:rPr>
        <w:t>Scenario</w:t>
      </w:r>
      <w:r w:rsidRPr="00342FBD">
        <w:rPr>
          <w:spacing w:val="-2"/>
          <w:u w:val="single"/>
        </w:rPr>
        <w:t xml:space="preserve"> </w:t>
      </w:r>
      <w:r w:rsidRPr="00342FBD">
        <w:rPr>
          <w:u w:val="single"/>
        </w:rPr>
        <w:t>in</w:t>
      </w:r>
      <w:r w:rsidRPr="00342FBD">
        <w:rPr>
          <w:spacing w:val="-2"/>
          <w:u w:val="single"/>
        </w:rPr>
        <w:t xml:space="preserve"> </w:t>
      </w:r>
      <w:r w:rsidRPr="00342FBD">
        <w:rPr>
          <w:u w:val="single"/>
        </w:rPr>
        <w:t>Nepal</w:t>
      </w:r>
      <w:r w:rsidR="00342FBD" w:rsidRPr="00342FBD">
        <w:t>:</w:t>
      </w:r>
    </w:p>
    <w:p w:rsidR="00460FF3" w:rsidRDefault="00460FF3">
      <w:pPr>
        <w:pStyle w:val="BodyText"/>
        <w:spacing w:before="8"/>
        <w:rPr>
          <w:b/>
          <w:sz w:val="32"/>
        </w:rPr>
      </w:pPr>
    </w:p>
    <w:p w:rsidR="00460FF3" w:rsidRDefault="00EF0737" w:rsidP="00342FBD">
      <w:pPr>
        <w:pStyle w:val="BodyText"/>
        <w:spacing w:before="1" w:line="367" w:lineRule="auto"/>
        <w:ind w:left="120" w:right="191" w:firstLine="600"/>
        <w:jc w:val="both"/>
      </w:pPr>
      <w:r>
        <w:t xml:space="preserve">Nepal </w:t>
      </w:r>
      <w:proofErr w:type="spellStart"/>
      <w:r>
        <w:t>Rastra</w:t>
      </w:r>
      <w:proofErr w:type="spellEnd"/>
      <w:r>
        <w:t xml:space="preserve"> Bank is the central bank of Nepal. It was established in </w:t>
      </w:r>
      <w:proofErr w:type="spellStart"/>
      <w:r>
        <w:t>Baisakh</w:t>
      </w:r>
      <w:proofErr w:type="spellEnd"/>
      <w:r>
        <w:t xml:space="preserve"> 14, 2013 B.S. under</w:t>
      </w:r>
      <w:r>
        <w:rPr>
          <w:spacing w:val="-57"/>
        </w:rPr>
        <w:t xml:space="preserve"> </w:t>
      </w:r>
      <w:r>
        <w:t>Nepal</w:t>
      </w:r>
      <w:r>
        <w:rPr>
          <w:spacing w:val="-2"/>
        </w:rPr>
        <w:t xml:space="preserve"> </w:t>
      </w:r>
      <w:proofErr w:type="spellStart"/>
      <w:r>
        <w:t>Rastra</w:t>
      </w:r>
      <w:proofErr w:type="spellEnd"/>
      <w:r>
        <w:rPr>
          <w:spacing w:val="-2"/>
        </w:rPr>
        <w:t xml:space="preserve"> </w:t>
      </w:r>
      <w:r>
        <w:t>Bank</w:t>
      </w:r>
      <w:r>
        <w:rPr>
          <w:spacing w:val="-1"/>
        </w:rPr>
        <w:t xml:space="preserve"> </w:t>
      </w:r>
      <w:r>
        <w:t>Act,</w:t>
      </w:r>
      <w:r>
        <w:rPr>
          <w:spacing w:val="1"/>
        </w:rPr>
        <w:t xml:space="preserve"> </w:t>
      </w:r>
      <w:r>
        <w:t>2012.</w:t>
      </w:r>
      <w:r>
        <w:rPr>
          <w:spacing w:val="-1"/>
        </w:rPr>
        <w:t xml:space="preserve"> </w:t>
      </w:r>
      <w:r>
        <w:t>It</w:t>
      </w:r>
      <w:r>
        <w:rPr>
          <w:spacing w:val="-2"/>
        </w:rPr>
        <w:t xml:space="preserve"> </w:t>
      </w:r>
      <w:r>
        <w:t>formulates</w:t>
      </w:r>
      <w:r>
        <w:rPr>
          <w:spacing w:val="-1"/>
        </w:rPr>
        <w:t xml:space="preserve"> </w:t>
      </w:r>
      <w:r>
        <w:t>policy</w:t>
      </w:r>
      <w:r>
        <w:rPr>
          <w:spacing w:val="-1"/>
        </w:rPr>
        <w:t xml:space="preserve"> </w:t>
      </w:r>
      <w:r>
        <w:t>to</w:t>
      </w:r>
      <w:r>
        <w:rPr>
          <w:spacing w:val="-1"/>
        </w:rPr>
        <w:t xml:space="preserve"> </w:t>
      </w:r>
      <w:r>
        <w:t>control</w:t>
      </w:r>
      <w:r>
        <w:rPr>
          <w:spacing w:val="-1"/>
        </w:rPr>
        <w:t xml:space="preserve"> </w:t>
      </w:r>
      <w:r>
        <w:t>the</w:t>
      </w:r>
      <w:r>
        <w:rPr>
          <w:spacing w:val="-3"/>
        </w:rPr>
        <w:t xml:space="preserve"> </w:t>
      </w:r>
      <w:r>
        <w:t>function</w:t>
      </w:r>
      <w:r>
        <w:rPr>
          <w:spacing w:val="-4"/>
        </w:rPr>
        <w:t xml:space="preserve"> </w:t>
      </w:r>
      <w:r>
        <w:t>carried</w:t>
      </w:r>
      <w:r>
        <w:rPr>
          <w:spacing w:val="-1"/>
        </w:rPr>
        <w:t xml:space="preserve"> </w:t>
      </w:r>
      <w:r>
        <w:t>out</w:t>
      </w:r>
      <w:r>
        <w:rPr>
          <w:spacing w:val="-1"/>
        </w:rPr>
        <w:t xml:space="preserve"> </w:t>
      </w:r>
      <w:r>
        <w:t>by</w:t>
      </w:r>
      <w:r>
        <w:rPr>
          <w:spacing w:val="-1"/>
        </w:rPr>
        <w:t xml:space="preserve"> </w:t>
      </w:r>
      <w:r>
        <w:t>the</w:t>
      </w:r>
      <w:r>
        <w:rPr>
          <w:spacing w:val="-2"/>
        </w:rPr>
        <w:t xml:space="preserve"> </w:t>
      </w:r>
      <w:r>
        <w:t>banks.</w:t>
      </w:r>
      <w:r>
        <w:rPr>
          <w:spacing w:val="-58"/>
        </w:rPr>
        <w:t xml:space="preserve"> </w:t>
      </w:r>
      <w:r>
        <w:t>At present, NRB has allowed the commercial banks to fix the interest rate on deposit as well as</w:t>
      </w:r>
      <w:r>
        <w:rPr>
          <w:spacing w:val="1"/>
        </w:rPr>
        <w:t xml:space="preserve"> </w:t>
      </w:r>
      <w:r>
        <w:t>credit on the basis of cost and availability of financial resources. This policy framework has</w:t>
      </w:r>
      <w:r>
        <w:rPr>
          <w:spacing w:val="1"/>
        </w:rPr>
        <w:t xml:space="preserve"> </w:t>
      </w:r>
      <w:r>
        <w:t>introduced</w:t>
      </w:r>
      <w:r>
        <w:rPr>
          <w:spacing w:val="-1"/>
        </w:rPr>
        <w:t xml:space="preserve"> </w:t>
      </w:r>
      <w:r>
        <w:t>and element of competitiveness in</w:t>
      </w:r>
      <w:r>
        <w:rPr>
          <w:spacing w:val="-1"/>
        </w:rPr>
        <w:t xml:space="preserve"> </w:t>
      </w:r>
      <w:r>
        <w:t>the financial sectors.</w:t>
      </w:r>
    </w:p>
    <w:p w:rsidR="00460FF3" w:rsidRDefault="00EF0737">
      <w:pPr>
        <w:pStyle w:val="BodyText"/>
        <w:spacing w:before="20" w:line="360" w:lineRule="auto"/>
        <w:ind w:left="120" w:right="190"/>
        <w:jc w:val="both"/>
      </w:pPr>
      <w:r>
        <w:t>The commercial banks are contributing in the economic development. Resources for economic</w:t>
      </w:r>
      <w:r>
        <w:rPr>
          <w:spacing w:val="1"/>
        </w:rPr>
        <w:t xml:space="preserve"> </w:t>
      </w:r>
      <w:r>
        <w:t>development are made available by the commercial banks which ultimately aids to the overall</w:t>
      </w:r>
      <w:r>
        <w:rPr>
          <w:spacing w:val="1"/>
        </w:rPr>
        <w:t xml:space="preserve"> </w:t>
      </w:r>
      <w:r>
        <w:t>development</w:t>
      </w:r>
      <w:r>
        <w:rPr>
          <w:spacing w:val="-1"/>
        </w:rPr>
        <w:t xml:space="preserve"> </w:t>
      </w:r>
      <w:r>
        <w:t>of the nation.</w:t>
      </w:r>
    </w:p>
    <w:p w:rsidR="00460FF3" w:rsidRDefault="00EF0737" w:rsidP="00342FBD">
      <w:pPr>
        <w:pStyle w:val="BodyText"/>
        <w:spacing w:before="30" w:line="360" w:lineRule="auto"/>
        <w:ind w:left="120" w:right="191" w:firstLine="600"/>
        <w:jc w:val="both"/>
      </w:pPr>
      <w:r>
        <w:t>In Nepal, “Nepal Bank Limited” was the first commercial bank established in 1994 under Nepal</w:t>
      </w:r>
      <w:r>
        <w:rPr>
          <w:spacing w:val="1"/>
        </w:rPr>
        <w:t xml:space="preserve"> </w:t>
      </w:r>
      <w:r>
        <w:t xml:space="preserve">Bank Act, 1993. Under </w:t>
      </w:r>
      <w:proofErr w:type="spellStart"/>
      <w:r>
        <w:t>Banijya</w:t>
      </w:r>
      <w:proofErr w:type="spellEnd"/>
      <w:r>
        <w:t xml:space="preserve"> Bank Act, 2021 B.S. the government launched “</w:t>
      </w:r>
      <w:proofErr w:type="spellStart"/>
      <w:r>
        <w:t>Rastriya</w:t>
      </w:r>
      <w:proofErr w:type="spellEnd"/>
      <w:r>
        <w:t xml:space="preserve"> </w:t>
      </w:r>
      <w:proofErr w:type="spellStart"/>
      <w:r>
        <w:t>Banijya</w:t>
      </w:r>
      <w:proofErr w:type="spellEnd"/>
      <w:r>
        <w:rPr>
          <w:spacing w:val="1"/>
        </w:rPr>
        <w:t xml:space="preserve"> </w:t>
      </w:r>
      <w:r>
        <w:t>Bank”. It was fully financed by the government resources. Likewise, “Agriculture Development</w:t>
      </w:r>
      <w:r>
        <w:rPr>
          <w:spacing w:val="1"/>
        </w:rPr>
        <w:t xml:space="preserve"> </w:t>
      </w:r>
      <w:r>
        <w:t>Bank”</w:t>
      </w:r>
      <w:r>
        <w:rPr>
          <w:spacing w:val="-2"/>
        </w:rPr>
        <w:t xml:space="preserve"> </w:t>
      </w:r>
      <w:r>
        <w:t>was</w:t>
      </w:r>
      <w:r>
        <w:rPr>
          <w:spacing w:val="-1"/>
        </w:rPr>
        <w:t xml:space="preserve"> </w:t>
      </w:r>
      <w:r>
        <w:t>established</w:t>
      </w:r>
      <w:r>
        <w:rPr>
          <w:spacing w:val="-1"/>
        </w:rPr>
        <w:t xml:space="preserve"> </w:t>
      </w:r>
      <w:r>
        <w:t>on January</w:t>
      </w:r>
      <w:r>
        <w:rPr>
          <w:spacing w:val="-1"/>
        </w:rPr>
        <w:t xml:space="preserve"> </w:t>
      </w:r>
      <w:r>
        <w:t>2,</w:t>
      </w:r>
      <w:r>
        <w:rPr>
          <w:spacing w:val="-2"/>
        </w:rPr>
        <w:t xml:space="preserve"> </w:t>
      </w:r>
      <w:r>
        <w:t>1968 under full</w:t>
      </w:r>
      <w:r>
        <w:rPr>
          <w:spacing w:val="-1"/>
        </w:rPr>
        <w:t xml:space="preserve"> </w:t>
      </w:r>
      <w:r>
        <w:t>ownership</w:t>
      </w:r>
      <w:r>
        <w:rPr>
          <w:spacing w:val="-1"/>
        </w:rPr>
        <w:t xml:space="preserve"> </w:t>
      </w:r>
      <w:r>
        <w:t>of</w:t>
      </w:r>
      <w:r>
        <w:rPr>
          <w:spacing w:val="-2"/>
        </w:rPr>
        <w:t xml:space="preserve"> </w:t>
      </w:r>
      <w:r>
        <w:t>the government</w:t>
      </w:r>
      <w:r>
        <w:rPr>
          <w:spacing w:val="-1"/>
        </w:rPr>
        <w:t xml:space="preserve"> </w:t>
      </w:r>
      <w:r>
        <w:lastRenderedPageBreak/>
        <w:t>for</w:t>
      </w:r>
      <w:r>
        <w:rPr>
          <w:spacing w:val="-2"/>
        </w:rPr>
        <w:t xml:space="preserve"> </w:t>
      </w:r>
      <w:r>
        <w:t>the purpose</w:t>
      </w:r>
      <w:r>
        <w:rPr>
          <w:spacing w:val="-57"/>
        </w:rPr>
        <w:t xml:space="preserve"> </w:t>
      </w:r>
      <w:r>
        <w:t>of</w:t>
      </w:r>
      <w:r>
        <w:rPr>
          <w:spacing w:val="-2"/>
        </w:rPr>
        <w:t xml:space="preserve"> </w:t>
      </w:r>
      <w:r>
        <w:t>developing agriculture sector.</w:t>
      </w:r>
    </w:p>
    <w:p w:rsidR="00460FF3" w:rsidRDefault="00EF0737" w:rsidP="00342FBD">
      <w:pPr>
        <w:pStyle w:val="BodyText"/>
        <w:spacing w:before="30" w:line="360" w:lineRule="auto"/>
        <w:ind w:left="120" w:right="189" w:firstLine="600"/>
        <w:jc w:val="both"/>
      </w:pPr>
      <w:r>
        <w:t xml:space="preserve">As per the latest data from Nepal </w:t>
      </w:r>
      <w:proofErr w:type="spellStart"/>
      <w:r>
        <w:t>Rastr</w:t>
      </w:r>
      <w:r w:rsidR="00CB216E">
        <w:t>a</w:t>
      </w:r>
      <w:proofErr w:type="spellEnd"/>
      <w:r w:rsidR="00CB216E">
        <w:t xml:space="preserve"> Bank, at present, there are 21</w:t>
      </w:r>
      <w:r>
        <w:t xml:space="preserve"> commercial banks, 33</w:t>
      </w:r>
      <w:r>
        <w:rPr>
          <w:spacing w:val="1"/>
        </w:rPr>
        <w:t xml:space="preserve"> </w:t>
      </w:r>
      <w:r>
        <w:t>development banks and 63 Microfinance companies operating in Nepal. Currently there are seven</w:t>
      </w:r>
      <w:r>
        <w:rPr>
          <w:spacing w:val="1"/>
        </w:rPr>
        <w:t xml:space="preserve"> </w:t>
      </w:r>
      <w:r>
        <w:rPr>
          <w:spacing w:val="-1"/>
        </w:rPr>
        <w:t>joint</w:t>
      </w:r>
      <w:r>
        <w:rPr>
          <w:spacing w:val="-13"/>
        </w:rPr>
        <w:t xml:space="preserve"> </w:t>
      </w:r>
      <w:r>
        <w:t>venture</w:t>
      </w:r>
      <w:r>
        <w:rPr>
          <w:spacing w:val="-15"/>
        </w:rPr>
        <w:t xml:space="preserve"> </w:t>
      </w:r>
      <w:r>
        <w:t>banks</w:t>
      </w:r>
      <w:r>
        <w:rPr>
          <w:spacing w:val="-13"/>
        </w:rPr>
        <w:t xml:space="preserve"> </w:t>
      </w:r>
      <w:r>
        <w:t>in</w:t>
      </w:r>
      <w:r>
        <w:rPr>
          <w:spacing w:val="-15"/>
        </w:rPr>
        <w:t xml:space="preserve"> </w:t>
      </w:r>
      <w:r>
        <w:t>operation</w:t>
      </w:r>
      <w:r>
        <w:rPr>
          <w:spacing w:val="-13"/>
        </w:rPr>
        <w:t xml:space="preserve"> </w:t>
      </w:r>
      <w:r>
        <w:t>in</w:t>
      </w:r>
      <w:r>
        <w:rPr>
          <w:spacing w:val="-13"/>
        </w:rPr>
        <w:t xml:space="preserve"> </w:t>
      </w:r>
      <w:r>
        <w:t>Nepal</w:t>
      </w:r>
      <w:r>
        <w:rPr>
          <w:spacing w:val="-13"/>
        </w:rPr>
        <w:t xml:space="preserve"> </w:t>
      </w:r>
      <w:r>
        <w:t>with</w:t>
      </w:r>
      <w:r>
        <w:rPr>
          <w:spacing w:val="-14"/>
        </w:rPr>
        <w:t xml:space="preserve"> </w:t>
      </w:r>
      <w:proofErr w:type="spellStart"/>
      <w:r>
        <w:t>there</w:t>
      </w:r>
      <w:proofErr w:type="spellEnd"/>
      <w:r>
        <w:rPr>
          <w:spacing w:val="-12"/>
        </w:rPr>
        <w:t xml:space="preserve"> </w:t>
      </w:r>
      <w:r>
        <w:t>branches</w:t>
      </w:r>
      <w:r>
        <w:rPr>
          <w:spacing w:val="-13"/>
        </w:rPr>
        <w:t xml:space="preserve"> </w:t>
      </w:r>
      <w:r>
        <w:t>located</w:t>
      </w:r>
      <w:r>
        <w:rPr>
          <w:spacing w:val="-14"/>
        </w:rPr>
        <w:t xml:space="preserve"> </w:t>
      </w:r>
      <w:r>
        <w:t>in</w:t>
      </w:r>
      <w:r>
        <w:rPr>
          <w:spacing w:val="-13"/>
        </w:rPr>
        <w:t xml:space="preserve"> </w:t>
      </w:r>
      <w:r>
        <w:t>different</w:t>
      </w:r>
      <w:r>
        <w:rPr>
          <w:spacing w:val="-13"/>
        </w:rPr>
        <w:t xml:space="preserve"> </w:t>
      </w:r>
      <w:r>
        <w:t>part</w:t>
      </w:r>
      <w:r>
        <w:rPr>
          <w:spacing w:val="-14"/>
        </w:rPr>
        <w:t xml:space="preserve"> </w:t>
      </w:r>
      <w:r>
        <w:t>of</w:t>
      </w:r>
      <w:r>
        <w:rPr>
          <w:spacing w:val="-13"/>
        </w:rPr>
        <w:t xml:space="preserve"> </w:t>
      </w:r>
      <w:r>
        <w:t>the</w:t>
      </w:r>
      <w:r>
        <w:rPr>
          <w:spacing w:val="-14"/>
        </w:rPr>
        <w:t xml:space="preserve"> </w:t>
      </w:r>
      <w:r>
        <w:t>country.</w:t>
      </w:r>
    </w:p>
    <w:p w:rsidR="00460FF3" w:rsidRDefault="00460FF3">
      <w:pPr>
        <w:pStyle w:val="BodyText"/>
        <w:rPr>
          <w:sz w:val="26"/>
        </w:rPr>
      </w:pPr>
    </w:p>
    <w:p w:rsidR="00460FF3" w:rsidRDefault="00460FF3">
      <w:pPr>
        <w:pStyle w:val="BodyText"/>
        <w:spacing w:before="3"/>
        <w:rPr>
          <w:sz w:val="23"/>
        </w:rPr>
      </w:pPr>
    </w:p>
    <w:p w:rsidR="00460FF3" w:rsidRPr="00D86B22" w:rsidRDefault="00EF0737" w:rsidP="005E0433">
      <w:pPr>
        <w:tabs>
          <w:tab w:val="left" w:pos="840"/>
          <w:tab w:val="left" w:pos="841"/>
        </w:tabs>
        <w:rPr>
          <w:b/>
          <w:sz w:val="28"/>
          <w:szCs w:val="28"/>
          <w:u w:val="single"/>
        </w:rPr>
      </w:pPr>
      <w:bookmarkStart w:id="15" w:name="_bookmark14"/>
      <w:bookmarkEnd w:id="15"/>
      <w:r w:rsidRPr="00D86B22">
        <w:rPr>
          <w:b/>
          <w:sz w:val="28"/>
          <w:szCs w:val="28"/>
          <w:u w:val="single"/>
        </w:rPr>
        <w:t>Profile</w:t>
      </w:r>
      <w:r w:rsidRPr="00D86B22">
        <w:rPr>
          <w:b/>
          <w:spacing w:val="-2"/>
          <w:sz w:val="28"/>
          <w:szCs w:val="28"/>
          <w:u w:val="single"/>
        </w:rPr>
        <w:t xml:space="preserve"> </w:t>
      </w:r>
      <w:r w:rsidRPr="00D86B22">
        <w:rPr>
          <w:b/>
          <w:sz w:val="28"/>
          <w:szCs w:val="28"/>
          <w:u w:val="single"/>
        </w:rPr>
        <w:t>of</w:t>
      </w:r>
      <w:r w:rsidRPr="00D86B22">
        <w:rPr>
          <w:b/>
          <w:spacing w:val="-2"/>
          <w:sz w:val="28"/>
          <w:szCs w:val="28"/>
          <w:u w:val="single"/>
        </w:rPr>
        <w:t xml:space="preserve"> </w:t>
      </w:r>
      <w:r w:rsidRPr="00D86B22">
        <w:rPr>
          <w:b/>
          <w:sz w:val="28"/>
          <w:szCs w:val="28"/>
          <w:u w:val="single"/>
        </w:rPr>
        <w:t>Organization</w:t>
      </w:r>
    </w:p>
    <w:p w:rsidR="00460FF3" w:rsidRDefault="00460FF3">
      <w:pPr>
        <w:pStyle w:val="BodyText"/>
        <w:spacing w:before="6"/>
        <w:rPr>
          <w:b/>
          <w:sz w:val="22"/>
        </w:rPr>
      </w:pPr>
    </w:p>
    <w:p w:rsidR="00460FF3" w:rsidRDefault="00EF0737" w:rsidP="00342FBD">
      <w:pPr>
        <w:pStyle w:val="BodyText"/>
        <w:spacing w:line="360" w:lineRule="auto"/>
        <w:ind w:left="120" w:right="190" w:firstLine="600"/>
        <w:jc w:val="both"/>
      </w:pPr>
      <w:r>
        <w:t>Everest</w:t>
      </w:r>
      <w:r>
        <w:rPr>
          <w:spacing w:val="1"/>
        </w:rPr>
        <w:t xml:space="preserve"> </w:t>
      </w:r>
      <w:r>
        <w:t>Bank</w:t>
      </w:r>
      <w:r>
        <w:rPr>
          <w:spacing w:val="1"/>
        </w:rPr>
        <w:t xml:space="preserve"> </w:t>
      </w:r>
      <w:r>
        <w:t>Limited (EBL) is</w:t>
      </w:r>
      <w:r>
        <w:rPr>
          <w:spacing w:val="1"/>
        </w:rPr>
        <w:t xml:space="preserve"> </w:t>
      </w:r>
      <w:r>
        <w:t>one of the leading</w:t>
      </w:r>
      <w:r>
        <w:rPr>
          <w:spacing w:val="1"/>
        </w:rPr>
        <w:t xml:space="preserve"> </w:t>
      </w:r>
      <w:r>
        <w:t>commercial</w:t>
      </w:r>
      <w:r>
        <w:rPr>
          <w:spacing w:val="1"/>
        </w:rPr>
        <w:t xml:space="preserve"> </w:t>
      </w:r>
      <w:r>
        <w:t>banks</w:t>
      </w:r>
      <w:r>
        <w:rPr>
          <w:spacing w:val="1"/>
        </w:rPr>
        <w:t xml:space="preserve"> </w:t>
      </w:r>
      <w:r>
        <w:t>of Nepal.</w:t>
      </w:r>
      <w:r>
        <w:rPr>
          <w:spacing w:val="1"/>
        </w:rPr>
        <w:t xml:space="preserve"> </w:t>
      </w:r>
      <w:r>
        <w:t>It</w:t>
      </w:r>
      <w:r>
        <w:rPr>
          <w:spacing w:val="1"/>
        </w:rPr>
        <w:t xml:space="preserve"> </w:t>
      </w:r>
      <w:r>
        <w:t>provides</w:t>
      </w:r>
      <w:r>
        <w:rPr>
          <w:spacing w:val="1"/>
        </w:rPr>
        <w:t xml:space="preserve"> </w:t>
      </w:r>
      <w:r>
        <w:t>professional</w:t>
      </w:r>
      <w:r>
        <w:rPr>
          <w:spacing w:val="-10"/>
        </w:rPr>
        <w:t xml:space="preserve"> </w:t>
      </w:r>
      <w:r>
        <w:t>and</w:t>
      </w:r>
      <w:r>
        <w:rPr>
          <w:spacing w:val="-10"/>
        </w:rPr>
        <w:t xml:space="preserve"> </w:t>
      </w:r>
      <w:r>
        <w:t>customer</w:t>
      </w:r>
      <w:r>
        <w:rPr>
          <w:spacing w:val="-11"/>
        </w:rPr>
        <w:t xml:space="preserve"> </w:t>
      </w:r>
      <w:r>
        <w:t>friendly</w:t>
      </w:r>
      <w:r>
        <w:rPr>
          <w:spacing w:val="-10"/>
        </w:rPr>
        <w:t xml:space="preserve"> </w:t>
      </w:r>
      <w:r>
        <w:t>banking</w:t>
      </w:r>
      <w:r>
        <w:rPr>
          <w:spacing w:val="-9"/>
        </w:rPr>
        <w:t xml:space="preserve"> </w:t>
      </w:r>
      <w:r>
        <w:t>service</w:t>
      </w:r>
      <w:r>
        <w:rPr>
          <w:spacing w:val="-9"/>
        </w:rPr>
        <w:t xml:space="preserve"> </w:t>
      </w:r>
      <w:r>
        <w:t>in</w:t>
      </w:r>
      <w:r>
        <w:rPr>
          <w:spacing w:val="-9"/>
        </w:rPr>
        <w:t xml:space="preserve"> </w:t>
      </w:r>
      <w:r>
        <w:t>Nepal.</w:t>
      </w:r>
      <w:r>
        <w:rPr>
          <w:spacing w:val="-9"/>
        </w:rPr>
        <w:t xml:space="preserve"> </w:t>
      </w:r>
      <w:r>
        <w:t>It</w:t>
      </w:r>
      <w:r>
        <w:rPr>
          <w:spacing w:val="-10"/>
        </w:rPr>
        <w:t xml:space="preserve"> </w:t>
      </w:r>
      <w:r>
        <w:t>is</w:t>
      </w:r>
      <w:r>
        <w:rPr>
          <w:spacing w:val="-9"/>
        </w:rPr>
        <w:t xml:space="preserve"> </w:t>
      </w:r>
      <w:r>
        <w:t>a</w:t>
      </w:r>
      <w:r>
        <w:rPr>
          <w:spacing w:val="-11"/>
        </w:rPr>
        <w:t xml:space="preserve"> </w:t>
      </w:r>
      <w:r>
        <w:t>registered</w:t>
      </w:r>
      <w:r>
        <w:rPr>
          <w:spacing w:val="-11"/>
        </w:rPr>
        <w:t xml:space="preserve"> </w:t>
      </w:r>
      <w:r>
        <w:t>‘A’</w:t>
      </w:r>
      <w:r>
        <w:rPr>
          <w:spacing w:val="-10"/>
        </w:rPr>
        <w:t xml:space="preserve"> </w:t>
      </w:r>
      <w:r>
        <w:t>class</w:t>
      </w:r>
      <w:r>
        <w:rPr>
          <w:spacing w:val="-10"/>
        </w:rPr>
        <w:t xml:space="preserve"> </w:t>
      </w:r>
      <w:r>
        <w:t>commercial</w:t>
      </w:r>
      <w:r>
        <w:rPr>
          <w:spacing w:val="-58"/>
        </w:rPr>
        <w:t xml:space="preserve"> </w:t>
      </w:r>
      <w:r>
        <w:t>bank,</w:t>
      </w:r>
      <w:r>
        <w:rPr>
          <w:spacing w:val="-1"/>
        </w:rPr>
        <w:t xml:space="preserve"> </w:t>
      </w:r>
      <w:r>
        <w:t>having Joint Venture with</w:t>
      </w:r>
      <w:r>
        <w:rPr>
          <w:spacing w:val="-1"/>
        </w:rPr>
        <w:t xml:space="preserve"> </w:t>
      </w:r>
      <w:r>
        <w:t>Punjab National</w:t>
      </w:r>
      <w:r>
        <w:rPr>
          <w:spacing w:val="2"/>
        </w:rPr>
        <w:t xml:space="preserve"> </w:t>
      </w:r>
      <w:r>
        <w:t>Bank (PNB),</w:t>
      </w:r>
      <w:r>
        <w:rPr>
          <w:spacing w:val="1"/>
        </w:rPr>
        <w:t xml:space="preserve"> </w:t>
      </w:r>
      <w:r>
        <w:t>India.</w:t>
      </w:r>
    </w:p>
    <w:p w:rsidR="00460FF3" w:rsidRDefault="00EF0737" w:rsidP="00680074">
      <w:pPr>
        <w:pStyle w:val="BodyText"/>
        <w:spacing w:before="120" w:line="360" w:lineRule="auto"/>
        <w:ind w:left="120" w:right="188" w:firstLine="600"/>
        <w:jc w:val="both"/>
      </w:pPr>
      <w:r>
        <w:t>Banking services are provided through the wide network of branches and counters to the entire</w:t>
      </w:r>
      <w:r>
        <w:rPr>
          <w:spacing w:val="1"/>
        </w:rPr>
        <w:t xml:space="preserve"> </w:t>
      </w:r>
      <w:r>
        <w:rPr>
          <w:spacing w:val="-1"/>
        </w:rPr>
        <w:t>nation</w:t>
      </w:r>
      <w:r>
        <w:rPr>
          <w:spacing w:val="-13"/>
        </w:rPr>
        <w:t xml:space="preserve"> </w:t>
      </w:r>
      <w:r>
        <w:t>and</w:t>
      </w:r>
      <w:r>
        <w:rPr>
          <w:spacing w:val="-13"/>
        </w:rPr>
        <w:t xml:space="preserve"> </w:t>
      </w:r>
      <w:r>
        <w:t>different</w:t>
      </w:r>
      <w:r>
        <w:rPr>
          <w:spacing w:val="-13"/>
        </w:rPr>
        <w:t xml:space="preserve"> </w:t>
      </w:r>
      <w:r>
        <w:t>section</w:t>
      </w:r>
      <w:r>
        <w:rPr>
          <w:spacing w:val="-13"/>
        </w:rPr>
        <w:t xml:space="preserve"> </w:t>
      </w:r>
      <w:r>
        <w:t>of</w:t>
      </w:r>
      <w:r>
        <w:rPr>
          <w:spacing w:val="-14"/>
        </w:rPr>
        <w:t xml:space="preserve"> </w:t>
      </w:r>
      <w:r>
        <w:t>the</w:t>
      </w:r>
      <w:r>
        <w:rPr>
          <w:spacing w:val="-14"/>
        </w:rPr>
        <w:t xml:space="preserve"> </w:t>
      </w:r>
      <w:r>
        <w:t>society.</w:t>
      </w:r>
      <w:r>
        <w:rPr>
          <w:spacing w:val="-12"/>
        </w:rPr>
        <w:t xml:space="preserve"> </w:t>
      </w:r>
      <w:r>
        <w:t>Deriving</w:t>
      </w:r>
      <w:r>
        <w:rPr>
          <w:spacing w:val="-13"/>
        </w:rPr>
        <w:t xml:space="preserve"> </w:t>
      </w:r>
      <w:r>
        <w:t>strength</w:t>
      </w:r>
      <w:r>
        <w:rPr>
          <w:spacing w:val="-13"/>
        </w:rPr>
        <w:t xml:space="preserve"> </w:t>
      </w:r>
      <w:r>
        <w:t>from</w:t>
      </w:r>
      <w:r>
        <w:rPr>
          <w:spacing w:val="-13"/>
        </w:rPr>
        <w:t xml:space="preserve"> </w:t>
      </w:r>
      <w:r>
        <w:t>the</w:t>
      </w:r>
      <w:r>
        <w:rPr>
          <w:spacing w:val="-14"/>
        </w:rPr>
        <w:t xml:space="preserve"> </w:t>
      </w:r>
      <w:r>
        <w:t>Joint</w:t>
      </w:r>
      <w:r>
        <w:rPr>
          <w:spacing w:val="-15"/>
        </w:rPr>
        <w:t xml:space="preserve"> </w:t>
      </w:r>
      <w:r>
        <w:t>Venture</w:t>
      </w:r>
      <w:r>
        <w:rPr>
          <w:spacing w:val="-15"/>
        </w:rPr>
        <w:t xml:space="preserve"> </w:t>
      </w:r>
      <w:r>
        <w:t>Partner,</w:t>
      </w:r>
      <w:r>
        <w:rPr>
          <w:spacing w:val="-13"/>
        </w:rPr>
        <w:t xml:space="preserve"> </w:t>
      </w:r>
      <w:r>
        <w:t>Everest</w:t>
      </w:r>
      <w:r>
        <w:rPr>
          <w:spacing w:val="-58"/>
        </w:rPr>
        <w:t xml:space="preserve"> </w:t>
      </w:r>
      <w:r>
        <w:t>Bank Limited is steadily growing in size and operation in last 24 years. Currently, the bank has</w:t>
      </w:r>
      <w:r>
        <w:rPr>
          <w:spacing w:val="1"/>
        </w:rPr>
        <w:t xml:space="preserve"> </w:t>
      </w:r>
      <w:r>
        <w:t>network</w:t>
      </w:r>
      <w:r>
        <w:rPr>
          <w:spacing w:val="-12"/>
        </w:rPr>
        <w:t xml:space="preserve"> </w:t>
      </w:r>
      <w:r>
        <w:t>of</w:t>
      </w:r>
      <w:r>
        <w:rPr>
          <w:spacing w:val="-10"/>
        </w:rPr>
        <w:t xml:space="preserve"> </w:t>
      </w:r>
      <w:r>
        <w:t>total</w:t>
      </w:r>
      <w:r>
        <w:rPr>
          <w:spacing w:val="-9"/>
        </w:rPr>
        <w:t xml:space="preserve"> </w:t>
      </w:r>
      <w:r>
        <w:t>86</w:t>
      </w:r>
      <w:r>
        <w:rPr>
          <w:spacing w:val="-11"/>
        </w:rPr>
        <w:t xml:space="preserve"> </w:t>
      </w:r>
      <w:r>
        <w:t>branches,</w:t>
      </w:r>
      <w:r>
        <w:rPr>
          <w:spacing w:val="-10"/>
        </w:rPr>
        <w:t xml:space="preserve"> </w:t>
      </w:r>
      <w:r>
        <w:t>located</w:t>
      </w:r>
      <w:r>
        <w:rPr>
          <w:spacing w:val="-9"/>
        </w:rPr>
        <w:t xml:space="preserve"> </w:t>
      </w:r>
      <w:r>
        <w:t>inside</w:t>
      </w:r>
      <w:r>
        <w:rPr>
          <w:spacing w:val="-12"/>
        </w:rPr>
        <w:t xml:space="preserve"> </w:t>
      </w:r>
      <w:r>
        <w:t>and</w:t>
      </w:r>
      <w:r>
        <w:rPr>
          <w:spacing w:val="-8"/>
        </w:rPr>
        <w:t xml:space="preserve"> </w:t>
      </w:r>
      <w:r>
        <w:t>outside</w:t>
      </w:r>
      <w:r>
        <w:rPr>
          <w:spacing w:val="-12"/>
        </w:rPr>
        <w:t xml:space="preserve"> </w:t>
      </w:r>
      <w:r>
        <w:t>the</w:t>
      </w:r>
      <w:r>
        <w:rPr>
          <w:spacing w:val="-11"/>
        </w:rPr>
        <w:t xml:space="preserve"> </w:t>
      </w:r>
      <w:r>
        <w:t>valley.</w:t>
      </w:r>
      <w:r>
        <w:rPr>
          <w:spacing w:val="-7"/>
        </w:rPr>
        <w:t xml:space="preserve"> </w:t>
      </w:r>
      <w:r>
        <w:t>Different</w:t>
      </w:r>
      <w:r>
        <w:rPr>
          <w:spacing w:val="-8"/>
        </w:rPr>
        <w:t xml:space="preserve"> </w:t>
      </w:r>
      <w:r>
        <w:t>type</w:t>
      </w:r>
      <w:r>
        <w:rPr>
          <w:spacing w:val="-11"/>
        </w:rPr>
        <w:t xml:space="preserve"> </w:t>
      </w:r>
      <w:r>
        <w:t>of</w:t>
      </w:r>
      <w:r>
        <w:rPr>
          <w:spacing w:val="-8"/>
        </w:rPr>
        <w:t xml:space="preserve"> </w:t>
      </w:r>
      <w:r>
        <w:t>saving</w:t>
      </w:r>
      <w:r>
        <w:rPr>
          <w:spacing w:val="-10"/>
        </w:rPr>
        <w:t xml:space="preserve"> </w:t>
      </w:r>
      <w:r>
        <w:t>account</w:t>
      </w:r>
      <w:r>
        <w:rPr>
          <w:spacing w:val="-58"/>
        </w:rPr>
        <w:t xml:space="preserve"> </w:t>
      </w:r>
      <w:r>
        <w:t>and fixed deposit account are offered by the bank to facilitate fund accumulation targeting office</w:t>
      </w:r>
      <w:r>
        <w:rPr>
          <w:spacing w:val="1"/>
        </w:rPr>
        <w:t xml:space="preserve"> </w:t>
      </w:r>
      <w:r>
        <w:t>and</w:t>
      </w:r>
      <w:r>
        <w:rPr>
          <w:spacing w:val="-6"/>
        </w:rPr>
        <w:t xml:space="preserve"> </w:t>
      </w:r>
      <w:r>
        <w:t>institutions,</w:t>
      </w:r>
      <w:r>
        <w:rPr>
          <w:spacing w:val="-5"/>
        </w:rPr>
        <w:t xml:space="preserve"> </w:t>
      </w:r>
      <w:r>
        <w:t>women,</w:t>
      </w:r>
      <w:r>
        <w:rPr>
          <w:spacing w:val="-6"/>
        </w:rPr>
        <w:t xml:space="preserve"> </w:t>
      </w:r>
      <w:r>
        <w:t>youth,</w:t>
      </w:r>
      <w:r>
        <w:rPr>
          <w:spacing w:val="-5"/>
        </w:rPr>
        <w:t xml:space="preserve"> </w:t>
      </w:r>
      <w:r>
        <w:t>and</w:t>
      </w:r>
      <w:r>
        <w:rPr>
          <w:spacing w:val="-5"/>
        </w:rPr>
        <w:t xml:space="preserve"> </w:t>
      </w:r>
      <w:r>
        <w:t>deprived</w:t>
      </w:r>
      <w:r>
        <w:rPr>
          <w:spacing w:val="-4"/>
        </w:rPr>
        <w:t xml:space="preserve"> </w:t>
      </w:r>
      <w:r>
        <w:t>sectors.</w:t>
      </w:r>
      <w:r>
        <w:rPr>
          <w:spacing w:val="-3"/>
        </w:rPr>
        <w:t xml:space="preserve"> </w:t>
      </w:r>
      <w:r>
        <w:t>In</w:t>
      </w:r>
      <w:r>
        <w:rPr>
          <w:spacing w:val="-5"/>
        </w:rPr>
        <w:t xml:space="preserve"> </w:t>
      </w:r>
      <w:r>
        <w:t>the</w:t>
      </w:r>
      <w:r>
        <w:rPr>
          <w:spacing w:val="-7"/>
        </w:rPr>
        <w:t xml:space="preserve"> </w:t>
      </w:r>
      <w:r>
        <w:t>same</w:t>
      </w:r>
      <w:r>
        <w:rPr>
          <w:spacing w:val="-6"/>
        </w:rPr>
        <w:t xml:space="preserve"> </w:t>
      </w:r>
      <w:r>
        <w:t>way</w:t>
      </w:r>
      <w:r>
        <w:rPr>
          <w:spacing w:val="-5"/>
        </w:rPr>
        <w:t xml:space="preserve"> </w:t>
      </w:r>
      <w:r>
        <w:t>it</w:t>
      </w:r>
      <w:r>
        <w:rPr>
          <w:spacing w:val="-6"/>
        </w:rPr>
        <w:t xml:space="preserve"> </w:t>
      </w:r>
      <w:r>
        <w:t>also</w:t>
      </w:r>
      <w:r>
        <w:rPr>
          <w:spacing w:val="-5"/>
        </w:rPr>
        <w:t xml:space="preserve"> </w:t>
      </w:r>
      <w:r>
        <w:t>provides</w:t>
      </w:r>
      <w:r>
        <w:rPr>
          <w:spacing w:val="-5"/>
        </w:rPr>
        <w:t xml:space="preserve"> </w:t>
      </w:r>
      <w:r>
        <w:t>various</w:t>
      </w:r>
      <w:r>
        <w:rPr>
          <w:spacing w:val="-6"/>
        </w:rPr>
        <w:t xml:space="preserve"> </w:t>
      </w:r>
      <w:proofErr w:type="gramStart"/>
      <w:r>
        <w:t>type</w:t>
      </w:r>
      <w:proofErr w:type="gramEnd"/>
      <w:r w:rsidR="00680074">
        <w:t xml:space="preserve"> </w:t>
      </w:r>
      <w:r>
        <w:t>of loan facilities like home loan, education loan, vehicle loan, loan against insurance policy and</w:t>
      </w:r>
      <w:r>
        <w:rPr>
          <w:spacing w:val="1"/>
        </w:rPr>
        <w:t xml:space="preserve"> </w:t>
      </w:r>
      <w:r>
        <w:t>major corporate loan. Its product and service aim at satisfying the needs and desire of different</w:t>
      </w:r>
      <w:r>
        <w:rPr>
          <w:spacing w:val="1"/>
        </w:rPr>
        <w:t xml:space="preserve"> </w:t>
      </w:r>
      <w:r>
        <w:t>customers. It is one of the first banks to introduce Any Branch Banking System (ABBS) in Nepal.</w:t>
      </w:r>
      <w:r>
        <w:rPr>
          <w:spacing w:val="-57"/>
        </w:rPr>
        <w:t xml:space="preserve"> </w:t>
      </w:r>
      <w:r>
        <w:t>It also introduced branchless banking system for the first time in Nepal to cover unbanked sector</w:t>
      </w:r>
      <w:r>
        <w:rPr>
          <w:spacing w:val="1"/>
        </w:rPr>
        <w:t xml:space="preserve"> </w:t>
      </w:r>
      <w:r>
        <w:t>of Nepalese society through biometric machine. EBL was bestowed with the “NICCI Excellence</w:t>
      </w:r>
      <w:r>
        <w:rPr>
          <w:spacing w:val="1"/>
        </w:rPr>
        <w:t xml:space="preserve"> </w:t>
      </w:r>
      <w:r>
        <w:t>Award” by Nepal India Chamber of Commerce for its spectacular performance under finance</w:t>
      </w:r>
      <w:r>
        <w:rPr>
          <w:spacing w:val="1"/>
        </w:rPr>
        <w:t xml:space="preserve"> </w:t>
      </w:r>
      <w:r>
        <w:t>sector.</w:t>
      </w:r>
      <w:r>
        <w:rPr>
          <w:spacing w:val="1"/>
        </w:rPr>
        <w:t xml:space="preserve"> </w:t>
      </w:r>
      <w:r>
        <w:t>Correspondingly,</w:t>
      </w:r>
      <w:r>
        <w:rPr>
          <w:spacing w:val="1"/>
        </w:rPr>
        <w:t xml:space="preserve"> </w:t>
      </w:r>
      <w:r>
        <w:t>the</w:t>
      </w:r>
      <w:r>
        <w:rPr>
          <w:spacing w:val="1"/>
        </w:rPr>
        <w:t xml:space="preserve"> </w:t>
      </w:r>
      <w:r>
        <w:t>bank</w:t>
      </w:r>
      <w:r>
        <w:rPr>
          <w:spacing w:val="1"/>
        </w:rPr>
        <w:t xml:space="preserve"> </w:t>
      </w:r>
      <w:r>
        <w:t>was</w:t>
      </w:r>
      <w:r>
        <w:rPr>
          <w:spacing w:val="1"/>
        </w:rPr>
        <w:t xml:space="preserve"> </w:t>
      </w:r>
      <w:r>
        <w:t>acknowledged</w:t>
      </w:r>
      <w:r>
        <w:rPr>
          <w:spacing w:val="1"/>
        </w:rPr>
        <w:t xml:space="preserve"> </w:t>
      </w:r>
      <w:r>
        <w:t>as</w:t>
      </w:r>
      <w:r>
        <w:rPr>
          <w:spacing w:val="1"/>
        </w:rPr>
        <w:t xml:space="preserve"> </w:t>
      </w:r>
      <w:r>
        <w:t>the</w:t>
      </w:r>
      <w:r>
        <w:rPr>
          <w:spacing w:val="1"/>
        </w:rPr>
        <w:t xml:space="preserve"> </w:t>
      </w:r>
      <w:r>
        <w:t>“Highest</w:t>
      </w:r>
      <w:r>
        <w:rPr>
          <w:spacing w:val="1"/>
        </w:rPr>
        <w:t xml:space="preserve"> </w:t>
      </w:r>
      <w:r>
        <w:t>Tax</w:t>
      </w:r>
      <w:r>
        <w:rPr>
          <w:spacing w:val="1"/>
        </w:rPr>
        <w:t xml:space="preserve"> </w:t>
      </w:r>
      <w:r>
        <w:t>Payer</w:t>
      </w:r>
      <w:r>
        <w:rPr>
          <w:spacing w:val="1"/>
        </w:rPr>
        <w:t xml:space="preserve"> </w:t>
      </w:r>
      <w:r>
        <w:t>among</w:t>
      </w:r>
      <w:r>
        <w:rPr>
          <w:spacing w:val="1"/>
        </w:rPr>
        <w:t xml:space="preserve"> </w:t>
      </w:r>
      <w:r>
        <w:t>Commercial</w:t>
      </w:r>
      <w:r>
        <w:rPr>
          <w:spacing w:val="-1"/>
        </w:rPr>
        <w:t xml:space="preserve"> </w:t>
      </w:r>
      <w:r>
        <w:t>Banks”</w:t>
      </w:r>
      <w:r>
        <w:rPr>
          <w:spacing w:val="-1"/>
        </w:rPr>
        <w:t xml:space="preserve"> </w:t>
      </w:r>
      <w:r>
        <w:t>by</w:t>
      </w:r>
      <w:r>
        <w:rPr>
          <w:spacing w:val="2"/>
        </w:rPr>
        <w:t xml:space="preserve"> </w:t>
      </w:r>
      <w:r>
        <w:t>Nepal Government for</w:t>
      </w:r>
      <w:r>
        <w:rPr>
          <w:spacing w:val="1"/>
        </w:rPr>
        <w:t xml:space="preserve"> </w:t>
      </w:r>
      <w:r>
        <w:t>FY 2068/69.</w:t>
      </w:r>
    </w:p>
    <w:p w:rsidR="00460FF3" w:rsidRDefault="00460FF3">
      <w:pPr>
        <w:pStyle w:val="BodyText"/>
        <w:spacing w:before="9"/>
        <w:rPr>
          <w:sz w:val="30"/>
        </w:rPr>
      </w:pPr>
    </w:p>
    <w:p w:rsidR="00D86B22" w:rsidRPr="00E6639E" w:rsidRDefault="00EF0737" w:rsidP="00E6639E">
      <w:pPr>
        <w:pStyle w:val="Heading4"/>
        <w:spacing w:after="240" w:line="360" w:lineRule="auto"/>
        <w:rPr>
          <w:b w:val="0"/>
          <w:bCs w:val="0"/>
        </w:rPr>
      </w:pPr>
      <w:r w:rsidRPr="007A5A31">
        <w:rPr>
          <w:u w:val="single"/>
        </w:rPr>
        <w:t>Corporate</w:t>
      </w:r>
      <w:r w:rsidRPr="007A5A31">
        <w:rPr>
          <w:spacing w:val="-2"/>
          <w:u w:val="single"/>
        </w:rPr>
        <w:t xml:space="preserve"> </w:t>
      </w:r>
      <w:r w:rsidRPr="007A5A31">
        <w:rPr>
          <w:u w:val="single"/>
        </w:rPr>
        <w:t>Vision</w:t>
      </w:r>
      <w:r w:rsidRPr="00D86B22">
        <w:rPr>
          <w:b w:val="0"/>
          <w:bCs w:val="0"/>
        </w:rPr>
        <w:t>:</w:t>
      </w:r>
      <w:r w:rsidR="00D86B22" w:rsidRPr="00D86B22">
        <w:rPr>
          <w:b w:val="0"/>
          <w:bCs w:val="0"/>
        </w:rPr>
        <w:t xml:space="preserve"> </w:t>
      </w:r>
      <w:r w:rsidRPr="00D86B22">
        <w:rPr>
          <w:b w:val="0"/>
          <w:bCs w:val="0"/>
        </w:rPr>
        <w:t>To be the Leading Commercial Bank with Pan Nepal presence and become a household name,</w:t>
      </w:r>
      <w:r w:rsidRPr="00D86B22">
        <w:rPr>
          <w:b w:val="0"/>
          <w:bCs w:val="0"/>
          <w:spacing w:val="1"/>
        </w:rPr>
        <w:t xml:space="preserve"> </w:t>
      </w:r>
      <w:r w:rsidRPr="00D86B22">
        <w:rPr>
          <w:b w:val="0"/>
          <w:bCs w:val="0"/>
        </w:rPr>
        <w:t>providing</w:t>
      </w:r>
      <w:r w:rsidRPr="00D86B22">
        <w:rPr>
          <w:b w:val="0"/>
          <w:bCs w:val="0"/>
          <w:spacing w:val="-1"/>
        </w:rPr>
        <w:t xml:space="preserve"> </w:t>
      </w:r>
      <w:r w:rsidRPr="00D86B22">
        <w:rPr>
          <w:b w:val="0"/>
          <w:bCs w:val="0"/>
        </w:rPr>
        <w:t>wide range</w:t>
      </w:r>
      <w:r w:rsidRPr="00D86B22">
        <w:rPr>
          <w:b w:val="0"/>
          <w:bCs w:val="0"/>
          <w:spacing w:val="-1"/>
        </w:rPr>
        <w:t xml:space="preserve"> </w:t>
      </w:r>
      <w:r w:rsidRPr="00D86B22">
        <w:rPr>
          <w:b w:val="0"/>
          <w:bCs w:val="0"/>
        </w:rPr>
        <w:t>of financial products &amp;</w:t>
      </w:r>
      <w:r w:rsidRPr="00D86B22">
        <w:rPr>
          <w:b w:val="0"/>
          <w:bCs w:val="0"/>
          <w:spacing w:val="-1"/>
        </w:rPr>
        <w:t xml:space="preserve"> </w:t>
      </w:r>
      <w:r w:rsidRPr="00D86B22">
        <w:rPr>
          <w:b w:val="0"/>
          <w:bCs w:val="0"/>
        </w:rPr>
        <w:t>service</w:t>
      </w:r>
      <w:r w:rsidRPr="00D86B22">
        <w:rPr>
          <w:b w:val="0"/>
          <w:bCs w:val="0"/>
          <w:spacing w:val="-1"/>
        </w:rPr>
        <w:t xml:space="preserve"> </w:t>
      </w:r>
      <w:r w:rsidRPr="00D86B22">
        <w:rPr>
          <w:b w:val="0"/>
          <w:bCs w:val="0"/>
        </w:rPr>
        <w:t xml:space="preserve">under </w:t>
      </w:r>
      <w:proofErr w:type="spellStart"/>
      <w:r w:rsidRPr="00D86B22">
        <w:rPr>
          <w:b w:val="0"/>
          <w:bCs w:val="0"/>
        </w:rPr>
        <w:t>on</w:t>
      </w:r>
      <w:proofErr w:type="spellEnd"/>
      <w:r w:rsidRPr="00D86B22">
        <w:rPr>
          <w:b w:val="0"/>
          <w:bCs w:val="0"/>
          <w:spacing w:val="1"/>
        </w:rPr>
        <w:t xml:space="preserve"> </w:t>
      </w:r>
      <w:r w:rsidRPr="00D86B22">
        <w:rPr>
          <w:b w:val="0"/>
          <w:bCs w:val="0"/>
        </w:rPr>
        <w:t>roof.</w:t>
      </w:r>
    </w:p>
    <w:p w:rsidR="00460FF3" w:rsidRPr="00D86B22" w:rsidRDefault="00EF0737" w:rsidP="00D86B22">
      <w:pPr>
        <w:pStyle w:val="Heading4"/>
        <w:spacing w:before="1"/>
        <w:rPr>
          <w:b w:val="0"/>
          <w:bCs w:val="0"/>
        </w:rPr>
      </w:pPr>
      <w:r w:rsidRPr="007A5A31">
        <w:rPr>
          <w:u w:val="single"/>
        </w:rPr>
        <w:t>Mission</w:t>
      </w:r>
      <w:r w:rsidRPr="007A5A31">
        <w:rPr>
          <w:spacing w:val="-1"/>
          <w:u w:val="single"/>
        </w:rPr>
        <w:t xml:space="preserve"> </w:t>
      </w:r>
      <w:r w:rsidRPr="007A5A31">
        <w:rPr>
          <w:u w:val="single"/>
        </w:rPr>
        <w:t>Statement</w:t>
      </w:r>
      <w:r>
        <w:t>:</w:t>
      </w:r>
      <w:r w:rsidR="00D86B22">
        <w:t xml:space="preserve"> </w:t>
      </w:r>
      <w:r w:rsidRPr="00D86B22">
        <w:rPr>
          <w:b w:val="0"/>
          <w:bCs w:val="0"/>
        </w:rPr>
        <w:t>Its</w:t>
      </w:r>
      <w:r w:rsidRPr="00D86B22">
        <w:rPr>
          <w:b w:val="0"/>
          <w:bCs w:val="0"/>
          <w:spacing w:val="-2"/>
        </w:rPr>
        <w:t xml:space="preserve"> </w:t>
      </w:r>
      <w:r w:rsidRPr="00D86B22">
        <w:rPr>
          <w:b w:val="0"/>
          <w:bCs w:val="0"/>
        </w:rPr>
        <w:t>mission</w:t>
      </w:r>
      <w:r w:rsidRPr="00D86B22">
        <w:rPr>
          <w:b w:val="0"/>
          <w:bCs w:val="0"/>
          <w:spacing w:val="-1"/>
        </w:rPr>
        <w:t xml:space="preserve"> </w:t>
      </w:r>
      <w:r w:rsidRPr="00D86B22">
        <w:rPr>
          <w:b w:val="0"/>
          <w:bCs w:val="0"/>
        </w:rPr>
        <w:t>states</w:t>
      </w:r>
      <w:r w:rsidRPr="00D86B22">
        <w:rPr>
          <w:b w:val="0"/>
          <w:bCs w:val="0"/>
          <w:spacing w:val="-1"/>
        </w:rPr>
        <w:t xml:space="preserve"> </w:t>
      </w:r>
      <w:r w:rsidRPr="00D86B22">
        <w:rPr>
          <w:b w:val="0"/>
          <w:bCs w:val="0"/>
        </w:rPr>
        <w:t>“Growth</w:t>
      </w:r>
      <w:r w:rsidRPr="00D86B22">
        <w:rPr>
          <w:b w:val="0"/>
          <w:bCs w:val="0"/>
          <w:spacing w:val="-3"/>
        </w:rPr>
        <w:t xml:space="preserve"> </w:t>
      </w:r>
      <w:r w:rsidRPr="00D86B22">
        <w:rPr>
          <w:b w:val="0"/>
          <w:bCs w:val="0"/>
        </w:rPr>
        <w:t>through</w:t>
      </w:r>
      <w:r w:rsidRPr="00D86B22">
        <w:rPr>
          <w:b w:val="0"/>
          <w:bCs w:val="0"/>
          <w:spacing w:val="-1"/>
        </w:rPr>
        <w:t xml:space="preserve"> </w:t>
      </w:r>
      <w:r w:rsidRPr="00D86B22">
        <w:rPr>
          <w:b w:val="0"/>
          <w:bCs w:val="0"/>
        </w:rPr>
        <w:t>Banking</w:t>
      </w:r>
      <w:r w:rsidRPr="00D86B22">
        <w:rPr>
          <w:b w:val="0"/>
          <w:bCs w:val="0"/>
          <w:spacing w:val="-1"/>
        </w:rPr>
        <w:t xml:space="preserve"> </w:t>
      </w:r>
      <w:r w:rsidRPr="00D86B22">
        <w:rPr>
          <w:b w:val="0"/>
          <w:bCs w:val="0"/>
        </w:rPr>
        <w:t>for</w:t>
      </w:r>
      <w:r w:rsidRPr="00D86B22">
        <w:rPr>
          <w:b w:val="0"/>
          <w:bCs w:val="0"/>
          <w:spacing w:val="-2"/>
        </w:rPr>
        <w:t xml:space="preserve"> </w:t>
      </w:r>
      <w:r w:rsidRPr="00D86B22">
        <w:rPr>
          <w:b w:val="0"/>
          <w:bCs w:val="0"/>
        </w:rPr>
        <w:t>All”.</w:t>
      </w:r>
    </w:p>
    <w:p w:rsidR="00460FF3" w:rsidRPr="00680074" w:rsidRDefault="00460FF3">
      <w:pPr>
        <w:pStyle w:val="BodyText"/>
        <w:spacing w:before="4"/>
      </w:pPr>
    </w:p>
    <w:p w:rsidR="00460FF3" w:rsidRPr="00E6639E" w:rsidRDefault="00D86B22" w:rsidP="00E6639E">
      <w:pPr>
        <w:pStyle w:val="Heading4"/>
        <w:spacing w:after="240"/>
        <w:rPr>
          <w:b w:val="0"/>
          <w:bCs w:val="0"/>
        </w:rPr>
      </w:pPr>
      <w:r>
        <w:rPr>
          <w:u w:val="single"/>
        </w:rPr>
        <w:t>Motto</w:t>
      </w:r>
      <w:r>
        <w:t xml:space="preserve">: </w:t>
      </w:r>
      <w:r w:rsidR="00EF0737" w:rsidRPr="00D86B22">
        <w:rPr>
          <w:b w:val="0"/>
          <w:bCs w:val="0"/>
        </w:rPr>
        <w:t>It</w:t>
      </w:r>
      <w:r w:rsidR="00EF0737" w:rsidRPr="00D86B22">
        <w:rPr>
          <w:b w:val="0"/>
          <w:bCs w:val="0"/>
          <w:spacing w:val="-1"/>
        </w:rPr>
        <w:t xml:space="preserve"> </w:t>
      </w:r>
      <w:r w:rsidR="00EF0737" w:rsidRPr="00D86B22">
        <w:rPr>
          <w:b w:val="0"/>
          <w:bCs w:val="0"/>
        </w:rPr>
        <w:t>defines</w:t>
      </w:r>
      <w:r w:rsidR="00EF0737" w:rsidRPr="00D86B22">
        <w:rPr>
          <w:b w:val="0"/>
          <w:bCs w:val="0"/>
          <w:spacing w:val="-1"/>
        </w:rPr>
        <w:t xml:space="preserve"> </w:t>
      </w:r>
      <w:r w:rsidR="00EF0737" w:rsidRPr="00D86B22">
        <w:rPr>
          <w:b w:val="0"/>
          <w:bCs w:val="0"/>
        </w:rPr>
        <w:t>its</w:t>
      </w:r>
      <w:r w:rsidR="00EF0737" w:rsidRPr="00D86B22">
        <w:rPr>
          <w:b w:val="0"/>
          <w:bCs w:val="0"/>
          <w:spacing w:val="-1"/>
        </w:rPr>
        <w:t xml:space="preserve"> </w:t>
      </w:r>
      <w:r w:rsidR="00EF0737" w:rsidRPr="00D86B22">
        <w:rPr>
          <w:b w:val="0"/>
          <w:bCs w:val="0"/>
        </w:rPr>
        <w:t>motto</w:t>
      </w:r>
      <w:r w:rsidR="00EF0737" w:rsidRPr="00D86B22">
        <w:rPr>
          <w:b w:val="0"/>
          <w:bCs w:val="0"/>
          <w:spacing w:val="-1"/>
        </w:rPr>
        <w:t xml:space="preserve"> </w:t>
      </w:r>
      <w:r w:rsidR="00EF0737" w:rsidRPr="00D86B22">
        <w:rPr>
          <w:b w:val="0"/>
          <w:bCs w:val="0"/>
        </w:rPr>
        <w:t>as</w:t>
      </w:r>
      <w:r w:rsidR="00EF0737" w:rsidRPr="00D86B22">
        <w:rPr>
          <w:b w:val="0"/>
          <w:bCs w:val="0"/>
          <w:spacing w:val="-1"/>
        </w:rPr>
        <w:t xml:space="preserve"> </w:t>
      </w:r>
      <w:r w:rsidR="00EF0737" w:rsidRPr="00D86B22">
        <w:rPr>
          <w:b w:val="0"/>
          <w:bCs w:val="0"/>
        </w:rPr>
        <w:t>follows:</w:t>
      </w:r>
    </w:p>
    <w:p w:rsidR="00460FF3" w:rsidRDefault="00EF0737">
      <w:pPr>
        <w:pStyle w:val="BodyText"/>
        <w:spacing w:line="465" w:lineRule="auto"/>
        <w:ind w:left="120" w:right="4801"/>
      </w:pPr>
      <w:r>
        <w:rPr>
          <w:i/>
        </w:rPr>
        <w:t xml:space="preserve">Consistent </w:t>
      </w:r>
      <w:r>
        <w:t>in term of Performance &amp; Growth</w:t>
      </w:r>
      <w:r>
        <w:rPr>
          <w:spacing w:val="1"/>
        </w:rPr>
        <w:t xml:space="preserve"> </w:t>
      </w:r>
      <w:r>
        <w:rPr>
          <w:i/>
        </w:rPr>
        <w:lastRenderedPageBreak/>
        <w:t xml:space="preserve">Strong </w:t>
      </w:r>
      <w:r>
        <w:t>in terms of its System &amp; Procedures</w:t>
      </w:r>
      <w:r>
        <w:rPr>
          <w:spacing w:val="1"/>
        </w:rPr>
        <w:t xml:space="preserve"> </w:t>
      </w:r>
      <w:r>
        <w:rPr>
          <w:i/>
        </w:rPr>
        <w:t xml:space="preserve">Dependable </w:t>
      </w:r>
      <w:r>
        <w:t>in terms of Return to all Stakeholders</w:t>
      </w:r>
      <w:r>
        <w:rPr>
          <w:spacing w:val="-58"/>
        </w:rPr>
        <w:t xml:space="preserve"> </w:t>
      </w:r>
      <w:r>
        <w:t>Strategic</w:t>
      </w:r>
      <w:r>
        <w:rPr>
          <w:spacing w:val="-2"/>
        </w:rPr>
        <w:t xml:space="preserve"> </w:t>
      </w:r>
      <w:r>
        <w:t>Focus</w:t>
      </w:r>
    </w:p>
    <w:p w:rsidR="00460FF3" w:rsidRDefault="00EF0737">
      <w:pPr>
        <w:pStyle w:val="BodyText"/>
        <w:spacing w:line="271" w:lineRule="exact"/>
        <w:ind w:left="120"/>
      </w:pPr>
      <w:r>
        <w:t>The</w:t>
      </w:r>
      <w:r>
        <w:rPr>
          <w:spacing w:val="-3"/>
        </w:rPr>
        <w:t xml:space="preserve"> </w:t>
      </w:r>
      <w:r>
        <w:t>Bank has</w:t>
      </w:r>
      <w:r>
        <w:rPr>
          <w:spacing w:val="-1"/>
        </w:rPr>
        <w:t xml:space="preserve"> </w:t>
      </w:r>
      <w:r>
        <w:t>set itself</w:t>
      </w:r>
      <w:r>
        <w:rPr>
          <w:spacing w:val="-1"/>
        </w:rPr>
        <w:t xml:space="preserve"> </w:t>
      </w:r>
      <w:r>
        <w:t>the</w:t>
      </w:r>
      <w:r>
        <w:rPr>
          <w:spacing w:val="-1"/>
        </w:rPr>
        <w:t xml:space="preserve"> </w:t>
      </w:r>
      <w:r>
        <w:t>following</w:t>
      </w:r>
      <w:r>
        <w:rPr>
          <w:spacing w:val="-1"/>
        </w:rPr>
        <w:t xml:space="preserve"> </w:t>
      </w:r>
      <w:r>
        <w:t>broad goals:</w:t>
      </w:r>
    </w:p>
    <w:p w:rsidR="00460FF3" w:rsidRDefault="00460FF3">
      <w:pPr>
        <w:pStyle w:val="BodyText"/>
        <w:spacing w:before="6"/>
        <w:rPr>
          <w:sz w:val="22"/>
        </w:rPr>
      </w:pPr>
    </w:p>
    <w:p w:rsidR="00460FF3" w:rsidRDefault="00EF0737" w:rsidP="001C5D34">
      <w:pPr>
        <w:pStyle w:val="ListParagraph"/>
        <w:numPr>
          <w:ilvl w:val="0"/>
          <w:numId w:val="34"/>
        </w:numPr>
        <w:tabs>
          <w:tab w:val="left" w:pos="841"/>
        </w:tabs>
        <w:spacing w:line="360" w:lineRule="auto"/>
        <w:ind w:right="190"/>
        <w:rPr>
          <w:sz w:val="24"/>
        </w:rPr>
      </w:pPr>
      <w:r>
        <w:rPr>
          <w:sz w:val="24"/>
        </w:rPr>
        <w:t>Mobilize</w:t>
      </w:r>
      <w:r>
        <w:rPr>
          <w:spacing w:val="40"/>
          <w:sz w:val="24"/>
        </w:rPr>
        <w:t xml:space="preserve"> </w:t>
      </w:r>
      <w:r>
        <w:rPr>
          <w:sz w:val="24"/>
        </w:rPr>
        <w:t>Deposits</w:t>
      </w:r>
      <w:r>
        <w:rPr>
          <w:spacing w:val="42"/>
          <w:sz w:val="24"/>
        </w:rPr>
        <w:t xml:space="preserve"> </w:t>
      </w:r>
      <w:r>
        <w:rPr>
          <w:sz w:val="24"/>
        </w:rPr>
        <w:t>through</w:t>
      </w:r>
      <w:r>
        <w:rPr>
          <w:spacing w:val="41"/>
          <w:sz w:val="24"/>
        </w:rPr>
        <w:t xml:space="preserve"> </w:t>
      </w:r>
      <w:r>
        <w:rPr>
          <w:sz w:val="24"/>
        </w:rPr>
        <w:t>Current,</w:t>
      </w:r>
      <w:r>
        <w:rPr>
          <w:spacing w:val="43"/>
          <w:sz w:val="24"/>
        </w:rPr>
        <w:t xml:space="preserve"> </w:t>
      </w:r>
      <w:r>
        <w:rPr>
          <w:sz w:val="24"/>
        </w:rPr>
        <w:t>Savings,</w:t>
      </w:r>
      <w:r>
        <w:rPr>
          <w:spacing w:val="41"/>
          <w:sz w:val="24"/>
        </w:rPr>
        <w:t xml:space="preserve"> </w:t>
      </w:r>
      <w:r>
        <w:rPr>
          <w:sz w:val="24"/>
        </w:rPr>
        <w:t>Term</w:t>
      </w:r>
      <w:r>
        <w:rPr>
          <w:spacing w:val="41"/>
          <w:sz w:val="24"/>
        </w:rPr>
        <w:t xml:space="preserve"> </w:t>
      </w:r>
      <w:r>
        <w:rPr>
          <w:sz w:val="24"/>
        </w:rPr>
        <w:t>&amp;</w:t>
      </w:r>
      <w:r>
        <w:rPr>
          <w:spacing w:val="42"/>
          <w:sz w:val="24"/>
        </w:rPr>
        <w:t xml:space="preserve"> </w:t>
      </w:r>
      <w:r>
        <w:rPr>
          <w:sz w:val="24"/>
        </w:rPr>
        <w:t>Call</w:t>
      </w:r>
      <w:r>
        <w:rPr>
          <w:spacing w:val="41"/>
          <w:sz w:val="24"/>
        </w:rPr>
        <w:t xml:space="preserve"> </w:t>
      </w:r>
      <w:r>
        <w:rPr>
          <w:sz w:val="24"/>
        </w:rPr>
        <w:t>Deposit</w:t>
      </w:r>
      <w:r>
        <w:rPr>
          <w:spacing w:val="40"/>
          <w:sz w:val="24"/>
        </w:rPr>
        <w:t xml:space="preserve"> </w:t>
      </w:r>
      <w:r>
        <w:rPr>
          <w:sz w:val="24"/>
        </w:rPr>
        <w:t>accounts</w:t>
      </w:r>
      <w:r>
        <w:rPr>
          <w:spacing w:val="42"/>
          <w:sz w:val="24"/>
        </w:rPr>
        <w:t xml:space="preserve"> </w:t>
      </w:r>
      <w:r>
        <w:rPr>
          <w:sz w:val="24"/>
        </w:rPr>
        <w:t>and</w:t>
      </w:r>
      <w:r>
        <w:rPr>
          <w:spacing w:val="40"/>
          <w:sz w:val="24"/>
        </w:rPr>
        <w:t xml:space="preserve"> </w:t>
      </w:r>
      <w:r>
        <w:rPr>
          <w:sz w:val="24"/>
        </w:rPr>
        <w:t>other</w:t>
      </w:r>
      <w:r>
        <w:rPr>
          <w:spacing w:val="-57"/>
          <w:sz w:val="24"/>
        </w:rPr>
        <w:t xml:space="preserve"> </w:t>
      </w:r>
      <w:r>
        <w:rPr>
          <w:sz w:val="24"/>
        </w:rPr>
        <w:t>instruments.</w:t>
      </w:r>
    </w:p>
    <w:p w:rsidR="00460FF3" w:rsidRDefault="00EF0737" w:rsidP="001C5D34">
      <w:pPr>
        <w:pStyle w:val="ListParagraph"/>
        <w:numPr>
          <w:ilvl w:val="0"/>
          <w:numId w:val="34"/>
        </w:numPr>
        <w:tabs>
          <w:tab w:val="left" w:pos="841"/>
        </w:tabs>
        <w:spacing w:line="360" w:lineRule="auto"/>
        <w:ind w:right="199"/>
        <w:rPr>
          <w:sz w:val="24"/>
        </w:rPr>
      </w:pPr>
      <w:r>
        <w:rPr>
          <w:sz w:val="24"/>
        </w:rPr>
        <w:t>Grant</w:t>
      </w:r>
      <w:r>
        <w:rPr>
          <w:spacing w:val="42"/>
          <w:sz w:val="24"/>
        </w:rPr>
        <w:t xml:space="preserve"> </w:t>
      </w:r>
      <w:r>
        <w:rPr>
          <w:sz w:val="24"/>
        </w:rPr>
        <w:t>loans</w:t>
      </w:r>
      <w:r>
        <w:rPr>
          <w:spacing w:val="41"/>
          <w:sz w:val="24"/>
        </w:rPr>
        <w:t xml:space="preserve"> </w:t>
      </w:r>
      <w:r>
        <w:rPr>
          <w:sz w:val="24"/>
        </w:rPr>
        <w:t>&amp;</w:t>
      </w:r>
      <w:r>
        <w:rPr>
          <w:spacing w:val="44"/>
          <w:sz w:val="24"/>
        </w:rPr>
        <w:t xml:space="preserve"> </w:t>
      </w:r>
      <w:r>
        <w:rPr>
          <w:sz w:val="24"/>
        </w:rPr>
        <w:t>advances</w:t>
      </w:r>
      <w:r>
        <w:rPr>
          <w:spacing w:val="44"/>
          <w:sz w:val="24"/>
        </w:rPr>
        <w:t xml:space="preserve"> </w:t>
      </w:r>
      <w:r>
        <w:rPr>
          <w:sz w:val="24"/>
        </w:rPr>
        <w:t>with</w:t>
      </w:r>
      <w:r>
        <w:rPr>
          <w:spacing w:val="42"/>
          <w:sz w:val="24"/>
        </w:rPr>
        <w:t xml:space="preserve"> </w:t>
      </w:r>
      <w:r>
        <w:rPr>
          <w:sz w:val="24"/>
        </w:rPr>
        <w:t>special</w:t>
      </w:r>
      <w:r>
        <w:rPr>
          <w:spacing w:val="42"/>
          <w:sz w:val="24"/>
        </w:rPr>
        <w:t xml:space="preserve"> </w:t>
      </w:r>
      <w:r>
        <w:rPr>
          <w:sz w:val="24"/>
        </w:rPr>
        <w:t>thrust</w:t>
      </w:r>
      <w:r>
        <w:rPr>
          <w:spacing w:val="42"/>
          <w:sz w:val="24"/>
        </w:rPr>
        <w:t xml:space="preserve"> </w:t>
      </w:r>
      <w:r>
        <w:rPr>
          <w:sz w:val="24"/>
        </w:rPr>
        <w:t>on</w:t>
      </w:r>
      <w:r>
        <w:rPr>
          <w:spacing w:val="46"/>
          <w:sz w:val="24"/>
        </w:rPr>
        <w:t xml:space="preserve"> </w:t>
      </w:r>
      <w:r>
        <w:rPr>
          <w:sz w:val="24"/>
        </w:rPr>
        <w:t>Productive,</w:t>
      </w:r>
      <w:r>
        <w:rPr>
          <w:spacing w:val="41"/>
          <w:sz w:val="24"/>
        </w:rPr>
        <w:t xml:space="preserve"> </w:t>
      </w:r>
      <w:r>
        <w:rPr>
          <w:sz w:val="24"/>
        </w:rPr>
        <w:t>SME</w:t>
      </w:r>
      <w:r>
        <w:rPr>
          <w:spacing w:val="41"/>
          <w:sz w:val="24"/>
        </w:rPr>
        <w:t xml:space="preserve"> </w:t>
      </w:r>
      <w:r>
        <w:rPr>
          <w:sz w:val="24"/>
        </w:rPr>
        <w:t>as</w:t>
      </w:r>
      <w:r>
        <w:rPr>
          <w:spacing w:val="42"/>
          <w:sz w:val="24"/>
        </w:rPr>
        <w:t xml:space="preserve"> </w:t>
      </w:r>
      <w:r>
        <w:rPr>
          <w:sz w:val="24"/>
        </w:rPr>
        <w:t>well</w:t>
      </w:r>
      <w:r>
        <w:rPr>
          <w:spacing w:val="42"/>
          <w:sz w:val="24"/>
        </w:rPr>
        <w:t xml:space="preserve"> </w:t>
      </w:r>
      <w:r>
        <w:rPr>
          <w:sz w:val="24"/>
        </w:rPr>
        <w:t>as</w:t>
      </w:r>
      <w:r>
        <w:rPr>
          <w:spacing w:val="42"/>
          <w:sz w:val="24"/>
        </w:rPr>
        <w:t xml:space="preserve"> </w:t>
      </w:r>
      <w:r>
        <w:rPr>
          <w:sz w:val="24"/>
        </w:rPr>
        <w:t>the</w:t>
      </w:r>
      <w:r>
        <w:rPr>
          <w:spacing w:val="41"/>
          <w:sz w:val="24"/>
        </w:rPr>
        <w:t xml:space="preserve"> </w:t>
      </w:r>
      <w:r>
        <w:rPr>
          <w:sz w:val="24"/>
        </w:rPr>
        <w:t>Retail</w:t>
      </w:r>
      <w:r>
        <w:rPr>
          <w:spacing w:val="-57"/>
          <w:sz w:val="24"/>
        </w:rPr>
        <w:t xml:space="preserve"> </w:t>
      </w:r>
      <w:r>
        <w:rPr>
          <w:sz w:val="24"/>
        </w:rPr>
        <w:t>Segment.</w:t>
      </w:r>
    </w:p>
    <w:p w:rsidR="00680074" w:rsidRDefault="00EF0737" w:rsidP="001C5D34">
      <w:pPr>
        <w:pStyle w:val="ListParagraph"/>
        <w:numPr>
          <w:ilvl w:val="0"/>
          <w:numId w:val="34"/>
        </w:numPr>
        <w:tabs>
          <w:tab w:val="left" w:pos="841"/>
        </w:tabs>
        <w:spacing w:before="88"/>
        <w:rPr>
          <w:sz w:val="24"/>
        </w:rPr>
      </w:pPr>
      <w:r w:rsidRPr="00680074">
        <w:rPr>
          <w:sz w:val="24"/>
        </w:rPr>
        <w:t>Provide</w:t>
      </w:r>
      <w:r w:rsidRPr="00680074">
        <w:rPr>
          <w:spacing w:val="-4"/>
          <w:sz w:val="24"/>
        </w:rPr>
        <w:t xml:space="preserve"> </w:t>
      </w:r>
      <w:r w:rsidRPr="00680074">
        <w:rPr>
          <w:sz w:val="24"/>
        </w:rPr>
        <w:t>Treasury</w:t>
      </w:r>
      <w:r w:rsidRPr="00680074">
        <w:rPr>
          <w:spacing w:val="-1"/>
          <w:sz w:val="24"/>
        </w:rPr>
        <w:t xml:space="preserve"> </w:t>
      </w:r>
      <w:r w:rsidRPr="00680074">
        <w:rPr>
          <w:sz w:val="24"/>
        </w:rPr>
        <w:t>Services</w:t>
      </w:r>
      <w:r w:rsidRPr="00680074">
        <w:rPr>
          <w:spacing w:val="-2"/>
          <w:sz w:val="24"/>
        </w:rPr>
        <w:t xml:space="preserve"> </w:t>
      </w:r>
      <w:r w:rsidRPr="00680074">
        <w:rPr>
          <w:sz w:val="24"/>
        </w:rPr>
        <w:t>following</w:t>
      </w:r>
      <w:r w:rsidRPr="00680074">
        <w:rPr>
          <w:spacing w:val="-1"/>
          <w:sz w:val="24"/>
        </w:rPr>
        <w:t xml:space="preserve"> </w:t>
      </w:r>
      <w:r w:rsidRPr="00680074">
        <w:rPr>
          <w:sz w:val="24"/>
        </w:rPr>
        <w:t>best</w:t>
      </w:r>
      <w:r w:rsidRPr="00680074">
        <w:rPr>
          <w:spacing w:val="-1"/>
          <w:sz w:val="24"/>
        </w:rPr>
        <w:t xml:space="preserve"> </w:t>
      </w:r>
      <w:r w:rsidRPr="00680074">
        <w:rPr>
          <w:sz w:val="24"/>
        </w:rPr>
        <w:t>international</w:t>
      </w:r>
      <w:r w:rsidRPr="00680074">
        <w:rPr>
          <w:spacing w:val="-2"/>
          <w:sz w:val="24"/>
        </w:rPr>
        <w:t xml:space="preserve"> </w:t>
      </w:r>
      <w:r w:rsidRPr="00680074">
        <w:rPr>
          <w:sz w:val="24"/>
        </w:rPr>
        <w:t>practices.</w:t>
      </w:r>
    </w:p>
    <w:p w:rsidR="00460FF3" w:rsidRPr="00680074" w:rsidRDefault="00EF0737" w:rsidP="001C5D34">
      <w:pPr>
        <w:pStyle w:val="ListParagraph"/>
        <w:numPr>
          <w:ilvl w:val="0"/>
          <w:numId w:val="34"/>
        </w:numPr>
        <w:tabs>
          <w:tab w:val="left" w:pos="841"/>
        </w:tabs>
        <w:spacing w:before="88"/>
        <w:rPr>
          <w:sz w:val="24"/>
        </w:rPr>
      </w:pPr>
      <w:r w:rsidRPr="00680074">
        <w:rPr>
          <w:sz w:val="24"/>
        </w:rPr>
        <w:t>Facilitates</w:t>
      </w:r>
      <w:r w:rsidRPr="00680074">
        <w:rPr>
          <w:spacing w:val="-1"/>
          <w:sz w:val="24"/>
        </w:rPr>
        <w:t xml:space="preserve"> </w:t>
      </w:r>
      <w:r w:rsidRPr="00680074">
        <w:rPr>
          <w:sz w:val="24"/>
        </w:rPr>
        <w:t>cross</w:t>
      </w:r>
      <w:r w:rsidRPr="00680074">
        <w:rPr>
          <w:spacing w:val="-1"/>
          <w:sz w:val="24"/>
        </w:rPr>
        <w:t xml:space="preserve"> </w:t>
      </w:r>
      <w:r w:rsidRPr="00680074">
        <w:rPr>
          <w:sz w:val="24"/>
        </w:rPr>
        <w:t>border</w:t>
      </w:r>
      <w:r w:rsidRPr="00680074">
        <w:rPr>
          <w:spacing w:val="-1"/>
          <w:sz w:val="24"/>
        </w:rPr>
        <w:t xml:space="preserve"> </w:t>
      </w:r>
      <w:r w:rsidRPr="00680074">
        <w:rPr>
          <w:sz w:val="24"/>
        </w:rPr>
        <w:t>payment</w:t>
      </w:r>
      <w:r w:rsidRPr="00680074">
        <w:rPr>
          <w:spacing w:val="-1"/>
          <w:sz w:val="24"/>
        </w:rPr>
        <w:t xml:space="preserve"> </w:t>
      </w:r>
      <w:r w:rsidRPr="00680074">
        <w:rPr>
          <w:sz w:val="24"/>
        </w:rPr>
        <w:t>services</w:t>
      </w:r>
      <w:r w:rsidRPr="00680074">
        <w:rPr>
          <w:spacing w:val="-1"/>
          <w:sz w:val="24"/>
        </w:rPr>
        <w:t xml:space="preserve"> </w:t>
      </w:r>
      <w:r w:rsidRPr="00680074">
        <w:rPr>
          <w:sz w:val="24"/>
        </w:rPr>
        <w:t>so as</w:t>
      </w:r>
      <w:r w:rsidRPr="00680074">
        <w:rPr>
          <w:spacing w:val="-1"/>
          <w:sz w:val="24"/>
        </w:rPr>
        <w:t xml:space="preserve"> </w:t>
      </w:r>
      <w:r w:rsidRPr="00680074">
        <w:rPr>
          <w:sz w:val="24"/>
        </w:rPr>
        <w:t>to</w:t>
      </w:r>
      <w:r w:rsidRPr="00680074">
        <w:rPr>
          <w:spacing w:val="-1"/>
          <w:sz w:val="24"/>
        </w:rPr>
        <w:t xml:space="preserve"> </w:t>
      </w:r>
      <w:r w:rsidRPr="00680074">
        <w:rPr>
          <w:sz w:val="24"/>
        </w:rPr>
        <w:t>strengthen</w:t>
      </w:r>
      <w:r w:rsidRPr="00680074">
        <w:rPr>
          <w:spacing w:val="-1"/>
          <w:sz w:val="24"/>
        </w:rPr>
        <w:t xml:space="preserve"> </w:t>
      </w:r>
      <w:r w:rsidRPr="00680074">
        <w:rPr>
          <w:sz w:val="24"/>
        </w:rPr>
        <w:t>remittance</w:t>
      </w:r>
      <w:r w:rsidRPr="00680074">
        <w:rPr>
          <w:spacing w:val="-2"/>
          <w:sz w:val="24"/>
        </w:rPr>
        <w:t xml:space="preserve"> </w:t>
      </w:r>
      <w:r w:rsidRPr="00680074">
        <w:rPr>
          <w:sz w:val="24"/>
        </w:rPr>
        <w:t>inflow.</w:t>
      </w:r>
    </w:p>
    <w:p w:rsidR="00460FF3" w:rsidRDefault="00EF0737" w:rsidP="001C5D34">
      <w:pPr>
        <w:pStyle w:val="ListParagraph"/>
        <w:numPr>
          <w:ilvl w:val="0"/>
          <w:numId w:val="34"/>
        </w:numPr>
        <w:tabs>
          <w:tab w:val="left" w:pos="841"/>
        </w:tabs>
        <w:spacing w:before="137"/>
        <w:rPr>
          <w:sz w:val="24"/>
        </w:rPr>
      </w:pPr>
      <w:r>
        <w:rPr>
          <w:sz w:val="24"/>
        </w:rPr>
        <w:t>Provide</w:t>
      </w:r>
      <w:r>
        <w:rPr>
          <w:spacing w:val="-4"/>
          <w:sz w:val="24"/>
        </w:rPr>
        <w:t xml:space="preserve"> </w:t>
      </w:r>
      <w:r>
        <w:rPr>
          <w:sz w:val="24"/>
        </w:rPr>
        <w:t>custody</w:t>
      </w:r>
      <w:r>
        <w:rPr>
          <w:spacing w:val="-2"/>
          <w:sz w:val="24"/>
        </w:rPr>
        <w:t xml:space="preserve"> </w:t>
      </w:r>
      <w:r>
        <w:rPr>
          <w:sz w:val="24"/>
        </w:rPr>
        <w:t>services.</w:t>
      </w:r>
    </w:p>
    <w:p w:rsidR="00460FF3" w:rsidRDefault="00EF0737" w:rsidP="001C5D34">
      <w:pPr>
        <w:pStyle w:val="ListParagraph"/>
        <w:numPr>
          <w:ilvl w:val="0"/>
          <w:numId w:val="34"/>
        </w:numPr>
        <w:tabs>
          <w:tab w:val="left" w:pos="841"/>
        </w:tabs>
        <w:spacing w:before="139"/>
        <w:rPr>
          <w:sz w:val="24"/>
        </w:rPr>
      </w:pPr>
      <w:r>
        <w:rPr>
          <w:sz w:val="24"/>
        </w:rPr>
        <w:t>Provide</w:t>
      </w:r>
      <w:r>
        <w:rPr>
          <w:spacing w:val="-4"/>
          <w:sz w:val="24"/>
        </w:rPr>
        <w:t xml:space="preserve"> </w:t>
      </w:r>
      <w:r>
        <w:rPr>
          <w:sz w:val="24"/>
        </w:rPr>
        <w:t>cash</w:t>
      </w:r>
      <w:r>
        <w:rPr>
          <w:spacing w:val="-1"/>
          <w:sz w:val="24"/>
        </w:rPr>
        <w:t xml:space="preserve"> </w:t>
      </w:r>
      <w:r>
        <w:rPr>
          <w:sz w:val="24"/>
        </w:rPr>
        <w:t>management</w:t>
      </w:r>
      <w:r>
        <w:rPr>
          <w:spacing w:val="-1"/>
          <w:sz w:val="24"/>
        </w:rPr>
        <w:t xml:space="preserve"> </w:t>
      </w:r>
      <w:r>
        <w:rPr>
          <w:sz w:val="24"/>
        </w:rPr>
        <w:t>services,</w:t>
      </w:r>
      <w:r>
        <w:rPr>
          <w:spacing w:val="-1"/>
          <w:sz w:val="24"/>
        </w:rPr>
        <w:t xml:space="preserve"> </w:t>
      </w:r>
      <w:r>
        <w:rPr>
          <w:sz w:val="24"/>
        </w:rPr>
        <w:t>insurance</w:t>
      </w:r>
      <w:r>
        <w:rPr>
          <w:spacing w:val="-2"/>
          <w:sz w:val="24"/>
        </w:rPr>
        <w:t xml:space="preserve"> </w:t>
      </w:r>
      <w:r>
        <w:rPr>
          <w:sz w:val="24"/>
        </w:rPr>
        <w:t>products</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financial</w:t>
      </w:r>
      <w:r>
        <w:rPr>
          <w:spacing w:val="-1"/>
          <w:sz w:val="24"/>
        </w:rPr>
        <w:t xml:space="preserve"> </w:t>
      </w:r>
      <w:r>
        <w:rPr>
          <w:sz w:val="24"/>
        </w:rPr>
        <w:t>services.</w:t>
      </w:r>
    </w:p>
    <w:p w:rsidR="00460FF3" w:rsidRDefault="00EF0737" w:rsidP="001C5D34">
      <w:pPr>
        <w:pStyle w:val="ListParagraph"/>
        <w:numPr>
          <w:ilvl w:val="0"/>
          <w:numId w:val="34"/>
        </w:numPr>
        <w:tabs>
          <w:tab w:val="left" w:pos="841"/>
        </w:tabs>
        <w:spacing w:before="137"/>
        <w:rPr>
          <w:sz w:val="24"/>
        </w:rPr>
      </w:pPr>
      <w:r>
        <w:rPr>
          <w:sz w:val="24"/>
        </w:rPr>
        <w:t>Provide</w:t>
      </w:r>
      <w:r>
        <w:rPr>
          <w:spacing w:val="-4"/>
          <w:sz w:val="24"/>
        </w:rPr>
        <w:t xml:space="preserve"> </w:t>
      </w:r>
      <w:r>
        <w:rPr>
          <w:sz w:val="24"/>
        </w:rPr>
        <w:t>any</w:t>
      </w:r>
      <w:r>
        <w:rPr>
          <w:spacing w:val="-1"/>
          <w:sz w:val="24"/>
        </w:rPr>
        <w:t xml:space="preserve"> </w:t>
      </w:r>
      <w:r>
        <w:rPr>
          <w:sz w:val="24"/>
        </w:rPr>
        <w:t>other</w:t>
      </w:r>
      <w:r>
        <w:rPr>
          <w:spacing w:val="-3"/>
          <w:sz w:val="24"/>
        </w:rPr>
        <w:t xml:space="preserve"> </w:t>
      </w:r>
      <w:r>
        <w:rPr>
          <w:sz w:val="24"/>
        </w:rPr>
        <w:t>service businesses</w:t>
      </w:r>
      <w:r>
        <w:rPr>
          <w:spacing w:val="-1"/>
          <w:sz w:val="24"/>
        </w:rPr>
        <w:t xml:space="preserve"> </w:t>
      </w:r>
      <w:r>
        <w:rPr>
          <w:sz w:val="24"/>
        </w:rPr>
        <w:t>that</w:t>
      </w:r>
      <w:r>
        <w:rPr>
          <w:spacing w:val="-1"/>
          <w:sz w:val="24"/>
        </w:rPr>
        <w:t xml:space="preserve"> </w:t>
      </w:r>
      <w:r>
        <w:rPr>
          <w:sz w:val="24"/>
        </w:rPr>
        <w:t>regulator</w:t>
      </w:r>
      <w:r>
        <w:rPr>
          <w:spacing w:val="-1"/>
          <w:sz w:val="24"/>
        </w:rPr>
        <w:t xml:space="preserve"> </w:t>
      </w:r>
      <w:r>
        <w:rPr>
          <w:sz w:val="24"/>
        </w:rPr>
        <w:t>prescribes</w:t>
      </w:r>
      <w:r>
        <w:rPr>
          <w:spacing w:val="1"/>
          <w:sz w:val="24"/>
        </w:rPr>
        <w:t xml:space="preserve"> </w:t>
      </w:r>
      <w:r>
        <w:rPr>
          <w:sz w:val="24"/>
        </w:rPr>
        <w:t>from</w:t>
      </w:r>
      <w:r>
        <w:rPr>
          <w:spacing w:val="-1"/>
          <w:sz w:val="24"/>
        </w:rPr>
        <w:t xml:space="preserve"> </w:t>
      </w:r>
      <w:r>
        <w:rPr>
          <w:sz w:val="24"/>
        </w:rPr>
        <w:t>time</w:t>
      </w:r>
      <w:r>
        <w:rPr>
          <w:spacing w:val="-2"/>
          <w:sz w:val="24"/>
        </w:rPr>
        <w:t xml:space="preserve"> </w:t>
      </w:r>
      <w:r>
        <w:rPr>
          <w:sz w:val="24"/>
        </w:rPr>
        <w:t>to</w:t>
      </w:r>
      <w:r>
        <w:rPr>
          <w:spacing w:val="-1"/>
          <w:sz w:val="24"/>
        </w:rPr>
        <w:t xml:space="preserve"> </w:t>
      </w:r>
      <w:r>
        <w:rPr>
          <w:sz w:val="24"/>
        </w:rPr>
        <w:t>time.</w:t>
      </w:r>
    </w:p>
    <w:p w:rsidR="00460FF3" w:rsidRDefault="00460FF3">
      <w:pPr>
        <w:pStyle w:val="BodyText"/>
        <w:rPr>
          <w:sz w:val="26"/>
        </w:rPr>
      </w:pPr>
    </w:p>
    <w:p w:rsidR="00460FF3" w:rsidRDefault="00460FF3">
      <w:pPr>
        <w:pStyle w:val="BodyText"/>
        <w:spacing w:before="11"/>
        <w:rPr>
          <w:sz w:val="21"/>
        </w:rPr>
      </w:pPr>
    </w:p>
    <w:p w:rsidR="00460FF3" w:rsidRPr="00E6639E" w:rsidRDefault="00EF0737" w:rsidP="00E6639E">
      <w:pPr>
        <w:pStyle w:val="Heading4"/>
        <w:spacing w:after="240"/>
        <w:ind w:left="0"/>
      </w:pPr>
      <w:bookmarkStart w:id="16" w:name="_bookmark15"/>
      <w:bookmarkEnd w:id="16"/>
      <w:r w:rsidRPr="00E6639E">
        <w:rPr>
          <w:u w:val="single"/>
        </w:rPr>
        <w:t>Shareholding</w:t>
      </w:r>
      <w:r w:rsidRPr="00E6639E">
        <w:rPr>
          <w:spacing w:val="-3"/>
          <w:u w:val="single"/>
        </w:rPr>
        <w:t xml:space="preserve"> </w:t>
      </w:r>
      <w:r w:rsidRPr="00E6639E">
        <w:rPr>
          <w:u w:val="single"/>
        </w:rPr>
        <w:t>Composition</w:t>
      </w:r>
      <w:r w:rsidR="00E6639E">
        <w:t xml:space="preserve">:  </w:t>
      </w:r>
    </w:p>
    <w:p w:rsidR="00460FF3" w:rsidRDefault="00EF0737" w:rsidP="00E6639E">
      <w:pPr>
        <w:pStyle w:val="BodyText"/>
      </w:pPr>
      <w:r>
        <w:t>The</w:t>
      </w:r>
      <w:r>
        <w:rPr>
          <w:spacing w:val="-3"/>
        </w:rPr>
        <w:t xml:space="preserve"> </w:t>
      </w:r>
      <w:r>
        <w:t>present</w:t>
      </w:r>
      <w:r>
        <w:rPr>
          <w:spacing w:val="-1"/>
        </w:rPr>
        <w:t xml:space="preserve"> </w:t>
      </w:r>
      <w:r>
        <w:t>shareholding</w:t>
      </w:r>
      <w:r>
        <w:rPr>
          <w:spacing w:val="1"/>
        </w:rPr>
        <w:t xml:space="preserve"> </w:t>
      </w:r>
      <w:r>
        <w:t>pattern</w:t>
      </w:r>
      <w:r>
        <w:rPr>
          <w:spacing w:val="-1"/>
        </w:rPr>
        <w:t xml:space="preserve"> </w:t>
      </w:r>
      <w:r>
        <w:t>of</w:t>
      </w:r>
      <w:r>
        <w:rPr>
          <w:spacing w:val="-3"/>
        </w:rPr>
        <w:t xml:space="preserve"> </w:t>
      </w:r>
      <w:r>
        <w:t>bank</w:t>
      </w:r>
      <w:r>
        <w:rPr>
          <w:spacing w:val="-1"/>
        </w:rPr>
        <w:t xml:space="preserve"> </w:t>
      </w:r>
      <w:r>
        <w:t>is</w:t>
      </w:r>
      <w:r>
        <w:rPr>
          <w:spacing w:val="-1"/>
        </w:rPr>
        <w:t xml:space="preserve"> </w:t>
      </w:r>
      <w:r>
        <w:t>presented below:</w:t>
      </w:r>
    </w:p>
    <w:p w:rsidR="00460FF3" w:rsidRDefault="00460FF3">
      <w:pPr>
        <w:pStyle w:val="BodyText"/>
        <w:rPr>
          <w:sz w:val="20"/>
        </w:rPr>
      </w:pPr>
    </w:p>
    <w:p w:rsidR="00460FF3" w:rsidRDefault="00460FF3">
      <w:pPr>
        <w:pStyle w:val="BodyText"/>
        <w:spacing w:before="2"/>
        <w:rPr>
          <w:sz w:val="12"/>
        </w:rPr>
      </w:pPr>
    </w:p>
    <w:tbl>
      <w:tblPr>
        <w:tblStyle w:val="LightShading"/>
        <w:tblW w:w="0" w:type="auto"/>
        <w:tblLayout w:type="fixed"/>
        <w:tblLook w:val="07E0" w:firstRow="1" w:lastRow="1" w:firstColumn="1" w:lastColumn="1" w:noHBand="1" w:noVBand="1"/>
      </w:tblPr>
      <w:tblGrid>
        <w:gridCol w:w="514"/>
        <w:gridCol w:w="5039"/>
        <w:gridCol w:w="2079"/>
      </w:tblGrid>
      <w:tr w:rsidR="00460FF3" w:rsidRPr="009C3811" w:rsidTr="00342FBD">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514" w:type="dxa"/>
          </w:tcPr>
          <w:p w:rsidR="00460FF3" w:rsidRDefault="00EF0737">
            <w:pPr>
              <w:pStyle w:val="TableParagraph"/>
              <w:spacing w:before="90"/>
              <w:ind w:left="75"/>
              <w:jc w:val="left"/>
              <w:rPr>
                <w:b w:val="0"/>
                <w:sz w:val="24"/>
              </w:rPr>
            </w:pPr>
            <w:r>
              <w:rPr>
                <w:b w:val="0"/>
                <w:color w:val="FFFFFF"/>
                <w:sz w:val="24"/>
              </w:rPr>
              <w:t>S.N</w:t>
            </w:r>
          </w:p>
        </w:tc>
        <w:tc>
          <w:tcPr>
            <w:tcW w:w="5039" w:type="dxa"/>
          </w:tcPr>
          <w:p w:rsidR="00460FF3" w:rsidRPr="009C3811" w:rsidRDefault="00EF0737" w:rsidP="00342FBD">
            <w:pPr>
              <w:pStyle w:val="TableParagraph"/>
              <w:spacing w:before="90"/>
              <w:ind w:right="1917"/>
              <w:jc w:val="left"/>
              <w:cnfStyle w:val="100000000000" w:firstRow="1" w:lastRow="0" w:firstColumn="0" w:lastColumn="0" w:oddVBand="0" w:evenVBand="0" w:oddHBand="0" w:evenHBand="0" w:firstRowFirstColumn="0" w:firstRowLastColumn="0" w:lastRowFirstColumn="0" w:lastRowLastColumn="0"/>
              <w:rPr>
                <w:b w:val="0"/>
                <w:color w:val="000000" w:themeColor="text1"/>
                <w:sz w:val="24"/>
              </w:rPr>
            </w:pPr>
            <w:r w:rsidRPr="009C3811">
              <w:rPr>
                <w:b w:val="0"/>
                <w:color w:val="000000" w:themeColor="text1"/>
                <w:sz w:val="24"/>
              </w:rPr>
              <w:t>Ownership</w:t>
            </w:r>
          </w:p>
        </w:tc>
        <w:tc>
          <w:tcPr>
            <w:cnfStyle w:val="000100000000" w:firstRow="0" w:lastRow="0" w:firstColumn="0" w:lastColumn="1" w:oddVBand="0" w:evenVBand="0" w:oddHBand="0" w:evenHBand="0" w:firstRowFirstColumn="0" w:firstRowLastColumn="0" w:lastRowFirstColumn="0" w:lastRowLastColumn="0"/>
            <w:tcW w:w="2079" w:type="dxa"/>
          </w:tcPr>
          <w:p w:rsidR="00460FF3" w:rsidRPr="009C3811" w:rsidRDefault="00EF0737" w:rsidP="00342FBD">
            <w:pPr>
              <w:pStyle w:val="TableParagraph"/>
              <w:spacing w:before="90"/>
              <w:ind w:right="598"/>
              <w:jc w:val="left"/>
              <w:rPr>
                <w:b w:val="0"/>
                <w:color w:val="000000" w:themeColor="text1"/>
                <w:sz w:val="24"/>
              </w:rPr>
            </w:pPr>
            <w:r w:rsidRPr="009C3811">
              <w:rPr>
                <w:b w:val="0"/>
                <w:color w:val="000000" w:themeColor="text1"/>
                <w:sz w:val="24"/>
              </w:rPr>
              <w:t>Percent</w:t>
            </w:r>
          </w:p>
        </w:tc>
      </w:tr>
      <w:tr w:rsidR="00460FF3" w:rsidRPr="009C3811" w:rsidTr="00342FBD">
        <w:trPr>
          <w:trHeight w:val="520"/>
        </w:trPr>
        <w:tc>
          <w:tcPr>
            <w:cnfStyle w:val="001000000000" w:firstRow="0" w:lastRow="0" w:firstColumn="1" w:lastColumn="0" w:oddVBand="0" w:evenVBand="0" w:oddHBand="0" w:evenHBand="0" w:firstRowFirstColumn="0" w:firstRowLastColumn="0" w:lastRowFirstColumn="0" w:lastRowLastColumn="0"/>
            <w:tcW w:w="514" w:type="dxa"/>
          </w:tcPr>
          <w:p w:rsidR="00460FF3" w:rsidRDefault="00EF0737">
            <w:pPr>
              <w:pStyle w:val="TableParagraph"/>
              <w:spacing w:before="59"/>
              <w:ind w:left="75"/>
              <w:jc w:val="left"/>
              <w:rPr>
                <w:sz w:val="24"/>
              </w:rPr>
            </w:pPr>
            <w:r>
              <w:rPr>
                <w:sz w:val="24"/>
              </w:rPr>
              <w:t>1</w:t>
            </w:r>
          </w:p>
        </w:tc>
        <w:tc>
          <w:tcPr>
            <w:tcW w:w="5039" w:type="dxa"/>
          </w:tcPr>
          <w:p w:rsidR="00460FF3" w:rsidRPr="009C3811" w:rsidRDefault="00EF0737">
            <w:pPr>
              <w:pStyle w:val="TableParagraph"/>
              <w:spacing w:before="59"/>
              <w:ind w:left="76"/>
              <w:jc w:val="left"/>
              <w:cnfStyle w:val="000000000000" w:firstRow="0" w:lastRow="0" w:firstColumn="0" w:lastColumn="0" w:oddVBand="0" w:evenVBand="0" w:oddHBand="0" w:evenHBand="0" w:firstRowFirstColumn="0" w:firstRowLastColumn="0" w:lastRowFirstColumn="0" w:lastRowLastColumn="0"/>
              <w:rPr>
                <w:bCs/>
                <w:sz w:val="24"/>
              </w:rPr>
            </w:pPr>
            <w:r w:rsidRPr="009C3811">
              <w:rPr>
                <w:bCs/>
                <w:sz w:val="24"/>
              </w:rPr>
              <w:t>Promoters</w:t>
            </w:r>
          </w:p>
        </w:tc>
        <w:tc>
          <w:tcPr>
            <w:cnfStyle w:val="000100000000" w:firstRow="0" w:lastRow="0" w:firstColumn="0" w:lastColumn="1" w:oddVBand="0" w:evenVBand="0" w:oddHBand="0" w:evenHBand="0" w:firstRowFirstColumn="0" w:firstRowLastColumn="0" w:lastRowFirstColumn="0" w:lastRowLastColumn="0"/>
            <w:tcW w:w="2079" w:type="dxa"/>
          </w:tcPr>
          <w:p w:rsidR="00460FF3" w:rsidRPr="009C3811" w:rsidRDefault="00EF0737">
            <w:pPr>
              <w:pStyle w:val="TableParagraph"/>
              <w:spacing w:before="59"/>
              <w:ind w:left="632" w:right="595"/>
              <w:rPr>
                <w:b w:val="0"/>
                <w:sz w:val="24"/>
              </w:rPr>
            </w:pPr>
            <w:r w:rsidRPr="009C3811">
              <w:rPr>
                <w:b w:val="0"/>
                <w:sz w:val="24"/>
              </w:rPr>
              <w:t>49.19%</w:t>
            </w:r>
          </w:p>
        </w:tc>
      </w:tr>
      <w:tr w:rsidR="00460FF3" w:rsidRPr="009C3811" w:rsidTr="00342FBD">
        <w:trPr>
          <w:trHeight w:val="520"/>
        </w:trPr>
        <w:tc>
          <w:tcPr>
            <w:cnfStyle w:val="001000000000" w:firstRow="0" w:lastRow="0" w:firstColumn="1" w:lastColumn="0" w:oddVBand="0" w:evenVBand="0" w:oddHBand="0" w:evenHBand="0" w:firstRowFirstColumn="0" w:firstRowLastColumn="0" w:lastRowFirstColumn="0" w:lastRowLastColumn="0"/>
            <w:tcW w:w="514" w:type="dxa"/>
          </w:tcPr>
          <w:p w:rsidR="00460FF3" w:rsidRDefault="00EF0737">
            <w:pPr>
              <w:pStyle w:val="TableParagraph"/>
              <w:spacing w:before="57"/>
              <w:ind w:left="75"/>
              <w:jc w:val="left"/>
              <w:rPr>
                <w:sz w:val="24"/>
              </w:rPr>
            </w:pPr>
            <w:r>
              <w:rPr>
                <w:sz w:val="24"/>
              </w:rPr>
              <w:t>2</w:t>
            </w:r>
          </w:p>
        </w:tc>
        <w:tc>
          <w:tcPr>
            <w:tcW w:w="5039" w:type="dxa"/>
          </w:tcPr>
          <w:p w:rsidR="00460FF3" w:rsidRPr="009C3811" w:rsidRDefault="00EF0737">
            <w:pPr>
              <w:pStyle w:val="TableParagraph"/>
              <w:spacing w:before="57"/>
              <w:ind w:left="76"/>
              <w:jc w:val="left"/>
              <w:cnfStyle w:val="000000000000" w:firstRow="0" w:lastRow="0" w:firstColumn="0" w:lastColumn="0" w:oddVBand="0" w:evenVBand="0" w:oddHBand="0" w:evenHBand="0" w:firstRowFirstColumn="0" w:firstRowLastColumn="0" w:lastRowFirstColumn="0" w:lastRowLastColumn="0"/>
              <w:rPr>
                <w:bCs/>
                <w:sz w:val="24"/>
              </w:rPr>
            </w:pPr>
            <w:r w:rsidRPr="009C3811">
              <w:rPr>
                <w:bCs/>
                <w:sz w:val="24"/>
              </w:rPr>
              <w:t>Punjab</w:t>
            </w:r>
            <w:r w:rsidRPr="009C3811">
              <w:rPr>
                <w:bCs/>
                <w:spacing w:val="-2"/>
                <w:sz w:val="24"/>
              </w:rPr>
              <w:t xml:space="preserve"> </w:t>
            </w:r>
            <w:r w:rsidRPr="009C3811">
              <w:rPr>
                <w:bCs/>
                <w:sz w:val="24"/>
              </w:rPr>
              <w:t>National</w:t>
            </w:r>
            <w:r w:rsidRPr="009C3811">
              <w:rPr>
                <w:bCs/>
                <w:spacing w:val="-1"/>
                <w:sz w:val="24"/>
              </w:rPr>
              <w:t xml:space="preserve"> </w:t>
            </w:r>
            <w:r w:rsidRPr="009C3811">
              <w:rPr>
                <w:bCs/>
                <w:sz w:val="24"/>
              </w:rPr>
              <w:t>Bank</w:t>
            </w:r>
          </w:p>
        </w:tc>
        <w:tc>
          <w:tcPr>
            <w:cnfStyle w:val="000100000000" w:firstRow="0" w:lastRow="0" w:firstColumn="0" w:lastColumn="1" w:oddVBand="0" w:evenVBand="0" w:oddHBand="0" w:evenHBand="0" w:firstRowFirstColumn="0" w:firstRowLastColumn="0" w:lastRowFirstColumn="0" w:lastRowLastColumn="0"/>
            <w:tcW w:w="2079" w:type="dxa"/>
          </w:tcPr>
          <w:p w:rsidR="00460FF3" w:rsidRPr="009C3811" w:rsidRDefault="00EF0737">
            <w:pPr>
              <w:pStyle w:val="TableParagraph"/>
              <w:spacing w:before="57"/>
              <w:ind w:left="632" w:right="595"/>
              <w:rPr>
                <w:b w:val="0"/>
                <w:sz w:val="24"/>
              </w:rPr>
            </w:pPr>
            <w:r w:rsidRPr="009C3811">
              <w:rPr>
                <w:b w:val="0"/>
                <w:sz w:val="24"/>
              </w:rPr>
              <w:t>20.03%</w:t>
            </w:r>
          </w:p>
        </w:tc>
      </w:tr>
      <w:tr w:rsidR="00460FF3" w:rsidRPr="009C3811" w:rsidTr="00342FBD">
        <w:trPr>
          <w:trHeight w:val="519"/>
        </w:trPr>
        <w:tc>
          <w:tcPr>
            <w:cnfStyle w:val="001000000000" w:firstRow="0" w:lastRow="0" w:firstColumn="1" w:lastColumn="0" w:oddVBand="0" w:evenVBand="0" w:oddHBand="0" w:evenHBand="0" w:firstRowFirstColumn="0" w:firstRowLastColumn="0" w:lastRowFirstColumn="0" w:lastRowLastColumn="0"/>
            <w:tcW w:w="514" w:type="dxa"/>
          </w:tcPr>
          <w:p w:rsidR="00460FF3" w:rsidRDefault="00EF0737">
            <w:pPr>
              <w:pStyle w:val="TableParagraph"/>
              <w:spacing w:before="59"/>
              <w:ind w:left="75"/>
              <w:jc w:val="left"/>
              <w:rPr>
                <w:sz w:val="24"/>
              </w:rPr>
            </w:pPr>
            <w:r>
              <w:rPr>
                <w:sz w:val="24"/>
              </w:rPr>
              <w:t>3</w:t>
            </w:r>
          </w:p>
        </w:tc>
        <w:tc>
          <w:tcPr>
            <w:tcW w:w="5039" w:type="dxa"/>
          </w:tcPr>
          <w:p w:rsidR="00460FF3" w:rsidRPr="009C3811" w:rsidRDefault="00EF0737">
            <w:pPr>
              <w:pStyle w:val="TableParagraph"/>
              <w:spacing w:before="59"/>
              <w:ind w:left="76"/>
              <w:jc w:val="left"/>
              <w:cnfStyle w:val="000000000000" w:firstRow="0" w:lastRow="0" w:firstColumn="0" w:lastColumn="0" w:oddVBand="0" w:evenVBand="0" w:oddHBand="0" w:evenHBand="0" w:firstRowFirstColumn="0" w:firstRowLastColumn="0" w:lastRowFirstColumn="0" w:lastRowLastColumn="0"/>
              <w:rPr>
                <w:bCs/>
                <w:sz w:val="24"/>
              </w:rPr>
            </w:pPr>
            <w:r w:rsidRPr="009C3811">
              <w:rPr>
                <w:bCs/>
                <w:sz w:val="24"/>
              </w:rPr>
              <w:t>Public</w:t>
            </w:r>
          </w:p>
        </w:tc>
        <w:tc>
          <w:tcPr>
            <w:cnfStyle w:val="000100000000" w:firstRow="0" w:lastRow="0" w:firstColumn="0" w:lastColumn="1" w:oddVBand="0" w:evenVBand="0" w:oddHBand="0" w:evenHBand="0" w:firstRowFirstColumn="0" w:firstRowLastColumn="0" w:lastRowFirstColumn="0" w:lastRowLastColumn="0"/>
            <w:tcW w:w="2079" w:type="dxa"/>
          </w:tcPr>
          <w:p w:rsidR="00460FF3" w:rsidRPr="009C3811" w:rsidRDefault="00EF0737">
            <w:pPr>
              <w:pStyle w:val="TableParagraph"/>
              <w:spacing w:before="59"/>
              <w:ind w:left="632" w:right="595"/>
              <w:rPr>
                <w:b w:val="0"/>
                <w:sz w:val="24"/>
              </w:rPr>
            </w:pPr>
            <w:r w:rsidRPr="009C3811">
              <w:rPr>
                <w:b w:val="0"/>
                <w:sz w:val="24"/>
              </w:rPr>
              <w:t>30.78%</w:t>
            </w:r>
          </w:p>
        </w:tc>
      </w:tr>
      <w:tr w:rsidR="00460FF3" w:rsidRPr="009C3811" w:rsidTr="00342FBD">
        <w:trPr>
          <w:cnfStyle w:val="010000000000" w:firstRow="0" w:lastRow="1"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514" w:type="dxa"/>
          </w:tcPr>
          <w:p w:rsidR="00460FF3" w:rsidRDefault="00460FF3">
            <w:pPr>
              <w:pStyle w:val="TableParagraph"/>
              <w:jc w:val="left"/>
              <w:rPr>
                <w:sz w:val="24"/>
              </w:rPr>
            </w:pPr>
          </w:p>
        </w:tc>
        <w:tc>
          <w:tcPr>
            <w:tcW w:w="5039" w:type="dxa"/>
          </w:tcPr>
          <w:p w:rsidR="00460FF3" w:rsidRPr="009C3811" w:rsidRDefault="00EF0737">
            <w:pPr>
              <w:pStyle w:val="TableParagraph"/>
              <w:spacing w:before="59"/>
              <w:ind w:left="76"/>
              <w:jc w:val="left"/>
              <w:cnfStyle w:val="010000000000" w:firstRow="0" w:lastRow="1" w:firstColumn="0" w:lastColumn="0" w:oddVBand="0" w:evenVBand="0" w:oddHBand="0" w:evenHBand="0" w:firstRowFirstColumn="0" w:firstRowLastColumn="0" w:lastRowFirstColumn="0" w:lastRowLastColumn="0"/>
              <w:rPr>
                <w:b w:val="0"/>
                <w:sz w:val="24"/>
              </w:rPr>
            </w:pPr>
            <w:r w:rsidRPr="009C3811">
              <w:rPr>
                <w:b w:val="0"/>
                <w:sz w:val="24"/>
              </w:rPr>
              <w:t>Total</w:t>
            </w:r>
          </w:p>
        </w:tc>
        <w:tc>
          <w:tcPr>
            <w:cnfStyle w:val="000100000000" w:firstRow="0" w:lastRow="0" w:firstColumn="0" w:lastColumn="1" w:oddVBand="0" w:evenVBand="0" w:oddHBand="0" w:evenHBand="0" w:firstRowFirstColumn="0" w:firstRowLastColumn="0" w:lastRowFirstColumn="0" w:lastRowLastColumn="0"/>
            <w:tcW w:w="2079" w:type="dxa"/>
          </w:tcPr>
          <w:p w:rsidR="00460FF3" w:rsidRPr="009C3811" w:rsidRDefault="00EF0737">
            <w:pPr>
              <w:pStyle w:val="TableParagraph"/>
              <w:spacing w:before="59"/>
              <w:ind w:left="632" w:right="593"/>
              <w:rPr>
                <w:b w:val="0"/>
                <w:sz w:val="24"/>
              </w:rPr>
            </w:pPr>
            <w:r w:rsidRPr="009C3811">
              <w:rPr>
                <w:b w:val="0"/>
                <w:sz w:val="24"/>
              </w:rPr>
              <w:t>100%</w:t>
            </w:r>
          </w:p>
        </w:tc>
      </w:tr>
    </w:tbl>
    <w:p w:rsidR="00460FF3" w:rsidRDefault="00460FF3">
      <w:pPr>
        <w:pStyle w:val="BodyText"/>
        <w:spacing w:before="6"/>
        <w:rPr>
          <w:sz w:val="38"/>
        </w:rPr>
      </w:pPr>
    </w:p>
    <w:p w:rsidR="00460FF3" w:rsidRPr="00E6639E" w:rsidRDefault="00EF0737" w:rsidP="00E6639E">
      <w:pPr>
        <w:pStyle w:val="Heading4"/>
        <w:tabs>
          <w:tab w:val="left" w:pos="721"/>
        </w:tabs>
        <w:ind w:left="0"/>
        <w:rPr>
          <w:u w:val="single"/>
        </w:rPr>
      </w:pPr>
      <w:bookmarkStart w:id="17" w:name="_bookmark16"/>
      <w:bookmarkEnd w:id="17"/>
      <w:r w:rsidRPr="00E6639E">
        <w:rPr>
          <w:u w:val="single"/>
        </w:rPr>
        <w:t>EBL</w:t>
      </w:r>
      <w:r w:rsidRPr="00E6639E">
        <w:rPr>
          <w:spacing w:val="-4"/>
          <w:u w:val="single"/>
        </w:rPr>
        <w:t xml:space="preserve"> </w:t>
      </w:r>
      <w:r w:rsidRPr="00E6639E">
        <w:rPr>
          <w:u w:val="single"/>
        </w:rPr>
        <w:t>Network</w:t>
      </w:r>
      <w:r w:rsidRPr="00E6639E">
        <w:rPr>
          <w:spacing w:val="-4"/>
          <w:u w:val="single"/>
        </w:rPr>
        <w:t xml:space="preserve"> </w:t>
      </w:r>
      <w:r w:rsidRPr="00E6639E">
        <w:rPr>
          <w:u w:val="single"/>
        </w:rPr>
        <w:t>Overview</w:t>
      </w:r>
      <w:r w:rsidR="00E6639E" w:rsidRPr="00E6639E">
        <w:t>:</w:t>
      </w:r>
    </w:p>
    <w:p w:rsidR="00460FF3" w:rsidRDefault="00460FF3" w:rsidP="00E6639E">
      <w:pPr>
        <w:pStyle w:val="BodyText"/>
        <w:rPr>
          <w:b/>
          <w:sz w:val="20"/>
        </w:rPr>
      </w:pPr>
    </w:p>
    <w:p w:rsidR="00460FF3" w:rsidRDefault="00460FF3">
      <w:pPr>
        <w:pStyle w:val="BodyText"/>
        <w:spacing w:before="1"/>
        <w:rPr>
          <w:b/>
          <w:sz w:val="13"/>
        </w:rPr>
      </w:pPr>
    </w:p>
    <w:tbl>
      <w:tblPr>
        <w:tblStyle w:val="LightShading"/>
        <w:tblW w:w="0" w:type="auto"/>
        <w:tblLayout w:type="fixed"/>
        <w:tblLook w:val="07E0" w:firstRow="1" w:lastRow="1" w:firstColumn="1" w:lastColumn="1" w:noHBand="1" w:noVBand="1"/>
      </w:tblPr>
      <w:tblGrid>
        <w:gridCol w:w="4783"/>
        <w:gridCol w:w="3484"/>
      </w:tblGrid>
      <w:tr w:rsidR="00460FF3" w:rsidRPr="009C3811" w:rsidTr="009C3811">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87"/>
              <w:ind w:left="73"/>
              <w:jc w:val="left"/>
              <w:rPr>
                <w:b w:val="0"/>
                <w:sz w:val="24"/>
              </w:rPr>
            </w:pPr>
            <w:r w:rsidRPr="009C3811">
              <w:rPr>
                <w:b w:val="0"/>
                <w:color w:val="000000" w:themeColor="text1"/>
                <w:sz w:val="24"/>
              </w:rPr>
              <w:t>Region</w:t>
            </w:r>
            <w:r w:rsidRPr="009C3811">
              <w:rPr>
                <w:b w:val="0"/>
                <w:color w:val="000000" w:themeColor="text1"/>
                <w:spacing w:val="-1"/>
                <w:sz w:val="24"/>
              </w:rPr>
              <w:t xml:space="preserve"> </w:t>
            </w:r>
            <w:r w:rsidRPr="009C3811">
              <w:rPr>
                <w:b w:val="0"/>
                <w:color w:val="000000" w:themeColor="text1"/>
                <w:sz w:val="24"/>
              </w:rPr>
              <w:t>wise</w:t>
            </w:r>
            <w:r w:rsidRPr="009C3811">
              <w:rPr>
                <w:b w:val="0"/>
                <w:color w:val="000000" w:themeColor="text1"/>
                <w:spacing w:val="-3"/>
                <w:sz w:val="24"/>
              </w:rPr>
              <w:t xml:space="preserve"> </w:t>
            </w:r>
            <w:r w:rsidRPr="009C3811">
              <w:rPr>
                <w:b w:val="0"/>
                <w:color w:val="000000" w:themeColor="text1"/>
                <w:sz w:val="24"/>
              </w:rPr>
              <w:t>branches</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87"/>
              <w:ind w:left="77"/>
              <w:jc w:val="left"/>
              <w:rPr>
                <w:b w:val="0"/>
                <w:sz w:val="24"/>
              </w:rPr>
            </w:pPr>
            <w:r w:rsidRPr="009C3811">
              <w:rPr>
                <w:b w:val="0"/>
                <w:color w:val="000000" w:themeColor="text1"/>
                <w:sz w:val="24"/>
              </w:rPr>
              <w:t>No</w:t>
            </w:r>
            <w:r w:rsidRPr="009C3811">
              <w:rPr>
                <w:b w:val="0"/>
                <w:color w:val="000000" w:themeColor="text1"/>
                <w:spacing w:val="-1"/>
                <w:sz w:val="24"/>
              </w:rPr>
              <w:t xml:space="preserve"> </w:t>
            </w:r>
            <w:r w:rsidRPr="009C3811">
              <w:rPr>
                <w:b w:val="0"/>
                <w:color w:val="000000" w:themeColor="text1"/>
                <w:sz w:val="24"/>
              </w:rPr>
              <w:t>of</w:t>
            </w:r>
            <w:r w:rsidRPr="009C3811">
              <w:rPr>
                <w:b w:val="0"/>
                <w:color w:val="000000" w:themeColor="text1"/>
                <w:spacing w:val="-3"/>
                <w:sz w:val="24"/>
              </w:rPr>
              <w:t xml:space="preserve"> </w:t>
            </w:r>
            <w:r w:rsidRPr="009C3811">
              <w:rPr>
                <w:b w:val="0"/>
                <w:color w:val="000000" w:themeColor="text1"/>
                <w:sz w:val="24"/>
              </w:rPr>
              <w:t>Branches</w:t>
            </w:r>
          </w:p>
        </w:tc>
      </w:tr>
      <w:tr w:rsidR="00460FF3" w:rsidRPr="009C3811" w:rsidTr="009C3811">
        <w:trPr>
          <w:trHeight w:val="519"/>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7"/>
              <w:ind w:left="73"/>
              <w:jc w:val="left"/>
              <w:rPr>
                <w:b w:val="0"/>
                <w:sz w:val="24"/>
              </w:rPr>
            </w:pPr>
            <w:r w:rsidRPr="009C3811">
              <w:rPr>
                <w:b w:val="0"/>
                <w:sz w:val="24"/>
              </w:rPr>
              <w:t>Province</w:t>
            </w:r>
            <w:r w:rsidRPr="009C3811">
              <w:rPr>
                <w:b w:val="0"/>
                <w:spacing w:val="-2"/>
                <w:sz w:val="24"/>
              </w:rPr>
              <w:t xml:space="preserve"> </w:t>
            </w:r>
            <w:r w:rsidRPr="009C3811">
              <w:rPr>
                <w:b w:val="0"/>
                <w:sz w:val="24"/>
              </w:rPr>
              <w:t>No.1</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7"/>
              <w:ind w:right="1586"/>
              <w:jc w:val="right"/>
              <w:rPr>
                <w:b w:val="0"/>
                <w:sz w:val="24"/>
              </w:rPr>
            </w:pPr>
            <w:r w:rsidRPr="009C3811">
              <w:rPr>
                <w:b w:val="0"/>
                <w:sz w:val="24"/>
              </w:rPr>
              <w:t>10</w:t>
            </w:r>
          </w:p>
        </w:tc>
      </w:tr>
      <w:tr w:rsidR="00460FF3" w:rsidRPr="009C3811" w:rsidTr="009C3811">
        <w:trPr>
          <w:trHeight w:val="518"/>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9"/>
              <w:ind w:left="73"/>
              <w:jc w:val="left"/>
              <w:rPr>
                <w:b w:val="0"/>
                <w:sz w:val="24"/>
              </w:rPr>
            </w:pPr>
            <w:r w:rsidRPr="009C3811">
              <w:rPr>
                <w:b w:val="0"/>
                <w:sz w:val="24"/>
              </w:rPr>
              <w:t>Province</w:t>
            </w:r>
            <w:r w:rsidRPr="009C3811">
              <w:rPr>
                <w:b w:val="0"/>
                <w:spacing w:val="-2"/>
                <w:sz w:val="24"/>
              </w:rPr>
              <w:t xml:space="preserve"> </w:t>
            </w:r>
            <w:r w:rsidRPr="009C3811">
              <w:rPr>
                <w:b w:val="0"/>
                <w:sz w:val="24"/>
              </w:rPr>
              <w:t>No.</w:t>
            </w:r>
            <w:r w:rsidRPr="009C3811">
              <w:rPr>
                <w:b w:val="0"/>
                <w:spacing w:val="-1"/>
                <w:sz w:val="24"/>
              </w:rPr>
              <w:t xml:space="preserve"> </w:t>
            </w:r>
            <w:r w:rsidRPr="009C3811">
              <w:rPr>
                <w:b w:val="0"/>
                <w:sz w:val="24"/>
              </w:rPr>
              <w:t>2</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9"/>
              <w:ind w:right="1586"/>
              <w:jc w:val="right"/>
              <w:rPr>
                <w:b w:val="0"/>
                <w:sz w:val="24"/>
              </w:rPr>
            </w:pPr>
            <w:r w:rsidRPr="009C3811">
              <w:rPr>
                <w:b w:val="0"/>
                <w:sz w:val="24"/>
              </w:rPr>
              <w:t>10</w:t>
            </w:r>
          </w:p>
        </w:tc>
      </w:tr>
      <w:tr w:rsidR="00460FF3" w:rsidRPr="009C3811" w:rsidTr="009C3811">
        <w:trPr>
          <w:trHeight w:val="519"/>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9"/>
              <w:ind w:left="73"/>
              <w:jc w:val="left"/>
              <w:rPr>
                <w:b w:val="0"/>
                <w:sz w:val="24"/>
              </w:rPr>
            </w:pPr>
            <w:r w:rsidRPr="009C3811">
              <w:rPr>
                <w:b w:val="0"/>
                <w:sz w:val="24"/>
              </w:rPr>
              <w:lastRenderedPageBreak/>
              <w:t>Province</w:t>
            </w:r>
            <w:r w:rsidRPr="009C3811">
              <w:rPr>
                <w:b w:val="0"/>
                <w:spacing w:val="-2"/>
                <w:sz w:val="24"/>
              </w:rPr>
              <w:t xml:space="preserve"> </w:t>
            </w:r>
            <w:r w:rsidRPr="009C3811">
              <w:rPr>
                <w:b w:val="0"/>
                <w:sz w:val="24"/>
              </w:rPr>
              <w:t>No.</w:t>
            </w:r>
            <w:r w:rsidRPr="009C3811">
              <w:rPr>
                <w:b w:val="0"/>
                <w:spacing w:val="-1"/>
                <w:sz w:val="24"/>
              </w:rPr>
              <w:t xml:space="preserve"> </w:t>
            </w:r>
            <w:r w:rsidRPr="009C3811">
              <w:rPr>
                <w:b w:val="0"/>
                <w:sz w:val="24"/>
              </w:rPr>
              <w:t>3</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9"/>
              <w:ind w:right="1586"/>
              <w:jc w:val="right"/>
              <w:rPr>
                <w:b w:val="0"/>
                <w:sz w:val="24"/>
              </w:rPr>
            </w:pPr>
            <w:r w:rsidRPr="009C3811">
              <w:rPr>
                <w:b w:val="0"/>
                <w:sz w:val="24"/>
              </w:rPr>
              <w:t>30</w:t>
            </w:r>
          </w:p>
        </w:tc>
      </w:tr>
      <w:tr w:rsidR="00460FF3" w:rsidRPr="009C3811" w:rsidTr="009C3811">
        <w:trPr>
          <w:trHeight w:val="519"/>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7"/>
              <w:ind w:left="73"/>
              <w:jc w:val="left"/>
              <w:rPr>
                <w:b w:val="0"/>
                <w:sz w:val="24"/>
              </w:rPr>
            </w:pPr>
            <w:r w:rsidRPr="009C3811">
              <w:rPr>
                <w:b w:val="0"/>
                <w:sz w:val="24"/>
              </w:rPr>
              <w:t>Province</w:t>
            </w:r>
            <w:r w:rsidRPr="009C3811">
              <w:rPr>
                <w:b w:val="0"/>
                <w:spacing w:val="-2"/>
                <w:sz w:val="24"/>
              </w:rPr>
              <w:t xml:space="preserve"> </w:t>
            </w:r>
            <w:r w:rsidRPr="009C3811">
              <w:rPr>
                <w:b w:val="0"/>
                <w:sz w:val="24"/>
              </w:rPr>
              <w:t>No.</w:t>
            </w:r>
            <w:r w:rsidRPr="009C3811">
              <w:rPr>
                <w:b w:val="0"/>
                <w:spacing w:val="-1"/>
                <w:sz w:val="24"/>
              </w:rPr>
              <w:t xml:space="preserve"> </w:t>
            </w:r>
            <w:r w:rsidRPr="009C3811">
              <w:rPr>
                <w:b w:val="0"/>
                <w:sz w:val="24"/>
              </w:rPr>
              <w:t>4</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7"/>
              <w:ind w:right="1586"/>
              <w:jc w:val="right"/>
              <w:rPr>
                <w:b w:val="0"/>
                <w:sz w:val="24"/>
              </w:rPr>
            </w:pPr>
            <w:r w:rsidRPr="009C3811">
              <w:rPr>
                <w:b w:val="0"/>
                <w:sz w:val="24"/>
              </w:rPr>
              <w:t>10</w:t>
            </w:r>
          </w:p>
        </w:tc>
      </w:tr>
      <w:tr w:rsidR="00460FF3" w:rsidRPr="009C3811" w:rsidTr="009C3811">
        <w:trPr>
          <w:trHeight w:val="518"/>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9"/>
              <w:ind w:left="73"/>
              <w:jc w:val="left"/>
              <w:rPr>
                <w:b w:val="0"/>
                <w:sz w:val="24"/>
              </w:rPr>
            </w:pPr>
            <w:r w:rsidRPr="009C3811">
              <w:rPr>
                <w:b w:val="0"/>
                <w:sz w:val="24"/>
              </w:rPr>
              <w:t>Province</w:t>
            </w:r>
            <w:r w:rsidRPr="009C3811">
              <w:rPr>
                <w:b w:val="0"/>
                <w:spacing w:val="-2"/>
                <w:sz w:val="24"/>
              </w:rPr>
              <w:t xml:space="preserve"> </w:t>
            </w:r>
            <w:r w:rsidRPr="009C3811">
              <w:rPr>
                <w:b w:val="0"/>
                <w:sz w:val="24"/>
              </w:rPr>
              <w:t>No.</w:t>
            </w:r>
            <w:r w:rsidRPr="009C3811">
              <w:rPr>
                <w:b w:val="0"/>
                <w:spacing w:val="-1"/>
                <w:sz w:val="24"/>
              </w:rPr>
              <w:t xml:space="preserve"> </w:t>
            </w:r>
            <w:r w:rsidRPr="009C3811">
              <w:rPr>
                <w:b w:val="0"/>
                <w:sz w:val="24"/>
              </w:rPr>
              <w:t>5</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9"/>
              <w:ind w:right="1586"/>
              <w:jc w:val="right"/>
              <w:rPr>
                <w:b w:val="0"/>
                <w:sz w:val="24"/>
              </w:rPr>
            </w:pPr>
            <w:r w:rsidRPr="009C3811">
              <w:rPr>
                <w:b w:val="0"/>
                <w:sz w:val="24"/>
              </w:rPr>
              <w:t>13</w:t>
            </w:r>
          </w:p>
        </w:tc>
      </w:tr>
      <w:tr w:rsidR="00460FF3" w:rsidRPr="009C3811" w:rsidTr="009C3811">
        <w:trPr>
          <w:trHeight w:val="519"/>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9"/>
              <w:ind w:left="73"/>
              <w:jc w:val="left"/>
              <w:rPr>
                <w:b w:val="0"/>
                <w:sz w:val="24"/>
              </w:rPr>
            </w:pPr>
            <w:r w:rsidRPr="009C3811">
              <w:rPr>
                <w:b w:val="0"/>
                <w:sz w:val="24"/>
              </w:rPr>
              <w:t>Province</w:t>
            </w:r>
            <w:r w:rsidRPr="009C3811">
              <w:rPr>
                <w:b w:val="0"/>
                <w:spacing w:val="-2"/>
                <w:sz w:val="24"/>
              </w:rPr>
              <w:t xml:space="preserve"> </w:t>
            </w:r>
            <w:r w:rsidRPr="009C3811">
              <w:rPr>
                <w:b w:val="0"/>
                <w:sz w:val="24"/>
              </w:rPr>
              <w:t>No.</w:t>
            </w:r>
            <w:r w:rsidRPr="009C3811">
              <w:rPr>
                <w:b w:val="0"/>
                <w:spacing w:val="-1"/>
                <w:sz w:val="24"/>
              </w:rPr>
              <w:t xml:space="preserve"> </w:t>
            </w:r>
            <w:r w:rsidRPr="009C3811">
              <w:rPr>
                <w:b w:val="0"/>
                <w:sz w:val="24"/>
              </w:rPr>
              <w:t>6</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9"/>
              <w:ind w:right="1586"/>
              <w:jc w:val="right"/>
              <w:rPr>
                <w:b w:val="0"/>
                <w:sz w:val="24"/>
              </w:rPr>
            </w:pPr>
            <w:r w:rsidRPr="009C3811">
              <w:rPr>
                <w:b w:val="0"/>
                <w:sz w:val="24"/>
              </w:rPr>
              <w:t>02</w:t>
            </w:r>
          </w:p>
        </w:tc>
      </w:tr>
      <w:tr w:rsidR="00460FF3" w:rsidRPr="009C3811" w:rsidTr="009C3811">
        <w:trPr>
          <w:trHeight w:val="519"/>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7"/>
              <w:ind w:left="73"/>
              <w:jc w:val="left"/>
              <w:rPr>
                <w:b w:val="0"/>
                <w:sz w:val="24"/>
              </w:rPr>
            </w:pPr>
            <w:r w:rsidRPr="009C3811">
              <w:rPr>
                <w:b w:val="0"/>
                <w:sz w:val="24"/>
              </w:rPr>
              <w:t>Province</w:t>
            </w:r>
            <w:r w:rsidRPr="009C3811">
              <w:rPr>
                <w:b w:val="0"/>
                <w:spacing w:val="-2"/>
                <w:sz w:val="24"/>
              </w:rPr>
              <w:t xml:space="preserve"> </w:t>
            </w:r>
            <w:r w:rsidRPr="009C3811">
              <w:rPr>
                <w:b w:val="0"/>
                <w:sz w:val="24"/>
              </w:rPr>
              <w:t>No.</w:t>
            </w:r>
            <w:r w:rsidRPr="009C3811">
              <w:rPr>
                <w:b w:val="0"/>
                <w:spacing w:val="-1"/>
                <w:sz w:val="24"/>
              </w:rPr>
              <w:t xml:space="preserve"> </w:t>
            </w:r>
            <w:r w:rsidRPr="009C3811">
              <w:rPr>
                <w:b w:val="0"/>
                <w:sz w:val="24"/>
              </w:rPr>
              <w:t>7</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7"/>
              <w:ind w:right="1586"/>
              <w:jc w:val="right"/>
              <w:rPr>
                <w:b w:val="0"/>
                <w:sz w:val="24"/>
              </w:rPr>
            </w:pPr>
            <w:r w:rsidRPr="009C3811">
              <w:rPr>
                <w:b w:val="0"/>
                <w:sz w:val="24"/>
              </w:rPr>
              <w:t>11</w:t>
            </w:r>
          </w:p>
        </w:tc>
      </w:tr>
      <w:tr w:rsidR="00460FF3" w:rsidRPr="009C3811" w:rsidTr="009C3811">
        <w:trPr>
          <w:cnfStyle w:val="010000000000" w:firstRow="0" w:lastRow="1"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83" w:type="dxa"/>
          </w:tcPr>
          <w:p w:rsidR="00460FF3" w:rsidRPr="009C3811" w:rsidRDefault="00EF0737">
            <w:pPr>
              <w:pStyle w:val="TableParagraph"/>
              <w:spacing w:before="59"/>
              <w:ind w:left="73"/>
              <w:jc w:val="left"/>
              <w:rPr>
                <w:b w:val="0"/>
                <w:i/>
                <w:sz w:val="24"/>
              </w:rPr>
            </w:pPr>
            <w:r w:rsidRPr="009C3811">
              <w:rPr>
                <w:b w:val="0"/>
                <w:i/>
                <w:sz w:val="24"/>
              </w:rPr>
              <w:t>Total</w:t>
            </w:r>
            <w:r w:rsidRPr="009C3811">
              <w:rPr>
                <w:b w:val="0"/>
                <w:i/>
                <w:spacing w:val="-1"/>
                <w:sz w:val="24"/>
              </w:rPr>
              <w:t xml:space="preserve"> </w:t>
            </w:r>
            <w:r w:rsidRPr="009C3811">
              <w:rPr>
                <w:b w:val="0"/>
                <w:i/>
                <w:sz w:val="24"/>
              </w:rPr>
              <w:t>no of</w:t>
            </w:r>
            <w:r w:rsidRPr="009C3811">
              <w:rPr>
                <w:b w:val="0"/>
                <w:i/>
                <w:spacing w:val="-1"/>
                <w:sz w:val="24"/>
              </w:rPr>
              <w:t xml:space="preserve"> </w:t>
            </w:r>
            <w:r w:rsidRPr="009C3811">
              <w:rPr>
                <w:b w:val="0"/>
                <w:i/>
                <w:sz w:val="24"/>
              </w:rPr>
              <w:t>Branches</w:t>
            </w:r>
          </w:p>
        </w:tc>
        <w:tc>
          <w:tcPr>
            <w:cnfStyle w:val="000100000000" w:firstRow="0" w:lastRow="0" w:firstColumn="0" w:lastColumn="1" w:oddVBand="0" w:evenVBand="0" w:oddHBand="0" w:evenHBand="0" w:firstRowFirstColumn="0" w:firstRowLastColumn="0" w:lastRowFirstColumn="0" w:lastRowLastColumn="0"/>
            <w:tcW w:w="3484" w:type="dxa"/>
          </w:tcPr>
          <w:p w:rsidR="00460FF3" w:rsidRPr="009C3811" w:rsidRDefault="00EF0737">
            <w:pPr>
              <w:pStyle w:val="TableParagraph"/>
              <w:spacing w:before="59"/>
              <w:ind w:right="1586"/>
              <w:jc w:val="right"/>
              <w:rPr>
                <w:b w:val="0"/>
                <w:i/>
                <w:sz w:val="24"/>
              </w:rPr>
            </w:pPr>
            <w:r w:rsidRPr="009C3811">
              <w:rPr>
                <w:b w:val="0"/>
                <w:i/>
                <w:sz w:val="24"/>
              </w:rPr>
              <w:t>86</w:t>
            </w:r>
          </w:p>
        </w:tc>
      </w:tr>
    </w:tbl>
    <w:p w:rsidR="00460FF3" w:rsidRDefault="00460FF3">
      <w:pPr>
        <w:pStyle w:val="BodyText"/>
        <w:spacing w:before="8"/>
        <w:rPr>
          <w:b/>
          <w:sz w:val="32"/>
        </w:rPr>
      </w:pPr>
      <w:bookmarkStart w:id="18" w:name="_bookmark17"/>
      <w:bookmarkEnd w:id="18"/>
    </w:p>
    <w:p w:rsidR="00460FF3" w:rsidRPr="00E6639E" w:rsidRDefault="00EF0737" w:rsidP="005E0433">
      <w:pPr>
        <w:pStyle w:val="Heading4"/>
        <w:tabs>
          <w:tab w:val="left" w:pos="721"/>
        </w:tabs>
        <w:spacing w:before="1"/>
      </w:pPr>
      <w:bookmarkStart w:id="19" w:name="_bookmark18"/>
      <w:bookmarkEnd w:id="19"/>
      <w:r w:rsidRPr="007A5A31">
        <w:rPr>
          <w:u w:val="single"/>
        </w:rPr>
        <w:t>Composition</w:t>
      </w:r>
      <w:r w:rsidRPr="007A5A31">
        <w:rPr>
          <w:spacing w:val="-2"/>
          <w:u w:val="single"/>
        </w:rPr>
        <w:t xml:space="preserve"> </w:t>
      </w:r>
      <w:r w:rsidRPr="007A5A31">
        <w:rPr>
          <w:u w:val="single"/>
        </w:rPr>
        <w:t>of</w:t>
      </w:r>
      <w:r w:rsidRPr="007A5A31">
        <w:rPr>
          <w:spacing w:val="-2"/>
          <w:u w:val="single"/>
        </w:rPr>
        <w:t xml:space="preserve"> </w:t>
      </w:r>
      <w:r w:rsidRPr="007A5A31">
        <w:rPr>
          <w:u w:val="single"/>
        </w:rPr>
        <w:t>Board</w:t>
      </w:r>
      <w:r w:rsidRPr="007A5A31">
        <w:rPr>
          <w:spacing w:val="-2"/>
          <w:u w:val="single"/>
        </w:rPr>
        <w:t xml:space="preserve"> </w:t>
      </w:r>
      <w:r w:rsidRPr="007A5A31">
        <w:rPr>
          <w:u w:val="single"/>
        </w:rPr>
        <w:t>of</w:t>
      </w:r>
      <w:r w:rsidRPr="007A5A31">
        <w:rPr>
          <w:spacing w:val="-3"/>
          <w:u w:val="single"/>
        </w:rPr>
        <w:t xml:space="preserve"> </w:t>
      </w:r>
      <w:r w:rsidRPr="007A5A31">
        <w:rPr>
          <w:u w:val="single"/>
        </w:rPr>
        <w:t>Directors</w:t>
      </w:r>
      <w:r w:rsidR="00E6639E">
        <w:t>:</w:t>
      </w:r>
    </w:p>
    <w:p w:rsidR="00460FF3" w:rsidRDefault="00460FF3">
      <w:pPr>
        <w:pStyle w:val="BodyText"/>
        <w:spacing w:before="5"/>
        <w:rPr>
          <w:b/>
          <w:sz w:val="36"/>
        </w:rPr>
      </w:pPr>
    </w:p>
    <w:p w:rsidR="00460FF3" w:rsidRDefault="00EF0737">
      <w:pPr>
        <w:pStyle w:val="BodyText"/>
        <w:spacing w:before="1" w:line="360" w:lineRule="auto"/>
        <w:ind w:left="120" w:right="191"/>
        <w:jc w:val="both"/>
      </w:pPr>
      <w:r>
        <w:rPr>
          <w:color w:val="333333"/>
        </w:rPr>
        <w:t xml:space="preserve">The Board of Directors of Everest Bank Limited is chaired by Mr. </w:t>
      </w:r>
      <w:proofErr w:type="spellStart"/>
      <w:r>
        <w:rPr>
          <w:color w:val="333333"/>
        </w:rPr>
        <w:t>Bishnu</w:t>
      </w:r>
      <w:proofErr w:type="spellEnd"/>
      <w:r>
        <w:rPr>
          <w:color w:val="333333"/>
        </w:rPr>
        <w:t xml:space="preserve"> Krishna </w:t>
      </w:r>
      <w:proofErr w:type="spellStart"/>
      <w:r>
        <w:rPr>
          <w:color w:val="333333"/>
        </w:rPr>
        <w:t>Shrestha</w:t>
      </w:r>
      <w:proofErr w:type="spellEnd"/>
      <w:r>
        <w:rPr>
          <w:color w:val="333333"/>
        </w:rPr>
        <w:t xml:space="preserve"> along</w:t>
      </w:r>
      <w:r>
        <w:rPr>
          <w:color w:val="333333"/>
          <w:spacing w:val="-57"/>
        </w:rPr>
        <w:t xml:space="preserve"> </w:t>
      </w:r>
      <w:r>
        <w:rPr>
          <w:color w:val="333333"/>
        </w:rPr>
        <w:t xml:space="preserve">with eight respective Directors. The managerial activities are governed by Mr. </w:t>
      </w:r>
      <w:proofErr w:type="spellStart"/>
      <w:r>
        <w:rPr>
          <w:color w:val="333333"/>
        </w:rPr>
        <w:t>Someshwar</w:t>
      </w:r>
      <w:proofErr w:type="spellEnd"/>
      <w:r>
        <w:rPr>
          <w:color w:val="333333"/>
        </w:rPr>
        <w:t xml:space="preserve"> Seth,</w:t>
      </w:r>
      <w:r>
        <w:rPr>
          <w:color w:val="333333"/>
          <w:spacing w:val="1"/>
        </w:rPr>
        <w:t xml:space="preserve"> </w:t>
      </w:r>
      <w:r>
        <w:rPr>
          <w:color w:val="333333"/>
        </w:rPr>
        <w:t>the</w:t>
      </w:r>
      <w:r>
        <w:rPr>
          <w:color w:val="333333"/>
          <w:spacing w:val="-1"/>
        </w:rPr>
        <w:t xml:space="preserve"> </w:t>
      </w:r>
      <w:r>
        <w:rPr>
          <w:color w:val="333333"/>
        </w:rPr>
        <w:t>respective</w:t>
      </w:r>
      <w:r>
        <w:rPr>
          <w:color w:val="333333"/>
          <w:spacing w:val="-1"/>
        </w:rPr>
        <w:t xml:space="preserve"> </w:t>
      </w:r>
      <w:r>
        <w:rPr>
          <w:color w:val="333333"/>
        </w:rPr>
        <w:t>Chief</w:t>
      </w:r>
      <w:r>
        <w:rPr>
          <w:color w:val="333333"/>
          <w:spacing w:val="-3"/>
        </w:rPr>
        <w:t xml:space="preserve"> </w:t>
      </w:r>
      <w:r>
        <w:rPr>
          <w:color w:val="333333"/>
        </w:rPr>
        <w:t>Executive</w:t>
      </w:r>
      <w:r>
        <w:rPr>
          <w:color w:val="333333"/>
          <w:spacing w:val="-1"/>
        </w:rPr>
        <w:t xml:space="preserve"> </w:t>
      </w:r>
      <w:r>
        <w:rPr>
          <w:color w:val="333333"/>
        </w:rPr>
        <w:t>officer (CEO) along with three</w:t>
      </w:r>
      <w:r>
        <w:rPr>
          <w:color w:val="333333"/>
          <w:spacing w:val="-2"/>
        </w:rPr>
        <w:t xml:space="preserve"> </w:t>
      </w:r>
      <w:r>
        <w:rPr>
          <w:color w:val="333333"/>
        </w:rPr>
        <w:t>Deputy General</w:t>
      </w:r>
      <w:r>
        <w:rPr>
          <w:color w:val="333333"/>
          <w:spacing w:val="-1"/>
        </w:rPr>
        <w:t xml:space="preserve"> </w:t>
      </w:r>
      <w:r>
        <w:rPr>
          <w:color w:val="333333"/>
        </w:rPr>
        <w:t>Managers.</w:t>
      </w:r>
    </w:p>
    <w:p w:rsidR="00460FF3" w:rsidRDefault="00460FF3">
      <w:pPr>
        <w:pStyle w:val="BodyText"/>
        <w:spacing w:before="6"/>
      </w:pPr>
    </w:p>
    <w:p w:rsidR="00460FF3" w:rsidRPr="00E6639E" w:rsidRDefault="00EF0737" w:rsidP="00E6639E">
      <w:pPr>
        <w:pStyle w:val="Heading3"/>
        <w:tabs>
          <w:tab w:val="left" w:pos="840"/>
          <w:tab w:val="left" w:pos="841"/>
        </w:tabs>
        <w:spacing w:after="240"/>
        <w:rPr>
          <w:sz w:val="28"/>
          <w:szCs w:val="28"/>
        </w:rPr>
      </w:pPr>
      <w:bookmarkStart w:id="20" w:name="_bookmark19"/>
      <w:bookmarkEnd w:id="20"/>
      <w:r w:rsidRPr="007A5A31">
        <w:rPr>
          <w:sz w:val="28"/>
          <w:szCs w:val="28"/>
        </w:rPr>
        <w:t>Statement</w:t>
      </w:r>
      <w:r w:rsidRPr="007A5A31">
        <w:rPr>
          <w:spacing w:val="-3"/>
          <w:sz w:val="28"/>
          <w:szCs w:val="28"/>
        </w:rPr>
        <w:t xml:space="preserve"> </w:t>
      </w:r>
      <w:r w:rsidRPr="007A5A31">
        <w:rPr>
          <w:sz w:val="28"/>
          <w:szCs w:val="28"/>
        </w:rPr>
        <w:t>of</w:t>
      </w:r>
      <w:r w:rsidRPr="007A5A31">
        <w:rPr>
          <w:spacing w:val="-3"/>
          <w:sz w:val="28"/>
          <w:szCs w:val="28"/>
        </w:rPr>
        <w:t xml:space="preserve"> </w:t>
      </w:r>
      <w:r w:rsidRPr="007A5A31">
        <w:rPr>
          <w:sz w:val="28"/>
          <w:szCs w:val="28"/>
        </w:rPr>
        <w:t>Problem</w:t>
      </w:r>
    </w:p>
    <w:p w:rsidR="00460FF3" w:rsidRDefault="00EF0737">
      <w:pPr>
        <w:pStyle w:val="BodyText"/>
        <w:spacing w:line="360" w:lineRule="auto"/>
        <w:ind w:left="120" w:right="198"/>
        <w:jc w:val="both"/>
      </w:pPr>
      <w:r>
        <w:t>A statement of problem is a brief description of an issue to be addressed or a condition to be</w:t>
      </w:r>
      <w:r>
        <w:rPr>
          <w:spacing w:val="1"/>
        </w:rPr>
        <w:t xml:space="preserve"> </w:t>
      </w:r>
      <w:r>
        <w:t>improved</w:t>
      </w:r>
      <w:r>
        <w:rPr>
          <w:spacing w:val="-1"/>
        </w:rPr>
        <w:t xml:space="preserve"> </w:t>
      </w:r>
      <w:r>
        <w:t>upon.</w:t>
      </w:r>
      <w:r>
        <w:rPr>
          <w:spacing w:val="2"/>
        </w:rPr>
        <w:t xml:space="preserve"> </w:t>
      </w:r>
      <w:r>
        <w:t>It aims in identifying and explaining the</w:t>
      </w:r>
      <w:r>
        <w:rPr>
          <w:spacing w:val="-1"/>
        </w:rPr>
        <w:t xml:space="preserve"> </w:t>
      </w:r>
      <w:r>
        <w:t>problem.</w:t>
      </w:r>
    </w:p>
    <w:p w:rsidR="00460FF3" w:rsidRDefault="00EF0737">
      <w:pPr>
        <w:pStyle w:val="BodyText"/>
        <w:spacing w:before="17" w:line="360" w:lineRule="auto"/>
        <w:ind w:left="120" w:right="190"/>
        <w:jc w:val="both"/>
      </w:pPr>
      <w:r>
        <w:t>In</w:t>
      </w:r>
      <w:r>
        <w:rPr>
          <w:spacing w:val="-12"/>
        </w:rPr>
        <w:t xml:space="preserve"> </w:t>
      </w:r>
      <w:r>
        <w:t>present</w:t>
      </w:r>
      <w:r>
        <w:rPr>
          <w:spacing w:val="-11"/>
        </w:rPr>
        <w:t xml:space="preserve"> </w:t>
      </w:r>
      <w:r>
        <w:t>context</w:t>
      </w:r>
      <w:r>
        <w:rPr>
          <w:spacing w:val="-11"/>
        </w:rPr>
        <w:t xml:space="preserve"> </w:t>
      </w:r>
      <w:r>
        <w:t>of</w:t>
      </w:r>
      <w:r>
        <w:rPr>
          <w:spacing w:val="-10"/>
        </w:rPr>
        <w:t xml:space="preserve"> </w:t>
      </w:r>
      <w:r>
        <w:t>Nepal,</w:t>
      </w:r>
      <w:r>
        <w:rPr>
          <w:spacing w:val="-11"/>
        </w:rPr>
        <w:t xml:space="preserve"> </w:t>
      </w:r>
      <w:r>
        <w:t>commercial</w:t>
      </w:r>
      <w:r>
        <w:rPr>
          <w:spacing w:val="-11"/>
        </w:rPr>
        <w:t xml:space="preserve"> </w:t>
      </w:r>
      <w:r>
        <w:t>banks</w:t>
      </w:r>
      <w:r>
        <w:rPr>
          <w:spacing w:val="-11"/>
        </w:rPr>
        <w:t xml:space="preserve"> </w:t>
      </w:r>
      <w:r>
        <w:t>have</w:t>
      </w:r>
      <w:r>
        <w:rPr>
          <w:spacing w:val="-13"/>
        </w:rPr>
        <w:t xml:space="preserve"> </w:t>
      </w:r>
      <w:r>
        <w:t>good</w:t>
      </w:r>
      <w:r>
        <w:rPr>
          <w:spacing w:val="-11"/>
        </w:rPr>
        <w:t xml:space="preserve"> </w:t>
      </w:r>
      <w:r>
        <w:t>performance.</w:t>
      </w:r>
      <w:r>
        <w:rPr>
          <w:spacing w:val="-9"/>
        </w:rPr>
        <w:t xml:space="preserve"> </w:t>
      </w:r>
      <w:r>
        <w:t>On</w:t>
      </w:r>
      <w:r>
        <w:rPr>
          <w:spacing w:val="-12"/>
        </w:rPr>
        <w:t xml:space="preserve"> </w:t>
      </w:r>
      <w:r>
        <w:t>the</w:t>
      </w:r>
      <w:r>
        <w:rPr>
          <w:spacing w:val="-13"/>
        </w:rPr>
        <w:t xml:space="preserve"> </w:t>
      </w:r>
      <w:r>
        <w:t>basis</w:t>
      </w:r>
      <w:r>
        <w:rPr>
          <w:spacing w:val="-10"/>
        </w:rPr>
        <w:t xml:space="preserve"> </w:t>
      </w:r>
      <w:r>
        <w:t>of</w:t>
      </w:r>
      <w:r>
        <w:rPr>
          <w:spacing w:val="-8"/>
        </w:rPr>
        <w:t xml:space="preserve"> </w:t>
      </w:r>
      <w:r>
        <w:t>profitability</w:t>
      </w:r>
      <w:r>
        <w:rPr>
          <w:spacing w:val="-58"/>
        </w:rPr>
        <w:t xml:space="preserve"> </w:t>
      </w:r>
      <w:r>
        <w:t>and productivity of commercial banks, public have confidence in their performance. However,</w:t>
      </w:r>
      <w:r>
        <w:rPr>
          <w:spacing w:val="1"/>
        </w:rPr>
        <w:t xml:space="preserve"> </w:t>
      </w:r>
      <w:r>
        <w:t>various</w:t>
      </w:r>
      <w:r>
        <w:rPr>
          <w:spacing w:val="1"/>
        </w:rPr>
        <w:t xml:space="preserve"> </w:t>
      </w:r>
      <w:r>
        <w:t>environmental</w:t>
      </w:r>
      <w:r>
        <w:rPr>
          <w:spacing w:val="1"/>
        </w:rPr>
        <w:t xml:space="preserve"> </w:t>
      </w:r>
      <w:r>
        <w:t>factors,</w:t>
      </w:r>
      <w:r>
        <w:rPr>
          <w:spacing w:val="1"/>
        </w:rPr>
        <w:t xml:space="preserve"> </w:t>
      </w:r>
      <w:r>
        <w:t>state</w:t>
      </w:r>
      <w:r>
        <w:rPr>
          <w:spacing w:val="1"/>
        </w:rPr>
        <w:t xml:space="preserve"> </w:t>
      </w:r>
      <w:r>
        <w:t>of</w:t>
      </w:r>
      <w:r>
        <w:rPr>
          <w:spacing w:val="1"/>
        </w:rPr>
        <w:t xml:space="preserve"> </w:t>
      </w:r>
      <w:r>
        <w:t>economy,</w:t>
      </w:r>
      <w:r>
        <w:rPr>
          <w:spacing w:val="1"/>
        </w:rPr>
        <w:t xml:space="preserve"> </w:t>
      </w:r>
      <w:r>
        <w:t>structure</w:t>
      </w:r>
      <w:r>
        <w:rPr>
          <w:spacing w:val="1"/>
        </w:rPr>
        <w:t xml:space="preserve"> </w:t>
      </w:r>
      <w:r>
        <w:t>of</w:t>
      </w:r>
      <w:r>
        <w:rPr>
          <w:spacing w:val="1"/>
        </w:rPr>
        <w:t xml:space="preserve"> </w:t>
      </w:r>
      <w:r>
        <w:t>capital</w:t>
      </w:r>
      <w:r>
        <w:rPr>
          <w:spacing w:val="1"/>
        </w:rPr>
        <w:t xml:space="preserve"> </w:t>
      </w:r>
      <w:r>
        <w:t>and</w:t>
      </w:r>
      <w:r>
        <w:rPr>
          <w:spacing w:val="1"/>
        </w:rPr>
        <w:t xml:space="preserve"> </w:t>
      </w:r>
      <w:r>
        <w:t>money</w:t>
      </w:r>
      <w:r>
        <w:rPr>
          <w:spacing w:val="1"/>
        </w:rPr>
        <w:t xml:space="preserve"> </w:t>
      </w:r>
      <w:r>
        <w:t>market,</w:t>
      </w:r>
      <w:r>
        <w:rPr>
          <w:spacing w:val="1"/>
        </w:rPr>
        <w:t xml:space="preserve"> </w:t>
      </w:r>
      <w:r>
        <w:t>government policies, taxation policies and various internal factors have influence upon financial</w:t>
      </w:r>
      <w:r>
        <w:rPr>
          <w:spacing w:val="1"/>
        </w:rPr>
        <w:t xml:space="preserve"> </w:t>
      </w:r>
      <w:r>
        <w:t>performance and position of commercial banks. In these circumstances, it is highly useful to make</w:t>
      </w:r>
      <w:r>
        <w:rPr>
          <w:spacing w:val="-57"/>
        </w:rPr>
        <w:t xml:space="preserve"> </w:t>
      </w:r>
      <w:r>
        <w:t>the</w:t>
      </w:r>
      <w:r>
        <w:rPr>
          <w:spacing w:val="-1"/>
        </w:rPr>
        <w:t xml:space="preserve"> </w:t>
      </w:r>
      <w:r>
        <w:t>study on financial statement of Everest Bank Ltd.</w:t>
      </w:r>
    </w:p>
    <w:p w:rsidR="00460FF3" w:rsidRPr="00E6639E" w:rsidRDefault="00EF0737" w:rsidP="00E6639E">
      <w:pPr>
        <w:pStyle w:val="BodyText"/>
        <w:spacing w:before="32" w:after="240" w:line="360" w:lineRule="auto"/>
        <w:ind w:left="120" w:right="193"/>
        <w:jc w:val="both"/>
      </w:pPr>
      <w:r>
        <w:t>Profitability</w:t>
      </w:r>
      <w:r>
        <w:rPr>
          <w:spacing w:val="-9"/>
        </w:rPr>
        <w:t xml:space="preserve"> </w:t>
      </w:r>
      <w:r>
        <w:t>position</w:t>
      </w:r>
      <w:r>
        <w:rPr>
          <w:spacing w:val="-9"/>
        </w:rPr>
        <w:t xml:space="preserve"> </w:t>
      </w:r>
      <w:r>
        <w:t>and</w:t>
      </w:r>
      <w:r>
        <w:rPr>
          <w:spacing w:val="-11"/>
        </w:rPr>
        <w:t xml:space="preserve"> </w:t>
      </w:r>
      <w:r>
        <w:t>stock</w:t>
      </w:r>
      <w:r>
        <w:rPr>
          <w:spacing w:val="-8"/>
        </w:rPr>
        <w:t xml:space="preserve"> </w:t>
      </w:r>
      <w:r>
        <w:t>prices</w:t>
      </w:r>
      <w:r>
        <w:rPr>
          <w:spacing w:val="-8"/>
        </w:rPr>
        <w:t xml:space="preserve"> </w:t>
      </w:r>
      <w:r>
        <w:t>are</w:t>
      </w:r>
      <w:r>
        <w:rPr>
          <w:spacing w:val="-10"/>
        </w:rPr>
        <w:t xml:space="preserve"> </w:t>
      </w:r>
      <w:r>
        <w:t>the</w:t>
      </w:r>
      <w:r>
        <w:rPr>
          <w:spacing w:val="-7"/>
        </w:rPr>
        <w:t xml:space="preserve"> </w:t>
      </w:r>
      <w:r>
        <w:t>general</w:t>
      </w:r>
      <w:r>
        <w:rPr>
          <w:spacing w:val="-8"/>
        </w:rPr>
        <w:t xml:space="preserve"> </w:t>
      </w:r>
      <w:r>
        <w:t>factors</w:t>
      </w:r>
      <w:r>
        <w:rPr>
          <w:spacing w:val="-5"/>
        </w:rPr>
        <w:t xml:space="preserve"> </w:t>
      </w:r>
      <w:r>
        <w:t>considered</w:t>
      </w:r>
      <w:r>
        <w:rPr>
          <w:spacing w:val="-9"/>
        </w:rPr>
        <w:t xml:space="preserve"> </w:t>
      </w:r>
      <w:r>
        <w:t>for</w:t>
      </w:r>
      <w:r>
        <w:rPr>
          <w:spacing w:val="-8"/>
        </w:rPr>
        <w:t xml:space="preserve"> </w:t>
      </w:r>
      <w:r>
        <w:t>evaluating</w:t>
      </w:r>
      <w:r>
        <w:rPr>
          <w:spacing w:val="-8"/>
        </w:rPr>
        <w:t xml:space="preserve"> </w:t>
      </w:r>
      <w:r>
        <w:t>the</w:t>
      </w:r>
      <w:r>
        <w:rPr>
          <w:spacing w:val="-8"/>
        </w:rPr>
        <w:t xml:space="preserve"> </w:t>
      </w:r>
      <w:r>
        <w:t>financial</w:t>
      </w:r>
      <w:r>
        <w:rPr>
          <w:spacing w:val="-58"/>
        </w:rPr>
        <w:t xml:space="preserve"> </w:t>
      </w:r>
      <w:r>
        <w:t>performance of Everest Bank Ltd. However, one can raise a question, “Are these the only factors</w:t>
      </w:r>
      <w:r>
        <w:rPr>
          <w:spacing w:val="1"/>
        </w:rPr>
        <w:t xml:space="preserve"> </w:t>
      </w:r>
      <w:r>
        <w:t>to</w:t>
      </w:r>
      <w:r>
        <w:rPr>
          <w:spacing w:val="-1"/>
        </w:rPr>
        <w:t xml:space="preserve"> </w:t>
      </w:r>
      <w:r>
        <w:t>reflect the</w:t>
      </w:r>
      <w:r>
        <w:rPr>
          <w:spacing w:val="-1"/>
        </w:rPr>
        <w:t xml:space="preserve"> </w:t>
      </w:r>
      <w:r>
        <w:t>performance</w:t>
      </w:r>
      <w:r>
        <w:rPr>
          <w:spacing w:val="-1"/>
        </w:rPr>
        <w:t xml:space="preserve"> </w:t>
      </w:r>
      <w:r>
        <w:t>of the</w:t>
      </w:r>
      <w:r>
        <w:rPr>
          <w:spacing w:val="-2"/>
        </w:rPr>
        <w:t xml:space="preserve"> </w:t>
      </w:r>
      <w:r>
        <w:t>bank?”</w:t>
      </w:r>
    </w:p>
    <w:p w:rsidR="00460FF3" w:rsidRDefault="00EF0737">
      <w:pPr>
        <w:pStyle w:val="BodyText"/>
        <w:spacing w:line="360" w:lineRule="auto"/>
        <w:ind w:left="120" w:right="192"/>
      </w:pPr>
      <w:r>
        <w:t>Thus,</w:t>
      </w:r>
      <w:r>
        <w:rPr>
          <w:spacing w:val="7"/>
        </w:rPr>
        <w:t xml:space="preserve"> </w:t>
      </w:r>
      <w:r>
        <w:t>the</w:t>
      </w:r>
      <w:r>
        <w:rPr>
          <w:spacing w:val="6"/>
        </w:rPr>
        <w:t xml:space="preserve"> </w:t>
      </w:r>
      <w:r>
        <w:t>main</w:t>
      </w:r>
      <w:r>
        <w:rPr>
          <w:spacing w:val="7"/>
        </w:rPr>
        <w:t xml:space="preserve"> </w:t>
      </w:r>
      <w:r>
        <w:t>problem</w:t>
      </w:r>
      <w:r>
        <w:rPr>
          <w:spacing w:val="9"/>
        </w:rPr>
        <w:t xml:space="preserve"> </w:t>
      </w:r>
      <w:r>
        <w:t>of</w:t>
      </w:r>
      <w:r>
        <w:rPr>
          <w:spacing w:val="7"/>
        </w:rPr>
        <w:t xml:space="preserve"> </w:t>
      </w:r>
      <w:r>
        <w:t>the</w:t>
      </w:r>
      <w:r>
        <w:rPr>
          <w:spacing w:val="6"/>
        </w:rPr>
        <w:t xml:space="preserve"> </w:t>
      </w:r>
      <w:proofErr w:type="gramStart"/>
      <w:r>
        <w:t>study,</w:t>
      </w:r>
      <w:proofErr w:type="gramEnd"/>
      <w:r>
        <w:rPr>
          <w:spacing w:val="6"/>
        </w:rPr>
        <w:t xml:space="preserve"> </w:t>
      </w:r>
      <w:r>
        <w:t>is</w:t>
      </w:r>
      <w:r>
        <w:rPr>
          <w:spacing w:val="7"/>
        </w:rPr>
        <w:t xml:space="preserve"> </w:t>
      </w:r>
      <w:r>
        <w:t>to</w:t>
      </w:r>
      <w:r>
        <w:rPr>
          <w:spacing w:val="8"/>
        </w:rPr>
        <w:t xml:space="preserve"> </w:t>
      </w:r>
      <w:r>
        <w:t>inquire</w:t>
      </w:r>
      <w:r>
        <w:rPr>
          <w:spacing w:val="8"/>
        </w:rPr>
        <w:t xml:space="preserve"> </w:t>
      </w:r>
      <w:r>
        <w:t>into</w:t>
      </w:r>
      <w:r>
        <w:rPr>
          <w:spacing w:val="6"/>
        </w:rPr>
        <w:t xml:space="preserve"> </w:t>
      </w:r>
      <w:r>
        <w:t>the</w:t>
      </w:r>
      <w:r>
        <w:rPr>
          <w:spacing w:val="6"/>
        </w:rPr>
        <w:t xml:space="preserve"> </w:t>
      </w:r>
      <w:r>
        <w:t>financial</w:t>
      </w:r>
      <w:r>
        <w:rPr>
          <w:spacing w:val="7"/>
        </w:rPr>
        <w:t xml:space="preserve"> </w:t>
      </w:r>
      <w:r>
        <w:t>performance</w:t>
      </w:r>
      <w:r>
        <w:rPr>
          <w:spacing w:val="7"/>
        </w:rPr>
        <w:t xml:space="preserve"> </w:t>
      </w:r>
      <w:r>
        <w:t>of</w:t>
      </w:r>
      <w:r>
        <w:rPr>
          <w:spacing w:val="6"/>
        </w:rPr>
        <w:t xml:space="preserve"> </w:t>
      </w:r>
      <w:r>
        <w:t>Everest</w:t>
      </w:r>
      <w:r>
        <w:rPr>
          <w:spacing w:val="7"/>
        </w:rPr>
        <w:t xml:space="preserve"> </w:t>
      </w:r>
      <w:r>
        <w:t>Bank</w:t>
      </w:r>
      <w:r>
        <w:rPr>
          <w:spacing w:val="-57"/>
        </w:rPr>
        <w:t xml:space="preserve"> </w:t>
      </w:r>
      <w:r>
        <w:t>Limited.</w:t>
      </w:r>
    </w:p>
    <w:p w:rsidR="00460FF3" w:rsidRDefault="00EF0737">
      <w:pPr>
        <w:pStyle w:val="BodyText"/>
        <w:ind w:left="120"/>
      </w:pPr>
      <w:r>
        <w:t>This</w:t>
      </w:r>
      <w:r>
        <w:rPr>
          <w:spacing w:val="-1"/>
        </w:rPr>
        <w:t xml:space="preserve"> </w:t>
      </w:r>
      <w:r>
        <w:t>study</w:t>
      </w:r>
      <w:r>
        <w:rPr>
          <w:spacing w:val="-1"/>
        </w:rPr>
        <w:t xml:space="preserve"> </w:t>
      </w:r>
      <w:r>
        <w:t>is targeted</w:t>
      </w:r>
      <w:r>
        <w:rPr>
          <w:spacing w:val="-1"/>
        </w:rPr>
        <w:t xml:space="preserve"> </w:t>
      </w:r>
      <w:r>
        <w:t>to find</w:t>
      </w:r>
      <w:r>
        <w:rPr>
          <w:spacing w:val="-1"/>
        </w:rPr>
        <w:t xml:space="preserve"> </w:t>
      </w:r>
      <w:r>
        <w:t>out answers</w:t>
      </w:r>
      <w:r>
        <w:rPr>
          <w:spacing w:val="-1"/>
        </w:rPr>
        <w:t xml:space="preserve"> </w:t>
      </w:r>
      <w:r>
        <w:t>to the</w:t>
      </w:r>
      <w:r>
        <w:rPr>
          <w:spacing w:val="-1"/>
        </w:rPr>
        <w:t xml:space="preserve"> </w:t>
      </w:r>
      <w:r>
        <w:t>following questions:</w:t>
      </w:r>
    </w:p>
    <w:p w:rsidR="00460FF3" w:rsidRDefault="00EF0737" w:rsidP="000A155A">
      <w:pPr>
        <w:pStyle w:val="ListParagraph"/>
        <w:numPr>
          <w:ilvl w:val="0"/>
          <w:numId w:val="31"/>
        </w:numPr>
        <w:tabs>
          <w:tab w:val="left" w:pos="752"/>
        </w:tabs>
        <w:spacing w:before="139"/>
        <w:rPr>
          <w:sz w:val="24"/>
        </w:rPr>
      </w:pPr>
      <w:r>
        <w:rPr>
          <w:sz w:val="24"/>
        </w:rPr>
        <w:t>What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financial</w:t>
      </w:r>
      <w:r>
        <w:rPr>
          <w:spacing w:val="-1"/>
          <w:sz w:val="24"/>
        </w:rPr>
        <w:t xml:space="preserve"> </w:t>
      </w:r>
      <w:r>
        <w:rPr>
          <w:sz w:val="24"/>
        </w:rPr>
        <w:t>performance</w:t>
      </w:r>
      <w:r>
        <w:rPr>
          <w:spacing w:val="-2"/>
          <w:sz w:val="24"/>
        </w:rPr>
        <w:t xml:space="preserve"> </w:t>
      </w:r>
      <w:r>
        <w:rPr>
          <w:sz w:val="24"/>
        </w:rPr>
        <w:t>of</w:t>
      </w:r>
      <w:r>
        <w:rPr>
          <w:spacing w:val="-1"/>
          <w:sz w:val="24"/>
        </w:rPr>
        <w:t xml:space="preserve"> </w:t>
      </w:r>
      <w:r>
        <w:rPr>
          <w:sz w:val="24"/>
        </w:rPr>
        <w:t>Everest</w:t>
      </w:r>
      <w:r>
        <w:rPr>
          <w:spacing w:val="-1"/>
          <w:sz w:val="24"/>
        </w:rPr>
        <w:t xml:space="preserve"> </w:t>
      </w:r>
      <w:r>
        <w:rPr>
          <w:sz w:val="24"/>
        </w:rPr>
        <w:t>Bank</w:t>
      </w:r>
      <w:r>
        <w:rPr>
          <w:spacing w:val="1"/>
          <w:sz w:val="24"/>
        </w:rPr>
        <w:t xml:space="preserve"> </w:t>
      </w:r>
      <w:r>
        <w:rPr>
          <w:sz w:val="24"/>
        </w:rPr>
        <w:t>Limited?</w:t>
      </w:r>
    </w:p>
    <w:p w:rsidR="00460FF3" w:rsidRDefault="00EF0737" w:rsidP="000A155A">
      <w:pPr>
        <w:pStyle w:val="ListParagraph"/>
        <w:numPr>
          <w:ilvl w:val="0"/>
          <w:numId w:val="31"/>
        </w:numPr>
        <w:tabs>
          <w:tab w:val="left" w:pos="752"/>
        </w:tabs>
        <w:spacing w:before="138" w:line="350" w:lineRule="auto"/>
        <w:ind w:right="196"/>
        <w:rPr>
          <w:sz w:val="24"/>
        </w:rPr>
      </w:pPr>
      <w:r>
        <w:rPr>
          <w:sz w:val="24"/>
        </w:rPr>
        <w:t>Does</w:t>
      </w:r>
      <w:r>
        <w:rPr>
          <w:spacing w:val="41"/>
          <w:sz w:val="24"/>
        </w:rPr>
        <w:t xml:space="preserve"> </w:t>
      </w:r>
      <w:r>
        <w:rPr>
          <w:sz w:val="24"/>
        </w:rPr>
        <w:t>the</w:t>
      </w:r>
      <w:r>
        <w:rPr>
          <w:spacing w:val="41"/>
          <w:sz w:val="24"/>
        </w:rPr>
        <w:t xml:space="preserve"> </w:t>
      </w:r>
      <w:r>
        <w:rPr>
          <w:sz w:val="24"/>
        </w:rPr>
        <w:t>overall</w:t>
      </w:r>
      <w:r>
        <w:rPr>
          <w:spacing w:val="42"/>
          <w:sz w:val="24"/>
        </w:rPr>
        <w:t xml:space="preserve"> </w:t>
      </w:r>
      <w:r>
        <w:rPr>
          <w:sz w:val="24"/>
        </w:rPr>
        <w:t>financial</w:t>
      </w:r>
      <w:r>
        <w:rPr>
          <w:spacing w:val="42"/>
          <w:sz w:val="24"/>
        </w:rPr>
        <w:t xml:space="preserve"> </w:t>
      </w:r>
      <w:r>
        <w:rPr>
          <w:sz w:val="24"/>
        </w:rPr>
        <w:t>statement</w:t>
      </w:r>
      <w:r>
        <w:rPr>
          <w:spacing w:val="42"/>
          <w:sz w:val="24"/>
        </w:rPr>
        <w:t xml:space="preserve"> </w:t>
      </w:r>
      <w:r>
        <w:rPr>
          <w:sz w:val="24"/>
        </w:rPr>
        <w:t>depict</w:t>
      </w:r>
      <w:r>
        <w:rPr>
          <w:spacing w:val="41"/>
          <w:sz w:val="24"/>
        </w:rPr>
        <w:t xml:space="preserve"> </w:t>
      </w:r>
      <w:r>
        <w:rPr>
          <w:sz w:val="24"/>
        </w:rPr>
        <w:t>the</w:t>
      </w:r>
      <w:r>
        <w:rPr>
          <w:spacing w:val="46"/>
          <w:sz w:val="24"/>
        </w:rPr>
        <w:t xml:space="preserve"> </w:t>
      </w:r>
      <w:r>
        <w:rPr>
          <w:sz w:val="24"/>
        </w:rPr>
        <w:t>financial</w:t>
      </w:r>
      <w:r>
        <w:rPr>
          <w:spacing w:val="42"/>
          <w:sz w:val="24"/>
        </w:rPr>
        <w:t xml:space="preserve"> </w:t>
      </w:r>
      <w:r>
        <w:rPr>
          <w:sz w:val="24"/>
        </w:rPr>
        <w:t>position</w:t>
      </w:r>
      <w:r>
        <w:rPr>
          <w:spacing w:val="41"/>
          <w:sz w:val="24"/>
        </w:rPr>
        <w:t xml:space="preserve"> </w:t>
      </w:r>
      <w:r>
        <w:rPr>
          <w:sz w:val="24"/>
        </w:rPr>
        <w:t>indicating</w:t>
      </w:r>
      <w:r>
        <w:rPr>
          <w:spacing w:val="41"/>
          <w:sz w:val="24"/>
        </w:rPr>
        <w:t xml:space="preserve"> </w:t>
      </w:r>
      <w:r>
        <w:rPr>
          <w:sz w:val="24"/>
        </w:rPr>
        <w:t>any</w:t>
      </w:r>
      <w:r>
        <w:rPr>
          <w:spacing w:val="41"/>
          <w:sz w:val="24"/>
        </w:rPr>
        <w:t xml:space="preserve"> </w:t>
      </w:r>
      <w:r>
        <w:rPr>
          <w:sz w:val="24"/>
        </w:rPr>
        <w:t>special</w:t>
      </w:r>
      <w:r>
        <w:rPr>
          <w:spacing w:val="-57"/>
          <w:sz w:val="24"/>
        </w:rPr>
        <w:t xml:space="preserve"> </w:t>
      </w:r>
      <w:r>
        <w:rPr>
          <w:sz w:val="24"/>
        </w:rPr>
        <w:lastRenderedPageBreak/>
        <w:t>strength</w:t>
      </w:r>
      <w:r>
        <w:rPr>
          <w:spacing w:val="-1"/>
          <w:sz w:val="24"/>
        </w:rPr>
        <w:t xml:space="preserve"> </w:t>
      </w:r>
      <w:r>
        <w:rPr>
          <w:sz w:val="24"/>
        </w:rPr>
        <w:t>and weakness of</w:t>
      </w:r>
      <w:r>
        <w:rPr>
          <w:spacing w:val="1"/>
          <w:sz w:val="24"/>
        </w:rPr>
        <w:t xml:space="preserve"> </w:t>
      </w:r>
      <w:r>
        <w:rPr>
          <w:sz w:val="24"/>
        </w:rPr>
        <w:t>the Bank?</w:t>
      </w:r>
    </w:p>
    <w:p w:rsidR="00460FF3" w:rsidRDefault="00EF0737" w:rsidP="000A155A">
      <w:pPr>
        <w:pStyle w:val="ListParagraph"/>
        <w:numPr>
          <w:ilvl w:val="0"/>
          <w:numId w:val="31"/>
        </w:numPr>
        <w:tabs>
          <w:tab w:val="left" w:pos="752"/>
        </w:tabs>
        <w:spacing w:before="13"/>
        <w:rPr>
          <w:sz w:val="24"/>
        </w:rPr>
      </w:pPr>
      <w:r>
        <w:rPr>
          <w:sz w:val="24"/>
        </w:rPr>
        <w:t>Is</w:t>
      </w:r>
      <w:r>
        <w:rPr>
          <w:spacing w:val="-2"/>
          <w:sz w:val="24"/>
        </w:rPr>
        <w:t xml:space="preserve"> </w:t>
      </w:r>
      <w:r>
        <w:rPr>
          <w:sz w:val="24"/>
        </w:rPr>
        <w:t>Everest</w:t>
      </w:r>
      <w:r>
        <w:rPr>
          <w:spacing w:val="-1"/>
          <w:sz w:val="24"/>
        </w:rPr>
        <w:t xml:space="preserve"> </w:t>
      </w:r>
      <w:r>
        <w:rPr>
          <w:sz w:val="24"/>
        </w:rPr>
        <w:t>Bank</w:t>
      </w:r>
      <w:r>
        <w:rPr>
          <w:spacing w:val="-2"/>
          <w:sz w:val="24"/>
        </w:rPr>
        <w:t xml:space="preserve"> </w:t>
      </w:r>
      <w:r>
        <w:rPr>
          <w:sz w:val="24"/>
        </w:rPr>
        <w:t>Limited</w:t>
      </w:r>
      <w:r>
        <w:rPr>
          <w:spacing w:val="1"/>
          <w:sz w:val="24"/>
        </w:rPr>
        <w:t xml:space="preserve"> </w:t>
      </w:r>
      <w:r>
        <w:rPr>
          <w:sz w:val="24"/>
        </w:rPr>
        <w:t>utilizing</w:t>
      </w:r>
      <w:r>
        <w:rPr>
          <w:spacing w:val="-1"/>
          <w:sz w:val="24"/>
        </w:rPr>
        <w:t xml:space="preserve"> </w:t>
      </w:r>
      <w:r>
        <w:rPr>
          <w:sz w:val="24"/>
        </w:rPr>
        <w:t>its</w:t>
      </w:r>
      <w:r>
        <w:rPr>
          <w:spacing w:val="-2"/>
          <w:sz w:val="24"/>
        </w:rPr>
        <w:t xml:space="preserve"> </w:t>
      </w:r>
      <w:r>
        <w:rPr>
          <w:sz w:val="24"/>
        </w:rPr>
        <w:t>assets</w:t>
      </w:r>
      <w:r>
        <w:rPr>
          <w:spacing w:val="-1"/>
          <w:sz w:val="24"/>
        </w:rPr>
        <w:t xml:space="preserve"> </w:t>
      </w:r>
      <w:r>
        <w:rPr>
          <w:sz w:val="24"/>
        </w:rPr>
        <w:t>efficiently?</w:t>
      </w:r>
    </w:p>
    <w:p w:rsidR="00460FF3" w:rsidRDefault="00EF0737" w:rsidP="000A155A">
      <w:pPr>
        <w:pStyle w:val="ListParagraph"/>
        <w:numPr>
          <w:ilvl w:val="0"/>
          <w:numId w:val="31"/>
        </w:numPr>
        <w:tabs>
          <w:tab w:val="left" w:pos="752"/>
        </w:tabs>
        <w:spacing w:before="138"/>
        <w:rPr>
          <w:sz w:val="24"/>
        </w:rPr>
      </w:pPr>
      <w:r>
        <w:rPr>
          <w:sz w:val="24"/>
        </w:rPr>
        <w:t>Everest</w:t>
      </w:r>
      <w:r>
        <w:rPr>
          <w:spacing w:val="-2"/>
          <w:sz w:val="24"/>
        </w:rPr>
        <w:t xml:space="preserve"> </w:t>
      </w:r>
      <w:r>
        <w:rPr>
          <w:sz w:val="24"/>
        </w:rPr>
        <w:t>Bank</w:t>
      </w:r>
      <w:r>
        <w:rPr>
          <w:spacing w:val="-1"/>
          <w:sz w:val="24"/>
        </w:rPr>
        <w:t xml:space="preserve"> </w:t>
      </w:r>
      <w:r>
        <w:rPr>
          <w:sz w:val="24"/>
        </w:rPr>
        <w:t>Limited</w:t>
      </w:r>
      <w:r>
        <w:rPr>
          <w:spacing w:val="-1"/>
          <w:sz w:val="24"/>
        </w:rPr>
        <w:t xml:space="preserve"> </w:t>
      </w:r>
      <w:r>
        <w:rPr>
          <w:sz w:val="24"/>
        </w:rPr>
        <w:t>is</w:t>
      </w:r>
      <w:r>
        <w:rPr>
          <w:spacing w:val="-1"/>
          <w:sz w:val="24"/>
        </w:rPr>
        <w:t xml:space="preserve"> </w:t>
      </w:r>
      <w:r>
        <w:rPr>
          <w:sz w:val="24"/>
        </w:rPr>
        <w:t>considered</w:t>
      </w:r>
      <w:r>
        <w:rPr>
          <w:spacing w:val="-1"/>
          <w:sz w:val="24"/>
        </w:rPr>
        <w:t xml:space="preserve"> </w:t>
      </w:r>
      <w:r>
        <w:rPr>
          <w:sz w:val="24"/>
        </w:rPr>
        <w:t>to</w:t>
      </w:r>
      <w:r>
        <w:rPr>
          <w:spacing w:val="-1"/>
          <w:sz w:val="24"/>
        </w:rPr>
        <w:t xml:space="preserve"> </w:t>
      </w:r>
      <w:r>
        <w:rPr>
          <w:sz w:val="24"/>
        </w:rPr>
        <w:t>be</w:t>
      </w:r>
      <w:r>
        <w:rPr>
          <w:spacing w:val="-1"/>
          <w:sz w:val="24"/>
        </w:rPr>
        <w:t xml:space="preserve"> </w:t>
      </w:r>
      <w:r>
        <w:rPr>
          <w:sz w:val="24"/>
        </w:rPr>
        <w:t>operationally</w:t>
      </w:r>
      <w:r>
        <w:rPr>
          <w:spacing w:val="-1"/>
          <w:sz w:val="24"/>
        </w:rPr>
        <w:t xml:space="preserve"> </w:t>
      </w:r>
      <w:r>
        <w:rPr>
          <w:sz w:val="24"/>
        </w:rPr>
        <w:t>efficient.</w:t>
      </w:r>
      <w:r>
        <w:rPr>
          <w:spacing w:val="-2"/>
          <w:sz w:val="24"/>
        </w:rPr>
        <w:t xml:space="preserve"> </w:t>
      </w:r>
      <w:r>
        <w:rPr>
          <w:sz w:val="24"/>
        </w:rPr>
        <w:t>But</w:t>
      </w:r>
      <w:r>
        <w:rPr>
          <w:spacing w:val="-1"/>
          <w:sz w:val="24"/>
        </w:rPr>
        <w:t xml:space="preserve"> </w:t>
      </w:r>
      <w:r>
        <w:rPr>
          <w:sz w:val="24"/>
        </w:rPr>
        <w:t>how</w:t>
      </w:r>
      <w:r>
        <w:rPr>
          <w:spacing w:val="-1"/>
          <w:sz w:val="24"/>
        </w:rPr>
        <w:t xml:space="preserve"> </w:t>
      </w:r>
      <w:r>
        <w:rPr>
          <w:sz w:val="24"/>
        </w:rPr>
        <w:t>far</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efficient?</w:t>
      </w:r>
    </w:p>
    <w:p w:rsidR="00460FF3" w:rsidRDefault="00EF0737">
      <w:pPr>
        <w:pStyle w:val="BodyText"/>
        <w:spacing w:before="90" w:line="357" w:lineRule="auto"/>
        <w:ind w:left="120" w:right="192"/>
      </w:pPr>
      <w:r>
        <w:t>In</w:t>
      </w:r>
      <w:r>
        <w:rPr>
          <w:spacing w:val="-2"/>
        </w:rPr>
        <w:t xml:space="preserve"> </w:t>
      </w:r>
      <w:r>
        <w:t>this</w:t>
      </w:r>
      <w:r>
        <w:rPr>
          <w:spacing w:val="-4"/>
        </w:rPr>
        <w:t xml:space="preserve"> </w:t>
      </w:r>
      <w:r>
        <w:t>context,</w:t>
      </w:r>
      <w:r>
        <w:rPr>
          <w:spacing w:val="-4"/>
        </w:rPr>
        <w:t xml:space="preserve"> </w:t>
      </w:r>
      <w:r>
        <w:t>the</w:t>
      </w:r>
      <w:r>
        <w:rPr>
          <w:spacing w:val="-1"/>
        </w:rPr>
        <w:t xml:space="preserve"> </w:t>
      </w:r>
      <w:r>
        <w:t>main</w:t>
      </w:r>
      <w:r>
        <w:rPr>
          <w:spacing w:val="-1"/>
        </w:rPr>
        <w:t xml:space="preserve"> </w:t>
      </w:r>
      <w:r>
        <w:t>purpose</w:t>
      </w:r>
      <w:r>
        <w:rPr>
          <w:spacing w:val="-5"/>
        </w:rPr>
        <w:t xml:space="preserve"> </w:t>
      </w:r>
      <w:r>
        <w:t>of</w:t>
      </w:r>
      <w:r>
        <w:rPr>
          <w:spacing w:val="-2"/>
        </w:rPr>
        <w:t xml:space="preserve"> </w:t>
      </w:r>
      <w:r>
        <w:t>the</w:t>
      </w:r>
      <w:r>
        <w:rPr>
          <w:spacing w:val="-3"/>
        </w:rPr>
        <w:t xml:space="preserve"> </w:t>
      </w:r>
      <w:r>
        <w:t>study</w:t>
      </w:r>
      <w:r>
        <w:rPr>
          <w:spacing w:val="-3"/>
        </w:rPr>
        <w:t xml:space="preserve"> </w:t>
      </w:r>
      <w:r>
        <w:t>is</w:t>
      </w:r>
      <w:r>
        <w:rPr>
          <w:spacing w:val="-1"/>
        </w:rPr>
        <w:t xml:space="preserve"> </w:t>
      </w:r>
      <w:r>
        <w:t>analyzing</w:t>
      </w:r>
      <w:r>
        <w:rPr>
          <w:spacing w:val="-4"/>
        </w:rPr>
        <w:t xml:space="preserve"> </w:t>
      </w:r>
      <w:r>
        <w:t>the financial</w:t>
      </w:r>
      <w:r>
        <w:rPr>
          <w:spacing w:val="-4"/>
        </w:rPr>
        <w:t xml:space="preserve"> </w:t>
      </w:r>
      <w:r>
        <w:t>performance</w:t>
      </w:r>
      <w:r>
        <w:rPr>
          <w:spacing w:val="-3"/>
        </w:rPr>
        <w:t xml:space="preserve"> </w:t>
      </w:r>
      <w:r>
        <w:t>of</w:t>
      </w:r>
      <w:r>
        <w:rPr>
          <w:spacing w:val="-5"/>
        </w:rPr>
        <w:t xml:space="preserve"> </w:t>
      </w:r>
      <w:r>
        <w:t>the</w:t>
      </w:r>
      <w:r>
        <w:rPr>
          <w:spacing w:val="-1"/>
        </w:rPr>
        <w:t xml:space="preserve"> </w:t>
      </w:r>
      <w:r>
        <w:t>Everest</w:t>
      </w:r>
      <w:r>
        <w:rPr>
          <w:spacing w:val="-57"/>
        </w:rPr>
        <w:t xml:space="preserve"> </w:t>
      </w:r>
      <w:r>
        <w:t>Bank</w:t>
      </w:r>
      <w:r>
        <w:rPr>
          <w:spacing w:val="-1"/>
        </w:rPr>
        <w:t xml:space="preserve"> </w:t>
      </w:r>
      <w:r>
        <w:t>Limited in</w:t>
      </w:r>
      <w:r>
        <w:rPr>
          <w:spacing w:val="-1"/>
        </w:rPr>
        <w:t xml:space="preserve"> </w:t>
      </w:r>
      <w:r>
        <w:t>terms of</w:t>
      </w:r>
      <w:r>
        <w:rPr>
          <w:spacing w:val="-2"/>
        </w:rPr>
        <w:t xml:space="preserve"> </w:t>
      </w:r>
      <w:r>
        <w:t>turnover, profitability,</w:t>
      </w:r>
      <w:r>
        <w:rPr>
          <w:spacing w:val="-1"/>
        </w:rPr>
        <w:t xml:space="preserve"> </w:t>
      </w:r>
      <w:r>
        <w:t>liquidity and</w:t>
      </w:r>
      <w:r>
        <w:rPr>
          <w:spacing w:val="-1"/>
        </w:rPr>
        <w:t xml:space="preserve"> </w:t>
      </w:r>
      <w:r>
        <w:t>efficiency in</w:t>
      </w:r>
      <w:r>
        <w:rPr>
          <w:spacing w:val="-1"/>
        </w:rPr>
        <w:t xml:space="preserve"> </w:t>
      </w:r>
      <w:r>
        <w:t>operation.</w:t>
      </w:r>
    </w:p>
    <w:p w:rsidR="00460FF3" w:rsidRDefault="00460FF3">
      <w:pPr>
        <w:pStyle w:val="BodyText"/>
        <w:spacing w:before="10"/>
        <w:rPr>
          <w:sz w:val="20"/>
        </w:rPr>
      </w:pPr>
    </w:p>
    <w:p w:rsidR="00460FF3" w:rsidRPr="007A5A31" w:rsidRDefault="00EF0737" w:rsidP="005E0433">
      <w:pPr>
        <w:pStyle w:val="Heading3"/>
        <w:tabs>
          <w:tab w:val="left" w:pos="840"/>
          <w:tab w:val="left" w:pos="841"/>
        </w:tabs>
        <w:rPr>
          <w:sz w:val="28"/>
          <w:szCs w:val="28"/>
        </w:rPr>
      </w:pPr>
      <w:bookmarkStart w:id="21" w:name="_bookmark20"/>
      <w:bookmarkEnd w:id="21"/>
      <w:r w:rsidRPr="007A5A31">
        <w:rPr>
          <w:sz w:val="28"/>
          <w:szCs w:val="28"/>
        </w:rPr>
        <w:t>Objectives</w:t>
      </w:r>
      <w:r w:rsidRPr="007A5A31">
        <w:rPr>
          <w:spacing w:val="-5"/>
          <w:sz w:val="28"/>
          <w:szCs w:val="28"/>
        </w:rPr>
        <w:t xml:space="preserve"> </w:t>
      </w:r>
      <w:r w:rsidRPr="007A5A31">
        <w:rPr>
          <w:sz w:val="28"/>
          <w:szCs w:val="28"/>
        </w:rPr>
        <w:t>of</w:t>
      </w:r>
      <w:r w:rsidRPr="007A5A31">
        <w:rPr>
          <w:spacing w:val="-7"/>
          <w:sz w:val="28"/>
          <w:szCs w:val="28"/>
        </w:rPr>
        <w:t xml:space="preserve"> </w:t>
      </w:r>
      <w:r w:rsidRPr="007A5A31">
        <w:rPr>
          <w:sz w:val="28"/>
          <w:szCs w:val="28"/>
        </w:rPr>
        <w:t>the</w:t>
      </w:r>
      <w:r w:rsidRPr="007A5A31">
        <w:rPr>
          <w:spacing w:val="-5"/>
          <w:sz w:val="28"/>
          <w:szCs w:val="28"/>
        </w:rPr>
        <w:t xml:space="preserve"> </w:t>
      </w:r>
      <w:r w:rsidRPr="007A5A31">
        <w:rPr>
          <w:sz w:val="28"/>
          <w:szCs w:val="28"/>
        </w:rPr>
        <w:t>Study</w:t>
      </w:r>
    </w:p>
    <w:p w:rsidR="00460FF3" w:rsidRDefault="00460FF3">
      <w:pPr>
        <w:pStyle w:val="BodyText"/>
        <w:spacing w:before="2"/>
        <w:rPr>
          <w:b/>
          <w:sz w:val="23"/>
        </w:rPr>
      </w:pPr>
    </w:p>
    <w:p w:rsidR="00460FF3" w:rsidRDefault="00EF0737">
      <w:pPr>
        <w:pStyle w:val="BodyText"/>
        <w:spacing w:before="1" w:line="465" w:lineRule="auto"/>
        <w:ind w:left="120" w:right="199"/>
      </w:pPr>
      <w:r>
        <w:t>The</w:t>
      </w:r>
      <w:r>
        <w:rPr>
          <w:spacing w:val="-3"/>
        </w:rPr>
        <w:t xml:space="preserve"> </w:t>
      </w:r>
      <w:r>
        <w:t>main</w:t>
      </w:r>
      <w:r>
        <w:rPr>
          <w:spacing w:val="-1"/>
        </w:rPr>
        <w:t xml:space="preserve"> </w:t>
      </w:r>
      <w:r>
        <w:t>objective</w:t>
      </w:r>
      <w:r>
        <w:rPr>
          <w:spacing w:val="-2"/>
        </w:rPr>
        <w:t xml:space="preserve"> </w:t>
      </w:r>
      <w:r>
        <w:t>of</w:t>
      </w:r>
      <w:r>
        <w:rPr>
          <w:spacing w:val="-1"/>
        </w:rPr>
        <w:t xml:space="preserve"> </w:t>
      </w:r>
      <w:r>
        <w:t>this</w:t>
      </w:r>
      <w:r>
        <w:rPr>
          <w:spacing w:val="-1"/>
        </w:rPr>
        <w:t xml:space="preserve"> </w:t>
      </w:r>
      <w:r>
        <w:t>study</w:t>
      </w:r>
      <w:r>
        <w:rPr>
          <w:spacing w:val="-1"/>
        </w:rPr>
        <w:t xml:space="preserve"> </w:t>
      </w:r>
      <w:r>
        <w:t>is</w:t>
      </w:r>
      <w:r>
        <w:rPr>
          <w:spacing w:val="-1"/>
        </w:rPr>
        <w:t xml:space="preserve"> </w:t>
      </w:r>
      <w:r>
        <w:t>to analyze</w:t>
      </w:r>
      <w:r>
        <w:rPr>
          <w:spacing w:val="-3"/>
        </w:rPr>
        <w:t xml:space="preserve"> </w:t>
      </w:r>
      <w:r>
        <w:t>the Financial</w:t>
      </w:r>
      <w:r>
        <w:rPr>
          <w:spacing w:val="-1"/>
        </w:rPr>
        <w:t xml:space="preserve"> </w:t>
      </w:r>
      <w:r>
        <w:t>Performance</w:t>
      </w:r>
      <w:r>
        <w:rPr>
          <w:spacing w:val="-2"/>
        </w:rPr>
        <w:t xml:space="preserve"> </w:t>
      </w:r>
      <w:r>
        <w:t>of Everest</w:t>
      </w:r>
      <w:r>
        <w:rPr>
          <w:spacing w:val="-1"/>
        </w:rPr>
        <w:t xml:space="preserve"> </w:t>
      </w:r>
      <w:r>
        <w:t>Bank Limited.</w:t>
      </w:r>
      <w:r>
        <w:rPr>
          <w:spacing w:val="-57"/>
        </w:rPr>
        <w:t xml:space="preserve"> </w:t>
      </w:r>
      <w:r>
        <w:t>However,</w:t>
      </w:r>
      <w:r>
        <w:rPr>
          <w:spacing w:val="-1"/>
        </w:rPr>
        <w:t xml:space="preserve"> </w:t>
      </w:r>
      <w:r>
        <w:t>the</w:t>
      </w:r>
      <w:r>
        <w:rPr>
          <w:spacing w:val="-1"/>
        </w:rPr>
        <w:t xml:space="preserve"> </w:t>
      </w:r>
      <w:r>
        <w:t>specific</w:t>
      </w:r>
      <w:r>
        <w:rPr>
          <w:spacing w:val="-2"/>
        </w:rPr>
        <w:t xml:space="preserve"> </w:t>
      </w:r>
      <w:r>
        <w:t>objectives of study are</w:t>
      </w:r>
      <w:r>
        <w:rPr>
          <w:spacing w:val="-1"/>
        </w:rPr>
        <w:t xml:space="preserve"> </w:t>
      </w:r>
      <w:r>
        <w:t>as follows:</w:t>
      </w:r>
    </w:p>
    <w:p w:rsidR="00460FF3" w:rsidRDefault="00EF0737" w:rsidP="006A5BF7">
      <w:pPr>
        <w:pStyle w:val="ListParagraph"/>
        <w:numPr>
          <w:ilvl w:val="0"/>
          <w:numId w:val="29"/>
        </w:numPr>
        <w:tabs>
          <w:tab w:val="left" w:pos="840"/>
          <w:tab w:val="left" w:pos="841"/>
        </w:tabs>
        <w:spacing w:line="293" w:lineRule="exact"/>
        <w:rPr>
          <w:sz w:val="24"/>
        </w:rPr>
      </w:pPr>
      <w:r>
        <w:rPr>
          <w:sz w:val="24"/>
        </w:rPr>
        <w:t>To</w:t>
      </w:r>
      <w:r>
        <w:rPr>
          <w:spacing w:val="-2"/>
          <w:sz w:val="24"/>
        </w:rPr>
        <w:t xml:space="preserve"> </w:t>
      </w:r>
      <w:r>
        <w:rPr>
          <w:sz w:val="24"/>
        </w:rPr>
        <w:t>evaluate</w:t>
      </w:r>
      <w:r>
        <w:rPr>
          <w:spacing w:val="-2"/>
          <w:sz w:val="24"/>
        </w:rPr>
        <w:t xml:space="preserve"> </w:t>
      </w:r>
      <w:r>
        <w:rPr>
          <w:sz w:val="24"/>
        </w:rPr>
        <w:t>the financial</w:t>
      </w:r>
      <w:r>
        <w:rPr>
          <w:spacing w:val="1"/>
          <w:sz w:val="24"/>
        </w:rPr>
        <w:t xml:space="preserve"> </w:t>
      </w:r>
      <w:r>
        <w:rPr>
          <w:sz w:val="24"/>
        </w:rPr>
        <w:t>position</w:t>
      </w:r>
      <w:r>
        <w:rPr>
          <w:spacing w:val="-1"/>
          <w:sz w:val="24"/>
        </w:rPr>
        <w:t xml:space="preserve"> </w:t>
      </w:r>
      <w:r>
        <w:rPr>
          <w:sz w:val="24"/>
        </w:rPr>
        <w:t>of</w:t>
      </w:r>
      <w:r>
        <w:rPr>
          <w:spacing w:val="-2"/>
          <w:sz w:val="24"/>
        </w:rPr>
        <w:t xml:space="preserve"> </w:t>
      </w:r>
      <w:r>
        <w:rPr>
          <w:sz w:val="24"/>
        </w:rPr>
        <w:t>Everest</w:t>
      </w:r>
      <w:r>
        <w:rPr>
          <w:spacing w:val="-1"/>
          <w:sz w:val="24"/>
        </w:rPr>
        <w:t xml:space="preserve"> </w:t>
      </w:r>
      <w:r>
        <w:rPr>
          <w:sz w:val="24"/>
        </w:rPr>
        <w:t>Bank</w:t>
      </w:r>
      <w:r>
        <w:rPr>
          <w:spacing w:val="1"/>
          <w:sz w:val="24"/>
        </w:rPr>
        <w:t xml:space="preserve"> </w:t>
      </w:r>
      <w:r>
        <w:rPr>
          <w:sz w:val="24"/>
        </w:rPr>
        <w:t>Limited.</w:t>
      </w:r>
    </w:p>
    <w:p w:rsidR="00460FF3" w:rsidRDefault="00EF0737" w:rsidP="006A5BF7">
      <w:pPr>
        <w:pStyle w:val="ListParagraph"/>
        <w:numPr>
          <w:ilvl w:val="0"/>
          <w:numId w:val="29"/>
        </w:numPr>
        <w:tabs>
          <w:tab w:val="left" w:pos="840"/>
          <w:tab w:val="left" w:pos="841"/>
        </w:tabs>
        <w:spacing w:before="138" w:line="350" w:lineRule="auto"/>
        <w:ind w:right="197"/>
        <w:rPr>
          <w:sz w:val="24"/>
        </w:rPr>
      </w:pPr>
      <w:r>
        <w:rPr>
          <w:sz w:val="24"/>
        </w:rPr>
        <w:t>To</w:t>
      </w:r>
      <w:r>
        <w:rPr>
          <w:spacing w:val="10"/>
          <w:sz w:val="24"/>
        </w:rPr>
        <w:t xml:space="preserve"> </w:t>
      </w:r>
      <w:r>
        <w:rPr>
          <w:sz w:val="24"/>
        </w:rPr>
        <w:t>analyze</w:t>
      </w:r>
      <w:r>
        <w:rPr>
          <w:spacing w:val="9"/>
          <w:sz w:val="24"/>
        </w:rPr>
        <w:t xml:space="preserve"> </w:t>
      </w:r>
      <w:r>
        <w:rPr>
          <w:sz w:val="24"/>
        </w:rPr>
        <w:t>the</w:t>
      </w:r>
      <w:r>
        <w:rPr>
          <w:spacing w:val="12"/>
          <w:sz w:val="24"/>
        </w:rPr>
        <w:t xml:space="preserve"> </w:t>
      </w:r>
      <w:r>
        <w:rPr>
          <w:sz w:val="24"/>
        </w:rPr>
        <w:t>financial</w:t>
      </w:r>
      <w:r>
        <w:rPr>
          <w:spacing w:val="11"/>
          <w:sz w:val="24"/>
        </w:rPr>
        <w:t xml:space="preserve"> </w:t>
      </w:r>
      <w:r>
        <w:rPr>
          <w:sz w:val="24"/>
        </w:rPr>
        <w:t>performances</w:t>
      </w:r>
      <w:r>
        <w:rPr>
          <w:spacing w:val="11"/>
          <w:sz w:val="24"/>
        </w:rPr>
        <w:t xml:space="preserve"> </w:t>
      </w:r>
      <w:r>
        <w:rPr>
          <w:sz w:val="24"/>
        </w:rPr>
        <w:t>through</w:t>
      </w:r>
      <w:r>
        <w:rPr>
          <w:spacing w:val="10"/>
          <w:sz w:val="24"/>
        </w:rPr>
        <w:t xml:space="preserve"> </w:t>
      </w:r>
      <w:r>
        <w:rPr>
          <w:sz w:val="24"/>
        </w:rPr>
        <w:t>the</w:t>
      </w:r>
      <w:r>
        <w:rPr>
          <w:spacing w:val="10"/>
          <w:sz w:val="24"/>
        </w:rPr>
        <w:t xml:space="preserve"> </w:t>
      </w:r>
      <w:r>
        <w:rPr>
          <w:sz w:val="24"/>
        </w:rPr>
        <w:t>use</w:t>
      </w:r>
      <w:r>
        <w:rPr>
          <w:spacing w:val="10"/>
          <w:sz w:val="24"/>
        </w:rPr>
        <w:t xml:space="preserve"> </w:t>
      </w:r>
      <w:r>
        <w:rPr>
          <w:sz w:val="24"/>
        </w:rPr>
        <w:t>of</w:t>
      </w:r>
      <w:r>
        <w:rPr>
          <w:spacing w:val="10"/>
          <w:sz w:val="24"/>
        </w:rPr>
        <w:t xml:space="preserve"> </w:t>
      </w:r>
      <w:r>
        <w:rPr>
          <w:sz w:val="24"/>
        </w:rPr>
        <w:t>appropriate</w:t>
      </w:r>
      <w:r>
        <w:rPr>
          <w:spacing w:val="10"/>
          <w:sz w:val="24"/>
        </w:rPr>
        <w:t xml:space="preserve"> </w:t>
      </w:r>
      <w:r>
        <w:rPr>
          <w:sz w:val="24"/>
        </w:rPr>
        <w:t>financial</w:t>
      </w:r>
      <w:r>
        <w:rPr>
          <w:spacing w:val="10"/>
          <w:sz w:val="24"/>
        </w:rPr>
        <w:t xml:space="preserve"> </w:t>
      </w:r>
      <w:r>
        <w:rPr>
          <w:sz w:val="24"/>
        </w:rPr>
        <w:t>and</w:t>
      </w:r>
      <w:r>
        <w:rPr>
          <w:spacing w:val="-57"/>
          <w:sz w:val="24"/>
        </w:rPr>
        <w:t xml:space="preserve"> </w:t>
      </w:r>
      <w:r>
        <w:rPr>
          <w:sz w:val="24"/>
        </w:rPr>
        <w:t>analytical</w:t>
      </w:r>
      <w:r>
        <w:rPr>
          <w:spacing w:val="-1"/>
          <w:sz w:val="24"/>
        </w:rPr>
        <w:t xml:space="preserve"> </w:t>
      </w:r>
      <w:r>
        <w:rPr>
          <w:sz w:val="24"/>
        </w:rPr>
        <w:t>tools.</w:t>
      </w:r>
    </w:p>
    <w:p w:rsidR="00460FF3" w:rsidRPr="005A4973" w:rsidRDefault="00EF0737" w:rsidP="005A4973">
      <w:pPr>
        <w:pStyle w:val="ListParagraph"/>
        <w:numPr>
          <w:ilvl w:val="0"/>
          <w:numId w:val="29"/>
        </w:numPr>
        <w:tabs>
          <w:tab w:val="left" w:pos="840"/>
          <w:tab w:val="left" w:pos="841"/>
        </w:tabs>
        <w:spacing w:before="13" w:line="350" w:lineRule="auto"/>
        <w:ind w:right="194"/>
        <w:rPr>
          <w:sz w:val="24"/>
        </w:rPr>
      </w:pPr>
      <w:r>
        <w:rPr>
          <w:sz w:val="24"/>
        </w:rPr>
        <w:t>To</w:t>
      </w:r>
      <w:r>
        <w:rPr>
          <w:spacing w:val="-9"/>
          <w:sz w:val="24"/>
        </w:rPr>
        <w:t xml:space="preserve"> </w:t>
      </w:r>
      <w:r>
        <w:rPr>
          <w:sz w:val="24"/>
        </w:rPr>
        <w:t>identify</w:t>
      </w:r>
      <w:r>
        <w:rPr>
          <w:spacing w:val="-8"/>
          <w:sz w:val="24"/>
        </w:rPr>
        <w:t xml:space="preserve"> </w:t>
      </w:r>
      <w:r>
        <w:rPr>
          <w:sz w:val="24"/>
        </w:rPr>
        <w:t>the</w:t>
      </w:r>
      <w:r>
        <w:rPr>
          <w:spacing w:val="-8"/>
          <w:sz w:val="24"/>
        </w:rPr>
        <w:t xml:space="preserve"> </w:t>
      </w:r>
      <w:r>
        <w:rPr>
          <w:sz w:val="24"/>
        </w:rPr>
        <w:t>profitability</w:t>
      </w:r>
      <w:r>
        <w:rPr>
          <w:spacing w:val="-8"/>
          <w:sz w:val="24"/>
        </w:rPr>
        <w:t xml:space="preserve"> </w:t>
      </w:r>
      <w:r>
        <w:rPr>
          <w:sz w:val="24"/>
        </w:rPr>
        <w:t>position</w:t>
      </w:r>
      <w:r>
        <w:rPr>
          <w:spacing w:val="-8"/>
          <w:sz w:val="24"/>
        </w:rPr>
        <w:t xml:space="preserve"> </w:t>
      </w:r>
      <w:r>
        <w:rPr>
          <w:sz w:val="24"/>
        </w:rPr>
        <w:t>i.e.</w:t>
      </w:r>
      <w:r>
        <w:rPr>
          <w:spacing w:val="-8"/>
          <w:sz w:val="24"/>
        </w:rPr>
        <w:t xml:space="preserve"> </w:t>
      </w:r>
      <w:proofErr w:type="spellStart"/>
      <w:proofErr w:type="gramStart"/>
      <w:r>
        <w:rPr>
          <w:sz w:val="24"/>
        </w:rPr>
        <w:t>Earning</w:t>
      </w:r>
      <w:proofErr w:type="spellEnd"/>
      <w:proofErr w:type="gramEnd"/>
      <w:r>
        <w:rPr>
          <w:spacing w:val="-8"/>
          <w:sz w:val="24"/>
        </w:rPr>
        <w:t xml:space="preserve"> </w:t>
      </w:r>
      <w:r>
        <w:rPr>
          <w:sz w:val="24"/>
        </w:rPr>
        <w:t>per</w:t>
      </w:r>
      <w:r>
        <w:rPr>
          <w:spacing w:val="-8"/>
          <w:sz w:val="24"/>
        </w:rPr>
        <w:t xml:space="preserve"> </w:t>
      </w:r>
      <w:r>
        <w:rPr>
          <w:sz w:val="24"/>
        </w:rPr>
        <w:t>share</w:t>
      </w:r>
      <w:r>
        <w:rPr>
          <w:spacing w:val="-9"/>
          <w:sz w:val="24"/>
        </w:rPr>
        <w:t xml:space="preserve"> </w:t>
      </w:r>
      <w:r>
        <w:rPr>
          <w:sz w:val="24"/>
        </w:rPr>
        <w:t>(EPS),</w:t>
      </w:r>
      <w:r>
        <w:rPr>
          <w:spacing w:val="-8"/>
          <w:sz w:val="24"/>
        </w:rPr>
        <w:t xml:space="preserve"> </w:t>
      </w:r>
      <w:r>
        <w:rPr>
          <w:sz w:val="24"/>
        </w:rPr>
        <w:t>Dividend</w:t>
      </w:r>
      <w:r>
        <w:rPr>
          <w:spacing w:val="-8"/>
          <w:sz w:val="24"/>
        </w:rPr>
        <w:t xml:space="preserve"> </w:t>
      </w:r>
      <w:r>
        <w:rPr>
          <w:sz w:val="24"/>
        </w:rPr>
        <w:t>per</w:t>
      </w:r>
      <w:r>
        <w:rPr>
          <w:spacing w:val="-8"/>
          <w:sz w:val="24"/>
        </w:rPr>
        <w:t xml:space="preserve"> </w:t>
      </w:r>
      <w:r>
        <w:rPr>
          <w:sz w:val="24"/>
        </w:rPr>
        <w:t>share</w:t>
      </w:r>
      <w:r>
        <w:rPr>
          <w:spacing w:val="-7"/>
          <w:sz w:val="24"/>
        </w:rPr>
        <w:t xml:space="preserve"> </w:t>
      </w:r>
      <w:r>
        <w:rPr>
          <w:sz w:val="24"/>
        </w:rPr>
        <w:t>(DPS)</w:t>
      </w:r>
      <w:r>
        <w:rPr>
          <w:spacing w:val="-57"/>
          <w:sz w:val="24"/>
        </w:rPr>
        <w:t xml:space="preserve"> </w:t>
      </w:r>
      <w:r>
        <w:rPr>
          <w:sz w:val="24"/>
        </w:rPr>
        <w:t>and</w:t>
      </w:r>
      <w:r>
        <w:rPr>
          <w:spacing w:val="-1"/>
          <w:sz w:val="24"/>
        </w:rPr>
        <w:t xml:space="preserve"> </w:t>
      </w:r>
      <w:r>
        <w:rPr>
          <w:sz w:val="24"/>
        </w:rPr>
        <w:t>Return on Asset (ROA).</w:t>
      </w:r>
    </w:p>
    <w:p w:rsidR="00460FF3" w:rsidRDefault="00460FF3">
      <w:pPr>
        <w:pStyle w:val="BodyText"/>
        <w:spacing w:before="5"/>
        <w:rPr>
          <w:sz w:val="30"/>
        </w:rPr>
      </w:pPr>
    </w:p>
    <w:p w:rsidR="00460FF3" w:rsidRPr="007A5A31" w:rsidRDefault="00EF0737" w:rsidP="00995D0C">
      <w:pPr>
        <w:pStyle w:val="Heading3"/>
        <w:tabs>
          <w:tab w:val="left" w:pos="900"/>
          <w:tab w:val="left" w:pos="901"/>
        </w:tabs>
        <w:spacing w:after="240"/>
        <w:rPr>
          <w:sz w:val="28"/>
          <w:szCs w:val="28"/>
        </w:rPr>
      </w:pPr>
      <w:bookmarkStart w:id="22" w:name="_bookmark21"/>
      <w:bookmarkEnd w:id="22"/>
      <w:r w:rsidRPr="007A5A31">
        <w:rPr>
          <w:sz w:val="28"/>
          <w:szCs w:val="28"/>
        </w:rPr>
        <w:t>Rationale</w:t>
      </w:r>
      <w:r w:rsidRPr="007A5A31">
        <w:rPr>
          <w:spacing w:val="-1"/>
          <w:sz w:val="28"/>
          <w:szCs w:val="28"/>
        </w:rPr>
        <w:t xml:space="preserve"> </w:t>
      </w:r>
      <w:r w:rsidRPr="007A5A31">
        <w:rPr>
          <w:sz w:val="28"/>
          <w:szCs w:val="28"/>
        </w:rPr>
        <w:t>of</w:t>
      </w:r>
      <w:r w:rsidRPr="007A5A31">
        <w:rPr>
          <w:spacing w:val="-2"/>
          <w:sz w:val="28"/>
          <w:szCs w:val="28"/>
        </w:rPr>
        <w:t xml:space="preserve"> </w:t>
      </w:r>
      <w:r w:rsidRPr="007A5A31">
        <w:rPr>
          <w:sz w:val="28"/>
          <w:szCs w:val="28"/>
        </w:rPr>
        <w:t>the</w:t>
      </w:r>
      <w:r w:rsidRPr="007A5A31">
        <w:rPr>
          <w:spacing w:val="-1"/>
          <w:sz w:val="28"/>
          <w:szCs w:val="28"/>
        </w:rPr>
        <w:t xml:space="preserve"> </w:t>
      </w:r>
      <w:r w:rsidRPr="007A5A31">
        <w:rPr>
          <w:sz w:val="28"/>
          <w:szCs w:val="28"/>
        </w:rPr>
        <w:t>Study</w:t>
      </w:r>
    </w:p>
    <w:p w:rsidR="00460FF3" w:rsidRDefault="00EF0737">
      <w:pPr>
        <w:pStyle w:val="BodyText"/>
        <w:spacing w:before="147" w:line="360" w:lineRule="auto"/>
        <w:ind w:left="120" w:right="188"/>
      </w:pPr>
      <w:r>
        <w:t>Optimum</w:t>
      </w:r>
      <w:r>
        <w:rPr>
          <w:spacing w:val="1"/>
        </w:rPr>
        <w:t xml:space="preserve"> </w:t>
      </w:r>
      <w:r>
        <w:t>utilization</w:t>
      </w:r>
      <w:r>
        <w:rPr>
          <w:spacing w:val="1"/>
        </w:rPr>
        <w:t xml:space="preserve"> </w:t>
      </w:r>
      <w:r>
        <w:t>of</w:t>
      </w:r>
      <w:r>
        <w:rPr>
          <w:spacing w:val="1"/>
        </w:rPr>
        <w:t xml:space="preserve"> </w:t>
      </w:r>
      <w:r>
        <w:t>fund</w:t>
      </w:r>
      <w:r>
        <w:rPr>
          <w:spacing w:val="3"/>
        </w:rPr>
        <w:t xml:space="preserve"> </w:t>
      </w:r>
      <w:r>
        <w:t>makes</w:t>
      </w:r>
      <w:r>
        <w:rPr>
          <w:spacing w:val="1"/>
        </w:rPr>
        <w:t xml:space="preserve"> </w:t>
      </w:r>
      <w:r>
        <w:t>better</w:t>
      </w:r>
      <w:r>
        <w:rPr>
          <w:spacing w:val="1"/>
        </w:rPr>
        <w:t xml:space="preserve"> </w:t>
      </w:r>
      <w:r>
        <w:t>impact</w:t>
      </w:r>
      <w:r>
        <w:rPr>
          <w:spacing w:val="4"/>
        </w:rPr>
        <w:t xml:space="preserve"> </w:t>
      </w:r>
      <w:r>
        <w:t>on</w:t>
      </w:r>
      <w:r>
        <w:rPr>
          <w:spacing w:val="1"/>
        </w:rPr>
        <w:t xml:space="preserve"> </w:t>
      </w:r>
      <w:r>
        <w:t>the</w:t>
      </w:r>
      <w:r>
        <w:rPr>
          <w:spacing w:val="1"/>
        </w:rPr>
        <w:t xml:space="preserve"> </w:t>
      </w:r>
      <w:r>
        <w:t>economy</w:t>
      </w:r>
      <w:r>
        <w:rPr>
          <w:spacing w:val="1"/>
        </w:rPr>
        <w:t xml:space="preserve"> </w:t>
      </w:r>
      <w:r>
        <w:t>of the</w:t>
      </w:r>
      <w:r>
        <w:rPr>
          <w:spacing w:val="1"/>
        </w:rPr>
        <w:t xml:space="preserve"> </w:t>
      </w:r>
      <w:r>
        <w:t>nation.</w:t>
      </w:r>
      <w:r>
        <w:rPr>
          <w:spacing w:val="1"/>
        </w:rPr>
        <w:t xml:space="preserve"> </w:t>
      </w:r>
      <w:r>
        <w:t>NBL</w:t>
      </w:r>
      <w:r>
        <w:rPr>
          <w:spacing w:val="1"/>
        </w:rPr>
        <w:t xml:space="preserve"> </w:t>
      </w:r>
      <w:r>
        <w:t>is</w:t>
      </w:r>
      <w:r>
        <w:rPr>
          <w:spacing w:val="2"/>
        </w:rPr>
        <w:t xml:space="preserve"> </w:t>
      </w:r>
      <w:r>
        <w:t>one of the</w:t>
      </w:r>
      <w:r>
        <w:rPr>
          <w:spacing w:val="-57"/>
        </w:rPr>
        <w:t xml:space="preserve"> </w:t>
      </w:r>
      <w:r>
        <w:t>governments</w:t>
      </w:r>
      <w:r>
        <w:rPr>
          <w:spacing w:val="-1"/>
        </w:rPr>
        <w:t xml:space="preserve"> </w:t>
      </w:r>
      <w:r>
        <w:t>owned national bank.</w:t>
      </w:r>
      <w:r>
        <w:rPr>
          <w:spacing w:val="-1"/>
        </w:rPr>
        <w:t xml:space="preserve"> </w:t>
      </w:r>
      <w:r>
        <w:t>So, it has</w:t>
      </w:r>
      <w:r>
        <w:rPr>
          <w:spacing w:val="-1"/>
        </w:rPr>
        <w:t xml:space="preserve"> </w:t>
      </w:r>
      <w:r>
        <w:t>been chosen for</w:t>
      </w:r>
      <w:r>
        <w:rPr>
          <w:spacing w:val="-3"/>
        </w:rPr>
        <w:t xml:space="preserve"> </w:t>
      </w:r>
      <w:r>
        <w:t>the</w:t>
      </w:r>
      <w:r>
        <w:rPr>
          <w:spacing w:val="-1"/>
        </w:rPr>
        <w:t xml:space="preserve"> </w:t>
      </w:r>
      <w:r>
        <w:t>study with below</w:t>
      </w:r>
      <w:r>
        <w:rPr>
          <w:spacing w:val="-1"/>
        </w:rPr>
        <w:t xml:space="preserve"> </w:t>
      </w:r>
      <w:r>
        <w:t>limitations:</w:t>
      </w:r>
    </w:p>
    <w:p w:rsidR="00460FF3" w:rsidRDefault="00EF0737" w:rsidP="006A5BF7">
      <w:pPr>
        <w:pStyle w:val="ListParagraph"/>
        <w:numPr>
          <w:ilvl w:val="0"/>
          <w:numId w:val="30"/>
        </w:numPr>
        <w:tabs>
          <w:tab w:val="left" w:pos="841"/>
        </w:tabs>
        <w:spacing w:before="122"/>
        <w:rPr>
          <w:sz w:val="24"/>
        </w:rPr>
      </w:pPr>
      <w:r>
        <w:rPr>
          <w:sz w:val="24"/>
        </w:rPr>
        <w:t>Importance</w:t>
      </w:r>
      <w:r>
        <w:rPr>
          <w:spacing w:val="-3"/>
          <w:sz w:val="24"/>
        </w:rPr>
        <w:t xml:space="preserve"> </w:t>
      </w:r>
      <w:r>
        <w:rPr>
          <w:sz w:val="24"/>
        </w:rPr>
        <w:t>to</w:t>
      </w:r>
      <w:r>
        <w:rPr>
          <w:spacing w:val="-1"/>
          <w:sz w:val="24"/>
        </w:rPr>
        <w:t xml:space="preserve"> </w:t>
      </w:r>
      <w:r>
        <w:rPr>
          <w:sz w:val="24"/>
        </w:rPr>
        <w:t>shareholders.</w:t>
      </w:r>
    </w:p>
    <w:p w:rsidR="00460FF3" w:rsidRDefault="00EF0737" w:rsidP="006A5BF7">
      <w:pPr>
        <w:pStyle w:val="ListParagraph"/>
        <w:numPr>
          <w:ilvl w:val="0"/>
          <w:numId w:val="30"/>
        </w:numPr>
        <w:tabs>
          <w:tab w:val="left" w:pos="841"/>
        </w:tabs>
        <w:spacing w:before="138" w:line="348" w:lineRule="auto"/>
        <w:ind w:right="192"/>
        <w:rPr>
          <w:sz w:val="24"/>
        </w:rPr>
      </w:pPr>
      <w:r>
        <w:rPr>
          <w:sz w:val="24"/>
        </w:rPr>
        <w:t>Importance to</w:t>
      </w:r>
      <w:r>
        <w:rPr>
          <w:spacing w:val="1"/>
          <w:sz w:val="24"/>
        </w:rPr>
        <w:t xml:space="preserve"> </w:t>
      </w:r>
      <w:r>
        <w:rPr>
          <w:sz w:val="24"/>
        </w:rPr>
        <w:t>the management</w:t>
      </w:r>
      <w:r>
        <w:rPr>
          <w:spacing w:val="1"/>
          <w:sz w:val="24"/>
        </w:rPr>
        <w:t xml:space="preserve"> </w:t>
      </w:r>
      <w:r>
        <w:rPr>
          <w:sz w:val="24"/>
        </w:rPr>
        <w:t>bodies of the</w:t>
      </w:r>
      <w:r>
        <w:rPr>
          <w:spacing w:val="1"/>
          <w:sz w:val="24"/>
        </w:rPr>
        <w:t xml:space="preserve"> </w:t>
      </w:r>
      <w:r>
        <w:rPr>
          <w:sz w:val="24"/>
        </w:rPr>
        <w:t>bank</w:t>
      </w:r>
      <w:r>
        <w:rPr>
          <w:spacing w:val="1"/>
          <w:sz w:val="24"/>
        </w:rPr>
        <w:t xml:space="preserve"> </w:t>
      </w:r>
      <w:r>
        <w:rPr>
          <w:sz w:val="24"/>
        </w:rPr>
        <w:t>for</w:t>
      </w:r>
      <w:r>
        <w:rPr>
          <w:spacing w:val="-1"/>
          <w:sz w:val="24"/>
        </w:rPr>
        <w:t xml:space="preserve"> </w:t>
      </w:r>
      <w:r>
        <w:rPr>
          <w:sz w:val="24"/>
        </w:rPr>
        <w:t>the evaluation</w:t>
      </w:r>
      <w:r>
        <w:rPr>
          <w:spacing w:val="5"/>
          <w:sz w:val="24"/>
        </w:rPr>
        <w:t xml:space="preserve"> </w:t>
      </w:r>
      <w:r>
        <w:rPr>
          <w:sz w:val="24"/>
        </w:rPr>
        <w:t>of the</w:t>
      </w:r>
      <w:r>
        <w:rPr>
          <w:spacing w:val="1"/>
          <w:sz w:val="24"/>
        </w:rPr>
        <w:t xml:space="preserve"> </w:t>
      </w:r>
      <w:r>
        <w:rPr>
          <w:sz w:val="24"/>
        </w:rPr>
        <w:t>performance of</w:t>
      </w:r>
      <w:r>
        <w:rPr>
          <w:spacing w:val="-57"/>
          <w:sz w:val="24"/>
        </w:rPr>
        <w:t xml:space="preserve"> </w:t>
      </w:r>
      <w:r>
        <w:rPr>
          <w:sz w:val="24"/>
        </w:rPr>
        <w:t>bank.</w:t>
      </w:r>
    </w:p>
    <w:p w:rsidR="00460FF3" w:rsidRDefault="00EF0737" w:rsidP="006A5BF7">
      <w:pPr>
        <w:pStyle w:val="ListParagraph"/>
        <w:numPr>
          <w:ilvl w:val="0"/>
          <w:numId w:val="30"/>
        </w:numPr>
        <w:tabs>
          <w:tab w:val="left" w:pos="841"/>
        </w:tabs>
        <w:spacing w:before="19" w:line="348" w:lineRule="auto"/>
        <w:ind w:right="196"/>
        <w:rPr>
          <w:sz w:val="24"/>
        </w:rPr>
      </w:pPr>
      <w:r>
        <w:rPr>
          <w:sz w:val="24"/>
        </w:rPr>
        <w:t>Importance</w:t>
      </w:r>
      <w:r>
        <w:rPr>
          <w:spacing w:val="1"/>
          <w:sz w:val="24"/>
        </w:rPr>
        <w:t xml:space="preserve"> </w:t>
      </w:r>
      <w:r>
        <w:rPr>
          <w:sz w:val="24"/>
        </w:rPr>
        <w:t>to</w:t>
      </w:r>
      <w:r>
        <w:rPr>
          <w:spacing w:val="1"/>
          <w:sz w:val="24"/>
        </w:rPr>
        <w:t xml:space="preserve"> </w:t>
      </w:r>
      <w:r>
        <w:rPr>
          <w:sz w:val="24"/>
        </w:rPr>
        <w:t>"outsiders"</w:t>
      </w:r>
      <w:r>
        <w:rPr>
          <w:spacing w:val="1"/>
          <w:sz w:val="24"/>
        </w:rPr>
        <w:t xml:space="preserve"> </w:t>
      </w:r>
      <w:r>
        <w:rPr>
          <w:sz w:val="24"/>
        </w:rPr>
        <w:t>which</w:t>
      </w:r>
      <w:r>
        <w:rPr>
          <w:spacing w:val="1"/>
          <w:sz w:val="24"/>
        </w:rPr>
        <w:t xml:space="preserve"> </w:t>
      </w:r>
      <w:r>
        <w:rPr>
          <w:sz w:val="24"/>
        </w:rPr>
        <w:t>are</w:t>
      </w:r>
      <w:r>
        <w:rPr>
          <w:spacing w:val="1"/>
          <w:sz w:val="24"/>
        </w:rPr>
        <w:t xml:space="preserve"> </w:t>
      </w:r>
      <w:r>
        <w:rPr>
          <w:sz w:val="24"/>
        </w:rPr>
        <w:t>mainly</w:t>
      </w:r>
      <w:r>
        <w:rPr>
          <w:spacing w:val="1"/>
          <w:sz w:val="24"/>
        </w:rPr>
        <w:t xml:space="preserve"> </w:t>
      </w:r>
      <w:r>
        <w:rPr>
          <w:sz w:val="24"/>
        </w:rPr>
        <w:t>the</w:t>
      </w:r>
      <w:r>
        <w:rPr>
          <w:spacing w:val="1"/>
          <w:sz w:val="24"/>
        </w:rPr>
        <w:t xml:space="preserve"> </w:t>
      </w:r>
      <w:r>
        <w:rPr>
          <w:sz w:val="24"/>
        </w:rPr>
        <w:t>customers,</w:t>
      </w:r>
      <w:r>
        <w:rPr>
          <w:spacing w:val="1"/>
          <w:sz w:val="24"/>
        </w:rPr>
        <w:t xml:space="preserve"> </w:t>
      </w:r>
      <w:r>
        <w:rPr>
          <w:sz w:val="24"/>
        </w:rPr>
        <w:t>financing</w:t>
      </w:r>
      <w:r>
        <w:rPr>
          <w:spacing w:val="1"/>
          <w:sz w:val="24"/>
        </w:rPr>
        <w:t xml:space="preserve"> </w:t>
      </w:r>
      <w:r>
        <w:rPr>
          <w:sz w:val="24"/>
        </w:rPr>
        <w:t>agencies,</w:t>
      </w:r>
      <w:r>
        <w:rPr>
          <w:spacing w:val="1"/>
          <w:sz w:val="24"/>
        </w:rPr>
        <w:t xml:space="preserve"> </w:t>
      </w:r>
      <w:r>
        <w:rPr>
          <w:sz w:val="24"/>
        </w:rPr>
        <w:t>stock</w:t>
      </w:r>
      <w:r>
        <w:rPr>
          <w:spacing w:val="-57"/>
          <w:sz w:val="24"/>
        </w:rPr>
        <w:t xml:space="preserve"> </w:t>
      </w:r>
      <w:r>
        <w:rPr>
          <w:sz w:val="24"/>
        </w:rPr>
        <w:t>exchanges</w:t>
      </w:r>
      <w:r>
        <w:rPr>
          <w:spacing w:val="-1"/>
          <w:sz w:val="24"/>
        </w:rPr>
        <w:t xml:space="preserve"> </w:t>
      </w:r>
      <w:r>
        <w:rPr>
          <w:sz w:val="24"/>
        </w:rPr>
        <w:t>etc.</w:t>
      </w:r>
    </w:p>
    <w:p w:rsidR="00460FF3" w:rsidRDefault="00EF0737" w:rsidP="006A5BF7">
      <w:pPr>
        <w:pStyle w:val="ListParagraph"/>
        <w:numPr>
          <w:ilvl w:val="0"/>
          <w:numId w:val="30"/>
        </w:numPr>
        <w:tabs>
          <w:tab w:val="left" w:pos="841"/>
        </w:tabs>
        <w:spacing w:before="19"/>
        <w:rPr>
          <w:sz w:val="24"/>
        </w:rPr>
      </w:pPr>
      <w:r>
        <w:rPr>
          <w:sz w:val="24"/>
        </w:rPr>
        <w:t>Importance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government bodies</w:t>
      </w:r>
      <w:r>
        <w:rPr>
          <w:spacing w:val="-1"/>
          <w:sz w:val="24"/>
        </w:rPr>
        <w:t xml:space="preserve"> </w:t>
      </w:r>
      <w:r>
        <w:rPr>
          <w:sz w:val="24"/>
        </w:rPr>
        <w:t>or</w:t>
      </w:r>
      <w:r>
        <w:rPr>
          <w:spacing w:val="-2"/>
          <w:sz w:val="24"/>
        </w:rPr>
        <w:t xml:space="preserve"> </w:t>
      </w:r>
      <w:r>
        <w:rPr>
          <w:sz w:val="24"/>
        </w:rPr>
        <w:t>the policy makers</w:t>
      </w:r>
      <w:r>
        <w:rPr>
          <w:spacing w:val="-1"/>
          <w:sz w:val="24"/>
        </w:rPr>
        <w:t xml:space="preserve"> </w:t>
      </w:r>
      <w:r>
        <w:rPr>
          <w:sz w:val="24"/>
        </w:rPr>
        <w:t>such</w:t>
      </w:r>
      <w:r>
        <w:rPr>
          <w:spacing w:val="1"/>
          <w:sz w:val="24"/>
        </w:rPr>
        <w:t xml:space="preserve"> </w:t>
      </w:r>
      <w:r>
        <w:rPr>
          <w:sz w:val="24"/>
        </w:rPr>
        <w:t>as the</w:t>
      </w:r>
      <w:r>
        <w:rPr>
          <w:spacing w:val="-1"/>
          <w:sz w:val="24"/>
        </w:rPr>
        <w:t xml:space="preserve"> </w:t>
      </w:r>
      <w:r>
        <w:rPr>
          <w:sz w:val="24"/>
        </w:rPr>
        <w:t>central</w:t>
      </w:r>
      <w:r>
        <w:rPr>
          <w:spacing w:val="-1"/>
          <w:sz w:val="24"/>
        </w:rPr>
        <w:t xml:space="preserve"> </w:t>
      </w:r>
      <w:r>
        <w:rPr>
          <w:sz w:val="24"/>
        </w:rPr>
        <w:t>bank</w:t>
      </w:r>
    </w:p>
    <w:p w:rsidR="00460FF3" w:rsidRDefault="00EF0737" w:rsidP="006A5BF7">
      <w:pPr>
        <w:pStyle w:val="ListParagraph"/>
        <w:numPr>
          <w:ilvl w:val="0"/>
          <w:numId w:val="30"/>
        </w:numPr>
        <w:tabs>
          <w:tab w:val="left" w:pos="841"/>
        </w:tabs>
        <w:spacing w:before="138" w:line="348" w:lineRule="auto"/>
        <w:ind w:right="194"/>
        <w:rPr>
          <w:sz w:val="24"/>
        </w:rPr>
      </w:pPr>
      <w:r>
        <w:rPr>
          <w:sz w:val="24"/>
        </w:rPr>
        <w:t>Interested</w:t>
      </w:r>
      <w:r>
        <w:rPr>
          <w:spacing w:val="-5"/>
          <w:sz w:val="24"/>
        </w:rPr>
        <w:t xml:space="preserve"> </w:t>
      </w:r>
      <w:r>
        <w:rPr>
          <w:sz w:val="24"/>
        </w:rPr>
        <w:t>outside</w:t>
      </w:r>
      <w:r>
        <w:rPr>
          <w:spacing w:val="-5"/>
          <w:sz w:val="24"/>
        </w:rPr>
        <w:t xml:space="preserve"> </w:t>
      </w:r>
      <w:r>
        <w:rPr>
          <w:sz w:val="24"/>
        </w:rPr>
        <w:t>parties</w:t>
      </w:r>
      <w:r>
        <w:rPr>
          <w:spacing w:val="-5"/>
          <w:sz w:val="24"/>
        </w:rPr>
        <w:t xml:space="preserve"> </w:t>
      </w:r>
      <w:r>
        <w:rPr>
          <w:sz w:val="24"/>
        </w:rPr>
        <w:t>such</w:t>
      </w:r>
      <w:r>
        <w:rPr>
          <w:spacing w:val="-4"/>
          <w:sz w:val="24"/>
        </w:rPr>
        <w:t xml:space="preserve"> </w:t>
      </w:r>
      <w:r>
        <w:rPr>
          <w:sz w:val="24"/>
        </w:rPr>
        <w:t>as-</w:t>
      </w:r>
      <w:r>
        <w:rPr>
          <w:spacing w:val="-5"/>
          <w:sz w:val="24"/>
        </w:rPr>
        <w:t xml:space="preserve"> </w:t>
      </w:r>
      <w:r>
        <w:rPr>
          <w:sz w:val="24"/>
        </w:rPr>
        <w:t>investors,</w:t>
      </w:r>
      <w:r>
        <w:rPr>
          <w:spacing w:val="-5"/>
          <w:sz w:val="24"/>
        </w:rPr>
        <w:t xml:space="preserve"> </w:t>
      </w:r>
      <w:r>
        <w:rPr>
          <w:sz w:val="24"/>
        </w:rPr>
        <w:t>customers</w:t>
      </w:r>
      <w:r>
        <w:rPr>
          <w:spacing w:val="-4"/>
          <w:sz w:val="24"/>
        </w:rPr>
        <w:t xml:space="preserve"> </w:t>
      </w:r>
      <w:r>
        <w:rPr>
          <w:sz w:val="24"/>
        </w:rPr>
        <w:t>(depositors</w:t>
      </w:r>
      <w:r>
        <w:rPr>
          <w:spacing w:val="-5"/>
          <w:sz w:val="24"/>
        </w:rPr>
        <w:t xml:space="preserve"> </w:t>
      </w:r>
      <w:r>
        <w:rPr>
          <w:sz w:val="24"/>
        </w:rPr>
        <w:t>as</w:t>
      </w:r>
      <w:r>
        <w:rPr>
          <w:spacing w:val="-4"/>
          <w:sz w:val="24"/>
        </w:rPr>
        <w:t xml:space="preserve"> </w:t>
      </w:r>
      <w:r>
        <w:rPr>
          <w:sz w:val="24"/>
        </w:rPr>
        <w:t>well</w:t>
      </w:r>
      <w:r>
        <w:rPr>
          <w:spacing w:val="-2"/>
          <w:sz w:val="24"/>
        </w:rPr>
        <w:t xml:space="preserve"> </w:t>
      </w:r>
      <w:r>
        <w:rPr>
          <w:sz w:val="24"/>
        </w:rPr>
        <w:t>as</w:t>
      </w:r>
      <w:r>
        <w:rPr>
          <w:spacing w:val="-4"/>
          <w:sz w:val="24"/>
        </w:rPr>
        <w:t xml:space="preserve"> </w:t>
      </w:r>
      <w:r>
        <w:rPr>
          <w:sz w:val="24"/>
        </w:rPr>
        <w:t>credit</w:t>
      </w:r>
      <w:r>
        <w:rPr>
          <w:spacing w:val="-3"/>
          <w:sz w:val="24"/>
        </w:rPr>
        <w:t xml:space="preserve"> </w:t>
      </w:r>
      <w:r>
        <w:rPr>
          <w:sz w:val="24"/>
        </w:rPr>
        <w:t>takers),</w:t>
      </w:r>
      <w:r>
        <w:rPr>
          <w:spacing w:val="-57"/>
          <w:sz w:val="24"/>
        </w:rPr>
        <w:t xml:space="preserve"> </w:t>
      </w:r>
      <w:r>
        <w:rPr>
          <w:sz w:val="24"/>
        </w:rPr>
        <w:t>and</w:t>
      </w:r>
      <w:r>
        <w:rPr>
          <w:spacing w:val="-1"/>
          <w:sz w:val="24"/>
        </w:rPr>
        <w:t xml:space="preserve"> </w:t>
      </w:r>
      <w:r>
        <w:rPr>
          <w:sz w:val="24"/>
        </w:rPr>
        <w:t>competitors,</w:t>
      </w:r>
      <w:r>
        <w:rPr>
          <w:spacing w:val="-1"/>
          <w:sz w:val="24"/>
        </w:rPr>
        <w:t xml:space="preserve"> </w:t>
      </w:r>
      <w:r>
        <w:rPr>
          <w:sz w:val="24"/>
        </w:rPr>
        <w:t>personnel of</w:t>
      </w:r>
      <w:r>
        <w:rPr>
          <w:spacing w:val="-1"/>
          <w:sz w:val="24"/>
        </w:rPr>
        <w:t xml:space="preserve"> </w:t>
      </w:r>
      <w:r>
        <w:rPr>
          <w:sz w:val="24"/>
        </w:rPr>
        <w:t>the</w:t>
      </w:r>
      <w:r>
        <w:rPr>
          <w:spacing w:val="-1"/>
          <w:sz w:val="24"/>
        </w:rPr>
        <w:t xml:space="preserve"> </w:t>
      </w:r>
      <w:r>
        <w:rPr>
          <w:sz w:val="24"/>
        </w:rPr>
        <w:t>banks,</w:t>
      </w:r>
      <w:r>
        <w:rPr>
          <w:spacing w:val="-1"/>
          <w:sz w:val="24"/>
        </w:rPr>
        <w:t xml:space="preserve"> </w:t>
      </w:r>
      <w:r>
        <w:rPr>
          <w:sz w:val="24"/>
        </w:rPr>
        <w:t>stockbrokers,</w:t>
      </w:r>
      <w:r>
        <w:rPr>
          <w:spacing w:val="-1"/>
          <w:sz w:val="24"/>
        </w:rPr>
        <w:t xml:space="preserve"> </w:t>
      </w:r>
      <w:r>
        <w:rPr>
          <w:sz w:val="24"/>
        </w:rPr>
        <w:t>dealers, and</w:t>
      </w:r>
      <w:r>
        <w:rPr>
          <w:spacing w:val="-1"/>
          <w:sz w:val="24"/>
        </w:rPr>
        <w:t xml:space="preserve"> </w:t>
      </w:r>
      <w:r>
        <w:rPr>
          <w:sz w:val="24"/>
        </w:rPr>
        <w:t>market</w:t>
      </w:r>
      <w:r>
        <w:rPr>
          <w:spacing w:val="2"/>
          <w:sz w:val="24"/>
        </w:rPr>
        <w:t xml:space="preserve"> </w:t>
      </w:r>
      <w:r>
        <w:rPr>
          <w:sz w:val="24"/>
        </w:rPr>
        <w:t>makers.</w:t>
      </w:r>
    </w:p>
    <w:p w:rsidR="00460FF3" w:rsidRDefault="00EF0737">
      <w:pPr>
        <w:pStyle w:val="BodyText"/>
        <w:spacing w:before="16" w:line="360" w:lineRule="auto"/>
        <w:ind w:left="120" w:right="193"/>
      </w:pPr>
      <w:r>
        <w:t>So,</w:t>
      </w:r>
      <w:r>
        <w:rPr>
          <w:spacing w:val="-13"/>
        </w:rPr>
        <w:t xml:space="preserve"> </w:t>
      </w:r>
      <w:r>
        <w:t>this</w:t>
      </w:r>
      <w:r>
        <w:rPr>
          <w:spacing w:val="-13"/>
        </w:rPr>
        <w:t xml:space="preserve"> </w:t>
      </w:r>
      <w:r>
        <w:t>study</w:t>
      </w:r>
      <w:r>
        <w:rPr>
          <w:spacing w:val="-13"/>
        </w:rPr>
        <w:t xml:space="preserve"> </w:t>
      </w:r>
      <w:r>
        <w:t>helps</w:t>
      </w:r>
      <w:r>
        <w:rPr>
          <w:spacing w:val="-13"/>
        </w:rPr>
        <w:t xml:space="preserve"> </w:t>
      </w:r>
      <w:r>
        <w:t>to</w:t>
      </w:r>
      <w:r>
        <w:rPr>
          <w:spacing w:val="-13"/>
        </w:rPr>
        <w:t xml:space="preserve"> </w:t>
      </w:r>
      <w:r>
        <w:t>identify</w:t>
      </w:r>
      <w:r>
        <w:rPr>
          <w:spacing w:val="-14"/>
        </w:rPr>
        <w:t xml:space="preserve"> </w:t>
      </w:r>
      <w:r>
        <w:t>its</w:t>
      </w:r>
      <w:r>
        <w:rPr>
          <w:spacing w:val="-13"/>
        </w:rPr>
        <w:t xml:space="preserve"> </w:t>
      </w:r>
      <w:r>
        <w:t>unseen</w:t>
      </w:r>
      <w:r>
        <w:rPr>
          <w:spacing w:val="-13"/>
        </w:rPr>
        <w:t xml:space="preserve"> </w:t>
      </w:r>
      <w:r>
        <w:t>strength</w:t>
      </w:r>
      <w:r>
        <w:rPr>
          <w:spacing w:val="-12"/>
        </w:rPr>
        <w:t xml:space="preserve"> </w:t>
      </w:r>
      <w:r>
        <w:t>and</w:t>
      </w:r>
      <w:r>
        <w:rPr>
          <w:spacing w:val="-13"/>
        </w:rPr>
        <w:t xml:space="preserve"> </w:t>
      </w:r>
      <w:r>
        <w:t>weakness</w:t>
      </w:r>
      <w:r>
        <w:rPr>
          <w:spacing w:val="-13"/>
        </w:rPr>
        <w:t xml:space="preserve"> </w:t>
      </w:r>
      <w:r>
        <w:t>regarding</w:t>
      </w:r>
      <w:r>
        <w:rPr>
          <w:spacing w:val="-14"/>
        </w:rPr>
        <w:t xml:space="preserve"> </w:t>
      </w:r>
      <w:r>
        <w:t>financial</w:t>
      </w:r>
      <w:r>
        <w:rPr>
          <w:spacing w:val="-13"/>
        </w:rPr>
        <w:t xml:space="preserve"> </w:t>
      </w:r>
      <w:r>
        <w:t>as</w:t>
      </w:r>
      <w:r>
        <w:rPr>
          <w:spacing w:val="-11"/>
        </w:rPr>
        <w:t xml:space="preserve"> </w:t>
      </w:r>
      <w:r>
        <w:t>well</w:t>
      </w:r>
      <w:r>
        <w:rPr>
          <w:spacing w:val="-13"/>
        </w:rPr>
        <w:t xml:space="preserve"> </w:t>
      </w:r>
      <w:r>
        <w:t>as</w:t>
      </w:r>
      <w:r>
        <w:rPr>
          <w:spacing w:val="-11"/>
        </w:rPr>
        <w:t xml:space="preserve"> </w:t>
      </w:r>
      <w:r>
        <w:t>credit</w:t>
      </w:r>
      <w:r>
        <w:rPr>
          <w:spacing w:val="-57"/>
        </w:rPr>
        <w:t xml:space="preserve"> </w:t>
      </w:r>
      <w:r>
        <w:t>administration.</w:t>
      </w:r>
    </w:p>
    <w:p w:rsidR="00460FF3" w:rsidRDefault="00460FF3">
      <w:pPr>
        <w:spacing w:line="360" w:lineRule="auto"/>
        <w:sectPr w:rsidR="00460FF3" w:rsidSect="00D0159D">
          <w:headerReference w:type="default" r:id="rId19"/>
          <w:footerReference w:type="default" r:id="rId20"/>
          <w:pgSz w:w="12240" w:h="15840"/>
          <w:pgMar w:top="1340" w:right="1160" w:bottom="280" w:left="1320" w:header="729" w:footer="720" w:gutter="0"/>
          <w:pgNumType w:start="1"/>
          <w:cols w:space="720"/>
          <w:docGrid w:linePitch="299"/>
        </w:sectPr>
      </w:pPr>
    </w:p>
    <w:p w:rsidR="00460FF3" w:rsidRPr="007A5A31" w:rsidRDefault="00EF0737" w:rsidP="005E0433">
      <w:pPr>
        <w:pStyle w:val="Heading4"/>
        <w:tabs>
          <w:tab w:val="left" w:pos="900"/>
          <w:tab w:val="left" w:pos="901"/>
        </w:tabs>
        <w:spacing w:before="88"/>
        <w:rPr>
          <w:sz w:val="28"/>
          <w:szCs w:val="28"/>
        </w:rPr>
      </w:pPr>
      <w:bookmarkStart w:id="23" w:name="_bookmark22"/>
      <w:bookmarkEnd w:id="23"/>
      <w:r w:rsidRPr="007A5A31">
        <w:rPr>
          <w:sz w:val="28"/>
          <w:szCs w:val="28"/>
        </w:rPr>
        <w:lastRenderedPageBreak/>
        <w:t>Review</w:t>
      </w:r>
      <w:r w:rsidRPr="007A5A31">
        <w:rPr>
          <w:spacing w:val="-2"/>
          <w:sz w:val="28"/>
          <w:szCs w:val="28"/>
        </w:rPr>
        <w:t xml:space="preserve"> </w:t>
      </w:r>
      <w:r w:rsidR="00995D0C" w:rsidRPr="007A5A31">
        <w:rPr>
          <w:sz w:val="28"/>
          <w:szCs w:val="28"/>
        </w:rPr>
        <w:t>of</w:t>
      </w:r>
      <w:r w:rsidRPr="007A5A31">
        <w:rPr>
          <w:spacing w:val="-1"/>
          <w:sz w:val="28"/>
          <w:szCs w:val="28"/>
        </w:rPr>
        <w:t xml:space="preserve"> </w:t>
      </w:r>
      <w:r w:rsidRPr="007A5A31">
        <w:rPr>
          <w:sz w:val="28"/>
          <w:szCs w:val="28"/>
        </w:rPr>
        <w:t>Literature</w:t>
      </w:r>
    </w:p>
    <w:p w:rsidR="00460FF3" w:rsidRDefault="00460FF3">
      <w:pPr>
        <w:pStyle w:val="BodyText"/>
        <w:rPr>
          <w:b/>
          <w:sz w:val="22"/>
        </w:rPr>
      </w:pPr>
    </w:p>
    <w:p w:rsidR="00460FF3" w:rsidRDefault="00EF0737">
      <w:pPr>
        <w:pStyle w:val="BodyText"/>
        <w:spacing w:line="360" w:lineRule="auto"/>
        <w:ind w:left="120" w:right="348"/>
      </w:pPr>
      <w:r>
        <w:t>Literature review is the study of the available literature in one’s field of research. The literature</w:t>
      </w:r>
      <w:r>
        <w:rPr>
          <w:spacing w:val="1"/>
        </w:rPr>
        <w:t xml:space="preserve"> </w:t>
      </w:r>
      <w:r>
        <w:t>provides us with the knowledge of the status of their field of research. Past study knowledge</w:t>
      </w:r>
      <w:r>
        <w:rPr>
          <w:spacing w:val="1"/>
        </w:rPr>
        <w:t xml:space="preserve"> </w:t>
      </w:r>
      <w:r>
        <w:t>provides</w:t>
      </w:r>
      <w:r>
        <w:rPr>
          <w:spacing w:val="-1"/>
        </w:rPr>
        <w:t xml:space="preserve"> </w:t>
      </w:r>
      <w:r>
        <w:t>foundation</w:t>
      </w:r>
      <w:r>
        <w:rPr>
          <w:spacing w:val="-1"/>
        </w:rPr>
        <w:t xml:space="preserve"> </w:t>
      </w:r>
      <w:r>
        <w:t>to</w:t>
      </w:r>
      <w:r>
        <w:rPr>
          <w:spacing w:val="-1"/>
        </w:rPr>
        <w:t xml:space="preserve"> </w:t>
      </w:r>
      <w:r>
        <w:t>the</w:t>
      </w:r>
      <w:r>
        <w:rPr>
          <w:spacing w:val="-2"/>
        </w:rPr>
        <w:t xml:space="preserve"> </w:t>
      </w:r>
      <w:r>
        <w:t>present</w:t>
      </w:r>
      <w:r>
        <w:rPr>
          <w:spacing w:val="-1"/>
        </w:rPr>
        <w:t xml:space="preserve"> </w:t>
      </w:r>
      <w:r>
        <w:t>study.</w:t>
      </w:r>
      <w:r>
        <w:rPr>
          <w:spacing w:val="-1"/>
        </w:rPr>
        <w:t xml:space="preserve"> </w:t>
      </w:r>
      <w:r>
        <w:t>So, analyzing</w:t>
      </w:r>
      <w:r>
        <w:rPr>
          <w:spacing w:val="-1"/>
        </w:rPr>
        <w:t xml:space="preserve"> </w:t>
      </w:r>
      <w:r>
        <w:t>and</w:t>
      </w:r>
      <w:r>
        <w:rPr>
          <w:spacing w:val="-1"/>
        </w:rPr>
        <w:t xml:space="preserve"> </w:t>
      </w:r>
      <w:r>
        <w:t>presenting</w:t>
      </w:r>
      <w:r>
        <w:rPr>
          <w:spacing w:val="-1"/>
        </w:rPr>
        <w:t xml:space="preserve"> </w:t>
      </w:r>
      <w:r>
        <w:t>the</w:t>
      </w:r>
      <w:r>
        <w:rPr>
          <w:spacing w:val="-1"/>
        </w:rPr>
        <w:t xml:space="preserve"> </w:t>
      </w:r>
      <w:r>
        <w:t>following</w:t>
      </w:r>
      <w:r>
        <w:rPr>
          <w:spacing w:val="-1"/>
        </w:rPr>
        <w:t xml:space="preserve"> </w:t>
      </w:r>
      <w:r>
        <w:t>parts</w:t>
      </w:r>
      <w:r>
        <w:rPr>
          <w:spacing w:val="-1"/>
        </w:rPr>
        <w:t xml:space="preserve"> </w:t>
      </w:r>
      <w:r>
        <w:t>define</w:t>
      </w:r>
      <w:r>
        <w:rPr>
          <w:spacing w:val="-57"/>
        </w:rPr>
        <w:t xml:space="preserve"> </w:t>
      </w:r>
      <w:r>
        <w:t>this</w:t>
      </w:r>
      <w:r>
        <w:rPr>
          <w:spacing w:val="-1"/>
        </w:rPr>
        <w:t xml:space="preserve"> </w:t>
      </w:r>
      <w:r>
        <w:t>chapter:</w:t>
      </w:r>
    </w:p>
    <w:p w:rsidR="00460FF3" w:rsidRDefault="00EF0737">
      <w:pPr>
        <w:pStyle w:val="ListParagraph"/>
        <w:numPr>
          <w:ilvl w:val="0"/>
          <w:numId w:val="16"/>
        </w:numPr>
        <w:tabs>
          <w:tab w:val="left" w:pos="308"/>
        </w:tabs>
        <w:ind w:hanging="188"/>
        <w:rPr>
          <w:sz w:val="24"/>
        </w:rPr>
      </w:pPr>
      <w:r>
        <w:rPr>
          <w:sz w:val="24"/>
        </w:rPr>
        <w:t>Origin of Bank</w:t>
      </w:r>
    </w:p>
    <w:p w:rsidR="00460FF3" w:rsidRDefault="00EF0737">
      <w:pPr>
        <w:pStyle w:val="ListParagraph"/>
        <w:numPr>
          <w:ilvl w:val="0"/>
          <w:numId w:val="16"/>
        </w:numPr>
        <w:tabs>
          <w:tab w:val="left" w:pos="375"/>
        </w:tabs>
        <w:spacing w:before="137"/>
        <w:ind w:left="374" w:hanging="255"/>
        <w:rPr>
          <w:sz w:val="24"/>
        </w:rPr>
      </w:pPr>
      <w:r>
        <w:rPr>
          <w:sz w:val="24"/>
        </w:rPr>
        <w:t>Conceptual/Theoretical</w:t>
      </w:r>
      <w:r>
        <w:rPr>
          <w:spacing w:val="-3"/>
          <w:sz w:val="24"/>
        </w:rPr>
        <w:t xml:space="preserve"> </w:t>
      </w:r>
      <w:r>
        <w:rPr>
          <w:sz w:val="24"/>
        </w:rPr>
        <w:t>review</w:t>
      </w:r>
    </w:p>
    <w:p w:rsidR="00460FF3" w:rsidRDefault="00EF0737">
      <w:pPr>
        <w:pStyle w:val="ListParagraph"/>
        <w:numPr>
          <w:ilvl w:val="0"/>
          <w:numId w:val="16"/>
        </w:numPr>
        <w:tabs>
          <w:tab w:val="left" w:pos="443"/>
        </w:tabs>
        <w:spacing w:before="140"/>
        <w:ind w:left="442" w:hanging="323"/>
        <w:rPr>
          <w:sz w:val="24"/>
        </w:rPr>
      </w:pPr>
      <w:r>
        <w:rPr>
          <w:sz w:val="24"/>
        </w:rPr>
        <w:t>Review</w:t>
      </w:r>
      <w:r>
        <w:rPr>
          <w:spacing w:val="-3"/>
          <w:sz w:val="24"/>
        </w:rPr>
        <w:t xml:space="preserve"> </w:t>
      </w:r>
      <w:r>
        <w:rPr>
          <w:sz w:val="24"/>
        </w:rPr>
        <w:t>of</w:t>
      </w:r>
      <w:r>
        <w:rPr>
          <w:spacing w:val="-1"/>
          <w:sz w:val="24"/>
        </w:rPr>
        <w:t xml:space="preserve"> </w:t>
      </w:r>
      <w:r>
        <w:rPr>
          <w:sz w:val="24"/>
        </w:rPr>
        <w:t>related</w:t>
      </w:r>
      <w:r>
        <w:rPr>
          <w:spacing w:val="-2"/>
          <w:sz w:val="24"/>
        </w:rPr>
        <w:t xml:space="preserve"> </w:t>
      </w:r>
      <w:r>
        <w:rPr>
          <w:sz w:val="24"/>
        </w:rPr>
        <w:t>journal,</w:t>
      </w:r>
      <w:r>
        <w:rPr>
          <w:spacing w:val="-2"/>
          <w:sz w:val="24"/>
        </w:rPr>
        <w:t xml:space="preserve"> </w:t>
      </w:r>
      <w:r>
        <w:rPr>
          <w:sz w:val="24"/>
        </w:rPr>
        <w:t>articles</w:t>
      </w:r>
    </w:p>
    <w:p w:rsidR="00460FF3" w:rsidRDefault="00EF0737">
      <w:pPr>
        <w:pStyle w:val="BodyText"/>
        <w:spacing w:before="136"/>
        <w:ind w:left="120"/>
      </w:pPr>
      <w:r>
        <w:t>Detail</w:t>
      </w:r>
      <w:r>
        <w:rPr>
          <w:spacing w:val="-1"/>
        </w:rPr>
        <w:t xml:space="preserve"> </w:t>
      </w:r>
      <w:r>
        <w:t>explanation</w:t>
      </w:r>
      <w:r>
        <w:rPr>
          <w:spacing w:val="-1"/>
        </w:rPr>
        <w:t xml:space="preserve"> </w:t>
      </w:r>
      <w:r>
        <w:t>of</w:t>
      </w:r>
      <w:r>
        <w:rPr>
          <w:spacing w:val="-2"/>
        </w:rPr>
        <w:t xml:space="preserve"> </w:t>
      </w:r>
      <w:r>
        <w:t>the</w:t>
      </w:r>
      <w:r>
        <w:rPr>
          <w:spacing w:val="1"/>
        </w:rPr>
        <w:t xml:space="preserve"> </w:t>
      </w:r>
      <w:r>
        <w:t>parts</w:t>
      </w:r>
      <w:r>
        <w:rPr>
          <w:spacing w:val="-1"/>
        </w:rPr>
        <w:t xml:space="preserve"> </w:t>
      </w:r>
      <w:r>
        <w:t>in</w:t>
      </w:r>
      <w:r>
        <w:rPr>
          <w:spacing w:val="-1"/>
        </w:rPr>
        <w:t xml:space="preserve"> </w:t>
      </w:r>
      <w:r>
        <w:t>this</w:t>
      </w:r>
      <w:r>
        <w:rPr>
          <w:spacing w:val="-1"/>
        </w:rPr>
        <w:t xml:space="preserve"> </w:t>
      </w:r>
      <w:r>
        <w:t>chapter</w:t>
      </w:r>
      <w:r>
        <w:rPr>
          <w:spacing w:val="-2"/>
        </w:rPr>
        <w:t xml:space="preserve"> </w:t>
      </w:r>
      <w:r>
        <w:t>is</w:t>
      </w:r>
      <w:r>
        <w:rPr>
          <w:spacing w:val="-1"/>
        </w:rPr>
        <w:t xml:space="preserve"> </w:t>
      </w:r>
      <w:r>
        <w:t>explained</w:t>
      </w:r>
      <w:r>
        <w:rPr>
          <w:spacing w:val="1"/>
        </w:rPr>
        <w:t xml:space="preserve"> </w:t>
      </w:r>
      <w:r>
        <w:t>below:</w:t>
      </w:r>
    </w:p>
    <w:p w:rsidR="00460FF3" w:rsidRDefault="00EF0737">
      <w:pPr>
        <w:pStyle w:val="Heading4"/>
        <w:numPr>
          <w:ilvl w:val="0"/>
          <w:numId w:val="15"/>
        </w:numPr>
        <w:tabs>
          <w:tab w:val="left" w:pos="308"/>
        </w:tabs>
        <w:spacing w:before="140"/>
        <w:jc w:val="both"/>
      </w:pPr>
      <w:r w:rsidRPr="009C3811">
        <w:rPr>
          <w:u w:val="single"/>
        </w:rPr>
        <w:t>Origin of</w:t>
      </w:r>
      <w:r w:rsidRPr="009C3811">
        <w:rPr>
          <w:spacing w:val="-1"/>
          <w:u w:val="single"/>
        </w:rPr>
        <w:t xml:space="preserve"> </w:t>
      </w:r>
      <w:r w:rsidRPr="009C3811">
        <w:rPr>
          <w:u w:val="single"/>
        </w:rPr>
        <w:t>Bank</w:t>
      </w:r>
      <w:r w:rsidR="009C3811">
        <w:t>:</w:t>
      </w:r>
    </w:p>
    <w:p w:rsidR="00460FF3" w:rsidRDefault="00EF0737">
      <w:pPr>
        <w:pStyle w:val="BodyText"/>
        <w:spacing w:before="136" w:line="360" w:lineRule="auto"/>
        <w:ind w:left="120" w:right="192"/>
        <w:jc w:val="both"/>
      </w:pPr>
      <w:r>
        <w:t>The origin of the word ‘Bank’ is linked to:</w:t>
      </w:r>
      <w:r>
        <w:rPr>
          <w:spacing w:val="1"/>
        </w:rPr>
        <w:t xml:space="preserve"> </w:t>
      </w:r>
      <w:r>
        <w:t>German word ‘Bank’ means a joint stock company,</w:t>
      </w:r>
      <w:r>
        <w:rPr>
          <w:spacing w:val="1"/>
        </w:rPr>
        <w:t xml:space="preserve"> </w:t>
      </w:r>
      <w:r>
        <w:t>Latin word ‘Bank’ means a bench, Italian word ‘Bank’ means a bench and French word ‘banquet’</w:t>
      </w:r>
      <w:r>
        <w:rPr>
          <w:spacing w:val="-57"/>
        </w:rPr>
        <w:t xml:space="preserve"> </w:t>
      </w:r>
      <w:r>
        <w:t>means a bench. The first bank was set up in Venice, Italy as a public bank, by the name ‘Bank of</w:t>
      </w:r>
      <w:r>
        <w:rPr>
          <w:spacing w:val="1"/>
        </w:rPr>
        <w:t xml:space="preserve"> </w:t>
      </w:r>
      <w:r>
        <w:t>Venice’. Subsequently, ‘Bank of Barcelona’ in 1401 A.D. &amp; ‘Bank of Geneva’ in 1407 A.D. were</w:t>
      </w:r>
      <w:r>
        <w:rPr>
          <w:spacing w:val="-57"/>
        </w:rPr>
        <w:t xml:space="preserve"> </w:t>
      </w:r>
      <w:r>
        <w:t>established. In 1609 A.D, “Bank of Amsterdam’, a famous bank was established. In reality, the</w:t>
      </w:r>
      <w:r>
        <w:rPr>
          <w:spacing w:val="1"/>
        </w:rPr>
        <w:t xml:space="preserve"> </w:t>
      </w:r>
      <w:r>
        <w:t>history of modern banking had started from ‘Bank of England’ in 1694 A.D. But the modern joint</w:t>
      </w:r>
      <w:r>
        <w:rPr>
          <w:spacing w:val="-57"/>
        </w:rPr>
        <w:t xml:space="preserve"> </w:t>
      </w:r>
      <w:r>
        <w:t>stock banks were established in England only in 1833 A.D. In 1844 A.D., ‘Bank of England’ was</w:t>
      </w:r>
      <w:r>
        <w:rPr>
          <w:spacing w:val="1"/>
        </w:rPr>
        <w:t xml:space="preserve"> </w:t>
      </w:r>
      <w:r>
        <w:t>established as a first central bank in the world. The ‘</w:t>
      </w:r>
      <w:proofErr w:type="spellStart"/>
      <w:r>
        <w:t>Banque</w:t>
      </w:r>
      <w:proofErr w:type="spellEnd"/>
      <w:r>
        <w:t xml:space="preserve"> De France’ was established in France</w:t>
      </w:r>
      <w:r>
        <w:rPr>
          <w:spacing w:val="-57"/>
        </w:rPr>
        <w:t xml:space="preserve"> </w:t>
      </w:r>
      <w:r>
        <w:t>in</w:t>
      </w:r>
      <w:r>
        <w:rPr>
          <w:spacing w:val="-1"/>
        </w:rPr>
        <w:t xml:space="preserve"> </w:t>
      </w:r>
      <w:r>
        <w:t>1807 A.D. Later, the banks</w:t>
      </w:r>
      <w:r>
        <w:rPr>
          <w:spacing w:val="-1"/>
        </w:rPr>
        <w:t xml:space="preserve"> </w:t>
      </w:r>
      <w:r>
        <w:t>were</w:t>
      </w:r>
      <w:r>
        <w:rPr>
          <w:spacing w:val="-1"/>
        </w:rPr>
        <w:t xml:space="preserve"> </w:t>
      </w:r>
      <w:r>
        <w:t>established in</w:t>
      </w:r>
      <w:r>
        <w:rPr>
          <w:spacing w:val="2"/>
        </w:rPr>
        <w:t xml:space="preserve"> </w:t>
      </w:r>
      <w:r>
        <w:t>other</w:t>
      </w:r>
      <w:r>
        <w:rPr>
          <w:spacing w:val="-2"/>
        </w:rPr>
        <w:t xml:space="preserve"> </w:t>
      </w:r>
      <w:r>
        <w:t>parts</w:t>
      </w:r>
      <w:r>
        <w:rPr>
          <w:spacing w:val="-1"/>
        </w:rPr>
        <w:t xml:space="preserve"> </w:t>
      </w:r>
      <w:r>
        <w:t>of</w:t>
      </w:r>
      <w:r>
        <w:rPr>
          <w:spacing w:val="-1"/>
        </w:rPr>
        <w:t xml:space="preserve"> </w:t>
      </w:r>
      <w:r>
        <w:t>the</w:t>
      </w:r>
      <w:r>
        <w:rPr>
          <w:spacing w:val="1"/>
        </w:rPr>
        <w:t xml:space="preserve"> </w:t>
      </w:r>
      <w:r>
        <w:t>world.</w:t>
      </w:r>
    </w:p>
    <w:p w:rsidR="00460FF3" w:rsidRDefault="00EF0737">
      <w:pPr>
        <w:pStyle w:val="Heading4"/>
        <w:numPr>
          <w:ilvl w:val="0"/>
          <w:numId w:val="15"/>
        </w:numPr>
        <w:tabs>
          <w:tab w:val="left" w:pos="375"/>
        </w:tabs>
        <w:spacing w:before="34"/>
        <w:ind w:left="374" w:hanging="255"/>
        <w:jc w:val="both"/>
      </w:pPr>
      <w:r w:rsidRPr="007A5A31">
        <w:rPr>
          <w:color w:val="000000" w:themeColor="text1"/>
          <w:u w:val="single"/>
        </w:rPr>
        <w:t>Theoretical</w:t>
      </w:r>
      <w:r w:rsidRPr="007A5A31">
        <w:rPr>
          <w:color w:val="000000" w:themeColor="text1"/>
          <w:spacing w:val="-3"/>
          <w:u w:val="single"/>
        </w:rPr>
        <w:t xml:space="preserve"> </w:t>
      </w:r>
      <w:r w:rsidRPr="007A5A31">
        <w:rPr>
          <w:color w:val="000000" w:themeColor="text1"/>
          <w:u w:val="single"/>
        </w:rPr>
        <w:t>Framework</w:t>
      </w:r>
      <w:r w:rsidR="009C3811">
        <w:t>:</w:t>
      </w:r>
    </w:p>
    <w:p w:rsidR="00460FF3" w:rsidRDefault="00EF0737">
      <w:pPr>
        <w:pStyle w:val="BodyText"/>
        <w:spacing w:before="165" w:line="360" w:lineRule="auto"/>
        <w:ind w:left="120" w:right="190"/>
        <w:jc w:val="both"/>
      </w:pPr>
      <w:r>
        <w:t>The</w:t>
      </w:r>
      <w:r>
        <w:rPr>
          <w:spacing w:val="-7"/>
        </w:rPr>
        <w:t xml:space="preserve"> </w:t>
      </w:r>
      <w:r>
        <w:t>main</w:t>
      </w:r>
      <w:r>
        <w:rPr>
          <w:spacing w:val="-5"/>
        </w:rPr>
        <w:t xml:space="preserve"> </w:t>
      </w:r>
      <w:r>
        <w:t>objectives</w:t>
      </w:r>
      <w:r>
        <w:rPr>
          <w:spacing w:val="-5"/>
        </w:rPr>
        <w:t xml:space="preserve"> </w:t>
      </w:r>
      <w:r>
        <w:t>of</w:t>
      </w:r>
      <w:r>
        <w:rPr>
          <w:spacing w:val="-4"/>
        </w:rPr>
        <w:t xml:space="preserve"> </w:t>
      </w:r>
      <w:r>
        <w:t>the</w:t>
      </w:r>
      <w:r>
        <w:rPr>
          <w:spacing w:val="-6"/>
        </w:rPr>
        <w:t xml:space="preserve"> </w:t>
      </w:r>
      <w:r>
        <w:t>bank</w:t>
      </w:r>
      <w:r>
        <w:rPr>
          <w:spacing w:val="-3"/>
        </w:rPr>
        <w:t xml:space="preserve"> </w:t>
      </w:r>
      <w:r>
        <w:t>are</w:t>
      </w:r>
      <w:r>
        <w:rPr>
          <w:spacing w:val="-6"/>
        </w:rPr>
        <w:t xml:space="preserve"> </w:t>
      </w:r>
      <w:r>
        <w:t>to</w:t>
      </w:r>
      <w:r>
        <w:rPr>
          <w:spacing w:val="-3"/>
        </w:rPr>
        <w:t xml:space="preserve"> </w:t>
      </w:r>
      <w:r>
        <w:t>collect</w:t>
      </w:r>
      <w:r>
        <w:rPr>
          <w:spacing w:val="-5"/>
        </w:rPr>
        <w:t xml:space="preserve"> </w:t>
      </w:r>
      <w:r>
        <w:t>deposits</w:t>
      </w:r>
      <w:r>
        <w:rPr>
          <w:spacing w:val="-5"/>
        </w:rPr>
        <w:t xml:space="preserve"> </w:t>
      </w:r>
      <w:r>
        <w:t>as</w:t>
      </w:r>
      <w:r>
        <w:rPr>
          <w:spacing w:val="-5"/>
        </w:rPr>
        <w:t xml:space="preserve"> </w:t>
      </w:r>
      <w:r>
        <w:t>much</w:t>
      </w:r>
      <w:r>
        <w:rPr>
          <w:spacing w:val="-3"/>
        </w:rPr>
        <w:t xml:space="preserve"> </w:t>
      </w:r>
      <w:r>
        <w:t>as</w:t>
      </w:r>
      <w:r>
        <w:rPr>
          <w:spacing w:val="-5"/>
        </w:rPr>
        <w:t xml:space="preserve"> </w:t>
      </w:r>
      <w:r>
        <w:t>possible</w:t>
      </w:r>
      <w:r>
        <w:rPr>
          <w:spacing w:val="-6"/>
        </w:rPr>
        <w:t xml:space="preserve"> </w:t>
      </w:r>
      <w:r>
        <w:t>from</w:t>
      </w:r>
      <w:r>
        <w:rPr>
          <w:spacing w:val="-6"/>
        </w:rPr>
        <w:t xml:space="preserve"> </w:t>
      </w:r>
      <w:r>
        <w:t>the</w:t>
      </w:r>
      <w:r>
        <w:rPr>
          <w:spacing w:val="-7"/>
        </w:rPr>
        <w:t xml:space="preserve"> </w:t>
      </w:r>
      <w:r>
        <w:t>customers</w:t>
      </w:r>
      <w:r>
        <w:rPr>
          <w:spacing w:val="-6"/>
        </w:rPr>
        <w:t xml:space="preserve"> </w:t>
      </w:r>
      <w:r>
        <w:t>and</w:t>
      </w:r>
      <w:r>
        <w:rPr>
          <w:spacing w:val="-57"/>
        </w:rPr>
        <w:t xml:space="preserve"> </w:t>
      </w:r>
      <w:r>
        <w:t>to mobilize into the most profitable sector. If a bank fails to utilize its collected resources then it</w:t>
      </w:r>
      <w:r>
        <w:rPr>
          <w:spacing w:val="1"/>
        </w:rPr>
        <w:t xml:space="preserve"> </w:t>
      </w:r>
      <w:r>
        <w:t>cannot</w:t>
      </w:r>
      <w:r>
        <w:rPr>
          <w:spacing w:val="-7"/>
        </w:rPr>
        <w:t xml:space="preserve"> </w:t>
      </w:r>
      <w:r>
        <w:t>generate</w:t>
      </w:r>
      <w:r>
        <w:rPr>
          <w:spacing w:val="-5"/>
        </w:rPr>
        <w:t xml:space="preserve"> </w:t>
      </w:r>
      <w:r>
        <w:t>revenue.</w:t>
      </w:r>
      <w:r>
        <w:rPr>
          <w:spacing w:val="-5"/>
        </w:rPr>
        <w:t xml:space="preserve"> </w:t>
      </w:r>
      <w:r>
        <w:t>Resource</w:t>
      </w:r>
      <w:r>
        <w:rPr>
          <w:spacing w:val="-7"/>
        </w:rPr>
        <w:t xml:space="preserve"> </w:t>
      </w:r>
      <w:r>
        <w:t>mobilization</w:t>
      </w:r>
      <w:r>
        <w:rPr>
          <w:spacing w:val="-7"/>
        </w:rPr>
        <w:t xml:space="preserve"> </w:t>
      </w:r>
      <w:r>
        <w:t>management</w:t>
      </w:r>
      <w:r>
        <w:rPr>
          <w:spacing w:val="-6"/>
        </w:rPr>
        <w:t xml:space="preserve"> </w:t>
      </w:r>
      <w:r>
        <w:t>of</w:t>
      </w:r>
      <w:r>
        <w:rPr>
          <w:spacing w:val="-8"/>
        </w:rPr>
        <w:t xml:space="preserve"> </w:t>
      </w:r>
      <w:r>
        <w:t>bank</w:t>
      </w:r>
      <w:r>
        <w:rPr>
          <w:spacing w:val="-6"/>
        </w:rPr>
        <w:t xml:space="preserve"> </w:t>
      </w:r>
      <w:r>
        <w:t>includes</w:t>
      </w:r>
      <w:r>
        <w:rPr>
          <w:spacing w:val="-6"/>
        </w:rPr>
        <w:t xml:space="preserve"> </w:t>
      </w:r>
      <w:r>
        <w:t>resource</w:t>
      </w:r>
      <w:r>
        <w:rPr>
          <w:spacing w:val="-6"/>
        </w:rPr>
        <w:t xml:space="preserve"> </w:t>
      </w:r>
      <w:r>
        <w:t>collection,</w:t>
      </w:r>
      <w:r>
        <w:rPr>
          <w:spacing w:val="-57"/>
        </w:rPr>
        <w:t xml:space="preserve"> </w:t>
      </w:r>
      <w:r>
        <w:rPr>
          <w:spacing w:val="-1"/>
        </w:rPr>
        <w:t>investment</w:t>
      </w:r>
      <w:r>
        <w:rPr>
          <w:spacing w:val="-14"/>
        </w:rPr>
        <w:t xml:space="preserve"> </w:t>
      </w:r>
      <w:r>
        <w:rPr>
          <w:spacing w:val="-1"/>
        </w:rPr>
        <w:t>portfolio,</w:t>
      </w:r>
      <w:r>
        <w:rPr>
          <w:spacing w:val="-15"/>
        </w:rPr>
        <w:t xml:space="preserve"> </w:t>
      </w:r>
      <w:r>
        <w:rPr>
          <w:spacing w:val="-1"/>
        </w:rPr>
        <w:t>loans</w:t>
      </w:r>
      <w:r>
        <w:rPr>
          <w:spacing w:val="-15"/>
        </w:rPr>
        <w:t xml:space="preserve"> </w:t>
      </w:r>
      <w:r>
        <w:t>and</w:t>
      </w:r>
      <w:r>
        <w:rPr>
          <w:spacing w:val="-14"/>
        </w:rPr>
        <w:t xml:space="preserve"> </w:t>
      </w:r>
      <w:r>
        <w:t>advances,</w:t>
      </w:r>
      <w:r>
        <w:rPr>
          <w:spacing w:val="-15"/>
        </w:rPr>
        <w:t xml:space="preserve"> </w:t>
      </w:r>
      <w:r>
        <w:t>working</w:t>
      </w:r>
      <w:r>
        <w:rPr>
          <w:spacing w:val="-12"/>
        </w:rPr>
        <w:t xml:space="preserve"> </w:t>
      </w:r>
      <w:r>
        <w:t>capital,</w:t>
      </w:r>
      <w:r>
        <w:rPr>
          <w:spacing w:val="-13"/>
        </w:rPr>
        <w:t xml:space="preserve"> </w:t>
      </w:r>
      <w:r>
        <w:t>fixed</w:t>
      </w:r>
      <w:r>
        <w:rPr>
          <w:spacing w:val="-15"/>
        </w:rPr>
        <w:t xml:space="preserve"> </w:t>
      </w:r>
      <w:r>
        <w:t>assets</w:t>
      </w:r>
      <w:r>
        <w:rPr>
          <w:spacing w:val="-15"/>
        </w:rPr>
        <w:t xml:space="preserve"> </w:t>
      </w:r>
      <w:r>
        <w:t>management</w:t>
      </w:r>
      <w:r>
        <w:rPr>
          <w:spacing w:val="-15"/>
        </w:rPr>
        <w:t xml:space="preserve"> </w:t>
      </w:r>
      <w:r>
        <w:t>etc.</w:t>
      </w:r>
      <w:r>
        <w:rPr>
          <w:spacing w:val="-12"/>
        </w:rPr>
        <w:t xml:space="preserve"> </w:t>
      </w:r>
      <w:r>
        <w:t>It</w:t>
      </w:r>
      <w:r>
        <w:rPr>
          <w:spacing w:val="-11"/>
        </w:rPr>
        <w:t xml:space="preserve"> </w:t>
      </w:r>
      <w:r>
        <w:t>measures</w:t>
      </w:r>
      <w:r>
        <w:rPr>
          <w:spacing w:val="-57"/>
        </w:rPr>
        <w:t xml:space="preserve"> </w:t>
      </w:r>
      <w:r>
        <w:t>the extent to which bank is successful to utilize its resources. To measure the bank performance in</w:t>
      </w:r>
      <w:r>
        <w:rPr>
          <w:spacing w:val="-57"/>
        </w:rPr>
        <w:t xml:space="preserve"> </w:t>
      </w:r>
      <w:r>
        <w:t>many</w:t>
      </w:r>
      <w:r>
        <w:rPr>
          <w:spacing w:val="-1"/>
        </w:rPr>
        <w:t xml:space="preserve"> </w:t>
      </w:r>
      <w:r>
        <w:t>aspects,</w:t>
      </w:r>
      <w:r>
        <w:rPr>
          <w:spacing w:val="-1"/>
        </w:rPr>
        <w:t xml:space="preserve"> </w:t>
      </w:r>
      <w:r>
        <w:t>we</w:t>
      </w:r>
      <w:r>
        <w:rPr>
          <w:spacing w:val="-1"/>
        </w:rPr>
        <w:t xml:space="preserve"> </w:t>
      </w:r>
      <w:r>
        <w:t>should</w:t>
      </w:r>
      <w:r>
        <w:rPr>
          <w:spacing w:val="-1"/>
        </w:rPr>
        <w:t xml:space="preserve"> </w:t>
      </w:r>
      <w:r>
        <w:t>analyze</w:t>
      </w:r>
      <w:r>
        <w:rPr>
          <w:spacing w:val="-3"/>
        </w:rPr>
        <w:t xml:space="preserve"> </w:t>
      </w:r>
      <w:r>
        <w:t>its financial</w:t>
      </w:r>
      <w:r>
        <w:rPr>
          <w:spacing w:val="-1"/>
        </w:rPr>
        <w:t xml:space="preserve"> </w:t>
      </w:r>
      <w:r>
        <w:t>indicator with</w:t>
      </w:r>
      <w:r>
        <w:rPr>
          <w:spacing w:val="-1"/>
        </w:rPr>
        <w:t xml:space="preserve"> </w:t>
      </w:r>
      <w:r>
        <w:t>the</w:t>
      </w:r>
      <w:r>
        <w:rPr>
          <w:spacing w:val="-1"/>
        </w:rPr>
        <w:t xml:space="preserve"> </w:t>
      </w:r>
      <w:r>
        <w:t>help of financial</w:t>
      </w:r>
      <w:r>
        <w:rPr>
          <w:spacing w:val="-1"/>
        </w:rPr>
        <w:t xml:space="preserve"> </w:t>
      </w:r>
      <w:r>
        <w:t>statements.</w:t>
      </w:r>
    </w:p>
    <w:p w:rsidR="00460FF3" w:rsidRDefault="00EF0737">
      <w:pPr>
        <w:pStyle w:val="BodyText"/>
        <w:spacing w:before="1" w:line="360" w:lineRule="auto"/>
        <w:ind w:left="120" w:right="194"/>
        <w:jc w:val="both"/>
      </w:pPr>
      <w:r>
        <w:t>Financial</w:t>
      </w:r>
      <w:r>
        <w:rPr>
          <w:spacing w:val="-11"/>
        </w:rPr>
        <w:t xml:space="preserve"> </w:t>
      </w:r>
      <w:r>
        <w:t>analysis</w:t>
      </w:r>
      <w:r>
        <w:rPr>
          <w:spacing w:val="-11"/>
        </w:rPr>
        <w:t xml:space="preserve"> </w:t>
      </w:r>
      <w:r>
        <w:t>is</w:t>
      </w:r>
      <w:r>
        <w:rPr>
          <w:spacing w:val="-10"/>
        </w:rPr>
        <w:t xml:space="preserve"> </w:t>
      </w:r>
      <w:r>
        <w:t>the</w:t>
      </w:r>
      <w:r>
        <w:rPr>
          <w:spacing w:val="-12"/>
        </w:rPr>
        <w:t xml:space="preserve"> </w:t>
      </w:r>
      <w:r>
        <w:t>process</w:t>
      </w:r>
      <w:r>
        <w:rPr>
          <w:spacing w:val="-11"/>
        </w:rPr>
        <w:t xml:space="preserve"> </w:t>
      </w:r>
      <w:r>
        <w:t>of</w:t>
      </w:r>
      <w:r>
        <w:rPr>
          <w:spacing w:val="-12"/>
        </w:rPr>
        <w:t xml:space="preserve"> </w:t>
      </w:r>
      <w:r>
        <w:t>identifying</w:t>
      </w:r>
      <w:r>
        <w:rPr>
          <w:spacing w:val="-11"/>
        </w:rPr>
        <w:t xml:space="preserve"> </w:t>
      </w:r>
      <w:r>
        <w:t>the</w:t>
      </w:r>
      <w:r>
        <w:rPr>
          <w:spacing w:val="-11"/>
        </w:rPr>
        <w:t xml:space="preserve"> </w:t>
      </w:r>
      <w:r>
        <w:t>financial</w:t>
      </w:r>
      <w:r>
        <w:rPr>
          <w:spacing w:val="-11"/>
        </w:rPr>
        <w:t xml:space="preserve"> </w:t>
      </w:r>
      <w:r>
        <w:t>strength</w:t>
      </w:r>
      <w:r>
        <w:rPr>
          <w:spacing w:val="-11"/>
        </w:rPr>
        <w:t xml:space="preserve"> </w:t>
      </w:r>
      <w:r>
        <w:t>and</w:t>
      </w:r>
      <w:r>
        <w:rPr>
          <w:spacing w:val="-11"/>
        </w:rPr>
        <w:t xml:space="preserve"> </w:t>
      </w:r>
      <w:r>
        <w:t>weakness</w:t>
      </w:r>
      <w:r>
        <w:rPr>
          <w:spacing w:val="-11"/>
        </w:rPr>
        <w:t xml:space="preserve"> </w:t>
      </w:r>
      <w:r>
        <w:t>of</w:t>
      </w:r>
      <w:r>
        <w:rPr>
          <w:spacing w:val="-12"/>
        </w:rPr>
        <w:t xml:space="preserve"> </w:t>
      </w:r>
      <w:r>
        <w:t>the</w:t>
      </w:r>
      <w:r>
        <w:rPr>
          <w:spacing w:val="-12"/>
        </w:rPr>
        <w:t xml:space="preserve"> </w:t>
      </w:r>
      <w:r>
        <w:t>concerned</w:t>
      </w:r>
      <w:r>
        <w:rPr>
          <w:spacing w:val="-57"/>
        </w:rPr>
        <w:t xml:space="preserve"> </w:t>
      </w:r>
      <w:r>
        <w:t>bank.</w:t>
      </w:r>
      <w:r>
        <w:rPr>
          <w:spacing w:val="-5"/>
        </w:rPr>
        <w:t xml:space="preserve"> </w:t>
      </w:r>
      <w:r>
        <w:t>It</w:t>
      </w:r>
      <w:r>
        <w:rPr>
          <w:spacing w:val="-4"/>
        </w:rPr>
        <w:t xml:space="preserve"> </w:t>
      </w:r>
      <w:r>
        <w:t>is</w:t>
      </w:r>
      <w:r>
        <w:rPr>
          <w:spacing w:val="-3"/>
        </w:rPr>
        <w:t xml:space="preserve"> </w:t>
      </w:r>
      <w:r>
        <w:t>the</w:t>
      </w:r>
      <w:r>
        <w:rPr>
          <w:spacing w:val="-5"/>
        </w:rPr>
        <w:t xml:space="preserve"> </w:t>
      </w:r>
      <w:r>
        <w:t>process</w:t>
      </w:r>
      <w:r>
        <w:rPr>
          <w:spacing w:val="-3"/>
        </w:rPr>
        <w:t xml:space="preserve"> </w:t>
      </w:r>
      <w:r>
        <w:t>of</w:t>
      </w:r>
      <w:r>
        <w:rPr>
          <w:spacing w:val="-6"/>
        </w:rPr>
        <w:t xml:space="preserve"> </w:t>
      </w:r>
      <w:r>
        <w:t>finding</w:t>
      </w:r>
      <w:r>
        <w:rPr>
          <w:spacing w:val="-4"/>
        </w:rPr>
        <w:t xml:space="preserve"> </w:t>
      </w:r>
      <w:r>
        <w:t>strength</w:t>
      </w:r>
      <w:r>
        <w:rPr>
          <w:spacing w:val="-4"/>
        </w:rPr>
        <w:t xml:space="preserve"> </w:t>
      </w:r>
      <w:r>
        <w:t>and</w:t>
      </w:r>
      <w:r>
        <w:rPr>
          <w:spacing w:val="-4"/>
        </w:rPr>
        <w:t xml:space="preserve"> </w:t>
      </w:r>
      <w:r>
        <w:t>weakness</w:t>
      </w:r>
      <w:r>
        <w:rPr>
          <w:spacing w:val="-4"/>
        </w:rPr>
        <w:t xml:space="preserve"> </w:t>
      </w:r>
      <w:r>
        <w:t>of</w:t>
      </w:r>
      <w:r>
        <w:rPr>
          <w:spacing w:val="-5"/>
        </w:rPr>
        <w:t xml:space="preserve"> </w:t>
      </w:r>
      <w:r>
        <w:t>the</w:t>
      </w:r>
      <w:r>
        <w:rPr>
          <w:spacing w:val="-5"/>
        </w:rPr>
        <w:t xml:space="preserve"> </w:t>
      </w:r>
      <w:r>
        <w:t>concerned</w:t>
      </w:r>
      <w:r>
        <w:rPr>
          <w:spacing w:val="-4"/>
        </w:rPr>
        <w:t xml:space="preserve"> </w:t>
      </w:r>
      <w:r>
        <w:t>bank.</w:t>
      </w:r>
      <w:r>
        <w:rPr>
          <w:spacing w:val="-5"/>
        </w:rPr>
        <w:t xml:space="preserve"> </w:t>
      </w:r>
      <w:r>
        <w:t>Financial</w:t>
      </w:r>
      <w:r>
        <w:rPr>
          <w:spacing w:val="-4"/>
        </w:rPr>
        <w:t xml:space="preserve"> </w:t>
      </w:r>
      <w:r>
        <w:t>statement</w:t>
      </w:r>
      <w:r>
        <w:rPr>
          <w:spacing w:val="-58"/>
        </w:rPr>
        <w:t xml:space="preserve"> </w:t>
      </w:r>
      <w:r>
        <w:t>analysis</w:t>
      </w:r>
      <w:r>
        <w:rPr>
          <w:spacing w:val="58"/>
        </w:rPr>
        <w:t xml:space="preserve"> </w:t>
      </w:r>
      <w:r>
        <w:t>is</w:t>
      </w:r>
      <w:r>
        <w:rPr>
          <w:spacing w:val="59"/>
        </w:rPr>
        <w:t xml:space="preserve"> </w:t>
      </w:r>
      <w:r>
        <w:t>a</w:t>
      </w:r>
      <w:r>
        <w:rPr>
          <w:spacing w:val="57"/>
        </w:rPr>
        <w:t xml:space="preserve"> </w:t>
      </w:r>
      <w:r>
        <w:t>method</w:t>
      </w:r>
      <w:r>
        <w:rPr>
          <w:spacing w:val="58"/>
        </w:rPr>
        <w:t xml:space="preserve"> </w:t>
      </w:r>
      <w:r>
        <w:t>of</w:t>
      </w:r>
      <w:r>
        <w:rPr>
          <w:spacing w:val="55"/>
        </w:rPr>
        <w:t xml:space="preserve"> </w:t>
      </w:r>
      <w:r>
        <w:t>reviewing</w:t>
      </w:r>
      <w:r>
        <w:rPr>
          <w:spacing w:val="59"/>
        </w:rPr>
        <w:t xml:space="preserve"> </w:t>
      </w:r>
      <w:r>
        <w:t>and</w:t>
      </w:r>
      <w:r>
        <w:rPr>
          <w:spacing w:val="57"/>
        </w:rPr>
        <w:t xml:space="preserve"> </w:t>
      </w:r>
      <w:r>
        <w:t>analyzing</w:t>
      </w:r>
      <w:r>
        <w:rPr>
          <w:spacing w:val="58"/>
        </w:rPr>
        <w:t xml:space="preserve"> </w:t>
      </w:r>
      <w:r>
        <w:t>a</w:t>
      </w:r>
      <w:r>
        <w:rPr>
          <w:spacing w:val="57"/>
        </w:rPr>
        <w:t xml:space="preserve"> </w:t>
      </w:r>
      <w:r>
        <w:t>company's</w:t>
      </w:r>
      <w:r>
        <w:rPr>
          <w:spacing w:val="58"/>
        </w:rPr>
        <w:t xml:space="preserve"> </w:t>
      </w:r>
      <w:r>
        <w:t>accounting</w:t>
      </w:r>
      <w:r>
        <w:rPr>
          <w:spacing w:val="58"/>
        </w:rPr>
        <w:t xml:space="preserve"> </w:t>
      </w:r>
      <w:r>
        <w:t>reports</w:t>
      </w:r>
      <w:r>
        <w:rPr>
          <w:spacing w:val="58"/>
        </w:rPr>
        <w:t xml:space="preserve"> </w:t>
      </w:r>
      <w:r>
        <w:t>(Financial</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1"/>
      </w:pPr>
      <w:proofErr w:type="gramStart"/>
      <w:r>
        <w:lastRenderedPageBreak/>
        <w:t>statements</w:t>
      </w:r>
      <w:proofErr w:type="gramEnd"/>
      <w:r>
        <w:t>)</w:t>
      </w:r>
      <w:r>
        <w:rPr>
          <w:spacing w:val="27"/>
        </w:rPr>
        <w:t xml:space="preserve"> </w:t>
      </w:r>
      <w:r>
        <w:t>in</w:t>
      </w:r>
      <w:r>
        <w:rPr>
          <w:spacing w:val="29"/>
        </w:rPr>
        <w:t xml:space="preserve"> </w:t>
      </w:r>
      <w:r>
        <w:t>order</w:t>
      </w:r>
      <w:r>
        <w:rPr>
          <w:spacing w:val="26"/>
        </w:rPr>
        <w:t xml:space="preserve"> </w:t>
      </w:r>
      <w:r>
        <w:t>to</w:t>
      </w:r>
      <w:r>
        <w:rPr>
          <w:spacing w:val="29"/>
        </w:rPr>
        <w:t xml:space="preserve"> </w:t>
      </w:r>
      <w:r>
        <w:t>gauge</w:t>
      </w:r>
      <w:r>
        <w:rPr>
          <w:spacing w:val="26"/>
        </w:rPr>
        <w:t xml:space="preserve"> </w:t>
      </w:r>
      <w:r>
        <w:t>its</w:t>
      </w:r>
      <w:r>
        <w:rPr>
          <w:spacing w:val="28"/>
        </w:rPr>
        <w:t xml:space="preserve"> </w:t>
      </w:r>
      <w:r>
        <w:t>past,</w:t>
      </w:r>
      <w:r>
        <w:rPr>
          <w:spacing w:val="28"/>
        </w:rPr>
        <w:t xml:space="preserve"> </w:t>
      </w:r>
      <w:r>
        <w:t>present</w:t>
      </w:r>
      <w:r>
        <w:rPr>
          <w:spacing w:val="29"/>
        </w:rPr>
        <w:t xml:space="preserve"> </w:t>
      </w:r>
      <w:r>
        <w:t>or</w:t>
      </w:r>
      <w:r>
        <w:rPr>
          <w:spacing w:val="29"/>
        </w:rPr>
        <w:t xml:space="preserve"> </w:t>
      </w:r>
      <w:r>
        <w:t>projected</w:t>
      </w:r>
      <w:r>
        <w:rPr>
          <w:spacing w:val="30"/>
        </w:rPr>
        <w:t xml:space="preserve"> </w:t>
      </w:r>
      <w:r>
        <w:t>future</w:t>
      </w:r>
      <w:r>
        <w:rPr>
          <w:spacing w:val="26"/>
        </w:rPr>
        <w:t xml:space="preserve"> </w:t>
      </w:r>
      <w:r>
        <w:t>performance.</w:t>
      </w:r>
      <w:r>
        <w:rPr>
          <w:spacing w:val="28"/>
        </w:rPr>
        <w:t xml:space="preserve"> </w:t>
      </w:r>
      <w:r>
        <w:t>This</w:t>
      </w:r>
      <w:r>
        <w:rPr>
          <w:spacing w:val="29"/>
        </w:rPr>
        <w:t xml:space="preserve"> </w:t>
      </w:r>
      <w:r>
        <w:t>process</w:t>
      </w:r>
      <w:r>
        <w:rPr>
          <w:spacing w:val="28"/>
        </w:rPr>
        <w:t xml:space="preserve"> </w:t>
      </w:r>
      <w:r>
        <w:t>of</w:t>
      </w:r>
      <w:r>
        <w:rPr>
          <w:spacing w:val="-57"/>
        </w:rPr>
        <w:t xml:space="preserve"> </w:t>
      </w:r>
      <w:r>
        <w:t>reviewing</w:t>
      </w:r>
      <w:r>
        <w:rPr>
          <w:spacing w:val="-1"/>
        </w:rPr>
        <w:t xml:space="preserve"> </w:t>
      </w:r>
      <w:r>
        <w:t>the</w:t>
      </w:r>
      <w:r>
        <w:rPr>
          <w:spacing w:val="-1"/>
        </w:rPr>
        <w:t xml:space="preserve"> </w:t>
      </w:r>
      <w:r>
        <w:t>financial statements allows for better</w:t>
      </w:r>
      <w:r>
        <w:rPr>
          <w:spacing w:val="-1"/>
        </w:rPr>
        <w:t xml:space="preserve"> </w:t>
      </w:r>
      <w:r>
        <w:t>economic</w:t>
      </w:r>
      <w:r>
        <w:rPr>
          <w:spacing w:val="-1"/>
        </w:rPr>
        <w:t xml:space="preserve"> </w:t>
      </w:r>
      <w:r>
        <w:t>decision making.</w:t>
      </w:r>
    </w:p>
    <w:p w:rsidR="00460FF3" w:rsidRDefault="00EF0737">
      <w:pPr>
        <w:pStyle w:val="BodyText"/>
        <w:ind w:left="120"/>
      </w:pPr>
      <w:r>
        <w:t>It</w:t>
      </w:r>
      <w:r>
        <w:rPr>
          <w:spacing w:val="-1"/>
        </w:rPr>
        <w:t xml:space="preserve"> </w:t>
      </w:r>
      <w:r>
        <w:t>is</w:t>
      </w:r>
      <w:r>
        <w:rPr>
          <w:spacing w:val="-1"/>
        </w:rPr>
        <w:t xml:space="preserve"> </w:t>
      </w:r>
      <w:r>
        <w:t>performed</w:t>
      </w:r>
      <w:r>
        <w:rPr>
          <w:spacing w:val="-1"/>
        </w:rPr>
        <w:t xml:space="preserve"> </w:t>
      </w:r>
      <w:r>
        <w:t>to determine</w:t>
      </w:r>
      <w:r>
        <w:rPr>
          <w:spacing w:val="-1"/>
        </w:rPr>
        <w:t xml:space="preserve"> </w:t>
      </w:r>
      <w:r>
        <w:t>the</w:t>
      </w:r>
      <w:r>
        <w:rPr>
          <w:spacing w:val="-2"/>
        </w:rPr>
        <w:t xml:space="preserve"> </w:t>
      </w:r>
      <w:r>
        <w:t>following:</w:t>
      </w:r>
    </w:p>
    <w:p w:rsidR="00460FF3" w:rsidRDefault="00EF0737" w:rsidP="000A155A">
      <w:pPr>
        <w:pStyle w:val="ListParagraph"/>
        <w:numPr>
          <w:ilvl w:val="1"/>
          <w:numId w:val="15"/>
        </w:numPr>
        <w:tabs>
          <w:tab w:val="left" w:pos="840"/>
          <w:tab w:val="left" w:pos="841"/>
        </w:tabs>
        <w:spacing w:before="139"/>
        <w:rPr>
          <w:sz w:val="24"/>
        </w:rPr>
      </w:pPr>
      <w:r>
        <w:rPr>
          <w:sz w:val="24"/>
        </w:rPr>
        <w:t>Profitability</w:t>
      </w:r>
    </w:p>
    <w:p w:rsidR="00460FF3" w:rsidRDefault="00EF0737" w:rsidP="000A155A">
      <w:pPr>
        <w:pStyle w:val="ListParagraph"/>
        <w:numPr>
          <w:ilvl w:val="1"/>
          <w:numId w:val="15"/>
        </w:numPr>
        <w:tabs>
          <w:tab w:val="left" w:pos="840"/>
          <w:tab w:val="left" w:pos="841"/>
        </w:tabs>
        <w:spacing w:before="138"/>
        <w:rPr>
          <w:sz w:val="24"/>
        </w:rPr>
      </w:pPr>
      <w:r>
        <w:rPr>
          <w:sz w:val="24"/>
        </w:rPr>
        <w:t>Liquidity</w:t>
      </w:r>
    </w:p>
    <w:p w:rsidR="00460FF3" w:rsidRDefault="00EF0737" w:rsidP="000A155A">
      <w:pPr>
        <w:pStyle w:val="ListParagraph"/>
        <w:numPr>
          <w:ilvl w:val="1"/>
          <w:numId w:val="15"/>
        </w:numPr>
        <w:tabs>
          <w:tab w:val="left" w:pos="840"/>
          <w:tab w:val="left" w:pos="841"/>
        </w:tabs>
        <w:spacing w:before="138"/>
        <w:rPr>
          <w:sz w:val="24"/>
        </w:rPr>
      </w:pPr>
      <w:r>
        <w:rPr>
          <w:sz w:val="24"/>
        </w:rPr>
        <w:t>Solvency</w:t>
      </w:r>
    </w:p>
    <w:p w:rsidR="00460FF3" w:rsidRDefault="00EF0737" w:rsidP="000A155A">
      <w:pPr>
        <w:pStyle w:val="ListParagraph"/>
        <w:numPr>
          <w:ilvl w:val="1"/>
          <w:numId w:val="15"/>
        </w:numPr>
        <w:tabs>
          <w:tab w:val="left" w:pos="840"/>
          <w:tab w:val="left" w:pos="841"/>
        </w:tabs>
        <w:spacing w:before="135"/>
        <w:rPr>
          <w:sz w:val="24"/>
        </w:rPr>
      </w:pPr>
      <w:r>
        <w:rPr>
          <w:sz w:val="24"/>
        </w:rPr>
        <w:t>Efficiency</w:t>
      </w:r>
    </w:p>
    <w:p w:rsidR="00460FF3" w:rsidRDefault="00EF0737">
      <w:pPr>
        <w:pStyle w:val="BodyText"/>
        <w:spacing w:before="136" w:line="360" w:lineRule="auto"/>
        <w:ind w:left="120" w:right="194"/>
        <w:jc w:val="both"/>
      </w:pPr>
      <w:r>
        <w:t>The function or the performance of finance can be broken down into three major decisions i.e. the</w:t>
      </w:r>
      <w:r>
        <w:rPr>
          <w:spacing w:val="-57"/>
        </w:rPr>
        <w:t xml:space="preserve"> </w:t>
      </w:r>
      <w:r>
        <w:t>investment decision, the financing decision, and the dividend decisions. An optional combination</w:t>
      </w:r>
      <w:r>
        <w:rPr>
          <w:spacing w:val="1"/>
        </w:rPr>
        <w:t xml:space="preserve"> </w:t>
      </w:r>
      <w:r>
        <w:t>of</w:t>
      </w:r>
      <w:r>
        <w:rPr>
          <w:spacing w:val="-1"/>
        </w:rPr>
        <w:t xml:space="preserve"> </w:t>
      </w:r>
      <w:r>
        <w:t>the</w:t>
      </w:r>
      <w:r>
        <w:rPr>
          <w:spacing w:val="-2"/>
        </w:rPr>
        <w:t xml:space="preserve"> </w:t>
      </w:r>
      <w:r>
        <w:t>three</w:t>
      </w:r>
      <w:r>
        <w:rPr>
          <w:spacing w:val="-1"/>
        </w:rPr>
        <w:t xml:space="preserve"> </w:t>
      </w:r>
      <w:r>
        <w:t>decisions will maximize</w:t>
      </w:r>
      <w:r>
        <w:rPr>
          <w:spacing w:val="-2"/>
        </w:rPr>
        <w:t xml:space="preserve"> </w:t>
      </w:r>
      <w:r>
        <w:t>the value of</w:t>
      </w:r>
      <w:r>
        <w:rPr>
          <w:spacing w:val="-2"/>
        </w:rPr>
        <w:t xml:space="preserve"> </w:t>
      </w:r>
      <w:r>
        <w:t>the</w:t>
      </w:r>
      <w:r>
        <w:rPr>
          <w:spacing w:val="-1"/>
        </w:rPr>
        <w:t xml:space="preserve"> </w:t>
      </w:r>
      <w:r>
        <w:t>firm.</w:t>
      </w:r>
    </w:p>
    <w:p w:rsidR="00460FF3" w:rsidRDefault="00460FF3">
      <w:pPr>
        <w:pStyle w:val="BodyText"/>
        <w:spacing w:before="1"/>
        <w:rPr>
          <w:sz w:val="36"/>
        </w:rPr>
      </w:pPr>
    </w:p>
    <w:p w:rsidR="00460FF3" w:rsidRDefault="00EF0737">
      <w:pPr>
        <w:pStyle w:val="Heading4"/>
        <w:numPr>
          <w:ilvl w:val="0"/>
          <w:numId w:val="15"/>
        </w:numPr>
        <w:tabs>
          <w:tab w:val="left" w:pos="443"/>
        </w:tabs>
        <w:ind w:left="442" w:hanging="323"/>
      </w:pPr>
      <w:r w:rsidRPr="009C3811">
        <w:rPr>
          <w:u w:val="single"/>
        </w:rPr>
        <w:t>Review</w:t>
      </w:r>
      <w:r w:rsidRPr="009C3811">
        <w:rPr>
          <w:spacing w:val="-3"/>
          <w:u w:val="single"/>
        </w:rPr>
        <w:t xml:space="preserve"> </w:t>
      </w:r>
      <w:r w:rsidRPr="009C3811">
        <w:rPr>
          <w:u w:val="single"/>
        </w:rPr>
        <w:t>of</w:t>
      </w:r>
      <w:r w:rsidRPr="009C3811">
        <w:rPr>
          <w:spacing w:val="-2"/>
          <w:u w:val="single"/>
        </w:rPr>
        <w:t xml:space="preserve"> </w:t>
      </w:r>
      <w:r w:rsidR="009C3811">
        <w:rPr>
          <w:u w:val="single"/>
        </w:rPr>
        <w:t>Related Journal</w:t>
      </w:r>
      <w:r w:rsidR="009C3811">
        <w:t>:</w:t>
      </w:r>
    </w:p>
    <w:p w:rsidR="00460FF3" w:rsidRDefault="00460FF3">
      <w:pPr>
        <w:pStyle w:val="BodyText"/>
        <w:spacing w:before="10"/>
        <w:rPr>
          <w:sz w:val="35"/>
        </w:rPr>
      </w:pPr>
    </w:p>
    <w:p w:rsidR="004D25D7" w:rsidRDefault="004D25D7" w:rsidP="004D25D7">
      <w:pPr>
        <w:pStyle w:val="BodyText"/>
        <w:spacing w:before="88" w:line="360" w:lineRule="auto"/>
        <w:ind w:left="120" w:right="191"/>
        <w:jc w:val="both"/>
      </w:pPr>
      <w:r>
        <w:t xml:space="preserve">In the Gulf, </w:t>
      </w:r>
      <w:proofErr w:type="spellStart"/>
      <w:r>
        <w:t>Samad</w:t>
      </w:r>
      <w:proofErr w:type="spellEnd"/>
      <w:r>
        <w:t xml:space="preserve"> (2004) investigated the performance of seven locally incorporated commercial</w:t>
      </w:r>
      <w:r>
        <w:rPr>
          <w:spacing w:val="-57"/>
        </w:rPr>
        <w:t xml:space="preserve"> </w:t>
      </w:r>
      <w:r>
        <w:t>banks</w:t>
      </w:r>
      <w:r>
        <w:rPr>
          <w:spacing w:val="44"/>
        </w:rPr>
        <w:t xml:space="preserve"> </w:t>
      </w:r>
      <w:r>
        <w:t>during</w:t>
      </w:r>
      <w:r>
        <w:rPr>
          <w:spacing w:val="44"/>
        </w:rPr>
        <w:t xml:space="preserve"> </w:t>
      </w:r>
      <w:r>
        <w:t>the</w:t>
      </w:r>
      <w:r>
        <w:rPr>
          <w:spacing w:val="43"/>
        </w:rPr>
        <w:t xml:space="preserve"> </w:t>
      </w:r>
      <w:r>
        <w:t>period</w:t>
      </w:r>
      <w:r>
        <w:rPr>
          <w:spacing w:val="47"/>
        </w:rPr>
        <w:t xml:space="preserve"> </w:t>
      </w:r>
      <w:r>
        <w:t>1994-2001.</w:t>
      </w:r>
      <w:r>
        <w:rPr>
          <w:spacing w:val="44"/>
        </w:rPr>
        <w:t xml:space="preserve"> </w:t>
      </w:r>
      <w:r>
        <w:t>Financial</w:t>
      </w:r>
      <w:r>
        <w:rPr>
          <w:spacing w:val="44"/>
        </w:rPr>
        <w:t xml:space="preserve"> </w:t>
      </w:r>
      <w:r>
        <w:t>ratios</w:t>
      </w:r>
      <w:r>
        <w:rPr>
          <w:spacing w:val="44"/>
        </w:rPr>
        <w:t xml:space="preserve"> </w:t>
      </w:r>
      <w:r>
        <w:t>were</w:t>
      </w:r>
      <w:r>
        <w:rPr>
          <w:spacing w:val="42"/>
        </w:rPr>
        <w:t xml:space="preserve"> </w:t>
      </w:r>
      <w:r>
        <w:t>used</w:t>
      </w:r>
      <w:r>
        <w:rPr>
          <w:spacing w:val="44"/>
        </w:rPr>
        <w:t xml:space="preserve"> </w:t>
      </w:r>
      <w:r>
        <w:t>to</w:t>
      </w:r>
      <w:r>
        <w:rPr>
          <w:spacing w:val="44"/>
        </w:rPr>
        <w:t xml:space="preserve"> </w:t>
      </w:r>
      <w:r>
        <w:t>evaluate</w:t>
      </w:r>
      <w:r>
        <w:rPr>
          <w:spacing w:val="43"/>
        </w:rPr>
        <w:t xml:space="preserve"> </w:t>
      </w:r>
      <w:r>
        <w:t>the</w:t>
      </w:r>
      <w:r>
        <w:rPr>
          <w:spacing w:val="43"/>
        </w:rPr>
        <w:t xml:space="preserve"> </w:t>
      </w:r>
      <w:r>
        <w:t>credit</w:t>
      </w:r>
      <w:r>
        <w:rPr>
          <w:spacing w:val="45"/>
        </w:rPr>
        <w:t xml:space="preserve"> </w:t>
      </w:r>
      <w:r>
        <w:t>quality,</w:t>
      </w:r>
      <w:r w:rsidRPr="004D25D7">
        <w:t xml:space="preserve"> </w:t>
      </w:r>
      <w:r>
        <w:t>profitability, and liquidity performances. The performance of the seven commercial banks was</w:t>
      </w:r>
      <w:r>
        <w:rPr>
          <w:spacing w:val="1"/>
        </w:rPr>
        <w:t xml:space="preserve"> </w:t>
      </w:r>
      <w:r>
        <w:t>compared with the banking industry in Bahrain which was considered a benchmark. The article</w:t>
      </w:r>
      <w:r>
        <w:rPr>
          <w:spacing w:val="1"/>
        </w:rPr>
        <w:t xml:space="preserve"> </w:t>
      </w:r>
      <w:r>
        <w:t>applied a Student’s t-test to measure the statistical significance for the measures of performance.</w:t>
      </w:r>
      <w:r>
        <w:rPr>
          <w:spacing w:val="1"/>
        </w:rPr>
        <w:t xml:space="preserve"> </w:t>
      </w:r>
      <w:r>
        <w:t>The results revealed that commercial banks in Bahrain were relatively less profitable, less liquid</w:t>
      </w:r>
      <w:r>
        <w:rPr>
          <w:spacing w:val="1"/>
        </w:rPr>
        <w:t xml:space="preserve"> </w:t>
      </w:r>
      <w:r>
        <w:t>and</w:t>
      </w:r>
      <w:r>
        <w:rPr>
          <w:spacing w:val="-1"/>
        </w:rPr>
        <w:t xml:space="preserve"> </w:t>
      </w:r>
      <w:r>
        <w:t>were</w:t>
      </w:r>
      <w:r>
        <w:rPr>
          <w:spacing w:val="-1"/>
        </w:rPr>
        <w:t xml:space="preserve"> </w:t>
      </w:r>
      <w:r>
        <w:t>exposed to higher credit risk than the</w:t>
      </w:r>
      <w:r>
        <w:rPr>
          <w:spacing w:val="-1"/>
        </w:rPr>
        <w:t xml:space="preserve"> </w:t>
      </w:r>
      <w:r>
        <w:t>banking.</w:t>
      </w:r>
    </w:p>
    <w:p w:rsidR="004D25D7" w:rsidRDefault="004D25D7" w:rsidP="004D25D7">
      <w:pPr>
        <w:pStyle w:val="BodyText"/>
        <w:spacing w:before="88" w:line="360" w:lineRule="auto"/>
        <w:ind w:left="120" w:right="191"/>
        <w:jc w:val="both"/>
      </w:pPr>
      <w:proofErr w:type="spellStart"/>
      <w:r>
        <w:t>Aryal</w:t>
      </w:r>
      <w:proofErr w:type="spellEnd"/>
      <w:r>
        <w:t xml:space="preserve">, O. P. (2008) through the thesis, 'Financial Performance of Everest Bank Limited' he describes the future in banking sector that will be more competitive with quality and speedy service. Banks have to provide quality service and they need to attain objectives along with maintaining good financial position to sustain in market. </w:t>
      </w:r>
    </w:p>
    <w:p w:rsidR="004D25D7" w:rsidRDefault="004D25D7" w:rsidP="004D25D7">
      <w:pPr>
        <w:pStyle w:val="BodyText"/>
        <w:spacing w:before="88" w:line="360" w:lineRule="auto"/>
        <w:ind w:left="120" w:right="191"/>
        <w:jc w:val="both"/>
      </w:pPr>
      <w:proofErr w:type="spellStart"/>
      <w:r>
        <w:t>Bajarcharya</w:t>
      </w:r>
      <w:proofErr w:type="spellEnd"/>
      <w:r>
        <w:t>, P. D. (2009) had conducted a research on a topic "Performance Evaluation of Nepal Bank Ltd." The basic objectives of her study/research were to highlight the financial performance and role of banks in the liberalized Nepalese Economy. Her attempts of analyzing financial performance were concentrated in ratio analysis and she derived the strength and weakness of banks as stated by calculating ratios.</w:t>
      </w:r>
    </w:p>
    <w:p w:rsidR="004D25D7" w:rsidRDefault="004D25D7" w:rsidP="004D25D7">
      <w:pPr>
        <w:pStyle w:val="BodyText"/>
        <w:spacing w:before="88" w:line="360" w:lineRule="auto"/>
        <w:ind w:left="120" w:right="191"/>
        <w:jc w:val="both"/>
      </w:pPr>
      <w:r>
        <w:t xml:space="preserve"> </w:t>
      </w:r>
      <w:proofErr w:type="spellStart"/>
      <w:r>
        <w:t>Bhandari</w:t>
      </w:r>
      <w:proofErr w:type="spellEnd"/>
      <w:r>
        <w:t xml:space="preserve">, </w:t>
      </w:r>
      <w:proofErr w:type="spellStart"/>
      <w:r>
        <w:t>Mukunda</w:t>
      </w:r>
      <w:proofErr w:type="spellEnd"/>
      <w:r>
        <w:t xml:space="preserve"> (2010) through his thesis ‘A Comparative Financial Performance Analysis of Himalayan Bank Ltd. and Everest Bank Ltd.’ He conclude that, 13 Establishment of commercial banks especially joint venture banks have continued in response to the economic liberalization </w:t>
      </w:r>
      <w:r>
        <w:lastRenderedPageBreak/>
        <w:t xml:space="preserve">policies of the government. So, now in Nepal there are twenty six (research period) commercial banks competing with each other in their business. These joint venture banks are mainly concentrated themselves on financing foreign trade, commerce and industry. This study has been mentioned already that the research concentrates. </w:t>
      </w:r>
    </w:p>
    <w:p w:rsidR="004D25D7" w:rsidRPr="004D25D7" w:rsidRDefault="004D25D7" w:rsidP="004D25D7">
      <w:pPr>
        <w:pStyle w:val="BodyText"/>
        <w:spacing w:before="88" w:line="360" w:lineRule="auto"/>
        <w:ind w:left="120" w:right="191"/>
        <w:jc w:val="both"/>
      </w:pPr>
      <w:proofErr w:type="spellStart"/>
      <w:r>
        <w:t>Shrestha</w:t>
      </w:r>
      <w:proofErr w:type="spellEnd"/>
      <w:r>
        <w:t xml:space="preserve">, </w:t>
      </w:r>
      <w:proofErr w:type="spellStart"/>
      <w:r>
        <w:t>Leshkumar</w:t>
      </w:r>
      <w:proofErr w:type="spellEnd"/>
      <w:r>
        <w:t xml:space="preserve"> (2010) had conducted a research on a topic ‘A study on financial performance of agriculture development bank limited (ADBL)’. The summary of his study/research were to banking sector plays an important role in the economic development of the country. It provides an effective payment and credit system, which facilitates the channeling of funds from the surplus and deficit in the economy. Investment operation of commercial banks is a very risky one. For this, financial performance of commercial banks have to pay due consideration while Investment, mobilization of fund and use of resources. A healthy development of any Commercial bank depends upon its financial performance. A good financial performance of a bank attracts both the borrowers and the lenders, which helps to increase the volume of quality deposits and investment.</w:t>
      </w:r>
    </w:p>
    <w:p w:rsidR="004A1D05" w:rsidRDefault="00EF0737" w:rsidP="004A1D05">
      <w:pPr>
        <w:pStyle w:val="BodyText"/>
        <w:spacing w:before="88" w:line="360" w:lineRule="auto"/>
        <w:ind w:left="120" w:right="195"/>
        <w:jc w:val="both"/>
      </w:pPr>
      <w:proofErr w:type="spellStart"/>
      <w:r>
        <w:t>Almazari</w:t>
      </w:r>
      <w:proofErr w:type="spellEnd"/>
      <w:r>
        <w:t xml:space="preserve"> (2011) in his study attempted basically to measure the financial performance of seven</w:t>
      </w:r>
      <w:r>
        <w:rPr>
          <w:spacing w:val="1"/>
        </w:rPr>
        <w:t xml:space="preserve"> </w:t>
      </w:r>
      <w:r>
        <w:t>Jordanian commercial banks for the period 2005-2009, by using simple regression in order to</w:t>
      </w:r>
      <w:r>
        <w:rPr>
          <w:spacing w:val="1"/>
        </w:rPr>
        <w:t xml:space="preserve"> </w:t>
      </w:r>
      <w:r>
        <w:t>estimate the impact of independent variable represented by; the bank size, asset management, and</w:t>
      </w:r>
      <w:r>
        <w:rPr>
          <w:spacing w:val="1"/>
        </w:rPr>
        <w:t xml:space="preserve"> </w:t>
      </w:r>
      <w:r>
        <w:t>operational</w:t>
      </w:r>
      <w:r>
        <w:rPr>
          <w:spacing w:val="-9"/>
        </w:rPr>
        <w:t xml:space="preserve"> </w:t>
      </w:r>
      <w:r>
        <w:t>efficiency</w:t>
      </w:r>
      <w:r>
        <w:rPr>
          <w:spacing w:val="-9"/>
        </w:rPr>
        <w:t xml:space="preserve"> </w:t>
      </w:r>
      <w:r>
        <w:t>on</w:t>
      </w:r>
      <w:r>
        <w:rPr>
          <w:spacing w:val="-10"/>
        </w:rPr>
        <w:t xml:space="preserve"> </w:t>
      </w:r>
      <w:r>
        <w:t>dependent</w:t>
      </w:r>
      <w:r>
        <w:rPr>
          <w:spacing w:val="-8"/>
        </w:rPr>
        <w:t xml:space="preserve"> </w:t>
      </w:r>
      <w:r>
        <w:t>variable</w:t>
      </w:r>
      <w:r>
        <w:rPr>
          <w:spacing w:val="-10"/>
        </w:rPr>
        <w:t xml:space="preserve"> </w:t>
      </w:r>
      <w:r>
        <w:t>financial</w:t>
      </w:r>
      <w:r>
        <w:rPr>
          <w:spacing w:val="-9"/>
        </w:rPr>
        <w:t xml:space="preserve"> </w:t>
      </w:r>
      <w:r>
        <w:t>performance</w:t>
      </w:r>
      <w:r>
        <w:rPr>
          <w:spacing w:val="-11"/>
        </w:rPr>
        <w:t xml:space="preserve"> </w:t>
      </w:r>
      <w:r>
        <w:t>represented</w:t>
      </w:r>
      <w:r>
        <w:rPr>
          <w:spacing w:val="-9"/>
        </w:rPr>
        <w:t xml:space="preserve"> </w:t>
      </w:r>
      <w:r>
        <w:t>by;</w:t>
      </w:r>
      <w:r>
        <w:rPr>
          <w:spacing w:val="-8"/>
        </w:rPr>
        <w:t xml:space="preserve"> </w:t>
      </w:r>
      <w:r>
        <w:t>return</w:t>
      </w:r>
      <w:r>
        <w:rPr>
          <w:spacing w:val="-10"/>
        </w:rPr>
        <w:t xml:space="preserve"> </w:t>
      </w:r>
      <w:r>
        <w:t>on</w:t>
      </w:r>
      <w:r>
        <w:rPr>
          <w:spacing w:val="-9"/>
        </w:rPr>
        <w:t xml:space="preserve"> </w:t>
      </w:r>
      <w:r>
        <w:t>assets</w:t>
      </w:r>
      <w:r>
        <w:rPr>
          <w:spacing w:val="-58"/>
        </w:rPr>
        <w:t xml:space="preserve"> </w:t>
      </w:r>
      <w:r>
        <w:t>and interest income size. It was found that banks with higher total deposits, credits, assets, and</w:t>
      </w:r>
      <w:r>
        <w:rPr>
          <w:spacing w:val="1"/>
        </w:rPr>
        <w:t xml:space="preserve"> </w:t>
      </w:r>
      <w:r>
        <w:t>shareholders’ equity do not always mean that has better profitability performance. Also found that</w:t>
      </w:r>
      <w:r>
        <w:rPr>
          <w:spacing w:val="-57"/>
        </w:rPr>
        <w:t xml:space="preserve"> </w:t>
      </w:r>
      <w:r>
        <w:t>there</w:t>
      </w:r>
      <w:r>
        <w:rPr>
          <w:spacing w:val="18"/>
        </w:rPr>
        <w:t xml:space="preserve"> </w:t>
      </w:r>
      <w:r>
        <w:t>exists</w:t>
      </w:r>
      <w:r>
        <w:rPr>
          <w:spacing w:val="20"/>
        </w:rPr>
        <w:t xml:space="preserve"> </w:t>
      </w:r>
      <w:r>
        <w:t>a</w:t>
      </w:r>
      <w:r>
        <w:rPr>
          <w:spacing w:val="18"/>
        </w:rPr>
        <w:t xml:space="preserve"> </w:t>
      </w:r>
      <w:r>
        <w:t>positive</w:t>
      </w:r>
      <w:r>
        <w:rPr>
          <w:spacing w:val="19"/>
        </w:rPr>
        <w:t xml:space="preserve"> </w:t>
      </w:r>
      <w:r>
        <w:t>correlation</w:t>
      </w:r>
      <w:r>
        <w:rPr>
          <w:spacing w:val="19"/>
        </w:rPr>
        <w:t xml:space="preserve"> </w:t>
      </w:r>
      <w:r>
        <w:t>between</w:t>
      </w:r>
      <w:r>
        <w:rPr>
          <w:spacing w:val="23"/>
        </w:rPr>
        <w:t xml:space="preserve"> </w:t>
      </w:r>
      <w:r>
        <w:t>financial</w:t>
      </w:r>
      <w:r>
        <w:rPr>
          <w:spacing w:val="19"/>
        </w:rPr>
        <w:t xml:space="preserve"> </w:t>
      </w:r>
      <w:r>
        <w:t>performance</w:t>
      </w:r>
      <w:r>
        <w:rPr>
          <w:spacing w:val="21"/>
        </w:rPr>
        <w:t xml:space="preserve"> </w:t>
      </w:r>
      <w:r>
        <w:t>and</w:t>
      </w:r>
      <w:r>
        <w:rPr>
          <w:spacing w:val="19"/>
        </w:rPr>
        <w:t xml:space="preserve"> </w:t>
      </w:r>
      <w:r>
        <w:t>asset</w:t>
      </w:r>
      <w:r>
        <w:rPr>
          <w:spacing w:val="22"/>
        </w:rPr>
        <w:t xml:space="preserve"> </w:t>
      </w:r>
      <w:r>
        <w:t>size,</w:t>
      </w:r>
      <w:r>
        <w:rPr>
          <w:spacing w:val="19"/>
        </w:rPr>
        <w:t xml:space="preserve"> </w:t>
      </w:r>
      <w:r>
        <w:t>asset</w:t>
      </w:r>
      <w:r>
        <w:rPr>
          <w:spacing w:val="20"/>
        </w:rPr>
        <w:t xml:space="preserve"> </w:t>
      </w:r>
      <w:r>
        <w:t>utilization</w:t>
      </w:r>
      <w:r w:rsidR="004A1D05" w:rsidRPr="004A1D05">
        <w:t xml:space="preserve"> </w:t>
      </w:r>
      <w:r w:rsidR="004A1D05">
        <w:t>and operational efficiency, which was also</w:t>
      </w:r>
      <w:r w:rsidR="004A1D05">
        <w:rPr>
          <w:spacing w:val="1"/>
        </w:rPr>
        <w:t xml:space="preserve"> </w:t>
      </w:r>
      <w:r w:rsidR="004A1D05">
        <w:t>confirmed with regression analysis that financial</w:t>
      </w:r>
      <w:r w:rsidR="004A1D05">
        <w:rPr>
          <w:spacing w:val="1"/>
        </w:rPr>
        <w:t xml:space="preserve"> </w:t>
      </w:r>
      <w:r w:rsidR="004A1D05">
        <w:t>performance</w:t>
      </w:r>
      <w:r w:rsidR="004A1D05">
        <w:rPr>
          <w:spacing w:val="-2"/>
        </w:rPr>
        <w:t xml:space="preserve"> </w:t>
      </w:r>
      <w:r w:rsidR="004A1D05">
        <w:t>is greatly influenced by these</w:t>
      </w:r>
      <w:r w:rsidR="004A1D05">
        <w:rPr>
          <w:spacing w:val="-1"/>
        </w:rPr>
        <w:t xml:space="preserve"> </w:t>
      </w:r>
      <w:r w:rsidR="004A1D05">
        <w:t>independent</w:t>
      </w:r>
      <w:r w:rsidR="004A1D05">
        <w:rPr>
          <w:spacing w:val="-1"/>
        </w:rPr>
        <w:t xml:space="preserve"> </w:t>
      </w:r>
      <w:r w:rsidR="004A1D05">
        <w:t>factors.</w:t>
      </w:r>
    </w:p>
    <w:p w:rsidR="004A1D05" w:rsidRDefault="004A1D05" w:rsidP="004A1D05">
      <w:pPr>
        <w:pStyle w:val="BodyText"/>
        <w:spacing w:before="174" w:line="360" w:lineRule="auto"/>
        <w:ind w:left="120" w:right="190"/>
        <w:jc w:val="both"/>
      </w:pPr>
      <w:proofErr w:type="spellStart"/>
      <w:r>
        <w:t>Haque</w:t>
      </w:r>
      <w:proofErr w:type="spellEnd"/>
      <w:r>
        <w:t xml:space="preserve"> and Sharma (2011), their research studied the hypotheses tested imply that there are</w:t>
      </w:r>
      <w:r>
        <w:rPr>
          <w:spacing w:val="1"/>
        </w:rPr>
        <w:t xml:space="preserve"> </w:t>
      </w:r>
      <w:r>
        <w:t>significant differences amongst Saudi banks. The financial performance of banks in Saudi Arabia</w:t>
      </w:r>
      <w:r>
        <w:rPr>
          <w:spacing w:val="1"/>
        </w:rPr>
        <w:t xml:space="preserve"> </w:t>
      </w:r>
      <w:r>
        <w:t>is studied on the basis of financial variables and ratios through the help of Spearman's' rank</w:t>
      </w:r>
      <w:r>
        <w:rPr>
          <w:spacing w:val="1"/>
        </w:rPr>
        <w:t xml:space="preserve"> </w:t>
      </w:r>
      <w:r>
        <w:t>correlation method. Although, benchmarking performance of banks is done using advanced linear</w:t>
      </w:r>
      <w:r>
        <w:rPr>
          <w:spacing w:val="-57"/>
        </w:rPr>
        <w:t xml:space="preserve"> </w:t>
      </w:r>
      <w:r>
        <w:t>programming models, this study attempts to develop an efficiency frontier on the basis of simple</w:t>
      </w:r>
      <w:r>
        <w:rPr>
          <w:spacing w:val="1"/>
        </w:rPr>
        <w:t xml:space="preserve"> </w:t>
      </w:r>
      <w:r>
        <w:t xml:space="preserve">linear regression. Albeit certain restrictive assumptions, this study identifies Al </w:t>
      </w:r>
      <w:proofErr w:type="spellStart"/>
      <w:r>
        <w:t>Rajhi</w:t>
      </w:r>
      <w:proofErr w:type="spellEnd"/>
      <w:r>
        <w:t xml:space="preserve"> bank to be</w:t>
      </w:r>
      <w:r>
        <w:rPr>
          <w:spacing w:val="1"/>
        </w:rPr>
        <w:t xml:space="preserve"> </w:t>
      </w:r>
      <w:r>
        <w:t>the best bank to which other banks could look up to and justifies this model on the basis of</w:t>
      </w:r>
      <w:r>
        <w:rPr>
          <w:spacing w:val="1"/>
        </w:rPr>
        <w:t xml:space="preserve"> </w:t>
      </w:r>
      <w:r>
        <w:t>parsimony.</w:t>
      </w:r>
    </w:p>
    <w:p w:rsidR="00460FF3" w:rsidRPr="009C3811" w:rsidRDefault="004A1D05" w:rsidP="009C3811">
      <w:pPr>
        <w:pStyle w:val="BodyText"/>
        <w:spacing w:before="1" w:line="360" w:lineRule="auto"/>
        <w:ind w:left="120" w:right="187"/>
        <w:jc w:val="both"/>
      </w:pPr>
      <w:proofErr w:type="spellStart"/>
      <w:r>
        <w:t>Almumani</w:t>
      </w:r>
      <w:proofErr w:type="spellEnd"/>
      <w:r>
        <w:t xml:space="preserve"> (2014) the purpose of his study is to analyze and compare the performance of Saudi</w:t>
      </w:r>
      <w:r>
        <w:rPr>
          <w:spacing w:val="1"/>
        </w:rPr>
        <w:t xml:space="preserve"> </w:t>
      </w:r>
      <w:r>
        <w:lastRenderedPageBreak/>
        <w:t>banks that listed in stocks market for the period 2007-2011. The study is an evaluator in nature,</w:t>
      </w:r>
    </w:p>
    <w:p w:rsidR="00460FF3" w:rsidRDefault="00EF0737">
      <w:pPr>
        <w:pStyle w:val="BodyText"/>
        <w:spacing w:before="177" w:line="360" w:lineRule="auto"/>
        <w:ind w:left="120" w:right="188"/>
        <w:jc w:val="both"/>
      </w:pPr>
      <w:proofErr w:type="gramStart"/>
      <w:r>
        <w:t>drawing</w:t>
      </w:r>
      <w:proofErr w:type="gramEnd"/>
      <w:r>
        <w:rPr>
          <w:spacing w:val="-11"/>
        </w:rPr>
        <w:t xml:space="preserve"> </w:t>
      </w:r>
      <w:r>
        <w:t>sources</w:t>
      </w:r>
      <w:r>
        <w:rPr>
          <w:spacing w:val="-8"/>
        </w:rPr>
        <w:t xml:space="preserve"> </w:t>
      </w:r>
      <w:r>
        <w:t>of</w:t>
      </w:r>
      <w:r>
        <w:rPr>
          <w:spacing w:val="-11"/>
        </w:rPr>
        <w:t xml:space="preserve"> </w:t>
      </w:r>
      <w:r>
        <w:t>information</w:t>
      </w:r>
      <w:r>
        <w:rPr>
          <w:spacing w:val="-10"/>
        </w:rPr>
        <w:t xml:space="preserve"> </w:t>
      </w:r>
      <w:r>
        <w:t>from</w:t>
      </w:r>
      <w:r>
        <w:rPr>
          <w:spacing w:val="-10"/>
        </w:rPr>
        <w:t xml:space="preserve"> </w:t>
      </w:r>
      <w:r>
        <w:t>secondary</w:t>
      </w:r>
      <w:r>
        <w:rPr>
          <w:spacing w:val="-9"/>
        </w:rPr>
        <w:t xml:space="preserve"> </w:t>
      </w:r>
      <w:r>
        <w:t>data.</w:t>
      </w:r>
      <w:r>
        <w:rPr>
          <w:spacing w:val="-12"/>
        </w:rPr>
        <w:t xml:space="preserve"> </w:t>
      </w:r>
      <w:r>
        <w:t>The</w:t>
      </w:r>
      <w:r>
        <w:rPr>
          <w:spacing w:val="-9"/>
        </w:rPr>
        <w:t xml:space="preserve"> </w:t>
      </w:r>
      <w:r>
        <w:t>financial</w:t>
      </w:r>
      <w:r>
        <w:rPr>
          <w:spacing w:val="-10"/>
        </w:rPr>
        <w:t xml:space="preserve"> </w:t>
      </w:r>
      <w:r>
        <w:t>performance</w:t>
      </w:r>
      <w:r>
        <w:rPr>
          <w:spacing w:val="-11"/>
        </w:rPr>
        <w:t xml:space="preserve"> </w:t>
      </w:r>
      <w:r>
        <w:t>of</w:t>
      </w:r>
      <w:r>
        <w:rPr>
          <w:spacing w:val="-11"/>
        </w:rPr>
        <w:t xml:space="preserve"> </w:t>
      </w:r>
      <w:r>
        <w:t>banks</w:t>
      </w:r>
      <w:r>
        <w:rPr>
          <w:spacing w:val="-10"/>
        </w:rPr>
        <w:t xml:space="preserve"> </w:t>
      </w:r>
      <w:r>
        <w:t>is</w:t>
      </w:r>
      <w:r>
        <w:rPr>
          <w:spacing w:val="-10"/>
        </w:rPr>
        <w:t xml:space="preserve"> </w:t>
      </w:r>
      <w:r>
        <w:t>studied</w:t>
      </w:r>
      <w:r>
        <w:rPr>
          <w:spacing w:val="-57"/>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financial</w:t>
      </w:r>
      <w:r>
        <w:rPr>
          <w:spacing w:val="1"/>
        </w:rPr>
        <w:t xml:space="preserve"> </w:t>
      </w:r>
      <w:r>
        <w:t>ratios</w:t>
      </w:r>
      <w:r>
        <w:rPr>
          <w:spacing w:val="1"/>
        </w:rPr>
        <w:t xml:space="preserve"> </w:t>
      </w:r>
      <w:r>
        <w:t>and</w:t>
      </w:r>
      <w:r>
        <w:rPr>
          <w:spacing w:val="1"/>
        </w:rPr>
        <w:t xml:space="preserve"> </w:t>
      </w:r>
      <w:r>
        <w:t>variables.</w:t>
      </w:r>
      <w:r>
        <w:rPr>
          <w:spacing w:val="1"/>
        </w:rPr>
        <w:t xml:space="preserve"> </w:t>
      </w:r>
      <w:r>
        <w:t>Financial</w:t>
      </w:r>
      <w:r>
        <w:rPr>
          <w:spacing w:val="1"/>
        </w:rPr>
        <w:t xml:space="preserve"> </w:t>
      </w:r>
      <w:r>
        <w:t>performance</w:t>
      </w:r>
      <w:r>
        <w:rPr>
          <w:spacing w:val="1"/>
        </w:rPr>
        <w:t xml:space="preserve"> </w:t>
      </w:r>
      <w:r>
        <w:t>was</w:t>
      </w:r>
      <w:r>
        <w:rPr>
          <w:spacing w:val="1"/>
        </w:rPr>
        <w:t xml:space="preserve"> </w:t>
      </w:r>
      <w:r>
        <w:t>measured</w:t>
      </w:r>
      <w:r>
        <w:rPr>
          <w:spacing w:val="1"/>
        </w:rPr>
        <w:t xml:space="preserve"> </w:t>
      </w:r>
      <w:r>
        <w:t>by</w:t>
      </w:r>
      <w:r>
        <w:rPr>
          <w:spacing w:val="1"/>
        </w:rPr>
        <w:t xml:space="preserve"> </w:t>
      </w:r>
      <w:r>
        <w:t>two</w:t>
      </w:r>
      <w:r>
        <w:rPr>
          <w:spacing w:val="-57"/>
        </w:rPr>
        <w:t xml:space="preserve"> </w:t>
      </w:r>
      <w:r>
        <w:t>approaches;</w:t>
      </w:r>
      <w:r>
        <w:rPr>
          <w:spacing w:val="-2"/>
        </w:rPr>
        <w:t xml:space="preserve"> </w:t>
      </w:r>
      <w:r>
        <w:t>trend</w:t>
      </w:r>
      <w:r>
        <w:rPr>
          <w:spacing w:val="-2"/>
        </w:rPr>
        <w:t xml:space="preserve"> </w:t>
      </w:r>
      <w:r>
        <w:t>analysis</w:t>
      </w:r>
      <w:r>
        <w:rPr>
          <w:spacing w:val="-2"/>
        </w:rPr>
        <w:t xml:space="preserve"> </w:t>
      </w:r>
      <w:r>
        <w:t>and</w:t>
      </w:r>
      <w:r>
        <w:rPr>
          <w:spacing w:val="-1"/>
        </w:rPr>
        <w:t xml:space="preserve"> </w:t>
      </w:r>
      <w:r>
        <w:t>inter-firm</w:t>
      </w:r>
      <w:r>
        <w:rPr>
          <w:spacing w:val="-2"/>
        </w:rPr>
        <w:t xml:space="preserve"> </w:t>
      </w:r>
      <w:r>
        <w:t>analysis.</w:t>
      </w:r>
      <w:r>
        <w:rPr>
          <w:spacing w:val="-2"/>
        </w:rPr>
        <w:t xml:space="preserve"> </w:t>
      </w:r>
      <w:r>
        <w:t>It</w:t>
      </w:r>
      <w:r>
        <w:rPr>
          <w:spacing w:val="-1"/>
        </w:rPr>
        <w:t xml:space="preserve"> </w:t>
      </w:r>
      <w:r>
        <w:t>was</w:t>
      </w:r>
      <w:r>
        <w:rPr>
          <w:spacing w:val="-2"/>
        </w:rPr>
        <w:t xml:space="preserve"> </w:t>
      </w:r>
      <w:r>
        <w:t>found</w:t>
      </w:r>
      <w:r>
        <w:rPr>
          <w:spacing w:val="-2"/>
        </w:rPr>
        <w:t xml:space="preserve"> </w:t>
      </w:r>
      <w:r>
        <w:t>that</w:t>
      </w:r>
      <w:r>
        <w:rPr>
          <w:spacing w:val="-1"/>
        </w:rPr>
        <w:t xml:space="preserve"> </w:t>
      </w:r>
      <w:r>
        <w:t>increasing</w:t>
      </w:r>
      <w:r>
        <w:rPr>
          <w:spacing w:val="-2"/>
        </w:rPr>
        <w:t xml:space="preserve"> </w:t>
      </w:r>
      <w:r>
        <w:t>of</w:t>
      </w:r>
      <w:r>
        <w:rPr>
          <w:spacing w:val="-2"/>
        </w:rPr>
        <w:t xml:space="preserve"> </w:t>
      </w:r>
      <w:r>
        <w:t>assets,</w:t>
      </w:r>
      <w:r>
        <w:rPr>
          <w:spacing w:val="-1"/>
        </w:rPr>
        <w:t xml:space="preserve"> </w:t>
      </w:r>
      <w:r>
        <w:t>operating</w:t>
      </w:r>
      <w:r>
        <w:rPr>
          <w:spacing w:val="-58"/>
        </w:rPr>
        <w:t xml:space="preserve"> </w:t>
      </w:r>
      <w:r>
        <w:t>expenses, and cost to income causes a decrease in Saudi bank’s profitability, while increasing of</w:t>
      </w:r>
      <w:r>
        <w:rPr>
          <w:spacing w:val="1"/>
        </w:rPr>
        <w:t xml:space="preserve"> </w:t>
      </w:r>
      <w:r>
        <w:t>operating</w:t>
      </w:r>
      <w:r>
        <w:rPr>
          <w:spacing w:val="-6"/>
        </w:rPr>
        <w:t xml:space="preserve"> </w:t>
      </w:r>
      <w:r>
        <w:t>income</w:t>
      </w:r>
      <w:r>
        <w:rPr>
          <w:spacing w:val="-7"/>
        </w:rPr>
        <w:t xml:space="preserve"> </w:t>
      </w:r>
      <w:r>
        <w:t>causes</w:t>
      </w:r>
      <w:r>
        <w:rPr>
          <w:spacing w:val="-4"/>
        </w:rPr>
        <w:t xml:space="preserve"> </w:t>
      </w:r>
      <w:r>
        <w:t>an</w:t>
      </w:r>
      <w:r>
        <w:rPr>
          <w:spacing w:val="-5"/>
        </w:rPr>
        <w:t xml:space="preserve"> </w:t>
      </w:r>
      <w:r>
        <w:t>increase</w:t>
      </w:r>
      <w:r>
        <w:rPr>
          <w:spacing w:val="-7"/>
        </w:rPr>
        <w:t xml:space="preserve"> </w:t>
      </w:r>
      <w:r>
        <w:t>in</w:t>
      </w:r>
      <w:r>
        <w:rPr>
          <w:spacing w:val="-6"/>
        </w:rPr>
        <w:t xml:space="preserve"> </w:t>
      </w:r>
      <w:r>
        <w:t>the</w:t>
      </w:r>
      <w:r>
        <w:rPr>
          <w:spacing w:val="-6"/>
        </w:rPr>
        <w:t xml:space="preserve"> </w:t>
      </w:r>
      <w:r>
        <w:t>profitability</w:t>
      </w:r>
      <w:r>
        <w:rPr>
          <w:spacing w:val="-6"/>
        </w:rPr>
        <w:t xml:space="preserve"> </w:t>
      </w:r>
      <w:r>
        <w:t>of</w:t>
      </w:r>
      <w:r>
        <w:rPr>
          <w:spacing w:val="-7"/>
        </w:rPr>
        <w:t xml:space="preserve"> </w:t>
      </w:r>
      <w:r>
        <w:t>Saudi</w:t>
      </w:r>
      <w:r>
        <w:rPr>
          <w:spacing w:val="-1"/>
        </w:rPr>
        <w:t xml:space="preserve"> </w:t>
      </w:r>
      <w:r>
        <w:t>Banks.</w:t>
      </w:r>
      <w:r>
        <w:rPr>
          <w:spacing w:val="-6"/>
        </w:rPr>
        <w:t xml:space="preserve"> </w:t>
      </w:r>
      <w:r>
        <w:t>Analysis</w:t>
      </w:r>
      <w:r>
        <w:rPr>
          <w:spacing w:val="-6"/>
        </w:rPr>
        <w:t xml:space="preserve"> </w:t>
      </w:r>
      <w:r>
        <w:t>shows</w:t>
      </w:r>
      <w:r>
        <w:rPr>
          <w:spacing w:val="-5"/>
        </w:rPr>
        <w:t xml:space="preserve"> </w:t>
      </w:r>
      <w:r>
        <w:t>that</w:t>
      </w:r>
      <w:r>
        <w:rPr>
          <w:spacing w:val="-6"/>
        </w:rPr>
        <w:t xml:space="preserve"> </w:t>
      </w:r>
      <w:r>
        <w:t>all</w:t>
      </w:r>
      <w:r>
        <w:rPr>
          <w:spacing w:val="-6"/>
        </w:rPr>
        <w:t xml:space="preserve"> </w:t>
      </w:r>
      <w:r>
        <w:t>the</w:t>
      </w:r>
      <w:r>
        <w:rPr>
          <w:spacing w:val="-57"/>
        </w:rPr>
        <w:t xml:space="preserve"> </w:t>
      </w:r>
      <w:r>
        <w:t>variables of study have a positive mean value and all banks are generating income. Saudi joint</w:t>
      </w:r>
      <w:r>
        <w:rPr>
          <w:spacing w:val="1"/>
        </w:rPr>
        <w:t xml:space="preserve"> </w:t>
      </w:r>
      <w:r>
        <w:t>venture banks proved to be more proficient in generating profits, absorbing loan losses and</w:t>
      </w:r>
      <w:r>
        <w:rPr>
          <w:spacing w:val="1"/>
        </w:rPr>
        <w:t xml:space="preserve"> </w:t>
      </w:r>
      <w:r>
        <w:t>dominating in ROE, while, Saudi established banks have more capacity of absorbing asset losses</w:t>
      </w:r>
      <w:r>
        <w:rPr>
          <w:spacing w:val="1"/>
        </w:rPr>
        <w:t xml:space="preserve"> </w:t>
      </w:r>
      <w:r>
        <w:t>and</w:t>
      </w:r>
      <w:r>
        <w:rPr>
          <w:spacing w:val="-1"/>
        </w:rPr>
        <w:t xml:space="preserve"> </w:t>
      </w:r>
      <w:r>
        <w:t>dominating in ROA.</w:t>
      </w:r>
    </w:p>
    <w:p w:rsidR="00460FF3" w:rsidRDefault="00460FF3">
      <w:pPr>
        <w:pStyle w:val="BodyText"/>
        <w:rPr>
          <w:sz w:val="26"/>
        </w:rPr>
      </w:pPr>
    </w:p>
    <w:p w:rsidR="00460FF3" w:rsidRDefault="00EF0737">
      <w:pPr>
        <w:pStyle w:val="BodyText"/>
        <w:spacing w:before="176" w:line="360" w:lineRule="auto"/>
        <w:ind w:left="120" w:right="190"/>
        <w:jc w:val="both"/>
      </w:pPr>
      <w:proofErr w:type="spellStart"/>
      <w:r>
        <w:t>Kumal</w:t>
      </w:r>
      <w:proofErr w:type="spellEnd"/>
      <w:r>
        <w:t xml:space="preserve"> (2015) evaluated the financial performance of M/s </w:t>
      </w:r>
      <w:proofErr w:type="spellStart"/>
      <w:r>
        <w:t>Kumari</w:t>
      </w:r>
      <w:proofErr w:type="spellEnd"/>
      <w:r>
        <w:t xml:space="preserve"> Bank Limited, a commercial</w:t>
      </w:r>
      <w:r>
        <w:rPr>
          <w:spacing w:val="1"/>
        </w:rPr>
        <w:t xml:space="preserve"> </w:t>
      </w:r>
      <w:r>
        <w:t>bank in Nepal taking the period of three financial years in considerations, from FY 2011/12 to FY</w:t>
      </w:r>
      <w:r>
        <w:rPr>
          <w:spacing w:val="-57"/>
        </w:rPr>
        <w:t xml:space="preserve"> </w:t>
      </w:r>
      <w:r>
        <w:t>2012/13.</w:t>
      </w:r>
      <w:r>
        <w:rPr>
          <w:spacing w:val="-7"/>
        </w:rPr>
        <w:t xml:space="preserve"> </w:t>
      </w:r>
      <w:r>
        <w:t>The</w:t>
      </w:r>
      <w:r>
        <w:rPr>
          <w:spacing w:val="-7"/>
        </w:rPr>
        <w:t xml:space="preserve"> </w:t>
      </w:r>
      <w:r>
        <w:t>results</w:t>
      </w:r>
      <w:r>
        <w:rPr>
          <w:spacing w:val="-7"/>
        </w:rPr>
        <w:t xml:space="preserve"> </w:t>
      </w:r>
      <w:r>
        <w:t>showed</w:t>
      </w:r>
      <w:r>
        <w:rPr>
          <w:spacing w:val="-6"/>
        </w:rPr>
        <w:t xml:space="preserve"> </w:t>
      </w:r>
      <w:r>
        <w:t>that</w:t>
      </w:r>
      <w:r>
        <w:rPr>
          <w:spacing w:val="-6"/>
        </w:rPr>
        <w:t xml:space="preserve"> </w:t>
      </w:r>
      <w:r>
        <w:t>the</w:t>
      </w:r>
      <w:r>
        <w:rPr>
          <w:spacing w:val="-8"/>
        </w:rPr>
        <w:t xml:space="preserve"> </w:t>
      </w:r>
      <w:r>
        <w:t>financial</w:t>
      </w:r>
      <w:r>
        <w:rPr>
          <w:spacing w:val="-6"/>
        </w:rPr>
        <w:t xml:space="preserve"> </w:t>
      </w:r>
      <w:r>
        <w:t>position</w:t>
      </w:r>
      <w:r>
        <w:rPr>
          <w:spacing w:val="-6"/>
        </w:rPr>
        <w:t xml:space="preserve"> </w:t>
      </w:r>
      <w:r>
        <w:t>of</w:t>
      </w:r>
      <w:r>
        <w:rPr>
          <w:spacing w:val="-8"/>
        </w:rPr>
        <w:t xml:space="preserve"> </w:t>
      </w:r>
      <w:r>
        <w:t>M/s</w:t>
      </w:r>
      <w:r>
        <w:rPr>
          <w:spacing w:val="-8"/>
        </w:rPr>
        <w:t xml:space="preserve"> </w:t>
      </w:r>
      <w:proofErr w:type="spellStart"/>
      <w:r>
        <w:t>Kumari</w:t>
      </w:r>
      <w:proofErr w:type="spellEnd"/>
      <w:r>
        <w:rPr>
          <w:spacing w:val="-7"/>
        </w:rPr>
        <w:t xml:space="preserve"> </w:t>
      </w:r>
      <w:r>
        <w:t>Bank</w:t>
      </w:r>
      <w:r>
        <w:rPr>
          <w:spacing w:val="-7"/>
        </w:rPr>
        <w:t xml:space="preserve"> </w:t>
      </w:r>
      <w:r>
        <w:t>Limited</w:t>
      </w:r>
      <w:r>
        <w:rPr>
          <w:spacing w:val="-7"/>
        </w:rPr>
        <w:t xml:space="preserve"> </w:t>
      </w:r>
      <w:r>
        <w:t>is</w:t>
      </w:r>
      <w:r>
        <w:rPr>
          <w:spacing w:val="-8"/>
        </w:rPr>
        <w:t xml:space="preserve"> </w:t>
      </w:r>
      <w:r>
        <w:t>satisfactory</w:t>
      </w:r>
      <w:r>
        <w:rPr>
          <w:spacing w:val="-58"/>
        </w:rPr>
        <w:t xml:space="preserve"> </w:t>
      </w:r>
      <w:r>
        <w:t>and in</w:t>
      </w:r>
      <w:r>
        <w:rPr>
          <w:spacing w:val="-1"/>
        </w:rPr>
        <w:t xml:space="preserve"> </w:t>
      </w:r>
      <w:r>
        <w:t>good position.</w:t>
      </w:r>
    </w:p>
    <w:p w:rsidR="00460FF3" w:rsidRDefault="004D25D7" w:rsidP="009C3811">
      <w:pPr>
        <w:pStyle w:val="BodyText"/>
        <w:spacing w:before="88" w:line="360" w:lineRule="auto"/>
        <w:ind w:left="120" w:right="191"/>
        <w:jc w:val="both"/>
      </w:pPr>
      <w:proofErr w:type="spellStart"/>
      <w:r>
        <w:t>Zaman</w:t>
      </w:r>
      <w:proofErr w:type="spellEnd"/>
      <w:r>
        <w:t xml:space="preserve">, </w:t>
      </w:r>
      <w:proofErr w:type="spellStart"/>
      <w:r>
        <w:t>Afroja</w:t>
      </w:r>
      <w:proofErr w:type="spellEnd"/>
      <w:r>
        <w:t xml:space="preserve"> (2018) had conducted his research on ‘Financial Performance Analysis Of </w:t>
      </w:r>
      <w:proofErr w:type="spellStart"/>
      <w:r>
        <w:t>Jamuna</w:t>
      </w:r>
      <w:proofErr w:type="spellEnd"/>
      <w:r>
        <w:t xml:space="preserve"> Bank LTD.’ This thesis conclude that </w:t>
      </w:r>
      <w:proofErr w:type="spellStart"/>
      <w:r>
        <w:t>Jamuna</w:t>
      </w:r>
      <w:proofErr w:type="spellEnd"/>
      <w:r>
        <w:t xml:space="preserve"> Bank Ltd. started with a vision to be the most efficient financial intermediary in the country and it believes that the day is not far off when it will reach its desired goal. JBL looks forward to a new horizon with a distinctive mission to become a highly competitive modern and transparent institution comparable to any of its kind at home and abroad. </w:t>
      </w:r>
      <w:proofErr w:type="spellStart"/>
      <w:r>
        <w:t>Jamuna</w:t>
      </w:r>
      <w:proofErr w:type="spellEnd"/>
      <w:r>
        <w:t xml:space="preserve"> Bank Limited has been working with great confidence and competing tremendously with Government oriented bank, local commercial banks along with the multinational banks also. </w:t>
      </w:r>
      <w:proofErr w:type="spellStart"/>
      <w:r>
        <w:t>Jamuna</w:t>
      </w:r>
      <w:proofErr w:type="spellEnd"/>
      <w:r>
        <w:t xml:space="preserve"> Bank Limited always tried its level be</w:t>
      </w:r>
      <w:r w:rsidR="009C3811">
        <w:t>st to perform financially well.</w:t>
      </w:r>
    </w:p>
    <w:p w:rsidR="009C3811" w:rsidRPr="004D25D7" w:rsidRDefault="009C3811" w:rsidP="009C3811">
      <w:pPr>
        <w:pStyle w:val="BodyText"/>
        <w:spacing w:before="88" w:line="360" w:lineRule="auto"/>
        <w:ind w:left="120" w:right="191"/>
        <w:jc w:val="both"/>
      </w:pPr>
    </w:p>
    <w:p w:rsidR="00460FF3" w:rsidRPr="00995D0C" w:rsidRDefault="00EF0737" w:rsidP="005E0433">
      <w:pPr>
        <w:pStyle w:val="Heading4"/>
        <w:tabs>
          <w:tab w:val="left" w:pos="901"/>
        </w:tabs>
        <w:jc w:val="both"/>
        <w:rPr>
          <w:sz w:val="28"/>
          <w:szCs w:val="28"/>
        </w:rPr>
      </w:pPr>
      <w:bookmarkStart w:id="24" w:name="_bookmark23"/>
      <w:bookmarkEnd w:id="24"/>
      <w:r w:rsidRPr="00995D0C">
        <w:rPr>
          <w:sz w:val="28"/>
          <w:szCs w:val="28"/>
        </w:rPr>
        <w:t>Method</w:t>
      </w:r>
      <w:r w:rsidRPr="00995D0C">
        <w:rPr>
          <w:spacing w:val="-2"/>
          <w:sz w:val="28"/>
          <w:szCs w:val="28"/>
        </w:rPr>
        <w:t xml:space="preserve"> </w:t>
      </w:r>
      <w:r w:rsidRPr="00995D0C">
        <w:rPr>
          <w:sz w:val="28"/>
          <w:szCs w:val="28"/>
        </w:rPr>
        <w:t>of</w:t>
      </w:r>
      <w:r w:rsidRPr="00995D0C">
        <w:rPr>
          <w:spacing w:val="-1"/>
          <w:sz w:val="28"/>
          <w:szCs w:val="28"/>
        </w:rPr>
        <w:t xml:space="preserve"> </w:t>
      </w:r>
      <w:r w:rsidRPr="00995D0C">
        <w:rPr>
          <w:sz w:val="28"/>
          <w:szCs w:val="28"/>
        </w:rPr>
        <w:t>study</w:t>
      </w:r>
    </w:p>
    <w:p w:rsidR="00460FF3" w:rsidRDefault="00EF0737" w:rsidP="0033603E">
      <w:pPr>
        <w:pStyle w:val="BodyText"/>
        <w:spacing w:before="137" w:line="360" w:lineRule="auto"/>
        <w:ind w:left="120" w:right="194" w:firstLine="600"/>
        <w:jc w:val="both"/>
      </w:pPr>
      <w:r>
        <w:t>Research is an organized, systematic, data based, critical, scientific enquiry or investigation into</w:t>
      </w:r>
      <w:r>
        <w:rPr>
          <w:spacing w:val="1"/>
        </w:rPr>
        <w:t xml:space="preserve"> </w:t>
      </w:r>
      <w:r>
        <w:t>specific problem, undertaken with the objective of finding answers or solutions to it.</w:t>
      </w:r>
      <w:r>
        <w:rPr>
          <w:spacing w:val="1"/>
        </w:rPr>
        <w:t xml:space="preserve"> </w:t>
      </w:r>
      <w:r>
        <w:t>This study</w:t>
      </w:r>
      <w:r>
        <w:rPr>
          <w:spacing w:val="1"/>
        </w:rPr>
        <w:t xml:space="preserve"> </w:t>
      </w:r>
      <w:r>
        <w:t>focuses on the planned and systematic dealing with the collection, analysis and interpretation of</w:t>
      </w:r>
      <w:r>
        <w:rPr>
          <w:spacing w:val="1"/>
        </w:rPr>
        <w:t xml:space="preserve"> </w:t>
      </w:r>
      <w:r>
        <w:t>facts and figure. It consists of research design, population and sample study, sources of data, data</w:t>
      </w:r>
      <w:r>
        <w:rPr>
          <w:spacing w:val="1"/>
        </w:rPr>
        <w:t xml:space="preserve"> </w:t>
      </w:r>
      <w:r>
        <w:t>processing</w:t>
      </w:r>
      <w:r>
        <w:rPr>
          <w:spacing w:val="-1"/>
        </w:rPr>
        <w:t xml:space="preserve"> </w:t>
      </w:r>
      <w:r>
        <w:t>procedure</w:t>
      </w:r>
      <w:r>
        <w:rPr>
          <w:spacing w:val="-1"/>
        </w:rPr>
        <w:t xml:space="preserve"> </w:t>
      </w:r>
      <w:r>
        <w:t>and</w:t>
      </w:r>
      <w:r>
        <w:rPr>
          <w:spacing w:val="2"/>
        </w:rPr>
        <w:t xml:space="preserve"> </w:t>
      </w:r>
      <w:r>
        <w:t>technique of</w:t>
      </w:r>
      <w:r>
        <w:rPr>
          <w:spacing w:val="-2"/>
        </w:rPr>
        <w:t xml:space="preserve"> </w:t>
      </w:r>
      <w:r>
        <w:t>analyzing data.</w:t>
      </w:r>
    </w:p>
    <w:p w:rsidR="00460FF3" w:rsidRDefault="00EF0737">
      <w:pPr>
        <w:pStyle w:val="BodyText"/>
        <w:spacing w:before="2"/>
        <w:ind w:left="120"/>
        <w:jc w:val="both"/>
      </w:pPr>
      <w:r>
        <w:t>This</w:t>
      </w:r>
      <w:r>
        <w:rPr>
          <w:spacing w:val="-1"/>
        </w:rPr>
        <w:t xml:space="preserve"> </w:t>
      </w:r>
      <w:r>
        <w:t>chapter</w:t>
      </w:r>
      <w:r>
        <w:rPr>
          <w:spacing w:val="-2"/>
        </w:rPr>
        <w:t xml:space="preserve"> </w:t>
      </w:r>
      <w:r>
        <w:t>describes</w:t>
      </w:r>
      <w:r>
        <w:rPr>
          <w:spacing w:val="-1"/>
        </w:rPr>
        <w:t xml:space="preserve"> </w:t>
      </w:r>
      <w:r>
        <w:t>the</w:t>
      </w:r>
      <w:r>
        <w:rPr>
          <w:spacing w:val="-1"/>
        </w:rPr>
        <w:t xml:space="preserve"> </w:t>
      </w:r>
      <w:r>
        <w:t>methodology employed</w:t>
      </w:r>
      <w:r>
        <w:rPr>
          <w:spacing w:val="1"/>
        </w:rPr>
        <w:t xml:space="preserve"> </w:t>
      </w:r>
      <w:r>
        <w:t>in this study.</w:t>
      </w:r>
    </w:p>
    <w:p w:rsidR="00460FF3" w:rsidRDefault="00460FF3">
      <w:pPr>
        <w:pStyle w:val="BodyText"/>
        <w:spacing w:before="3"/>
        <w:rPr>
          <w:sz w:val="36"/>
        </w:rPr>
      </w:pPr>
    </w:p>
    <w:p w:rsidR="00460FF3" w:rsidRDefault="00EF0737">
      <w:pPr>
        <w:pStyle w:val="BodyText"/>
        <w:ind w:left="120"/>
        <w:jc w:val="both"/>
      </w:pPr>
      <w:r>
        <w:t>For</w:t>
      </w:r>
      <w:r>
        <w:rPr>
          <w:spacing w:val="-1"/>
        </w:rPr>
        <w:t xml:space="preserve"> </w:t>
      </w:r>
      <w:r>
        <w:t>the</w:t>
      </w:r>
      <w:r>
        <w:rPr>
          <w:spacing w:val="-3"/>
        </w:rPr>
        <w:t xml:space="preserve"> </w:t>
      </w:r>
      <w:r>
        <w:t>purpose</w:t>
      </w:r>
      <w:r>
        <w:rPr>
          <w:spacing w:val="-1"/>
        </w:rPr>
        <w:t xml:space="preserve"> </w:t>
      </w:r>
      <w:r>
        <w:t>of</w:t>
      </w:r>
      <w:r>
        <w:rPr>
          <w:spacing w:val="-1"/>
        </w:rPr>
        <w:t xml:space="preserve"> </w:t>
      </w:r>
      <w:r>
        <w:t>achieving the</w:t>
      </w:r>
      <w:r>
        <w:rPr>
          <w:spacing w:val="-2"/>
        </w:rPr>
        <w:t xml:space="preserve"> </w:t>
      </w:r>
      <w:r>
        <w:t>objectives of</w:t>
      </w:r>
      <w:r>
        <w:rPr>
          <w:spacing w:val="-1"/>
        </w:rPr>
        <w:t xml:space="preserve"> </w:t>
      </w:r>
      <w:r>
        <w:t>study, the</w:t>
      </w:r>
      <w:r>
        <w:rPr>
          <w:spacing w:val="-2"/>
        </w:rPr>
        <w:t xml:space="preserve"> </w:t>
      </w:r>
      <w:r>
        <w:t>applied methodology</w:t>
      </w:r>
      <w:r>
        <w:rPr>
          <w:spacing w:val="-1"/>
        </w:rPr>
        <w:t xml:space="preserve"> </w:t>
      </w:r>
      <w:r>
        <w:t>will be</w:t>
      </w:r>
      <w:r>
        <w:rPr>
          <w:spacing w:val="-1"/>
        </w:rPr>
        <w:t xml:space="preserve"> </w:t>
      </w:r>
      <w:r>
        <w:t>used</w:t>
      </w:r>
    </w:p>
    <w:p w:rsidR="00460FF3" w:rsidRDefault="00460FF3">
      <w:pPr>
        <w:pStyle w:val="BodyText"/>
        <w:spacing w:before="4"/>
        <w:rPr>
          <w:sz w:val="36"/>
        </w:rPr>
      </w:pPr>
    </w:p>
    <w:p w:rsidR="00460FF3" w:rsidRPr="009C3811" w:rsidRDefault="00EF0737" w:rsidP="009C3811">
      <w:pPr>
        <w:pStyle w:val="Heading4"/>
        <w:tabs>
          <w:tab w:val="left" w:pos="661"/>
        </w:tabs>
        <w:spacing w:line="360" w:lineRule="auto"/>
        <w:jc w:val="both"/>
      </w:pPr>
      <w:bookmarkStart w:id="25" w:name="_bookmark24"/>
      <w:bookmarkEnd w:id="25"/>
      <w:r w:rsidRPr="00995D0C">
        <w:rPr>
          <w:u w:val="single"/>
        </w:rPr>
        <w:t>Research</w:t>
      </w:r>
      <w:r w:rsidRPr="00995D0C">
        <w:rPr>
          <w:spacing w:val="-5"/>
          <w:u w:val="single"/>
        </w:rPr>
        <w:t xml:space="preserve"> </w:t>
      </w:r>
      <w:r w:rsidRPr="00995D0C">
        <w:rPr>
          <w:u w:val="single"/>
        </w:rPr>
        <w:t>Design</w:t>
      </w:r>
      <w:r>
        <w:t>:</w:t>
      </w:r>
    </w:p>
    <w:p w:rsidR="00460FF3" w:rsidRDefault="00EF0737" w:rsidP="00995D0C">
      <w:pPr>
        <w:pStyle w:val="BodyText"/>
        <w:spacing w:line="360" w:lineRule="auto"/>
        <w:ind w:left="120" w:right="198" w:firstLine="600"/>
        <w:jc w:val="both"/>
        <w:rPr>
          <w:b/>
        </w:rPr>
      </w:pPr>
      <w:r>
        <w:t>“Research design is a master plan specifying the methods and procedures for collecting and</w:t>
      </w:r>
      <w:r>
        <w:rPr>
          <w:spacing w:val="1"/>
        </w:rPr>
        <w:t xml:space="preserve"> </w:t>
      </w:r>
      <w:r>
        <w:t>analyzing</w:t>
      </w:r>
      <w:r>
        <w:rPr>
          <w:spacing w:val="-1"/>
        </w:rPr>
        <w:t xml:space="preserve"> </w:t>
      </w:r>
      <w:r>
        <w:t>the needed information</w:t>
      </w:r>
      <w:r w:rsidRPr="009C3811">
        <w:t>.”</w:t>
      </w:r>
      <w:r w:rsidRPr="009C3811">
        <w:rPr>
          <w:spacing w:val="-1"/>
        </w:rPr>
        <w:t xml:space="preserve"> </w:t>
      </w:r>
      <w:r w:rsidRPr="009C3811">
        <w:t>(</w:t>
      </w:r>
      <w:proofErr w:type="spellStart"/>
      <w:r w:rsidRPr="009C3811">
        <w:rPr>
          <w:i/>
          <w:iCs/>
        </w:rPr>
        <w:t>Zikmund</w:t>
      </w:r>
      <w:proofErr w:type="spellEnd"/>
      <w:r w:rsidRPr="009C3811">
        <w:t>, 2007)</w:t>
      </w:r>
    </w:p>
    <w:p w:rsidR="00460FF3" w:rsidRDefault="00EF0737" w:rsidP="00995D0C">
      <w:pPr>
        <w:pStyle w:val="BodyText"/>
        <w:spacing w:line="360" w:lineRule="auto"/>
        <w:ind w:left="120" w:right="191" w:firstLine="600"/>
        <w:jc w:val="both"/>
      </w:pPr>
      <w:r>
        <w:t>It</w:t>
      </w:r>
      <w:r>
        <w:rPr>
          <w:spacing w:val="-3"/>
        </w:rPr>
        <w:t xml:space="preserve"> </w:t>
      </w:r>
      <w:r>
        <w:t>is</w:t>
      </w:r>
      <w:r>
        <w:rPr>
          <w:spacing w:val="-3"/>
        </w:rPr>
        <w:t xml:space="preserve"> </w:t>
      </w:r>
      <w:r>
        <w:t>the</w:t>
      </w:r>
      <w:r>
        <w:rPr>
          <w:spacing w:val="-4"/>
        </w:rPr>
        <w:t xml:space="preserve"> </w:t>
      </w:r>
      <w:r>
        <w:t>formal</w:t>
      </w:r>
      <w:r>
        <w:rPr>
          <w:spacing w:val="-4"/>
        </w:rPr>
        <w:t xml:space="preserve"> </w:t>
      </w:r>
      <w:r>
        <w:t>plan</w:t>
      </w:r>
      <w:r>
        <w:rPr>
          <w:spacing w:val="-4"/>
        </w:rPr>
        <w:t xml:space="preserve"> </w:t>
      </w:r>
      <w:r>
        <w:t>of</w:t>
      </w:r>
      <w:r>
        <w:rPr>
          <w:spacing w:val="-1"/>
        </w:rPr>
        <w:t xml:space="preserve"> </w:t>
      </w:r>
      <w:r>
        <w:t>action</w:t>
      </w:r>
      <w:r>
        <w:rPr>
          <w:spacing w:val="-3"/>
        </w:rPr>
        <w:t xml:space="preserve"> </w:t>
      </w:r>
      <w:r>
        <w:t>for</w:t>
      </w:r>
      <w:r>
        <w:rPr>
          <w:spacing w:val="-5"/>
        </w:rPr>
        <w:t xml:space="preserve"> </w:t>
      </w:r>
      <w:r>
        <w:t>a</w:t>
      </w:r>
      <w:r>
        <w:rPr>
          <w:spacing w:val="-5"/>
        </w:rPr>
        <w:t xml:space="preserve"> </w:t>
      </w:r>
      <w:r>
        <w:t>research</w:t>
      </w:r>
      <w:r>
        <w:rPr>
          <w:spacing w:val="-4"/>
        </w:rPr>
        <w:t xml:space="preserve"> </w:t>
      </w:r>
      <w:r>
        <w:t>project</w:t>
      </w:r>
      <w:r>
        <w:rPr>
          <w:spacing w:val="-1"/>
        </w:rPr>
        <w:t xml:space="preserve"> </w:t>
      </w:r>
      <w:r>
        <w:t>or</w:t>
      </w:r>
      <w:r>
        <w:rPr>
          <w:spacing w:val="-5"/>
        </w:rPr>
        <w:t xml:space="preserve"> </w:t>
      </w:r>
      <w:r>
        <w:t>a</w:t>
      </w:r>
      <w:r>
        <w:rPr>
          <w:spacing w:val="-5"/>
        </w:rPr>
        <w:t xml:space="preserve"> </w:t>
      </w:r>
      <w:r>
        <w:t>blue</w:t>
      </w:r>
      <w:r>
        <w:rPr>
          <w:spacing w:val="-3"/>
        </w:rPr>
        <w:t xml:space="preserve"> </w:t>
      </w:r>
      <w:r>
        <w:t>print</w:t>
      </w:r>
      <w:r>
        <w:rPr>
          <w:spacing w:val="-4"/>
        </w:rPr>
        <w:t xml:space="preserve"> </w:t>
      </w:r>
      <w:r>
        <w:t>of</w:t>
      </w:r>
      <w:r>
        <w:rPr>
          <w:spacing w:val="-5"/>
        </w:rPr>
        <w:t xml:space="preserve"> </w:t>
      </w:r>
      <w:r>
        <w:t>the</w:t>
      </w:r>
      <w:r>
        <w:rPr>
          <w:spacing w:val="-4"/>
        </w:rPr>
        <w:t xml:space="preserve"> </w:t>
      </w:r>
      <w:r>
        <w:t>research</w:t>
      </w:r>
      <w:r>
        <w:rPr>
          <w:spacing w:val="-4"/>
        </w:rPr>
        <w:t xml:space="preserve"> </w:t>
      </w:r>
      <w:r>
        <w:t>project.</w:t>
      </w:r>
      <w:r>
        <w:rPr>
          <w:spacing w:val="-1"/>
        </w:rPr>
        <w:t xml:space="preserve"> </w:t>
      </w:r>
      <w:r>
        <w:t>It</w:t>
      </w:r>
      <w:r>
        <w:rPr>
          <w:spacing w:val="-2"/>
        </w:rPr>
        <w:t xml:space="preserve"> </w:t>
      </w:r>
      <w:r>
        <w:t>has</w:t>
      </w:r>
      <w:r>
        <w:rPr>
          <w:spacing w:val="-4"/>
        </w:rPr>
        <w:t xml:space="preserve"> </w:t>
      </w:r>
      <w:r>
        <w:t>the</w:t>
      </w:r>
      <w:r>
        <w:rPr>
          <w:spacing w:val="-58"/>
        </w:rPr>
        <w:t xml:space="preserve"> </w:t>
      </w:r>
      <w:r>
        <w:t>researchers</w:t>
      </w:r>
      <w:r>
        <w:rPr>
          <w:spacing w:val="-14"/>
        </w:rPr>
        <w:t xml:space="preserve"> </w:t>
      </w:r>
      <w:r>
        <w:t>to</w:t>
      </w:r>
      <w:r>
        <w:rPr>
          <w:spacing w:val="-13"/>
        </w:rPr>
        <w:t xml:space="preserve"> </w:t>
      </w:r>
      <w:r>
        <w:t>lay</w:t>
      </w:r>
      <w:r>
        <w:rPr>
          <w:spacing w:val="-11"/>
        </w:rPr>
        <w:t xml:space="preserve"> </w:t>
      </w:r>
      <w:r>
        <w:t>out</w:t>
      </w:r>
      <w:r>
        <w:rPr>
          <w:spacing w:val="-13"/>
        </w:rPr>
        <w:t xml:space="preserve"> </w:t>
      </w:r>
      <w:r>
        <w:t>their</w:t>
      </w:r>
      <w:r>
        <w:rPr>
          <w:spacing w:val="-14"/>
        </w:rPr>
        <w:t xml:space="preserve"> </w:t>
      </w:r>
      <w:r>
        <w:t>research</w:t>
      </w:r>
      <w:r>
        <w:rPr>
          <w:spacing w:val="-12"/>
        </w:rPr>
        <w:t xml:space="preserve"> </w:t>
      </w:r>
      <w:r>
        <w:t>questions,</w:t>
      </w:r>
      <w:r>
        <w:rPr>
          <w:spacing w:val="-13"/>
        </w:rPr>
        <w:t xml:space="preserve"> </w:t>
      </w:r>
      <w:r>
        <w:t>methodologies,</w:t>
      </w:r>
      <w:r>
        <w:rPr>
          <w:spacing w:val="-13"/>
        </w:rPr>
        <w:t xml:space="preserve"> </w:t>
      </w:r>
      <w:r>
        <w:t>implementation</w:t>
      </w:r>
      <w:r>
        <w:rPr>
          <w:spacing w:val="-12"/>
        </w:rPr>
        <w:t xml:space="preserve"> </w:t>
      </w:r>
      <w:r>
        <w:t>procedures,</w:t>
      </w:r>
      <w:r>
        <w:rPr>
          <w:spacing w:val="-11"/>
        </w:rPr>
        <w:t xml:space="preserve"> </w:t>
      </w:r>
      <w:r>
        <w:t>and</w:t>
      </w:r>
      <w:r>
        <w:rPr>
          <w:spacing w:val="-13"/>
        </w:rPr>
        <w:t xml:space="preserve"> </w:t>
      </w:r>
      <w:r>
        <w:t>data</w:t>
      </w:r>
      <w:r>
        <w:rPr>
          <w:spacing w:val="-57"/>
        </w:rPr>
        <w:t xml:space="preserve"> </w:t>
      </w:r>
      <w:r>
        <w:t>collection and analysis to conduct a research project. The research design then focuses on the data</w:t>
      </w:r>
      <w:r>
        <w:rPr>
          <w:spacing w:val="-57"/>
        </w:rPr>
        <w:t xml:space="preserve"> </w:t>
      </w:r>
      <w:r>
        <w:t>collection</w:t>
      </w:r>
      <w:r>
        <w:rPr>
          <w:spacing w:val="-1"/>
        </w:rPr>
        <w:t xml:space="preserve"> </w:t>
      </w:r>
      <w:r>
        <w:t>methods,</w:t>
      </w:r>
      <w:r>
        <w:rPr>
          <w:spacing w:val="-1"/>
        </w:rPr>
        <w:t xml:space="preserve"> </w:t>
      </w:r>
      <w:r>
        <w:t>the</w:t>
      </w:r>
      <w:r>
        <w:rPr>
          <w:spacing w:val="-1"/>
        </w:rPr>
        <w:t xml:space="preserve"> </w:t>
      </w:r>
      <w:r>
        <w:t>research</w:t>
      </w:r>
      <w:r>
        <w:rPr>
          <w:spacing w:val="-1"/>
        </w:rPr>
        <w:t xml:space="preserve"> </w:t>
      </w:r>
      <w:r>
        <w:t>instruments</w:t>
      </w:r>
      <w:r>
        <w:rPr>
          <w:spacing w:val="-1"/>
        </w:rPr>
        <w:t xml:space="preserve"> </w:t>
      </w:r>
      <w:r>
        <w:t>utilized, and</w:t>
      </w:r>
      <w:r>
        <w:rPr>
          <w:spacing w:val="-1"/>
        </w:rPr>
        <w:t xml:space="preserve"> </w:t>
      </w:r>
      <w:r>
        <w:t>the</w:t>
      </w:r>
      <w:r>
        <w:rPr>
          <w:spacing w:val="-1"/>
        </w:rPr>
        <w:t xml:space="preserve"> </w:t>
      </w:r>
      <w:r>
        <w:t>sampling plan</w:t>
      </w:r>
      <w:r>
        <w:rPr>
          <w:spacing w:val="-1"/>
        </w:rPr>
        <w:t xml:space="preserve"> </w:t>
      </w:r>
      <w:r>
        <w:t>to</w:t>
      </w:r>
      <w:r>
        <w:rPr>
          <w:spacing w:val="-1"/>
        </w:rPr>
        <w:t xml:space="preserve"> </w:t>
      </w:r>
      <w:r>
        <w:t>be followed.</w:t>
      </w:r>
    </w:p>
    <w:p w:rsidR="00460FF3" w:rsidRPr="009C3811" w:rsidRDefault="00EF0737" w:rsidP="00995D0C">
      <w:pPr>
        <w:pStyle w:val="BodyText"/>
        <w:spacing w:line="360" w:lineRule="auto"/>
        <w:ind w:left="120" w:right="474" w:firstLine="600"/>
        <w:jc w:val="both"/>
      </w:pPr>
      <w:r>
        <w:t>Specifically,</w:t>
      </w:r>
      <w:r>
        <w:rPr>
          <w:spacing w:val="-2"/>
        </w:rPr>
        <w:t xml:space="preserve"> </w:t>
      </w:r>
      <w:r>
        <w:t>research</w:t>
      </w:r>
      <w:r>
        <w:rPr>
          <w:spacing w:val="-1"/>
        </w:rPr>
        <w:t xml:space="preserve"> </w:t>
      </w:r>
      <w:r>
        <w:t>design</w:t>
      </w:r>
      <w:r>
        <w:rPr>
          <w:spacing w:val="-2"/>
        </w:rPr>
        <w:t xml:space="preserve"> </w:t>
      </w:r>
      <w:r>
        <w:t>describes</w:t>
      </w:r>
      <w:r>
        <w:rPr>
          <w:spacing w:val="-1"/>
        </w:rPr>
        <w:t xml:space="preserve"> </w:t>
      </w:r>
      <w:r>
        <w:t>the</w:t>
      </w:r>
      <w:r>
        <w:rPr>
          <w:spacing w:val="-1"/>
        </w:rPr>
        <w:t xml:space="preserve"> </w:t>
      </w:r>
      <w:r>
        <w:t>general</w:t>
      </w:r>
      <w:r>
        <w:rPr>
          <w:spacing w:val="-2"/>
        </w:rPr>
        <w:t xml:space="preserve"> </w:t>
      </w:r>
      <w:r>
        <w:t>plan</w:t>
      </w:r>
      <w:r>
        <w:rPr>
          <w:spacing w:val="-1"/>
        </w:rPr>
        <w:t xml:space="preserve"> </w:t>
      </w:r>
      <w:r>
        <w:t>for</w:t>
      </w:r>
      <w:r>
        <w:rPr>
          <w:spacing w:val="-3"/>
        </w:rPr>
        <w:t xml:space="preserve"> </w:t>
      </w:r>
      <w:r>
        <w:t>collecting,</w:t>
      </w:r>
      <w:r>
        <w:rPr>
          <w:spacing w:val="-2"/>
        </w:rPr>
        <w:t xml:space="preserve"> </w:t>
      </w:r>
      <w:r>
        <w:t>analyzing</w:t>
      </w:r>
      <w:r>
        <w:rPr>
          <w:spacing w:val="-1"/>
        </w:rPr>
        <w:t xml:space="preserve"> </w:t>
      </w:r>
      <w:r>
        <w:t>and</w:t>
      </w:r>
      <w:r>
        <w:rPr>
          <w:spacing w:val="-1"/>
        </w:rPr>
        <w:t xml:space="preserve"> </w:t>
      </w:r>
      <w:r>
        <w:t>evaluating</w:t>
      </w:r>
      <w:r>
        <w:rPr>
          <w:spacing w:val="-57"/>
        </w:rPr>
        <w:t xml:space="preserve"> </w:t>
      </w:r>
      <w:r>
        <w:t>data</w:t>
      </w:r>
      <w:r>
        <w:rPr>
          <w:spacing w:val="-1"/>
        </w:rPr>
        <w:t xml:space="preserve"> </w:t>
      </w:r>
      <w:r>
        <w:t>after identifying the</w:t>
      </w:r>
      <w:r>
        <w:rPr>
          <w:spacing w:val="1"/>
        </w:rPr>
        <w:t xml:space="preserve"> </w:t>
      </w:r>
      <w:r>
        <w:t>facts and findings.</w:t>
      </w:r>
    </w:p>
    <w:p w:rsidR="00460FF3" w:rsidRDefault="00EF0737" w:rsidP="00995D0C">
      <w:pPr>
        <w:pStyle w:val="BodyText"/>
        <w:spacing w:before="1" w:line="360" w:lineRule="auto"/>
        <w:ind w:left="120" w:right="193" w:firstLine="600"/>
        <w:jc w:val="both"/>
        <w:rPr>
          <w:i/>
        </w:rPr>
      </w:pPr>
      <w:r>
        <w:t>What</w:t>
      </w:r>
      <w:r>
        <w:rPr>
          <w:spacing w:val="11"/>
        </w:rPr>
        <w:t xml:space="preserve"> </w:t>
      </w:r>
      <w:r>
        <w:t>the</w:t>
      </w:r>
      <w:r>
        <w:rPr>
          <w:spacing w:val="11"/>
        </w:rPr>
        <w:t xml:space="preserve"> </w:t>
      </w:r>
      <w:r>
        <w:t>researcher</w:t>
      </w:r>
      <w:r>
        <w:rPr>
          <w:spacing w:val="10"/>
        </w:rPr>
        <w:t xml:space="preserve"> </w:t>
      </w:r>
      <w:r>
        <w:t>wants</w:t>
      </w:r>
      <w:r>
        <w:rPr>
          <w:spacing w:val="12"/>
        </w:rPr>
        <w:t xml:space="preserve"> </w:t>
      </w:r>
      <w:r>
        <w:t>to</w:t>
      </w:r>
      <w:r>
        <w:rPr>
          <w:spacing w:val="12"/>
        </w:rPr>
        <w:t xml:space="preserve"> </w:t>
      </w:r>
      <w:r>
        <w:t>know</w:t>
      </w:r>
      <w:r>
        <w:rPr>
          <w:spacing w:val="10"/>
        </w:rPr>
        <w:t xml:space="preserve"> </w:t>
      </w:r>
      <w:r>
        <w:t>and</w:t>
      </w:r>
      <w:r>
        <w:rPr>
          <w:spacing w:val="11"/>
        </w:rPr>
        <w:t xml:space="preserve"> </w:t>
      </w:r>
      <w:proofErr w:type="gramStart"/>
      <w:r>
        <w:t>What</w:t>
      </w:r>
      <w:proofErr w:type="gramEnd"/>
      <w:r>
        <w:rPr>
          <w:spacing w:val="11"/>
        </w:rPr>
        <w:t xml:space="preserve"> </w:t>
      </w:r>
      <w:r>
        <w:t>has</w:t>
      </w:r>
      <w:r>
        <w:rPr>
          <w:spacing w:val="14"/>
        </w:rPr>
        <w:t xml:space="preserve"> </w:t>
      </w:r>
      <w:r>
        <w:t>to</w:t>
      </w:r>
      <w:r>
        <w:rPr>
          <w:spacing w:val="12"/>
        </w:rPr>
        <w:t xml:space="preserve"> </w:t>
      </w:r>
      <w:r>
        <w:t>be</w:t>
      </w:r>
      <w:r>
        <w:rPr>
          <w:spacing w:val="9"/>
        </w:rPr>
        <w:t xml:space="preserve"> </w:t>
      </w:r>
      <w:r>
        <w:t>dealt</w:t>
      </w:r>
      <w:r>
        <w:rPr>
          <w:spacing w:val="12"/>
        </w:rPr>
        <w:t xml:space="preserve"> </w:t>
      </w:r>
      <w:r>
        <w:t>with</w:t>
      </w:r>
      <w:r>
        <w:rPr>
          <w:spacing w:val="11"/>
        </w:rPr>
        <w:t xml:space="preserve"> </w:t>
      </w:r>
      <w:r>
        <w:t>in</w:t>
      </w:r>
      <w:r>
        <w:rPr>
          <w:spacing w:val="12"/>
        </w:rPr>
        <w:t xml:space="preserve"> </w:t>
      </w:r>
      <w:r>
        <w:t>order</w:t>
      </w:r>
      <w:r>
        <w:rPr>
          <w:spacing w:val="13"/>
        </w:rPr>
        <w:t xml:space="preserve"> </w:t>
      </w:r>
      <w:r>
        <w:t>to</w:t>
      </w:r>
      <w:r>
        <w:rPr>
          <w:spacing w:val="11"/>
        </w:rPr>
        <w:t xml:space="preserve"> </w:t>
      </w:r>
      <w:r>
        <w:t>obtain</w:t>
      </w:r>
      <w:r>
        <w:rPr>
          <w:spacing w:val="11"/>
        </w:rPr>
        <w:t xml:space="preserve"> </w:t>
      </w:r>
      <w:r>
        <w:t>the</w:t>
      </w:r>
      <w:r>
        <w:rPr>
          <w:spacing w:val="10"/>
        </w:rPr>
        <w:t xml:space="preserve"> </w:t>
      </w:r>
      <w:r>
        <w:t>required</w:t>
      </w:r>
      <w:r>
        <w:rPr>
          <w:spacing w:val="-57"/>
        </w:rPr>
        <w:t xml:space="preserve"> </w:t>
      </w:r>
      <w:r>
        <w:t>information?</w:t>
      </w:r>
      <w:r>
        <w:rPr>
          <w:spacing w:val="-1"/>
        </w:rPr>
        <w:t xml:space="preserve"> </w:t>
      </w:r>
      <w:r>
        <w:rPr>
          <w:i/>
        </w:rPr>
        <w:t>(Wolf</w:t>
      </w:r>
      <w:r>
        <w:rPr>
          <w:i/>
          <w:spacing w:val="-1"/>
        </w:rPr>
        <w:t xml:space="preserve"> </w:t>
      </w:r>
      <w:r>
        <w:rPr>
          <w:i/>
        </w:rPr>
        <w:t>&amp; Pant, 2002:50)</w:t>
      </w:r>
    </w:p>
    <w:p w:rsidR="00460FF3" w:rsidRDefault="00EF0737" w:rsidP="00995D0C">
      <w:pPr>
        <w:pStyle w:val="BodyText"/>
        <w:spacing w:before="88" w:line="360" w:lineRule="auto"/>
        <w:ind w:left="120" w:right="191"/>
        <w:jc w:val="both"/>
      </w:pPr>
      <w:r>
        <w:t>It includes an outline of what the investigator will do from writing the hypotheses and their</w:t>
      </w:r>
      <w:r>
        <w:rPr>
          <w:spacing w:val="1"/>
        </w:rPr>
        <w:t xml:space="preserve"> </w:t>
      </w:r>
      <w:r>
        <w:t>operational</w:t>
      </w:r>
      <w:r>
        <w:rPr>
          <w:spacing w:val="1"/>
        </w:rPr>
        <w:t xml:space="preserve"> </w:t>
      </w:r>
      <w:r>
        <w:t>implications</w:t>
      </w:r>
      <w:r>
        <w:rPr>
          <w:spacing w:val="1"/>
        </w:rPr>
        <w:t xml:space="preserve"> </w:t>
      </w:r>
      <w:r>
        <w:t>to</w:t>
      </w:r>
      <w:r>
        <w:rPr>
          <w:spacing w:val="1"/>
        </w:rPr>
        <w:t xml:space="preserve"> </w:t>
      </w:r>
      <w:r>
        <w:t>the</w:t>
      </w:r>
      <w:r>
        <w:rPr>
          <w:spacing w:val="1"/>
        </w:rPr>
        <w:t xml:space="preserve"> </w:t>
      </w:r>
      <w:r>
        <w:t>final</w:t>
      </w:r>
      <w:r>
        <w:rPr>
          <w:spacing w:val="1"/>
        </w:rPr>
        <w:t xml:space="preserve"> </w:t>
      </w:r>
      <w:r>
        <w:t>analysis</w:t>
      </w:r>
      <w:r>
        <w:rPr>
          <w:spacing w:val="1"/>
        </w:rPr>
        <w:t xml:space="preserve"> </w:t>
      </w:r>
      <w:r>
        <w:t>of</w:t>
      </w:r>
      <w:r>
        <w:rPr>
          <w:spacing w:val="1"/>
        </w:rPr>
        <w:t xml:space="preserve"> </w:t>
      </w:r>
      <w:r>
        <w:t>data.</w:t>
      </w:r>
      <w:r>
        <w:rPr>
          <w:spacing w:val="1"/>
        </w:rPr>
        <w:t xml:space="preserve"> </w:t>
      </w:r>
      <w:r w:rsidR="006414FF">
        <w:rPr>
          <w:spacing w:val="1"/>
        </w:rPr>
        <w:t xml:space="preserve">In this report it include descriptive </w:t>
      </w:r>
      <w:proofErr w:type="gramStart"/>
      <w:r w:rsidR="006414FF">
        <w:rPr>
          <w:spacing w:val="1"/>
        </w:rPr>
        <w:t>research  design</w:t>
      </w:r>
      <w:proofErr w:type="gramEnd"/>
      <w:r w:rsidR="009C3811">
        <w:rPr>
          <w:spacing w:val="1"/>
        </w:rPr>
        <w:t xml:space="preserve"> and analytical research design</w:t>
      </w:r>
      <w:r w:rsidR="006414FF">
        <w:rPr>
          <w:spacing w:val="1"/>
        </w:rPr>
        <w:t xml:space="preserve">. </w:t>
      </w:r>
      <w:r>
        <w:t>Generally,</w:t>
      </w:r>
      <w:r>
        <w:rPr>
          <w:spacing w:val="1"/>
        </w:rPr>
        <w:t xml:space="preserve"> </w:t>
      </w:r>
      <w:r>
        <w:t>a</w:t>
      </w:r>
      <w:r>
        <w:rPr>
          <w:spacing w:val="1"/>
        </w:rPr>
        <w:t xml:space="preserve"> </w:t>
      </w:r>
      <w:r>
        <w:t>common</w:t>
      </w:r>
      <w:r>
        <w:rPr>
          <w:spacing w:val="1"/>
        </w:rPr>
        <w:t xml:space="preserve"> </w:t>
      </w:r>
      <w:r>
        <w:t>research</w:t>
      </w:r>
      <w:r>
        <w:rPr>
          <w:spacing w:val="1"/>
        </w:rPr>
        <w:t xml:space="preserve"> </w:t>
      </w:r>
      <w:r>
        <w:t>design</w:t>
      </w:r>
      <w:r>
        <w:rPr>
          <w:spacing w:val="-57"/>
        </w:rPr>
        <w:t xml:space="preserve"> </w:t>
      </w:r>
      <w:r>
        <w:t>possesses</w:t>
      </w:r>
      <w:r>
        <w:rPr>
          <w:spacing w:val="-1"/>
        </w:rPr>
        <w:t xml:space="preserve"> </w:t>
      </w:r>
      <w:r>
        <w:t>the five basic</w:t>
      </w:r>
      <w:r>
        <w:rPr>
          <w:spacing w:val="-1"/>
        </w:rPr>
        <w:t xml:space="preserve"> </w:t>
      </w:r>
      <w:r>
        <w:t>elements viz.</w:t>
      </w:r>
    </w:p>
    <w:p w:rsidR="00460FF3" w:rsidRPr="009C3811" w:rsidRDefault="00EF0737" w:rsidP="009C3811">
      <w:pPr>
        <w:pStyle w:val="ListParagraph"/>
        <w:numPr>
          <w:ilvl w:val="0"/>
          <w:numId w:val="39"/>
        </w:numPr>
        <w:tabs>
          <w:tab w:val="left" w:pos="407"/>
        </w:tabs>
        <w:spacing w:line="360" w:lineRule="auto"/>
        <w:rPr>
          <w:sz w:val="24"/>
        </w:rPr>
      </w:pPr>
      <w:r w:rsidRPr="009C3811">
        <w:rPr>
          <w:sz w:val="24"/>
        </w:rPr>
        <w:t>Selection</w:t>
      </w:r>
      <w:r w:rsidRPr="009C3811">
        <w:rPr>
          <w:spacing w:val="-2"/>
          <w:sz w:val="24"/>
        </w:rPr>
        <w:t xml:space="preserve"> </w:t>
      </w:r>
      <w:r w:rsidRPr="009C3811">
        <w:rPr>
          <w:sz w:val="24"/>
        </w:rPr>
        <w:t>of</w:t>
      </w:r>
      <w:r w:rsidRPr="009C3811">
        <w:rPr>
          <w:spacing w:val="-2"/>
          <w:sz w:val="24"/>
        </w:rPr>
        <w:t xml:space="preserve"> </w:t>
      </w:r>
      <w:r w:rsidRPr="009C3811">
        <w:rPr>
          <w:sz w:val="24"/>
        </w:rPr>
        <w:t>problem</w:t>
      </w:r>
    </w:p>
    <w:p w:rsidR="00460FF3" w:rsidRPr="009C3811" w:rsidRDefault="00EF0737" w:rsidP="009C3811">
      <w:pPr>
        <w:pStyle w:val="ListParagraph"/>
        <w:numPr>
          <w:ilvl w:val="0"/>
          <w:numId w:val="39"/>
        </w:numPr>
        <w:tabs>
          <w:tab w:val="left" w:pos="474"/>
        </w:tabs>
        <w:spacing w:line="360" w:lineRule="auto"/>
        <w:rPr>
          <w:sz w:val="24"/>
        </w:rPr>
      </w:pPr>
      <w:r w:rsidRPr="009C3811">
        <w:rPr>
          <w:sz w:val="24"/>
        </w:rPr>
        <w:t>Methodology</w:t>
      </w:r>
    </w:p>
    <w:p w:rsidR="009C3811" w:rsidRPr="009C3811" w:rsidRDefault="009C3811" w:rsidP="009C3811">
      <w:pPr>
        <w:pStyle w:val="ListParagraph"/>
        <w:numPr>
          <w:ilvl w:val="0"/>
          <w:numId w:val="39"/>
        </w:numPr>
        <w:tabs>
          <w:tab w:val="left" w:pos="474"/>
        </w:tabs>
        <w:spacing w:line="360" w:lineRule="auto"/>
        <w:rPr>
          <w:sz w:val="24"/>
        </w:rPr>
      </w:pPr>
      <w:r w:rsidRPr="009C3811">
        <w:rPr>
          <w:sz w:val="24"/>
        </w:rPr>
        <w:t>Data gathering</w:t>
      </w:r>
    </w:p>
    <w:p w:rsidR="009C3811" w:rsidRPr="009C3811" w:rsidRDefault="009C3811" w:rsidP="009C3811">
      <w:pPr>
        <w:pStyle w:val="ListParagraph"/>
        <w:numPr>
          <w:ilvl w:val="0"/>
          <w:numId w:val="39"/>
        </w:numPr>
        <w:tabs>
          <w:tab w:val="left" w:pos="474"/>
        </w:tabs>
        <w:spacing w:line="360" w:lineRule="auto"/>
        <w:rPr>
          <w:sz w:val="24"/>
        </w:rPr>
      </w:pPr>
      <w:r w:rsidRPr="009C3811">
        <w:rPr>
          <w:sz w:val="24"/>
        </w:rPr>
        <w:t>Data analysis and</w:t>
      </w:r>
    </w:p>
    <w:p w:rsidR="009C3811" w:rsidRPr="009C3811" w:rsidRDefault="009C3811" w:rsidP="00995D0C">
      <w:pPr>
        <w:pStyle w:val="ListParagraph"/>
        <w:numPr>
          <w:ilvl w:val="0"/>
          <w:numId w:val="39"/>
        </w:numPr>
        <w:tabs>
          <w:tab w:val="left" w:pos="474"/>
        </w:tabs>
        <w:spacing w:after="240" w:line="360" w:lineRule="auto"/>
        <w:rPr>
          <w:sz w:val="24"/>
        </w:rPr>
      </w:pPr>
      <w:r w:rsidRPr="009C3811">
        <w:rPr>
          <w:sz w:val="24"/>
        </w:rPr>
        <w:t>Report writing</w:t>
      </w:r>
    </w:p>
    <w:p w:rsidR="00460FF3" w:rsidRDefault="00EF0737" w:rsidP="00995D0C">
      <w:pPr>
        <w:pStyle w:val="Heading4"/>
        <w:tabs>
          <w:tab w:val="left" w:pos="661"/>
        </w:tabs>
      </w:pPr>
      <w:bookmarkStart w:id="26" w:name="_bookmark25"/>
      <w:bookmarkEnd w:id="26"/>
      <w:r w:rsidRPr="00995D0C">
        <w:rPr>
          <w:u w:val="single"/>
        </w:rPr>
        <w:t>Population</w:t>
      </w:r>
      <w:r w:rsidRPr="00995D0C">
        <w:rPr>
          <w:spacing w:val="-3"/>
          <w:u w:val="single"/>
        </w:rPr>
        <w:t xml:space="preserve"> </w:t>
      </w:r>
      <w:r w:rsidRPr="00995D0C">
        <w:rPr>
          <w:u w:val="single"/>
        </w:rPr>
        <w:t>and</w:t>
      </w:r>
      <w:r w:rsidRPr="00995D0C">
        <w:rPr>
          <w:spacing w:val="-3"/>
          <w:u w:val="single"/>
        </w:rPr>
        <w:t xml:space="preserve"> </w:t>
      </w:r>
      <w:r w:rsidRPr="00995D0C">
        <w:rPr>
          <w:u w:val="single"/>
        </w:rPr>
        <w:t>Sample</w:t>
      </w:r>
      <w:r w:rsidR="00995D0C">
        <w:t>:</w:t>
      </w:r>
    </w:p>
    <w:p w:rsidR="00995D0C" w:rsidRPr="00995D0C" w:rsidRDefault="00995D0C" w:rsidP="00995D0C">
      <w:pPr>
        <w:pStyle w:val="Heading4"/>
        <w:tabs>
          <w:tab w:val="left" w:pos="661"/>
        </w:tabs>
      </w:pPr>
    </w:p>
    <w:p w:rsidR="00460FF3" w:rsidRDefault="00EF0737" w:rsidP="00C91431">
      <w:pPr>
        <w:pStyle w:val="BodyText"/>
        <w:spacing w:line="360" w:lineRule="auto"/>
        <w:ind w:left="120" w:right="191" w:firstLine="600"/>
        <w:jc w:val="both"/>
      </w:pPr>
      <w:r>
        <w:t>Population refers to the entire group of people, events, or things of interest that the researcher</w:t>
      </w:r>
      <w:r>
        <w:rPr>
          <w:spacing w:val="1"/>
        </w:rPr>
        <w:t xml:space="preserve"> </w:t>
      </w:r>
      <w:r>
        <w:t>wishes to investigate. Survey of each and every group of population by researcher is not normally</w:t>
      </w:r>
      <w:r>
        <w:rPr>
          <w:spacing w:val="1"/>
        </w:rPr>
        <w:t xml:space="preserve"> </w:t>
      </w:r>
      <w:r>
        <w:t>possible. For the held research, a portion of the population is taken as the representation of the</w:t>
      </w:r>
      <w:r>
        <w:rPr>
          <w:spacing w:val="1"/>
        </w:rPr>
        <w:t xml:space="preserve"> </w:t>
      </w:r>
      <w:r>
        <w:t>entire population. Sample of items and elements from the population are taken for conducting our</w:t>
      </w:r>
      <w:r>
        <w:rPr>
          <w:spacing w:val="1"/>
        </w:rPr>
        <w:t xml:space="preserve"> </w:t>
      </w:r>
      <w:r>
        <w:t>study.</w:t>
      </w:r>
      <w:r>
        <w:rPr>
          <w:spacing w:val="-1"/>
        </w:rPr>
        <w:t xml:space="preserve"> </w:t>
      </w:r>
      <w:r>
        <w:t>It comprises some</w:t>
      </w:r>
      <w:r>
        <w:rPr>
          <w:spacing w:val="1"/>
        </w:rPr>
        <w:t xml:space="preserve"> </w:t>
      </w:r>
      <w:r>
        <w:t>observations selected from</w:t>
      </w:r>
      <w:r>
        <w:rPr>
          <w:spacing w:val="-1"/>
        </w:rPr>
        <w:t xml:space="preserve"> </w:t>
      </w:r>
      <w:r>
        <w:t>the</w:t>
      </w:r>
      <w:r>
        <w:rPr>
          <w:spacing w:val="-1"/>
        </w:rPr>
        <w:t xml:space="preserve"> </w:t>
      </w:r>
      <w:r>
        <w:t>population.</w:t>
      </w:r>
    </w:p>
    <w:p w:rsidR="00460FF3" w:rsidRDefault="00460FF3">
      <w:pPr>
        <w:pStyle w:val="BodyText"/>
        <w:spacing w:before="4"/>
      </w:pPr>
    </w:p>
    <w:p w:rsidR="00460FF3" w:rsidRDefault="005A4ACE">
      <w:pPr>
        <w:pStyle w:val="BodyText"/>
        <w:spacing w:line="360" w:lineRule="auto"/>
        <w:ind w:left="120" w:right="196"/>
        <w:jc w:val="both"/>
      </w:pPr>
      <w:r>
        <w:t>There are altogether 21</w:t>
      </w:r>
      <w:r w:rsidR="00EF0737">
        <w:t xml:space="preserve"> commercial banks functioning all over the nation and most of their stocks</w:t>
      </w:r>
      <w:r w:rsidR="00EF0737">
        <w:rPr>
          <w:spacing w:val="1"/>
        </w:rPr>
        <w:t xml:space="preserve"> </w:t>
      </w:r>
      <w:r w:rsidR="00EF0737">
        <w:lastRenderedPageBreak/>
        <w:t>are traded actively in the stock market. Here EBL have been selected as sample for our study.</w:t>
      </w:r>
      <w:r w:rsidR="00EF0737">
        <w:rPr>
          <w:spacing w:val="1"/>
        </w:rPr>
        <w:t xml:space="preserve"> </w:t>
      </w:r>
      <w:r w:rsidR="00EF0737">
        <w:t>Similarly, financial statements of this bank for 5 years have been taken as samples for the same</w:t>
      </w:r>
      <w:r w:rsidR="00EF0737">
        <w:rPr>
          <w:spacing w:val="1"/>
        </w:rPr>
        <w:t xml:space="preserve"> </w:t>
      </w:r>
      <w:r w:rsidR="00EF0737">
        <w:t>purpose.</w:t>
      </w:r>
    </w:p>
    <w:p w:rsidR="00460FF3" w:rsidRDefault="00460FF3">
      <w:pPr>
        <w:pStyle w:val="BodyText"/>
        <w:spacing w:before="5"/>
      </w:pPr>
    </w:p>
    <w:p w:rsidR="00460FF3" w:rsidRPr="00F13BFD" w:rsidRDefault="00EF0737" w:rsidP="005E0433">
      <w:pPr>
        <w:pStyle w:val="Heading4"/>
        <w:tabs>
          <w:tab w:val="left" w:pos="661"/>
        </w:tabs>
      </w:pPr>
      <w:bookmarkStart w:id="27" w:name="_bookmark26"/>
      <w:bookmarkEnd w:id="27"/>
      <w:r w:rsidRPr="00F13BFD">
        <w:rPr>
          <w:u w:val="single"/>
        </w:rPr>
        <w:t>Nature</w:t>
      </w:r>
      <w:r w:rsidRPr="00F13BFD">
        <w:rPr>
          <w:spacing w:val="-3"/>
          <w:u w:val="single"/>
        </w:rPr>
        <w:t xml:space="preserve"> </w:t>
      </w:r>
      <w:r w:rsidRPr="00F13BFD">
        <w:rPr>
          <w:u w:val="single"/>
        </w:rPr>
        <w:t>and</w:t>
      </w:r>
      <w:r w:rsidRPr="00F13BFD">
        <w:rPr>
          <w:spacing w:val="-2"/>
          <w:u w:val="single"/>
        </w:rPr>
        <w:t xml:space="preserve"> </w:t>
      </w:r>
      <w:r w:rsidRPr="00F13BFD">
        <w:rPr>
          <w:u w:val="single"/>
        </w:rPr>
        <w:t>Sources</w:t>
      </w:r>
      <w:r w:rsidRPr="00F13BFD">
        <w:rPr>
          <w:spacing w:val="-2"/>
          <w:u w:val="single"/>
        </w:rPr>
        <w:t xml:space="preserve"> </w:t>
      </w:r>
      <w:r w:rsidRPr="00F13BFD">
        <w:rPr>
          <w:u w:val="single"/>
        </w:rPr>
        <w:t>of</w:t>
      </w:r>
      <w:r w:rsidRPr="00F13BFD">
        <w:rPr>
          <w:spacing w:val="-2"/>
          <w:u w:val="single"/>
        </w:rPr>
        <w:t xml:space="preserve"> </w:t>
      </w:r>
      <w:r w:rsidRPr="00F13BFD">
        <w:rPr>
          <w:u w:val="single"/>
        </w:rPr>
        <w:t>Data</w:t>
      </w:r>
      <w:r w:rsidR="00F13BFD">
        <w:t>:</w:t>
      </w:r>
    </w:p>
    <w:p w:rsidR="00460FF3" w:rsidRPr="00F13BFD" w:rsidRDefault="00460FF3">
      <w:pPr>
        <w:pStyle w:val="BodyText"/>
        <w:spacing w:before="1"/>
        <w:rPr>
          <w:b/>
        </w:rPr>
      </w:pPr>
    </w:p>
    <w:p w:rsidR="00460FF3" w:rsidRDefault="00EF0737" w:rsidP="00C91431">
      <w:pPr>
        <w:pStyle w:val="BodyText"/>
        <w:spacing w:line="360" w:lineRule="auto"/>
        <w:ind w:left="120" w:right="194" w:firstLine="600"/>
        <w:jc w:val="both"/>
      </w:pPr>
      <w:r>
        <w:rPr>
          <w:spacing w:val="-1"/>
        </w:rPr>
        <w:t>In</w:t>
      </w:r>
      <w:r>
        <w:rPr>
          <w:spacing w:val="-15"/>
        </w:rPr>
        <w:t xml:space="preserve"> </w:t>
      </w:r>
      <w:r>
        <w:rPr>
          <w:spacing w:val="-1"/>
        </w:rPr>
        <w:t>regards</w:t>
      </w:r>
      <w:r>
        <w:rPr>
          <w:spacing w:val="-15"/>
        </w:rPr>
        <w:t xml:space="preserve"> </w:t>
      </w:r>
      <w:r>
        <w:rPr>
          <w:spacing w:val="-1"/>
        </w:rPr>
        <w:t>to</w:t>
      </w:r>
      <w:r>
        <w:rPr>
          <w:spacing w:val="-14"/>
        </w:rPr>
        <w:t xml:space="preserve"> </w:t>
      </w:r>
      <w:r>
        <w:rPr>
          <w:spacing w:val="-1"/>
        </w:rPr>
        <w:t>the</w:t>
      </w:r>
      <w:r>
        <w:rPr>
          <w:spacing w:val="-15"/>
        </w:rPr>
        <w:t xml:space="preserve"> </w:t>
      </w:r>
      <w:r>
        <w:rPr>
          <w:spacing w:val="-1"/>
        </w:rPr>
        <w:t>primary</w:t>
      </w:r>
      <w:r>
        <w:rPr>
          <w:spacing w:val="-13"/>
        </w:rPr>
        <w:t xml:space="preserve"> </w:t>
      </w:r>
      <w:r>
        <w:t>data,</w:t>
      </w:r>
      <w:r>
        <w:rPr>
          <w:spacing w:val="-15"/>
        </w:rPr>
        <w:t xml:space="preserve"> </w:t>
      </w:r>
      <w:r>
        <w:t>some</w:t>
      </w:r>
      <w:r>
        <w:rPr>
          <w:spacing w:val="-15"/>
        </w:rPr>
        <w:t xml:space="preserve"> </w:t>
      </w:r>
      <w:r>
        <w:t>personal</w:t>
      </w:r>
      <w:r>
        <w:rPr>
          <w:spacing w:val="-14"/>
        </w:rPr>
        <w:t xml:space="preserve"> </w:t>
      </w:r>
      <w:r>
        <w:t>views</w:t>
      </w:r>
      <w:r>
        <w:rPr>
          <w:spacing w:val="-14"/>
        </w:rPr>
        <w:t xml:space="preserve"> </w:t>
      </w:r>
      <w:r>
        <w:t>and</w:t>
      </w:r>
      <w:r>
        <w:rPr>
          <w:spacing w:val="-15"/>
        </w:rPr>
        <w:t xml:space="preserve"> </w:t>
      </w:r>
      <w:r>
        <w:t>ideas</w:t>
      </w:r>
      <w:r>
        <w:rPr>
          <w:spacing w:val="-15"/>
        </w:rPr>
        <w:t xml:space="preserve"> </w:t>
      </w:r>
      <w:r>
        <w:t>of</w:t>
      </w:r>
      <w:r>
        <w:rPr>
          <w:spacing w:val="-16"/>
        </w:rPr>
        <w:t xml:space="preserve"> </w:t>
      </w:r>
      <w:r>
        <w:t>individual</w:t>
      </w:r>
      <w:r>
        <w:rPr>
          <w:spacing w:val="-15"/>
        </w:rPr>
        <w:t xml:space="preserve"> </w:t>
      </w:r>
      <w:r>
        <w:t>respondent</w:t>
      </w:r>
      <w:r>
        <w:rPr>
          <w:spacing w:val="-14"/>
        </w:rPr>
        <w:t xml:space="preserve"> </w:t>
      </w:r>
      <w:r>
        <w:t>are</w:t>
      </w:r>
      <w:r>
        <w:rPr>
          <w:spacing w:val="-14"/>
        </w:rPr>
        <w:t xml:space="preserve"> </w:t>
      </w:r>
      <w:r>
        <w:t>collected.</w:t>
      </w:r>
      <w:r>
        <w:rPr>
          <w:spacing w:val="-57"/>
        </w:rPr>
        <w:t xml:space="preserve"> </w:t>
      </w:r>
      <w:r>
        <w:t>But</w:t>
      </w:r>
      <w:r>
        <w:rPr>
          <w:spacing w:val="-1"/>
        </w:rPr>
        <w:t xml:space="preserve"> </w:t>
      </w:r>
      <w:r>
        <w:t>in</w:t>
      </w:r>
      <w:r>
        <w:rPr>
          <w:spacing w:val="-1"/>
        </w:rPr>
        <w:t xml:space="preserve"> </w:t>
      </w:r>
      <w:r>
        <w:t>case</w:t>
      </w:r>
      <w:r>
        <w:rPr>
          <w:spacing w:val="-1"/>
        </w:rPr>
        <w:t xml:space="preserve"> </w:t>
      </w:r>
      <w:r>
        <w:t>of</w:t>
      </w:r>
      <w:r>
        <w:rPr>
          <w:spacing w:val="-1"/>
        </w:rPr>
        <w:t xml:space="preserve"> </w:t>
      </w:r>
      <w:r>
        <w:t>entire</w:t>
      </w:r>
      <w:r>
        <w:rPr>
          <w:spacing w:val="-1"/>
        </w:rPr>
        <w:t xml:space="preserve"> </w:t>
      </w:r>
      <w:r>
        <w:t>study,</w:t>
      </w:r>
      <w:r>
        <w:rPr>
          <w:spacing w:val="-1"/>
        </w:rPr>
        <w:t xml:space="preserve"> </w:t>
      </w:r>
      <w:r>
        <w:t>secondary</w:t>
      </w:r>
      <w:r>
        <w:rPr>
          <w:spacing w:val="-1"/>
        </w:rPr>
        <w:t xml:space="preserve"> </w:t>
      </w:r>
      <w:r>
        <w:t>data which are</w:t>
      </w:r>
      <w:r>
        <w:rPr>
          <w:spacing w:val="-2"/>
        </w:rPr>
        <w:t xml:space="preserve"> </w:t>
      </w:r>
      <w:r>
        <w:t>used</w:t>
      </w:r>
      <w:r>
        <w:rPr>
          <w:spacing w:val="1"/>
        </w:rPr>
        <w:t xml:space="preserve"> </w:t>
      </w:r>
      <w:r>
        <w:t>are</w:t>
      </w:r>
      <w:r>
        <w:rPr>
          <w:spacing w:val="-2"/>
        </w:rPr>
        <w:t xml:space="preserve"> </w:t>
      </w:r>
      <w:r>
        <w:t>basically</w:t>
      </w:r>
      <w:r>
        <w:rPr>
          <w:spacing w:val="-1"/>
        </w:rPr>
        <w:t xml:space="preserve"> </w:t>
      </w:r>
      <w:r>
        <w:t>of</w:t>
      </w:r>
      <w:r>
        <w:rPr>
          <w:spacing w:val="-1"/>
        </w:rPr>
        <w:t xml:space="preserve"> </w:t>
      </w:r>
      <w:r>
        <w:t>the</w:t>
      </w:r>
      <w:r>
        <w:rPr>
          <w:spacing w:val="-1"/>
        </w:rPr>
        <w:t xml:space="preserve"> </w:t>
      </w:r>
      <w:r>
        <w:t>following</w:t>
      </w:r>
      <w:r>
        <w:rPr>
          <w:spacing w:val="-1"/>
        </w:rPr>
        <w:t xml:space="preserve"> </w:t>
      </w:r>
      <w:r>
        <w:t>nature:</w:t>
      </w:r>
    </w:p>
    <w:p w:rsidR="00460FF3" w:rsidRDefault="00460FF3">
      <w:pPr>
        <w:pStyle w:val="BodyText"/>
        <w:spacing w:before="2"/>
      </w:pPr>
    </w:p>
    <w:p w:rsidR="00460FF3" w:rsidRDefault="00EF0737" w:rsidP="005A4ACE">
      <w:pPr>
        <w:pStyle w:val="ListParagraph"/>
        <w:numPr>
          <w:ilvl w:val="0"/>
          <w:numId w:val="40"/>
        </w:numPr>
        <w:tabs>
          <w:tab w:val="left" w:pos="840"/>
          <w:tab w:val="left" w:pos="841"/>
        </w:tabs>
        <w:spacing w:line="360" w:lineRule="auto"/>
        <w:ind w:right="195"/>
        <w:rPr>
          <w:sz w:val="24"/>
        </w:rPr>
      </w:pPr>
      <w:r>
        <w:rPr>
          <w:sz w:val="24"/>
        </w:rPr>
        <w:t>Most</w:t>
      </w:r>
      <w:r>
        <w:rPr>
          <w:spacing w:val="35"/>
          <w:sz w:val="24"/>
        </w:rPr>
        <w:t xml:space="preserve"> </w:t>
      </w:r>
      <w:r>
        <w:rPr>
          <w:sz w:val="24"/>
        </w:rPr>
        <w:t>of</w:t>
      </w:r>
      <w:r>
        <w:rPr>
          <w:spacing w:val="34"/>
          <w:sz w:val="24"/>
        </w:rPr>
        <w:t xml:space="preserve"> </w:t>
      </w:r>
      <w:r>
        <w:rPr>
          <w:sz w:val="24"/>
        </w:rPr>
        <w:t>the</w:t>
      </w:r>
      <w:r>
        <w:rPr>
          <w:spacing w:val="34"/>
          <w:sz w:val="24"/>
        </w:rPr>
        <w:t xml:space="preserve"> </w:t>
      </w:r>
      <w:r>
        <w:rPr>
          <w:sz w:val="24"/>
        </w:rPr>
        <w:t>data</w:t>
      </w:r>
      <w:r>
        <w:rPr>
          <w:spacing w:val="34"/>
          <w:sz w:val="24"/>
        </w:rPr>
        <w:t xml:space="preserve"> </w:t>
      </w:r>
      <w:r>
        <w:rPr>
          <w:sz w:val="24"/>
        </w:rPr>
        <w:t>taken</w:t>
      </w:r>
      <w:r>
        <w:rPr>
          <w:spacing w:val="37"/>
          <w:sz w:val="24"/>
        </w:rPr>
        <w:t xml:space="preserve"> </w:t>
      </w:r>
      <w:r>
        <w:rPr>
          <w:sz w:val="24"/>
        </w:rPr>
        <w:t>for</w:t>
      </w:r>
      <w:r>
        <w:rPr>
          <w:spacing w:val="34"/>
          <w:sz w:val="24"/>
        </w:rPr>
        <w:t xml:space="preserve"> </w:t>
      </w:r>
      <w:r>
        <w:rPr>
          <w:sz w:val="24"/>
        </w:rPr>
        <w:t>the</w:t>
      </w:r>
      <w:r>
        <w:rPr>
          <w:spacing w:val="34"/>
          <w:sz w:val="24"/>
        </w:rPr>
        <w:t xml:space="preserve"> </w:t>
      </w:r>
      <w:r>
        <w:rPr>
          <w:sz w:val="24"/>
        </w:rPr>
        <w:t>analysis</w:t>
      </w:r>
      <w:r>
        <w:rPr>
          <w:spacing w:val="35"/>
          <w:sz w:val="24"/>
        </w:rPr>
        <w:t xml:space="preserve"> </w:t>
      </w:r>
      <w:r>
        <w:rPr>
          <w:sz w:val="24"/>
        </w:rPr>
        <w:t>is</w:t>
      </w:r>
      <w:r>
        <w:rPr>
          <w:spacing w:val="35"/>
          <w:sz w:val="24"/>
        </w:rPr>
        <w:t xml:space="preserve"> </w:t>
      </w:r>
      <w:r>
        <w:rPr>
          <w:sz w:val="24"/>
        </w:rPr>
        <w:t>collected</w:t>
      </w:r>
      <w:r>
        <w:rPr>
          <w:spacing w:val="34"/>
          <w:sz w:val="24"/>
        </w:rPr>
        <w:t xml:space="preserve"> </w:t>
      </w:r>
      <w:r>
        <w:rPr>
          <w:sz w:val="24"/>
        </w:rPr>
        <w:t>from</w:t>
      </w:r>
      <w:r>
        <w:rPr>
          <w:spacing w:val="36"/>
          <w:sz w:val="24"/>
        </w:rPr>
        <w:t xml:space="preserve"> </w:t>
      </w:r>
      <w:r>
        <w:rPr>
          <w:sz w:val="24"/>
        </w:rPr>
        <w:t>the</w:t>
      </w:r>
      <w:r>
        <w:rPr>
          <w:spacing w:val="34"/>
          <w:sz w:val="24"/>
        </w:rPr>
        <w:t xml:space="preserve"> </w:t>
      </w:r>
      <w:r>
        <w:rPr>
          <w:sz w:val="24"/>
        </w:rPr>
        <w:t>material</w:t>
      </w:r>
      <w:r>
        <w:rPr>
          <w:spacing w:val="35"/>
          <w:sz w:val="24"/>
        </w:rPr>
        <w:t xml:space="preserve"> </w:t>
      </w:r>
      <w:r>
        <w:rPr>
          <w:sz w:val="24"/>
        </w:rPr>
        <w:t>published</w:t>
      </w:r>
      <w:r>
        <w:rPr>
          <w:spacing w:val="34"/>
          <w:sz w:val="24"/>
        </w:rPr>
        <w:t xml:space="preserve"> </w:t>
      </w:r>
      <w:r>
        <w:rPr>
          <w:sz w:val="24"/>
        </w:rPr>
        <w:t>by</w:t>
      </w:r>
      <w:r>
        <w:rPr>
          <w:spacing w:val="34"/>
          <w:sz w:val="24"/>
        </w:rPr>
        <w:t xml:space="preserve"> </w:t>
      </w:r>
      <w:r>
        <w:rPr>
          <w:sz w:val="24"/>
        </w:rPr>
        <w:t>the</w:t>
      </w:r>
      <w:r>
        <w:rPr>
          <w:spacing w:val="-57"/>
          <w:sz w:val="24"/>
        </w:rPr>
        <w:t xml:space="preserve"> </w:t>
      </w:r>
      <w:r>
        <w:rPr>
          <w:sz w:val="24"/>
        </w:rPr>
        <w:t>concerned</w:t>
      </w:r>
      <w:r>
        <w:rPr>
          <w:spacing w:val="-1"/>
          <w:sz w:val="24"/>
        </w:rPr>
        <w:t xml:space="preserve"> </w:t>
      </w:r>
      <w:r>
        <w:rPr>
          <w:sz w:val="24"/>
        </w:rPr>
        <w:t>banks through</w:t>
      </w:r>
      <w:r>
        <w:rPr>
          <w:spacing w:val="2"/>
          <w:sz w:val="24"/>
        </w:rPr>
        <w:t xml:space="preserve"> </w:t>
      </w:r>
      <w:r>
        <w:rPr>
          <w:sz w:val="24"/>
        </w:rPr>
        <w:t>their</w:t>
      </w:r>
      <w:r>
        <w:rPr>
          <w:spacing w:val="-1"/>
          <w:sz w:val="24"/>
        </w:rPr>
        <w:t xml:space="preserve"> </w:t>
      </w:r>
      <w:r>
        <w:rPr>
          <w:sz w:val="24"/>
        </w:rPr>
        <w:t>annual reports.</w:t>
      </w:r>
    </w:p>
    <w:p w:rsidR="001621EC" w:rsidRPr="001621EC" w:rsidRDefault="00EF0737" w:rsidP="001621EC">
      <w:pPr>
        <w:pStyle w:val="ListParagraph"/>
        <w:numPr>
          <w:ilvl w:val="0"/>
          <w:numId w:val="40"/>
        </w:numPr>
        <w:tabs>
          <w:tab w:val="left" w:pos="840"/>
          <w:tab w:val="left" w:pos="841"/>
        </w:tabs>
        <w:spacing w:before="88" w:line="360" w:lineRule="auto"/>
        <w:ind w:right="196"/>
        <w:jc w:val="both"/>
      </w:pPr>
      <w:r w:rsidRPr="005A4ACE">
        <w:rPr>
          <w:sz w:val="24"/>
        </w:rPr>
        <w:t>Since</w:t>
      </w:r>
      <w:r w:rsidRPr="001621EC">
        <w:rPr>
          <w:spacing w:val="-7"/>
          <w:sz w:val="24"/>
        </w:rPr>
        <w:t xml:space="preserve"> </w:t>
      </w:r>
      <w:r w:rsidRPr="005A4ACE">
        <w:rPr>
          <w:sz w:val="24"/>
        </w:rPr>
        <w:t>the</w:t>
      </w:r>
      <w:r w:rsidRPr="001621EC">
        <w:rPr>
          <w:spacing w:val="-6"/>
          <w:sz w:val="24"/>
        </w:rPr>
        <w:t xml:space="preserve"> </w:t>
      </w:r>
      <w:r w:rsidRPr="005A4ACE">
        <w:rPr>
          <w:sz w:val="24"/>
        </w:rPr>
        <w:t>stock</w:t>
      </w:r>
      <w:r w:rsidRPr="001621EC">
        <w:rPr>
          <w:spacing w:val="-7"/>
          <w:sz w:val="24"/>
        </w:rPr>
        <w:t xml:space="preserve"> </w:t>
      </w:r>
      <w:r w:rsidRPr="005A4ACE">
        <w:rPr>
          <w:sz w:val="24"/>
        </w:rPr>
        <w:t>of</w:t>
      </w:r>
      <w:r w:rsidRPr="001621EC">
        <w:rPr>
          <w:spacing w:val="-6"/>
          <w:sz w:val="24"/>
        </w:rPr>
        <w:t xml:space="preserve"> </w:t>
      </w:r>
      <w:r w:rsidRPr="005A4ACE">
        <w:rPr>
          <w:sz w:val="24"/>
        </w:rPr>
        <w:t>EBL</w:t>
      </w:r>
      <w:r w:rsidRPr="001621EC">
        <w:rPr>
          <w:spacing w:val="-6"/>
          <w:sz w:val="24"/>
        </w:rPr>
        <w:t xml:space="preserve"> </w:t>
      </w:r>
      <w:r w:rsidRPr="005A4ACE">
        <w:rPr>
          <w:sz w:val="24"/>
        </w:rPr>
        <w:t>is</w:t>
      </w:r>
      <w:r w:rsidRPr="001621EC">
        <w:rPr>
          <w:spacing w:val="-2"/>
          <w:sz w:val="24"/>
        </w:rPr>
        <w:t xml:space="preserve"> </w:t>
      </w:r>
      <w:r w:rsidRPr="005A4ACE">
        <w:rPr>
          <w:sz w:val="24"/>
        </w:rPr>
        <w:t>listed</w:t>
      </w:r>
      <w:r w:rsidRPr="001621EC">
        <w:rPr>
          <w:spacing w:val="-7"/>
          <w:sz w:val="24"/>
        </w:rPr>
        <w:t xml:space="preserve"> </w:t>
      </w:r>
      <w:r w:rsidRPr="005A4ACE">
        <w:rPr>
          <w:sz w:val="24"/>
        </w:rPr>
        <w:t>in</w:t>
      </w:r>
      <w:r w:rsidRPr="001621EC">
        <w:rPr>
          <w:spacing w:val="-5"/>
          <w:sz w:val="24"/>
        </w:rPr>
        <w:t xml:space="preserve"> </w:t>
      </w:r>
      <w:r w:rsidRPr="005A4ACE">
        <w:rPr>
          <w:sz w:val="24"/>
        </w:rPr>
        <w:t>NEPSE,</w:t>
      </w:r>
      <w:r w:rsidRPr="001621EC">
        <w:rPr>
          <w:spacing w:val="-6"/>
          <w:sz w:val="24"/>
        </w:rPr>
        <w:t xml:space="preserve"> </w:t>
      </w:r>
      <w:r w:rsidRPr="005A4ACE">
        <w:rPr>
          <w:sz w:val="24"/>
        </w:rPr>
        <w:t>the</w:t>
      </w:r>
      <w:r w:rsidRPr="001621EC">
        <w:rPr>
          <w:spacing w:val="-6"/>
          <w:sz w:val="24"/>
        </w:rPr>
        <w:t xml:space="preserve"> </w:t>
      </w:r>
      <w:r w:rsidRPr="005A4ACE">
        <w:rPr>
          <w:sz w:val="24"/>
        </w:rPr>
        <w:t>figures</w:t>
      </w:r>
      <w:r w:rsidRPr="001621EC">
        <w:rPr>
          <w:spacing w:val="-5"/>
          <w:sz w:val="24"/>
        </w:rPr>
        <w:t xml:space="preserve"> </w:t>
      </w:r>
      <w:r w:rsidRPr="005A4ACE">
        <w:rPr>
          <w:sz w:val="24"/>
        </w:rPr>
        <w:t>are</w:t>
      </w:r>
      <w:r w:rsidRPr="001621EC">
        <w:rPr>
          <w:spacing w:val="-7"/>
          <w:sz w:val="24"/>
        </w:rPr>
        <w:t xml:space="preserve"> </w:t>
      </w:r>
      <w:r w:rsidRPr="005A4ACE">
        <w:rPr>
          <w:sz w:val="24"/>
        </w:rPr>
        <w:t>all</w:t>
      </w:r>
      <w:r w:rsidRPr="001621EC">
        <w:rPr>
          <w:spacing w:val="-5"/>
          <w:sz w:val="24"/>
        </w:rPr>
        <w:t xml:space="preserve"> </w:t>
      </w:r>
      <w:r w:rsidRPr="005A4ACE">
        <w:rPr>
          <w:sz w:val="24"/>
        </w:rPr>
        <w:t>most</w:t>
      </w:r>
      <w:r w:rsidRPr="001621EC">
        <w:rPr>
          <w:spacing w:val="-5"/>
          <w:sz w:val="24"/>
        </w:rPr>
        <w:t xml:space="preserve"> </w:t>
      </w:r>
      <w:r w:rsidRPr="005A4ACE">
        <w:rPr>
          <w:sz w:val="24"/>
        </w:rPr>
        <w:t>reliable</w:t>
      </w:r>
      <w:r w:rsidRPr="001621EC">
        <w:rPr>
          <w:spacing w:val="-3"/>
          <w:sz w:val="24"/>
        </w:rPr>
        <w:t xml:space="preserve"> </w:t>
      </w:r>
      <w:r w:rsidRPr="005A4ACE">
        <w:rPr>
          <w:sz w:val="24"/>
        </w:rPr>
        <w:t>and</w:t>
      </w:r>
      <w:r w:rsidRPr="001621EC">
        <w:rPr>
          <w:spacing w:val="-6"/>
          <w:sz w:val="24"/>
        </w:rPr>
        <w:t xml:space="preserve"> </w:t>
      </w:r>
      <w:r w:rsidRPr="005A4ACE">
        <w:rPr>
          <w:sz w:val="24"/>
        </w:rPr>
        <w:t>suitable</w:t>
      </w:r>
      <w:r w:rsidRPr="001621EC">
        <w:rPr>
          <w:spacing w:val="-6"/>
          <w:sz w:val="24"/>
        </w:rPr>
        <w:t xml:space="preserve"> </w:t>
      </w:r>
      <w:r w:rsidRPr="005A4ACE">
        <w:rPr>
          <w:sz w:val="24"/>
        </w:rPr>
        <w:t>too.</w:t>
      </w:r>
    </w:p>
    <w:p w:rsidR="00460FF3" w:rsidRDefault="00EF0737" w:rsidP="003D28F8">
      <w:pPr>
        <w:tabs>
          <w:tab w:val="left" w:pos="840"/>
          <w:tab w:val="left" w:pos="841"/>
        </w:tabs>
        <w:spacing w:before="88" w:line="360" w:lineRule="auto"/>
        <w:ind w:left="120" w:right="196"/>
        <w:jc w:val="both"/>
      </w:pPr>
      <w:r>
        <w:t>In</w:t>
      </w:r>
      <w:r w:rsidRPr="001621EC">
        <w:rPr>
          <w:spacing w:val="-7"/>
        </w:rPr>
        <w:t xml:space="preserve"> </w:t>
      </w:r>
      <w:r>
        <w:t>order</w:t>
      </w:r>
      <w:r w:rsidRPr="001621EC">
        <w:rPr>
          <w:spacing w:val="-9"/>
        </w:rPr>
        <w:t xml:space="preserve"> </w:t>
      </w:r>
      <w:r>
        <w:t>to</w:t>
      </w:r>
      <w:r w:rsidRPr="001621EC">
        <w:rPr>
          <w:spacing w:val="-5"/>
        </w:rPr>
        <w:t xml:space="preserve"> </w:t>
      </w:r>
      <w:r>
        <w:t>fulfill</w:t>
      </w:r>
      <w:r w:rsidRPr="001621EC">
        <w:rPr>
          <w:spacing w:val="-8"/>
        </w:rPr>
        <w:t xml:space="preserve"> </w:t>
      </w:r>
      <w:r>
        <w:t>the</w:t>
      </w:r>
      <w:r w:rsidRPr="001621EC">
        <w:rPr>
          <w:spacing w:val="-8"/>
        </w:rPr>
        <w:t xml:space="preserve"> </w:t>
      </w:r>
      <w:r>
        <w:t>objective</w:t>
      </w:r>
      <w:r w:rsidRPr="001621EC">
        <w:rPr>
          <w:spacing w:val="-10"/>
        </w:rPr>
        <w:t xml:space="preserve"> </w:t>
      </w:r>
      <w:r>
        <w:t>of</w:t>
      </w:r>
      <w:r w:rsidRPr="001621EC">
        <w:rPr>
          <w:spacing w:val="-6"/>
        </w:rPr>
        <w:t xml:space="preserve"> </w:t>
      </w:r>
      <w:r>
        <w:t>this</w:t>
      </w:r>
      <w:r w:rsidRPr="001621EC">
        <w:rPr>
          <w:spacing w:val="-8"/>
        </w:rPr>
        <w:t xml:space="preserve"> </w:t>
      </w:r>
      <w:r>
        <w:t>research</w:t>
      </w:r>
      <w:r w:rsidRPr="001621EC">
        <w:rPr>
          <w:spacing w:val="-9"/>
        </w:rPr>
        <w:t xml:space="preserve"> </w:t>
      </w:r>
      <w:r>
        <w:t>work,</w:t>
      </w:r>
      <w:r w:rsidRPr="001621EC">
        <w:rPr>
          <w:spacing w:val="-8"/>
        </w:rPr>
        <w:t xml:space="preserve"> </w:t>
      </w:r>
      <w:r>
        <w:t>all</w:t>
      </w:r>
      <w:r w:rsidRPr="001621EC">
        <w:rPr>
          <w:spacing w:val="-8"/>
        </w:rPr>
        <w:t xml:space="preserve"> </w:t>
      </w:r>
      <w:r>
        <w:t>the</w:t>
      </w:r>
      <w:r w:rsidRPr="001621EC">
        <w:rPr>
          <w:spacing w:val="-6"/>
        </w:rPr>
        <w:t xml:space="preserve"> </w:t>
      </w:r>
      <w:r>
        <w:t>secondary</w:t>
      </w:r>
      <w:r w:rsidRPr="001621EC">
        <w:rPr>
          <w:spacing w:val="-9"/>
        </w:rPr>
        <w:t xml:space="preserve"> </w:t>
      </w:r>
      <w:r>
        <w:t>data</w:t>
      </w:r>
      <w:r w:rsidRPr="001621EC">
        <w:rPr>
          <w:spacing w:val="-4"/>
        </w:rPr>
        <w:t xml:space="preserve"> </w:t>
      </w:r>
      <w:r>
        <w:t>are</w:t>
      </w:r>
      <w:r w:rsidRPr="001621EC">
        <w:rPr>
          <w:spacing w:val="-8"/>
        </w:rPr>
        <w:t xml:space="preserve"> </w:t>
      </w:r>
      <w:r>
        <w:t>collected,</w:t>
      </w:r>
      <w:r w:rsidRPr="001621EC">
        <w:rPr>
          <w:spacing w:val="-7"/>
        </w:rPr>
        <w:t xml:space="preserve"> </w:t>
      </w:r>
      <w:r>
        <w:t>processed</w:t>
      </w:r>
      <w:r w:rsidRPr="001621EC">
        <w:rPr>
          <w:spacing w:val="-57"/>
        </w:rPr>
        <w:t xml:space="preserve"> </w:t>
      </w:r>
      <w:r>
        <w:t xml:space="preserve">and tabulated in time series and bar diagram. The reliability of the data </w:t>
      </w:r>
      <w:proofErr w:type="spellStart"/>
      <w:r>
        <w:t>complied</w:t>
      </w:r>
      <w:proofErr w:type="spellEnd"/>
      <w:r>
        <w:t xml:space="preserve"> in the annual</w:t>
      </w:r>
      <w:r w:rsidRPr="001621EC">
        <w:rPr>
          <w:spacing w:val="1"/>
        </w:rPr>
        <w:t xml:space="preserve"> </w:t>
      </w:r>
      <w:r>
        <w:t>report</w:t>
      </w:r>
      <w:r w:rsidRPr="001621EC">
        <w:rPr>
          <w:spacing w:val="-1"/>
        </w:rPr>
        <w:t xml:space="preserve"> </w:t>
      </w:r>
      <w:r>
        <w:t>of</w:t>
      </w:r>
      <w:r w:rsidRPr="001621EC">
        <w:rPr>
          <w:spacing w:val="-1"/>
        </w:rPr>
        <w:t xml:space="preserve"> </w:t>
      </w:r>
      <w:r>
        <w:t>the bank is judged and confirmed</w:t>
      </w:r>
      <w:r w:rsidRPr="001621EC">
        <w:rPr>
          <w:spacing w:val="-1"/>
        </w:rPr>
        <w:t xml:space="preserve"> </w:t>
      </w:r>
      <w:r>
        <w:t>by an independent auditor.</w:t>
      </w:r>
    </w:p>
    <w:p w:rsidR="00460FF3" w:rsidRDefault="00EF0737">
      <w:pPr>
        <w:pStyle w:val="BodyText"/>
        <w:ind w:left="120"/>
        <w:jc w:val="both"/>
      </w:pPr>
      <w:r>
        <w:t>So,</w:t>
      </w:r>
      <w:r>
        <w:rPr>
          <w:spacing w:val="-1"/>
        </w:rPr>
        <w:t xml:space="preserve"> </w:t>
      </w:r>
      <w:r>
        <w:t>the</w:t>
      </w:r>
      <w:r>
        <w:rPr>
          <w:spacing w:val="-1"/>
        </w:rPr>
        <w:t xml:space="preserve"> </w:t>
      </w:r>
      <w:r>
        <w:t>major</w:t>
      </w:r>
      <w:r>
        <w:rPr>
          <w:spacing w:val="-1"/>
        </w:rPr>
        <w:t xml:space="preserve"> </w:t>
      </w:r>
      <w:r>
        <w:t>sources of secondary</w:t>
      </w:r>
      <w:r>
        <w:rPr>
          <w:spacing w:val="-1"/>
        </w:rPr>
        <w:t xml:space="preserve"> </w:t>
      </w:r>
      <w:r>
        <w:t>data</w:t>
      </w:r>
      <w:r>
        <w:rPr>
          <w:spacing w:val="-1"/>
        </w:rPr>
        <w:t xml:space="preserve"> </w:t>
      </w:r>
      <w:r>
        <w:t>used</w:t>
      </w:r>
      <w:r>
        <w:rPr>
          <w:spacing w:val="2"/>
        </w:rPr>
        <w:t xml:space="preserve"> </w:t>
      </w:r>
      <w:r>
        <w:t>for</w:t>
      </w:r>
      <w:r>
        <w:rPr>
          <w:spacing w:val="-3"/>
        </w:rPr>
        <w:t xml:space="preserve"> </w:t>
      </w:r>
      <w:r>
        <w:t>this</w:t>
      </w:r>
      <w:r>
        <w:rPr>
          <w:spacing w:val="-1"/>
        </w:rPr>
        <w:t xml:space="preserve"> </w:t>
      </w:r>
      <w:r>
        <w:t>study are</w:t>
      </w:r>
      <w:r>
        <w:rPr>
          <w:spacing w:val="-2"/>
        </w:rPr>
        <w:t xml:space="preserve"> </w:t>
      </w:r>
      <w:r>
        <w:t>as</w:t>
      </w:r>
      <w:r>
        <w:rPr>
          <w:spacing w:val="-1"/>
        </w:rPr>
        <w:t xml:space="preserve"> </w:t>
      </w:r>
      <w:r>
        <w:t>follows:</w:t>
      </w:r>
    </w:p>
    <w:p w:rsidR="00460FF3" w:rsidRDefault="00460FF3" w:rsidP="001621EC">
      <w:pPr>
        <w:pStyle w:val="BodyText"/>
        <w:spacing w:before="4"/>
        <w:rPr>
          <w:sz w:val="36"/>
        </w:rPr>
      </w:pPr>
    </w:p>
    <w:p w:rsidR="00460FF3" w:rsidRDefault="00EF0737" w:rsidP="001621EC">
      <w:pPr>
        <w:pStyle w:val="ListParagraph"/>
        <w:numPr>
          <w:ilvl w:val="4"/>
          <w:numId w:val="35"/>
        </w:numPr>
        <w:tabs>
          <w:tab w:val="left" w:pos="1200"/>
          <w:tab w:val="left" w:pos="1201"/>
        </w:tabs>
        <w:rPr>
          <w:sz w:val="24"/>
        </w:rPr>
      </w:pPr>
      <w:r>
        <w:rPr>
          <w:sz w:val="24"/>
        </w:rPr>
        <w:t>Annual Report of</w:t>
      </w:r>
      <w:r>
        <w:rPr>
          <w:spacing w:val="59"/>
          <w:sz w:val="24"/>
        </w:rPr>
        <w:t xml:space="preserve"> </w:t>
      </w:r>
      <w:r w:rsidR="00C714A5">
        <w:rPr>
          <w:sz w:val="24"/>
        </w:rPr>
        <w:t>EBL (2074/75</w:t>
      </w:r>
      <w:r w:rsidR="001621EC">
        <w:rPr>
          <w:sz w:val="24"/>
        </w:rPr>
        <w:t xml:space="preserve"> to 2078/79</w:t>
      </w:r>
      <w:r>
        <w:rPr>
          <w:sz w:val="24"/>
        </w:rPr>
        <w:t>)</w:t>
      </w:r>
    </w:p>
    <w:p w:rsidR="00460FF3" w:rsidRDefault="00EF0737" w:rsidP="001621EC">
      <w:pPr>
        <w:pStyle w:val="ListParagraph"/>
        <w:numPr>
          <w:ilvl w:val="4"/>
          <w:numId w:val="35"/>
        </w:numPr>
        <w:tabs>
          <w:tab w:val="left" w:pos="1200"/>
          <w:tab w:val="left" w:pos="1201"/>
        </w:tabs>
        <w:spacing w:before="139"/>
        <w:rPr>
          <w:sz w:val="24"/>
        </w:rPr>
      </w:pPr>
      <w:r>
        <w:rPr>
          <w:sz w:val="24"/>
        </w:rPr>
        <w:t>Official</w:t>
      </w:r>
      <w:r>
        <w:rPr>
          <w:spacing w:val="-2"/>
          <w:sz w:val="24"/>
        </w:rPr>
        <w:t xml:space="preserve"> </w:t>
      </w:r>
      <w:r>
        <w:rPr>
          <w:sz w:val="24"/>
        </w:rPr>
        <w:t>Website</w:t>
      </w:r>
      <w:r>
        <w:rPr>
          <w:spacing w:val="-2"/>
          <w:sz w:val="24"/>
        </w:rPr>
        <w:t xml:space="preserve"> </w:t>
      </w:r>
      <w:r>
        <w:rPr>
          <w:sz w:val="24"/>
        </w:rPr>
        <w:t>of</w:t>
      </w:r>
      <w:r>
        <w:rPr>
          <w:spacing w:val="-1"/>
          <w:sz w:val="24"/>
        </w:rPr>
        <w:t xml:space="preserve"> </w:t>
      </w:r>
      <w:r>
        <w:rPr>
          <w:sz w:val="24"/>
        </w:rPr>
        <w:t>EBL</w:t>
      </w:r>
    </w:p>
    <w:p w:rsidR="00460FF3" w:rsidRDefault="00EF0737" w:rsidP="001621EC">
      <w:pPr>
        <w:pStyle w:val="ListParagraph"/>
        <w:numPr>
          <w:ilvl w:val="4"/>
          <w:numId w:val="35"/>
        </w:numPr>
        <w:tabs>
          <w:tab w:val="left" w:pos="1200"/>
          <w:tab w:val="left" w:pos="1201"/>
        </w:tabs>
        <w:spacing w:before="137"/>
        <w:rPr>
          <w:sz w:val="24"/>
        </w:rPr>
      </w:pPr>
      <w:r>
        <w:rPr>
          <w:sz w:val="24"/>
        </w:rPr>
        <w:t>NRB</w:t>
      </w:r>
      <w:r>
        <w:rPr>
          <w:spacing w:val="-3"/>
          <w:sz w:val="24"/>
        </w:rPr>
        <w:t xml:space="preserve"> </w:t>
      </w:r>
      <w:r>
        <w:rPr>
          <w:sz w:val="24"/>
        </w:rPr>
        <w:t>circulars.</w:t>
      </w:r>
    </w:p>
    <w:p w:rsidR="00460FF3" w:rsidRDefault="00EF0737" w:rsidP="001621EC">
      <w:pPr>
        <w:pStyle w:val="ListParagraph"/>
        <w:numPr>
          <w:ilvl w:val="4"/>
          <w:numId w:val="35"/>
        </w:numPr>
        <w:tabs>
          <w:tab w:val="left" w:pos="1200"/>
          <w:tab w:val="left" w:pos="1201"/>
        </w:tabs>
        <w:spacing w:before="140"/>
        <w:rPr>
          <w:sz w:val="24"/>
        </w:rPr>
      </w:pPr>
      <w:r>
        <w:rPr>
          <w:sz w:val="24"/>
        </w:rPr>
        <w:t>NRB</w:t>
      </w:r>
      <w:r>
        <w:rPr>
          <w:spacing w:val="-2"/>
          <w:sz w:val="24"/>
        </w:rPr>
        <w:t xml:space="preserve"> </w:t>
      </w:r>
      <w:r>
        <w:rPr>
          <w:sz w:val="24"/>
        </w:rPr>
        <w:t>directives.</w:t>
      </w:r>
    </w:p>
    <w:p w:rsidR="00460FF3" w:rsidRDefault="00460FF3">
      <w:pPr>
        <w:pStyle w:val="BodyText"/>
        <w:rPr>
          <w:sz w:val="26"/>
        </w:rPr>
      </w:pPr>
    </w:p>
    <w:p w:rsidR="00460FF3" w:rsidRPr="00B356C0" w:rsidRDefault="00EF0737" w:rsidP="005E0433">
      <w:pPr>
        <w:pStyle w:val="Heading4"/>
        <w:tabs>
          <w:tab w:val="left" w:pos="661"/>
        </w:tabs>
        <w:spacing w:before="232"/>
        <w:jc w:val="both"/>
        <w:rPr>
          <w:u w:val="single"/>
        </w:rPr>
      </w:pPr>
      <w:bookmarkStart w:id="28" w:name="_bookmark27"/>
      <w:bookmarkEnd w:id="28"/>
      <w:r w:rsidRPr="00B356C0">
        <w:rPr>
          <w:u w:val="single"/>
        </w:rPr>
        <w:t>Data</w:t>
      </w:r>
      <w:r w:rsidRPr="00B356C0">
        <w:rPr>
          <w:spacing w:val="-6"/>
          <w:u w:val="single"/>
        </w:rPr>
        <w:t xml:space="preserve"> </w:t>
      </w:r>
      <w:r w:rsidRPr="00B356C0">
        <w:rPr>
          <w:u w:val="single"/>
        </w:rPr>
        <w:t>Processing</w:t>
      </w:r>
      <w:r w:rsidRPr="00B356C0">
        <w:rPr>
          <w:spacing w:val="-5"/>
          <w:u w:val="single"/>
        </w:rPr>
        <w:t xml:space="preserve"> </w:t>
      </w:r>
      <w:r w:rsidRPr="00B356C0">
        <w:rPr>
          <w:u w:val="single"/>
        </w:rPr>
        <w:t>Procedures</w:t>
      </w:r>
      <w:r w:rsidR="00B356C0" w:rsidRPr="00B356C0">
        <w:t>:</w:t>
      </w:r>
    </w:p>
    <w:p w:rsidR="00460FF3" w:rsidRPr="00842A69" w:rsidRDefault="00460FF3">
      <w:pPr>
        <w:pStyle w:val="BodyText"/>
        <w:rPr>
          <w:b/>
        </w:rPr>
      </w:pPr>
    </w:p>
    <w:p w:rsidR="00460FF3" w:rsidRDefault="00EF0737" w:rsidP="00C91431">
      <w:pPr>
        <w:pStyle w:val="BodyText"/>
        <w:spacing w:line="360" w:lineRule="auto"/>
        <w:ind w:left="120" w:right="191" w:firstLine="600"/>
        <w:jc w:val="both"/>
      </w:pPr>
      <w:r>
        <w:t>Data</w:t>
      </w:r>
      <w:r>
        <w:rPr>
          <w:spacing w:val="-2"/>
        </w:rPr>
        <w:t xml:space="preserve"> </w:t>
      </w:r>
      <w:r>
        <w:t>collected</w:t>
      </w:r>
      <w:r>
        <w:rPr>
          <w:spacing w:val="-1"/>
        </w:rPr>
        <w:t xml:space="preserve"> </w:t>
      </w:r>
      <w:r>
        <w:t>from</w:t>
      </w:r>
      <w:r>
        <w:rPr>
          <w:spacing w:val="-2"/>
        </w:rPr>
        <w:t xml:space="preserve"> </w:t>
      </w:r>
      <w:r>
        <w:t>various</w:t>
      </w:r>
      <w:r>
        <w:rPr>
          <w:spacing w:val="-1"/>
        </w:rPr>
        <w:t xml:space="preserve"> </w:t>
      </w:r>
      <w:r>
        <w:t>sources</w:t>
      </w:r>
      <w:r>
        <w:rPr>
          <w:spacing w:val="-1"/>
        </w:rPr>
        <w:t xml:space="preserve"> </w:t>
      </w:r>
      <w:r>
        <w:t>are</w:t>
      </w:r>
      <w:r>
        <w:rPr>
          <w:spacing w:val="-4"/>
        </w:rPr>
        <w:t xml:space="preserve"> </w:t>
      </w:r>
      <w:r>
        <w:t>in</w:t>
      </w:r>
      <w:r>
        <w:rPr>
          <w:spacing w:val="-1"/>
        </w:rPr>
        <w:t xml:space="preserve"> </w:t>
      </w:r>
      <w:r>
        <w:t>raw</w:t>
      </w:r>
      <w:r>
        <w:rPr>
          <w:spacing w:val="-1"/>
        </w:rPr>
        <w:t xml:space="preserve"> </w:t>
      </w:r>
      <w:r>
        <w:t>form.</w:t>
      </w:r>
      <w:r>
        <w:rPr>
          <w:spacing w:val="-2"/>
        </w:rPr>
        <w:t xml:space="preserve"> </w:t>
      </w:r>
      <w:r>
        <w:t>The</w:t>
      </w:r>
      <w:r>
        <w:rPr>
          <w:spacing w:val="-2"/>
        </w:rPr>
        <w:t xml:space="preserve"> </w:t>
      </w:r>
      <w:r>
        <w:t>method</w:t>
      </w:r>
      <w:r>
        <w:rPr>
          <w:spacing w:val="-1"/>
        </w:rPr>
        <w:t xml:space="preserve"> </w:t>
      </w:r>
      <w:r>
        <w:t>of</w:t>
      </w:r>
      <w:r>
        <w:rPr>
          <w:spacing w:val="-3"/>
        </w:rPr>
        <w:t xml:space="preserve"> </w:t>
      </w:r>
      <w:r>
        <w:t>analysis</w:t>
      </w:r>
      <w:r>
        <w:rPr>
          <w:spacing w:val="-1"/>
        </w:rPr>
        <w:t xml:space="preserve"> </w:t>
      </w:r>
      <w:r>
        <w:t>is</w:t>
      </w:r>
      <w:r>
        <w:rPr>
          <w:spacing w:val="-1"/>
        </w:rPr>
        <w:t xml:space="preserve"> </w:t>
      </w:r>
      <w:r>
        <w:t>directed</w:t>
      </w:r>
      <w:r>
        <w:rPr>
          <w:spacing w:val="-2"/>
        </w:rPr>
        <w:t xml:space="preserve"> </w:t>
      </w:r>
      <w:r>
        <w:t>to</w:t>
      </w:r>
      <w:r>
        <w:rPr>
          <w:spacing w:val="-1"/>
        </w:rPr>
        <w:t xml:space="preserve"> </w:t>
      </w:r>
      <w:r>
        <w:t>find</w:t>
      </w:r>
      <w:r>
        <w:rPr>
          <w:spacing w:val="-3"/>
        </w:rPr>
        <w:t xml:space="preserve"> </w:t>
      </w:r>
      <w:r>
        <w:t>the</w:t>
      </w:r>
      <w:r>
        <w:rPr>
          <w:spacing w:val="-58"/>
        </w:rPr>
        <w:t xml:space="preserve"> </w:t>
      </w:r>
      <w:r>
        <w:t>actual financial performance of the bank. The obtained data are presented in the tabular form,</w:t>
      </w:r>
      <w:r>
        <w:rPr>
          <w:spacing w:val="1"/>
        </w:rPr>
        <w:t xml:space="preserve"> </w:t>
      </w:r>
      <w:r>
        <w:t>diagrams and graph with the supporting interpretation. The collected data are accumulated in</w:t>
      </w:r>
      <w:r>
        <w:rPr>
          <w:spacing w:val="1"/>
        </w:rPr>
        <w:t xml:space="preserve"> </w:t>
      </w:r>
      <w:r>
        <w:t>organized</w:t>
      </w:r>
      <w:r>
        <w:rPr>
          <w:spacing w:val="-1"/>
        </w:rPr>
        <w:t xml:space="preserve"> </w:t>
      </w:r>
      <w:r>
        <w:t>way and</w:t>
      </w:r>
      <w:r>
        <w:rPr>
          <w:spacing w:val="2"/>
        </w:rPr>
        <w:t xml:space="preserve"> </w:t>
      </w:r>
      <w:r>
        <w:t>are</w:t>
      </w:r>
      <w:r>
        <w:rPr>
          <w:spacing w:val="-3"/>
        </w:rPr>
        <w:t xml:space="preserve"> </w:t>
      </w:r>
      <w:r>
        <w:t>grouped for</w:t>
      </w:r>
      <w:r>
        <w:rPr>
          <w:spacing w:val="-2"/>
        </w:rPr>
        <w:t xml:space="preserve"> </w:t>
      </w:r>
      <w:r>
        <w:t>calculation using</w:t>
      </w:r>
      <w:r>
        <w:rPr>
          <w:spacing w:val="-1"/>
        </w:rPr>
        <w:t xml:space="preserve"> </w:t>
      </w:r>
      <w:r>
        <w:t>the</w:t>
      </w:r>
      <w:r>
        <w:rPr>
          <w:spacing w:val="2"/>
        </w:rPr>
        <w:t xml:space="preserve"> </w:t>
      </w:r>
      <w:r>
        <w:t>method given</w:t>
      </w:r>
      <w:r>
        <w:rPr>
          <w:spacing w:val="-1"/>
        </w:rPr>
        <w:t xml:space="preserve"> </w:t>
      </w:r>
      <w:r>
        <w:t>by</w:t>
      </w:r>
      <w:r>
        <w:rPr>
          <w:spacing w:val="-1"/>
        </w:rPr>
        <w:t xml:space="preserve"> </w:t>
      </w:r>
      <w:r>
        <w:t>the</w:t>
      </w:r>
      <w:r>
        <w:rPr>
          <w:spacing w:val="-1"/>
        </w:rPr>
        <w:t xml:space="preserve"> </w:t>
      </w:r>
      <w:r>
        <w:t>formulas.</w:t>
      </w:r>
    </w:p>
    <w:p w:rsidR="00460FF3" w:rsidRPr="00B356C0" w:rsidRDefault="00460FF3">
      <w:pPr>
        <w:pStyle w:val="BodyText"/>
        <w:spacing w:before="3"/>
        <w:rPr>
          <w:u w:val="single"/>
        </w:rPr>
      </w:pPr>
    </w:p>
    <w:p w:rsidR="00460FF3" w:rsidRPr="00B356C0" w:rsidRDefault="00EF0737" w:rsidP="005E0433">
      <w:pPr>
        <w:pStyle w:val="Heading4"/>
        <w:tabs>
          <w:tab w:val="left" w:pos="661"/>
        </w:tabs>
        <w:jc w:val="both"/>
      </w:pPr>
      <w:bookmarkStart w:id="29" w:name="_bookmark28"/>
      <w:bookmarkEnd w:id="29"/>
      <w:r w:rsidRPr="00B356C0">
        <w:rPr>
          <w:u w:val="single"/>
        </w:rPr>
        <w:t>Data</w:t>
      </w:r>
      <w:r w:rsidRPr="00B356C0">
        <w:rPr>
          <w:spacing w:val="-2"/>
          <w:u w:val="single"/>
        </w:rPr>
        <w:t xml:space="preserve"> </w:t>
      </w:r>
      <w:r w:rsidRPr="00B356C0">
        <w:rPr>
          <w:u w:val="single"/>
        </w:rPr>
        <w:t>Analysis</w:t>
      </w:r>
      <w:r w:rsidRPr="00B356C0">
        <w:rPr>
          <w:spacing w:val="-1"/>
          <w:u w:val="single"/>
        </w:rPr>
        <w:t xml:space="preserve"> </w:t>
      </w:r>
      <w:r w:rsidRPr="00B356C0">
        <w:rPr>
          <w:u w:val="single"/>
        </w:rPr>
        <w:t>Tools</w:t>
      </w:r>
      <w:r w:rsidR="00B356C0">
        <w:t>:</w:t>
      </w:r>
    </w:p>
    <w:p w:rsidR="00460FF3" w:rsidRPr="00842A69" w:rsidRDefault="00460FF3">
      <w:pPr>
        <w:pStyle w:val="BodyText"/>
        <w:rPr>
          <w:b/>
        </w:rPr>
      </w:pPr>
    </w:p>
    <w:p w:rsidR="00460FF3" w:rsidRDefault="00EF0737" w:rsidP="00C91431">
      <w:pPr>
        <w:pStyle w:val="BodyText"/>
        <w:spacing w:after="240" w:line="360" w:lineRule="auto"/>
        <w:ind w:left="120" w:right="190" w:firstLine="600"/>
        <w:jc w:val="both"/>
      </w:pPr>
      <w:r>
        <w:t>Analysis and presentation of the data is the core of each and every research work. Financial and</w:t>
      </w:r>
      <w:r>
        <w:rPr>
          <w:spacing w:val="1"/>
        </w:rPr>
        <w:t xml:space="preserve"> </w:t>
      </w:r>
      <w:r>
        <w:t>statistical tools are considered as the most reliable tools to accomplish the objective of the study.</w:t>
      </w:r>
      <w:r>
        <w:rPr>
          <w:spacing w:val="1"/>
        </w:rPr>
        <w:t xml:space="preserve"> </w:t>
      </w:r>
      <w:r>
        <w:rPr>
          <w:spacing w:val="-1"/>
        </w:rPr>
        <w:t>These</w:t>
      </w:r>
      <w:r>
        <w:rPr>
          <w:spacing w:val="-16"/>
        </w:rPr>
        <w:t xml:space="preserve"> </w:t>
      </w:r>
      <w:r>
        <w:t>tools</w:t>
      </w:r>
      <w:r>
        <w:rPr>
          <w:spacing w:val="-15"/>
        </w:rPr>
        <w:t xml:space="preserve"> </w:t>
      </w:r>
      <w:r>
        <w:t>are</w:t>
      </w:r>
      <w:r>
        <w:rPr>
          <w:spacing w:val="-17"/>
        </w:rPr>
        <w:t xml:space="preserve"> </w:t>
      </w:r>
      <w:r>
        <w:t>used</w:t>
      </w:r>
      <w:r>
        <w:rPr>
          <w:spacing w:val="-14"/>
        </w:rPr>
        <w:t xml:space="preserve"> </w:t>
      </w:r>
      <w:r>
        <w:t>in</w:t>
      </w:r>
      <w:r>
        <w:rPr>
          <w:spacing w:val="-14"/>
        </w:rPr>
        <w:t xml:space="preserve"> </w:t>
      </w:r>
      <w:r>
        <w:t>order</w:t>
      </w:r>
      <w:r>
        <w:rPr>
          <w:spacing w:val="-16"/>
        </w:rPr>
        <w:t xml:space="preserve"> </w:t>
      </w:r>
      <w:r>
        <w:t>to</w:t>
      </w:r>
      <w:r>
        <w:rPr>
          <w:spacing w:val="-13"/>
        </w:rPr>
        <w:t xml:space="preserve"> </w:t>
      </w:r>
      <w:r>
        <w:t>make</w:t>
      </w:r>
      <w:r>
        <w:rPr>
          <w:spacing w:val="-16"/>
        </w:rPr>
        <w:t xml:space="preserve"> </w:t>
      </w:r>
      <w:r>
        <w:t>the</w:t>
      </w:r>
      <w:r>
        <w:rPr>
          <w:spacing w:val="-13"/>
        </w:rPr>
        <w:t xml:space="preserve"> </w:t>
      </w:r>
      <w:r>
        <w:t>analysis</w:t>
      </w:r>
      <w:r>
        <w:rPr>
          <w:spacing w:val="-11"/>
        </w:rPr>
        <w:t xml:space="preserve"> </w:t>
      </w:r>
      <w:r>
        <w:t>more</w:t>
      </w:r>
      <w:r>
        <w:rPr>
          <w:spacing w:val="-16"/>
        </w:rPr>
        <w:t xml:space="preserve"> </w:t>
      </w:r>
      <w:r>
        <w:t>effective,</w:t>
      </w:r>
      <w:r>
        <w:rPr>
          <w:spacing w:val="-15"/>
        </w:rPr>
        <w:t xml:space="preserve"> </w:t>
      </w:r>
      <w:r>
        <w:t>convenient,</w:t>
      </w:r>
      <w:r>
        <w:rPr>
          <w:spacing w:val="-14"/>
        </w:rPr>
        <w:t xml:space="preserve"> </w:t>
      </w:r>
      <w:r>
        <w:t>reliable</w:t>
      </w:r>
      <w:r>
        <w:rPr>
          <w:spacing w:val="-13"/>
        </w:rPr>
        <w:t xml:space="preserve"> </w:t>
      </w:r>
      <w:r>
        <w:t>and</w:t>
      </w:r>
      <w:r>
        <w:rPr>
          <w:spacing w:val="-15"/>
        </w:rPr>
        <w:t xml:space="preserve"> </w:t>
      </w:r>
      <w:r>
        <w:t>authentic.</w:t>
      </w:r>
    </w:p>
    <w:p w:rsidR="00460FF3" w:rsidRDefault="00EF0737">
      <w:pPr>
        <w:pStyle w:val="BodyText"/>
        <w:spacing w:before="1" w:line="360" w:lineRule="auto"/>
        <w:ind w:left="120" w:right="191"/>
        <w:jc w:val="both"/>
      </w:pPr>
      <w:r>
        <w:lastRenderedPageBreak/>
        <w:t>The</w:t>
      </w:r>
      <w:r>
        <w:rPr>
          <w:spacing w:val="-10"/>
        </w:rPr>
        <w:t xml:space="preserve"> </w:t>
      </w:r>
      <w:r>
        <w:t>various</w:t>
      </w:r>
      <w:r>
        <w:rPr>
          <w:spacing w:val="-9"/>
        </w:rPr>
        <w:t xml:space="preserve"> </w:t>
      </w:r>
      <w:r>
        <w:t>results</w:t>
      </w:r>
      <w:r>
        <w:rPr>
          <w:spacing w:val="-8"/>
        </w:rPr>
        <w:t xml:space="preserve"> </w:t>
      </w:r>
      <w:r>
        <w:t>obtained</w:t>
      </w:r>
      <w:r>
        <w:rPr>
          <w:spacing w:val="-8"/>
        </w:rPr>
        <w:t xml:space="preserve"> </w:t>
      </w:r>
      <w:r>
        <w:t>with</w:t>
      </w:r>
      <w:r>
        <w:rPr>
          <w:spacing w:val="-8"/>
        </w:rPr>
        <w:t xml:space="preserve"> </w:t>
      </w:r>
      <w:r>
        <w:t>the</w:t>
      </w:r>
      <w:r>
        <w:rPr>
          <w:spacing w:val="-8"/>
        </w:rPr>
        <w:t xml:space="preserve"> </w:t>
      </w:r>
      <w:r>
        <w:t>help</w:t>
      </w:r>
      <w:r>
        <w:rPr>
          <w:spacing w:val="-7"/>
        </w:rPr>
        <w:t xml:space="preserve"> </w:t>
      </w:r>
      <w:r>
        <w:t>of</w:t>
      </w:r>
      <w:r>
        <w:rPr>
          <w:spacing w:val="-9"/>
        </w:rPr>
        <w:t xml:space="preserve"> </w:t>
      </w:r>
      <w:r>
        <w:t>financial,</w:t>
      </w:r>
      <w:r>
        <w:rPr>
          <w:spacing w:val="-9"/>
        </w:rPr>
        <w:t xml:space="preserve"> </w:t>
      </w:r>
      <w:r>
        <w:t>accounting</w:t>
      </w:r>
      <w:r>
        <w:rPr>
          <w:spacing w:val="-9"/>
        </w:rPr>
        <w:t xml:space="preserve"> </w:t>
      </w:r>
      <w:r>
        <w:t>and</w:t>
      </w:r>
      <w:r>
        <w:rPr>
          <w:spacing w:val="-8"/>
        </w:rPr>
        <w:t xml:space="preserve"> </w:t>
      </w:r>
      <w:r>
        <w:t>statistical</w:t>
      </w:r>
      <w:r>
        <w:rPr>
          <w:spacing w:val="-8"/>
        </w:rPr>
        <w:t xml:space="preserve"> </w:t>
      </w:r>
      <w:r>
        <w:t>tools</w:t>
      </w:r>
      <w:r>
        <w:rPr>
          <w:spacing w:val="-8"/>
        </w:rPr>
        <w:t xml:space="preserve"> </w:t>
      </w:r>
      <w:r>
        <w:t>are</w:t>
      </w:r>
      <w:r>
        <w:rPr>
          <w:spacing w:val="-9"/>
        </w:rPr>
        <w:t xml:space="preserve"> </w:t>
      </w:r>
      <w:r>
        <w:t>tabulated</w:t>
      </w:r>
      <w:r>
        <w:rPr>
          <w:spacing w:val="-58"/>
        </w:rPr>
        <w:t xml:space="preserve"> </w:t>
      </w:r>
      <w:r>
        <w:t>under</w:t>
      </w:r>
      <w:r>
        <w:rPr>
          <w:spacing w:val="1"/>
        </w:rPr>
        <w:t xml:space="preserve"> </w:t>
      </w:r>
      <w:r>
        <w:t>different</w:t>
      </w:r>
      <w:r>
        <w:rPr>
          <w:spacing w:val="1"/>
        </w:rPr>
        <w:t xml:space="preserve"> </w:t>
      </w:r>
      <w:r>
        <w:t>headlines.</w:t>
      </w:r>
      <w:r>
        <w:rPr>
          <w:spacing w:val="1"/>
        </w:rPr>
        <w:t xml:space="preserve"> </w:t>
      </w:r>
      <w:r>
        <w:t>Such</w:t>
      </w:r>
      <w:r>
        <w:rPr>
          <w:spacing w:val="1"/>
        </w:rPr>
        <w:t xml:space="preserve"> </w:t>
      </w:r>
      <w:r>
        <w:t>results</w:t>
      </w:r>
      <w:r>
        <w:rPr>
          <w:spacing w:val="1"/>
        </w:rPr>
        <w:t xml:space="preserve"> </w:t>
      </w:r>
      <w:r>
        <w:t>are</w:t>
      </w:r>
      <w:r>
        <w:rPr>
          <w:spacing w:val="1"/>
        </w:rPr>
        <w:t xml:space="preserve"> </w:t>
      </w:r>
      <w:r>
        <w:t>interpreted</w:t>
      </w:r>
      <w:r>
        <w:rPr>
          <w:spacing w:val="1"/>
        </w:rPr>
        <w:t xml:space="preserve"> </w:t>
      </w:r>
      <w:r>
        <w:t>to</w:t>
      </w:r>
      <w:r>
        <w:rPr>
          <w:spacing w:val="1"/>
        </w:rPr>
        <w:t xml:space="preserve"> </w:t>
      </w:r>
      <w:r>
        <w:t>portray</w:t>
      </w:r>
      <w:r>
        <w:rPr>
          <w:spacing w:val="1"/>
        </w:rPr>
        <w:t xml:space="preserve"> </w:t>
      </w:r>
      <w:r>
        <w:t>the</w:t>
      </w:r>
      <w:r>
        <w:rPr>
          <w:spacing w:val="1"/>
        </w:rPr>
        <w:t xml:space="preserve"> </w:t>
      </w:r>
      <w:r>
        <w:t>current</w:t>
      </w:r>
      <w:r>
        <w:rPr>
          <w:spacing w:val="1"/>
        </w:rPr>
        <w:t xml:space="preserve"> </w:t>
      </w:r>
      <w:r>
        <w:t>position</w:t>
      </w:r>
      <w:r>
        <w:rPr>
          <w:spacing w:val="1"/>
        </w:rPr>
        <w:t xml:space="preserve"> </w:t>
      </w:r>
      <w:r>
        <w:t>and</w:t>
      </w:r>
      <w:r>
        <w:rPr>
          <w:spacing w:val="1"/>
        </w:rPr>
        <w:t xml:space="preserve"> </w:t>
      </w:r>
      <w:r>
        <w:t>performance</w:t>
      </w:r>
      <w:r>
        <w:rPr>
          <w:spacing w:val="-2"/>
        </w:rPr>
        <w:t xml:space="preserve"> </w:t>
      </w:r>
      <w:r>
        <w:t>of the</w:t>
      </w:r>
      <w:r>
        <w:rPr>
          <w:spacing w:val="-3"/>
        </w:rPr>
        <w:t xml:space="preserve"> </w:t>
      </w:r>
      <w:r>
        <w:t>bank.</w:t>
      </w:r>
      <w:r>
        <w:rPr>
          <w:spacing w:val="2"/>
        </w:rPr>
        <w:t xml:space="preserve"> </w:t>
      </w:r>
      <w:r>
        <w:t>Two kinds</w:t>
      </w:r>
      <w:r>
        <w:rPr>
          <w:spacing w:val="-1"/>
        </w:rPr>
        <w:t xml:space="preserve"> </w:t>
      </w:r>
      <w:r>
        <w:t>of tools have</w:t>
      </w:r>
      <w:r>
        <w:rPr>
          <w:spacing w:val="-1"/>
        </w:rPr>
        <w:t xml:space="preserve"> </w:t>
      </w:r>
      <w:r>
        <w:t>been used to</w:t>
      </w:r>
      <w:r>
        <w:rPr>
          <w:spacing w:val="-1"/>
        </w:rPr>
        <w:t xml:space="preserve"> </w:t>
      </w:r>
      <w:r>
        <w:t>achieve</w:t>
      </w:r>
      <w:r>
        <w:rPr>
          <w:spacing w:val="-2"/>
        </w:rPr>
        <w:t xml:space="preserve"> </w:t>
      </w:r>
      <w:r>
        <w:t>the certain goals.</w:t>
      </w:r>
    </w:p>
    <w:p w:rsidR="00460FF3" w:rsidRDefault="00EF0737" w:rsidP="001621EC">
      <w:pPr>
        <w:pStyle w:val="ListParagraph"/>
        <w:numPr>
          <w:ilvl w:val="0"/>
          <w:numId w:val="41"/>
        </w:numPr>
        <w:tabs>
          <w:tab w:val="left" w:pos="361"/>
        </w:tabs>
        <w:spacing w:before="122"/>
        <w:jc w:val="both"/>
        <w:rPr>
          <w:sz w:val="24"/>
        </w:rPr>
      </w:pPr>
      <w:r>
        <w:rPr>
          <w:sz w:val="24"/>
        </w:rPr>
        <w:t>Financial</w:t>
      </w:r>
      <w:r>
        <w:rPr>
          <w:spacing w:val="-2"/>
          <w:sz w:val="24"/>
        </w:rPr>
        <w:t xml:space="preserve"> </w:t>
      </w:r>
      <w:r>
        <w:rPr>
          <w:sz w:val="24"/>
        </w:rPr>
        <w:t>Tools</w:t>
      </w:r>
    </w:p>
    <w:p w:rsidR="00460FF3" w:rsidRDefault="00460FF3">
      <w:pPr>
        <w:pStyle w:val="BodyText"/>
        <w:spacing w:before="3"/>
        <w:rPr>
          <w:sz w:val="22"/>
        </w:rPr>
      </w:pPr>
    </w:p>
    <w:p w:rsidR="00460FF3" w:rsidRDefault="00EF0737" w:rsidP="001621EC">
      <w:pPr>
        <w:pStyle w:val="ListParagraph"/>
        <w:numPr>
          <w:ilvl w:val="0"/>
          <w:numId w:val="41"/>
        </w:numPr>
        <w:tabs>
          <w:tab w:val="left" w:pos="361"/>
        </w:tabs>
        <w:jc w:val="both"/>
        <w:rPr>
          <w:sz w:val="24"/>
        </w:rPr>
      </w:pPr>
      <w:r>
        <w:rPr>
          <w:sz w:val="24"/>
        </w:rPr>
        <w:t>Statistical</w:t>
      </w:r>
      <w:r>
        <w:rPr>
          <w:spacing w:val="-3"/>
          <w:sz w:val="24"/>
        </w:rPr>
        <w:t xml:space="preserve"> </w:t>
      </w:r>
      <w:r>
        <w:rPr>
          <w:sz w:val="24"/>
        </w:rPr>
        <w:t>Tools</w:t>
      </w:r>
    </w:p>
    <w:p w:rsidR="00460FF3" w:rsidRDefault="00460FF3">
      <w:pPr>
        <w:pStyle w:val="BodyText"/>
        <w:spacing w:before="4"/>
        <w:rPr>
          <w:sz w:val="22"/>
        </w:rPr>
      </w:pPr>
    </w:p>
    <w:p w:rsidR="00460FF3" w:rsidRPr="001621EC" w:rsidRDefault="000A155A" w:rsidP="001621EC">
      <w:pPr>
        <w:pStyle w:val="Heading4"/>
        <w:tabs>
          <w:tab w:val="left" w:pos="361"/>
        </w:tabs>
        <w:spacing w:line="360" w:lineRule="auto"/>
        <w:jc w:val="both"/>
        <w:rPr>
          <w:b w:val="0"/>
          <w:bCs w:val="0"/>
        </w:rPr>
      </w:pPr>
      <w:r w:rsidRPr="001621EC">
        <w:rPr>
          <w:u w:val="single"/>
        </w:rPr>
        <w:t>Financial</w:t>
      </w:r>
      <w:r w:rsidRPr="001621EC">
        <w:rPr>
          <w:spacing w:val="-2"/>
          <w:u w:val="single"/>
        </w:rPr>
        <w:t xml:space="preserve"> </w:t>
      </w:r>
      <w:r w:rsidR="001621EC" w:rsidRPr="001621EC">
        <w:rPr>
          <w:u w:val="single"/>
        </w:rPr>
        <w:t>Tools</w:t>
      </w:r>
      <w:r w:rsidR="001621EC">
        <w:t xml:space="preserve">: </w:t>
      </w:r>
      <w:r w:rsidR="00EF0737" w:rsidRPr="001621EC">
        <w:rPr>
          <w:b w:val="0"/>
          <w:bCs w:val="0"/>
        </w:rPr>
        <w:t>It basically helps to identify the financial strengths and weakness of the firm by establishing</w:t>
      </w:r>
      <w:r w:rsidR="00EF0737" w:rsidRPr="001621EC">
        <w:rPr>
          <w:b w:val="0"/>
          <w:bCs w:val="0"/>
          <w:spacing w:val="1"/>
        </w:rPr>
        <w:t xml:space="preserve"> </w:t>
      </w:r>
      <w:r w:rsidR="00EF0737" w:rsidRPr="001621EC">
        <w:rPr>
          <w:b w:val="0"/>
          <w:bCs w:val="0"/>
        </w:rPr>
        <w:t>relationship between the items of the financial position and statement of profit or loss account.</w:t>
      </w:r>
      <w:r w:rsidR="00EF0737" w:rsidRPr="001621EC">
        <w:rPr>
          <w:b w:val="0"/>
          <w:bCs w:val="0"/>
          <w:spacing w:val="1"/>
        </w:rPr>
        <w:t xml:space="preserve"> </w:t>
      </w:r>
      <w:r w:rsidR="00EF0737" w:rsidRPr="001621EC">
        <w:rPr>
          <w:b w:val="0"/>
          <w:bCs w:val="0"/>
        </w:rPr>
        <w:t>Financial</w:t>
      </w:r>
      <w:r w:rsidR="00EF0737" w:rsidRPr="001621EC">
        <w:rPr>
          <w:b w:val="0"/>
          <w:bCs w:val="0"/>
          <w:spacing w:val="-1"/>
        </w:rPr>
        <w:t xml:space="preserve"> </w:t>
      </w:r>
      <w:r w:rsidR="00EF0737" w:rsidRPr="001621EC">
        <w:rPr>
          <w:b w:val="0"/>
          <w:bCs w:val="0"/>
        </w:rPr>
        <w:t>tools are</w:t>
      </w:r>
      <w:r w:rsidR="00EF0737" w:rsidRPr="001621EC">
        <w:rPr>
          <w:b w:val="0"/>
          <w:bCs w:val="0"/>
          <w:spacing w:val="-1"/>
        </w:rPr>
        <w:t xml:space="preserve"> </w:t>
      </w:r>
      <w:r w:rsidR="00EF0737" w:rsidRPr="001621EC">
        <w:rPr>
          <w:b w:val="0"/>
          <w:bCs w:val="0"/>
        </w:rPr>
        <w:t>categorized into two parts. They are:</w:t>
      </w:r>
    </w:p>
    <w:p w:rsidR="00460FF3" w:rsidRDefault="00460FF3">
      <w:pPr>
        <w:pStyle w:val="BodyText"/>
        <w:spacing w:before="3"/>
      </w:pPr>
    </w:p>
    <w:p w:rsidR="00460FF3" w:rsidRPr="001621EC" w:rsidRDefault="00EF0737" w:rsidP="001621EC">
      <w:pPr>
        <w:pStyle w:val="Heading4"/>
        <w:tabs>
          <w:tab w:val="left" w:pos="1020"/>
          <w:tab w:val="left" w:pos="1021"/>
        </w:tabs>
        <w:spacing w:line="360" w:lineRule="auto"/>
        <w:rPr>
          <w:b w:val="0"/>
          <w:bCs w:val="0"/>
        </w:rPr>
      </w:pPr>
      <w:r w:rsidRPr="001621EC">
        <w:rPr>
          <w:u w:val="single"/>
        </w:rPr>
        <w:t>Ratio</w:t>
      </w:r>
      <w:r w:rsidRPr="001621EC">
        <w:rPr>
          <w:spacing w:val="-1"/>
          <w:u w:val="single"/>
        </w:rPr>
        <w:t xml:space="preserve"> </w:t>
      </w:r>
      <w:r w:rsidRPr="001621EC">
        <w:rPr>
          <w:u w:val="single"/>
        </w:rPr>
        <w:t>Analysis</w:t>
      </w:r>
      <w:r w:rsidR="001621EC">
        <w:t xml:space="preserve">: </w:t>
      </w:r>
      <w:r w:rsidRPr="001621EC">
        <w:rPr>
          <w:b w:val="0"/>
          <w:bCs w:val="0"/>
        </w:rPr>
        <w:t>Ratio analysis is the powerful tool of financial analysis. “A ratio is a mathematical relationship</w:t>
      </w:r>
      <w:r w:rsidRPr="001621EC">
        <w:rPr>
          <w:b w:val="0"/>
          <w:bCs w:val="0"/>
          <w:spacing w:val="1"/>
        </w:rPr>
        <w:t xml:space="preserve"> </w:t>
      </w:r>
      <w:r w:rsidRPr="001621EC">
        <w:rPr>
          <w:b w:val="0"/>
          <w:bCs w:val="0"/>
        </w:rPr>
        <w:t>between two variables. It is significant for financial analysis. It also helps us to predict the future</w:t>
      </w:r>
      <w:r w:rsidRPr="001621EC">
        <w:rPr>
          <w:b w:val="0"/>
          <w:bCs w:val="0"/>
          <w:spacing w:val="1"/>
        </w:rPr>
        <w:t xml:space="preserve"> </w:t>
      </w:r>
      <w:r w:rsidRPr="001621EC">
        <w:rPr>
          <w:b w:val="0"/>
          <w:bCs w:val="0"/>
        </w:rPr>
        <w:t>performance</w:t>
      </w:r>
      <w:r w:rsidRPr="001621EC">
        <w:rPr>
          <w:b w:val="0"/>
          <w:bCs w:val="0"/>
          <w:spacing w:val="-2"/>
        </w:rPr>
        <w:t xml:space="preserve"> </w:t>
      </w:r>
      <w:r w:rsidRPr="001621EC">
        <w:rPr>
          <w:b w:val="0"/>
          <w:bCs w:val="0"/>
        </w:rPr>
        <w:t>of a</w:t>
      </w:r>
      <w:r w:rsidRPr="001621EC">
        <w:rPr>
          <w:b w:val="0"/>
          <w:bCs w:val="0"/>
          <w:spacing w:val="-2"/>
        </w:rPr>
        <w:t xml:space="preserve"> </w:t>
      </w:r>
      <w:r w:rsidRPr="001621EC">
        <w:rPr>
          <w:b w:val="0"/>
          <w:bCs w:val="0"/>
        </w:rPr>
        <w:t>company</w:t>
      </w:r>
      <w:r w:rsidRPr="001621EC">
        <w:rPr>
          <w:b w:val="0"/>
          <w:bCs w:val="0"/>
          <w:spacing w:val="-1"/>
        </w:rPr>
        <w:t xml:space="preserve"> </w:t>
      </w:r>
      <w:r w:rsidRPr="001621EC">
        <w:rPr>
          <w:b w:val="0"/>
          <w:bCs w:val="0"/>
        </w:rPr>
        <w:t>based on study</w:t>
      </w:r>
      <w:r w:rsidRPr="001621EC">
        <w:rPr>
          <w:b w:val="0"/>
          <w:bCs w:val="0"/>
          <w:spacing w:val="-1"/>
        </w:rPr>
        <w:t xml:space="preserve"> </w:t>
      </w:r>
      <w:r w:rsidRPr="001621EC">
        <w:rPr>
          <w:b w:val="0"/>
          <w:bCs w:val="0"/>
        </w:rPr>
        <w:t>of</w:t>
      </w:r>
      <w:r w:rsidRPr="001621EC">
        <w:rPr>
          <w:b w:val="0"/>
          <w:bCs w:val="0"/>
          <w:spacing w:val="-1"/>
        </w:rPr>
        <w:t xml:space="preserve"> </w:t>
      </w:r>
      <w:r w:rsidRPr="001621EC">
        <w:rPr>
          <w:b w:val="0"/>
          <w:bCs w:val="0"/>
        </w:rPr>
        <w:t>ratios of earlier</w:t>
      </w:r>
      <w:r w:rsidRPr="001621EC">
        <w:rPr>
          <w:b w:val="0"/>
          <w:bCs w:val="0"/>
          <w:spacing w:val="-1"/>
        </w:rPr>
        <w:t xml:space="preserve"> </w:t>
      </w:r>
      <w:r w:rsidRPr="001621EC">
        <w:rPr>
          <w:b w:val="0"/>
          <w:bCs w:val="0"/>
        </w:rPr>
        <w:t>years.”</w:t>
      </w:r>
      <w:r w:rsidRPr="001621EC">
        <w:rPr>
          <w:b w:val="0"/>
          <w:bCs w:val="0"/>
          <w:spacing w:val="1"/>
        </w:rPr>
        <w:t xml:space="preserve"> </w:t>
      </w:r>
      <w:r w:rsidRPr="001621EC">
        <w:rPr>
          <w:b w:val="0"/>
          <w:bCs w:val="0"/>
        </w:rPr>
        <w:t>(</w:t>
      </w:r>
      <w:proofErr w:type="spellStart"/>
      <w:r w:rsidRPr="001621EC">
        <w:rPr>
          <w:b w:val="0"/>
          <w:bCs w:val="0"/>
          <w:i/>
          <w:iCs/>
        </w:rPr>
        <w:t>Benerjee</w:t>
      </w:r>
      <w:proofErr w:type="spellEnd"/>
      <w:r w:rsidRPr="001621EC">
        <w:rPr>
          <w:b w:val="0"/>
          <w:bCs w:val="0"/>
        </w:rPr>
        <w:t>: 1989</w:t>
      </w:r>
      <w:proofErr w:type="gramStart"/>
      <w:r w:rsidRPr="001621EC">
        <w:rPr>
          <w:b w:val="0"/>
          <w:bCs w:val="0"/>
        </w:rPr>
        <w:t>,95</w:t>
      </w:r>
      <w:proofErr w:type="gramEnd"/>
      <w:r w:rsidRPr="001621EC">
        <w:rPr>
          <w:b w:val="0"/>
          <w:bCs w:val="0"/>
        </w:rPr>
        <w:t>)</w:t>
      </w:r>
    </w:p>
    <w:p w:rsidR="00460FF3" w:rsidRDefault="00EF0737" w:rsidP="001621EC">
      <w:pPr>
        <w:pStyle w:val="BodyText"/>
        <w:spacing w:before="119" w:line="360" w:lineRule="auto"/>
        <w:ind w:left="120" w:right="191"/>
        <w:jc w:val="both"/>
      </w:pPr>
      <w:r w:rsidRPr="001621EC">
        <w:t>Thus,</w:t>
      </w:r>
      <w:r w:rsidRPr="001621EC">
        <w:rPr>
          <w:spacing w:val="-4"/>
        </w:rPr>
        <w:t xml:space="preserve"> </w:t>
      </w:r>
      <w:r w:rsidRPr="001621EC">
        <w:t>ratio</w:t>
      </w:r>
      <w:r w:rsidRPr="001621EC">
        <w:rPr>
          <w:spacing w:val="-4"/>
        </w:rPr>
        <w:t xml:space="preserve"> </w:t>
      </w:r>
      <w:r w:rsidRPr="001621EC">
        <w:t>analysis</w:t>
      </w:r>
      <w:r w:rsidRPr="001621EC">
        <w:rPr>
          <w:spacing w:val="-4"/>
        </w:rPr>
        <w:t xml:space="preserve"> </w:t>
      </w:r>
      <w:r w:rsidRPr="001621EC">
        <w:t>is</w:t>
      </w:r>
      <w:r w:rsidRPr="001621EC">
        <w:rPr>
          <w:spacing w:val="-3"/>
        </w:rPr>
        <w:t xml:space="preserve"> </w:t>
      </w:r>
      <w:r w:rsidRPr="001621EC">
        <w:t>the</w:t>
      </w:r>
      <w:r w:rsidRPr="001621EC">
        <w:rPr>
          <w:spacing w:val="-3"/>
        </w:rPr>
        <w:t xml:space="preserve"> </w:t>
      </w:r>
      <w:r w:rsidRPr="001621EC">
        <w:t>part</w:t>
      </w:r>
      <w:r w:rsidRPr="001621EC">
        <w:rPr>
          <w:spacing w:val="-4"/>
        </w:rPr>
        <w:t xml:space="preserve"> </w:t>
      </w:r>
      <w:r w:rsidRPr="001621EC">
        <w:t>of</w:t>
      </w:r>
      <w:r w:rsidRPr="001621EC">
        <w:rPr>
          <w:spacing w:val="-5"/>
        </w:rPr>
        <w:t xml:space="preserve"> </w:t>
      </w:r>
      <w:r w:rsidRPr="001621EC">
        <w:t>whole</w:t>
      </w:r>
      <w:r>
        <w:rPr>
          <w:spacing w:val="-5"/>
        </w:rPr>
        <w:t xml:space="preserve"> </w:t>
      </w:r>
      <w:r>
        <w:t>process</w:t>
      </w:r>
      <w:r>
        <w:rPr>
          <w:spacing w:val="-2"/>
        </w:rPr>
        <w:t xml:space="preserve"> </w:t>
      </w:r>
      <w:r>
        <w:t>of</w:t>
      </w:r>
      <w:r>
        <w:rPr>
          <w:spacing w:val="-1"/>
        </w:rPr>
        <w:t xml:space="preserve"> </w:t>
      </w:r>
      <w:r>
        <w:t>analysis</w:t>
      </w:r>
      <w:r>
        <w:rPr>
          <w:spacing w:val="-4"/>
        </w:rPr>
        <w:t xml:space="preserve"> </w:t>
      </w:r>
      <w:r>
        <w:t>of</w:t>
      </w:r>
      <w:r>
        <w:rPr>
          <w:spacing w:val="-5"/>
        </w:rPr>
        <w:t xml:space="preserve"> </w:t>
      </w:r>
      <w:r>
        <w:t>financial</w:t>
      </w:r>
      <w:r>
        <w:rPr>
          <w:spacing w:val="-2"/>
        </w:rPr>
        <w:t xml:space="preserve"> </w:t>
      </w:r>
      <w:r>
        <w:t>statement</w:t>
      </w:r>
      <w:r>
        <w:rPr>
          <w:spacing w:val="-4"/>
        </w:rPr>
        <w:t xml:space="preserve"> </w:t>
      </w:r>
      <w:r>
        <w:t>to</w:t>
      </w:r>
      <w:r>
        <w:rPr>
          <w:spacing w:val="-3"/>
        </w:rPr>
        <w:t xml:space="preserve"> </w:t>
      </w:r>
      <w:r>
        <w:t>make</w:t>
      </w:r>
      <w:r>
        <w:rPr>
          <w:spacing w:val="-5"/>
        </w:rPr>
        <w:t xml:space="preserve"> </w:t>
      </w:r>
      <w:r>
        <w:t>decision</w:t>
      </w:r>
      <w:r>
        <w:rPr>
          <w:spacing w:val="-57"/>
        </w:rPr>
        <w:t xml:space="preserve"> </w:t>
      </w:r>
      <w:r>
        <w:t>regarding</w:t>
      </w:r>
      <w:r>
        <w:rPr>
          <w:spacing w:val="1"/>
        </w:rPr>
        <w:t xml:space="preserve"> </w:t>
      </w:r>
      <w:r>
        <w:t>the</w:t>
      </w:r>
      <w:r>
        <w:rPr>
          <w:spacing w:val="1"/>
        </w:rPr>
        <w:t xml:space="preserve"> </w:t>
      </w:r>
      <w:r>
        <w:t>output</w:t>
      </w:r>
      <w:r>
        <w:rPr>
          <w:spacing w:val="1"/>
        </w:rPr>
        <w:t xml:space="preserve"> </w:t>
      </w:r>
      <w:r>
        <w:t>and</w:t>
      </w:r>
      <w:r>
        <w:rPr>
          <w:spacing w:val="1"/>
        </w:rPr>
        <w:t xml:space="preserve"> </w:t>
      </w:r>
      <w:r>
        <w:t>credit</w:t>
      </w:r>
      <w:r>
        <w:rPr>
          <w:spacing w:val="1"/>
        </w:rPr>
        <w:t xml:space="preserve"> </w:t>
      </w:r>
      <w:r>
        <w:t>for</w:t>
      </w:r>
      <w:r>
        <w:rPr>
          <w:spacing w:val="1"/>
        </w:rPr>
        <w:t xml:space="preserve"> </w:t>
      </w:r>
      <w:r>
        <w:t>any</w:t>
      </w:r>
      <w:r>
        <w:rPr>
          <w:spacing w:val="1"/>
        </w:rPr>
        <w:t xml:space="preserve"> </w:t>
      </w:r>
      <w:r>
        <w:t>business</w:t>
      </w:r>
      <w:r>
        <w:rPr>
          <w:spacing w:val="1"/>
        </w:rPr>
        <w:t xml:space="preserve"> </w:t>
      </w:r>
      <w:r>
        <w:t>and</w:t>
      </w:r>
      <w:r>
        <w:rPr>
          <w:spacing w:val="1"/>
        </w:rPr>
        <w:t xml:space="preserve"> </w:t>
      </w:r>
      <w:r>
        <w:t>industry.</w:t>
      </w:r>
      <w:r>
        <w:rPr>
          <w:spacing w:val="1"/>
        </w:rPr>
        <w:t xml:space="preserve"> </w:t>
      </w:r>
      <w:r>
        <w:t>Quantitative</w:t>
      </w:r>
      <w:r>
        <w:rPr>
          <w:spacing w:val="1"/>
        </w:rPr>
        <w:t xml:space="preserve"> </w:t>
      </w:r>
      <w:proofErr w:type="gramStart"/>
      <w:r>
        <w:t>relationship</w:t>
      </w:r>
      <w:r>
        <w:rPr>
          <w:spacing w:val="1"/>
        </w:rPr>
        <w:t xml:space="preserve"> </w:t>
      </w:r>
      <w:r>
        <w:t>are</w:t>
      </w:r>
      <w:proofErr w:type="gramEnd"/>
      <w:r>
        <w:rPr>
          <w:spacing w:val="-57"/>
        </w:rPr>
        <w:t xml:space="preserve"> </w:t>
      </w:r>
      <w:r>
        <w:t xml:space="preserve">established by the ratio which facilitates the qualitative </w:t>
      </w:r>
      <w:proofErr w:type="spellStart"/>
      <w:r>
        <w:t>judgement</w:t>
      </w:r>
      <w:proofErr w:type="spellEnd"/>
      <w:r>
        <w:t xml:space="preserve"> to be made. They are presented</w:t>
      </w:r>
      <w:r>
        <w:rPr>
          <w:spacing w:val="-57"/>
        </w:rPr>
        <w:t xml:space="preserve"> </w:t>
      </w:r>
      <w:r>
        <w:t>below:</w:t>
      </w:r>
    </w:p>
    <w:p w:rsidR="00460FF3" w:rsidRDefault="00460FF3">
      <w:pPr>
        <w:pStyle w:val="BodyText"/>
        <w:spacing w:before="5"/>
      </w:pPr>
    </w:p>
    <w:p w:rsidR="00460FF3" w:rsidRPr="001621EC" w:rsidRDefault="00EF0737" w:rsidP="001621EC">
      <w:pPr>
        <w:pStyle w:val="Heading4"/>
        <w:tabs>
          <w:tab w:val="left" w:pos="392"/>
        </w:tabs>
        <w:spacing w:line="360" w:lineRule="auto"/>
        <w:jc w:val="both"/>
        <w:rPr>
          <w:b w:val="0"/>
          <w:bCs w:val="0"/>
        </w:rPr>
      </w:pPr>
      <w:r w:rsidRPr="001621EC">
        <w:rPr>
          <w:u w:val="single"/>
        </w:rPr>
        <w:t>Liquidity</w:t>
      </w:r>
      <w:r w:rsidRPr="001621EC">
        <w:rPr>
          <w:spacing w:val="-3"/>
          <w:u w:val="single"/>
        </w:rPr>
        <w:t xml:space="preserve"> </w:t>
      </w:r>
      <w:r w:rsidRPr="001621EC">
        <w:rPr>
          <w:u w:val="single"/>
        </w:rPr>
        <w:t>Ratio</w:t>
      </w:r>
      <w:r>
        <w:t>:</w:t>
      </w:r>
      <w:r w:rsidR="001621EC">
        <w:t xml:space="preserve"> </w:t>
      </w:r>
      <w:r w:rsidRPr="001621EC">
        <w:rPr>
          <w:b w:val="0"/>
          <w:bCs w:val="0"/>
        </w:rPr>
        <w:t>Liquidity refers to a company’s ability to pay its current bills and expenses. So, liquidity ratios are</w:t>
      </w:r>
      <w:r w:rsidRPr="001621EC">
        <w:rPr>
          <w:b w:val="0"/>
          <w:bCs w:val="0"/>
          <w:spacing w:val="-57"/>
        </w:rPr>
        <w:t xml:space="preserve"> </w:t>
      </w:r>
      <w:r w:rsidRPr="001621EC">
        <w:rPr>
          <w:b w:val="0"/>
          <w:bCs w:val="0"/>
        </w:rPr>
        <w:t>used to measure the ability of a firm to meet its short-term obligations and from them the present</w:t>
      </w:r>
      <w:r w:rsidRPr="001621EC">
        <w:rPr>
          <w:b w:val="0"/>
          <w:bCs w:val="0"/>
          <w:spacing w:val="1"/>
        </w:rPr>
        <w:t xml:space="preserve"> </w:t>
      </w:r>
      <w:r w:rsidRPr="001621EC">
        <w:rPr>
          <w:b w:val="0"/>
          <w:bCs w:val="0"/>
        </w:rPr>
        <w:t>cash solvency as well as ability to remain solvent in the event of adversities of the same can be</w:t>
      </w:r>
      <w:r w:rsidRPr="001621EC">
        <w:rPr>
          <w:b w:val="0"/>
          <w:bCs w:val="0"/>
          <w:spacing w:val="1"/>
        </w:rPr>
        <w:t xml:space="preserve"> </w:t>
      </w:r>
      <w:r w:rsidRPr="001621EC">
        <w:rPr>
          <w:b w:val="0"/>
          <w:bCs w:val="0"/>
        </w:rPr>
        <w:t>examined. In other words, liquidity relates to the availability of cash and other assets to cover</w:t>
      </w:r>
      <w:r w:rsidRPr="001621EC">
        <w:rPr>
          <w:b w:val="0"/>
          <w:bCs w:val="0"/>
          <w:spacing w:val="1"/>
        </w:rPr>
        <w:t xml:space="preserve"> </w:t>
      </w:r>
      <w:r w:rsidRPr="001621EC">
        <w:rPr>
          <w:b w:val="0"/>
          <w:bCs w:val="0"/>
        </w:rPr>
        <w:t>accounts payable, short-term debt, and other liabilities. It is characterized by the use of converting</w:t>
      </w:r>
      <w:r w:rsidRPr="001621EC">
        <w:rPr>
          <w:b w:val="0"/>
          <w:bCs w:val="0"/>
          <w:spacing w:val="-57"/>
        </w:rPr>
        <w:t xml:space="preserve"> </w:t>
      </w:r>
      <w:r w:rsidRPr="001621EC">
        <w:rPr>
          <w:b w:val="0"/>
          <w:bCs w:val="0"/>
        </w:rPr>
        <w:t>an asset into money at a little cost. Liquid assets mainly include cash and bank balances money at</w:t>
      </w:r>
      <w:r w:rsidRPr="001621EC">
        <w:rPr>
          <w:b w:val="0"/>
          <w:bCs w:val="0"/>
          <w:spacing w:val="1"/>
        </w:rPr>
        <w:t xml:space="preserve"> </w:t>
      </w:r>
      <w:r w:rsidRPr="001621EC">
        <w:rPr>
          <w:b w:val="0"/>
          <w:bCs w:val="0"/>
        </w:rPr>
        <w:t>call and short notice, investment in government securities such as treasury bills, development</w:t>
      </w:r>
      <w:r w:rsidRPr="001621EC">
        <w:rPr>
          <w:b w:val="0"/>
          <w:bCs w:val="0"/>
          <w:spacing w:val="1"/>
        </w:rPr>
        <w:t xml:space="preserve"> </w:t>
      </w:r>
      <w:r w:rsidRPr="001621EC">
        <w:rPr>
          <w:b w:val="0"/>
          <w:bCs w:val="0"/>
        </w:rPr>
        <w:t>bonds,</w:t>
      </w:r>
      <w:r w:rsidRPr="001621EC">
        <w:rPr>
          <w:b w:val="0"/>
          <w:bCs w:val="0"/>
          <w:spacing w:val="-1"/>
        </w:rPr>
        <w:t xml:space="preserve"> </w:t>
      </w:r>
      <w:r w:rsidRPr="001621EC">
        <w:rPr>
          <w:b w:val="0"/>
          <w:bCs w:val="0"/>
        </w:rPr>
        <w:t>saving bonds etc.</w:t>
      </w:r>
    </w:p>
    <w:p w:rsidR="00460FF3" w:rsidRPr="001621EC" w:rsidRDefault="00EF0737" w:rsidP="001621EC">
      <w:pPr>
        <w:pStyle w:val="Heading4"/>
        <w:tabs>
          <w:tab w:val="left" w:pos="392"/>
        </w:tabs>
        <w:spacing w:before="1" w:line="360" w:lineRule="auto"/>
        <w:jc w:val="both"/>
        <w:rPr>
          <w:b w:val="0"/>
          <w:bCs w:val="0"/>
        </w:rPr>
      </w:pPr>
      <w:r w:rsidRPr="001621EC">
        <w:rPr>
          <w:b w:val="0"/>
          <w:bCs w:val="0"/>
        </w:rPr>
        <w:t>Cash</w:t>
      </w:r>
      <w:r w:rsidRPr="001621EC">
        <w:rPr>
          <w:b w:val="0"/>
          <w:bCs w:val="0"/>
          <w:spacing w:val="-2"/>
        </w:rPr>
        <w:t xml:space="preserve"> </w:t>
      </w:r>
      <w:r w:rsidRPr="001621EC">
        <w:rPr>
          <w:b w:val="0"/>
          <w:bCs w:val="0"/>
        </w:rPr>
        <w:t>and</w:t>
      </w:r>
      <w:r w:rsidRPr="001621EC">
        <w:rPr>
          <w:b w:val="0"/>
          <w:bCs w:val="0"/>
          <w:spacing w:val="-1"/>
        </w:rPr>
        <w:t xml:space="preserve"> </w:t>
      </w:r>
      <w:r w:rsidRPr="001621EC">
        <w:rPr>
          <w:b w:val="0"/>
          <w:bCs w:val="0"/>
        </w:rPr>
        <w:t>Bank</w:t>
      </w:r>
      <w:r w:rsidRPr="001621EC">
        <w:rPr>
          <w:b w:val="0"/>
          <w:bCs w:val="0"/>
          <w:spacing w:val="-1"/>
        </w:rPr>
        <w:t xml:space="preserve"> </w:t>
      </w:r>
      <w:r w:rsidRPr="001621EC">
        <w:rPr>
          <w:b w:val="0"/>
          <w:bCs w:val="0"/>
        </w:rPr>
        <w:t>Balance</w:t>
      </w:r>
      <w:r w:rsidRPr="001621EC">
        <w:rPr>
          <w:b w:val="0"/>
          <w:bCs w:val="0"/>
          <w:spacing w:val="-3"/>
        </w:rPr>
        <w:t xml:space="preserve"> </w:t>
      </w:r>
      <w:r w:rsidRPr="001621EC">
        <w:rPr>
          <w:b w:val="0"/>
          <w:bCs w:val="0"/>
        </w:rPr>
        <w:t>to</w:t>
      </w:r>
      <w:r w:rsidRPr="001621EC">
        <w:rPr>
          <w:b w:val="0"/>
          <w:bCs w:val="0"/>
          <w:spacing w:val="-1"/>
        </w:rPr>
        <w:t xml:space="preserve"> </w:t>
      </w:r>
      <w:r w:rsidRPr="001621EC">
        <w:rPr>
          <w:b w:val="0"/>
          <w:bCs w:val="0"/>
        </w:rPr>
        <w:t>Total</w:t>
      </w:r>
      <w:r w:rsidRPr="001621EC">
        <w:rPr>
          <w:b w:val="0"/>
          <w:bCs w:val="0"/>
          <w:spacing w:val="-1"/>
        </w:rPr>
        <w:t xml:space="preserve"> </w:t>
      </w:r>
      <w:r w:rsidRPr="001621EC">
        <w:rPr>
          <w:b w:val="0"/>
          <w:bCs w:val="0"/>
        </w:rPr>
        <w:t>Investment</w:t>
      </w:r>
      <w:r w:rsidRPr="001621EC">
        <w:rPr>
          <w:b w:val="0"/>
          <w:bCs w:val="0"/>
          <w:spacing w:val="-1"/>
        </w:rPr>
        <w:t xml:space="preserve"> </w:t>
      </w:r>
      <w:r w:rsidRPr="001621EC">
        <w:rPr>
          <w:b w:val="0"/>
          <w:bCs w:val="0"/>
        </w:rPr>
        <w:t>Ratio:</w:t>
      </w:r>
    </w:p>
    <w:p w:rsidR="00460FF3" w:rsidRDefault="00EF0737">
      <w:pPr>
        <w:pStyle w:val="BodyText"/>
        <w:spacing w:before="139" w:line="360" w:lineRule="auto"/>
        <w:ind w:left="120" w:right="193"/>
        <w:jc w:val="both"/>
      </w:pPr>
      <w:r>
        <w:t>This ratio shows the ability of banks immediate funds to cover their investment. Higher the ratio</w:t>
      </w:r>
      <w:r>
        <w:rPr>
          <w:spacing w:val="1"/>
        </w:rPr>
        <w:t xml:space="preserve"> </w:t>
      </w:r>
      <w:r>
        <w:t>shows</w:t>
      </w:r>
      <w:r>
        <w:rPr>
          <w:spacing w:val="-6"/>
        </w:rPr>
        <w:t xml:space="preserve"> </w:t>
      </w:r>
      <w:r>
        <w:t>higher</w:t>
      </w:r>
      <w:r>
        <w:rPr>
          <w:spacing w:val="-7"/>
        </w:rPr>
        <w:t xml:space="preserve"> </w:t>
      </w:r>
      <w:r>
        <w:t>liquidity</w:t>
      </w:r>
      <w:r>
        <w:rPr>
          <w:spacing w:val="-5"/>
        </w:rPr>
        <w:t xml:space="preserve"> </w:t>
      </w:r>
      <w:r>
        <w:t>position</w:t>
      </w:r>
      <w:r>
        <w:rPr>
          <w:spacing w:val="-6"/>
        </w:rPr>
        <w:t xml:space="preserve"> </w:t>
      </w:r>
      <w:r>
        <w:t>and</w:t>
      </w:r>
      <w:r>
        <w:rPr>
          <w:spacing w:val="-5"/>
        </w:rPr>
        <w:t xml:space="preserve"> </w:t>
      </w:r>
      <w:r>
        <w:t>ability</w:t>
      </w:r>
      <w:r>
        <w:rPr>
          <w:spacing w:val="-6"/>
        </w:rPr>
        <w:t xml:space="preserve"> </w:t>
      </w:r>
      <w:r>
        <w:t>to</w:t>
      </w:r>
      <w:r>
        <w:rPr>
          <w:spacing w:val="-5"/>
        </w:rPr>
        <w:t xml:space="preserve"> </w:t>
      </w:r>
      <w:r>
        <w:t>cover</w:t>
      </w:r>
      <w:r>
        <w:rPr>
          <w:spacing w:val="-5"/>
        </w:rPr>
        <w:t xml:space="preserve"> </w:t>
      </w:r>
      <w:r>
        <w:t>the</w:t>
      </w:r>
      <w:r>
        <w:rPr>
          <w:spacing w:val="-7"/>
        </w:rPr>
        <w:t xml:space="preserve"> </w:t>
      </w:r>
      <w:r>
        <w:t>deposits</w:t>
      </w:r>
      <w:r>
        <w:rPr>
          <w:spacing w:val="-5"/>
        </w:rPr>
        <w:t xml:space="preserve"> </w:t>
      </w:r>
      <w:r>
        <w:t>and</w:t>
      </w:r>
      <w:r>
        <w:rPr>
          <w:spacing w:val="-4"/>
        </w:rPr>
        <w:t xml:space="preserve"> </w:t>
      </w:r>
      <w:r>
        <w:t>vice</w:t>
      </w:r>
      <w:r>
        <w:rPr>
          <w:spacing w:val="-5"/>
        </w:rPr>
        <w:t xml:space="preserve"> </w:t>
      </w:r>
      <w:r>
        <w:t>versa.</w:t>
      </w:r>
      <w:r>
        <w:rPr>
          <w:spacing w:val="-4"/>
        </w:rPr>
        <w:t xml:space="preserve"> </w:t>
      </w:r>
      <w:r>
        <w:t>It</w:t>
      </w:r>
      <w:r>
        <w:rPr>
          <w:spacing w:val="-5"/>
        </w:rPr>
        <w:t xml:space="preserve"> </w:t>
      </w:r>
      <w:r>
        <w:t>can</w:t>
      </w:r>
      <w:r>
        <w:rPr>
          <w:spacing w:val="-6"/>
        </w:rPr>
        <w:t xml:space="preserve"> </w:t>
      </w:r>
      <w:r>
        <w:t>be</w:t>
      </w:r>
      <w:r>
        <w:rPr>
          <w:spacing w:val="-6"/>
        </w:rPr>
        <w:t xml:space="preserve"> </w:t>
      </w:r>
      <w:r>
        <w:t>calculated</w:t>
      </w:r>
      <w:r>
        <w:rPr>
          <w:spacing w:val="-58"/>
        </w:rPr>
        <w:t xml:space="preserve"> </w:t>
      </w:r>
      <w:r>
        <w:t>by dividing ‘cash and bank balance’ by deposits. This ratio can be calculated using the following</w:t>
      </w:r>
      <w:r>
        <w:rPr>
          <w:spacing w:val="1"/>
        </w:rPr>
        <w:t xml:space="preserve"> </w:t>
      </w:r>
      <w:r>
        <w:t>formula.</w:t>
      </w:r>
    </w:p>
    <w:p w:rsidR="00460FF3" w:rsidRDefault="00460FF3">
      <w:pPr>
        <w:spacing w:line="360" w:lineRule="auto"/>
        <w:jc w:val="both"/>
        <w:sectPr w:rsidR="00460FF3" w:rsidSect="001621EC">
          <w:pgSz w:w="12240" w:h="15840"/>
          <w:pgMar w:top="1340" w:right="1160" w:bottom="280" w:left="1320" w:header="729" w:footer="576" w:gutter="0"/>
          <w:cols w:space="720"/>
          <w:docGrid w:linePitch="299"/>
        </w:sectPr>
      </w:pPr>
    </w:p>
    <w:p w:rsidR="00460FF3" w:rsidRDefault="00EF0737">
      <w:pPr>
        <w:pStyle w:val="BodyText"/>
        <w:spacing w:before="155"/>
        <w:ind w:left="787"/>
        <w:rPr>
          <w:rFonts w:ascii="Cambria Math"/>
        </w:rPr>
      </w:pPr>
      <w:r>
        <w:rPr>
          <w:rFonts w:ascii="Cambria Math"/>
        </w:rPr>
        <w:lastRenderedPageBreak/>
        <w:t>Cash</w:t>
      </w:r>
      <w:r>
        <w:rPr>
          <w:rFonts w:ascii="Cambria Math"/>
          <w:spacing w:val="-3"/>
        </w:rPr>
        <w:t xml:space="preserve"> </w:t>
      </w:r>
      <w:r>
        <w:rPr>
          <w:rFonts w:ascii="Cambria Math"/>
        </w:rPr>
        <w:t>and</w:t>
      </w:r>
      <w:r>
        <w:rPr>
          <w:rFonts w:ascii="Cambria Math"/>
          <w:spacing w:val="-4"/>
        </w:rPr>
        <w:t xml:space="preserve"> </w:t>
      </w:r>
      <w:r>
        <w:rPr>
          <w:rFonts w:ascii="Cambria Math"/>
        </w:rPr>
        <w:t>Bank</w:t>
      </w:r>
      <w:r>
        <w:rPr>
          <w:rFonts w:ascii="Cambria Math"/>
          <w:spacing w:val="-3"/>
        </w:rPr>
        <w:t xml:space="preserve"> </w:t>
      </w:r>
      <w:r>
        <w:rPr>
          <w:rFonts w:ascii="Cambria Math"/>
        </w:rPr>
        <w:t>Balance</w:t>
      </w:r>
      <w:r>
        <w:rPr>
          <w:rFonts w:ascii="Cambria Math"/>
          <w:spacing w:val="-2"/>
        </w:rPr>
        <w:t xml:space="preserve"> </w:t>
      </w:r>
      <w:r>
        <w:rPr>
          <w:rFonts w:ascii="Cambria Math"/>
        </w:rPr>
        <w:t>to</w:t>
      </w:r>
      <w:r>
        <w:rPr>
          <w:rFonts w:ascii="Cambria Math"/>
          <w:spacing w:val="-3"/>
        </w:rPr>
        <w:t xml:space="preserve"> </w:t>
      </w:r>
      <w:r>
        <w:rPr>
          <w:rFonts w:ascii="Cambria Math"/>
        </w:rPr>
        <w:t>Total</w:t>
      </w:r>
      <w:r>
        <w:rPr>
          <w:rFonts w:ascii="Cambria Math"/>
          <w:spacing w:val="-3"/>
        </w:rPr>
        <w:t xml:space="preserve"> </w:t>
      </w:r>
      <w:r>
        <w:rPr>
          <w:rFonts w:ascii="Cambria Math"/>
        </w:rPr>
        <w:t>Investment</w:t>
      </w:r>
      <w:r>
        <w:rPr>
          <w:rFonts w:ascii="Cambria Math"/>
          <w:spacing w:val="-2"/>
        </w:rPr>
        <w:t xml:space="preserve"> </w:t>
      </w:r>
      <w:r>
        <w:rPr>
          <w:rFonts w:ascii="Cambria Math"/>
        </w:rPr>
        <w:t>Ratio</w:t>
      </w:r>
      <w:r>
        <w:rPr>
          <w:rFonts w:ascii="Cambria Math"/>
          <w:spacing w:val="9"/>
        </w:rPr>
        <w:t xml:space="preserve"> </w:t>
      </w:r>
      <w:r>
        <w:rPr>
          <w:rFonts w:ascii="Cambria Math"/>
        </w:rPr>
        <w:t>=</w:t>
      </w:r>
    </w:p>
    <w:p w:rsidR="00460FF3" w:rsidRDefault="00EF0737">
      <w:pPr>
        <w:pStyle w:val="BodyText"/>
        <w:spacing w:line="254" w:lineRule="exact"/>
        <w:ind w:left="107" w:right="1004"/>
        <w:jc w:val="center"/>
        <w:rPr>
          <w:rFonts w:ascii="Cambria Math"/>
        </w:rPr>
      </w:pPr>
      <w:r>
        <w:br w:type="column"/>
      </w:r>
      <w:r>
        <w:rPr>
          <w:rFonts w:ascii="Cambria Math"/>
        </w:rPr>
        <w:lastRenderedPageBreak/>
        <w:t>Cash</w:t>
      </w:r>
      <w:r>
        <w:rPr>
          <w:rFonts w:ascii="Cambria Math"/>
          <w:spacing w:val="-4"/>
        </w:rPr>
        <w:t xml:space="preserve"> </w:t>
      </w:r>
      <w:r>
        <w:rPr>
          <w:rFonts w:ascii="Cambria Math"/>
        </w:rPr>
        <w:t>and</w:t>
      </w:r>
      <w:r>
        <w:rPr>
          <w:rFonts w:ascii="Cambria Math"/>
          <w:spacing w:val="-4"/>
        </w:rPr>
        <w:t xml:space="preserve"> </w:t>
      </w:r>
      <w:r>
        <w:rPr>
          <w:rFonts w:ascii="Cambria Math"/>
        </w:rPr>
        <w:t>Bank</w:t>
      </w:r>
      <w:r>
        <w:rPr>
          <w:rFonts w:ascii="Cambria Math"/>
          <w:spacing w:val="-4"/>
        </w:rPr>
        <w:t xml:space="preserve"> </w:t>
      </w:r>
      <w:r>
        <w:rPr>
          <w:rFonts w:ascii="Cambria Math"/>
        </w:rPr>
        <w:t>Balance</w:t>
      </w:r>
    </w:p>
    <w:p w:rsidR="00460FF3" w:rsidRDefault="00460FF3">
      <w:pPr>
        <w:pStyle w:val="BodyText"/>
        <w:spacing w:before="5"/>
        <w:rPr>
          <w:rFonts w:ascii="Cambria Math"/>
          <w:sz w:val="4"/>
        </w:rPr>
      </w:pPr>
    </w:p>
    <w:p w:rsidR="00460FF3" w:rsidRDefault="00DB074F">
      <w:pPr>
        <w:pStyle w:val="BodyText"/>
        <w:spacing w:line="20" w:lineRule="exact"/>
        <w:ind w:left="120"/>
        <w:rPr>
          <w:rFonts w:ascii="Cambria Math"/>
          <w:sz w:val="2"/>
        </w:rPr>
      </w:pPr>
      <w:r>
        <w:rPr>
          <w:rFonts w:ascii="Cambria Math"/>
          <w:sz w:val="2"/>
        </w:rPr>
      </w:r>
      <w:r>
        <w:rPr>
          <w:rFonts w:ascii="Cambria Math"/>
          <w:sz w:val="2"/>
        </w:rPr>
        <w:pict>
          <v:group id="_x0000_s1324" style="width:120.5pt;height:.85pt;mso-position-horizontal-relative:char;mso-position-vertical-relative:line" coordsize="2410,17">
            <v:rect id="_x0000_s1325" style="position:absolute;width:2410;height:17" fillcolor="black" stroked="f"/>
            <w10:wrap type="none"/>
            <w10:anchorlock/>
          </v:group>
        </w:pict>
      </w:r>
    </w:p>
    <w:p w:rsidR="00460FF3" w:rsidRDefault="00EF0737">
      <w:pPr>
        <w:pStyle w:val="BodyText"/>
        <w:ind w:left="107" w:right="952"/>
        <w:jc w:val="center"/>
        <w:rPr>
          <w:rFonts w:ascii="Cambria Math"/>
        </w:rPr>
      </w:pPr>
      <w:r>
        <w:rPr>
          <w:rFonts w:ascii="Cambria Math"/>
        </w:rPr>
        <w:t>Total</w:t>
      </w:r>
      <w:r>
        <w:rPr>
          <w:rFonts w:ascii="Cambria Math"/>
          <w:spacing w:val="-6"/>
        </w:rPr>
        <w:t xml:space="preserve"> </w:t>
      </w:r>
      <w:r>
        <w:rPr>
          <w:rFonts w:ascii="Cambria Math"/>
        </w:rPr>
        <w:t>Investment</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6092" w:space="171"/>
            <w:col w:w="3497"/>
          </w:cols>
        </w:sectPr>
      </w:pPr>
    </w:p>
    <w:p w:rsidR="0085444E" w:rsidRDefault="0085444E" w:rsidP="0085444E">
      <w:pPr>
        <w:pStyle w:val="BodyText"/>
        <w:spacing w:before="4"/>
        <w:rPr>
          <w:rFonts w:ascii="Cambria Math"/>
          <w:sz w:val="21"/>
        </w:rPr>
      </w:pPr>
    </w:p>
    <w:p w:rsidR="0085444E" w:rsidRDefault="0085444E" w:rsidP="0000298E">
      <w:pPr>
        <w:pStyle w:val="Heading4"/>
        <w:tabs>
          <w:tab w:val="left" w:pos="452"/>
        </w:tabs>
        <w:ind w:left="0"/>
      </w:pPr>
      <w:r w:rsidRPr="00D37779">
        <w:rPr>
          <w:u w:val="single"/>
        </w:rPr>
        <w:t>Cash</w:t>
      </w:r>
      <w:r w:rsidRPr="00D37779">
        <w:rPr>
          <w:spacing w:val="-2"/>
          <w:u w:val="single"/>
        </w:rPr>
        <w:t xml:space="preserve"> </w:t>
      </w:r>
      <w:r w:rsidRPr="00D37779">
        <w:rPr>
          <w:u w:val="single"/>
        </w:rPr>
        <w:t>and</w:t>
      </w:r>
      <w:r w:rsidRPr="00D37779">
        <w:rPr>
          <w:spacing w:val="-1"/>
          <w:u w:val="single"/>
        </w:rPr>
        <w:t xml:space="preserve"> </w:t>
      </w:r>
      <w:r w:rsidRPr="00D37779">
        <w:rPr>
          <w:u w:val="single"/>
        </w:rPr>
        <w:t>Bank</w:t>
      </w:r>
      <w:r w:rsidRPr="00D37779">
        <w:rPr>
          <w:spacing w:val="-1"/>
          <w:u w:val="single"/>
        </w:rPr>
        <w:t xml:space="preserve"> </w:t>
      </w:r>
      <w:r w:rsidRPr="00D37779">
        <w:rPr>
          <w:u w:val="single"/>
        </w:rPr>
        <w:t>Balance</w:t>
      </w:r>
      <w:r w:rsidRPr="00D37779">
        <w:rPr>
          <w:spacing w:val="-3"/>
          <w:u w:val="single"/>
        </w:rPr>
        <w:t xml:space="preserve"> </w:t>
      </w:r>
      <w:r w:rsidRPr="00D37779">
        <w:rPr>
          <w:u w:val="single"/>
        </w:rPr>
        <w:t>to</w:t>
      </w:r>
      <w:r w:rsidRPr="00D37779">
        <w:rPr>
          <w:spacing w:val="-1"/>
          <w:u w:val="single"/>
        </w:rPr>
        <w:t xml:space="preserve"> </w:t>
      </w:r>
      <w:r w:rsidRPr="00D37779">
        <w:rPr>
          <w:u w:val="single"/>
        </w:rPr>
        <w:t>Total</w:t>
      </w:r>
      <w:r w:rsidRPr="00D37779">
        <w:rPr>
          <w:spacing w:val="-1"/>
          <w:u w:val="single"/>
        </w:rPr>
        <w:t xml:space="preserve"> </w:t>
      </w:r>
      <w:r w:rsidRPr="00D37779">
        <w:rPr>
          <w:u w:val="single"/>
        </w:rPr>
        <w:t>Deposits</w:t>
      </w:r>
      <w:r w:rsidRPr="00D37779">
        <w:rPr>
          <w:spacing w:val="-1"/>
          <w:u w:val="single"/>
        </w:rPr>
        <w:t xml:space="preserve"> </w:t>
      </w:r>
      <w:r w:rsidRPr="00D37779">
        <w:rPr>
          <w:u w:val="single"/>
        </w:rPr>
        <w:t>Ratio</w:t>
      </w:r>
      <w:r>
        <w:t>:</w:t>
      </w:r>
    </w:p>
    <w:p w:rsidR="00460FF3" w:rsidRPr="00822AD0" w:rsidRDefault="00EF0737" w:rsidP="00C91431">
      <w:pPr>
        <w:pStyle w:val="BodyText"/>
        <w:spacing w:before="137" w:line="360" w:lineRule="auto"/>
        <w:ind w:right="188" w:firstLine="720"/>
        <w:jc w:val="both"/>
      </w:pPr>
      <w:r>
        <w:t>It</w:t>
      </w:r>
      <w:r>
        <w:rPr>
          <w:spacing w:val="2"/>
        </w:rPr>
        <w:t xml:space="preserve"> </w:t>
      </w:r>
      <w:r>
        <w:t>can be</w:t>
      </w:r>
      <w:r>
        <w:rPr>
          <w:spacing w:val="1"/>
        </w:rPr>
        <w:t xml:space="preserve"> </w:t>
      </w:r>
      <w:r>
        <w:t>expressed as:</w:t>
      </w:r>
    </w:p>
    <w:p w:rsidR="00460FF3" w:rsidRDefault="00EF0737">
      <w:pPr>
        <w:pStyle w:val="BodyText"/>
        <w:ind w:left="1008"/>
        <w:rPr>
          <w:rFonts w:ascii="Cambria Math"/>
        </w:rPr>
      </w:pPr>
      <w:r>
        <w:rPr>
          <w:rFonts w:ascii="Cambria Math"/>
        </w:rPr>
        <w:t>Cash</w:t>
      </w:r>
      <w:r>
        <w:rPr>
          <w:rFonts w:ascii="Cambria Math"/>
          <w:spacing w:val="-2"/>
        </w:rPr>
        <w:t xml:space="preserve"> </w:t>
      </w:r>
      <w:r>
        <w:rPr>
          <w:rFonts w:ascii="Cambria Math"/>
        </w:rPr>
        <w:t>and</w:t>
      </w:r>
      <w:r>
        <w:rPr>
          <w:rFonts w:ascii="Cambria Math"/>
          <w:spacing w:val="-3"/>
        </w:rPr>
        <w:t xml:space="preserve"> </w:t>
      </w:r>
      <w:r>
        <w:rPr>
          <w:rFonts w:ascii="Cambria Math"/>
        </w:rPr>
        <w:t>Bank</w:t>
      </w:r>
      <w:r>
        <w:rPr>
          <w:rFonts w:ascii="Cambria Math"/>
          <w:spacing w:val="-3"/>
        </w:rPr>
        <w:t xml:space="preserve"> </w:t>
      </w:r>
      <w:r>
        <w:rPr>
          <w:rFonts w:ascii="Cambria Math"/>
        </w:rPr>
        <w:t>Balance</w:t>
      </w:r>
      <w:r>
        <w:rPr>
          <w:rFonts w:ascii="Cambria Math"/>
          <w:spacing w:val="-1"/>
        </w:rPr>
        <w:t xml:space="preserve"> </w:t>
      </w:r>
      <w:r>
        <w:rPr>
          <w:rFonts w:ascii="Cambria Math"/>
        </w:rPr>
        <w:t>to</w:t>
      </w:r>
      <w:r>
        <w:rPr>
          <w:rFonts w:ascii="Cambria Math"/>
          <w:spacing w:val="-2"/>
        </w:rPr>
        <w:t xml:space="preserve"> </w:t>
      </w:r>
      <w:r>
        <w:rPr>
          <w:rFonts w:ascii="Cambria Math"/>
        </w:rPr>
        <w:t>Total</w:t>
      </w:r>
      <w:r>
        <w:rPr>
          <w:rFonts w:ascii="Cambria Math"/>
          <w:spacing w:val="-3"/>
        </w:rPr>
        <w:t xml:space="preserve"> </w:t>
      </w:r>
      <w:r>
        <w:rPr>
          <w:rFonts w:ascii="Cambria Math"/>
        </w:rPr>
        <w:t>Deposit Ratio</w:t>
      </w:r>
      <w:r>
        <w:rPr>
          <w:rFonts w:ascii="Cambria Math"/>
          <w:spacing w:val="10"/>
        </w:rPr>
        <w:t xml:space="preserve"> </w:t>
      </w:r>
      <w:r>
        <w:rPr>
          <w:rFonts w:ascii="Cambria Math"/>
        </w:rPr>
        <w:t>=</w:t>
      </w:r>
    </w:p>
    <w:p w:rsidR="00460FF3" w:rsidRDefault="00460FF3">
      <w:pPr>
        <w:pStyle w:val="BodyText"/>
        <w:spacing w:before="5"/>
        <w:rPr>
          <w:rFonts w:ascii="Cambria Math"/>
          <w:sz w:val="25"/>
        </w:rPr>
      </w:pPr>
    </w:p>
    <w:p w:rsidR="00460FF3" w:rsidRDefault="00EF0737" w:rsidP="00822AD0">
      <w:pPr>
        <w:pStyle w:val="Heading4"/>
        <w:tabs>
          <w:tab w:val="left" w:pos="452"/>
        </w:tabs>
      </w:pPr>
      <w:r w:rsidRPr="00D37779">
        <w:rPr>
          <w:u w:val="single"/>
        </w:rPr>
        <w:t>Cash</w:t>
      </w:r>
      <w:r w:rsidRPr="00D37779">
        <w:rPr>
          <w:spacing w:val="-2"/>
          <w:u w:val="single"/>
        </w:rPr>
        <w:t xml:space="preserve"> </w:t>
      </w:r>
      <w:r w:rsidRPr="00D37779">
        <w:rPr>
          <w:u w:val="single"/>
        </w:rPr>
        <w:t>and</w:t>
      </w:r>
      <w:r w:rsidRPr="00D37779">
        <w:rPr>
          <w:spacing w:val="-1"/>
          <w:u w:val="single"/>
        </w:rPr>
        <w:t xml:space="preserve"> </w:t>
      </w:r>
      <w:r w:rsidRPr="00D37779">
        <w:rPr>
          <w:u w:val="single"/>
        </w:rPr>
        <w:t>Bank</w:t>
      </w:r>
      <w:r w:rsidRPr="00D37779">
        <w:rPr>
          <w:spacing w:val="-2"/>
          <w:u w:val="single"/>
        </w:rPr>
        <w:t xml:space="preserve"> </w:t>
      </w:r>
      <w:r w:rsidRPr="00D37779">
        <w:rPr>
          <w:u w:val="single"/>
        </w:rPr>
        <w:t>Balance</w:t>
      </w:r>
      <w:r w:rsidRPr="00D37779">
        <w:rPr>
          <w:spacing w:val="-2"/>
          <w:u w:val="single"/>
        </w:rPr>
        <w:t xml:space="preserve"> </w:t>
      </w:r>
      <w:r w:rsidRPr="00D37779">
        <w:rPr>
          <w:u w:val="single"/>
        </w:rPr>
        <w:t>to</w:t>
      </w:r>
      <w:r w:rsidRPr="00D37779">
        <w:rPr>
          <w:spacing w:val="-1"/>
          <w:u w:val="single"/>
        </w:rPr>
        <w:t xml:space="preserve"> </w:t>
      </w:r>
      <w:r w:rsidRPr="00D37779">
        <w:rPr>
          <w:u w:val="single"/>
        </w:rPr>
        <w:t>Total</w:t>
      </w:r>
      <w:r w:rsidRPr="00D37779">
        <w:rPr>
          <w:spacing w:val="-2"/>
          <w:u w:val="single"/>
        </w:rPr>
        <w:t xml:space="preserve"> </w:t>
      </w:r>
      <w:r w:rsidRPr="00D37779">
        <w:rPr>
          <w:u w:val="single"/>
        </w:rPr>
        <w:t>Assets</w:t>
      </w:r>
      <w:r w:rsidRPr="00D37779">
        <w:rPr>
          <w:spacing w:val="-1"/>
          <w:u w:val="single"/>
        </w:rPr>
        <w:t xml:space="preserve"> </w:t>
      </w:r>
      <w:r w:rsidRPr="00D37779">
        <w:rPr>
          <w:u w:val="single"/>
        </w:rPr>
        <w:t>Ratio</w:t>
      </w:r>
      <w:r>
        <w:t>:</w:t>
      </w:r>
    </w:p>
    <w:p w:rsidR="00460FF3" w:rsidRDefault="00460FF3" w:rsidP="00822AD0">
      <w:pPr>
        <w:pStyle w:val="BodyText"/>
        <w:rPr>
          <w:b/>
          <w:sz w:val="25"/>
        </w:rPr>
      </w:pPr>
    </w:p>
    <w:p w:rsidR="00460FF3" w:rsidRDefault="00EF0737">
      <w:pPr>
        <w:pStyle w:val="BodyText"/>
        <w:ind w:left="1073"/>
        <w:rPr>
          <w:rFonts w:ascii="Cambria Math"/>
        </w:rPr>
      </w:pPr>
      <w:r>
        <w:rPr>
          <w:rFonts w:ascii="Cambria Math"/>
        </w:rPr>
        <w:t>Cash</w:t>
      </w:r>
      <w:r>
        <w:rPr>
          <w:rFonts w:ascii="Cambria Math"/>
          <w:spacing w:val="-2"/>
        </w:rPr>
        <w:t xml:space="preserve"> </w:t>
      </w:r>
      <w:r>
        <w:rPr>
          <w:rFonts w:ascii="Cambria Math"/>
        </w:rPr>
        <w:t>and</w:t>
      </w:r>
      <w:r>
        <w:rPr>
          <w:rFonts w:ascii="Cambria Math"/>
          <w:spacing w:val="-3"/>
        </w:rPr>
        <w:t xml:space="preserve"> </w:t>
      </w:r>
      <w:r>
        <w:rPr>
          <w:rFonts w:ascii="Cambria Math"/>
        </w:rPr>
        <w:t>Bank Balance</w:t>
      </w:r>
      <w:r>
        <w:rPr>
          <w:rFonts w:ascii="Cambria Math"/>
          <w:spacing w:val="-1"/>
        </w:rPr>
        <w:t xml:space="preserve"> </w:t>
      </w:r>
      <w:r>
        <w:rPr>
          <w:rFonts w:ascii="Cambria Math"/>
        </w:rPr>
        <w:t>to</w:t>
      </w:r>
      <w:r>
        <w:rPr>
          <w:rFonts w:ascii="Cambria Math"/>
          <w:spacing w:val="-3"/>
        </w:rPr>
        <w:t xml:space="preserve"> </w:t>
      </w:r>
      <w:r>
        <w:rPr>
          <w:rFonts w:ascii="Cambria Math"/>
        </w:rPr>
        <w:t>Total</w:t>
      </w:r>
      <w:r>
        <w:rPr>
          <w:rFonts w:ascii="Cambria Math"/>
          <w:spacing w:val="-2"/>
        </w:rPr>
        <w:t xml:space="preserve"> </w:t>
      </w:r>
      <w:r>
        <w:rPr>
          <w:rFonts w:ascii="Cambria Math"/>
        </w:rPr>
        <w:t>Assets</w:t>
      </w:r>
      <w:r>
        <w:rPr>
          <w:rFonts w:ascii="Cambria Math"/>
          <w:spacing w:val="-2"/>
        </w:rPr>
        <w:t xml:space="preserve"> </w:t>
      </w:r>
      <w:r>
        <w:rPr>
          <w:rFonts w:ascii="Cambria Math"/>
        </w:rPr>
        <w:t>Ratio</w:t>
      </w:r>
      <w:r>
        <w:rPr>
          <w:rFonts w:ascii="Cambria Math"/>
          <w:spacing w:val="11"/>
        </w:rPr>
        <w:t xml:space="preserve"> </w:t>
      </w:r>
      <w:r>
        <w:rPr>
          <w:rFonts w:ascii="Cambria Math"/>
        </w:rPr>
        <w:t>=</w:t>
      </w:r>
    </w:p>
    <w:p w:rsidR="0085444E" w:rsidRDefault="00EF0737">
      <w:pPr>
        <w:pStyle w:val="BodyText"/>
        <w:spacing w:before="62" w:line="292" w:lineRule="auto"/>
        <w:ind w:left="643" w:right="1222" w:hanging="459"/>
      </w:pPr>
      <w:r>
        <w:br w:type="column"/>
      </w:r>
    </w:p>
    <w:p w:rsidR="0000298E" w:rsidRDefault="0000298E" w:rsidP="00822AD0">
      <w:pPr>
        <w:pStyle w:val="BodyText"/>
        <w:spacing w:before="62" w:line="292" w:lineRule="auto"/>
        <w:ind w:right="1222"/>
      </w:pPr>
    </w:p>
    <w:p w:rsidR="0085444E" w:rsidRDefault="00EF0737" w:rsidP="0085444E">
      <w:pPr>
        <w:pStyle w:val="BodyText"/>
        <w:spacing w:before="62" w:line="292" w:lineRule="auto"/>
        <w:ind w:left="643" w:right="1222" w:hanging="459"/>
        <w:rPr>
          <w:rFonts w:ascii="Cambria Math"/>
        </w:rPr>
      </w:pPr>
      <w:r>
        <w:rPr>
          <w:rFonts w:ascii="Cambria Math"/>
        </w:rPr>
        <w:t xml:space="preserve">Cash and Bank </w:t>
      </w:r>
      <w:proofErr w:type="spellStart"/>
      <w:r>
        <w:rPr>
          <w:rFonts w:ascii="Cambria Math"/>
        </w:rPr>
        <w:t>Balnce</w:t>
      </w:r>
      <w:proofErr w:type="spellEnd"/>
      <w:r>
        <w:rPr>
          <w:rFonts w:ascii="Cambria Math"/>
          <w:spacing w:val="-50"/>
        </w:rPr>
        <w:t xml:space="preserve"> </w:t>
      </w:r>
      <w:r>
        <w:rPr>
          <w:rFonts w:ascii="Cambria Math"/>
        </w:rPr>
        <w:t>Total</w:t>
      </w:r>
      <w:r>
        <w:rPr>
          <w:rFonts w:ascii="Cambria Math"/>
          <w:spacing w:val="1"/>
        </w:rPr>
        <w:t xml:space="preserve"> </w:t>
      </w:r>
      <w:r>
        <w:rPr>
          <w:rFonts w:ascii="Cambria Math"/>
        </w:rPr>
        <w:t>Deposit</w:t>
      </w:r>
    </w:p>
    <w:p w:rsidR="0085444E" w:rsidRDefault="0085444E">
      <w:pPr>
        <w:pStyle w:val="BodyText"/>
        <w:rPr>
          <w:rFonts w:ascii="Cambria Math"/>
        </w:rPr>
      </w:pPr>
    </w:p>
    <w:p w:rsidR="00460FF3" w:rsidRDefault="00DB074F">
      <w:pPr>
        <w:pStyle w:val="BodyText"/>
        <w:spacing w:before="182" w:line="292" w:lineRule="auto"/>
        <w:ind w:left="643" w:right="1287" w:hanging="524"/>
        <w:rPr>
          <w:rFonts w:ascii="Cambria Math"/>
        </w:rPr>
      </w:pPr>
      <w:r>
        <w:pict>
          <v:rect id="_x0000_s1323" style="position:absolute;left:0;text-align:left;margin-left:379.85pt;margin-top:-31.7pt;width:114.6pt;height:.85pt;z-index:-17816064;mso-position-horizontal-relative:page" fillcolor="black" stroked="f">
            <w10:wrap anchorx="page"/>
          </v:rect>
        </w:pict>
      </w:r>
      <w:r>
        <w:pict>
          <v:rect id="_x0000_s1322" style="position:absolute;left:0;text-align:left;margin-left:376.65pt;margin-top:25.8pt;width:114.6pt;height:.85pt;z-index:-17815552;mso-position-horizontal-relative:page" fillcolor="black" stroked="f">
            <w10:wrap anchorx="page"/>
          </v:rect>
        </w:pict>
      </w:r>
      <w:r w:rsidR="00EF0737">
        <w:rPr>
          <w:rFonts w:ascii="Cambria Math"/>
        </w:rPr>
        <w:t xml:space="preserve">Cash and Bank </w:t>
      </w:r>
      <w:proofErr w:type="spellStart"/>
      <w:r w:rsidR="00EF0737">
        <w:rPr>
          <w:rFonts w:ascii="Cambria Math"/>
        </w:rPr>
        <w:t>Balnce</w:t>
      </w:r>
      <w:proofErr w:type="spellEnd"/>
      <w:r w:rsidR="00EF0737">
        <w:rPr>
          <w:rFonts w:ascii="Cambria Math"/>
          <w:spacing w:val="-50"/>
        </w:rPr>
        <w:t xml:space="preserve"> </w:t>
      </w:r>
      <w:r w:rsidR="00EF0737">
        <w:rPr>
          <w:rFonts w:ascii="Cambria Math"/>
        </w:rPr>
        <w:t>Total</w:t>
      </w:r>
      <w:r w:rsidR="00EF0737">
        <w:rPr>
          <w:rFonts w:ascii="Cambria Math"/>
          <w:spacing w:val="1"/>
        </w:rPr>
        <w:t xml:space="preserve"> </w:t>
      </w:r>
      <w:r w:rsidR="00EF0737">
        <w:rPr>
          <w:rFonts w:ascii="Cambria Math"/>
        </w:rPr>
        <w:t>Assets</w:t>
      </w:r>
    </w:p>
    <w:p w:rsidR="00460FF3" w:rsidRDefault="00460FF3">
      <w:pPr>
        <w:spacing w:line="292" w:lineRule="auto"/>
        <w:rPr>
          <w:rFonts w:ascii="Cambria Math"/>
        </w:rPr>
        <w:sectPr w:rsidR="00460FF3" w:rsidSect="0085444E">
          <w:pgSz w:w="12240" w:h="15840"/>
          <w:pgMar w:top="1340" w:right="1160" w:bottom="280" w:left="1320" w:header="729" w:footer="144" w:gutter="0"/>
          <w:cols w:num="2" w:space="720" w:equalWidth="0">
            <w:col w:w="5936" w:space="157"/>
            <w:col w:w="3667"/>
          </w:cols>
          <w:docGrid w:linePitch="299"/>
        </w:sectPr>
      </w:pPr>
    </w:p>
    <w:p w:rsidR="00460FF3" w:rsidRDefault="00460FF3">
      <w:pPr>
        <w:pStyle w:val="BodyText"/>
        <w:spacing w:before="5"/>
        <w:rPr>
          <w:rFonts w:ascii="Cambria Math"/>
          <w:sz w:val="18"/>
        </w:rPr>
      </w:pPr>
    </w:p>
    <w:p w:rsidR="00822AD0" w:rsidRDefault="00EF0737" w:rsidP="00822AD0">
      <w:pPr>
        <w:pStyle w:val="Heading4"/>
        <w:tabs>
          <w:tab w:val="left" w:pos="428"/>
        </w:tabs>
        <w:spacing w:line="360" w:lineRule="auto"/>
      </w:pPr>
      <w:r w:rsidRPr="00D37779">
        <w:rPr>
          <w:u w:val="single"/>
        </w:rPr>
        <w:t>Current</w:t>
      </w:r>
      <w:r w:rsidRPr="00D37779">
        <w:rPr>
          <w:spacing w:val="-3"/>
          <w:u w:val="single"/>
        </w:rPr>
        <w:t xml:space="preserve"> </w:t>
      </w:r>
      <w:r w:rsidRPr="00D37779">
        <w:rPr>
          <w:u w:val="single"/>
        </w:rPr>
        <w:t>Ratio</w:t>
      </w:r>
      <w:r w:rsidR="00021940">
        <w:t>:</w:t>
      </w:r>
      <w:r w:rsidR="0000298E">
        <w:t xml:space="preserve"> </w:t>
      </w:r>
    </w:p>
    <w:p w:rsidR="00460FF3" w:rsidRDefault="00C91431" w:rsidP="00822AD0">
      <w:pPr>
        <w:pStyle w:val="Heading4"/>
        <w:tabs>
          <w:tab w:val="left" w:pos="428"/>
        </w:tabs>
        <w:spacing w:line="360" w:lineRule="auto"/>
      </w:pPr>
      <w:r>
        <w:rPr>
          <w:b w:val="0"/>
          <w:bCs w:val="0"/>
          <w:spacing w:val="-1"/>
        </w:rPr>
        <w:tab/>
      </w:r>
      <w:r w:rsidR="00EF0737" w:rsidRPr="0000298E">
        <w:rPr>
          <w:b w:val="0"/>
          <w:bCs w:val="0"/>
          <w:spacing w:val="-1"/>
        </w:rPr>
        <w:t>Current</w:t>
      </w:r>
      <w:r w:rsidR="00EF0737" w:rsidRPr="0000298E">
        <w:rPr>
          <w:b w:val="0"/>
          <w:bCs w:val="0"/>
          <w:spacing w:val="-14"/>
        </w:rPr>
        <w:t xml:space="preserve"> </w:t>
      </w:r>
      <w:r w:rsidR="00EF0737" w:rsidRPr="0000298E">
        <w:rPr>
          <w:b w:val="0"/>
          <w:bCs w:val="0"/>
          <w:spacing w:val="-1"/>
        </w:rPr>
        <w:t>Ratio</w:t>
      </w:r>
      <w:r w:rsidR="00EF0737" w:rsidRPr="0000298E">
        <w:rPr>
          <w:b w:val="0"/>
          <w:bCs w:val="0"/>
          <w:spacing w:val="-15"/>
        </w:rPr>
        <w:t xml:space="preserve"> </w:t>
      </w:r>
      <w:r w:rsidR="00EF0737" w:rsidRPr="0000298E">
        <w:rPr>
          <w:b w:val="0"/>
          <w:bCs w:val="0"/>
          <w:spacing w:val="-1"/>
        </w:rPr>
        <w:t>is</w:t>
      </w:r>
      <w:r w:rsidR="00EF0737" w:rsidRPr="0000298E">
        <w:rPr>
          <w:b w:val="0"/>
          <w:bCs w:val="0"/>
          <w:spacing w:val="-14"/>
        </w:rPr>
        <w:t xml:space="preserve"> </w:t>
      </w:r>
      <w:r w:rsidR="00EF0737" w:rsidRPr="0000298E">
        <w:rPr>
          <w:b w:val="0"/>
          <w:bCs w:val="0"/>
        </w:rPr>
        <w:t>the</w:t>
      </w:r>
      <w:r w:rsidR="00EF0737" w:rsidRPr="0000298E">
        <w:rPr>
          <w:b w:val="0"/>
          <w:bCs w:val="0"/>
          <w:spacing w:val="-15"/>
        </w:rPr>
        <w:t xml:space="preserve"> </w:t>
      </w:r>
      <w:r w:rsidR="00EF0737" w:rsidRPr="0000298E">
        <w:rPr>
          <w:b w:val="0"/>
          <w:bCs w:val="0"/>
        </w:rPr>
        <w:t>ratio</w:t>
      </w:r>
      <w:r w:rsidR="00EF0737" w:rsidRPr="0000298E">
        <w:rPr>
          <w:b w:val="0"/>
          <w:bCs w:val="0"/>
          <w:spacing w:val="-15"/>
        </w:rPr>
        <w:t xml:space="preserve"> </w:t>
      </w:r>
      <w:r w:rsidR="00EF0737" w:rsidRPr="0000298E">
        <w:rPr>
          <w:b w:val="0"/>
          <w:bCs w:val="0"/>
        </w:rPr>
        <w:t>that</w:t>
      </w:r>
      <w:r w:rsidR="00EF0737" w:rsidRPr="0000298E">
        <w:rPr>
          <w:b w:val="0"/>
          <w:bCs w:val="0"/>
          <w:spacing w:val="-14"/>
        </w:rPr>
        <w:t xml:space="preserve"> </w:t>
      </w:r>
      <w:r w:rsidR="00EF0737" w:rsidRPr="0000298E">
        <w:rPr>
          <w:b w:val="0"/>
          <w:bCs w:val="0"/>
        </w:rPr>
        <w:t>indicates</w:t>
      </w:r>
      <w:r w:rsidR="00EF0737" w:rsidRPr="0000298E">
        <w:rPr>
          <w:b w:val="0"/>
          <w:bCs w:val="0"/>
          <w:spacing w:val="-15"/>
        </w:rPr>
        <w:t xml:space="preserve"> </w:t>
      </w:r>
      <w:r w:rsidR="00EF0737" w:rsidRPr="0000298E">
        <w:rPr>
          <w:b w:val="0"/>
          <w:bCs w:val="0"/>
        </w:rPr>
        <w:t>the</w:t>
      </w:r>
      <w:r w:rsidR="00EF0737" w:rsidRPr="0000298E">
        <w:rPr>
          <w:b w:val="0"/>
          <w:bCs w:val="0"/>
          <w:spacing w:val="-15"/>
        </w:rPr>
        <w:t xml:space="preserve"> </w:t>
      </w:r>
      <w:r w:rsidR="00EF0737" w:rsidRPr="0000298E">
        <w:rPr>
          <w:b w:val="0"/>
          <w:bCs w:val="0"/>
        </w:rPr>
        <w:t>relationship</w:t>
      </w:r>
      <w:r w:rsidR="00EF0737" w:rsidRPr="0000298E">
        <w:rPr>
          <w:b w:val="0"/>
          <w:bCs w:val="0"/>
          <w:spacing w:val="-14"/>
        </w:rPr>
        <w:t xml:space="preserve"> </w:t>
      </w:r>
      <w:r w:rsidR="00EF0737" w:rsidRPr="0000298E">
        <w:rPr>
          <w:b w:val="0"/>
          <w:bCs w:val="0"/>
        </w:rPr>
        <w:t>between</w:t>
      </w:r>
      <w:r w:rsidR="00EF0737" w:rsidRPr="0000298E">
        <w:rPr>
          <w:b w:val="0"/>
          <w:bCs w:val="0"/>
          <w:spacing w:val="-12"/>
        </w:rPr>
        <w:t xml:space="preserve"> </w:t>
      </w:r>
      <w:r w:rsidR="00EF0737" w:rsidRPr="0000298E">
        <w:rPr>
          <w:b w:val="0"/>
          <w:bCs w:val="0"/>
        </w:rPr>
        <w:t>current</w:t>
      </w:r>
      <w:r w:rsidR="00EF0737" w:rsidRPr="0000298E">
        <w:rPr>
          <w:b w:val="0"/>
          <w:bCs w:val="0"/>
          <w:spacing w:val="-14"/>
        </w:rPr>
        <w:t xml:space="preserve"> </w:t>
      </w:r>
      <w:r w:rsidR="00EF0737" w:rsidRPr="0000298E">
        <w:rPr>
          <w:b w:val="0"/>
          <w:bCs w:val="0"/>
        </w:rPr>
        <w:t>assets</w:t>
      </w:r>
      <w:r w:rsidR="00EF0737" w:rsidRPr="0000298E">
        <w:rPr>
          <w:b w:val="0"/>
          <w:bCs w:val="0"/>
          <w:spacing w:val="-15"/>
        </w:rPr>
        <w:t xml:space="preserve"> </w:t>
      </w:r>
      <w:r w:rsidR="00EF0737" w:rsidRPr="0000298E">
        <w:rPr>
          <w:b w:val="0"/>
          <w:bCs w:val="0"/>
        </w:rPr>
        <w:t>and</w:t>
      </w:r>
      <w:r w:rsidR="00EF0737" w:rsidRPr="0000298E">
        <w:rPr>
          <w:b w:val="0"/>
          <w:bCs w:val="0"/>
          <w:spacing w:val="-15"/>
        </w:rPr>
        <w:t xml:space="preserve"> </w:t>
      </w:r>
      <w:r w:rsidR="00EF0737" w:rsidRPr="0000298E">
        <w:rPr>
          <w:b w:val="0"/>
          <w:bCs w:val="0"/>
        </w:rPr>
        <w:t>current</w:t>
      </w:r>
      <w:r w:rsidR="00EF0737" w:rsidRPr="0000298E">
        <w:rPr>
          <w:b w:val="0"/>
          <w:bCs w:val="0"/>
          <w:spacing w:val="-14"/>
        </w:rPr>
        <w:t xml:space="preserve"> </w:t>
      </w:r>
      <w:r w:rsidR="00EF0737" w:rsidRPr="0000298E">
        <w:rPr>
          <w:b w:val="0"/>
          <w:bCs w:val="0"/>
        </w:rPr>
        <w:t>liabilities</w:t>
      </w:r>
      <w:r w:rsidR="00EF0737">
        <w:t>.</w:t>
      </w:r>
    </w:p>
    <w:p w:rsidR="00460FF3" w:rsidRDefault="00460FF3">
      <w:pPr>
        <w:rPr>
          <w:sz w:val="28"/>
        </w:rPr>
        <w:sectPr w:rsidR="00460FF3">
          <w:type w:val="continuous"/>
          <w:pgSz w:w="12240" w:h="15840"/>
          <w:pgMar w:top="1380" w:right="1160" w:bottom="280" w:left="1320" w:header="720" w:footer="720" w:gutter="0"/>
          <w:cols w:space="720"/>
        </w:sectPr>
      </w:pPr>
    </w:p>
    <w:p w:rsidR="00460FF3" w:rsidRDefault="00460FF3">
      <w:pPr>
        <w:pStyle w:val="BodyText"/>
        <w:rPr>
          <w:sz w:val="21"/>
        </w:rPr>
      </w:pPr>
    </w:p>
    <w:p w:rsidR="00460FF3" w:rsidRDefault="00DB074F">
      <w:pPr>
        <w:pStyle w:val="BodyText"/>
        <w:ind w:left="2837"/>
        <w:rPr>
          <w:rFonts w:ascii="Cambria Math"/>
        </w:rPr>
      </w:pPr>
      <w:r>
        <w:pict>
          <v:rect id="_x0000_s1321" style="position:absolute;left:0;text-align:left;margin-left:308.95pt;margin-top:7.55pt;width:93.15pt;height:.85pt;z-index:-17815040;mso-position-horizontal-relative:page" fillcolor="black" stroked="f">
            <w10:wrap anchorx="page"/>
          </v:rect>
        </w:pict>
      </w:r>
      <w:r w:rsidR="00EF0737">
        <w:rPr>
          <w:rFonts w:ascii="Cambria Math"/>
        </w:rPr>
        <w:t>Current</w:t>
      </w:r>
      <w:r w:rsidR="00EF0737">
        <w:rPr>
          <w:rFonts w:ascii="Cambria Math"/>
          <w:spacing w:val="-8"/>
        </w:rPr>
        <w:t xml:space="preserve"> </w:t>
      </w:r>
      <w:r w:rsidR="00EF0737">
        <w:rPr>
          <w:rFonts w:ascii="Cambria Math"/>
        </w:rPr>
        <w:t>Ratio</w:t>
      </w:r>
      <w:r w:rsidR="00EF0737">
        <w:rPr>
          <w:rFonts w:ascii="Cambria Math"/>
          <w:spacing w:val="5"/>
        </w:rPr>
        <w:t xml:space="preserve"> </w:t>
      </w:r>
      <w:r w:rsidR="00EF0737">
        <w:rPr>
          <w:rFonts w:ascii="Cambria Math"/>
        </w:rPr>
        <w:t>=</w:t>
      </w:r>
    </w:p>
    <w:p w:rsidR="00460FF3" w:rsidRDefault="00EF0737">
      <w:pPr>
        <w:pStyle w:val="BodyText"/>
        <w:spacing w:before="59" w:line="292" w:lineRule="auto"/>
        <w:ind w:left="342" w:right="3030" w:firstLine="151"/>
        <w:rPr>
          <w:rFonts w:ascii="Cambria Math"/>
        </w:rPr>
      </w:pPr>
      <w:r>
        <w:br w:type="column"/>
      </w:r>
      <w:r>
        <w:rPr>
          <w:rFonts w:ascii="Cambria Math"/>
        </w:rPr>
        <w:lastRenderedPageBreak/>
        <w:t>Current</w:t>
      </w:r>
      <w:r>
        <w:rPr>
          <w:rFonts w:ascii="Cambria Math"/>
          <w:spacing w:val="1"/>
        </w:rPr>
        <w:t xml:space="preserve"> </w:t>
      </w:r>
      <w:r>
        <w:rPr>
          <w:rFonts w:ascii="Cambria Math"/>
        </w:rPr>
        <w:t>Assets</w:t>
      </w:r>
      <w:r>
        <w:rPr>
          <w:rFonts w:ascii="Cambria Math"/>
          <w:spacing w:val="1"/>
        </w:rPr>
        <w:t xml:space="preserve"> </w:t>
      </w:r>
      <w:r>
        <w:rPr>
          <w:rFonts w:ascii="Cambria Math"/>
        </w:rPr>
        <w:t>Current</w:t>
      </w:r>
      <w:r>
        <w:rPr>
          <w:rFonts w:ascii="Cambria Math"/>
          <w:spacing w:val="-11"/>
        </w:rPr>
        <w:t xml:space="preserve"> </w:t>
      </w:r>
      <w:r>
        <w:rPr>
          <w:rFonts w:ascii="Cambria Math"/>
        </w:rPr>
        <w:t>Liabilities</w:t>
      </w:r>
    </w:p>
    <w:p w:rsidR="00460FF3" w:rsidRDefault="00460FF3">
      <w:pPr>
        <w:spacing w:line="292" w:lineRule="auto"/>
        <w:rPr>
          <w:rFonts w:ascii="Cambria Math"/>
        </w:rPr>
        <w:sectPr w:rsidR="00460FF3">
          <w:type w:val="continuous"/>
          <w:pgSz w:w="12240" w:h="15840"/>
          <w:pgMar w:top="1380" w:right="1160" w:bottom="280" w:left="1320" w:header="720" w:footer="720" w:gutter="0"/>
          <w:cols w:num="2" w:space="720" w:equalWidth="0">
            <w:col w:w="4477" w:space="40"/>
            <w:col w:w="5243"/>
          </w:cols>
        </w:sectPr>
      </w:pPr>
    </w:p>
    <w:p w:rsidR="00460FF3" w:rsidRDefault="00460FF3">
      <w:pPr>
        <w:pStyle w:val="BodyText"/>
        <w:spacing w:before="4"/>
        <w:rPr>
          <w:rFonts w:ascii="Cambria Math"/>
          <w:sz w:val="21"/>
        </w:rPr>
      </w:pPr>
    </w:p>
    <w:p w:rsidR="00822AD0" w:rsidRDefault="00EF0737" w:rsidP="001621EC">
      <w:pPr>
        <w:pStyle w:val="Heading4"/>
        <w:tabs>
          <w:tab w:val="left" w:pos="361"/>
        </w:tabs>
        <w:spacing w:line="360" w:lineRule="auto"/>
        <w:jc w:val="both"/>
      </w:pPr>
      <w:r w:rsidRPr="0085444E">
        <w:rPr>
          <w:u w:val="single"/>
        </w:rPr>
        <w:t>Profitability</w:t>
      </w:r>
      <w:r w:rsidRPr="0085444E">
        <w:rPr>
          <w:spacing w:val="-2"/>
          <w:u w:val="single"/>
        </w:rPr>
        <w:t xml:space="preserve"> </w:t>
      </w:r>
      <w:r w:rsidRPr="0085444E">
        <w:rPr>
          <w:u w:val="single"/>
        </w:rPr>
        <w:t>Ratio</w:t>
      </w:r>
      <w:r>
        <w:t>:</w:t>
      </w:r>
      <w:r w:rsidR="001621EC">
        <w:t xml:space="preserve"> </w:t>
      </w:r>
    </w:p>
    <w:p w:rsidR="00460FF3" w:rsidRPr="0085444E" w:rsidRDefault="00C91431" w:rsidP="001621EC">
      <w:pPr>
        <w:pStyle w:val="Heading4"/>
        <w:tabs>
          <w:tab w:val="left" w:pos="361"/>
        </w:tabs>
        <w:spacing w:line="360" w:lineRule="auto"/>
        <w:jc w:val="both"/>
        <w:rPr>
          <w:b w:val="0"/>
          <w:bCs w:val="0"/>
        </w:rPr>
      </w:pPr>
      <w:r>
        <w:rPr>
          <w:b w:val="0"/>
          <w:bCs w:val="0"/>
        </w:rPr>
        <w:tab/>
      </w:r>
      <w:r>
        <w:rPr>
          <w:b w:val="0"/>
          <w:bCs w:val="0"/>
        </w:rPr>
        <w:tab/>
      </w:r>
      <w:r w:rsidR="00EF0737" w:rsidRPr="0085444E">
        <w:rPr>
          <w:b w:val="0"/>
          <w:bCs w:val="0"/>
        </w:rPr>
        <w:t>Profitability</w:t>
      </w:r>
      <w:r w:rsidR="00EF0737" w:rsidRPr="0085444E">
        <w:rPr>
          <w:b w:val="0"/>
          <w:bCs w:val="0"/>
          <w:spacing w:val="-5"/>
        </w:rPr>
        <w:t xml:space="preserve"> </w:t>
      </w:r>
      <w:r w:rsidR="00EF0737" w:rsidRPr="0085444E">
        <w:rPr>
          <w:b w:val="0"/>
          <w:bCs w:val="0"/>
        </w:rPr>
        <w:t>refers</w:t>
      </w:r>
      <w:r w:rsidR="00EF0737" w:rsidRPr="0085444E">
        <w:rPr>
          <w:b w:val="0"/>
          <w:bCs w:val="0"/>
          <w:spacing w:val="-4"/>
        </w:rPr>
        <w:t xml:space="preserve"> </w:t>
      </w:r>
      <w:r w:rsidR="00EF0737" w:rsidRPr="0085444E">
        <w:rPr>
          <w:b w:val="0"/>
          <w:bCs w:val="0"/>
        </w:rPr>
        <w:t>to</w:t>
      </w:r>
      <w:r w:rsidR="00EF0737" w:rsidRPr="0085444E">
        <w:rPr>
          <w:b w:val="0"/>
          <w:bCs w:val="0"/>
          <w:spacing w:val="-4"/>
        </w:rPr>
        <w:t xml:space="preserve"> </w:t>
      </w:r>
      <w:r w:rsidR="00EF0737" w:rsidRPr="0085444E">
        <w:rPr>
          <w:b w:val="0"/>
          <w:bCs w:val="0"/>
        </w:rPr>
        <w:t>the</w:t>
      </w:r>
      <w:r w:rsidR="00EF0737" w:rsidRPr="0085444E">
        <w:rPr>
          <w:b w:val="0"/>
          <w:bCs w:val="0"/>
          <w:spacing w:val="-7"/>
        </w:rPr>
        <w:t xml:space="preserve"> </w:t>
      </w:r>
      <w:r w:rsidR="00EF0737" w:rsidRPr="0085444E">
        <w:rPr>
          <w:b w:val="0"/>
          <w:bCs w:val="0"/>
        </w:rPr>
        <w:t>state</w:t>
      </w:r>
      <w:r w:rsidR="00EF0737" w:rsidRPr="0085444E">
        <w:rPr>
          <w:b w:val="0"/>
          <w:bCs w:val="0"/>
          <w:spacing w:val="-6"/>
        </w:rPr>
        <w:t xml:space="preserve"> </w:t>
      </w:r>
      <w:r w:rsidR="00EF0737" w:rsidRPr="0085444E">
        <w:rPr>
          <w:b w:val="0"/>
          <w:bCs w:val="0"/>
        </w:rPr>
        <w:t>or</w:t>
      </w:r>
      <w:r w:rsidR="00EF0737" w:rsidRPr="0085444E">
        <w:rPr>
          <w:b w:val="0"/>
          <w:bCs w:val="0"/>
          <w:spacing w:val="-5"/>
        </w:rPr>
        <w:t xml:space="preserve"> </w:t>
      </w:r>
      <w:r w:rsidR="00EF0737" w:rsidRPr="0085444E">
        <w:rPr>
          <w:b w:val="0"/>
          <w:bCs w:val="0"/>
        </w:rPr>
        <w:t>condition</w:t>
      </w:r>
      <w:r w:rsidR="00EF0737" w:rsidRPr="0085444E">
        <w:rPr>
          <w:b w:val="0"/>
          <w:bCs w:val="0"/>
          <w:spacing w:val="-4"/>
        </w:rPr>
        <w:t xml:space="preserve"> </w:t>
      </w:r>
      <w:r w:rsidR="00EF0737" w:rsidRPr="0085444E">
        <w:rPr>
          <w:b w:val="0"/>
          <w:bCs w:val="0"/>
        </w:rPr>
        <w:t>of</w:t>
      </w:r>
      <w:r w:rsidR="00EF0737" w:rsidRPr="0085444E">
        <w:rPr>
          <w:b w:val="0"/>
          <w:bCs w:val="0"/>
          <w:spacing w:val="-5"/>
        </w:rPr>
        <w:t xml:space="preserve"> </w:t>
      </w:r>
      <w:r w:rsidR="00EF0737" w:rsidRPr="0085444E">
        <w:rPr>
          <w:b w:val="0"/>
          <w:bCs w:val="0"/>
        </w:rPr>
        <w:t>yielding</w:t>
      </w:r>
      <w:r w:rsidR="00EF0737" w:rsidRPr="0085444E">
        <w:rPr>
          <w:b w:val="0"/>
          <w:bCs w:val="0"/>
          <w:spacing w:val="-3"/>
        </w:rPr>
        <w:t xml:space="preserve"> </w:t>
      </w:r>
      <w:r w:rsidR="00EF0737" w:rsidRPr="0085444E">
        <w:rPr>
          <w:b w:val="0"/>
          <w:bCs w:val="0"/>
        </w:rPr>
        <w:t>or</w:t>
      </w:r>
      <w:r w:rsidR="00EF0737" w:rsidRPr="0085444E">
        <w:rPr>
          <w:b w:val="0"/>
          <w:bCs w:val="0"/>
          <w:spacing w:val="-6"/>
        </w:rPr>
        <w:t xml:space="preserve"> </w:t>
      </w:r>
      <w:r w:rsidR="00EF0737" w:rsidRPr="0085444E">
        <w:rPr>
          <w:b w:val="0"/>
          <w:bCs w:val="0"/>
        </w:rPr>
        <w:t>earning</w:t>
      </w:r>
      <w:r w:rsidR="00EF0737" w:rsidRPr="0085444E">
        <w:rPr>
          <w:b w:val="0"/>
          <w:bCs w:val="0"/>
          <w:spacing w:val="-4"/>
        </w:rPr>
        <w:t xml:space="preserve"> </w:t>
      </w:r>
      <w:r w:rsidR="00EF0737" w:rsidRPr="0085444E">
        <w:rPr>
          <w:b w:val="0"/>
          <w:bCs w:val="0"/>
        </w:rPr>
        <w:t>a</w:t>
      </w:r>
      <w:r w:rsidR="00EF0737" w:rsidRPr="0085444E">
        <w:rPr>
          <w:b w:val="0"/>
          <w:bCs w:val="0"/>
          <w:spacing w:val="-6"/>
        </w:rPr>
        <w:t xml:space="preserve"> </w:t>
      </w:r>
      <w:r w:rsidR="00EF0737" w:rsidRPr="0085444E">
        <w:rPr>
          <w:b w:val="0"/>
          <w:bCs w:val="0"/>
        </w:rPr>
        <w:t>financial</w:t>
      </w:r>
      <w:r w:rsidR="00EF0737" w:rsidRPr="0085444E">
        <w:rPr>
          <w:b w:val="0"/>
          <w:bCs w:val="0"/>
          <w:spacing w:val="-4"/>
        </w:rPr>
        <w:t xml:space="preserve"> </w:t>
      </w:r>
      <w:r w:rsidR="00EF0737" w:rsidRPr="0085444E">
        <w:rPr>
          <w:b w:val="0"/>
          <w:bCs w:val="0"/>
        </w:rPr>
        <w:t>profit</w:t>
      </w:r>
      <w:r w:rsidR="00EF0737" w:rsidRPr="0085444E">
        <w:rPr>
          <w:b w:val="0"/>
          <w:bCs w:val="0"/>
          <w:spacing w:val="-4"/>
        </w:rPr>
        <w:t xml:space="preserve"> </w:t>
      </w:r>
      <w:r w:rsidR="00EF0737" w:rsidRPr="0085444E">
        <w:rPr>
          <w:b w:val="0"/>
          <w:bCs w:val="0"/>
        </w:rPr>
        <w:t>or</w:t>
      </w:r>
      <w:r w:rsidR="00EF0737" w:rsidRPr="0085444E">
        <w:rPr>
          <w:b w:val="0"/>
          <w:bCs w:val="0"/>
          <w:spacing w:val="-5"/>
        </w:rPr>
        <w:t xml:space="preserve"> </w:t>
      </w:r>
      <w:r w:rsidR="00EF0737" w:rsidRPr="0085444E">
        <w:rPr>
          <w:b w:val="0"/>
          <w:bCs w:val="0"/>
        </w:rPr>
        <w:t>gain.</w:t>
      </w:r>
      <w:r w:rsidR="00EF0737" w:rsidRPr="0085444E">
        <w:rPr>
          <w:b w:val="0"/>
          <w:bCs w:val="0"/>
          <w:spacing w:val="-4"/>
        </w:rPr>
        <w:t xml:space="preserve"> </w:t>
      </w:r>
      <w:r w:rsidR="00EF0737" w:rsidRPr="0085444E">
        <w:rPr>
          <w:b w:val="0"/>
          <w:bCs w:val="0"/>
        </w:rPr>
        <w:t>It</w:t>
      </w:r>
      <w:r w:rsidR="00EF0737" w:rsidRPr="0085444E">
        <w:rPr>
          <w:b w:val="0"/>
          <w:bCs w:val="0"/>
          <w:spacing w:val="-3"/>
        </w:rPr>
        <w:t xml:space="preserve"> </w:t>
      </w:r>
      <w:r w:rsidR="00EF0737" w:rsidRPr="0085444E">
        <w:rPr>
          <w:b w:val="0"/>
          <w:bCs w:val="0"/>
        </w:rPr>
        <w:t>refers</w:t>
      </w:r>
      <w:r w:rsidR="00EF0737" w:rsidRPr="0085444E">
        <w:rPr>
          <w:b w:val="0"/>
          <w:bCs w:val="0"/>
          <w:spacing w:val="-58"/>
        </w:rPr>
        <w:t xml:space="preserve"> </w:t>
      </w:r>
      <w:r w:rsidR="00EF0737" w:rsidRPr="0085444E">
        <w:rPr>
          <w:b w:val="0"/>
          <w:bCs w:val="0"/>
        </w:rPr>
        <w:t>to the ability of the company to use its resources to generate revenues in excess of its expenses.</w:t>
      </w:r>
      <w:r w:rsidR="00EF0737" w:rsidRPr="0085444E">
        <w:rPr>
          <w:b w:val="0"/>
          <w:bCs w:val="0"/>
          <w:spacing w:val="1"/>
        </w:rPr>
        <w:t xml:space="preserve"> </w:t>
      </w:r>
      <w:r w:rsidR="00EF0737" w:rsidRPr="0085444E">
        <w:rPr>
          <w:b w:val="0"/>
          <w:bCs w:val="0"/>
        </w:rPr>
        <w:t>Similarly, profitability ratios are generally considered to be the basic bank financial ratio in order</w:t>
      </w:r>
      <w:r w:rsidR="00EF0737" w:rsidRPr="0085444E">
        <w:rPr>
          <w:b w:val="0"/>
          <w:bCs w:val="0"/>
          <w:spacing w:val="1"/>
        </w:rPr>
        <w:t xml:space="preserve"> </w:t>
      </w:r>
      <w:r w:rsidR="00EF0737" w:rsidRPr="0085444E">
        <w:rPr>
          <w:b w:val="0"/>
          <w:bCs w:val="0"/>
        </w:rPr>
        <w:t>to</w:t>
      </w:r>
      <w:r w:rsidR="00EF0737" w:rsidRPr="0085444E">
        <w:rPr>
          <w:b w:val="0"/>
          <w:bCs w:val="0"/>
          <w:spacing w:val="-3"/>
        </w:rPr>
        <w:t xml:space="preserve"> </w:t>
      </w:r>
      <w:r w:rsidR="00EF0737" w:rsidRPr="0085444E">
        <w:rPr>
          <w:b w:val="0"/>
          <w:bCs w:val="0"/>
        </w:rPr>
        <w:t>evaluate</w:t>
      </w:r>
      <w:r w:rsidR="00EF0737" w:rsidRPr="0085444E">
        <w:rPr>
          <w:b w:val="0"/>
          <w:bCs w:val="0"/>
          <w:spacing w:val="-4"/>
        </w:rPr>
        <w:t xml:space="preserve"> </w:t>
      </w:r>
      <w:r w:rsidR="00EF0737" w:rsidRPr="0085444E">
        <w:rPr>
          <w:b w:val="0"/>
          <w:bCs w:val="0"/>
        </w:rPr>
        <w:t>how</w:t>
      </w:r>
      <w:r w:rsidR="00EF0737" w:rsidRPr="0085444E">
        <w:rPr>
          <w:b w:val="0"/>
          <w:bCs w:val="0"/>
          <w:spacing w:val="-4"/>
        </w:rPr>
        <w:t xml:space="preserve"> </w:t>
      </w:r>
      <w:r w:rsidR="00EF0737" w:rsidRPr="0085444E">
        <w:rPr>
          <w:b w:val="0"/>
          <w:bCs w:val="0"/>
        </w:rPr>
        <w:t>well</w:t>
      </w:r>
      <w:r w:rsidR="00EF0737" w:rsidRPr="0085444E">
        <w:rPr>
          <w:b w:val="0"/>
          <w:bCs w:val="0"/>
          <w:spacing w:val="-2"/>
        </w:rPr>
        <w:t xml:space="preserve"> </w:t>
      </w:r>
      <w:r w:rsidR="00EF0737" w:rsidRPr="0085444E">
        <w:rPr>
          <w:b w:val="0"/>
          <w:bCs w:val="0"/>
        </w:rPr>
        <w:t>bank</w:t>
      </w:r>
      <w:r w:rsidR="00EF0737" w:rsidRPr="0085444E">
        <w:rPr>
          <w:b w:val="0"/>
          <w:bCs w:val="0"/>
          <w:spacing w:val="-4"/>
        </w:rPr>
        <w:t xml:space="preserve"> </w:t>
      </w:r>
      <w:r w:rsidR="00EF0737" w:rsidRPr="0085444E">
        <w:rPr>
          <w:b w:val="0"/>
          <w:bCs w:val="0"/>
        </w:rPr>
        <w:t>is</w:t>
      </w:r>
      <w:r w:rsidR="00EF0737" w:rsidRPr="0085444E">
        <w:rPr>
          <w:b w:val="0"/>
          <w:bCs w:val="0"/>
          <w:spacing w:val="-2"/>
        </w:rPr>
        <w:t xml:space="preserve"> </w:t>
      </w:r>
      <w:r w:rsidR="00EF0737" w:rsidRPr="0085444E">
        <w:rPr>
          <w:b w:val="0"/>
          <w:bCs w:val="0"/>
        </w:rPr>
        <w:t>performing</w:t>
      </w:r>
      <w:r w:rsidR="00EF0737" w:rsidRPr="0085444E">
        <w:rPr>
          <w:b w:val="0"/>
          <w:bCs w:val="0"/>
          <w:spacing w:val="-4"/>
        </w:rPr>
        <w:t xml:space="preserve"> </w:t>
      </w:r>
      <w:r w:rsidR="00EF0737" w:rsidRPr="0085444E">
        <w:rPr>
          <w:b w:val="0"/>
          <w:bCs w:val="0"/>
        </w:rPr>
        <w:t>in</w:t>
      </w:r>
      <w:r w:rsidR="00EF0737" w:rsidRPr="0085444E">
        <w:rPr>
          <w:b w:val="0"/>
          <w:bCs w:val="0"/>
          <w:spacing w:val="-2"/>
        </w:rPr>
        <w:t xml:space="preserve"> </w:t>
      </w:r>
      <w:r w:rsidR="00EF0737" w:rsidRPr="0085444E">
        <w:rPr>
          <w:b w:val="0"/>
          <w:bCs w:val="0"/>
        </w:rPr>
        <w:t>terms</w:t>
      </w:r>
      <w:r w:rsidR="00EF0737" w:rsidRPr="0085444E">
        <w:rPr>
          <w:b w:val="0"/>
          <w:bCs w:val="0"/>
          <w:spacing w:val="-1"/>
        </w:rPr>
        <w:t xml:space="preserve"> </w:t>
      </w:r>
      <w:r w:rsidR="00EF0737" w:rsidRPr="0085444E">
        <w:rPr>
          <w:b w:val="0"/>
          <w:bCs w:val="0"/>
        </w:rPr>
        <w:t>of</w:t>
      </w:r>
      <w:r w:rsidR="00EF0737" w:rsidRPr="0085444E">
        <w:rPr>
          <w:b w:val="0"/>
          <w:bCs w:val="0"/>
          <w:spacing w:val="-3"/>
        </w:rPr>
        <w:t xml:space="preserve"> </w:t>
      </w:r>
      <w:r w:rsidR="00EF0737" w:rsidRPr="0085444E">
        <w:rPr>
          <w:b w:val="0"/>
          <w:bCs w:val="0"/>
        </w:rPr>
        <w:t>profit. For</w:t>
      </w:r>
      <w:r w:rsidR="00EF0737" w:rsidRPr="0085444E">
        <w:rPr>
          <w:b w:val="0"/>
          <w:bCs w:val="0"/>
          <w:spacing w:val="-5"/>
        </w:rPr>
        <w:t xml:space="preserve"> </w:t>
      </w:r>
      <w:r w:rsidR="00EF0737" w:rsidRPr="0085444E">
        <w:rPr>
          <w:b w:val="0"/>
          <w:bCs w:val="0"/>
        </w:rPr>
        <w:t>the</w:t>
      </w:r>
      <w:r w:rsidR="00EF0737" w:rsidRPr="0085444E">
        <w:rPr>
          <w:b w:val="0"/>
          <w:bCs w:val="0"/>
          <w:spacing w:val="-1"/>
        </w:rPr>
        <w:t xml:space="preserve"> </w:t>
      </w:r>
      <w:r w:rsidR="00EF0737" w:rsidRPr="0085444E">
        <w:rPr>
          <w:b w:val="0"/>
          <w:bCs w:val="0"/>
        </w:rPr>
        <w:t>most</w:t>
      </w:r>
      <w:r w:rsidR="00EF0737" w:rsidRPr="0085444E">
        <w:rPr>
          <w:b w:val="0"/>
          <w:bCs w:val="0"/>
          <w:spacing w:val="-3"/>
        </w:rPr>
        <w:t xml:space="preserve"> </w:t>
      </w:r>
      <w:r w:rsidR="00EF0737" w:rsidRPr="0085444E">
        <w:rPr>
          <w:b w:val="0"/>
          <w:bCs w:val="0"/>
        </w:rPr>
        <w:t>part,</w:t>
      </w:r>
      <w:r w:rsidR="00EF0737" w:rsidRPr="0085444E">
        <w:rPr>
          <w:b w:val="0"/>
          <w:bCs w:val="0"/>
          <w:spacing w:val="-3"/>
        </w:rPr>
        <w:t xml:space="preserve"> </w:t>
      </w:r>
      <w:r w:rsidR="00EF0737" w:rsidRPr="0085444E">
        <w:rPr>
          <w:b w:val="0"/>
          <w:bCs w:val="0"/>
        </w:rPr>
        <w:t>if</w:t>
      </w:r>
      <w:r w:rsidR="00EF0737" w:rsidRPr="0085444E">
        <w:rPr>
          <w:b w:val="0"/>
          <w:bCs w:val="0"/>
          <w:spacing w:val="-4"/>
        </w:rPr>
        <w:t xml:space="preserve"> </w:t>
      </w:r>
      <w:r w:rsidR="00EF0737" w:rsidRPr="0085444E">
        <w:rPr>
          <w:b w:val="0"/>
          <w:bCs w:val="0"/>
        </w:rPr>
        <w:t>a</w:t>
      </w:r>
      <w:r w:rsidR="00EF0737" w:rsidRPr="0085444E">
        <w:rPr>
          <w:b w:val="0"/>
          <w:bCs w:val="0"/>
          <w:spacing w:val="-4"/>
        </w:rPr>
        <w:t xml:space="preserve"> </w:t>
      </w:r>
      <w:r w:rsidR="00EF0737" w:rsidRPr="0085444E">
        <w:rPr>
          <w:b w:val="0"/>
          <w:bCs w:val="0"/>
        </w:rPr>
        <w:t>profitability</w:t>
      </w:r>
      <w:r w:rsidR="00EF0737" w:rsidRPr="0085444E">
        <w:rPr>
          <w:b w:val="0"/>
          <w:bCs w:val="0"/>
          <w:spacing w:val="-4"/>
        </w:rPr>
        <w:t xml:space="preserve"> </w:t>
      </w:r>
      <w:r w:rsidR="00EF0737" w:rsidRPr="0085444E">
        <w:rPr>
          <w:b w:val="0"/>
          <w:bCs w:val="0"/>
        </w:rPr>
        <w:t>ratio</w:t>
      </w:r>
      <w:r w:rsidR="00EF0737" w:rsidRPr="0085444E">
        <w:rPr>
          <w:b w:val="0"/>
          <w:bCs w:val="0"/>
          <w:spacing w:val="-57"/>
        </w:rPr>
        <w:t xml:space="preserve"> </w:t>
      </w:r>
      <w:r w:rsidR="00EF0737" w:rsidRPr="0085444E">
        <w:rPr>
          <w:b w:val="0"/>
          <w:bCs w:val="0"/>
        </w:rPr>
        <w:t>is relatively higher as compared to the competitor(s), industry averages, guidelines, or previous</w:t>
      </w:r>
      <w:r w:rsidR="00EF0737" w:rsidRPr="0085444E">
        <w:rPr>
          <w:b w:val="0"/>
          <w:bCs w:val="0"/>
          <w:spacing w:val="1"/>
        </w:rPr>
        <w:t xml:space="preserve"> </w:t>
      </w:r>
      <w:r w:rsidR="00EF0737" w:rsidRPr="0085444E">
        <w:rPr>
          <w:b w:val="0"/>
          <w:bCs w:val="0"/>
        </w:rPr>
        <w:t>years’</w:t>
      </w:r>
      <w:r w:rsidR="00EF0737" w:rsidRPr="0085444E">
        <w:rPr>
          <w:b w:val="0"/>
          <w:bCs w:val="0"/>
          <w:spacing w:val="-3"/>
        </w:rPr>
        <w:t xml:space="preserve"> </w:t>
      </w:r>
      <w:r w:rsidR="00EF0737" w:rsidRPr="0085444E">
        <w:rPr>
          <w:b w:val="0"/>
          <w:bCs w:val="0"/>
        </w:rPr>
        <w:t>same ratios, then</w:t>
      </w:r>
      <w:r w:rsidR="00EF0737" w:rsidRPr="0085444E">
        <w:rPr>
          <w:b w:val="0"/>
          <w:bCs w:val="0"/>
          <w:spacing w:val="-1"/>
        </w:rPr>
        <w:t xml:space="preserve"> </w:t>
      </w:r>
      <w:r w:rsidR="00EF0737" w:rsidRPr="0085444E">
        <w:rPr>
          <w:b w:val="0"/>
          <w:bCs w:val="0"/>
        </w:rPr>
        <w:t>it is</w:t>
      </w:r>
      <w:r w:rsidR="00EF0737" w:rsidRPr="0085444E">
        <w:rPr>
          <w:b w:val="0"/>
          <w:bCs w:val="0"/>
          <w:spacing w:val="-1"/>
        </w:rPr>
        <w:t xml:space="preserve"> </w:t>
      </w:r>
      <w:r w:rsidR="00EF0737" w:rsidRPr="0085444E">
        <w:rPr>
          <w:b w:val="0"/>
          <w:bCs w:val="0"/>
        </w:rPr>
        <w:t>taken</w:t>
      </w:r>
      <w:r w:rsidR="00EF0737" w:rsidRPr="0085444E">
        <w:rPr>
          <w:b w:val="0"/>
          <w:bCs w:val="0"/>
          <w:spacing w:val="-1"/>
        </w:rPr>
        <w:t xml:space="preserve"> </w:t>
      </w:r>
      <w:r w:rsidR="00EF0737" w:rsidRPr="0085444E">
        <w:rPr>
          <w:b w:val="0"/>
          <w:bCs w:val="0"/>
        </w:rPr>
        <w:t>as</w:t>
      </w:r>
      <w:r w:rsidR="00EF0737" w:rsidRPr="0085444E">
        <w:rPr>
          <w:b w:val="0"/>
          <w:bCs w:val="0"/>
          <w:spacing w:val="-1"/>
        </w:rPr>
        <w:t xml:space="preserve"> </w:t>
      </w:r>
      <w:r w:rsidR="00EF0737" w:rsidRPr="0085444E">
        <w:rPr>
          <w:b w:val="0"/>
          <w:bCs w:val="0"/>
        </w:rPr>
        <w:t>indicator of better performance</w:t>
      </w:r>
      <w:r w:rsidR="00EF0737" w:rsidRPr="0085444E">
        <w:rPr>
          <w:b w:val="0"/>
          <w:bCs w:val="0"/>
          <w:spacing w:val="-1"/>
        </w:rPr>
        <w:t xml:space="preserve"> </w:t>
      </w:r>
      <w:r w:rsidR="00EF0737" w:rsidRPr="0085444E">
        <w:rPr>
          <w:b w:val="0"/>
          <w:bCs w:val="0"/>
        </w:rPr>
        <w:t>of the bank.</w:t>
      </w:r>
    </w:p>
    <w:p w:rsidR="00460FF3" w:rsidRPr="00021940" w:rsidRDefault="00460FF3">
      <w:pPr>
        <w:pStyle w:val="BodyText"/>
        <w:spacing w:before="1"/>
        <w:rPr>
          <w:szCs w:val="18"/>
        </w:rPr>
      </w:pPr>
    </w:p>
    <w:p w:rsidR="00822AD0" w:rsidRDefault="00EF0737" w:rsidP="0000298E">
      <w:pPr>
        <w:pStyle w:val="Heading4"/>
        <w:tabs>
          <w:tab w:val="left" w:pos="1020"/>
          <w:tab w:val="left" w:pos="1021"/>
        </w:tabs>
        <w:spacing w:before="1" w:line="360" w:lineRule="auto"/>
      </w:pPr>
      <w:r w:rsidRPr="007A5A31">
        <w:rPr>
          <w:u w:val="single"/>
        </w:rPr>
        <w:t>Return</w:t>
      </w:r>
      <w:r w:rsidRPr="007A5A31">
        <w:rPr>
          <w:spacing w:val="-2"/>
          <w:u w:val="single"/>
        </w:rPr>
        <w:t xml:space="preserve"> </w:t>
      </w:r>
      <w:r w:rsidRPr="007A5A31">
        <w:rPr>
          <w:u w:val="single"/>
        </w:rPr>
        <w:t>on</w:t>
      </w:r>
      <w:r w:rsidRPr="007A5A31">
        <w:rPr>
          <w:spacing w:val="-1"/>
          <w:u w:val="single"/>
        </w:rPr>
        <w:t xml:space="preserve"> </w:t>
      </w:r>
      <w:r w:rsidRPr="007A5A31">
        <w:rPr>
          <w:u w:val="single"/>
        </w:rPr>
        <w:t>Shareholder’s</w:t>
      </w:r>
      <w:r w:rsidRPr="007A5A31">
        <w:rPr>
          <w:spacing w:val="-2"/>
          <w:u w:val="single"/>
        </w:rPr>
        <w:t xml:space="preserve"> </w:t>
      </w:r>
      <w:r w:rsidRPr="007A5A31">
        <w:rPr>
          <w:u w:val="single"/>
        </w:rPr>
        <w:t>Fund</w:t>
      </w:r>
      <w:r>
        <w:t>:</w:t>
      </w:r>
      <w:r w:rsidR="0000298E">
        <w:t xml:space="preserve">  </w:t>
      </w:r>
    </w:p>
    <w:p w:rsidR="00460FF3" w:rsidRPr="0000298E" w:rsidRDefault="00C91431" w:rsidP="0000298E">
      <w:pPr>
        <w:pStyle w:val="Heading4"/>
        <w:tabs>
          <w:tab w:val="left" w:pos="1020"/>
          <w:tab w:val="left" w:pos="1021"/>
        </w:tabs>
        <w:spacing w:before="1" w:line="360" w:lineRule="auto"/>
        <w:rPr>
          <w:b w:val="0"/>
          <w:bCs w:val="0"/>
        </w:rPr>
      </w:pPr>
      <w:r>
        <w:rPr>
          <w:b w:val="0"/>
          <w:bCs w:val="0"/>
        </w:rPr>
        <w:tab/>
      </w:r>
      <w:r w:rsidR="00EF0737" w:rsidRPr="0000298E">
        <w:rPr>
          <w:b w:val="0"/>
          <w:bCs w:val="0"/>
        </w:rPr>
        <w:t>This</w:t>
      </w:r>
      <w:r w:rsidR="00EF0737" w:rsidRPr="0000298E">
        <w:rPr>
          <w:b w:val="0"/>
          <w:bCs w:val="0"/>
          <w:spacing w:val="-2"/>
        </w:rPr>
        <w:t xml:space="preserve"> </w:t>
      </w:r>
      <w:r w:rsidR="00EF0737" w:rsidRPr="0000298E">
        <w:rPr>
          <w:b w:val="0"/>
          <w:bCs w:val="0"/>
        </w:rPr>
        <w:t>ratio,</w:t>
      </w:r>
      <w:r w:rsidR="00EF0737" w:rsidRPr="0000298E">
        <w:rPr>
          <w:b w:val="0"/>
          <w:bCs w:val="0"/>
          <w:spacing w:val="-2"/>
        </w:rPr>
        <w:t xml:space="preserve"> </w:t>
      </w:r>
      <w:r w:rsidR="00EF0737" w:rsidRPr="0000298E">
        <w:rPr>
          <w:b w:val="0"/>
          <w:bCs w:val="0"/>
        </w:rPr>
        <w:t>also</w:t>
      </w:r>
      <w:r w:rsidR="00EF0737" w:rsidRPr="0000298E">
        <w:rPr>
          <w:b w:val="0"/>
          <w:bCs w:val="0"/>
          <w:spacing w:val="-2"/>
        </w:rPr>
        <w:t xml:space="preserve"> </w:t>
      </w:r>
      <w:r w:rsidR="00EF0737" w:rsidRPr="0000298E">
        <w:rPr>
          <w:b w:val="0"/>
          <w:bCs w:val="0"/>
        </w:rPr>
        <w:t>called</w:t>
      </w:r>
      <w:r w:rsidR="00EF0737" w:rsidRPr="0000298E">
        <w:rPr>
          <w:b w:val="0"/>
          <w:bCs w:val="0"/>
          <w:spacing w:val="-2"/>
        </w:rPr>
        <w:t xml:space="preserve"> </w:t>
      </w:r>
      <w:r w:rsidR="00EF0737" w:rsidRPr="0000298E">
        <w:rPr>
          <w:b w:val="0"/>
          <w:bCs w:val="0"/>
        </w:rPr>
        <w:t>Return</w:t>
      </w:r>
      <w:r w:rsidR="00EF0737" w:rsidRPr="0000298E">
        <w:rPr>
          <w:b w:val="0"/>
          <w:bCs w:val="0"/>
          <w:spacing w:val="-2"/>
        </w:rPr>
        <w:t xml:space="preserve"> </w:t>
      </w:r>
      <w:r w:rsidR="00EF0737" w:rsidRPr="0000298E">
        <w:rPr>
          <w:b w:val="0"/>
          <w:bCs w:val="0"/>
        </w:rPr>
        <w:t>in</w:t>
      </w:r>
      <w:r w:rsidR="00EF0737" w:rsidRPr="0000298E">
        <w:rPr>
          <w:b w:val="0"/>
          <w:bCs w:val="0"/>
          <w:spacing w:val="-2"/>
        </w:rPr>
        <w:t xml:space="preserve"> </w:t>
      </w:r>
      <w:r w:rsidR="00EF0737" w:rsidRPr="0000298E">
        <w:rPr>
          <w:b w:val="0"/>
          <w:bCs w:val="0"/>
        </w:rPr>
        <w:t>Proprietor’s</w:t>
      </w:r>
      <w:r w:rsidR="00EF0737" w:rsidRPr="0000298E">
        <w:rPr>
          <w:b w:val="0"/>
          <w:bCs w:val="0"/>
          <w:spacing w:val="-3"/>
        </w:rPr>
        <w:t xml:space="preserve"> </w:t>
      </w:r>
      <w:r w:rsidR="00EF0737" w:rsidRPr="0000298E">
        <w:rPr>
          <w:b w:val="0"/>
          <w:bCs w:val="0"/>
        </w:rPr>
        <w:t>Fund or</w:t>
      </w:r>
      <w:r w:rsidR="00EF0737" w:rsidRPr="0000298E">
        <w:rPr>
          <w:b w:val="0"/>
          <w:bCs w:val="0"/>
          <w:spacing w:val="-1"/>
        </w:rPr>
        <w:t xml:space="preserve"> </w:t>
      </w:r>
      <w:r w:rsidR="00EF0737" w:rsidRPr="0000298E">
        <w:rPr>
          <w:b w:val="0"/>
          <w:bCs w:val="0"/>
        </w:rPr>
        <w:t>Return</w:t>
      </w:r>
      <w:r w:rsidR="00EF0737" w:rsidRPr="0000298E">
        <w:rPr>
          <w:b w:val="0"/>
          <w:bCs w:val="0"/>
          <w:spacing w:val="-2"/>
        </w:rPr>
        <w:t xml:space="preserve"> </w:t>
      </w:r>
      <w:r w:rsidR="00EF0737" w:rsidRPr="0000298E">
        <w:rPr>
          <w:b w:val="0"/>
          <w:bCs w:val="0"/>
        </w:rPr>
        <w:t>in</w:t>
      </w:r>
      <w:r w:rsidR="00EF0737" w:rsidRPr="0000298E">
        <w:rPr>
          <w:b w:val="0"/>
          <w:bCs w:val="0"/>
          <w:spacing w:val="-2"/>
        </w:rPr>
        <w:t xml:space="preserve"> </w:t>
      </w:r>
      <w:r w:rsidR="00EF0737" w:rsidRPr="0000298E">
        <w:rPr>
          <w:b w:val="0"/>
          <w:bCs w:val="0"/>
        </w:rPr>
        <w:t>Net</w:t>
      </w:r>
      <w:r w:rsidR="00EF0737" w:rsidRPr="0000298E">
        <w:rPr>
          <w:b w:val="0"/>
          <w:bCs w:val="0"/>
          <w:spacing w:val="-2"/>
        </w:rPr>
        <w:t xml:space="preserve"> </w:t>
      </w:r>
      <w:r w:rsidR="00EF0737" w:rsidRPr="0000298E">
        <w:rPr>
          <w:b w:val="0"/>
          <w:bCs w:val="0"/>
        </w:rPr>
        <w:t>worth. It measures</w:t>
      </w:r>
      <w:r w:rsidR="00EF0737" w:rsidRPr="0000298E">
        <w:rPr>
          <w:b w:val="0"/>
          <w:bCs w:val="0"/>
          <w:spacing w:val="-3"/>
        </w:rPr>
        <w:t xml:space="preserve"> </w:t>
      </w:r>
      <w:r w:rsidR="00EF0737" w:rsidRPr="0000298E">
        <w:rPr>
          <w:b w:val="0"/>
          <w:bCs w:val="0"/>
        </w:rPr>
        <w:t>the</w:t>
      </w:r>
      <w:r w:rsidR="00EF0737" w:rsidRPr="0000298E">
        <w:rPr>
          <w:b w:val="0"/>
          <w:bCs w:val="0"/>
          <w:spacing w:val="-57"/>
        </w:rPr>
        <w:t xml:space="preserve"> </w:t>
      </w:r>
      <w:r w:rsidR="00EF0737" w:rsidRPr="0000298E">
        <w:rPr>
          <w:b w:val="0"/>
          <w:bCs w:val="0"/>
        </w:rPr>
        <w:t>percentage</w:t>
      </w:r>
      <w:r w:rsidR="00EF0737" w:rsidRPr="0000298E">
        <w:rPr>
          <w:b w:val="0"/>
          <w:bCs w:val="0"/>
          <w:spacing w:val="-2"/>
        </w:rPr>
        <w:t xml:space="preserve"> </w:t>
      </w:r>
      <w:r w:rsidR="00EF0737" w:rsidRPr="0000298E">
        <w:rPr>
          <w:b w:val="0"/>
          <w:bCs w:val="0"/>
        </w:rPr>
        <w:t>of</w:t>
      </w:r>
      <w:r w:rsidR="00EF0737" w:rsidRPr="0000298E">
        <w:rPr>
          <w:b w:val="0"/>
          <w:bCs w:val="0"/>
          <w:spacing w:val="-1"/>
        </w:rPr>
        <w:t xml:space="preserve"> </w:t>
      </w:r>
      <w:r w:rsidR="00EF0737" w:rsidRPr="0000298E">
        <w:rPr>
          <w:b w:val="0"/>
          <w:bCs w:val="0"/>
        </w:rPr>
        <w:t>net profit to average</w:t>
      </w:r>
      <w:r w:rsidR="00EF0737" w:rsidRPr="0000298E">
        <w:rPr>
          <w:b w:val="0"/>
          <w:bCs w:val="0"/>
          <w:spacing w:val="-1"/>
        </w:rPr>
        <w:t xml:space="preserve"> </w:t>
      </w:r>
      <w:r w:rsidR="00EF0737" w:rsidRPr="0000298E">
        <w:rPr>
          <w:b w:val="0"/>
          <w:bCs w:val="0"/>
        </w:rPr>
        <w:t>shareholder’s fund.</w:t>
      </w:r>
    </w:p>
    <w:p w:rsidR="00460FF3" w:rsidRDefault="00DB074F">
      <w:pPr>
        <w:pStyle w:val="BodyText"/>
        <w:spacing w:line="378" w:lineRule="exact"/>
        <w:ind w:left="881" w:right="165"/>
        <w:jc w:val="center"/>
        <w:rPr>
          <w:rFonts w:ascii="Cambria Math" w:hAnsi="Cambria Math"/>
        </w:rPr>
      </w:pPr>
      <w:r>
        <w:pict>
          <v:rect id="_x0000_s1320" style="position:absolute;left:0;text-align:left;margin-left:347.1pt;margin-top:15.4pt;width:98.5pt;height:.85pt;z-index:-17814528;mso-position-horizontal-relative:page" fillcolor="black" stroked="f">
            <w10:wrap anchorx="page"/>
          </v:rect>
        </w:pict>
      </w:r>
      <w:r w:rsidR="00EF0737">
        <w:rPr>
          <w:rFonts w:ascii="Cambria Math" w:hAnsi="Cambria Math"/>
        </w:rPr>
        <w:t>Return</w:t>
      </w:r>
      <w:r w:rsidR="00EF0737">
        <w:rPr>
          <w:rFonts w:ascii="Cambria Math" w:hAnsi="Cambria Math"/>
          <w:spacing w:val="4"/>
        </w:rPr>
        <w:t xml:space="preserve"> </w:t>
      </w:r>
      <w:r w:rsidR="00EF0737">
        <w:rPr>
          <w:rFonts w:ascii="Cambria Math" w:hAnsi="Cambria Math"/>
        </w:rPr>
        <w:t>on</w:t>
      </w:r>
      <w:r w:rsidR="00EF0737">
        <w:rPr>
          <w:rFonts w:ascii="Cambria Math" w:hAnsi="Cambria Math"/>
          <w:spacing w:val="2"/>
        </w:rPr>
        <w:t xml:space="preserve"> </w:t>
      </w:r>
      <w:r w:rsidR="00EF0737">
        <w:rPr>
          <w:rFonts w:ascii="Cambria Math" w:hAnsi="Cambria Math"/>
        </w:rPr>
        <w:t>Shareholder</w:t>
      </w:r>
      <w:r w:rsidR="00EF0737">
        <w:rPr>
          <w:rFonts w:ascii="Cambria Math" w:hAnsi="Cambria Math"/>
          <w:vertAlign w:val="superscript"/>
        </w:rPr>
        <w:t>′</w:t>
      </w:r>
      <w:r w:rsidR="00EF0737">
        <w:rPr>
          <w:rFonts w:ascii="Cambria Math" w:hAnsi="Cambria Math"/>
        </w:rPr>
        <w:t>s</w:t>
      </w:r>
      <w:r w:rsidR="00EF0737">
        <w:rPr>
          <w:rFonts w:ascii="Cambria Math" w:hAnsi="Cambria Math"/>
          <w:spacing w:val="2"/>
        </w:rPr>
        <w:t xml:space="preserve"> </w:t>
      </w:r>
      <w:r w:rsidR="00EF0737">
        <w:rPr>
          <w:rFonts w:ascii="Cambria Math" w:hAnsi="Cambria Math"/>
        </w:rPr>
        <w:t>Fund</w:t>
      </w:r>
      <w:r w:rsidR="00EF0737">
        <w:rPr>
          <w:rFonts w:ascii="Cambria Math" w:hAnsi="Cambria Math"/>
          <w:spacing w:val="13"/>
        </w:rPr>
        <w:t xml:space="preserve"> </w:t>
      </w:r>
      <w:r w:rsidR="00EF0737">
        <w:rPr>
          <w:rFonts w:ascii="Cambria Math" w:hAnsi="Cambria Math"/>
        </w:rPr>
        <w:t>=</w:t>
      </w:r>
      <w:r w:rsidR="00EF0737">
        <w:rPr>
          <w:rFonts w:ascii="Cambria Math" w:hAnsi="Cambria Math"/>
          <w:spacing w:val="19"/>
        </w:rPr>
        <w:t xml:space="preserve"> </w:t>
      </w:r>
      <w:r w:rsidR="00EF0737">
        <w:rPr>
          <w:rFonts w:ascii="Cambria Math" w:hAnsi="Cambria Math"/>
          <w:position w:val="18"/>
        </w:rPr>
        <w:t>Net</w:t>
      </w:r>
      <w:r w:rsidR="00EF0737">
        <w:rPr>
          <w:rFonts w:ascii="Cambria Math" w:hAnsi="Cambria Math"/>
          <w:spacing w:val="2"/>
          <w:position w:val="18"/>
        </w:rPr>
        <w:t xml:space="preserve"> </w:t>
      </w:r>
      <w:r w:rsidR="007262E4">
        <w:rPr>
          <w:rFonts w:ascii="Cambria Math" w:hAnsi="Cambria Math"/>
          <w:position w:val="18"/>
        </w:rPr>
        <w:t>p</w:t>
      </w:r>
      <w:r w:rsidR="00EF0737">
        <w:rPr>
          <w:rFonts w:ascii="Cambria Math" w:hAnsi="Cambria Math"/>
          <w:position w:val="18"/>
        </w:rPr>
        <w:t>rofit</w:t>
      </w:r>
      <w:r w:rsidR="00EF0737">
        <w:rPr>
          <w:rFonts w:ascii="Cambria Math" w:hAnsi="Cambria Math"/>
          <w:spacing w:val="1"/>
          <w:position w:val="18"/>
        </w:rPr>
        <w:t xml:space="preserve"> </w:t>
      </w:r>
      <w:r w:rsidR="00EF0737">
        <w:rPr>
          <w:rFonts w:ascii="Cambria Math" w:hAnsi="Cambria Math"/>
          <w:position w:val="18"/>
        </w:rPr>
        <w:t>after</w:t>
      </w:r>
      <w:r w:rsidR="00EF0737">
        <w:rPr>
          <w:rFonts w:ascii="Cambria Math" w:hAnsi="Cambria Math"/>
          <w:spacing w:val="1"/>
          <w:position w:val="18"/>
        </w:rPr>
        <w:t xml:space="preserve"> </w:t>
      </w:r>
      <w:r w:rsidR="00EF0737">
        <w:rPr>
          <w:rFonts w:ascii="Cambria Math" w:hAnsi="Cambria Math"/>
          <w:position w:val="18"/>
        </w:rPr>
        <w:t>Tax</w:t>
      </w:r>
      <w:r w:rsidR="00EF0737">
        <w:rPr>
          <w:rFonts w:ascii="Cambria Math" w:hAnsi="Cambria Math"/>
          <w:spacing w:val="45"/>
          <w:position w:val="18"/>
        </w:rPr>
        <w:t xml:space="preserve"> </w:t>
      </w:r>
      <w:r w:rsidR="00EF0737">
        <w:rPr>
          <w:rFonts w:ascii="Cambria Math" w:hAnsi="Cambria Math"/>
        </w:rPr>
        <w:t>X 100</w:t>
      </w:r>
    </w:p>
    <w:p w:rsidR="00460FF3" w:rsidRPr="0085444E" w:rsidRDefault="00EF0737" w:rsidP="0085444E">
      <w:pPr>
        <w:pStyle w:val="BodyText"/>
        <w:spacing w:line="221" w:lineRule="exact"/>
        <w:ind w:left="5622"/>
        <w:rPr>
          <w:rFonts w:ascii="Cambria Math" w:hAnsi="Cambria Math"/>
        </w:rPr>
      </w:pPr>
      <w:proofErr w:type="spellStart"/>
      <w:r>
        <w:rPr>
          <w:rFonts w:ascii="Cambria Math" w:hAnsi="Cambria Math"/>
          <w:w w:val="105"/>
        </w:rPr>
        <w:t>Shareholder</w:t>
      </w:r>
      <w:r>
        <w:rPr>
          <w:rFonts w:ascii="Cambria Math" w:hAnsi="Cambria Math"/>
          <w:w w:val="105"/>
          <w:vertAlign w:val="superscript"/>
        </w:rPr>
        <w:t>′</w:t>
      </w:r>
      <w:r>
        <w:rPr>
          <w:rFonts w:ascii="Cambria Math" w:hAnsi="Cambria Math"/>
          <w:w w:val="105"/>
        </w:rPr>
        <w:t>sFund</w:t>
      </w:r>
      <w:proofErr w:type="spellEnd"/>
    </w:p>
    <w:p w:rsidR="00460FF3" w:rsidRPr="007A5A31" w:rsidRDefault="00EF0737" w:rsidP="005E0433">
      <w:pPr>
        <w:pStyle w:val="Heading4"/>
        <w:tabs>
          <w:tab w:val="left" w:pos="661"/>
        </w:tabs>
        <w:rPr>
          <w:u w:val="single"/>
        </w:rPr>
      </w:pPr>
      <w:r w:rsidRPr="007A5A31">
        <w:rPr>
          <w:u w:val="single"/>
        </w:rPr>
        <w:t>Return</w:t>
      </w:r>
      <w:r w:rsidRPr="007A5A31">
        <w:rPr>
          <w:spacing w:val="-2"/>
          <w:u w:val="single"/>
        </w:rPr>
        <w:t xml:space="preserve"> </w:t>
      </w:r>
      <w:r w:rsidRPr="007A5A31">
        <w:rPr>
          <w:u w:val="single"/>
        </w:rPr>
        <w:t>on</w:t>
      </w:r>
      <w:r w:rsidRPr="007A5A31">
        <w:rPr>
          <w:spacing w:val="-1"/>
          <w:u w:val="single"/>
        </w:rPr>
        <w:t xml:space="preserve"> </w:t>
      </w:r>
      <w:r w:rsidRPr="007A5A31">
        <w:rPr>
          <w:u w:val="single"/>
        </w:rPr>
        <w:t>Total</w:t>
      </w:r>
      <w:r w:rsidRPr="007A5A31">
        <w:rPr>
          <w:spacing w:val="-2"/>
          <w:u w:val="single"/>
        </w:rPr>
        <w:t xml:space="preserve"> </w:t>
      </w:r>
      <w:r w:rsidRPr="007A5A31">
        <w:rPr>
          <w:u w:val="single"/>
        </w:rPr>
        <w:t>Assets</w:t>
      </w:r>
      <w:r w:rsidR="00D37779">
        <w:rPr>
          <w:u w:val="single"/>
        </w:rPr>
        <w:t>:</w:t>
      </w:r>
    </w:p>
    <w:p w:rsidR="00460FF3" w:rsidRDefault="00EF0737" w:rsidP="00C91431">
      <w:pPr>
        <w:pStyle w:val="BodyText"/>
        <w:spacing w:before="139" w:line="360" w:lineRule="auto"/>
        <w:ind w:left="120" w:right="551" w:firstLine="600"/>
      </w:pPr>
      <w:r>
        <w:t>Return</w:t>
      </w:r>
      <w:r>
        <w:rPr>
          <w:spacing w:val="-1"/>
        </w:rPr>
        <w:t xml:space="preserve"> </w:t>
      </w:r>
      <w:r>
        <w:t>on</w:t>
      </w:r>
      <w:r>
        <w:rPr>
          <w:spacing w:val="-2"/>
        </w:rPr>
        <w:t xml:space="preserve"> </w:t>
      </w:r>
      <w:r>
        <w:t>Total</w:t>
      </w:r>
      <w:r>
        <w:rPr>
          <w:spacing w:val="-1"/>
        </w:rPr>
        <w:t xml:space="preserve"> </w:t>
      </w:r>
      <w:r>
        <w:t>Assets</w:t>
      </w:r>
      <w:r>
        <w:rPr>
          <w:spacing w:val="-1"/>
        </w:rPr>
        <w:t xml:space="preserve"> </w:t>
      </w:r>
      <w:r>
        <w:t>measures</w:t>
      </w:r>
      <w:r>
        <w:rPr>
          <w:spacing w:val="-1"/>
        </w:rPr>
        <w:t xml:space="preserve"> </w:t>
      </w:r>
      <w:r>
        <w:t>the</w:t>
      </w:r>
      <w:r>
        <w:rPr>
          <w:spacing w:val="-1"/>
        </w:rPr>
        <w:t xml:space="preserve"> </w:t>
      </w:r>
      <w:r>
        <w:t>profitability</w:t>
      </w:r>
      <w:r>
        <w:rPr>
          <w:spacing w:val="-1"/>
        </w:rPr>
        <w:t xml:space="preserve"> </w:t>
      </w:r>
      <w:r>
        <w:t>of</w:t>
      </w:r>
      <w:r>
        <w:rPr>
          <w:spacing w:val="-1"/>
        </w:rPr>
        <w:t xml:space="preserve"> </w:t>
      </w:r>
      <w:r>
        <w:t>the</w:t>
      </w:r>
      <w:r>
        <w:rPr>
          <w:spacing w:val="-3"/>
        </w:rPr>
        <w:t xml:space="preserve"> </w:t>
      </w:r>
      <w:r>
        <w:t>total</w:t>
      </w:r>
      <w:r>
        <w:rPr>
          <w:spacing w:val="-1"/>
        </w:rPr>
        <w:t xml:space="preserve"> </w:t>
      </w:r>
      <w:r>
        <w:t>investment</w:t>
      </w:r>
      <w:r>
        <w:rPr>
          <w:spacing w:val="-1"/>
        </w:rPr>
        <w:t xml:space="preserve"> </w:t>
      </w:r>
      <w:r>
        <w:t>of</w:t>
      </w:r>
      <w:r>
        <w:rPr>
          <w:spacing w:val="-1"/>
        </w:rPr>
        <w:t xml:space="preserve"> </w:t>
      </w:r>
      <w:r>
        <w:t>the</w:t>
      </w:r>
      <w:r>
        <w:rPr>
          <w:spacing w:val="-1"/>
        </w:rPr>
        <w:t xml:space="preserve"> </w:t>
      </w:r>
      <w:r>
        <w:t>company.</w:t>
      </w:r>
      <w:r>
        <w:rPr>
          <w:spacing w:val="-57"/>
        </w:rPr>
        <w:t xml:space="preserve"> </w:t>
      </w:r>
      <w:r>
        <w:t>The</w:t>
      </w:r>
      <w:r>
        <w:rPr>
          <w:spacing w:val="-3"/>
        </w:rPr>
        <w:t xml:space="preserve"> </w:t>
      </w:r>
      <w:r>
        <w:t>ratio is computed</w:t>
      </w:r>
      <w:r>
        <w:rPr>
          <w:spacing w:val="-1"/>
        </w:rPr>
        <w:t xml:space="preserve"> </w:t>
      </w:r>
      <w:r>
        <w:t>by</w:t>
      </w:r>
      <w:r>
        <w:rPr>
          <w:spacing w:val="2"/>
        </w:rPr>
        <w:t xml:space="preserve"> </w:t>
      </w:r>
      <w:r>
        <w:t>dividing net</w:t>
      </w:r>
      <w:r>
        <w:rPr>
          <w:spacing w:val="-1"/>
        </w:rPr>
        <w:t xml:space="preserve"> </w:t>
      </w:r>
      <w:r>
        <w:t>income</w:t>
      </w:r>
      <w:r>
        <w:rPr>
          <w:spacing w:val="-1"/>
        </w:rPr>
        <w:t xml:space="preserve"> </w:t>
      </w:r>
      <w:r>
        <w:t>after tax by</w:t>
      </w:r>
      <w:r>
        <w:rPr>
          <w:spacing w:val="-1"/>
        </w:rPr>
        <w:t xml:space="preserve"> </w:t>
      </w:r>
      <w:r>
        <w:t>average</w:t>
      </w:r>
      <w:r>
        <w:rPr>
          <w:spacing w:val="-1"/>
        </w:rPr>
        <w:t xml:space="preserve"> </w:t>
      </w:r>
      <w:r>
        <w:t>total assets.</w:t>
      </w:r>
    </w:p>
    <w:p w:rsidR="00460FF3" w:rsidRDefault="00DB074F">
      <w:pPr>
        <w:pStyle w:val="BodyText"/>
        <w:spacing w:line="198" w:lineRule="exact"/>
        <w:ind w:left="4784"/>
        <w:rPr>
          <w:rFonts w:ascii="Cambria Math"/>
        </w:rPr>
      </w:pPr>
      <w:r>
        <w:pict>
          <v:rect id="_x0000_s1319" style="position:absolute;left:0;text-align:left;margin-left:305.2pt;margin-top:15.4pt;width:98.3pt;height:.85pt;z-index:15731200;mso-position-horizontal-relative:page" fillcolor="black" stroked="f">
            <w10:wrap anchorx="page"/>
          </v:rect>
        </w:pict>
      </w:r>
      <w:r w:rsidR="00EF0737">
        <w:rPr>
          <w:rFonts w:ascii="Cambria Math"/>
        </w:rPr>
        <w:t>Net</w:t>
      </w:r>
      <w:r w:rsidR="00EF0737">
        <w:rPr>
          <w:rFonts w:ascii="Cambria Math"/>
          <w:spacing w:val="-1"/>
        </w:rPr>
        <w:t xml:space="preserve"> </w:t>
      </w:r>
      <w:r w:rsidR="00EF0737">
        <w:rPr>
          <w:rFonts w:ascii="Cambria Math"/>
        </w:rPr>
        <w:t>Profit</w:t>
      </w:r>
      <w:r w:rsidR="00EF0737">
        <w:rPr>
          <w:rFonts w:ascii="Cambria Math"/>
          <w:spacing w:val="-1"/>
        </w:rPr>
        <w:t xml:space="preserve"> </w:t>
      </w:r>
      <w:r w:rsidR="00EF0737">
        <w:rPr>
          <w:rFonts w:ascii="Cambria Math"/>
        </w:rPr>
        <w:t>after</w:t>
      </w:r>
      <w:r w:rsidR="00EF0737">
        <w:rPr>
          <w:rFonts w:ascii="Cambria Math"/>
          <w:spacing w:val="-2"/>
        </w:rPr>
        <w:t xml:space="preserve"> </w:t>
      </w:r>
      <w:r w:rsidR="00EF0737">
        <w:rPr>
          <w:rFonts w:ascii="Cambria Math"/>
        </w:rPr>
        <w:t>Tax</w:t>
      </w:r>
    </w:p>
    <w:p w:rsidR="00460FF3" w:rsidRDefault="00460FF3">
      <w:pPr>
        <w:spacing w:line="198" w:lineRule="exact"/>
        <w:rPr>
          <w:rFonts w:ascii="Cambria Math"/>
        </w:rPr>
        <w:sectPr w:rsidR="00460FF3">
          <w:type w:val="continuous"/>
          <w:pgSz w:w="12240" w:h="15840"/>
          <w:pgMar w:top="1380" w:right="1160" w:bottom="280" w:left="1320" w:header="720" w:footer="720" w:gutter="0"/>
          <w:cols w:space="720"/>
        </w:sectPr>
      </w:pPr>
    </w:p>
    <w:p w:rsidR="00460FF3" w:rsidRDefault="00EF0737">
      <w:pPr>
        <w:pStyle w:val="BodyText"/>
        <w:spacing w:line="241" w:lineRule="exact"/>
        <w:ind w:left="2146"/>
        <w:rPr>
          <w:rFonts w:ascii="Cambria Math"/>
        </w:rPr>
      </w:pPr>
      <w:r>
        <w:rPr>
          <w:rFonts w:ascii="Cambria Math"/>
        </w:rPr>
        <w:lastRenderedPageBreak/>
        <w:t>Return</w:t>
      </w:r>
      <w:r>
        <w:rPr>
          <w:rFonts w:ascii="Cambria Math"/>
          <w:spacing w:val="1"/>
        </w:rPr>
        <w:t xml:space="preserve"> </w:t>
      </w:r>
      <w:r>
        <w:rPr>
          <w:rFonts w:ascii="Cambria Math"/>
        </w:rPr>
        <w:t>on</w:t>
      </w:r>
      <w:r>
        <w:rPr>
          <w:rFonts w:ascii="Cambria Math"/>
          <w:spacing w:val="-2"/>
        </w:rPr>
        <w:t xml:space="preserve"> </w:t>
      </w:r>
      <w:r>
        <w:rPr>
          <w:rFonts w:ascii="Cambria Math"/>
        </w:rPr>
        <w:t>Total</w:t>
      </w:r>
      <w:r>
        <w:rPr>
          <w:rFonts w:ascii="Cambria Math"/>
          <w:spacing w:val="-3"/>
        </w:rPr>
        <w:t xml:space="preserve"> </w:t>
      </w:r>
      <w:r>
        <w:rPr>
          <w:rFonts w:ascii="Cambria Math"/>
        </w:rPr>
        <w:t>Assets</w:t>
      </w:r>
      <w:r>
        <w:rPr>
          <w:rFonts w:ascii="Cambria Math"/>
          <w:spacing w:val="10"/>
        </w:rPr>
        <w:t xml:space="preserve"> </w:t>
      </w:r>
      <w:r>
        <w:rPr>
          <w:rFonts w:ascii="Cambria Math"/>
        </w:rPr>
        <w:t>=</w:t>
      </w:r>
    </w:p>
    <w:p w:rsidR="00460FF3" w:rsidRDefault="00460FF3">
      <w:pPr>
        <w:pStyle w:val="BodyText"/>
        <w:rPr>
          <w:rFonts w:ascii="Cambria Math"/>
        </w:rPr>
      </w:pPr>
    </w:p>
    <w:p w:rsidR="00460FF3" w:rsidRDefault="00EF0737">
      <w:pPr>
        <w:pStyle w:val="BodyText"/>
        <w:spacing w:before="120"/>
        <w:ind w:left="300"/>
        <w:rPr>
          <w:rFonts w:ascii="Cambria Math"/>
        </w:rPr>
      </w:pPr>
      <w:r>
        <w:br w:type="column"/>
      </w:r>
      <w:r>
        <w:rPr>
          <w:rFonts w:ascii="Cambria Math"/>
        </w:rPr>
        <w:lastRenderedPageBreak/>
        <w:t>Total</w:t>
      </w:r>
      <w:r>
        <w:rPr>
          <w:rFonts w:ascii="Cambria Math"/>
          <w:spacing w:val="-1"/>
        </w:rPr>
        <w:t xml:space="preserve"> </w:t>
      </w:r>
      <w:r>
        <w:rPr>
          <w:rFonts w:ascii="Cambria Math"/>
        </w:rPr>
        <w:t>Assets</w:t>
      </w:r>
    </w:p>
    <w:p w:rsidR="00460FF3" w:rsidRDefault="00EF0737">
      <w:pPr>
        <w:pStyle w:val="BodyText"/>
        <w:spacing w:line="241" w:lineRule="exact"/>
        <w:ind w:left="300"/>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spacing w:line="241" w:lineRule="exact"/>
        <w:rPr>
          <w:rFonts w:ascii="Cambria Math"/>
        </w:rPr>
        <w:sectPr w:rsidR="00460FF3">
          <w:type w:val="continuous"/>
          <w:pgSz w:w="12240" w:h="15840"/>
          <w:pgMar w:top="1380" w:right="1160" w:bottom="280" w:left="1320" w:header="720" w:footer="720" w:gutter="0"/>
          <w:cols w:num="3" w:space="720" w:equalWidth="0">
            <w:col w:w="4757" w:space="87"/>
            <w:col w:w="1586" w:space="113"/>
            <w:col w:w="3217"/>
          </w:cols>
        </w:sectPr>
      </w:pPr>
    </w:p>
    <w:p w:rsidR="00822AD0" w:rsidRDefault="0085444E" w:rsidP="0000298E">
      <w:pPr>
        <w:pStyle w:val="Heading4"/>
        <w:tabs>
          <w:tab w:val="left" w:pos="661"/>
        </w:tabs>
        <w:spacing w:line="360" w:lineRule="auto"/>
      </w:pPr>
      <w:r w:rsidRPr="007A5A31">
        <w:rPr>
          <w:u w:val="single"/>
        </w:rPr>
        <w:lastRenderedPageBreak/>
        <w:t>Earnings</w:t>
      </w:r>
      <w:r w:rsidRPr="007A5A31">
        <w:rPr>
          <w:spacing w:val="-1"/>
          <w:u w:val="single"/>
        </w:rPr>
        <w:t xml:space="preserve"> </w:t>
      </w:r>
      <w:r w:rsidRPr="007A5A31">
        <w:rPr>
          <w:u w:val="single"/>
        </w:rPr>
        <w:t>per</w:t>
      </w:r>
      <w:r w:rsidRPr="007A5A31">
        <w:rPr>
          <w:spacing w:val="-2"/>
          <w:u w:val="single"/>
        </w:rPr>
        <w:t xml:space="preserve"> </w:t>
      </w:r>
      <w:r w:rsidRPr="007A5A31">
        <w:rPr>
          <w:u w:val="single"/>
        </w:rPr>
        <w:t>Share</w:t>
      </w:r>
      <w:r w:rsidRPr="007A5A31">
        <w:rPr>
          <w:spacing w:val="-1"/>
          <w:u w:val="single"/>
        </w:rPr>
        <w:t xml:space="preserve"> </w:t>
      </w:r>
      <w:r w:rsidRPr="007A5A31">
        <w:rPr>
          <w:u w:val="single"/>
        </w:rPr>
        <w:t>(EPS)</w:t>
      </w:r>
      <w:r w:rsidR="0000298E" w:rsidRPr="0000298E">
        <w:t>:</w:t>
      </w:r>
      <w:r w:rsidR="0000298E">
        <w:t xml:space="preserve"> </w:t>
      </w:r>
    </w:p>
    <w:p w:rsidR="00460FF3" w:rsidRPr="0000298E" w:rsidRDefault="0000298E" w:rsidP="0000298E">
      <w:pPr>
        <w:pStyle w:val="Heading4"/>
        <w:tabs>
          <w:tab w:val="left" w:pos="661"/>
        </w:tabs>
        <w:spacing w:line="360" w:lineRule="auto"/>
        <w:rPr>
          <w:b w:val="0"/>
          <w:bCs w:val="0"/>
          <w:u w:val="single"/>
        </w:rPr>
      </w:pPr>
      <w:r>
        <w:t xml:space="preserve"> </w:t>
      </w:r>
      <w:r w:rsidR="00C91431">
        <w:tab/>
      </w:r>
      <w:r w:rsidR="00EF0737" w:rsidRPr="0000298E">
        <w:rPr>
          <w:b w:val="0"/>
          <w:bCs w:val="0"/>
        </w:rPr>
        <w:t>EPS</w:t>
      </w:r>
      <w:r w:rsidR="00EF0737" w:rsidRPr="0000298E">
        <w:rPr>
          <w:b w:val="0"/>
          <w:bCs w:val="0"/>
          <w:spacing w:val="-4"/>
        </w:rPr>
        <w:t xml:space="preserve"> </w:t>
      </w:r>
      <w:r w:rsidR="00EF0737" w:rsidRPr="0000298E">
        <w:rPr>
          <w:b w:val="0"/>
          <w:bCs w:val="0"/>
        </w:rPr>
        <w:t>simply</w:t>
      </w:r>
      <w:r w:rsidR="00EF0737" w:rsidRPr="0000298E">
        <w:rPr>
          <w:b w:val="0"/>
          <w:bCs w:val="0"/>
          <w:spacing w:val="-4"/>
        </w:rPr>
        <w:t xml:space="preserve"> </w:t>
      </w:r>
      <w:r w:rsidR="00EF0737" w:rsidRPr="0000298E">
        <w:rPr>
          <w:b w:val="0"/>
          <w:bCs w:val="0"/>
        </w:rPr>
        <w:t>shows</w:t>
      </w:r>
      <w:r w:rsidR="00EF0737" w:rsidRPr="0000298E">
        <w:rPr>
          <w:b w:val="0"/>
          <w:bCs w:val="0"/>
          <w:spacing w:val="-5"/>
        </w:rPr>
        <w:t xml:space="preserve"> </w:t>
      </w:r>
      <w:r w:rsidR="00EF0737" w:rsidRPr="0000298E">
        <w:rPr>
          <w:b w:val="0"/>
          <w:bCs w:val="0"/>
        </w:rPr>
        <w:t>the</w:t>
      </w:r>
      <w:r w:rsidR="00EF0737" w:rsidRPr="0000298E">
        <w:rPr>
          <w:b w:val="0"/>
          <w:bCs w:val="0"/>
          <w:spacing w:val="-5"/>
        </w:rPr>
        <w:t xml:space="preserve"> </w:t>
      </w:r>
      <w:r w:rsidR="00EF0737" w:rsidRPr="0000298E">
        <w:rPr>
          <w:b w:val="0"/>
          <w:bCs w:val="0"/>
        </w:rPr>
        <w:t>profitability</w:t>
      </w:r>
      <w:r w:rsidR="00EF0737" w:rsidRPr="0000298E">
        <w:rPr>
          <w:b w:val="0"/>
          <w:bCs w:val="0"/>
          <w:spacing w:val="-4"/>
        </w:rPr>
        <w:t xml:space="preserve"> </w:t>
      </w:r>
      <w:r w:rsidR="00EF0737" w:rsidRPr="0000298E">
        <w:rPr>
          <w:b w:val="0"/>
          <w:bCs w:val="0"/>
        </w:rPr>
        <w:t>of</w:t>
      </w:r>
      <w:r w:rsidR="00EF0737" w:rsidRPr="0000298E">
        <w:rPr>
          <w:b w:val="0"/>
          <w:bCs w:val="0"/>
          <w:spacing w:val="-5"/>
        </w:rPr>
        <w:t xml:space="preserve"> </w:t>
      </w:r>
      <w:r w:rsidR="00EF0737" w:rsidRPr="0000298E">
        <w:rPr>
          <w:b w:val="0"/>
          <w:bCs w:val="0"/>
        </w:rPr>
        <w:t>the</w:t>
      </w:r>
      <w:r w:rsidR="00EF0737" w:rsidRPr="0000298E">
        <w:rPr>
          <w:b w:val="0"/>
          <w:bCs w:val="0"/>
          <w:spacing w:val="-4"/>
        </w:rPr>
        <w:t xml:space="preserve"> </w:t>
      </w:r>
      <w:r w:rsidR="00EF0737" w:rsidRPr="0000298E">
        <w:rPr>
          <w:b w:val="0"/>
          <w:bCs w:val="0"/>
        </w:rPr>
        <w:t>firm</w:t>
      </w:r>
      <w:r w:rsidR="00EF0737" w:rsidRPr="0000298E">
        <w:rPr>
          <w:b w:val="0"/>
          <w:bCs w:val="0"/>
          <w:spacing w:val="-3"/>
        </w:rPr>
        <w:t xml:space="preserve"> </w:t>
      </w:r>
      <w:r w:rsidR="00EF0737" w:rsidRPr="0000298E">
        <w:rPr>
          <w:b w:val="0"/>
          <w:bCs w:val="0"/>
        </w:rPr>
        <w:t>on</w:t>
      </w:r>
      <w:r w:rsidR="00EF0737" w:rsidRPr="0000298E">
        <w:rPr>
          <w:b w:val="0"/>
          <w:bCs w:val="0"/>
          <w:spacing w:val="-8"/>
        </w:rPr>
        <w:t xml:space="preserve"> </w:t>
      </w:r>
      <w:r w:rsidR="00EF0737" w:rsidRPr="0000298E">
        <w:rPr>
          <w:b w:val="0"/>
          <w:bCs w:val="0"/>
        </w:rPr>
        <w:t>a</w:t>
      </w:r>
      <w:r w:rsidR="00EF0737" w:rsidRPr="0000298E">
        <w:rPr>
          <w:b w:val="0"/>
          <w:bCs w:val="0"/>
          <w:spacing w:val="-5"/>
        </w:rPr>
        <w:t xml:space="preserve"> </w:t>
      </w:r>
      <w:r w:rsidR="00EF0737" w:rsidRPr="0000298E">
        <w:rPr>
          <w:b w:val="0"/>
          <w:bCs w:val="0"/>
        </w:rPr>
        <w:t>per</w:t>
      </w:r>
      <w:r w:rsidR="00EF0737" w:rsidRPr="0000298E">
        <w:rPr>
          <w:b w:val="0"/>
          <w:bCs w:val="0"/>
          <w:spacing w:val="-5"/>
        </w:rPr>
        <w:t xml:space="preserve"> </w:t>
      </w:r>
      <w:r w:rsidR="00EF0737" w:rsidRPr="0000298E">
        <w:rPr>
          <w:b w:val="0"/>
          <w:bCs w:val="0"/>
        </w:rPr>
        <w:t>share</w:t>
      </w:r>
      <w:r w:rsidR="00EF0737" w:rsidRPr="0000298E">
        <w:rPr>
          <w:b w:val="0"/>
          <w:bCs w:val="0"/>
          <w:spacing w:val="-6"/>
        </w:rPr>
        <w:t xml:space="preserve"> </w:t>
      </w:r>
      <w:r w:rsidR="00EF0737" w:rsidRPr="0000298E">
        <w:rPr>
          <w:b w:val="0"/>
          <w:bCs w:val="0"/>
        </w:rPr>
        <w:t>basis.</w:t>
      </w:r>
      <w:r w:rsidR="00EF0737" w:rsidRPr="0000298E">
        <w:rPr>
          <w:b w:val="0"/>
          <w:bCs w:val="0"/>
          <w:spacing w:val="-1"/>
        </w:rPr>
        <w:t xml:space="preserve"> </w:t>
      </w:r>
      <w:r w:rsidR="00EF0737" w:rsidRPr="0000298E">
        <w:rPr>
          <w:b w:val="0"/>
          <w:bCs w:val="0"/>
        </w:rPr>
        <w:t>It</w:t>
      </w:r>
      <w:r w:rsidR="00EF0737" w:rsidRPr="0000298E">
        <w:rPr>
          <w:b w:val="0"/>
          <w:bCs w:val="0"/>
          <w:spacing w:val="-3"/>
        </w:rPr>
        <w:t xml:space="preserve"> </w:t>
      </w:r>
      <w:r w:rsidR="00EF0737" w:rsidRPr="0000298E">
        <w:rPr>
          <w:b w:val="0"/>
          <w:bCs w:val="0"/>
        </w:rPr>
        <w:t>is</w:t>
      </w:r>
      <w:r w:rsidR="00EF0737" w:rsidRPr="0000298E">
        <w:rPr>
          <w:b w:val="0"/>
          <w:bCs w:val="0"/>
          <w:spacing w:val="-4"/>
        </w:rPr>
        <w:t xml:space="preserve"> </w:t>
      </w:r>
      <w:r w:rsidR="00EF0737" w:rsidRPr="0000298E">
        <w:rPr>
          <w:b w:val="0"/>
          <w:bCs w:val="0"/>
        </w:rPr>
        <w:t>calculated</w:t>
      </w:r>
      <w:r w:rsidR="00EF0737" w:rsidRPr="0000298E">
        <w:rPr>
          <w:b w:val="0"/>
          <w:bCs w:val="0"/>
          <w:spacing w:val="-4"/>
        </w:rPr>
        <w:t xml:space="preserve"> </w:t>
      </w:r>
      <w:r w:rsidR="00EF0737" w:rsidRPr="0000298E">
        <w:rPr>
          <w:b w:val="0"/>
          <w:bCs w:val="0"/>
        </w:rPr>
        <w:t>from</w:t>
      </w:r>
      <w:r w:rsidR="00EF0737" w:rsidRPr="0000298E">
        <w:rPr>
          <w:b w:val="0"/>
          <w:bCs w:val="0"/>
          <w:spacing w:val="-3"/>
        </w:rPr>
        <w:t xml:space="preserve"> </w:t>
      </w:r>
      <w:r w:rsidR="00EF0737" w:rsidRPr="0000298E">
        <w:rPr>
          <w:b w:val="0"/>
          <w:bCs w:val="0"/>
        </w:rPr>
        <w:t>the</w:t>
      </w:r>
      <w:r w:rsidR="00EF0737" w:rsidRPr="0000298E">
        <w:rPr>
          <w:b w:val="0"/>
          <w:bCs w:val="0"/>
          <w:spacing w:val="-4"/>
        </w:rPr>
        <w:t xml:space="preserve"> </w:t>
      </w:r>
      <w:r w:rsidR="00EF0737" w:rsidRPr="0000298E">
        <w:rPr>
          <w:b w:val="0"/>
          <w:bCs w:val="0"/>
        </w:rPr>
        <w:t>point</w:t>
      </w:r>
      <w:r w:rsidR="00EF0737" w:rsidRPr="0000298E">
        <w:rPr>
          <w:b w:val="0"/>
          <w:bCs w:val="0"/>
          <w:spacing w:val="-57"/>
        </w:rPr>
        <w:t xml:space="preserve"> </w:t>
      </w:r>
      <w:r w:rsidR="00EF0737" w:rsidRPr="0000298E">
        <w:rPr>
          <w:b w:val="0"/>
          <w:bCs w:val="0"/>
        </w:rPr>
        <w:t>of</w:t>
      </w:r>
      <w:r w:rsidR="00EF0737" w:rsidRPr="0000298E">
        <w:rPr>
          <w:b w:val="0"/>
          <w:bCs w:val="0"/>
          <w:spacing w:val="-1"/>
        </w:rPr>
        <w:t xml:space="preserve"> </w:t>
      </w:r>
      <w:r w:rsidR="00EF0737" w:rsidRPr="0000298E">
        <w:rPr>
          <w:b w:val="0"/>
          <w:bCs w:val="0"/>
        </w:rPr>
        <w:t>view of</w:t>
      </w:r>
      <w:r w:rsidR="00EF0737" w:rsidRPr="0000298E">
        <w:rPr>
          <w:b w:val="0"/>
          <w:bCs w:val="0"/>
          <w:spacing w:val="-2"/>
        </w:rPr>
        <w:t xml:space="preserve"> </w:t>
      </w:r>
      <w:r w:rsidR="00EF0737" w:rsidRPr="0000298E">
        <w:rPr>
          <w:b w:val="0"/>
          <w:bCs w:val="0"/>
        </w:rPr>
        <w:t>the ordinary shareholders.</w:t>
      </w:r>
    </w:p>
    <w:p w:rsidR="00460FF3" w:rsidRDefault="00460FF3">
      <w:pPr>
        <w:spacing w:line="360" w:lineRule="auto"/>
        <w:sectPr w:rsidR="00460FF3">
          <w:pgSz w:w="12240" w:h="15840"/>
          <w:pgMar w:top="1340" w:right="1160" w:bottom="280" w:left="1320" w:header="729" w:footer="0" w:gutter="0"/>
          <w:cols w:space="720"/>
        </w:sectPr>
      </w:pPr>
    </w:p>
    <w:p w:rsidR="00460FF3" w:rsidRDefault="00DB074F">
      <w:pPr>
        <w:pStyle w:val="BodyText"/>
        <w:spacing w:before="185"/>
        <w:ind w:left="2393"/>
        <w:rPr>
          <w:rFonts w:ascii="Cambria Math"/>
        </w:rPr>
      </w:pPr>
      <w:r>
        <w:lastRenderedPageBreak/>
        <w:pict>
          <v:rect id="_x0000_s1318" style="position:absolute;left:0;text-align:left;margin-left:292.85pt;margin-top:16.8pt;width:98.3pt;height:.85pt;z-index:-17811968;mso-position-horizontal-relative:page" fillcolor="black" stroked="f">
            <w10:wrap anchorx="page"/>
          </v:rect>
        </w:pict>
      </w:r>
      <w:proofErr w:type="spellStart"/>
      <w:r w:rsidR="00EF0737">
        <w:rPr>
          <w:rFonts w:ascii="Cambria Math"/>
        </w:rPr>
        <w:t>Earning</w:t>
      </w:r>
      <w:proofErr w:type="spellEnd"/>
      <w:r w:rsidR="00EF0737">
        <w:rPr>
          <w:rFonts w:ascii="Cambria Math"/>
          <w:spacing w:val="-5"/>
        </w:rPr>
        <w:t xml:space="preserve"> </w:t>
      </w:r>
      <w:r w:rsidR="00EF0737">
        <w:rPr>
          <w:rFonts w:ascii="Cambria Math"/>
        </w:rPr>
        <w:t>per</w:t>
      </w:r>
      <w:r w:rsidR="00EF0737">
        <w:rPr>
          <w:rFonts w:ascii="Cambria Math"/>
          <w:spacing w:val="-6"/>
        </w:rPr>
        <w:t xml:space="preserve"> </w:t>
      </w:r>
      <w:r w:rsidR="00EF0737">
        <w:rPr>
          <w:rFonts w:ascii="Cambria Math"/>
        </w:rPr>
        <w:t>share</w:t>
      </w:r>
      <w:r w:rsidR="00EF0737">
        <w:rPr>
          <w:rFonts w:ascii="Cambria Math"/>
          <w:spacing w:val="6"/>
        </w:rPr>
        <w:t xml:space="preserve"> </w:t>
      </w:r>
      <w:r w:rsidR="00EF0737">
        <w:rPr>
          <w:rFonts w:ascii="Cambria Math"/>
        </w:rPr>
        <w:t>=</w:t>
      </w:r>
    </w:p>
    <w:p w:rsidR="00460FF3" w:rsidRDefault="00460FF3">
      <w:pPr>
        <w:pStyle w:val="BodyText"/>
        <w:spacing w:before="5"/>
        <w:rPr>
          <w:rFonts w:ascii="Cambria Math"/>
          <w:sz w:val="21"/>
        </w:rPr>
      </w:pPr>
    </w:p>
    <w:p w:rsidR="00460FF3" w:rsidRPr="007A5A31" w:rsidRDefault="00EF0737" w:rsidP="005E0433">
      <w:pPr>
        <w:pStyle w:val="Heading4"/>
        <w:tabs>
          <w:tab w:val="left" w:pos="1020"/>
          <w:tab w:val="left" w:pos="1021"/>
        </w:tabs>
        <w:rPr>
          <w:u w:val="single"/>
        </w:rPr>
      </w:pPr>
      <w:r w:rsidRPr="007A5A31">
        <w:rPr>
          <w:u w:val="single"/>
        </w:rPr>
        <w:t>Dividend</w:t>
      </w:r>
      <w:r w:rsidRPr="007A5A31">
        <w:rPr>
          <w:spacing w:val="-2"/>
          <w:u w:val="single"/>
        </w:rPr>
        <w:t xml:space="preserve"> </w:t>
      </w:r>
      <w:proofErr w:type="gramStart"/>
      <w:r w:rsidRPr="007A5A31">
        <w:rPr>
          <w:u w:val="single"/>
        </w:rPr>
        <w:t>Per</w:t>
      </w:r>
      <w:proofErr w:type="gramEnd"/>
      <w:r w:rsidRPr="007A5A31">
        <w:rPr>
          <w:spacing w:val="-2"/>
          <w:u w:val="single"/>
        </w:rPr>
        <w:t xml:space="preserve"> </w:t>
      </w:r>
      <w:r w:rsidRPr="007A5A31">
        <w:rPr>
          <w:u w:val="single"/>
        </w:rPr>
        <w:t>Share</w:t>
      </w:r>
      <w:r w:rsidRPr="007A5A31">
        <w:rPr>
          <w:spacing w:val="-2"/>
          <w:u w:val="single"/>
        </w:rPr>
        <w:t xml:space="preserve"> </w:t>
      </w:r>
      <w:r w:rsidRPr="007A5A31">
        <w:rPr>
          <w:u w:val="single"/>
        </w:rPr>
        <w:t>(DPS)</w:t>
      </w:r>
      <w:r w:rsidRPr="0000298E">
        <w:t>:</w:t>
      </w:r>
    </w:p>
    <w:p w:rsidR="00460FF3" w:rsidRDefault="00EF0737">
      <w:pPr>
        <w:pStyle w:val="BodyText"/>
        <w:spacing w:before="3" w:line="292" w:lineRule="auto"/>
        <w:ind w:left="407" w:right="-2" w:hanging="382"/>
        <w:rPr>
          <w:rFonts w:ascii="Cambria Math"/>
        </w:rPr>
      </w:pPr>
      <w:r>
        <w:br w:type="column"/>
      </w:r>
      <w:r>
        <w:rPr>
          <w:rFonts w:ascii="Cambria Math"/>
        </w:rPr>
        <w:lastRenderedPageBreak/>
        <w:t>Net</w:t>
      </w:r>
      <w:r>
        <w:rPr>
          <w:rFonts w:ascii="Cambria Math"/>
          <w:spacing w:val="-6"/>
        </w:rPr>
        <w:t xml:space="preserve"> </w:t>
      </w:r>
      <w:r>
        <w:rPr>
          <w:rFonts w:ascii="Cambria Math"/>
        </w:rPr>
        <w:t>Profit</w:t>
      </w:r>
      <w:r>
        <w:rPr>
          <w:rFonts w:ascii="Cambria Math"/>
          <w:spacing w:val="-5"/>
        </w:rPr>
        <w:t xml:space="preserve"> </w:t>
      </w:r>
      <w:r>
        <w:rPr>
          <w:rFonts w:ascii="Cambria Math"/>
        </w:rPr>
        <w:t>after</w:t>
      </w:r>
      <w:r>
        <w:rPr>
          <w:rFonts w:ascii="Cambria Math"/>
          <w:spacing w:val="-6"/>
        </w:rPr>
        <w:t xml:space="preserve"> </w:t>
      </w:r>
      <w:r>
        <w:rPr>
          <w:rFonts w:ascii="Cambria Math"/>
        </w:rPr>
        <w:t>Tax</w:t>
      </w:r>
      <w:r>
        <w:rPr>
          <w:rFonts w:ascii="Cambria Math"/>
          <w:spacing w:val="-50"/>
        </w:rPr>
        <w:t xml:space="preserve"> </w:t>
      </w:r>
      <w:r>
        <w:rPr>
          <w:rFonts w:ascii="Cambria Math"/>
          <w:spacing w:val="-1"/>
        </w:rPr>
        <w:t>No.</w:t>
      </w:r>
      <w:r>
        <w:rPr>
          <w:rFonts w:ascii="Cambria Math"/>
          <w:spacing w:val="-14"/>
        </w:rPr>
        <w:t xml:space="preserve"> </w:t>
      </w:r>
      <w:r>
        <w:rPr>
          <w:rFonts w:ascii="Cambria Math"/>
        </w:rPr>
        <w:t>of</w:t>
      </w:r>
      <w:r>
        <w:rPr>
          <w:rFonts w:ascii="Cambria Math"/>
          <w:spacing w:val="-1"/>
        </w:rPr>
        <w:t xml:space="preserve"> </w:t>
      </w:r>
      <w:r>
        <w:rPr>
          <w:rFonts w:ascii="Cambria Math"/>
        </w:rPr>
        <w:t>share</w:t>
      </w:r>
    </w:p>
    <w:p w:rsidR="00460FF3" w:rsidRDefault="00EF0737">
      <w:pPr>
        <w:pStyle w:val="BodyText"/>
        <w:spacing w:before="185"/>
        <w:ind w:left="54"/>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4472" w:space="40"/>
            <w:col w:w="1993" w:space="39"/>
            <w:col w:w="3216"/>
          </w:cols>
        </w:sectPr>
      </w:pPr>
    </w:p>
    <w:p w:rsidR="00460FF3" w:rsidRDefault="00EF0737" w:rsidP="00C91431">
      <w:pPr>
        <w:pStyle w:val="BodyText"/>
        <w:spacing w:before="139" w:line="360" w:lineRule="auto"/>
        <w:ind w:left="54" w:right="415" w:firstLine="666"/>
      </w:pPr>
      <w:r>
        <w:lastRenderedPageBreak/>
        <w:t>This</w:t>
      </w:r>
      <w:r>
        <w:rPr>
          <w:spacing w:val="-1"/>
        </w:rPr>
        <w:t xml:space="preserve"> </w:t>
      </w:r>
      <w:r>
        <w:t>ratio</w:t>
      </w:r>
      <w:r>
        <w:rPr>
          <w:spacing w:val="-1"/>
        </w:rPr>
        <w:t xml:space="preserve"> </w:t>
      </w:r>
      <w:r>
        <w:t>is</w:t>
      </w:r>
      <w:r>
        <w:rPr>
          <w:spacing w:val="-1"/>
        </w:rPr>
        <w:t xml:space="preserve"> </w:t>
      </w:r>
      <w:r>
        <w:t>calculated</w:t>
      </w:r>
      <w:r>
        <w:rPr>
          <w:spacing w:val="-1"/>
        </w:rPr>
        <w:t xml:space="preserve"> </w:t>
      </w:r>
      <w:r>
        <w:t>by</w:t>
      </w:r>
      <w:r>
        <w:rPr>
          <w:spacing w:val="-1"/>
        </w:rPr>
        <w:t xml:space="preserve"> </w:t>
      </w:r>
      <w:r>
        <w:t>dividing</w:t>
      </w:r>
      <w:r>
        <w:rPr>
          <w:spacing w:val="-1"/>
        </w:rPr>
        <w:t xml:space="preserve"> </w:t>
      </w:r>
      <w:r>
        <w:t>the</w:t>
      </w:r>
      <w:r>
        <w:rPr>
          <w:spacing w:val="-1"/>
        </w:rPr>
        <w:t xml:space="preserve"> </w:t>
      </w:r>
      <w:r>
        <w:t>Dividend</w:t>
      </w:r>
      <w:r>
        <w:rPr>
          <w:spacing w:val="-1"/>
        </w:rPr>
        <w:t xml:space="preserve"> </w:t>
      </w:r>
      <w:r>
        <w:t>payable</w:t>
      </w:r>
      <w:r>
        <w:rPr>
          <w:spacing w:val="-1"/>
        </w:rPr>
        <w:t xml:space="preserve"> </w:t>
      </w:r>
      <w:r>
        <w:t>to</w:t>
      </w:r>
      <w:r>
        <w:rPr>
          <w:spacing w:val="-1"/>
        </w:rPr>
        <w:t xml:space="preserve"> </w:t>
      </w:r>
      <w:r>
        <w:t>Equity</w:t>
      </w:r>
      <w:r>
        <w:rPr>
          <w:spacing w:val="-1"/>
        </w:rPr>
        <w:t xml:space="preserve"> </w:t>
      </w:r>
      <w:r>
        <w:t>Shareholders</w:t>
      </w:r>
      <w:r>
        <w:rPr>
          <w:spacing w:val="-1"/>
        </w:rPr>
        <w:t xml:space="preserve"> </w:t>
      </w:r>
      <w:r>
        <w:t>by</w:t>
      </w:r>
      <w:r>
        <w:rPr>
          <w:spacing w:val="-1"/>
        </w:rPr>
        <w:t xml:space="preserve"> </w:t>
      </w:r>
      <w:r>
        <w:t>Number</w:t>
      </w:r>
      <w:r>
        <w:rPr>
          <w:spacing w:val="-57"/>
        </w:rPr>
        <w:t xml:space="preserve"> </w:t>
      </w:r>
      <w:r>
        <w:t>of</w:t>
      </w:r>
      <w:r>
        <w:rPr>
          <w:spacing w:val="-1"/>
        </w:rPr>
        <w:t xml:space="preserve"> </w:t>
      </w:r>
      <w:r>
        <w:t>Equity Shares.</w:t>
      </w:r>
    </w:p>
    <w:p w:rsidR="00460FF3" w:rsidRDefault="00460FF3">
      <w:pPr>
        <w:spacing w:line="360" w:lineRule="auto"/>
        <w:sectPr w:rsidR="00460FF3">
          <w:type w:val="continuous"/>
          <w:pgSz w:w="12240" w:h="15840"/>
          <w:pgMar w:top="1380" w:right="1160" w:bottom="280" w:left="1320" w:header="720" w:footer="720" w:gutter="0"/>
          <w:cols w:space="720"/>
        </w:sectPr>
      </w:pPr>
    </w:p>
    <w:p w:rsidR="00460FF3" w:rsidRDefault="00EF0737">
      <w:pPr>
        <w:pStyle w:val="BodyText"/>
        <w:spacing w:before="157"/>
        <w:ind w:left="1219"/>
        <w:rPr>
          <w:rFonts w:ascii="Cambria Math"/>
        </w:rPr>
      </w:pPr>
      <w:r>
        <w:rPr>
          <w:rFonts w:ascii="Cambria Math"/>
        </w:rPr>
        <w:lastRenderedPageBreak/>
        <w:t>Dividend</w:t>
      </w:r>
      <w:r>
        <w:rPr>
          <w:rFonts w:ascii="Cambria Math"/>
          <w:spacing w:val="-5"/>
        </w:rPr>
        <w:t xml:space="preserve"> </w:t>
      </w:r>
      <w:r>
        <w:rPr>
          <w:rFonts w:ascii="Cambria Math"/>
        </w:rPr>
        <w:t>per</w:t>
      </w:r>
      <w:r>
        <w:rPr>
          <w:rFonts w:ascii="Cambria Math"/>
          <w:spacing w:val="-5"/>
        </w:rPr>
        <w:t xml:space="preserve"> </w:t>
      </w:r>
      <w:r>
        <w:rPr>
          <w:rFonts w:ascii="Cambria Math"/>
        </w:rPr>
        <w:t>share</w:t>
      </w:r>
      <w:r>
        <w:rPr>
          <w:rFonts w:ascii="Cambria Math"/>
          <w:spacing w:val="8"/>
        </w:rPr>
        <w:t xml:space="preserve"> </w:t>
      </w:r>
      <w:r>
        <w:rPr>
          <w:rFonts w:ascii="Cambria Math"/>
        </w:rPr>
        <w:t>=</w:t>
      </w:r>
    </w:p>
    <w:p w:rsidR="00460FF3" w:rsidRDefault="00460FF3">
      <w:pPr>
        <w:pStyle w:val="BodyText"/>
        <w:spacing w:before="6"/>
        <w:rPr>
          <w:rFonts w:ascii="Cambria Math"/>
          <w:sz w:val="25"/>
        </w:rPr>
      </w:pPr>
    </w:p>
    <w:p w:rsidR="00460FF3" w:rsidRDefault="00EF0737">
      <w:pPr>
        <w:pStyle w:val="Heading4"/>
      </w:pPr>
      <w:r w:rsidRPr="007A5A31">
        <w:rPr>
          <w:u w:val="single"/>
        </w:rPr>
        <w:t>Asset</w:t>
      </w:r>
      <w:r w:rsidRPr="007A5A31">
        <w:rPr>
          <w:spacing w:val="-3"/>
          <w:u w:val="single"/>
        </w:rPr>
        <w:t xml:space="preserve"> </w:t>
      </w:r>
      <w:r w:rsidRPr="007A5A31">
        <w:rPr>
          <w:u w:val="single"/>
        </w:rPr>
        <w:t>Management Ratio</w:t>
      </w:r>
      <w:r>
        <w:t>:</w:t>
      </w:r>
    </w:p>
    <w:p w:rsidR="00460FF3" w:rsidRDefault="00EF0737">
      <w:pPr>
        <w:pStyle w:val="BodyText"/>
        <w:spacing w:line="256" w:lineRule="exact"/>
        <w:ind w:left="25"/>
        <w:jc w:val="center"/>
        <w:rPr>
          <w:rFonts w:ascii="Cambria Math"/>
        </w:rPr>
      </w:pPr>
      <w:r>
        <w:br w:type="column"/>
      </w:r>
      <w:r>
        <w:rPr>
          <w:rFonts w:ascii="Cambria Math"/>
        </w:rPr>
        <w:lastRenderedPageBreak/>
        <w:t>Dividend</w:t>
      </w:r>
      <w:r>
        <w:rPr>
          <w:rFonts w:ascii="Cambria Math"/>
          <w:spacing w:val="-3"/>
        </w:rPr>
        <w:t xml:space="preserve"> </w:t>
      </w:r>
      <w:r>
        <w:rPr>
          <w:rFonts w:ascii="Cambria Math"/>
        </w:rPr>
        <w:t>Payable</w:t>
      </w:r>
      <w:r>
        <w:rPr>
          <w:rFonts w:ascii="Cambria Math"/>
          <w:spacing w:val="-2"/>
        </w:rPr>
        <w:t xml:space="preserve"> </w:t>
      </w:r>
      <w:r>
        <w:rPr>
          <w:rFonts w:ascii="Cambria Math"/>
        </w:rPr>
        <w:t>to</w:t>
      </w:r>
      <w:r>
        <w:rPr>
          <w:rFonts w:ascii="Cambria Math"/>
          <w:spacing w:val="-4"/>
        </w:rPr>
        <w:t xml:space="preserve"> </w:t>
      </w:r>
      <w:r>
        <w:rPr>
          <w:rFonts w:ascii="Cambria Math"/>
        </w:rPr>
        <w:t>Equity</w:t>
      </w:r>
      <w:r>
        <w:rPr>
          <w:rFonts w:ascii="Cambria Math"/>
          <w:spacing w:val="-3"/>
        </w:rPr>
        <w:t xml:space="preserve"> </w:t>
      </w:r>
      <w:r>
        <w:rPr>
          <w:rFonts w:ascii="Cambria Math"/>
        </w:rPr>
        <w:t>Shareholders</w:t>
      </w:r>
    </w:p>
    <w:p w:rsidR="00460FF3" w:rsidRDefault="00460FF3">
      <w:pPr>
        <w:pStyle w:val="BodyText"/>
        <w:spacing w:before="5"/>
        <w:rPr>
          <w:rFonts w:ascii="Cambria Math"/>
          <w:sz w:val="4"/>
        </w:rPr>
      </w:pPr>
    </w:p>
    <w:p w:rsidR="00460FF3" w:rsidRDefault="00DB074F">
      <w:pPr>
        <w:pStyle w:val="BodyText"/>
        <w:spacing w:line="20" w:lineRule="exact"/>
        <w:ind w:left="25" w:right="-72"/>
        <w:rPr>
          <w:rFonts w:ascii="Cambria Math"/>
          <w:sz w:val="2"/>
        </w:rPr>
      </w:pPr>
      <w:r>
        <w:rPr>
          <w:rFonts w:ascii="Cambria Math"/>
          <w:sz w:val="2"/>
        </w:rPr>
      </w:r>
      <w:r>
        <w:rPr>
          <w:rFonts w:ascii="Cambria Math"/>
          <w:sz w:val="2"/>
        </w:rPr>
        <w:pict>
          <v:group id="_x0000_s1316" style="width:209.45pt;height:.85pt;mso-position-horizontal-relative:char;mso-position-vertical-relative:line" coordsize="4189,17">
            <v:rect id="_x0000_s1317" style="position:absolute;width:4189;height:17" fillcolor="black" stroked="f"/>
            <w10:wrap type="none"/>
            <w10:anchorlock/>
          </v:group>
        </w:pict>
      </w:r>
    </w:p>
    <w:p w:rsidR="00460FF3" w:rsidRDefault="00EF0737">
      <w:pPr>
        <w:pStyle w:val="BodyText"/>
        <w:ind w:left="25"/>
        <w:jc w:val="center"/>
        <w:rPr>
          <w:rFonts w:ascii="Cambria Math"/>
        </w:rPr>
      </w:pPr>
      <w:r>
        <w:rPr>
          <w:rFonts w:ascii="Cambria Math"/>
          <w:spacing w:val="-1"/>
        </w:rPr>
        <w:t>No.</w:t>
      </w:r>
      <w:r>
        <w:rPr>
          <w:rFonts w:ascii="Cambria Math"/>
          <w:spacing w:val="-14"/>
        </w:rPr>
        <w:t xml:space="preserve"> </w:t>
      </w:r>
      <w:r>
        <w:rPr>
          <w:rFonts w:ascii="Cambria Math"/>
          <w:spacing w:val="-1"/>
        </w:rPr>
        <w:t>of equity</w:t>
      </w:r>
      <w:r>
        <w:rPr>
          <w:rFonts w:ascii="Cambria Math"/>
          <w:spacing w:val="1"/>
        </w:rPr>
        <w:t xml:space="preserve"> </w:t>
      </w:r>
      <w:r>
        <w:rPr>
          <w:rFonts w:ascii="Cambria Math"/>
        </w:rPr>
        <w:t>shares outstanding</w:t>
      </w:r>
    </w:p>
    <w:p w:rsidR="00460FF3" w:rsidRDefault="00EF0737">
      <w:pPr>
        <w:pStyle w:val="BodyText"/>
        <w:spacing w:before="157"/>
        <w:ind w:left="53"/>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3423" w:space="40"/>
            <w:col w:w="4215" w:space="39"/>
            <w:col w:w="2043"/>
          </w:cols>
        </w:sectPr>
      </w:pPr>
    </w:p>
    <w:p w:rsidR="00460FF3" w:rsidRDefault="00EF0737" w:rsidP="00C91431">
      <w:pPr>
        <w:pStyle w:val="BodyText"/>
        <w:spacing w:before="139" w:line="360" w:lineRule="auto"/>
        <w:ind w:left="120" w:right="192" w:firstLine="600"/>
        <w:jc w:val="both"/>
      </w:pPr>
      <w:r>
        <w:lastRenderedPageBreak/>
        <w:t>It</w:t>
      </w:r>
      <w:r>
        <w:rPr>
          <w:spacing w:val="-14"/>
        </w:rPr>
        <w:t xml:space="preserve"> </w:t>
      </w:r>
      <w:r>
        <w:t>is</w:t>
      </w:r>
      <w:r>
        <w:rPr>
          <w:spacing w:val="-14"/>
        </w:rPr>
        <w:t xml:space="preserve"> </w:t>
      </w:r>
      <w:r>
        <w:t>also</w:t>
      </w:r>
      <w:r>
        <w:rPr>
          <w:spacing w:val="-14"/>
        </w:rPr>
        <w:t xml:space="preserve"> </w:t>
      </w:r>
      <w:r>
        <w:t>known</w:t>
      </w:r>
      <w:r>
        <w:rPr>
          <w:spacing w:val="-15"/>
        </w:rPr>
        <w:t xml:space="preserve"> </w:t>
      </w:r>
      <w:r>
        <w:t>as</w:t>
      </w:r>
      <w:r>
        <w:rPr>
          <w:spacing w:val="-14"/>
        </w:rPr>
        <w:t xml:space="preserve"> </w:t>
      </w:r>
      <w:r>
        <w:t>turnover</w:t>
      </w:r>
      <w:r>
        <w:rPr>
          <w:spacing w:val="-15"/>
        </w:rPr>
        <w:t xml:space="preserve"> </w:t>
      </w:r>
      <w:r>
        <w:t>or</w:t>
      </w:r>
      <w:r>
        <w:rPr>
          <w:spacing w:val="-15"/>
        </w:rPr>
        <w:t xml:space="preserve"> </w:t>
      </w:r>
      <w:r>
        <w:t>efficiency</w:t>
      </w:r>
      <w:r>
        <w:rPr>
          <w:spacing w:val="-14"/>
        </w:rPr>
        <w:t xml:space="preserve"> </w:t>
      </w:r>
      <w:r>
        <w:t>ratio</w:t>
      </w:r>
      <w:r>
        <w:rPr>
          <w:spacing w:val="-14"/>
        </w:rPr>
        <w:t xml:space="preserve"> </w:t>
      </w:r>
      <w:r>
        <w:t>or</w:t>
      </w:r>
      <w:r>
        <w:rPr>
          <w:spacing w:val="-15"/>
        </w:rPr>
        <w:t xml:space="preserve"> </w:t>
      </w:r>
      <w:r>
        <w:t>assets</w:t>
      </w:r>
      <w:r>
        <w:rPr>
          <w:spacing w:val="-13"/>
        </w:rPr>
        <w:t xml:space="preserve"> </w:t>
      </w:r>
      <w:r>
        <w:t>management</w:t>
      </w:r>
      <w:r>
        <w:rPr>
          <w:spacing w:val="-14"/>
        </w:rPr>
        <w:t xml:space="preserve"> </w:t>
      </w:r>
      <w:r>
        <w:t>ratio;</w:t>
      </w:r>
      <w:r>
        <w:rPr>
          <w:spacing w:val="-14"/>
        </w:rPr>
        <w:t xml:space="preserve"> </w:t>
      </w:r>
      <w:r>
        <w:t>measures</w:t>
      </w:r>
      <w:r>
        <w:rPr>
          <w:spacing w:val="-14"/>
        </w:rPr>
        <w:t xml:space="preserve"> </w:t>
      </w:r>
      <w:r>
        <w:t>how</w:t>
      </w:r>
      <w:r>
        <w:rPr>
          <w:spacing w:val="-15"/>
        </w:rPr>
        <w:t xml:space="preserve"> </w:t>
      </w:r>
      <w:r>
        <w:t>efficiently</w:t>
      </w:r>
      <w:r>
        <w:rPr>
          <w:spacing w:val="-58"/>
        </w:rPr>
        <w:t xml:space="preserve"> </w:t>
      </w:r>
      <w:r>
        <w:t>the firm employs the assets. Turnover means; how much number of times the assets flow through</w:t>
      </w:r>
      <w:r>
        <w:rPr>
          <w:spacing w:val="1"/>
        </w:rPr>
        <w:t xml:space="preserve"> </w:t>
      </w:r>
      <w:r>
        <w:t>a firm’s operations and into sales (</w:t>
      </w:r>
      <w:proofErr w:type="spellStart"/>
      <w:r>
        <w:t>Kulkarni</w:t>
      </w:r>
      <w:proofErr w:type="spellEnd"/>
      <w:r>
        <w:t>, 1994:138). Greater rate of turnover or conversion</w:t>
      </w:r>
      <w:r>
        <w:rPr>
          <w:spacing w:val="1"/>
        </w:rPr>
        <w:t xml:space="preserve"> </w:t>
      </w:r>
      <w:r>
        <w:t>indicates more efficiency of a firm in managing and utilizing its assets, being other things equal.</w:t>
      </w:r>
      <w:r>
        <w:rPr>
          <w:spacing w:val="1"/>
        </w:rPr>
        <w:t xml:space="preserve"> </w:t>
      </w:r>
      <w:r>
        <w:t>Various</w:t>
      </w:r>
      <w:r>
        <w:rPr>
          <w:spacing w:val="-1"/>
        </w:rPr>
        <w:t xml:space="preserve"> </w:t>
      </w:r>
      <w:r>
        <w:t>ratios are</w:t>
      </w:r>
      <w:r>
        <w:rPr>
          <w:spacing w:val="-2"/>
        </w:rPr>
        <w:t xml:space="preserve"> </w:t>
      </w:r>
      <w:r>
        <w:t>examined under this heading.</w:t>
      </w:r>
    </w:p>
    <w:p w:rsidR="00460FF3" w:rsidRPr="007A5A31" w:rsidRDefault="00460FF3">
      <w:pPr>
        <w:pStyle w:val="BodyText"/>
        <w:spacing w:before="3"/>
        <w:rPr>
          <w:sz w:val="34"/>
          <w:u w:val="single"/>
        </w:rPr>
      </w:pPr>
    </w:p>
    <w:p w:rsidR="00460FF3" w:rsidRPr="0085444E" w:rsidRDefault="00EF0737" w:rsidP="0085444E">
      <w:pPr>
        <w:pStyle w:val="Heading4"/>
        <w:tabs>
          <w:tab w:val="left" w:pos="1020"/>
          <w:tab w:val="left" w:pos="1021"/>
        </w:tabs>
        <w:spacing w:line="360" w:lineRule="auto"/>
      </w:pPr>
      <w:r w:rsidRPr="007A5A31">
        <w:rPr>
          <w:u w:val="single"/>
        </w:rPr>
        <w:t>Loan</w:t>
      </w:r>
      <w:r w:rsidRPr="007A5A31">
        <w:rPr>
          <w:spacing w:val="-2"/>
          <w:u w:val="single"/>
        </w:rPr>
        <w:t xml:space="preserve"> </w:t>
      </w:r>
      <w:r w:rsidRPr="007A5A31">
        <w:rPr>
          <w:u w:val="single"/>
        </w:rPr>
        <w:t>and</w:t>
      </w:r>
      <w:r w:rsidRPr="007A5A31">
        <w:rPr>
          <w:spacing w:val="-1"/>
          <w:u w:val="single"/>
        </w:rPr>
        <w:t xml:space="preserve"> </w:t>
      </w:r>
      <w:r w:rsidRPr="007A5A31">
        <w:rPr>
          <w:u w:val="single"/>
        </w:rPr>
        <w:t>Advances</w:t>
      </w:r>
      <w:r w:rsidRPr="007A5A31">
        <w:rPr>
          <w:spacing w:val="-1"/>
          <w:u w:val="single"/>
        </w:rPr>
        <w:t xml:space="preserve"> </w:t>
      </w:r>
      <w:r w:rsidRPr="007A5A31">
        <w:rPr>
          <w:u w:val="single"/>
        </w:rPr>
        <w:t>to</w:t>
      </w:r>
      <w:r w:rsidRPr="007A5A31">
        <w:rPr>
          <w:spacing w:val="-1"/>
          <w:u w:val="single"/>
        </w:rPr>
        <w:t xml:space="preserve"> </w:t>
      </w:r>
      <w:r w:rsidRPr="007A5A31">
        <w:rPr>
          <w:u w:val="single"/>
        </w:rPr>
        <w:t>Total</w:t>
      </w:r>
      <w:r w:rsidRPr="007A5A31">
        <w:rPr>
          <w:spacing w:val="-1"/>
          <w:u w:val="single"/>
        </w:rPr>
        <w:t xml:space="preserve"> </w:t>
      </w:r>
      <w:r w:rsidRPr="007A5A31">
        <w:rPr>
          <w:u w:val="single"/>
        </w:rPr>
        <w:t>Deposits</w:t>
      </w:r>
      <w:r w:rsidRPr="007A5A31">
        <w:rPr>
          <w:spacing w:val="-1"/>
          <w:u w:val="single"/>
        </w:rPr>
        <w:t xml:space="preserve"> </w:t>
      </w:r>
      <w:r w:rsidRPr="007A5A31">
        <w:rPr>
          <w:u w:val="single"/>
        </w:rPr>
        <w:t>Ratio</w:t>
      </w:r>
      <w:r>
        <w:t>:</w:t>
      </w:r>
    </w:p>
    <w:p w:rsidR="00460FF3" w:rsidRDefault="00EF0737" w:rsidP="00C91431">
      <w:pPr>
        <w:pStyle w:val="BodyText"/>
        <w:spacing w:line="360" w:lineRule="auto"/>
        <w:ind w:left="120" w:right="190" w:firstLine="600"/>
        <w:jc w:val="both"/>
      </w:pPr>
      <w:r>
        <w:t>Commercial banks utilize the outsider’s fund for profit generation purpose. Loan and advances to</w:t>
      </w:r>
      <w:r>
        <w:rPr>
          <w:spacing w:val="1"/>
        </w:rPr>
        <w:t xml:space="preserve"> </w:t>
      </w:r>
      <w:r>
        <w:t>deposit ratio shows whether the banks are successful to utilize the outsiders funds (i.e. total</w:t>
      </w:r>
      <w:r>
        <w:rPr>
          <w:spacing w:val="1"/>
        </w:rPr>
        <w:t xml:space="preserve"> </w:t>
      </w:r>
      <w:r>
        <w:t>deposits)</w:t>
      </w:r>
      <w:r>
        <w:rPr>
          <w:spacing w:val="-1"/>
        </w:rPr>
        <w:t xml:space="preserve"> </w:t>
      </w:r>
      <w:r>
        <w:t>for the</w:t>
      </w:r>
      <w:r>
        <w:rPr>
          <w:spacing w:val="-2"/>
        </w:rPr>
        <w:t xml:space="preserve"> </w:t>
      </w:r>
      <w:r>
        <w:t>profit generating purpose</w:t>
      </w:r>
      <w:r>
        <w:rPr>
          <w:spacing w:val="-2"/>
        </w:rPr>
        <w:t xml:space="preserve"> </w:t>
      </w:r>
      <w:r>
        <w:t>on the</w:t>
      </w:r>
      <w:r>
        <w:rPr>
          <w:spacing w:val="1"/>
        </w:rPr>
        <w:t xml:space="preserve"> </w:t>
      </w:r>
      <w:r>
        <w:t>credit and advances or</w:t>
      </w:r>
      <w:r>
        <w:rPr>
          <w:spacing w:val="-1"/>
        </w:rPr>
        <w:t xml:space="preserve"> </w:t>
      </w:r>
      <w:r>
        <w:t>not.</w:t>
      </w:r>
    </w:p>
    <w:p w:rsidR="00460FF3" w:rsidRDefault="00EF0737">
      <w:pPr>
        <w:pStyle w:val="BodyText"/>
        <w:spacing w:line="199" w:lineRule="exact"/>
        <w:ind w:left="6359"/>
        <w:rPr>
          <w:rFonts w:ascii="Cambria Math"/>
        </w:rPr>
      </w:pPr>
      <w:r>
        <w:rPr>
          <w:rFonts w:ascii="Cambria Math"/>
        </w:rPr>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p>
    <w:p w:rsidR="00460FF3" w:rsidRDefault="00460FF3">
      <w:pPr>
        <w:spacing w:line="199" w:lineRule="exact"/>
        <w:rPr>
          <w:rFonts w:ascii="Cambria Math"/>
        </w:rPr>
        <w:sectPr w:rsidR="00460FF3">
          <w:type w:val="continuous"/>
          <w:pgSz w:w="12240" w:h="15840"/>
          <w:pgMar w:top="1380" w:right="1160" w:bottom="280" w:left="1320" w:header="720" w:footer="720" w:gutter="0"/>
          <w:cols w:space="720"/>
        </w:sectPr>
      </w:pPr>
    </w:p>
    <w:p w:rsidR="00460FF3" w:rsidRDefault="00EF0737">
      <w:pPr>
        <w:pStyle w:val="BodyText"/>
        <w:spacing w:line="241" w:lineRule="exact"/>
        <w:ind w:left="1241"/>
        <w:rPr>
          <w:rFonts w:ascii="Cambria Math"/>
        </w:rPr>
      </w:pPr>
      <w:r>
        <w:rPr>
          <w:rFonts w:ascii="Cambria Math"/>
        </w:rPr>
        <w:lastRenderedPageBreak/>
        <w:t>Credits and</w:t>
      </w:r>
      <w:r>
        <w:rPr>
          <w:rFonts w:ascii="Cambria Math"/>
          <w:spacing w:val="-3"/>
        </w:rPr>
        <w:t xml:space="preserve"> </w:t>
      </w:r>
      <w:r>
        <w:rPr>
          <w:rFonts w:ascii="Cambria Math"/>
        </w:rPr>
        <w:t>Advances</w:t>
      </w:r>
      <w:r>
        <w:rPr>
          <w:rFonts w:ascii="Cambria Math"/>
          <w:spacing w:val="1"/>
        </w:rPr>
        <w:t xml:space="preserve"> </w:t>
      </w:r>
      <w:r>
        <w:rPr>
          <w:rFonts w:ascii="Cambria Math"/>
        </w:rPr>
        <w:t>to</w:t>
      </w:r>
      <w:r>
        <w:rPr>
          <w:rFonts w:ascii="Cambria Math"/>
          <w:spacing w:val="-2"/>
        </w:rPr>
        <w:t xml:space="preserve"> </w:t>
      </w:r>
      <w:r>
        <w:rPr>
          <w:rFonts w:ascii="Cambria Math"/>
        </w:rPr>
        <w:t>Total</w:t>
      </w:r>
      <w:r>
        <w:rPr>
          <w:rFonts w:ascii="Cambria Math"/>
          <w:spacing w:val="-3"/>
        </w:rPr>
        <w:t xml:space="preserve"> </w:t>
      </w:r>
      <w:r>
        <w:rPr>
          <w:rFonts w:ascii="Cambria Math"/>
        </w:rPr>
        <w:t>Deposits Ratio</w:t>
      </w:r>
      <w:r>
        <w:rPr>
          <w:rFonts w:ascii="Cambria Math"/>
          <w:spacing w:val="7"/>
        </w:rPr>
        <w:t xml:space="preserve"> </w:t>
      </w:r>
      <w:r>
        <w:rPr>
          <w:rFonts w:ascii="Cambria Math"/>
        </w:rPr>
        <w:t>=</w:t>
      </w:r>
    </w:p>
    <w:p w:rsidR="00460FF3" w:rsidRDefault="00460FF3">
      <w:pPr>
        <w:pStyle w:val="BodyText"/>
        <w:spacing w:before="5"/>
        <w:rPr>
          <w:rFonts w:ascii="Cambria Math"/>
          <w:sz w:val="25"/>
        </w:rPr>
      </w:pPr>
    </w:p>
    <w:p w:rsidR="00460FF3" w:rsidRDefault="00EF0737" w:rsidP="005E0433">
      <w:pPr>
        <w:pStyle w:val="Heading4"/>
        <w:tabs>
          <w:tab w:val="left" w:pos="336"/>
        </w:tabs>
      </w:pPr>
      <w:r w:rsidRPr="007A5A31">
        <w:rPr>
          <w:u w:val="single"/>
        </w:rPr>
        <w:t>Loan</w:t>
      </w:r>
      <w:r w:rsidRPr="007A5A31">
        <w:rPr>
          <w:spacing w:val="-1"/>
          <w:u w:val="single"/>
        </w:rPr>
        <w:t xml:space="preserve"> </w:t>
      </w:r>
      <w:r w:rsidRPr="007A5A31">
        <w:rPr>
          <w:u w:val="single"/>
        </w:rPr>
        <w:t>and</w:t>
      </w:r>
      <w:r w:rsidRPr="007A5A31">
        <w:rPr>
          <w:spacing w:val="-2"/>
          <w:u w:val="single"/>
        </w:rPr>
        <w:t xml:space="preserve"> </w:t>
      </w:r>
      <w:r w:rsidRPr="007A5A31">
        <w:rPr>
          <w:u w:val="single"/>
        </w:rPr>
        <w:t>Advances</w:t>
      </w:r>
      <w:r w:rsidRPr="007A5A31">
        <w:rPr>
          <w:spacing w:val="-1"/>
          <w:u w:val="single"/>
        </w:rPr>
        <w:t xml:space="preserve"> </w:t>
      </w:r>
      <w:r w:rsidRPr="007A5A31">
        <w:rPr>
          <w:u w:val="single"/>
        </w:rPr>
        <w:t>to</w:t>
      </w:r>
      <w:r w:rsidRPr="007A5A31">
        <w:rPr>
          <w:spacing w:val="-1"/>
          <w:u w:val="single"/>
        </w:rPr>
        <w:t xml:space="preserve"> </w:t>
      </w:r>
      <w:r w:rsidRPr="007A5A31">
        <w:rPr>
          <w:u w:val="single"/>
        </w:rPr>
        <w:t>Fixed</w:t>
      </w:r>
      <w:r w:rsidRPr="007A5A31">
        <w:rPr>
          <w:spacing w:val="-1"/>
          <w:u w:val="single"/>
        </w:rPr>
        <w:t xml:space="preserve"> </w:t>
      </w:r>
      <w:r w:rsidRPr="007A5A31">
        <w:rPr>
          <w:u w:val="single"/>
        </w:rPr>
        <w:t>Deposit</w:t>
      </w:r>
      <w:r w:rsidRPr="007A5A31">
        <w:rPr>
          <w:spacing w:val="-1"/>
          <w:u w:val="single"/>
        </w:rPr>
        <w:t xml:space="preserve"> </w:t>
      </w:r>
      <w:r w:rsidRPr="007A5A31">
        <w:rPr>
          <w:u w:val="single"/>
        </w:rPr>
        <w:t>Ratio</w:t>
      </w:r>
      <w:r>
        <w:t>:</w:t>
      </w:r>
    </w:p>
    <w:p w:rsidR="00460FF3" w:rsidRDefault="00EF0737">
      <w:pPr>
        <w:pStyle w:val="BodyText"/>
        <w:spacing w:before="6" w:after="1"/>
        <w:rPr>
          <w:b/>
          <w:sz w:val="9"/>
        </w:rPr>
      </w:pPr>
      <w:r>
        <w:br w:type="column"/>
      </w:r>
    </w:p>
    <w:p w:rsidR="00460FF3" w:rsidRDefault="00DB074F">
      <w:pPr>
        <w:pStyle w:val="BodyText"/>
        <w:spacing w:line="20" w:lineRule="exact"/>
        <w:ind w:left="-182"/>
        <w:rPr>
          <w:sz w:val="2"/>
        </w:rPr>
      </w:pPr>
      <w:r>
        <w:rPr>
          <w:sz w:val="2"/>
        </w:rPr>
      </w:r>
      <w:r>
        <w:rPr>
          <w:sz w:val="2"/>
        </w:rPr>
        <w:pict>
          <v:group id="_x0000_s1314" style="width:98.95pt;height:.85pt;mso-position-horizontal-relative:char;mso-position-vertical-relative:line" coordsize="1979,17">
            <v:rect id="_x0000_s1315" style="position:absolute;width:1979;height:17" fillcolor="black" stroked="f"/>
            <w10:wrap type="none"/>
            <w10:anchorlock/>
          </v:group>
        </w:pict>
      </w:r>
    </w:p>
    <w:p w:rsidR="00460FF3" w:rsidRDefault="00EF0737">
      <w:pPr>
        <w:pStyle w:val="BodyText"/>
        <w:ind w:left="120"/>
        <w:rPr>
          <w:rFonts w:ascii="Cambria Math"/>
        </w:rPr>
      </w:pPr>
      <w:r>
        <w:rPr>
          <w:rFonts w:ascii="Cambria Math"/>
        </w:rPr>
        <w:t>Total</w:t>
      </w:r>
      <w:r>
        <w:rPr>
          <w:rFonts w:ascii="Cambria Math"/>
          <w:spacing w:val="-2"/>
        </w:rPr>
        <w:t xml:space="preserve"> </w:t>
      </w:r>
      <w:r>
        <w:rPr>
          <w:rFonts w:ascii="Cambria Math"/>
        </w:rPr>
        <w:t>Deposit</w:t>
      </w:r>
    </w:p>
    <w:p w:rsidR="00460FF3" w:rsidRDefault="00460FF3">
      <w:pPr>
        <w:rPr>
          <w:rFonts w:ascii="Cambria Math"/>
        </w:rPr>
        <w:sectPr w:rsidR="00460FF3">
          <w:type w:val="continuous"/>
          <w:pgSz w:w="12240" w:h="15840"/>
          <w:pgMar w:top="1380" w:right="1160" w:bottom="280" w:left="1320" w:header="720" w:footer="720" w:gutter="0"/>
          <w:cols w:num="2" w:space="720" w:equalWidth="0">
            <w:col w:w="6120" w:space="421"/>
            <w:col w:w="3219"/>
          </w:cols>
        </w:sectPr>
      </w:pPr>
    </w:p>
    <w:p w:rsidR="00460FF3" w:rsidRDefault="00EF0737" w:rsidP="00C91431">
      <w:pPr>
        <w:pStyle w:val="BodyText"/>
        <w:spacing w:before="137" w:line="360" w:lineRule="auto"/>
        <w:ind w:left="120" w:right="193" w:firstLine="600"/>
        <w:jc w:val="both"/>
      </w:pPr>
      <w:r>
        <w:lastRenderedPageBreak/>
        <w:t>Fixed deposits are the long-term interest bearing obligations and credits and advances is the major</w:t>
      </w:r>
      <w:r>
        <w:rPr>
          <w:spacing w:val="-57"/>
        </w:rPr>
        <w:t xml:space="preserve"> </w:t>
      </w:r>
      <w:r>
        <w:t>sources of investment. This ratio measures how many times the amount is used in credits and</w:t>
      </w:r>
      <w:r>
        <w:rPr>
          <w:spacing w:val="1"/>
        </w:rPr>
        <w:t xml:space="preserve"> </w:t>
      </w:r>
      <w:r>
        <w:t>advances</w:t>
      </w:r>
      <w:r>
        <w:rPr>
          <w:spacing w:val="-1"/>
        </w:rPr>
        <w:t xml:space="preserve"> </w:t>
      </w:r>
      <w:r>
        <w:t>in comparison to fixed deposit for</w:t>
      </w:r>
      <w:r>
        <w:rPr>
          <w:spacing w:val="-1"/>
        </w:rPr>
        <w:t xml:space="preserve"> </w:t>
      </w:r>
      <w:r>
        <w:t>the income generating purpose.</w:t>
      </w:r>
    </w:p>
    <w:p w:rsidR="00460FF3" w:rsidRDefault="00EF0737">
      <w:pPr>
        <w:pStyle w:val="BodyText"/>
        <w:spacing w:line="200" w:lineRule="exact"/>
        <w:ind w:left="6260"/>
        <w:rPr>
          <w:rFonts w:ascii="Cambria Math"/>
        </w:rPr>
      </w:pPr>
      <w:r>
        <w:rPr>
          <w:rFonts w:ascii="Cambria Math"/>
        </w:rPr>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p>
    <w:p w:rsidR="00460FF3" w:rsidRDefault="00460FF3">
      <w:pPr>
        <w:spacing w:line="200" w:lineRule="exact"/>
        <w:rPr>
          <w:rFonts w:ascii="Cambria Math"/>
        </w:rPr>
        <w:sectPr w:rsidR="00460FF3">
          <w:type w:val="continuous"/>
          <w:pgSz w:w="12240" w:h="15840"/>
          <w:pgMar w:top="1380" w:right="1160" w:bottom="280" w:left="1320" w:header="720" w:footer="720" w:gutter="0"/>
          <w:cols w:space="720"/>
        </w:sectPr>
      </w:pPr>
    </w:p>
    <w:p w:rsidR="00460FF3" w:rsidRDefault="00EF0737">
      <w:pPr>
        <w:pStyle w:val="BodyText"/>
        <w:spacing w:line="241" w:lineRule="exact"/>
        <w:ind w:left="1339"/>
        <w:rPr>
          <w:rFonts w:ascii="Cambria Math"/>
        </w:rPr>
      </w:pPr>
      <w:r>
        <w:rPr>
          <w:rFonts w:ascii="Cambria Math"/>
        </w:rPr>
        <w:lastRenderedPageBreak/>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r>
        <w:rPr>
          <w:rFonts w:ascii="Cambria Math"/>
          <w:spacing w:val="2"/>
        </w:rPr>
        <w:t xml:space="preserve"> </w:t>
      </w:r>
      <w:r>
        <w:rPr>
          <w:rFonts w:ascii="Cambria Math"/>
        </w:rPr>
        <w:t>to</w:t>
      </w:r>
      <w:r>
        <w:rPr>
          <w:rFonts w:ascii="Cambria Math"/>
          <w:spacing w:val="-2"/>
        </w:rPr>
        <w:t xml:space="preserve"> </w:t>
      </w:r>
      <w:r>
        <w:rPr>
          <w:rFonts w:ascii="Cambria Math"/>
        </w:rPr>
        <w:t>Fixed</w:t>
      </w:r>
      <w:r>
        <w:rPr>
          <w:rFonts w:ascii="Cambria Math"/>
          <w:spacing w:val="-2"/>
        </w:rPr>
        <w:t xml:space="preserve"> </w:t>
      </w:r>
      <w:r>
        <w:rPr>
          <w:rFonts w:ascii="Cambria Math"/>
        </w:rPr>
        <w:t>Deposit Ratio</w:t>
      </w:r>
      <w:r>
        <w:rPr>
          <w:rFonts w:ascii="Cambria Math"/>
          <w:spacing w:val="10"/>
        </w:rPr>
        <w:t xml:space="preserve"> </w:t>
      </w:r>
      <w:r>
        <w:rPr>
          <w:rFonts w:ascii="Cambria Math"/>
        </w:rPr>
        <w:t>=</w:t>
      </w:r>
    </w:p>
    <w:p w:rsidR="00460FF3" w:rsidRDefault="00460FF3">
      <w:pPr>
        <w:pStyle w:val="BodyText"/>
        <w:spacing w:before="3"/>
        <w:rPr>
          <w:rFonts w:ascii="Cambria Math"/>
          <w:sz w:val="25"/>
        </w:rPr>
      </w:pPr>
    </w:p>
    <w:p w:rsidR="00460FF3" w:rsidRDefault="00EF0737" w:rsidP="005E0433">
      <w:pPr>
        <w:pStyle w:val="Heading4"/>
        <w:tabs>
          <w:tab w:val="left" w:pos="583"/>
        </w:tabs>
      </w:pPr>
      <w:r w:rsidRPr="007A5A31">
        <w:rPr>
          <w:u w:val="single"/>
        </w:rPr>
        <w:t>Loan</w:t>
      </w:r>
      <w:r w:rsidRPr="007A5A31">
        <w:rPr>
          <w:spacing w:val="-1"/>
          <w:u w:val="single"/>
        </w:rPr>
        <w:t xml:space="preserve"> </w:t>
      </w:r>
      <w:r w:rsidRPr="007A5A31">
        <w:rPr>
          <w:u w:val="single"/>
        </w:rPr>
        <w:t>and</w:t>
      </w:r>
      <w:r w:rsidRPr="007A5A31">
        <w:rPr>
          <w:spacing w:val="-1"/>
          <w:u w:val="single"/>
        </w:rPr>
        <w:t xml:space="preserve"> </w:t>
      </w:r>
      <w:r w:rsidRPr="007A5A31">
        <w:rPr>
          <w:u w:val="single"/>
        </w:rPr>
        <w:t>Advances</w:t>
      </w:r>
      <w:r w:rsidRPr="007A5A31">
        <w:rPr>
          <w:spacing w:val="-1"/>
          <w:u w:val="single"/>
        </w:rPr>
        <w:t xml:space="preserve"> </w:t>
      </w:r>
      <w:r w:rsidRPr="007A5A31">
        <w:rPr>
          <w:u w:val="single"/>
        </w:rPr>
        <w:t>to Total</w:t>
      </w:r>
      <w:r w:rsidRPr="007A5A31">
        <w:rPr>
          <w:spacing w:val="-1"/>
          <w:u w:val="single"/>
        </w:rPr>
        <w:t xml:space="preserve"> </w:t>
      </w:r>
      <w:r w:rsidRPr="007A5A31">
        <w:rPr>
          <w:u w:val="single"/>
        </w:rPr>
        <w:t>Assets</w:t>
      </w:r>
      <w:r w:rsidRPr="007A5A31">
        <w:rPr>
          <w:spacing w:val="-1"/>
          <w:u w:val="single"/>
        </w:rPr>
        <w:t xml:space="preserve"> </w:t>
      </w:r>
      <w:r w:rsidRPr="007A5A31">
        <w:rPr>
          <w:u w:val="single"/>
        </w:rPr>
        <w:t>Ratios</w:t>
      </w:r>
      <w:r>
        <w:t>:</w:t>
      </w:r>
    </w:p>
    <w:p w:rsidR="00460FF3" w:rsidRDefault="00EF0737">
      <w:pPr>
        <w:pStyle w:val="BodyText"/>
        <w:spacing w:before="6"/>
        <w:rPr>
          <w:b/>
          <w:sz w:val="9"/>
        </w:rPr>
      </w:pPr>
      <w:r>
        <w:br w:type="column"/>
      </w:r>
    </w:p>
    <w:p w:rsidR="00460FF3" w:rsidRDefault="00DB074F">
      <w:pPr>
        <w:pStyle w:val="BodyText"/>
        <w:spacing w:line="20" w:lineRule="exact"/>
        <w:ind w:left="65"/>
        <w:rPr>
          <w:sz w:val="2"/>
        </w:rPr>
      </w:pPr>
      <w:r>
        <w:rPr>
          <w:sz w:val="2"/>
        </w:rPr>
      </w:r>
      <w:r>
        <w:rPr>
          <w:sz w:val="2"/>
        </w:rPr>
        <w:pict>
          <v:group id="_x0000_s1312" style="width:98.95pt;height:.85pt;mso-position-horizontal-relative:char;mso-position-vertical-relative:line" coordsize="1979,17">
            <v:rect id="_x0000_s1313" style="position:absolute;width:1979;height:17" fillcolor="black" stroked="f"/>
            <w10:wrap type="none"/>
            <w10:anchorlock/>
          </v:group>
        </w:pict>
      </w:r>
    </w:p>
    <w:p w:rsidR="00460FF3" w:rsidRDefault="00EF0737">
      <w:pPr>
        <w:pStyle w:val="BodyText"/>
        <w:ind w:left="300"/>
        <w:rPr>
          <w:rFonts w:ascii="Cambria Math"/>
        </w:rPr>
      </w:pPr>
      <w:r>
        <w:rPr>
          <w:rFonts w:ascii="Cambria Math"/>
        </w:rPr>
        <w:t>Fixed</w:t>
      </w:r>
      <w:r>
        <w:rPr>
          <w:rFonts w:ascii="Cambria Math"/>
          <w:spacing w:val="-1"/>
        </w:rPr>
        <w:t xml:space="preserve"> </w:t>
      </w:r>
      <w:r>
        <w:rPr>
          <w:rFonts w:ascii="Cambria Math"/>
        </w:rPr>
        <w:t>Deposits</w:t>
      </w:r>
    </w:p>
    <w:p w:rsidR="00460FF3" w:rsidRDefault="00460FF3">
      <w:pPr>
        <w:rPr>
          <w:rFonts w:ascii="Cambria Math"/>
        </w:rPr>
        <w:sectPr w:rsidR="00460FF3">
          <w:type w:val="continuous"/>
          <w:pgSz w:w="12240" w:h="15840"/>
          <w:pgMar w:top="1380" w:right="1160" w:bottom="280" w:left="1320" w:header="720" w:footer="720" w:gutter="0"/>
          <w:cols w:num="2" w:space="720" w:equalWidth="0">
            <w:col w:w="5916" w:space="279"/>
            <w:col w:w="3565"/>
          </w:cols>
        </w:sectPr>
      </w:pPr>
    </w:p>
    <w:p w:rsidR="00460FF3" w:rsidRDefault="00EF0737" w:rsidP="00C91431">
      <w:pPr>
        <w:pStyle w:val="BodyText"/>
        <w:spacing w:before="139" w:line="360" w:lineRule="auto"/>
        <w:ind w:left="120" w:right="192" w:firstLine="600"/>
      </w:pPr>
      <w:r>
        <w:lastRenderedPageBreak/>
        <w:t>It</w:t>
      </w:r>
      <w:r>
        <w:rPr>
          <w:spacing w:val="25"/>
        </w:rPr>
        <w:t xml:space="preserve"> </w:t>
      </w:r>
      <w:r>
        <w:t>measures</w:t>
      </w:r>
      <w:r>
        <w:rPr>
          <w:spacing w:val="25"/>
        </w:rPr>
        <w:t xml:space="preserve"> </w:t>
      </w:r>
      <w:r>
        <w:t>the</w:t>
      </w:r>
      <w:r>
        <w:rPr>
          <w:spacing w:val="26"/>
        </w:rPr>
        <w:t xml:space="preserve"> </w:t>
      </w:r>
      <w:r>
        <w:t>ability</w:t>
      </w:r>
      <w:r>
        <w:rPr>
          <w:spacing w:val="25"/>
        </w:rPr>
        <w:t xml:space="preserve"> </w:t>
      </w:r>
      <w:r>
        <w:t>in</w:t>
      </w:r>
      <w:r>
        <w:rPr>
          <w:spacing w:val="25"/>
        </w:rPr>
        <w:t xml:space="preserve"> </w:t>
      </w:r>
      <w:r>
        <w:t>mobilizing</w:t>
      </w:r>
      <w:r>
        <w:rPr>
          <w:spacing w:val="26"/>
        </w:rPr>
        <w:t xml:space="preserve"> </w:t>
      </w:r>
      <w:r>
        <w:t>total</w:t>
      </w:r>
      <w:r>
        <w:rPr>
          <w:spacing w:val="25"/>
        </w:rPr>
        <w:t xml:space="preserve"> </w:t>
      </w:r>
      <w:r>
        <w:t>assets</w:t>
      </w:r>
      <w:r>
        <w:rPr>
          <w:spacing w:val="26"/>
        </w:rPr>
        <w:t xml:space="preserve"> </w:t>
      </w:r>
      <w:r>
        <w:t>into</w:t>
      </w:r>
      <w:r>
        <w:rPr>
          <w:spacing w:val="25"/>
        </w:rPr>
        <w:t xml:space="preserve"> </w:t>
      </w:r>
      <w:r>
        <w:t>credits</w:t>
      </w:r>
      <w:r>
        <w:rPr>
          <w:spacing w:val="27"/>
        </w:rPr>
        <w:t xml:space="preserve"> </w:t>
      </w:r>
      <w:r>
        <w:t>and</w:t>
      </w:r>
      <w:r>
        <w:rPr>
          <w:spacing w:val="25"/>
        </w:rPr>
        <w:t xml:space="preserve"> </w:t>
      </w:r>
      <w:r>
        <w:t>advances</w:t>
      </w:r>
      <w:r>
        <w:rPr>
          <w:spacing w:val="25"/>
        </w:rPr>
        <w:t xml:space="preserve"> </w:t>
      </w:r>
      <w:r>
        <w:t>for</w:t>
      </w:r>
      <w:r>
        <w:rPr>
          <w:spacing w:val="25"/>
        </w:rPr>
        <w:t xml:space="preserve"> </w:t>
      </w:r>
      <w:r>
        <w:t>profit</w:t>
      </w:r>
      <w:r>
        <w:rPr>
          <w:spacing w:val="25"/>
        </w:rPr>
        <w:t xml:space="preserve"> </w:t>
      </w:r>
      <w:r>
        <w:t>generating</w:t>
      </w:r>
      <w:r>
        <w:rPr>
          <w:spacing w:val="-57"/>
        </w:rPr>
        <w:t xml:space="preserve"> </w:t>
      </w:r>
      <w:r>
        <w:t>income.</w:t>
      </w:r>
      <w:r>
        <w:rPr>
          <w:spacing w:val="-1"/>
        </w:rPr>
        <w:t xml:space="preserve"> </w:t>
      </w:r>
      <w:r>
        <w:t>The</w:t>
      </w:r>
      <w:r>
        <w:rPr>
          <w:spacing w:val="-2"/>
        </w:rPr>
        <w:t xml:space="preserve"> </w:t>
      </w:r>
      <w:r>
        <w:t>following formula</w:t>
      </w:r>
      <w:r>
        <w:rPr>
          <w:spacing w:val="-1"/>
        </w:rPr>
        <w:t xml:space="preserve"> </w:t>
      </w:r>
      <w:r>
        <w:t>is used to obtain this ratio.</w:t>
      </w:r>
    </w:p>
    <w:p w:rsidR="00460FF3" w:rsidRDefault="00460FF3">
      <w:pPr>
        <w:spacing w:line="360" w:lineRule="auto"/>
        <w:sectPr w:rsidR="00460FF3">
          <w:type w:val="continuous"/>
          <w:pgSz w:w="12240" w:h="15840"/>
          <w:pgMar w:top="1380" w:right="1160" w:bottom="280" w:left="1320" w:header="720" w:footer="720" w:gutter="0"/>
          <w:cols w:space="720"/>
        </w:sectPr>
      </w:pPr>
    </w:p>
    <w:p w:rsidR="00460FF3" w:rsidRDefault="00460FF3">
      <w:pPr>
        <w:pStyle w:val="BodyText"/>
        <w:spacing w:before="3"/>
        <w:rPr>
          <w:sz w:val="21"/>
        </w:rPr>
      </w:pPr>
    </w:p>
    <w:p w:rsidR="00460FF3" w:rsidRDefault="00DB074F">
      <w:pPr>
        <w:pStyle w:val="BodyText"/>
        <w:ind w:left="1579"/>
        <w:rPr>
          <w:rFonts w:ascii="Cambria Math"/>
        </w:rPr>
      </w:pPr>
      <w:r>
        <w:pict>
          <v:rect id="_x0000_s1311" style="position:absolute;left:0;text-align:left;margin-left:367.15pt;margin-top:7.55pt;width:98.9pt;height:.85pt;z-index:-17810432;mso-position-horizontal-relative:page" fillcolor="black" stroked="f">
            <w10:wrap anchorx="page"/>
          </v:rect>
        </w:pict>
      </w:r>
      <w:r w:rsidR="00EF0737">
        <w:rPr>
          <w:rFonts w:ascii="Cambria Math"/>
        </w:rPr>
        <w:t>Loan</w:t>
      </w:r>
      <w:r w:rsidR="00EF0737">
        <w:rPr>
          <w:rFonts w:ascii="Cambria Math"/>
          <w:spacing w:val="-2"/>
        </w:rPr>
        <w:t xml:space="preserve"> </w:t>
      </w:r>
      <w:r w:rsidR="00EF0737">
        <w:rPr>
          <w:rFonts w:ascii="Cambria Math"/>
        </w:rPr>
        <w:t>and</w:t>
      </w:r>
      <w:r w:rsidR="00EF0737">
        <w:rPr>
          <w:rFonts w:ascii="Cambria Math"/>
          <w:spacing w:val="-2"/>
        </w:rPr>
        <w:t xml:space="preserve"> </w:t>
      </w:r>
      <w:r w:rsidR="00EF0737">
        <w:rPr>
          <w:rFonts w:ascii="Cambria Math"/>
        </w:rPr>
        <w:t>Advances</w:t>
      </w:r>
      <w:r w:rsidR="00EF0737">
        <w:rPr>
          <w:rFonts w:ascii="Cambria Math"/>
          <w:spacing w:val="-1"/>
        </w:rPr>
        <w:t xml:space="preserve"> </w:t>
      </w:r>
      <w:r w:rsidR="00EF0737">
        <w:rPr>
          <w:rFonts w:ascii="Cambria Math"/>
        </w:rPr>
        <w:t>to</w:t>
      </w:r>
      <w:r w:rsidR="00EF0737">
        <w:rPr>
          <w:rFonts w:ascii="Cambria Math"/>
          <w:spacing w:val="-3"/>
        </w:rPr>
        <w:t xml:space="preserve"> </w:t>
      </w:r>
      <w:r w:rsidR="00EF0737">
        <w:rPr>
          <w:rFonts w:ascii="Cambria Math"/>
        </w:rPr>
        <w:t>Total</w:t>
      </w:r>
      <w:r w:rsidR="00EF0737">
        <w:rPr>
          <w:rFonts w:ascii="Cambria Math"/>
          <w:spacing w:val="-2"/>
        </w:rPr>
        <w:t xml:space="preserve"> </w:t>
      </w:r>
      <w:r w:rsidR="00EF0737">
        <w:rPr>
          <w:rFonts w:ascii="Cambria Math"/>
        </w:rPr>
        <w:t>Assets</w:t>
      </w:r>
      <w:r w:rsidR="00EF0737">
        <w:rPr>
          <w:rFonts w:ascii="Cambria Math"/>
          <w:spacing w:val="-1"/>
        </w:rPr>
        <w:t xml:space="preserve"> </w:t>
      </w:r>
      <w:r w:rsidR="00EF0737">
        <w:rPr>
          <w:rFonts w:ascii="Cambria Math"/>
        </w:rPr>
        <w:t>Ratio</w:t>
      </w:r>
      <w:r w:rsidR="00EF0737">
        <w:rPr>
          <w:rFonts w:ascii="Cambria Math"/>
          <w:spacing w:val="10"/>
        </w:rPr>
        <w:t xml:space="preserve"> </w:t>
      </w:r>
      <w:r w:rsidR="00EF0737">
        <w:rPr>
          <w:rFonts w:ascii="Cambria Math"/>
        </w:rPr>
        <w:t>=</w:t>
      </w:r>
    </w:p>
    <w:p w:rsidR="00460FF3" w:rsidRDefault="00460FF3">
      <w:pPr>
        <w:pStyle w:val="BodyText"/>
        <w:spacing w:before="2"/>
        <w:rPr>
          <w:rFonts w:ascii="Cambria Math"/>
          <w:sz w:val="21"/>
        </w:rPr>
      </w:pPr>
    </w:p>
    <w:p w:rsidR="00460FF3" w:rsidRPr="000351DA" w:rsidRDefault="00EF0737" w:rsidP="005E0433">
      <w:pPr>
        <w:pStyle w:val="Heading4"/>
        <w:tabs>
          <w:tab w:val="left" w:pos="322"/>
        </w:tabs>
      </w:pPr>
      <w:r w:rsidRPr="000351DA">
        <w:rPr>
          <w:u w:val="single"/>
        </w:rPr>
        <w:t>Statistical</w:t>
      </w:r>
      <w:r w:rsidRPr="000351DA">
        <w:rPr>
          <w:spacing w:val="-1"/>
          <w:u w:val="single"/>
        </w:rPr>
        <w:t xml:space="preserve"> </w:t>
      </w:r>
      <w:r w:rsidRPr="000351DA">
        <w:rPr>
          <w:u w:val="single"/>
        </w:rPr>
        <w:t>Tools</w:t>
      </w:r>
      <w:r w:rsidR="000351DA">
        <w:t>:</w:t>
      </w:r>
    </w:p>
    <w:p w:rsidR="00460FF3" w:rsidRDefault="00EF0737">
      <w:pPr>
        <w:pStyle w:val="BodyText"/>
        <w:spacing w:before="62" w:line="292" w:lineRule="auto"/>
        <w:ind w:left="395" w:right="1755" w:hanging="368"/>
        <w:rPr>
          <w:rFonts w:ascii="Cambria Math"/>
        </w:rPr>
      </w:pPr>
      <w:r>
        <w:br w:type="column"/>
      </w:r>
      <w:r>
        <w:rPr>
          <w:rFonts w:ascii="Cambria Math"/>
        </w:rPr>
        <w:lastRenderedPageBreak/>
        <w:t>Loan</w:t>
      </w:r>
      <w:r>
        <w:rPr>
          <w:rFonts w:ascii="Cambria Math"/>
          <w:spacing w:val="-7"/>
        </w:rPr>
        <w:t xml:space="preserve"> </w:t>
      </w:r>
      <w:r>
        <w:rPr>
          <w:rFonts w:ascii="Cambria Math"/>
        </w:rPr>
        <w:t>and</w:t>
      </w:r>
      <w:r>
        <w:rPr>
          <w:rFonts w:ascii="Cambria Math"/>
          <w:spacing w:val="-9"/>
        </w:rPr>
        <w:t xml:space="preserve"> </w:t>
      </w:r>
      <w:r>
        <w:rPr>
          <w:rFonts w:ascii="Cambria Math"/>
        </w:rPr>
        <w:t>Advances</w:t>
      </w:r>
      <w:r>
        <w:rPr>
          <w:rFonts w:ascii="Cambria Math"/>
          <w:spacing w:val="-50"/>
        </w:rPr>
        <w:t xml:space="preserve"> </w:t>
      </w:r>
      <w:r>
        <w:rPr>
          <w:rFonts w:ascii="Cambria Math"/>
        </w:rPr>
        <w:t>Total</w:t>
      </w:r>
      <w:r>
        <w:rPr>
          <w:rFonts w:ascii="Cambria Math"/>
          <w:spacing w:val="-2"/>
        </w:rPr>
        <w:t xml:space="preserve"> </w:t>
      </w:r>
      <w:r>
        <w:rPr>
          <w:rFonts w:ascii="Cambria Math"/>
        </w:rPr>
        <w:t>Assets</w:t>
      </w:r>
    </w:p>
    <w:p w:rsidR="00460FF3" w:rsidRDefault="00460FF3">
      <w:pPr>
        <w:spacing w:line="292" w:lineRule="auto"/>
        <w:rPr>
          <w:rFonts w:ascii="Cambria Math"/>
        </w:rPr>
        <w:sectPr w:rsidR="00460FF3">
          <w:pgSz w:w="12240" w:h="15840"/>
          <w:pgMar w:top="1340" w:right="1160" w:bottom="280" w:left="1320" w:header="729" w:footer="0" w:gutter="0"/>
          <w:cols w:num="2" w:space="720" w:equalWidth="0">
            <w:col w:w="5956" w:space="40"/>
            <w:col w:w="3764"/>
          </w:cols>
        </w:sectPr>
      </w:pPr>
    </w:p>
    <w:p w:rsidR="00460FF3" w:rsidRDefault="00EF0737">
      <w:pPr>
        <w:pStyle w:val="BodyText"/>
        <w:spacing w:before="139"/>
        <w:ind w:left="120"/>
      </w:pPr>
      <w:r>
        <w:lastRenderedPageBreak/>
        <w:t>For</w:t>
      </w:r>
      <w:r>
        <w:rPr>
          <w:spacing w:val="-1"/>
        </w:rPr>
        <w:t xml:space="preserve"> </w:t>
      </w:r>
      <w:r>
        <w:t>supporting</w:t>
      </w:r>
      <w:r>
        <w:rPr>
          <w:spacing w:val="-1"/>
        </w:rPr>
        <w:t xml:space="preserve"> </w:t>
      </w:r>
      <w:r>
        <w:t>the</w:t>
      </w:r>
      <w:r>
        <w:rPr>
          <w:spacing w:val="-1"/>
        </w:rPr>
        <w:t xml:space="preserve"> </w:t>
      </w:r>
      <w:r>
        <w:t>study,</w:t>
      </w:r>
      <w:r>
        <w:rPr>
          <w:spacing w:val="2"/>
        </w:rPr>
        <w:t xml:space="preserve"> </w:t>
      </w:r>
      <w:r>
        <w:t>statistical tools have</w:t>
      </w:r>
      <w:r>
        <w:rPr>
          <w:spacing w:val="-2"/>
        </w:rPr>
        <w:t xml:space="preserve"> </w:t>
      </w:r>
      <w:r>
        <w:t>been</w:t>
      </w:r>
      <w:r>
        <w:rPr>
          <w:spacing w:val="-1"/>
        </w:rPr>
        <w:t xml:space="preserve"> </w:t>
      </w:r>
      <w:r>
        <w:t>used</w:t>
      </w:r>
      <w:r>
        <w:rPr>
          <w:spacing w:val="-1"/>
        </w:rPr>
        <w:t xml:space="preserve"> </w:t>
      </w:r>
      <w:r>
        <w:t>under</w:t>
      </w:r>
      <w:r>
        <w:rPr>
          <w:spacing w:val="-1"/>
        </w:rPr>
        <w:t xml:space="preserve"> </w:t>
      </w:r>
      <w:r>
        <w:t>it.</w:t>
      </w:r>
    </w:p>
    <w:p w:rsidR="00460FF3" w:rsidRDefault="00460FF3">
      <w:pPr>
        <w:pStyle w:val="BodyText"/>
        <w:spacing w:before="4"/>
        <w:rPr>
          <w:sz w:val="22"/>
        </w:rPr>
      </w:pPr>
    </w:p>
    <w:p w:rsidR="00460FF3" w:rsidRPr="0085444E" w:rsidRDefault="00EF0737" w:rsidP="0085444E">
      <w:pPr>
        <w:pStyle w:val="Heading4"/>
        <w:tabs>
          <w:tab w:val="left" w:pos="841"/>
        </w:tabs>
        <w:spacing w:line="360" w:lineRule="auto"/>
        <w:ind w:left="840"/>
        <w:jc w:val="both"/>
        <w:rPr>
          <w:b w:val="0"/>
          <w:bCs w:val="0"/>
        </w:rPr>
      </w:pPr>
      <w:r w:rsidRPr="0085444E">
        <w:rPr>
          <w:u w:val="single"/>
        </w:rPr>
        <w:t>Mean</w:t>
      </w:r>
      <w:r>
        <w:t>:</w:t>
      </w:r>
      <w:r w:rsidR="0085444E">
        <w:t xml:space="preserve"> </w:t>
      </w:r>
      <w:r w:rsidRPr="0085444E">
        <w:rPr>
          <w:b w:val="0"/>
          <w:bCs w:val="0"/>
        </w:rPr>
        <w:t>The</w:t>
      </w:r>
      <w:r w:rsidRPr="0085444E">
        <w:rPr>
          <w:b w:val="0"/>
          <w:bCs w:val="0"/>
          <w:spacing w:val="-7"/>
        </w:rPr>
        <w:t xml:space="preserve"> </w:t>
      </w:r>
      <w:r w:rsidRPr="0085444E">
        <w:rPr>
          <w:b w:val="0"/>
          <w:bCs w:val="0"/>
        </w:rPr>
        <w:t>statistical</w:t>
      </w:r>
      <w:r w:rsidRPr="0085444E">
        <w:rPr>
          <w:b w:val="0"/>
          <w:bCs w:val="0"/>
          <w:spacing w:val="-6"/>
        </w:rPr>
        <w:t xml:space="preserve"> </w:t>
      </w:r>
      <w:r w:rsidRPr="0085444E">
        <w:rPr>
          <w:b w:val="0"/>
          <w:bCs w:val="0"/>
        </w:rPr>
        <w:t>mean</w:t>
      </w:r>
      <w:r w:rsidRPr="0085444E">
        <w:rPr>
          <w:b w:val="0"/>
          <w:bCs w:val="0"/>
          <w:spacing w:val="-6"/>
        </w:rPr>
        <w:t xml:space="preserve"> </w:t>
      </w:r>
      <w:r w:rsidRPr="0085444E">
        <w:rPr>
          <w:b w:val="0"/>
          <w:bCs w:val="0"/>
        </w:rPr>
        <w:t>refers</w:t>
      </w:r>
      <w:r w:rsidRPr="0085444E">
        <w:rPr>
          <w:b w:val="0"/>
          <w:bCs w:val="0"/>
          <w:spacing w:val="-6"/>
        </w:rPr>
        <w:t xml:space="preserve"> </w:t>
      </w:r>
      <w:r w:rsidRPr="0085444E">
        <w:rPr>
          <w:b w:val="0"/>
          <w:bCs w:val="0"/>
        </w:rPr>
        <w:t>to</w:t>
      </w:r>
      <w:r w:rsidRPr="0085444E">
        <w:rPr>
          <w:b w:val="0"/>
          <w:bCs w:val="0"/>
          <w:spacing w:val="-6"/>
        </w:rPr>
        <w:t xml:space="preserve"> </w:t>
      </w:r>
      <w:r w:rsidRPr="0085444E">
        <w:rPr>
          <w:b w:val="0"/>
          <w:bCs w:val="0"/>
        </w:rPr>
        <w:t>the</w:t>
      </w:r>
      <w:r w:rsidRPr="0085444E">
        <w:rPr>
          <w:b w:val="0"/>
          <w:bCs w:val="0"/>
          <w:spacing w:val="-7"/>
        </w:rPr>
        <w:t xml:space="preserve"> </w:t>
      </w:r>
      <w:r w:rsidRPr="0085444E">
        <w:rPr>
          <w:b w:val="0"/>
          <w:bCs w:val="0"/>
        </w:rPr>
        <w:t>mean</w:t>
      </w:r>
      <w:r w:rsidRPr="0085444E">
        <w:rPr>
          <w:b w:val="0"/>
          <w:bCs w:val="0"/>
          <w:spacing w:val="-6"/>
        </w:rPr>
        <w:t xml:space="preserve"> </w:t>
      </w:r>
      <w:r w:rsidRPr="0085444E">
        <w:rPr>
          <w:b w:val="0"/>
          <w:bCs w:val="0"/>
        </w:rPr>
        <w:t>or</w:t>
      </w:r>
      <w:r w:rsidRPr="0085444E">
        <w:rPr>
          <w:b w:val="0"/>
          <w:bCs w:val="0"/>
          <w:spacing w:val="-5"/>
        </w:rPr>
        <w:t xml:space="preserve"> </w:t>
      </w:r>
      <w:r w:rsidRPr="0085444E">
        <w:rPr>
          <w:b w:val="0"/>
          <w:bCs w:val="0"/>
        </w:rPr>
        <w:t>average</w:t>
      </w:r>
      <w:r w:rsidRPr="0085444E">
        <w:rPr>
          <w:b w:val="0"/>
          <w:bCs w:val="0"/>
          <w:spacing w:val="-7"/>
        </w:rPr>
        <w:t xml:space="preserve"> </w:t>
      </w:r>
      <w:r w:rsidRPr="0085444E">
        <w:rPr>
          <w:b w:val="0"/>
          <w:bCs w:val="0"/>
        </w:rPr>
        <w:t>that</w:t>
      </w:r>
      <w:r w:rsidRPr="0085444E">
        <w:rPr>
          <w:b w:val="0"/>
          <w:bCs w:val="0"/>
          <w:spacing w:val="-6"/>
        </w:rPr>
        <w:t xml:space="preserve"> </w:t>
      </w:r>
      <w:r w:rsidRPr="0085444E">
        <w:rPr>
          <w:b w:val="0"/>
          <w:bCs w:val="0"/>
        </w:rPr>
        <w:t>is</w:t>
      </w:r>
      <w:r w:rsidRPr="0085444E">
        <w:rPr>
          <w:b w:val="0"/>
          <w:bCs w:val="0"/>
          <w:spacing w:val="-6"/>
        </w:rPr>
        <w:t xml:space="preserve"> </w:t>
      </w:r>
      <w:r w:rsidRPr="0085444E">
        <w:rPr>
          <w:b w:val="0"/>
          <w:bCs w:val="0"/>
        </w:rPr>
        <w:t>used</w:t>
      </w:r>
      <w:r w:rsidRPr="0085444E">
        <w:rPr>
          <w:b w:val="0"/>
          <w:bCs w:val="0"/>
          <w:spacing w:val="-6"/>
        </w:rPr>
        <w:t xml:space="preserve"> </w:t>
      </w:r>
      <w:r w:rsidRPr="0085444E">
        <w:rPr>
          <w:b w:val="0"/>
          <w:bCs w:val="0"/>
        </w:rPr>
        <w:t>to</w:t>
      </w:r>
      <w:r w:rsidRPr="0085444E">
        <w:rPr>
          <w:b w:val="0"/>
          <w:bCs w:val="0"/>
          <w:spacing w:val="-6"/>
        </w:rPr>
        <w:t xml:space="preserve"> </w:t>
      </w:r>
      <w:r w:rsidRPr="0085444E">
        <w:rPr>
          <w:b w:val="0"/>
          <w:bCs w:val="0"/>
        </w:rPr>
        <w:t>derive</w:t>
      </w:r>
      <w:r w:rsidRPr="0085444E">
        <w:rPr>
          <w:b w:val="0"/>
          <w:bCs w:val="0"/>
          <w:spacing w:val="-7"/>
        </w:rPr>
        <w:t xml:space="preserve"> </w:t>
      </w:r>
      <w:r w:rsidRPr="0085444E">
        <w:rPr>
          <w:b w:val="0"/>
          <w:bCs w:val="0"/>
        </w:rPr>
        <w:t>the</w:t>
      </w:r>
      <w:r w:rsidRPr="0085444E">
        <w:rPr>
          <w:b w:val="0"/>
          <w:bCs w:val="0"/>
          <w:spacing w:val="-7"/>
        </w:rPr>
        <w:t xml:space="preserve"> </w:t>
      </w:r>
      <w:r w:rsidRPr="0085444E">
        <w:rPr>
          <w:b w:val="0"/>
          <w:bCs w:val="0"/>
        </w:rPr>
        <w:t>central</w:t>
      </w:r>
      <w:r w:rsidRPr="0085444E">
        <w:rPr>
          <w:b w:val="0"/>
          <w:bCs w:val="0"/>
          <w:spacing w:val="-6"/>
        </w:rPr>
        <w:t xml:space="preserve"> </w:t>
      </w:r>
      <w:r w:rsidRPr="0085444E">
        <w:rPr>
          <w:b w:val="0"/>
          <w:bCs w:val="0"/>
        </w:rPr>
        <w:t>tendency</w:t>
      </w:r>
      <w:r w:rsidRPr="0085444E">
        <w:rPr>
          <w:b w:val="0"/>
          <w:bCs w:val="0"/>
          <w:spacing w:val="-58"/>
        </w:rPr>
        <w:t xml:space="preserve"> </w:t>
      </w:r>
      <w:r w:rsidRPr="0085444E">
        <w:rPr>
          <w:b w:val="0"/>
          <w:bCs w:val="0"/>
        </w:rPr>
        <w:t>of the data in question. It is determining by adding all the data points in a population and</w:t>
      </w:r>
      <w:r w:rsidRPr="0085444E">
        <w:rPr>
          <w:b w:val="0"/>
          <w:bCs w:val="0"/>
          <w:spacing w:val="1"/>
        </w:rPr>
        <w:t xml:space="preserve"> </w:t>
      </w:r>
      <w:r w:rsidRPr="0085444E">
        <w:rPr>
          <w:b w:val="0"/>
          <w:bCs w:val="0"/>
        </w:rPr>
        <w:t>then</w:t>
      </w:r>
      <w:r w:rsidRPr="0085444E">
        <w:rPr>
          <w:b w:val="0"/>
          <w:bCs w:val="0"/>
          <w:spacing w:val="-1"/>
        </w:rPr>
        <w:t xml:space="preserve"> </w:t>
      </w:r>
      <w:r w:rsidRPr="0085444E">
        <w:rPr>
          <w:b w:val="0"/>
          <w:bCs w:val="0"/>
        </w:rPr>
        <w:t>dividing by total number</w:t>
      </w:r>
      <w:r w:rsidRPr="0085444E">
        <w:rPr>
          <w:b w:val="0"/>
          <w:bCs w:val="0"/>
          <w:spacing w:val="-2"/>
        </w:rPr>
        <w:t xml:space="preserve"> </w:t>
      </w:r>
      <w:r w:rsidRPr="0085444E">
        <w:rPr>
          <w:b w:val="0"/>
          <w:bCs w:val="0"/>
        </w:rPr>
        <w:t>of points.</w:t>
      </w:r>
    </w:p>
    <w:p w:rsidR="00460FF3" w:rsidRDefault="00EF0737" w:rsidP="0085444E">
      <w:pPr>
        <w:pStyle w:val="BodyText"/>
        <w:spacing w:line="275" w:lineRule="exact"/>
        <w:ind w:left="840"/>
        <w:jc w:val="both"/>
      </w:pPr>
      <w:r>
        <w:t>It</w:t>
      </w:r>
      <w:r>
        <w:rPr>
          <w:spacing w:val="-2"/>
        </w:rPr>
        <w:t xml:space="preserve"> </w:t>
      </w:r>
      <w:r>
        <w:t>can</w:t>
      </w:r>
      <w:r>
        <w:rPr>
          <w:spacing w:val="-1"/>
        </w:rPr>
        <w:t xml:space="preserve"> </w:t>
      </w:r>
      <w:r>
        <w:t>be calculated</w:t>
      </w:r>
      <w:r>
        <w:rPr>
          <w:spacing w:val="-2"/>
        </w:rPr>
        <w:t xml:space="preserve"> </w:t>
      </w:r>
      <w:r>
        <w:t>as:</w:t>
      </w:r>
    </w:p>
    <w:p w:rsidR="0085444E" w:rsidRPr="0085444E" w:rsidRDefault="0085444E" w:rsidP="0085444E">
      <w:pPr>
        <w:pStyle w:val="BodyText"/>
        <w:spacing w:line="275" w:lineRule="exact"/>
        <w:ind w:left="840"/>
        <w:jc w:val="both"/>
      </w:pPr>
    </w:p>
    <w:p w:rsidR="00460FF3" w:rsidRDefault="00DB074F">
      <w:pPr>
        <w:pStyle w:val="BodyText"/>
        <w:spacing w:line="234" w:lineRule="exact"/>
        <w:ind w:left="840"/>
        <w:jc w:val="both"/>
        <w:rPr>
          <w:rFonts w:ascii="Cambria Math" w:hAnsi="Cambria Math"/>
        </w:rPr>
      </w:pPr>
      <w:r>
        <w:pict>
          <v:rect id="_x0000_s1310" style="position:absolute;left:0;text-align:left;margin-left:157.1pt;margin-top:7.55pt;width:11.5pt;height:.85pt;z-index:-17809920;mso-position-horizontal-relative:page" fillcolor="black" stroked="f">
            <w10:wrap anchorx="page"/>
          </v:rect>
        </w:pict>
      </w:r>
      <w:r w:rsidR="00EF0737">
        <w:t>Mean</w:t>
      </w:r>
      <w:r w:rsidR="00EF0737">
        <w:rPr>
          <w:spacing w:val="3"/>
        </w:rPr>
        <w:t xml:space="preserve"> </w:t>
      </w:r>
      <w:r w:rsidR="00EF0737">
        <w:t xml:space="preserve">=  </w:t>
      </w:r>
      <w:r w:rsidR="00EF0737">
        <w:rPr>
          <w:spacing w:val="17"/>
        </w:rPr>
        <w:t xml:space="preserve"> </w:t>
      </w:r>
      <w:r w:rsidR="00EF0737">
        <w:rPr>
          <w:rFonts w:ascii="Cambria Math" w:hAnsi="Cambria Math"/>
          <w:vertAlign w:val="superscript"/>
        </w:rPr>
        <w:t>∑X</w:t>
      </w:r>
    </w:p>
    <w:p w:rsidR="00460FF3" w:rsidRDefault="00EF0737">
      <w:pPr>
        <w:spacing w:line="152" w:lineRule="exact"/>
        <w:ind w:left="1870"/>
        <w:rPr>
          <w:rFonts w:ascii="Cambria Math" w:eastAsia="Cambria Math"/>
          <w:sz w:val="17"/>
        </w:rPr>
      </w:pPr>
      <w:r>
        <w:rPr>
          <w:rFonts w:ascii="Cambria Math" w:eastAsia="Cambria Math"/>
          <w:w w:val="105"/>
          <w:sz w:val="17"/>
        </w:rPr>
        <w:t>𝑁</w:t>
      </w:r>
    </w:p>
    <w:p w:rsidR="00460FF3" w:rsidRPr="0085444E" w:rsidRDefault="00EF0737" w:rsidP="0085444E">
      <w:pPr>
        <w:pStyle w:val="Heading4"/>
        <w:tabs>
          <w:tab w:val="left" w:pos="841"/>
        </w:tabs>
        <w:spacing w:before="103" w:line="360" w:lineRule="auto"/>
        <w:ind w:left="840"/>
        <w:jc w:val="both"/>
        <w:rPr>
          <w:b w:val="0"/>
          <w:bCs w:val="0"/>
        </w:rPr>
      </w:pPr>
      <w:r w:rsidRPr="0085444E">
        <w:rPr>
          <w:u w:val="single"/>
        </w:rPr>
        <w:t>Standard</w:t>
      </w:r>
      <w:r w:rsidRPr="0085444E">
        <w:rPr>
          <w:spacing w:val="-2"/>
          <w:u w:val="single"/>
        </w:rPr>
        <w:t xml:space="preserve"> </w:t>
      </w:r>
      <w:r w:rsidRPr="0085444E">
        <w:rPr>
          <w:u w:val="single"/>
        </w:rPr>
        <w:t>Deviation</w:t>
      </w:r>
      <w:r>
        <w:t>:</w:t>
      </w:r>
      <w:r w:rsidR="0085444E">
        <w:t xml:space="preserve"> </w:t>
      </w:r>
      <w:r w:rsidRPr="0085444E">
        <w:rPr>
          <w:b w:val="0"/>
          <w:bCs w:val="0"/>
        </w:rPr>
        <w:t>Standard deviation is a statistic used as a measure of the dispersion in a distribution, equal</w:t>
      </w:r>
      <w:r w:rsidRPr="0085444E">
        <w:rPr>
          <w:b w:val="0"/>
          <w:bCs w:val="0"/>
          <w:spacing w:val="1"/>
        </w:rPr>
        <w:t xml:space="preserve"> </w:t>
      </w:r>
      <w:r w:rsidRPr="0085444E">
        <w:rPr>
          <w:b w:val="0"/>
          <w:bCs w:val="0"/>
        </w:rPr>
        <w:t>to</w:t>
      </w:r>
      <w:r w:rsidRPr="0085444E">
        <w:rPr>
          <w:b w:val="0"/>
          <w:bCs w:val="0"/>
          <w:spacing w:val="-10"/>
        </w:rPr>
        <w:t xml:space="preserve"> </w:t>
      </w:r>
      <w:r w:rsidRPr="0085444E">
        <w:rPr>
          <w:b w:val="0"/>
          <w:bCs w:val="0"/>
        </w:rPr>
        <w:t>the</w:t>
      </w:r>
      <w:r w:rsidRPr="0085444E">
        <w:rPr>
          <w:b w:val="0"/>
          <w:bCs w:val="0"/>
          <w:spacing w:val="-11"/>
        </w:rPr>
        <w:t xml:space="preserve"> </w:t>
      </w:r>
      <w:r w:rsidRPr="0085444E">
        <w:rPr>
          <w:b w:val="0"/>
          <w:bCs w:val="0"/>
        </w:rPr>
        <w:t>square</w:t>
      </w:r>
      <w:r w:rsidRPr="0085444E">
        <w:rPr>
          <w:b w:val="0"/>
          <w:bCs w:val="0"/>
          <w:spacing w:val="-10"/>
        </w:rPr>
        <w:t xml:space="preserve"> </w:t>
      </w:r>
      <w:r w:rsidRPr="0085444E">
        <w:rPr>
          <w:b w:val="0"/>
          <w:bCs w:val="0"/>
        </w:rPr>
        <w:t>root</w:t>
      </w:r>
      <w:r w:rsidRPr="0085444E">
        <w:rPr>
          <w:b w:val="0"/>
          <w:bCs w:val="0"/>
          <w:spacing w:val="-10"/>
        </w:rPr>
        <w:t xml:space="preserve"> </w:t>
      </w:r>
      <w:r w:rsidRPr="0085444E">
        <w:rPr>
          <w:b w:val="0"/>
          <w:bCs w:val="0"/>
        </w:rPr>
        <w:t>of</w:t>
      </w:r>
      <w:r w:rsidRPr="0085444E">
        <w:rPr>
          <w:b w:val="0"/>
          <w:bCs w:val="0"/>
          <w:spacing w:val="-11"/>
        </w:rPr>
        <w:t xml:space="preserve"> </w:t>
      </w:r>
      <w:r w:rsidRPr="0085444E">
        <w:rPr>
          <w:b w:val="0"/>
          <w:bCs w:val="0"/>
        </w:rPr>
        <w:t>the</w:t>
      </w:r>
      <w:r w:rsidRPr="0085444E">
        <w:rPr>
          <w:b w:val="0"/>
          <w:bCs w:val="0"/>
          <w:spacing w:val="-11"/>
        </w:rPr>
        <w:t xml:space="preserve"> </w:t>
      </w:r>
      <w:r w:rsidRPr="0085444E">
        <w:rPr>
          <w:b w:val="0"/>
          <w:bCs w:val="0"/>
        </w:rPr>
        <w:t>arithmetic</w:t>
      </w:r>
      <w:r w:rsidRPr="0085444E">
        <w:rPr>
          <w:b w:val="0"/>
          <w:bCs w:val="0"/>
          <w:spacing w:val="-11"/>
        </w:rPr>
        <w:t xml:space="preserve"> </w:t>
      </w:r>
      <w:r w:rsidRPr="0085444E">
        <w:rPr>
          <w:b w:val="0"/>
          <w:bCs w:val="0"/>
        </w:rPr>
        <w:t>mean</w:t>
      </w:r>
      <w:r w:rsidRPr="0085444E">
        <w:rPr>
          <w:b w:val="0"/>
          <w:bCs w:val="0"/>
          <w:spacing w:val="-10"/>
        </w:rPr>
        <w:t xml:space="preserve"> </w:t>
      </w:r>
      <w:r w:rsidRPr="0085444E">
        <w:rPr>
          <w:b w:val="0"/>
          <w:bCs w:val="0"/>
        </w:rPr>
        <w:t>of</w:t>
      </w:r>
      <w:r w:rsidRPr="0085444E">
        <w:rPr>
          <w:b w:val="0"/>
          <w:bCs w:val="0"/>
          <w:spacing w:val="-11"/>
        </w:rPr>
        <w:t xml:space="preserve"> </w:t>
      </w:r>
      <w:r w:rsidRPr="0085444E">
        <w:rPr>
          <w:b w:val="0"/>
          <w:bCs w:val="0"/>
        </w:rPr>
        <w:t>the</w:t>
      </w:r>
      <w:r w:rsidRPr="0085444E">
        <w:rPr>
          <w:b w:val="0"/>
          <w:bCs w:val="0"/>
          <w:spacing w:val="-8"/>
        </w:rPr>
        <w:t xml:space="preserve"> </w:t>
      </w:r>
      <w:r w:rsidRPr="0085444E">
        <w:rPr>
          <w:b w:val="0"/>
          <w:bCs w:val="0"/>
        </w:rPr>
        <w:t>squares</w:t>
      </w:r>
      <w:r w:rsidRPr="0085444E">
        <w:rPr>
          <w:b w:val="0"/>
          <w:bCs w:val="0"/>
          <w:spacing w:val="-10"/>
        </w:rPr>
        <w:t xml:space="preserve"> </w:t>
      </w:r>
      <w:r w:rsidRPr="0085444E">
        <w:rPr>
          <w:b w:val="0"/>
          <w:bCs w:val="0"/>
        </w:rPr>
        <w:t>of</w:t>
      </w:r>
      <w:r w:rsidRPr="0085444E">
        <w:rPr>
          <w:b w:val="0"/>
          <w:bCs w:val="0"/>
          <w:spacing w:val="-11"/>
        </w:rPr>
        <w:t xml:space="preserve"> </w:t>
      </w:r>
      <w:r w:rsidRPr="0085444E">
        <w:rPr>
          <w:b w:val="0"/>
          <w:bCs w:val="0"/>
        </w:rPr>
        <w:t>the</w:t>
      </w:r>
      <w:r w:rsidRPr="0085444E">
        <w:rPr>
          <w:b w:val="0"/>
          <w:bCs w:val="0"/>
          <w:spacing w:val="-8"/>
        </w:rPr>
        <w:t xml:space="preserve"> </w:t>
      </w:r>
      <w:r w:rsidRPr="0085444E">
        <w:rPr>
          <w:b w:val="0"/>
          <w:bCs w:val="0"/>
        </w:rPr>
        <w:t>deviations</w:t>
      </w:r>
      <w:r w:rsidRPr="0085444E">
        <w:rPr>
          <w:b w:val="0"/>
          <w:bCs w:val="0"/>
          <w:spacing w:val="-7"/>
        </w:rPr>
        <w:t xml:space="preserve"> </w:t>
      </w:r>
      <w:r w:rsidRPr="0085444E">
        <w:rPr>
          <w:b w:val="0"/>
          <w:bCs w:val="0"/>
        </w:rPr>
        <w:t>from</w:t>
      </w:r>
      <w:r w:rsidRPr="0085444E">
        <w:rPr>
          <w:b w:val="0"/>
          <w:bCs w:val="0"/>
          <w:spacing w:val="-10"/>
        </w:rPr>
        <w:t xml:space="preserve"> </w:t>
      </w:r>
      <w:r w:rsidRPr="0085444E">
        <w:rPr>
          <w:b w:val="0"/>
          <w:bCs w:val="0"/>
        </w:rPr>
        <w:t>the</w:t>
      </w:r>
      <w:r w:rsidRPr="0085444E">
        <w:rPr>
          <w:b w:val="0"/>
          <w:bCs w:val="0"/>
          <w:spacing w:val="-11"/>
        </w:rPr>
        <w:t xml:space="preserve"> </w:t>
      </w:r>
      <w:r w:rsidRPr="0085444E">
        <w:rPr>
          <w:b w:val="0"/>
          <w:bCs w:val="0"/>
        </w:rPr>
        <w:t>arithmetic</w:t>
      </w:r>
      <w:r w:rsidRPr="0085444E">
        <w:rPr>
          <w:b w:val="0"/>
          <w:bCs w:val="0"/>
          <w:spacing w:val="-57"/>
        </w:rPr>
        <w:t xml:space="preserve"> </w:t>
      </w:r>
      <w:r w:rsidRPr="0085444E">
        <w:rPr>
          <w:b w:val="0"/>
          <w:bCs w:val="0"/>
        </w:rPr>
        <w:t>mean.</w:t>
      </w:r>
    </w:p>
    <w:p w:rsidR="00460FF3" w:rsidRDefault="00EF0737">
      <w:pPr>
        <w:pStyle w:val="BodyText"/>
        <w:spacing w:line="275" w:lineRule="exact"/>
        <w:ind w:left="840"/>
        <w:jc w:val="both"/>
      </w:pPr>
      <w:r>
        <w:t>It</w:t>
      </w:r>
      <w:r>
        <w:rPr>
          <w:spacing w:val="-2"/>
        </w:rPr>
        <w:t xml:space="preserve"> </w:t>
      </w:r>
      <w:r>
        <w:t>can</w:t>
      </w:r>
      <w:r>
        <w:rPr>
          <w:spacing w:val="-1"/>
        </w:rPr>
        <w:t xml:space="preserve"> </w:t>
      </w:r>
      <w:r>
        <w:t>be calculated</w:t>
      </w:r>
      <w:r>
        <w:rPr>
          <w:spacing w:val="-2"/>
        </w:rPr>
        <w:t xml:space="preserve"> </w:t>
      </w:r>
      <w:r>
        <w:t>as:</w:t>
      </w:r>
    </w:p>
    <w:p w:rsidR="00460FF3" w:rsidRDefault="00460FF3">
      <w:pPr>
        <w:pStyle w:val="BodyText"/>
        <w:rPr>
          <w:sz w:val="20"/>
        </w:rPr>
      </w:pPr>
    </w:p>
    <w:p w:rsidR="00460FF3" w:rsidRDefault="00460FF3">
      <w:pPr>
        <w:pStyle w:val="BodyText"/>
        <w:spacing w:before="2"/>
        <w:rPr>
          <w:sz w:val="14"/>
        </w:rPr>
      </w:pPr>
    </w:p>
    <w:p w:rsidR="00460FF3" w:rsidRDefault="00DB074F">
      <w:pPr>
        <w:pStyle w:val="BodyText"/>
        <w:spacing w:line="21" w:lineRule="exact"/>
        <w:ind w:left="1800"/>
        <w:rPr>
          <w:sz w:val="2"/>
        </w:rPr>
      </w:pPr>
      <w:r>
        <w:rPr>
          <w:sz w:val="2"/>
        </w:rPr>
      </w:r>
      <w:r>
        <w:rPr>
          <w:sz w:val="2"/>
        </w:rPr>
        <w:pict>
          <v:group id="_x0000_s1308" style="width:71.55pt;height:1.1pt;mso-position-horizontal-relative:char;mso-position-vertical-relative:line" coordsize="1431,22">
            <v:rect id="_x0000_s1309" style="position:absolute;width:1431;height:22" fillcolor="black" stroked="f"/>
            <w10:wrap type="none"/>
            <w10:anchorlock/>
          </v:group>
        </w:pict>
      </w:r>
    </w:p>
    <w:p w:rsidR="00460FF3" w:rsidRDefault="00460FF3">
      <w:pPr>
        <w:spacing w:line="21" w:lineRule="exact"/>
        <w:rPr>
          <w:sz w:val="2"/>
        </w:rPr>
        <w:sectPr w:rsidR="00460FF3">
          <w:type w:val="continuous"/>
          <w:pgSz w:w="12240" w:h="15840"/>
          <w:pgMar w:top="1380" w:right="1160" w:bottom="280" w:left="1320" w:header="720" w:footer="720" w:gutter="0"/>
          <w:cols w:space="720"/>
        </w:sectPr>
      </w:pPr>
    </w:p>
    <w:p w:rsidR="00460FF3" w:rsidRDefault="00460FF3">
      <w:pPr>
        <w:pStyle w:val="BodyText"/>
        <w:spacing w:before="7"/>
        <w:rPr>
          <w:sz w:val="20"/>
        </w:rPr>
      </w:pPr>
    </w:p>
    <w:p w:rsidR="00460FF3" w:rsidRDefault="00EF0737">
      <w:pPr>
        <w:pStyle w:val="BodyText"/>
        <w:ind w:left="840"/>
      </w:pPr>
      <w:r>
        <w:t>S.D</w:t>
      </w:r>
      <w:proofErr w:type="gramStart"/>
      <w:r>
        <w:t>.=</w:t>
      </w:r>
      <w:proofErr w:type="gramEnd"/>
    </w:p>
    <w:p w:rsidR="00460FF3" w:rsidRDefault="00EF0737">
      <w:pPr>
        <w:spacing w:before="51" w:line="187" w:lineRule="auto"/>
        <w:ind w:left="117"/>
        <w:rPr>
          <w:rFonts w:ascii="Cambria Math" w:eastAsia="Cambria Math" w:hAnsi="Cambria Math"/>
          <w:sz w:val="19"/>
        </w:rPr>
      </w:pPr>
      <w:r>
        <w:br w:type="column"/>
      </w:r>
      <w:r>
        <w:rPr>
          <w:rFonts w:ascii="Cambria Math" w:eastAsia="Cambria Math" w:hAnsi="Cambria Math"/>
          <w:w w:val="105"/>
          <w:position w:val="-15"/>
          <w:sz w:val="32"/>
        </w:rPr>
        <w:lastRenderedPageBreak/>
        <w:t>√</w:t>
      </w:r>
      <w:proofErr w:type="gramStart"/>
      <w:r>
        <w:rPr>
          <w:rFonts w:ascii="Cambria Math" w:eastAsia="Cambria Math" w:hAnsi="Cambria Math"/>
          <w:w w:val="105"/>
          <w:sz w:val="23"/>
        </w:rPr>
        <w:t>∑(</w:t>
      </w:r>
      <w:proofErr w:type="gramEnd"/>
      <w:r>
        <w:rPr>
          <w:rFonts w:ascii="Cambria Math" w:eastAsia="Cambria Math" w:hAnsi="Cambria Math"/>
          <w:w w:val="105"/>
          <w:sz w:val="23"/>
        </w:rPr>
        <w:t>𝑋−</w:t>
      </w:r>
      <m:oMath>
        <m:bar>
          <m:barPr>
            <m:pos m:val="top"/>
            <m:ctrlPr>
              <w:rPr>
                <w:rFonts w:ascii="Cambria Math" w:eastAsia="Cambria Math" w:hAnsi="Cambria Math"/>
                <w:i/>
                <w:w w:val="105"/>
                <w:sz w:val="23"/>
              </w:rPr>
            </m:ctrlPr>
          </m:barPr>
          <m:e>
            <m:r>
              <w:rPr>
                <w:rFonts w:ascii="Cambria Math" w:eastAsia="Cambria Math" w:hAnsi="Cambria Math"/>
                <w:w w:val="105"/>
                <w:sz w:val="23"/>
              </w:rPr>
              <m:t>X</m:t>
            </m:r>
          </m:e>
        </m:bar>
      </m:oMath>
      <w:r>
        <w:rPr>
          <w:rFonts w:ascii="Cambria Math" w:eastAsia="Cambria Math" w:hAnsi="Cambria Math"/>
          <w:w w:val="105"/>
          <w:sz w:val="23"/>
        </w:rPr>
        <w:t>)</w:t>
      </w:r>
      <w:r>
        <w:rPr>
          <w:rFonts w:ascii="Cambria Math" w:eastAsia="Cambria Math" w:hAnsi="Cambria Math"/>
          <w:w w:val="105"/>
          <w:position w:val="7"/>
          <w:sz w:val="19"/>
        </w:rPr>
        <w:t>2</w:t>
      </w:r>
    </w:p>
    <w:p w:rsidR="00460FF3" w:rsidRDefault="00DB074F">
      <w:pPr>
        <w:spacing w:line="219" w:lineRule="exact"/>
        <w:ind w:left="981"/>
        <w:rPr>
          <w:rFonts w:ascii="Cambria Math" w:eastAsia="Cambria Math"/>
          <w:sz w:val="23"/>
        </w:rPr>
      </w:pPr>
      <w:r>
        <w:pict>
          <v:rect id="_x0000_s1307" style="position:absolute;left:0;text-align:left;margin-left:156pt;margin-top:-4.7pt;width:71.55pt;height:1.1pt;z-index:-17809408;mso-position-horizontal-relative:page" fillcolor="black" stroked="f">
            <w10:wrap anchorx="page"/>
          </v:rect>
        </w:pict>
      </w:r>
      <w:r w:rsidR="00EF0737">
        <w:rPr>
          <w:rFonts w:ascii="Cambria Math" w:eastAsia="Cambria Math"/>
          <w:w w:val="105"/>
          <w:sz w:val="23"/>
        </w:rPr>
        <w:t>𝑁</w:t>
      </w:r>
    </w:p>
    <w:p w:rsidR="00460FF3" w:rsidRDefault="00460FF3">
      <w:pPr>
        <w:spacing w:line="219" w:lineRule="exact"/>
        <w:rPr>
          <w:rFonts w:ascii="Cambria Math" w:eastAsia="Cambria Math"/>
          <w:sz w:val="23"/>
        </w:rPr>
        <w:sectPr w:rsidR="00460FF3">
          <w:type w:val="continuous"/>
          <w:pgSz w:w="12240" w:h="15840"/>
          <w:pgMar w:top="1380" w:right="1160" w:bottom="280" w:left="1320" w:header="720" w:footer="720" w:gutter="0"/>
          <w:cols w:num="2" w:space="720" w:equalWidth="0">
            <w:col w:w="1403" w:space="40"/>
            <w:col w:w="8317"/>
          </w:cols>
        </w:sectPr>
      </w:pPr>
    </w:p>
    <w:p w:rsidR="00460FF3" w:rsidRDefault="00460FF3">
      <w:pPr>
        <w:pStyle w:val="BodyText"/>
        <w:spacing w:before="10"/>
        <w:rPr>
          <w:rFonts w:ascii="Cambria Math"/>
          <w:sz w:val="9"/>
        </w:rPr>
      </w:pPr>
    </w:p>
    <w:p w:rsidR="00460FF3" w:rsidRPr="0085444E" w:rsidRDefault="00EF0737" w:rsidP="0085444E">
      <w:pPr>
        <w:pStyle w:val="Heading4"/>
        <w:tabs>
          <w:tab w:val="left" w:pos="841"/>
        </w:tabs>
        <w:spacing w:before="90" w:line="360" w:lineRule="auto"/>
        <w:ind w:left="840"/>
        <w:rPr>
          <w:b w:val="0"/>
          <w:bCs w:val="0"/>
        </w:rPr>
      </w:pPr>
      <w:r w:rsidRPr="00C714A5">
        <w:rPr>
          <w:u w:val="single"/>
        </w:rPr>
        <w:t>Coefficient</w:t>
      </w:r>
      <w:r w:rsidRPr="00C714A5">
        <w:rPr>
          <w:spacing w:val="-1"/>
          <w:u w:val="single"/>
        </w:rPr>
        <w:t xml:space="preserve"> </w:t>
      </w:r>
      <w:r w:rsidRPr="00C714A5">
        <w:rPr>
          <w:u w:val="single"/>
        </w:rPr>
        <w:t>of</w:t>
      </w:r>
      <w:r w:rsidRPr="00C714A5">
        <w:rPr>
          <w:spacing w:val="-3"/>
          <w:u w:val="single"/>
        </w:rPr>
        <w:t xml:space="preserve"> </w:t>
      </w:r>
      <w:r w:rsidRPr="00C714A5">
        <w:rPr>
          <w:u w:val="single"/>
        </w:rPr>
        <w:t>variance</w:t>
      </w:r>
      <w:r>
        <w:t>:</w:t>
      </w:r>
      <w:r w:rsidR="0085444E">
        <w:t xml:space="preserve"> </w:t>
      </w:r>
      <w:r w:rsidRPr="0085444E">
        <w:rPr>
          <w:b w:val="0"/>
          <w:bCs w:val="0"/>
        </w:rPr>
        <w:t>It</w:t>
      </w:r>
      <w:r w:rsidRPr="0085444E">
        <w:rPr>
          <w:b w:val="0"/>
          <w:bCs w:val="0"/>
          <w:spacing w:val="-8"/>
        </w:rPr>
        <w:t xml:space="preserve"> </w:t>
      </w:r>
      <w:r w:rsidRPr="0085444E">
        <w:rPr>
          <w:b w:val="0"/>
          <w:bCs w:val="0"/>
        </w:rPr>
        <w:t>is</w:t>
      </w:r>
      <w:r w:rsidRPr="0085444E">
        <w:rPr>
          <w:b w:val="0"/>
          <w:bCs w:val="0"/>
          <w:spacing w:val="-6"/>
        </w:rPr>
        <w:t xml:space="preserve"> </w:t>
      </w:r>
      <w:r w:rsidRPr="0085444E">
        <w:rPr>
          <w:b w:val="0"/>
          <w:bCs w:val="0"/>
        </w:rPr>
        <w:t>a</w:t>
      </w:r>
      <w:r w:rsidRPr="0085444E">
        <w:rPr>
          <w:b w:val="0"/>
          <w:bCs w:val="0"/>
          <w:spacing w:val="-10"/>
        </w:rPr>
        <w:t xml:space="preserve"> </w:t>
      </w:r>
      <w:r w:rsidRPr="0085444E">
        <w:rPr>
          <w:b w:val="0"/>
          <w:bCs w:val="0"/>
        </w:rPr>
        <w:t>standardized</w:t>
      </w:r>
      <w:r w:rsidRPr="0085444E">
        <w:rPr>
          <w:b w:val="0"/>
          <w:bCs w:val="0"/>
          <w:spacing w:val="-7"/>
        </w:rPr>
        <w:t xml:space="preserve"> </w:t>
      </w:r>
      <w:r w:rsidRPr="0085444E">
        <w:rPr>
          <w:b w:val="0"/>
          <w:bCs w:val="0"/>
        </w:rPr>
        <w:t>measure</w:t>
      </w:r>
      <w:r w:rsidRPr="0085444E">
        <w:rPr>
          <w:b w:val="0"/>
          <w:bCs w:val="0"/>
          <w:spacing w:val="-10"/>
        </w:rPr>
        <w:t xml:space="preserve"> </w:t>
      </w:r>
      <w:r w:rsidRPr="0085444E">
        <w:rPr>
          <w:b w:val="0"/>
          <w:bCs w:val="0"/>
        </w:rPr>
        <w:t>of</w:t>
      </w:r>
      <w:r w:rsidRPr="0085444E">
        <w:rPr>
          <w:b w:val="0"/>
          <w:bCs w:val="0"/>
          <w:spacing w:val="-7"/>
        </w:rPr>
        <w:t xml:space="preserve"> </w:t>
      </w:r>
      <w:r w:rsidRPr="0085444E">
        <w:rPr>
          <w:b w:val="0"/>
          <w:bCs w:val="0"/>
        </w:rPr>
        <w:t>dispersion</w:t>
      </w:r>
      <w:r w:rsidRPr="0085444E">
        <w:rPr>
          <w:b w:val="0"/>
          <w:bCs w:val="0"/>
          <w:spacing w:val="-8"/>
        </w:rPr>
        <w:t xml:space="preserve"> </w:t>
      </w:r>
      <w:r w:rsidRPr="0085444E">
        <w:rPr>
          <w:b w:val="0"/>
          <w:bCs w:val="0"/>
        </w:rPr>
        <w:t>of</w:t>
      </w:r>
      <w:r w:rsidRPr="0085444E">
        <w:rPr>
          <w:b w:val="0"/>
          <w:bCs w:val="0"/>
          <w:spacing w:val="-7"/>
        </w:rPr>
        <w:t xml:space="preserve"> </w:t>
      </w:r>
      <w:r w:rsidRPr="0085444E">
        <w:rPr>
          <w:b w:val="0"/>
          <w:bCs w:val="0"/>
        </w:rPr>
        <w:t>a</w:t>
      </w:r>
      <w:r w:rsidRPr="0085444E">
        <w:rPr>
          <w:b w:val="0"/>
          <w:bCs w:val="0"/>
          <w:spacing w:val="-10"/>
        </w:rPr>
        <w:t xml:space="preserve"> </w:t>
      </w:r>
      <w:r w:rsidRPr="0085444E">
        <w:rPr>
          <w:b w:val="0"/>
          <w:bCs w:val="0"/>
        </w:rPr>
        <w:t>profitability</w:t>
      </w:r>
      <w:r w:rsidRPr="0085444E">
        <w:rPr>
          <w:b w:val="0"/>
          <w:bCs w:val="0"/>
          <w:spacing w:val="-8"/>
        </w:rPr>
        <w:t xml:space="preserve"> </w:t>
      </w:r>
      <w:r w:rsidRPr="0085444E">
        <w:rPr>
          <w:b w:val="0"/>
          <w:bCs w:val="0"/>
        </w:rPr>
        <w:t>distribution.</w:t>
      </w:r>
      <w:r w:rsidRPr="0085444E">
        <w:rPr>
          <w:b w:val="0"/>
          <w:bCs w:val="0"/>
          <w:spacing w:val="-9"/>
        </w:rPr>
        <w:t xml:space="preserve"> </w:t>
      </w:r>
      <w:r w:rsidRPr="0085444E">
        <w:rPr>
          <w:b w:val="0"/>
          <w:bCs w:val="0"/>
        </w:rPr>
        <w:t>It</w:t>
      </w:r>
      <w:r w:rsidRPr="0085444E">
        <w:rPr>
          <w:b w:val="0"/>
          <w:bCs w:val="0"/>
          <w:spacing w:val="-8"/>
        </w:rPr>
        <w:t xml:space="preserve"> </w:t>
      </w:r>
      <w:r w:rsidRPr="0085444E">
        <w:rPr>
          <w:b w:val="0"/>
          <w:bCs w:val="0"/>
        </w:rPr>
        <w:t>is</w:t>
      </w:r>
      <w:r w:rsidRPr="0085444E">
        <w:rPr>
          <w:b w:val="0"/>
          <w:bCs w:val="0"/>
          <w:spacing w:val="-7"/>
        </w:rPr>
        <w:t xml:space="preserve"> </w:t>
      </w:r>
      <w:r w:rsidRPr="0085444E">
        <w:rPr>
          <w:b w:val="0"/>
          <w:bCs w:val="0"/>
        </w:rPr>
        <w:t>often</w:t>
      </w:r>
      <w:r w:rsidRPr="0085444E">
        <w:rPr>
          <w:b w:val="0"/>
          <w:bCs w:val="0"/>
          <w:spacing w:val="-9"/>
        </w:rPr>
        <w:t xml:space="preserve"> </w:t>
      </w:r>
      <w:r w:rsidRPr="0085444E">
        <w:rPr>
          <w:b w:val="0"/>
          <w:bCs w:val="0"/>
        </w:rPr>
        <w:t>expressed</w:t>
      </w:r>
      <w:r w:rsidRPr="0085444E">
        <w:rPr>
          <w:b w:val="0"/>
          <w:bCs w:val="0"/>
          <w:spacing w:val="-57"/>
        </w:rPr>
        <w:t xml:space="preserve"> </w:t>
      </w:r>
      <w:r w:rsidRPr="0085444E">
        <w:rPr>
          <w:b w:val="0"/>
          <w:bCs w:val="0"/>
        </w:rPr>
        <w:t>as</w:t>
      </w:r>
      <w:r w:rsidRPr="0085444E">
        <w:rPr>
          <w:b w:val="0"/>
          <w:bCs w:val="0"/>
          <w:spacing w:val="-1"/>
        </w:rPr>
        <w:t xml:space="preserve"> </w:t>
      </w:r>
      <w:r w:rsidRPr="0085444E">
        <w:rPr>
          <w:b w:val="0"/>
          <w:bCs w:val="0"/>
        </w:rPr>
        <w:t>a</w:t>
      </w:r>
      <w:r w:rsidRPr="0085444E">
        <w:rPr>
          <w:b w:val="0"/>
          <w:bCs w:val="0"/>
          <w:spacing w:val="-1"/>
        </w:rPr>
        <w:t xml:space="preserve"> </w:t>
      </w:r>
      <w:r w:rsidRPr="0085444E">
        <w:rPr>
          <w:b w:val="0"/>
          <w:bCs w:val="0"/>
        </w:rPr>
        <w:t>percentage,</w:t>
      </w:r>
      <w:r w:rsidRPr="0085444E">
        <w:rPr>
          <w:b w:val="0"/>
          <w:bCs w:val="0"/>
          <w:spacing w:val="-1"/>
        </w:rPr>
        <w:t xml:space="preserve"> </w:t>
      </w:r>
      <w:r w:rsidRPr="0085444E">
        <w:rPr>
          <w:b w:val="0"/>
          <w:bCs w:val="0"/>
        </w:rPr>
        <w:t>and is defined</w:t>
      </w:r>
      <w:r w:rsidRPr="0085444E">
        <w:rPr>
          <w:b w:val="0"/>
          <w:bCs w:val="0"/>
          <w:spacing w:val="-1"/>
        </w:rPr>
        <w:t xml:space="preserve"> </w:t>
      </w:r>
      <w:r w:rsidRPr="0085444E">
        <w:rPr>
          <w:b w:val="0"/>
          <w:bCs w:val="0"/>
        </w:rPr>
        <w:t>as the ratio</w:t>
      </w:r>
      <w:r w:rsidRPr="0085444E">
        <w:rPr>
          <w:b w:val="0"/>
          <w:bCs w:val="0"/>
          <w:spacing w:val="-1"/>
        </w:rPr>
        <w:t xml:space="preserve"> </w:t>
      </w:r>
      <w:r w:rsidRPr="0085444E">
        <w:rPr>
          <w:b w:val="0"/>
          <w:bCs w:val="0"/>
        </w:rPr>
        <w:t>of the</w:t>
      </w:r>
      <w:r w:rsidRPr="0085444E">
        <w:rPr>
          <w:b w:val="0"/>
          <w:bCs w:val="0"/>
          <w:spacing w:val="-2"/>
        </w:rPr>
        <w:t xml:space="preserve"> </w:t>
      </w:r>
      <w:r w:rsidRPr="0085444E">
        <w:rPr>
          <w:b w:val="0"/>
          <w:bCs w:val="0"/>
        </w:rPr>
        <w:t>standard</w:t>
      </w:r>
      <w:r w:rsidRPr="0085444E">
        <w:rPr>
          <w:b w:val="0"/>
          <w:bCs w:val="0"/>
          <w:spacing w:val="-1"/>
        </w:rPr>
        <w:t xml:space="preserve"> </w:t>
      </w:r>
      <w:r w:rsidRPr="0085444E">
        <w:rPr>
          <w:b w:val="0"/>
          <w:bCs w:val="0"/>
        </w:rPr>
        <w:t>deviation to the</w:t>
      </w:r>
      <w:r w:rsidRPr="0085444E">
        <w:rPr>
          <w:b w:val="0"/>
          <w:bCs w:val="0"/>
          <w:spacing w:val="-2"/>
        </w:rPr>
        <w:t xml:space="preserve"> </w:t>
      </w:r>
      <w:r w:rsidRPr="0085444E">
        <w:rPr>
          <w:b w:val="0"/>
          <w:bCs w:val="0"/>
        </w:rPr>
        <w:t>mean.</w:t>
      </w:r>
    </w:p>
    <w:p w:rsidR="00460FF3" w:rsidRDefault="00EF0737">
      <w:pPr>
        <w:pStyle w:val="BodyText"/>
        <w:spacing w:before="1"/>
        <w:ind w:left="840"/>
      </w:pPr>
      <w:r>
        <w:t>It</w:t>
      </w:r>
      <w:r>
        <w:rPr>
          <w:spacing w:val="-2"/>
        </w:rPr>
        <w:t xml:space="preserve"> </w:t>
      </w:r>
      <w:r>
        <w:t>can</w:t>
      </w:r>
      <w:r>
        <w:rPr>
          <w:spacing w:val="-1"/>
        </w:rPr>
        <w:t xml:space="preserve"> </w:t>
      </w:r>
      <w:r>
        <w:t>be calculated</w:t>
      </w:r>
      <w:r>
        <w:rPr>
          <w:spacing w:val="-2"/>
        </w:rPr>
        <w:t xml:space="preserve"> </w:t>
      </w:r>
      <w:r>
        <w:t>as:</w:t>
      </w:r>
    </w:p>
    <w:p w:rsidR="00460FF3" w:rsidRDefault="00EF0737">
      <w:pPr>
        <w:spacing w:before="121" w:line="194" w:lineRule="exact"/>
        <w:ind w:left="1646"/>
        <w:rPr>
          <w:rFonts w:ascii="Cambria Math"/>
          <w:sz w:val="23"/>
        </w:rPr>
      </w:pPr>
      <w:r>
        <w:rPr>
          <w:rFonts w:ascii="Cambria Math"/>
          <w:w w:val="110"/>
          <w:sz w:val="23"/>
        </w:rPr>
        <w:t>S.D</w:t>
      </w:r>
    </w:p>
    <w:p w:rsidR="00460FF3" w:rsidRDefault="00460FF3">
      <w:pPr>
        <w:spacing w:line="194" w:lineRule="exact"/>
        <w:rPr>
          <w:rFonts w:ascii="Cambria Math"/>
          <w:sz w:val="23"/>
        </w:rPr>
        <w:sectPr w:rsidR="00460FF3">
          <w:type w:val="continuous"/>
          <w:pgSz w:w="12240" w:h="15840"/>
          <w:pgMar w:top="1380" w:right="1160" w:bottom="280" w:left="1320" w:header="720" w:footer="720" w:gutter="0"/>
          <w:cols w:space="720"/>
        </w:sectPr>
      </w:pPr>
    </w:p>
    <w:p w:rsidR="00460FF3" w:rsidRDefault="00EF0737">
      <w:pPr>
        <w:pStyle w:val="BodyText"/>
        <w:spacing w:line="266" w:lineRule="exact"/>
        <w:ind w:left="840"/>
      </w:pPr>
      <w:r>
        <w:lastRenderedPageBreak/>
        <w:t>CV=</w:t>
      </w:r>
    </w:p>
    <w:p w:rsidR="00460FF3" w:rsidRDefault="00EF0737">
      <w:pPr>
        <w:pStyle w:val="BodyText"/>
        <w:spacing w:before="9"/>
        <w:rPr>
          <w:sz w:val="9"/>
        </w:rPr>
      </w:pPr>
      <w:r>
        <w:br w:type="column"/>
      </w:r>
    </w:p>
    <w:p w:rsidR="00460FF3" w:rsidRDefault="00DB074F">
      <w:pPr>
        <w:pStyle w:val="BodyText"/>
        <w:spacing w:line="21" w:lineRule="exact"/>
        <w:ind w:left="138"/>
        <w:rPr>
          <w:sz w:val="2"/>
        </w:rPr>
      </w:pPr>
      <w:r>
        <w:rPr>
          <w:sz w:val="2"/>
        </w:rPr>
      </w:r>
      <w:r>
        <w:rPr>
          <w:sz w:val="2"/>
        </w:rPr>
        <w:pict>
          <v:group id="_x0000_s1305" style="width:33.15pt;height:1.1pt;mso-position-horizontal-relative:char;mso-position-vertical-relative:line" coordsize="663,22">
            <v:rect id="_x0000_s1306" style="position:absolute;width:663;height:22" fillcolor="black" stroked="f"/>
            <w10:wrap type="none"/>
            <w10:anchorlock/>
          </v:group>
        </w:pict>
      </w:r>
    </w:p>
    <w:p w:rsidR="00460FF3" w:rsidRDefault="00F40962">
      <w:pPr>
        <w:spacing w:before="23"/>
        <w:ind w:left="138"/>
        <w:rPr>
          <w:rFonts w:ascii="Cambria Math"/>
          <w:sz w:val="23"/>
        </w:rPr>
      </w:pPr>
      <w:r>
        <w:rPr>
          <w:rFonts w:ascii="Cambria Math"/>
          <w:w w:val="115"/>
          <w:sz w:val="23"/>
        </w:rPr>
        <w:t xml:space="preserve">    </w:t>
      </w:r>
      <m:oMath>
        <m:bar>
          <m:barPr>
            <m:pos m:val="top"/>
            <m:ctrlPr>
              <w:rPr>
                <w:rFonts w:ascii="Cambria Math" w:eastAsia="Cambria Math" w:hAnsi="Cambria Math"/>
                <w:i/>
                <w:w w:val="105"/>
                <w:sz w:val="23"/>
              </w:rPr>
            </m:ctrlPr>
          </m:barPr>
          <m:e>
            <m:r>
              <w:rPr>
                <w:rFonts w:ascii="Cambria Math" w:eastAsia="Cambria Math" w:hAnsi="Cambria Math"/>
                <w:w w:val="105"/>
                <w:sz w:val="23"/>
              </w:rPr>
              <m:t>X</m:t>
            </m:r>
          </m:e>
        </m:bar>
      </m:oMath>
    </w:p>
    <w:p w:rsidR="00460FF3" w:rsidRDefault="00460FF3">
      <w:pPr>
        <w:rPr>
          <w:rFonts w:ascii="Cambria Math"/>
          <w:sz w:val="23"/>
        </w:rPr>
        <w:sectPr w:rsidR="00460FF3">
          <w:type w:val="continuous"/>
          <w:pgSz w:w="12240" w:h="15840"/>
          <w:pgMar w:top="1380" w:right="1160" w:bottom="280" w:left="1320" w:header="720" w:footer="720" w:gutter="0"/>
          <w:cols w:num="2" w:space="720" w:equalWidth="0">
            <w:col w:w="1310" w:space="40"/>
            <w:col w:w="8410"/>
          </w:cols>
        </w:sectPr>
      </w:pPr>
    </w:p>
    <w:p w:rsidR="00460FF3" w:rsidRDefault="00460FF3">
      <w:pPr>
        <w:pStyle w:val="BodyText"/>
        <w:spacing w:before="10"/>
        <w:rPr>
          <w:rFonts w:ascii="Cambria Math"/>
          <w:sz w:val="29"/>
        </w:rPr>
      </w:pPr>
    </w:p>
    <w:p w:rsidR="00460FF3" w:rsidRDefault="00EF0737" w:rsidP="00385DAE">
      <w:pPr>
        <w:pStyle w:val="Heading3"/>
        <w:tabs>
          <w:tab w:val="left" w:pos="840"/>
          <w:tab w:val="left" w:pos="841"/>
        </w:tabs>
        <w:spacing w:before="89"/>
      </w:pPr>
      <w:bookmarkStart w:id="30" w:name="_bookmark29"/>
      <w:bookmarkEnd w:id="30"/>
      <w:r>
        <w:t>Limitation</w:t>
      </w:r>
      <w:r>
        <w:rPr>
          <w:spacing w:val="-3"/>
        </w:rPr>
        <w:t xml:space="preserve"> </w:t>
      </w:r>
      <w:r>
        <w:t>of</w:t>
      </w:r>
      <w:r>
        <w:rPr>
          <w:spacing w:val="-2"/>
        </w:rPr>
        <w:t xml:space="preserve"> </w:t>
      </w:r>
      <w:r>
        <w:t>the</w:t>
      </w:r>
      <w:r>
        <w:rPr>
          <w:spacing w:val="2"/>
        </w:rPr>
        <w:t xml:space="preserve"> </w:t>
      </w:r>
      <w:r>
        <w:t>study</w:t>
      </w:r>
    </w:p>
    <w:p w:rsidR="00460FF3" w:rsidRDefault="00EF0737" w:rsidP="00121080">
      <w:pPr>
        <w:pStyle w:val="BodyText"/>
        <w:spacing w:before="178" w:line="360" w:lineRule="auto"/>
        <w:ind w:left="120" w:right="193"/>
      </w:pPr>
      <w:r>
        <w:t>Limitation</w:t>
      </w:r>
      <w:r>
        <w:rPr>
          <w:spacing w:val="17"/>
        </w:rPr>
        <w:t xml:space="preserve"> </w:t>
      </w:r>
      <w:r>
        <w:t>tends</w:t>
      </w:r>
      <w:r>
        <w:rPr>
          <w:spacing w:val="17"/>
        </w:rPr>
        <w:t xml:space="preserve"> </w:t>
      </w:r>
      <w:r>
        <w:t>to</w:t>
      </w:r>
      <w:r>
        <w:rPr>
          <w:spacing w:val="18"/>
        </w:rPr>
        <w:t xml:space="preserve"> </w:t>
      </w:r>
      <w:r>
        <w:t>narrow</w:t>
      </w:r>
      <w:r>
        <w:rPr>
          <w:spacing w:val="17"/>
        </w:rPr>
        <w:t xml:space="preserve"> </w:t>
      </w:r>
      <w:r>
        <w:t>the</w:t>
      </w:r>
      <w:r>
        <w:rPr>
          <w:spacing w:val="17"/>
        </w:rPr>
        <w:t xml:space="preserve"> </w:t>
      </w:r>
      <w:r>
        <w:t>area</w:t>
      </w:r>
      <w:r>
        <w:rPr>
          <w:spacing w:val="17"/>
        </w:rPr>
        <w:t xml:space="preserve"> </w:t>
      </w:r>
      <w:r>
        <w:t>of</w:t>
      </w:r>
      <w:r>
        <w:rPr>
          <w:spacing w:val="17"/>
        </w:rPr>
        <w:t xml:space="preserve"> </w:t>
      </w:r>
      <w:r>
        <w:t>study.</w:t>
      </w:r>
      <w:r>
        <w:rPr>
          <w:spacing w:val="17"/>
        </w:rPr>
        <w:t xml:space="preserve"> </w:t>
      </w:r>
      <w:r>
        <w:t>It</w:t>
      </w:r>
      <w:r>
        <w:rPr>
          <w:spacing w:val="18"/>
        </w:rPr>
        <w:t xml:space="preserve"> </w:t>
      </w:r>
      <w:r>
        <w:t>is</w:t>
      </w:r>
      <w:r>
        <w:rPr>
          <w:spacing w:val="20"/>
        </w:rPr>
        <w:t xml:space="preserve"> </w:t>
      </w:r>
      <w:r>
        <w:t>caused</w:t>
      </w:r>
      <w:r>
        <w:rPr>
          <w:spacing w:val="17"/>
        </w:rPr>
        <w:t xml:space="preserve"> </w:t>
      </w:r>
      <w:r>
        <w:t>due</w:t>
      </w:r>
      <w:r>
        <w:rPr>
          <w:spacing w:val="17"/>
        </w:rPr>
        <w:t xml:space="preserve"> </w:t>
      </w:r>
      <w:r>
        <w:t>various</w:t>
      </w:r>
      <w:r>
        <w:rPr>
          <w:spacing w:val="17"/>
        </w:rPr>
        <w:t xml:space="preserve"> </w:t>
      </w:r>
      <w:r>
        <w:t>undeniable</w:t>
      </w:r>
      <w:r>
        <w:rPr>
          <w:spacing w:val="17"/>
        </w:rPr>
        <w:t xml:space="preserve"> </w:t>
      </w:r>
      <w:r>
        <w:t>circumstances.</w:t>
      </w:r>
      <w:r>
        <w:rPr>
          <w:spacing w:val="-57"/>
        </w:rPr>
        <w:t xml:space="preserve"> </w:t>
      </w:r>
      <w:r>
        <w:t>The</w:t>
      </w:r>
      <w:r>
        <w:rPr>
          <w:spacing w:val="-3"/>
        </w:rPr>
        <w:t xml:space="preserve"> </w:t>
      </w:r>
      <w:r>
        <w:t>major</w:t>
      </w:r>
      <w:r>
        <w:rPr>
          <w:spacing w:val="-1"/>
        </w:rPr>
        <w:t xml:space="preserve"> </w:t>
      </w:r>
      <w:r>
        <w:t>limitations of this study are</w:t>
      </w:r>
      <w:r>
        <w:rPr>
          <w:spacing w:val="-1"/>
        </w:rPr>
        <w:t xml:space="preserve"> </w:t>
      </w:r>
      <w:r>
        <w:t>mentioned below:</w:t>
      </w:r>
    </w:p>
    <w:p w:rsidR="00121080" w:rsidRDefault="00121080" w:rsidP="00121080">
      <w:pPr>
        <w:pStyle w:val="ListParagraph"/>
        <w:numPr>
          <w:ilvl w:val="0"/>
          <w:numId w:val="36"/>
        </w:numPr>
        <w:tabs>
          <w:tab w:val="left" w:pos="840"/>
          <w:tab w:val="left" w:pos="841"/>
        </w:tabs>
        <w:spacing w:before="90" w:line="350" w:lineRule="auto"/>
        <w:ind w:right="190"/>
        <w:rPr>
          <w:sz w:val="24"/>
        </w:rPr>
      </w:pPr>
      <w:r>
        <w:rPr>
          <w:sz w:val="24"/>
        </w:rPr>
        <w:t>The</w:t>
      </w:r>
      <w:r>
        <w:rPr>
          <w:spacing w:val="9"/>
          <w:sz w:val="24"/>
        </w:rPr>
        <w:t xml:space="preserve"> </w:t>
      </w:r>
      <w:r>
        <w:rPr>
          <w:sz w:val="24"/>
        </w:rPr>
        <w:t>Research</w:t>
      </w:r>
      <w:r>
        <w:rPr>
          <w:spacing w:val="11"/>
          <w:sz w:val="24"/>
        </w:rPr>
        <w:t xml:space="preserve"> </w:t>
      </w:r>
      <w:r>
        <w:rPr>
          <w:sz w:val="24"/>
        </w:rPr>
        <w:t>is</w:t>
      </w:r>
      <w:r>
        <w:rPr>
          <w:spacing w:val="11"/>
          <w:sz w:val="24"/>
        </w:rPr>
        <w:t xml:space="preserve"> </w:t>
      </w:r>
      <w:r>
        <w:rPr>
          <w:sz w:val="24"/>
        </w:rPr>
        <w:t>based</w:t>
      </w:r>
      <w:r>
        <w:rPr>
          <w:spacing w:val="11"/>
          <w:sz w:val="24"/>
        </w:rPr>
        <w:t xml:space="preserve"> </w:t>
      </w:r>
      <w:r>
        <w:rPr>
          <w:sz w:val="24"/>
        </w:rPr>
        <w:t>on</w:t>
      </w:r>
      <w:r>
        <w:rPr>
          <w:spacing w:val="10"/>
          <w:sz w:val="24"/>
        </w:rPr>
        <w:t xml:space="preserve"> </w:t>
      </w:r>
      <w:r>
        <w:rPr>
          <w:sz w:val="24"/>
        </w:rPr>
        <w:t>records</w:t>
      </w:r>
      <w:r>
        <w:rPr>
          <w:spacing w:val="11"/>
          <w:sz w:val="24"/>
        </w:rPr>
        <w:t xml:space="preserve"> </w:t>
      </w:r>
      <w:r>
        <w:rPr>
          <w:sz w:val="24"/>
        </w:rPr>
        <w:t>of</w:t>
      </w:r>
      <w:r>
        <w:rPr>
          <w:spacing w:val="13"/>
          <w:sz w:val="24"/>
        </w:rPr>
        <w:t xml:space="preserve"> </w:t>
      </w:r>
      <w:r>
        <w:rPr>
          <w:sz w:val="24"/>
        </w:rPr>
        <w:t>5</w:t>
      </w:r>
      <w:r>
        <w:rPr>
          <w:spacing w:val="12"/>
          <w:sz w:val="24"/>
        </w:rPr>
        <w:t xml:space="preserve"> </w:t>
      </w:r>
      <w:r>
        <w:rPr>
          <w:sz w:val="24"/>
        </w:rPr>
        <w:t>fiscal</w:t>
      </w:r>
      <w:r>
        <w:rPr>
          <w:spacing w:val="12"/>
          <w:sz w:val="24"/>
        </w:rPr>
        <w:t xml:space="preserve"> </w:t>
      </w:r>
      <w:r>
        <w:rPr>
          <w:sz w:val="24"/>
        </w:rPr>
        <w:t>years’</w:t>
      </w:r>
      <w:r>
        <w:rPr>
          <w:spacing w:val="10"/>
          <w:sz w:val="24"/>
        </w:rPr>
        <w:t xml:space="preserve"> </w:t>
      </w:r>
      <w:r>
        <w:rPr>
          <w:sz w:val="24"/>
        </w:rPr>
        <w:t>analysis</w:t>
      </w:r>
      <w:r>
        <w:rPr>
          <w:spacing w:val="11"/>
          <w:sz w:val="24"/>
        </w:rPr>
        <w:t xml:space="preserve"> </w:t>
      </w:r>
      <w:r>
        <w:rPr>
          <w:sz w:val="24"/>
        </w:rPr>
        <w:t>only</w:t>
      </w:r>
      <w:r>
        <w:rPr>
          <w:spacing w:val="11"/>
          <w:sz w:val="24"/>
        </w:rPr>
        <w:t xml:space="preserve"> </w:t>
      </w:r>
      <w:r>
        <w:rPr>
          <w:sz w:val="24"/>
        </w:rPr>
        <w:t>i.e.</w:t>
      </w:r>
      <w:r>
        <w:rPr>
          <w:spacing w:val="11"/>
          <w:sz w:val="24"/>
        </w:rPr>
        <w:t xml:space="preserve"> </w:t>
      </w:r>
      <w:r>
        <w:rPr>
          <w:sz w:val="24"/>
        </w:rPr>
        <w:t>from</w:t>
      </w:r>
      <w:r>
        <w:rPr>
          <w:spacing w:val="16"/>
          <w:sz w:val="24"/>
        </w:rPr>
        <w:t xml:space="preserve"> </w:t>
      </w:r>
      <w:r>
        <w:rPr>
          <w:sz w:val="24"/>
        </w:rPr>
        <w:t>FY</w:t>
      </w:r>
      <w:r>
        <w:rPr>
          <w:spacing w:val="11"/>
          <w:sz w:val="24"/>
        </w:rPr>
        <w:t xml:space="preserve"> </w:t>
      </w:r>
      <w:r>
        <w:rPr>
          <w:sz w:val="24"/>
        </w:rPr>
        <w:t>2074/75</w:t>
      </w:r>
      <w:r>
        <w:rPr>
          <w:spacing w:val="11"/>
          <w:sz w:val="24"/>
        </w:rPr>
        <w:t xml:space="preserve"> </w:t>
      </w:r>
      <w:r>
        <w:rPr>
          <w:sz w:val="24"/>
        </w:rPr>
        <w:t>to</w:t>
      </w:r>
      <w:r>
        <w:rPr>
          <w:spacing w:val="-57"/>
          <w:sz w:val="24"/>
        </w:rPr>
        <w:t xml:space="preserve"> </w:t>
      </w:r>
      <w:r>
        <w:rPr>
          <w:sz w:val="24"/>
        </w:rPr>
        <w:t>FY</w:t>
      </w:r>
      <w:r>
        <w:rPr>
          <w:spacing w:val="-1"/>
          <w:sz w:val="24"/>
        </w:rPr>
        <w:t xml:space="preserve"> </w:t>
      </w:r>
      <w:r>
        <w:rPr>
          <w:sz w:val="24"/>
        </w:rPr>
        <w:t>2078/79.</w:t>
      </w:r>
    </w:p>
    <w:p w:rsidR="00121080" w:rsidRDefault="00121080" w:rsidP="00121080">
      <w:pPr>
        <w:pStyle w:val="ListParagraph"/>
        <w:numPr>
          <w:ilvl w:val="0"/>
          <w:numId w:val="36"/>
        </w:numPr>
        <w:tabs>
          <w:tab w:val="left" w:pos="840"/>
          <w:tab w:val="left" w:pos="841"/>
        </w:tabs>
        <w:spacing w:before="12"/>
        <w:rPr>
          <w:sz w:val="24"/>
        </w:rPr>
      </w:pPr>
      <w:r>
        <w:rPr>
          <w:sz w:val="24"/>
        </w:rPr>
        <w:t>The</w:t>
      </w:r>
      <w:r>
        <w:rPr>
          <w:spacing w:val="-3"/>
          <w:sz w:val="24"/>
        </w:rPr>
        <w:t xml:space="preserve"> </w:t>
      </w:r>
      <w:r>
        <w:rPr>
          <w:sz w:val="24"/>
        </w:rPr>
        <w:t>researcher</w:t>
      </w:r>
      <w:r>
        <w:rPr>
          <w:spacing w:val="-1"/>
          <w:sz w:val="24"/>
        </w:rPr>
        <w:t xml:space="preserve"> </w:t>
      </w:r>
      <w:r>
        <w:rPr>
          <w:sz w:val="24"/>
        </w:rPr>
        <w:t>has</w:t>
      </w:r>
      <w:r>
        <w:rPr>
          <w:spacing w:val="-1"/>
          <w:sz w:val="24"/>
        </w:rPr>
        <w:t xml:space="preserve"> </w:t>
      </w:r>
      <w:r>
        <w:rPr>
          <w:sz w:val="24"/>
        </w:rPr>
        <w:t>used only</w:t>
      </w:r>
      <w:r>
        <w:rPr>
          <w:spacing w:val="-1"/>
          <w:sz w:val="24"/>
        </w:rPr>
        <w:t xml:space="preserve"> </w:t>
      </w:r>
      <w:r>
        <w:rPr>
          <w:sz w:val="24"/>
        </w:rPr>
        <w:t>some</w:t>
      </w:r>
      <w:r>
        <w:rPr>
          <w:spacing w:val="-1"/>
          <w:sz w:val="24"/>
        </w:rPr>
        <w:t xml:space="preserve"> </w:t>
      </w:r>
      <w:r>
        <w:rPr>
          <w:sz w:val="24"/>
        </w:rPr>
        <w:t>statistical</w:t>
      </w:r>
      <w:r>
        <w:rPr>
          <w:spacing w:val="-1"/>
          <w:sz w:val="24"/>
        </w:rPr>
        <w:t xml:space="preserve"> </w:t>
      </w:r>
      <w:r>
        <w:rPr>
          <w:sz w:val="24"/>
        </w:rPr>
        <w:t>tools for</w:t>
      </w:r>
      <w:r>
        <w:rPr>
          <w:spacing w:val="-3"/>
          <w:sz w:val="24"/>
        </w:rPr>
        <w:t xml:space="preserve"> </w:t>
      </w:r>
      <w:r>
        <w:rPr>
          <w:sz w:val="24"/>
        </w:rPr>
        <w:t>presentation</w:t>
      </w:r>
      <w:r>
        <w:rPr>
          <w:spacing w:val="-1"/>
          <w:sz w:val="24"/>
        </w:rPr>
        <w:t xml:space="preserve"> </w:t>
      </w:r>
      <w:r>
        <w:rPr>
          <w:sz w:val="24"/>
        </w:rPr>
        <w:t>and</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data.</w:t>
      </w:r>
    </w:p>
    <w:p w:rsidR="00121080" w:rsidRDefault="00121080" w:rsidP="00121080">
      <w:pPr>
        <w:pStyle w:val="ListParagraph"/>
        <w:numPr>
          <w:ilvl w:val="0"/>
          <w:numId w:val="36"/>
        </w:numPr>
        <w:tabs>
          <w:tab w:val="left" w:pos="840"/>
          <w:tab w:val="left" w:pos="841"/>
        </w:tabs>
        <w:spacing w:before="138" w:line="348" w:lineRule="auto"/>
        <w:ind w:right="199"/>
        <w:rPr>
          <w:sz w:val="24"/>
        </w:rPr>
      </w:pPr>
      <w:r>
        <w:rPr>
          <w:sz w:val="24"/>
        </w:rPr>
        <w:t>Most</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data</w:t>
      </w:r>
      <w:r>
        <w:rPr>
          <w:spacing w:val="6"/>
          <w:sz w:val="24"/>
        </w:rPr>
        <w:t xml:space="preserve"> </w:t>
      </w:r>
      <w:r>
        <w:rPr>
          <w:sz w:val="24"/>
        </w:rPr>
        <w:t>used</w:t>
      </w:r>
      <w:r>
        <w:rPr>
          <w:spacing w:val="3"/>
          <w:sz w:val="24"/>
        </w:rPr>
        <w:t xml:space="preserve"> </w:t>
      </w:r>
      <w:r>
        <w:rPr>
          <w:sz w:val="24"/>
        </w:rPr>
        <w:t>in</w:t>
      </w:r>
      <w:r>
        <w:rPr>
          <w:spacing w:val="6"/>
          <w:sz w:val="24"/>
        </w:rPr>
        <w:t xml:space="preserve"> </w:t>
      </w:r>
      <w:r>
        <w:rPr>
          <w:sz w:val="24"/>
        </w:rPr>
        <w:t>this</w:t>
      </w:r>
      <w:r>
        <w:rPr>
          <w:spacing w:val="4"/>
          <w:sz w:val="24"/>
        </w:rPr>
        <w:t xml:space="preserve"> </w:t>
      </w:r>
      <w:r>
        <w:rPr>
          <w:sz w:val="24"/>
        </w:rPr>
        <w:t>study</w:t>
      </w:r>
      <w:r>
        <w:rPr>
          <w:spacing w:val="4"/>
          <w:sz w:val="24"/>
        </w:rPr>
        <w:t xml:space="preserve"> </w:t>
      </w:r>
      <w:r>
        <w:rPr>
          <w:sz w:val="24"/>
        </w:rPr>
        <w:t>are</w:t>
      </w:r>
      <w:r>
        <w:rPr>
          <w:spacing w:val="1"/>
          <w:sz w:val="24"/>
        </w:rPr>
        <w:t xml:space="preserve"> </w:t>
      </w:r>
      <w:r>
        <w:rPr>
          <w:sz w:val="24"/>
        </w:rPr>
        <w:t>based</w:t>
      </w:r>
      <w:r>
        <w:rPr>
          <w:spacing w:val="4"/>
          <w:sz w:val="24"/>
        </w:rPr>
        <w:t xml:space="preserve"> </w:t>
      </w:r>
      <w:r>
        <w:rPr>
          <w:sz w:val="24"/>
        </w:rPr>
        <w:t>on</w:t>
      </w:r>
      <w:r>
        <w:rPr>
          <w:spacing w:val="3"/>
          <w:sz w:val="24"/>
        </w:rPr>
        <w:t xml:space="preserve"> </w:t>
      </w:r>
      <w:r>
        <w:rPr>
          <w:sz w:val="24"/>
        </w:rPr>
        <w:t>secondary</w:t>
      </w:r>
      <w:r>
        <w:rPr>
          <w:spacing w:val="5"/>
          <w:sz w:val="24"/>
        </w:rPr>
        <w:t xml:space="preserve"> </w:t>
      </w:r>
      <w:r>
        <w:rPr>
          <w:sz w:val="24"/>
        </w:rPr>
        <w:t>sources</w:t>
      </w:r>
      <w:r>
        <w:rPr>
          <w:spacing w:val="4"/>
          <w:sz w:val="24"/>
        </w:rPr>
        <w:t xml:space="preserve"> </w:t>
      </w:r>
      <w:r>
        <w:rPr>
          <w:sz w:val="24"/>
        </w:rPr>
        <w:t>mainly</w:t>
      </w:r>
      <w:r>
        <w:rPr>
          <w:spacing w:val="6"/>
          <w:sz w:val="24"/>
        </w:rPr>
        <w:t xml:space="preserve"> </w:t>
      </w:r>
      <w:r>
        <w:rPr>
          <w:sz w:val="24"/>
        </w:rPr>
        <w:t>official</w:t>
      </w:r>
      <w:r>
        <w:rPr>
          <w:spacing w:val="6"/>
          <w:sz w:val="24"/>
        </w:rPr>
        <w:t xml:space="preserve"> </w:t>
      </w:r>
      <w:r>
        <w:rPr>
          <w:sz w:val="24"/>
        </w:rPr>
        <w:t>website</w:t>
      </w:r>
      <w:r>
        <w:rPr>
          <w:spacing w:val="-57"/>
          <w:sz w:val="24"/>
        </w:rPr>
        <w:t xml:space="preserve"> </w:t>
      </w:r>
      <w:r>
        <w:rPr>
          <w:sz w:val="24"/>
        </w:rPr>
        <w:t>of</w:t>
      </w:r>
      <w:r>
        <w:rPr>
          <w:spacing w:val="-1"/>
          <w:sz w:val="24"/>
        </w:rPr>
        <w:t xml:space="preserve"> </w:t>
      </w:r>
      <w:r>
        <w:rPr>
          <w:sz w:val="24"/>
        </w:rPr>
        <w:t>Everest Bank Limited.</w:t>
      </w:r>
    </w:p>
    <w:p w:rsidR="00121080" w:rsidRDefault="00121080" w:rsidP="00121080">
      <w:pPr>
        <w:pStyle w:val="ListParagraph"/>
        <w:tabs>
          <w:tab w:val="left" w:pos="840"/>
          <w:tab w:val="left" w:pos="841"/>
        </w:tabs>
        <w:spacing w:before="12"/>
        <w:ind w:firstLine="0"/>
        <w:rPr>
          <w:sz w:val="24"/>
        </w:rPr>
      </w:pPr>
    </w:p>
    <w:p w:rsidR="00121080" w:rsidRDefault="00121080">
      <w:pPr>
        <w:spacing w:line="360" w:lineRule="auto"/>
        <w:sectPr w:rsidR="00121080">
          <w:type w:val="continuous"/>
          <w:pgSz w:w="12240" w:h="15840"/>
          <w:pgMar w:top="1380" w:right="1160" w:bottom="280" w:left="1320" w:header="720" w:footer="720" w:gutter="0"/>
          <w:cols w:space="720"/>
        </w:sectPr>
      </w:pPr>
    </w:p>
    <w:p w:rsidR="00460FF3" w:rsidRDefault="00EF0737" w:rsidP="00B1290F">
      <w:pPr>
        <w:pStyle w:val="ListParagraph"/>
        <w:numPr>
          <w:ilvl w:val="0"/>
          <w:numId w:val="36"/>
        </w:numPr>
        <w:tabs>
          <w:tab w:val="left" w:pos="840"/>
          <w:tab w:val="left" w:pos="841"/>
        </w:tabs>
        <w:spacing w:before="19" w:line="360" w:lineRule="auto"/>
        <w:rPr>
          <w:sz w:val="24"/>
        </w:rPr>
      </w:pPr>
      <w:bookmarkStart w:id="31" w:name="_bookmark30"/>
      <w:bookmarkEnd w:id="31"/>
      <w:r>
        <w:rPr>
          <w:sz w:val="24"/>
        </w:rPr>
        <w:lastRenderedPageBreak/>
        <w:t>The</w:t>
      </w:r>
      <w:r>
        <w:rPr>
          <w:spacing w:val="-3"/>
          <w:sz w:val="24"/>
        </w:rPr>
        <w:t xml:space="preserve"> </w:t>
      </w:r>
      <w:r>
        <w:rPr>
          <w:sz w:val="24"/>
        </w:rPr>
        <w:t>main</w:t>
      </w:r>
      <w:r>
        <w:rPr>
          <w:spacing w:val="-1"/>
          <w:sz w:val="24"/>
        </w:rPr>
        <w:t xml:space="preserve"> </w:t>
      </w:r>
      <w:r>
        <w:rPr>
          <w:sz w:val="24"/>
        </w:rPr>
        <w:t>focus is</w:t>
      </w:r>
      <w:r>
        <w:rPr>
          <w:spacing w:val="-1"/>
          <w:sz w:val="24"/>
        </w:rPr>
        <w:t xml:space="preserve"> </w:t>
      </w:r>
      <w:r>
        <w:rPr>
          <w:sz w:val="24"/>
        </w:rPr>
        <w:t>given</w:t>
      </w:r>
      <w:r>
        <w:rPr>
          <w:spacing w:val="-1"/>
          <w:sz w:val="24"/>
        </w:rPr>
        <w:t xml:space="preserve"> </w:t>
      </w:r>
      <w:r>
        <w:rPr>
          <w:sz w:val="24"/>
        </w:rPr>
        <w:t>to the</w:t>
      </w:r>
      <w:r>
        <w:rPr>
          <w:spacing w:val="-1"/>
          <w:sz w:val="24"/>
        </w:rPr>
        <w:t xml:space="preserve"> </w:t>
      </w:r>
      <w:r>
        <w:rPr>
          <w:sz w:val="24"/>
        </w:rPr>
        <w:t>quantitative</w:t>
      </w:r>
      <w:r>
        <w:rPr>
          <w:spacing w:val="-1"/>
          <w:sz w:val="24"/>
        </w:rPr>
        <w:t xml:space="preserve"> </w:t>
      </w:r>
      <w:r>
        <w:rPr>
          <w:sz w:val="24"/>
        </w:rPr>
        <w:t>aspect</w:t>
      </w:r>
      <w:r>
        <w:rPr>
          <w:spacing w:val="1"/>
          <w:sz w:val="24"/>
        </w:rPr>
        <w:t xml:space="preserve"> </w:t>
      </w:r>
      <w:r>
        <w:rPr>
          <w:sz w:val="24"/>
        </w:rPr>
        <w:t>rather</w:t>
      </w:r>
      <w:r>
        <w:rPr>
          <w:spacing w:val="-3"/>
          <w:sz w:val="24"/>
        </w:rPr>
        <w:t xml:space="preserve"> </w:t>
      </w:r>
      <w:r>
        <w:rPr>
          <w:sz w:val="24"/>
        </w:rPr>
        <w:t>than qualitative</w:t>
      </w:r>
      <w:r>
        <w:rPr>
          <w:spacing w:val="-1"/>
          <w:sz w:val="24"/>
        </w:rPr>
        <w:t xml:space="preserve"> </w:t>
      </w:r>
      <w:r>
        <w:rPr>
          <w:sz w:val="24"/>
        </w:rPr>
        <w:t>aspect.</w:t>
      </w:r>
    </w:p>
    <w:p w:rsidR="00B673B3" w:rsidRDefault="00B673B3" w:rsidP="00B1290F">
      <w:pPr>
        <w:pStyle w:val="ListParagraph"/>
        <w:numPr>
          <w:ilvl w:val="0"/>
          <w:numId w:val="36"/>
        </w:numPr>
        <w:tabs>
          <w:tab w:val="left" w:pos="840"/>
          <w:tab w:val="left" w:pos="841"/>
        </w:tabs>
        <w:spacing w:before="19" w:line="360" w:lineRule="auto"/>
        <w:rPr>
          <w:sz w:val="24"/>
        </w:rPr>
      </w:pPr>
      <w:r>
        <w:rPr>
          <w:sz w:val="24"/>
        </w:rPr>
        <w:t>From all 21</w:t>
      </w:r>
      <w:r w:rsidR="00E42A1F">
        <w:rPr>
          <w:sz w:val="24"/>
        </w:rPr>
        <w:t xml:space="preserve"> </w:t>
      </w:r>
      <w:r>
        <w:rPr>
          <w:sz w:val="24"/>
        </w:rPr>
        <w:t xml:space="preserve">commercial bank </w:t>
      </w:r>
      <w:r w:rsidR="00B1290F">
        <w:rPr>
          <w:sz w:val="24"/>
        </w:rPr>
        <w:t>this study is based on Everest</w:t>
      </w:r>
      <w:r>
        <w:rPr>
          <w:sz w:val="24"/>
        </w:rPr>
        <w:t xml:space="preserve"> </w:t>
      </w:r>
      <w:r w:rsidR="00B1290F">
        <w:rPr>
          <w:sz w:val="24"/>
        </w:rPr>
        <w:t>Bank Limited.</w:t>
      </w:r>
    </w:p>
    <w:p w:rsidR="00460FF3" w:rsidRDefault="00460FF3">
      <w:pPr>
        <w:rPr>
          <w:sz w:val="24"/>
        </w:rPr>
        <w:sectPr w:rsidR="00460FF3">
          <w:pgSz w:w="12240" w:h="15840"/>
          <w:pgMar w:top="1340" w:right="1160" w:bottom="280" w:left="1320" w:header="729" w:footer="0" w:gutter="0"/>
          <w:cols w:space="720"/>
        </w:sectPr>
      </w:pPr>
    </w:p>
    <w:p w:rsidR="00385DAE" w:rsidRDefault="00385DAE" w:rsidP="00385DAE">
      <w:pPr>
        <w:pStyle w:val="Heading2"/>
        <w:tabs>
          <w:tab w:val="left" w:pos="510"/>
        </w:tabs>
        <w:jc w:val="center"/>
        <w:rPr>
          <w:sz w:val="32"/>
          <w:szCs w:val="32"/>
        </w:rPr>
      </w:pPr>
      <w:bookmarkStart w:id="32" w:name="_bookmark32"/>
      <w:bookmarkEnd w:id="32"/>
      <w:r w:rsidRPr="00385DAE">
        <w:rPr>
          <w:sz w:val="32"/>
          <w:szCs w:val="32"/>
        </w:rPr>
        <w:lastRenderedPageBreak/>
        <w:t>CHAPTER- II RESULTS AND FINDINGS</w:t>
      </w:r>
    </w:p>
    <w:p w:rsidR="00385DAE" w:rsidRPr="00385DAE" w:rsidRDefault="00385DAE" w:rsidP="00385DAE">
      <w:pPr>
        <w:pStyle w:val="Heading2"/>
        <w:tabs>
          <w:tab w:val="left" w:pos="510"/>
        </w:tabs>
        <w:jc w:val="center"/>
        <w:rPr>
          <w:sz w:val="24"/>
          <w:szCs w:val="24"/>
        </w:rPr>
      </w:pPr>
    </w:p>
    <w:p w:rsidR="00385DAE" w:rsidRPr="00385DAE" w:rsidRDefault="00385DAE" w:rsidP="00385DAE">
      <w:pPr>
        <w:pStyle w:val="Heading2"/>
        <w:tabs>
          <w:tab w:val="left" w:pos="510"/>
        </w:tabs>
        <w:jc w:val="center"/>
        <w:rPr>
          <w:sz w:val="24"/>
          <w:szCs w:val="24"/>
        </w:rPr>
      </w:pPr>
    </w:p>
    <w:p w:rsidR="00385DAE" w:rsidRPr="00385DAE" w:rsidRDefault="00385DAE" w:rsidP="00385DAE">
      <w:pPr>
        <w:pStyle w:val="Heading2"/>
        <w:tabs>
          <w:tab w:val="left" w:pos="510"/>
        </w:tabs>
        <w:jc w:val="center"/>
        <w:rPr>
          <w:sz w:val="24"/>
          <w:szCs w:val="24"/>
        </w:rPr>
      </w:pPr>
    </w:p>
    <w:p w:rsidR="00460FF3" w:rsidRDefault="00EF0737" w:rsidP="00385DAE">
      <w:pPr>
        <w:pStyle w:val="Heading2"/>
        <w:tabs>
          <w:tab w:val="left" w:pos="510"/>
        </w:tabs>
      </w:pPr>
      <w:r>
        <w:t>Introduct</w:t>
      </w:r>
      <w:r w:rsidR="00B96155">
        <w:t>ion</w:t>
      </w:r>
    </w:p>
    <w:p w:rsidR="00460FF3" w:rsidRDefault="00EF0737">
      <w:pPr>
        <w:pStyle w:val="BodyText"/>
        <w:spacing w:before="193" w:line="360" w:lineRule="auto"/>
        <w:ind w:left="120" w:right="194"/>
        <w:jc w:val="both"/>
      </w:pPr>
      <w:r>
        <w:rPr>
          <w:spacing w:val="-1"/>
        </w:rPr>
        <w:t>This</w:t>
      </w:r>
      <w:r>
        <w:rPr>
          <w:spacing w:val="-12"/>
        </w:rPr>
        <w:t xml:space="preserve"> </w:t>
      </w:r>
      <w:r>
        <w:rPr>
          <w:spacing w:val="-1"/>
        </w:rPr>
        <w:t>chapter</w:t>
      </w:r>
      <w:r>
        <w:rPr>
          <w:spacing w:val="-13"/>
        </w:rPr>
        <w:t xml:space="preserve"> </w:t>
      </w:r>
      <w:r>
        <w:rPr>
          <w:spacing w:val="-1"/>
        </w:rPr>
        <w:t>deals</w:t>
      </w:r>
      <w:r>
        <w:rPr>
          <w:spacing w:val="-11"/>
        </w:rPr>
        <w:t xml:space="preserve"> </w:t>
      </w:r>
      <w:r>
        <w:rPr>
          <w:spacing w:val="-1"/>
        </w:rPr>
        <w:t>with</w:t>
      </w:r>
      <w:r>
        <w:rPr>
          <w:spacing w:val="-12"/>
        </w:rPr>
        <w:t xml:space="preserve"> </w:t>
      </w:r>
      <w:r>
        <w:rPr>
          <w:spacing w:val="-1"/>
        </w:rPr>
        <w:t>the</w:t>
      </w:r>
      <w:r>
        <w:rPr>
          <w:spacing w:val="-12"/>
        </w:rPr>
        <w:t xml:space="preserve"> </w:t>
      </w:r>
      <w:r>
        <w:rPr>
          <w:spacing w:val="-1"/>
        </w:rPr>
        <w:t>presentation,</w:t>
      </w:r>
      <w:r>
        <w:rPr>
          <w:spacing w:val="-11"/>
        </w:rPr>
        <w:t xml:space="preserve"> </w:t>
      </w:r>
      <w:r>
        <w:t>analysis</w:t>
      </w:r>
      <w:r>
        <w:rPr>
          <w:spacing w:val="-12"/>
        </w:rPr>
        <w:t xml:space="preserve"> </w:t>
      </w:r>
      <w:r>
        <w:t>and</w:t>
      </w:r>
      <w:r>
        <w:rPr>
          <w:spacing w:val="-11"/>
        </w:rPr>
        <w:t xml:space="preserve"> </w:t>
      </w:r>
      <w:r>
        <w:t>interpretation</w:t>
      </w:r>
      <w:r>
        <w:rPr>
          <w:spacing w:val="-11"/>
        </w:rPr>
        <w:t xml:space="preserve"> </w:t>
      </w:r>
      <w:r>
        <w:t>of</w:t>
      </w:r>
      <w:r>
        <w:rPr>
          <w:spacing w:val="-13"/>
        </w:rPr>
        <w:t xml:space="preserve"> </w:t>
      </w:r>
      <w:r>
        <w:t>relevant</w:t>
      </w:r>
      <w:r>
        <w:rPr>
          <w:spacing w:val="-11"/>
        </w:rPr>
        <w:t xml:space="preserve"> </w:t>
      </w:r>
      <w:r>
        <w:t>data</w:t>
      </w:r>
      <w:r>
        <w:rPr>
          <w:spacing w:val="-12"/>
        </w:rPr>
        <w:t xml:space="preserve"> </w:t>
      </w:r>
      <w:r>
        <w:t>of</w:t>
      </w:r>
      <w:r>
        <w:rPr>
          <w:spacing w:val="-13"/>
        </w:rPr>
        <w:t xml:space="preserve"> </w:t>
      </w:r>
      <w:r>
        <w:t>Everest</w:t>
      </w:r>
      <w:r>
        <w:rPr>
          <w:spacing w:val="-11"/>
        </w:rPr>
        <w:t xml:space="preserve"> </w:t>
      </w:r>
      <w:r>
        <w:t>Bank</w:t>
      </w:r>
      <w:r>
        <w:rPr>
          <w:spacing w:val="-58"/>
        </w:rPr>
        <w:t xml:space="preserve"> </w:t>
      </w:r>
      <w:r>
        <w:t>Limited to fulfill the objective of this study. According to the research methodology as mentioned</w:t>
      </w:r>
      <w:r>
        <w:rPr>
          <w:spacing w:val="-57"/>
        </w:rPr>
        <w:t xml:space="preserve"> </w:t>
      </w:r>
      <w:r>
        <w:t>in the third chapter of this study the data have been analyzed competently. The purpose of this</w:t>
      </w:r>
      <w:r>
        <w:rPr>
          <w:spacing w:val="1"/>
        </w:rPr>
        <w:t xml:space="preserve"> </w:t>
      </w:r>
      <w:r>
        <w:t>chapter is to introduce mechanism of data analysis and interpretation. Different type of analytical</w:t>
      </w:r>
      <w:r>
        <w:rPr>
          <w:spacing w:val="1"/>
        </w:rPr>
        <w:t xml:space="preserve"> </w:t>
      </w:r>
      <w:r>
        <w:t>methods</w:t>
      </w:r>
      <w:r>
        <w:rPr>
          <w:spacing w:val="-1"/>
        </w:rPr>
        <w:t xml:space="preserve"> </w:t>
      </w:r>
      <w:r>
        <w:t>and tools</w:t>
      </w:r>
      <w:r>
        <w:rPr>
          <w:spacing w:val="-1"/>
        </w:rPr>
        <w:t xml:space="preserve"> </w:t>
      </w:r>
      <w:r>
        <w:t>such as financial</w:t>
      </w:r>
      <w:r>
        <w:rPr>
          <w:spacing w:val="-1"/>
        </w:rPr>
        <w:t xml:space="preserve"> </w:t>
      </w:r>
      <w:r>
        <w:t>ratio analysis and</w:t>
      </w:r>
      <w:r>
        <w:rPr>
          <w:spacing w:val="-1"/>
        </w:rPr>
        <w:t xml:space="preserve"> </w:t>
      </w:r>
      <w:r>
        <w:t>statistical analysis</w:t>
      </w:r>
      <w:r>
        <w:rPr>
          <w:spacing w:val="-1"/>
        </w:rPr>
        <w:t xml:space="preserve"> </w:t>
      </w:r>
      <w:r>
        <w:t>are</w:t>
      </w:r>
      <w:r>
        <w:rPr>
          <w:spacing w:val="-1"/>
        </w:rPr>
        <w:t xml:space="preserve"> </w:t>
      </w:r>
      <w:r>
        <w:t>used.</w:t>
      </w:r>
    </w:p>
    <w:p w:rsidR="00460FF3" w:rsidRDefault="00EF0737" w:rsidP="00385DAE">
      <w:pPr>
        <w:pStyle w:val="Heading2"/>
        <w:tabs>
          <w:tab w:val="left" w:pos="510"/>
        </w:tabs>
        <w:spacing w:before="120" w:line="240" w:lineRule="auto"/>
      </w:pPr>
      <w:bookmarkStart w:id="33" w:name="_bookmark33"/>
      <w:bookmarkEnd w:id="33"/>
      <w:r>
        <w:t>Financial</w:t>
      </w:r>
      <w:r>
        <w:rPr>
          <w:spacing w:val="-4"/>
        </w:rPr>
        <w:t xml:space="preserve"> </w:t>
      </w:r>
      <w:r>
        <w:t>Statement</w:t>
      </w:r>
      <w:r>
        <w:rPr>
          <w:spacing w:val="-4"/>
        </w:rPr>
        <w:t xml:space="preserve"> </w:t>
      </w:r>
      <w:r>
        <w:t>Ana</w:t>
      </w:r>
      <w:r w:rsidR="00B96155">
        <w:t>lysis</w:t>
      </w:r>
    </w:p>
    <w:p w:rsidR="00460FF3" w:rsidRDefault="00EF0737">
      <w:pPr>
        <w:pStyle w:val="BodyText"/>
        <w:spacing w:before="160" w:line="360" w:lineRule="auto"/>
        <w:ind w:left="120" w:right="190"/>
        <w:jc w:val="both"/>
      </w:pPr>
      <w:r>
        <w:t>Financial statement analysis is the process of analyzing a company’s financial statement for</w:t>
      </w:r>
      <w:r>
        <w:rPr>
          <w:spacing w:val="1"/>
        </w:rPr>
        <w:t xml:space="preserve"> </w:t>
      </w:r>
      <w:r>
        <w:rPr>
          <w:spacing w:val="-1"/>
        </w:rPr>
        <w:t>decision</w:t>
      </w:r>
      <w:r>
        <w:rPr>
          <w:spacing w:val="-15"/>
        </w:rPr>
        <w:t xml:space="preserve"> </w:t>
      </w:r>
      <w:r>
        <w:rPr>
          <w:spacing w:val="-1"/>
        </w:rPr>
        <w:t>making</w:t>
      </w:r>
      <w:r>
        <w:rPr>
          <w:spacing w:val="-15"/>
        </w:rPr>
        <w:t xml:space="preserve"> </w:t>
      </w:r>
      <w:r>
        <w:rPr>
          <w:spacing w:val="-1"/>
        </w:rPr>
        <w:t>purposes</w:t>
      </w:r>
      <w:r>
        <w:rPr>
          <w:spacing w:val="-14"/>
        </w:rPr>
        <w:t xml:space="preserve"> </w:t>
      </w:r>
      <w:r>
        <w:t>and</w:t>
      </w:r>
      <w:r>
        <w:rPr>
          <w:spacing w:val="-15"/>
        </w:rPr>
        <w:t xml:space="preserve"> </w:t>
      </w:r>
      <w:r>
        <w:t>to</w:t>
      </w:r>
      <w:r>
        <w:rPr>
          <w:spacing w:val="-14"/>
        </w:rPr>
        <w:t xml:space="preserve"> </w:t>
      </w:r>
      <w:r>
        <w:t>understand</w:t>
      </w:r>
      <w:r>
        <w:rPr>
          <w:spacing w:val="-14"/>
        </w:rPr>
        <w:t xml:space="preserve"> </w:t>
      </w:r>
      <w:r>
        <w:t>the</w:t>
      </w:r>
      <w:r>
        <w:rPr>
          <w:spacing w:val="-15"/>
        </w:rPr>
        <w:t xml:space="preserve"> </w:t>
      </w:r>
      <w:r>
        <w:t>overall</w:t>
      </w:r>
      <w:r>
        <w:rPr>
          <w:spacing w:val="-14"/>
        </w:rPr>
        <w:t xml:space="preserve"> </w:t>
      </w:r>
      <w:r>
        <w:t>health</w:t>
      </w:r>
      <w:r>
        <w:rPr>
          <w:spacing w:val="-14"/>
        </w:rPr>
        <w:t xml:space="preserve"> </w:t>
      </w:r>
      <w:r>
        <w:t>of</w:t>
      </w:r>
      <w:r>
        <w:rPr>
          <w:spacing w:val="-16"/>
        </w:rPr>
        <w:t xml:space="preserve"> </w:t>
      </w:r>
      <w:r>
        <w:t>an</w:t>
      </w:r>
      <w:r>
        <w:rPr>
          <w:spacing w:val="-15"/>
        </w:rPr>
        <w:t xml:space="preserve"> </w:t>
      </w:r>
      <w:r>
        <w:t>organization.</w:t>
      </w:r>
      <w:r>
        <w:rPr>
          <w:spacing w:val="-14"/>
        </w:rPr>
        <w:t xml:space="preserve"> </w:t>
      </w:r>
      <w:r>
        <w:t>Financial</w:t>
      </w:r>
      <w:r>
        <w:rPr>
          <w:spacing w:val="-15"/>
        </w:rPr>
        <w:t xml:space="preserve"> </w:t>
      </w:r>
      <w:r>
        <w:t>analysis</w:t>
      </w:r>
      <w:r>
        <w:rPr>
          <w:spacing w:val="-58"/>
        </w:rPr>
        <w:t xml:space="preserve"> </w:t>
      </w:r>
      <w:r>
        <w:t>is done by applying various financial tools in order to have clear picture on the viability of the</w:t>
      </w:r>
      <w:r>
        <w:rPr>
          <w:spacing w:val="1"/>
        </w:rPr>
        <w:t xml:space="preserve"> </w:t>
      </w:r>
      <w:r>
        <w:t xml:space="preserve">project. </w:t>
      </w:r>
      <w:r>
        <w:rPr>
          <w:color w:val="111111"/>
        </w:rPr>
        <w:t xml:space="preserve">It is the method of evaluating past, present, and projected performance of a company. </w:t>
      </w:r>
      <w:r>
        <w:t>The</w:t>
      </w:r>
      <w:r>
        <w:rPr>
          <w:spacing w:val="-57"/>
        </w:rPr>
        <w:t xml:space="preserve"> </w:t>
      </w:r>
      <w:r>
        <w:t>financial analysis is done to ascertain the liquidity, profitability, leverage, debt servicing and</w:t>
      </w:r>
      <w:r>
        <w:rPr>
          <w:spacing w:val="1"/>
        </w:rPr>
        <w:t xml:space="preserve"> </w:t>
      </w:r>
      <w:r>
        <w:t>interest servicing ability of the firm. The concept of financial statement analysis has been already</w:t>
      </w:r>
      <w:r>
        <w:rPr>
          <w:spacing w:val="1"/>
        </w:rPr>
        <w:t xml:space="preserve"> </w:t>
      </w:r>
      <w:r>
        <w:t>discussed</w:t>
      </w:r>
      <w:r>
        <w:rPr>
          <w:spacing w:val="-1"/>
        </w:rPr>
        <w:t xml:space="preserve"> </w:t>
      </w:r>
      <w:r>
        <w:t>in</w:t>
      </w:r>
      <w:r>
        <w:rPr>
          <w:spacing w:val="-1"/>
        </w:rPr>
        <w:t xml:space="preserve"> </w:t>
      </w:r>
      <w:r>
        <w:t>previous chapter.</w:t>
      </w:r>
      <w:r>
        <w:rPr>
          <w:spacing w:val="-1"/>
        </w:rPr>
        <w:t xml:space="preserve"> </w:t>
      </w:r>
      <w:r>
        <w:t>Here, we</w:t>
      </w:r>
      <w:r>
        <w:rPr>
          <w:spacing w:val="-3"/>
        </w:rPr>
        <w:t xml:space="preserve"> </w:t>
      </w:r>
      <w:r>
        <w:t>study</w:t>
      </w:r>
      <w:r>
        <w:rPr>
          <w:spacing w:val="2"/>
        </w:rPr>
        <w:t xml:space="preserve"> </w:t>
      </w:r>
      <w:r>
        <w:t>and</w:t>
      </w:r>
      <w:r>
        <w:rPr>
          <w:spacing w:val="1"/>
        </w:rPr>
        <w:t xml:space="preserve"> </w:t>
      </w:r>
      <w:r>
        <w:t>analyze</w:t>
      </w:r>
      <w:r>
        <w:rPr>
          <w:spacing w:val="-2"/>
        </w:rPr>
        <w:t xml:space="preserve"> </w:t>
      </w:r>
      <w:r>
        <w:t>the</w:t>
      </w:r>
      <w:r>
        <w:rPr>
          <w:spacing w:val="-2"/>
        </w:rPr>
        <w:t xml:space="preserve"> </w:t>
      </w:r>
      <w:r>
        <w:t>data</w:t>
      </w:r>
      <w:r>
        <w:rPr>
          <w:spacing w:val="-1"/>
        </w:rPr>
        <w:t xml:space="preserve"> </w:t>
      </w:r>
      <w:r>
        <w:t>by using</w:t>
      </w:r>
      <w:r>
        <w:rPr>
          <w:spacing w:val="1"/>
        </w:rPr>
        <w:t xml:space="preserve"> </w:t>
      </w:r>
      <w:r>
        <w:t>accounting tools.</w:t>
      </w:r>
    </w:p>
    <w:p w:rsidR="00460FF3" w:rsidRDefault="00460FF3">
      <w:pPr>
        <w:pStyle w:val="BodyText"/>
        <w:rPr>
          <w:sz w:val="26"/>
        </w:rPr>
      </w:pPr>
    </w:p>
    <w:p w:rsidR="00460FF3" w:rsidRDefault="00EF0737" w:rsidP="00385DAE">
      <w:pPr>
        <w:pStyle w:val="Heading4"/>
        <w:tabs>
          <w:tab w:val="left" w:pos="661"/>
        </w:tabs>
        <w:spacing w:before="163"/>
        <w:jc w:val="both"/>
      </w:pPr>
      <w:bookmarkStart w:id="34" w:name="_bookmark34"/>
      <w:bookmarkEnd w:id="34"/>
      <w:r w:rsidRPr="00121080">
        <w:rPr>
          <w:u w:val="single"/>
        </w:rPr>
        <w:t>Liquidity</w:t>
      </w:r>
      <w:r w:rsidRPr="00121080">
        <w:rPr>
          <w:spacing w:val="-3"/>
          <w:u w:val="single"/>
        </w:rPr>
        <w:t xml:space="preserve"> </w:t>
      </w:r>
      <w:r w:rsidRPr="00121080">
        <w:rPr>
          <w:u w:val="single"/>
        </w:rPr>
        <w:t>Ratio</w:t>
      </w:r>
      <w:r>
        <w:t>:</w:t>
      </w:r>
    </w:p>
    <w:p w:rsidR="00460FF3" w:rsidRPr="00121080" w:rsidRDefault="00460FF3">
      <w:pPr>
        <w:pStyle w:val="BodyText"/>
        <w:rPr>
          <w:b/>
          <w:szCs w:val="20"/>
        </w:rPr>
      </w:pPr>
    </w:p>
    <w:p w:rsidR="00460FF3" w:rsidRDefault="00EF0737" w:rsidP="00FA188A">
      <w:pPr>
        <w:pStyle w:val="BodyText"/>
        <w:spacing w:line="360" w:lineRule="auto"/>
        <w:ind w:left="120" w:right="191" w:firstLine="600"/>
        <w:jc w:val="both"/>
      </w:pPr>
      <w:r>
        <w:t>Liquidity refers to the ability of a firm to meet its short- term or current obligations. So liquidity</w:t>
      </w:r>
      <w:r>
        <w:rPr>
          <w:spacing w:val="1"/>
        </w:rPr>
        <w:t xml:space="preserve"> </w:t>
      </w:r>
      <w:r>
        <w:t>ratios are used to measure the ability of a firm to meet its short-term obligations. Inadequate</w:t>
      </w:r>
      <w:r>
        <w:rPr>
          <w:spacing w:val="1"/>
        </w:rPr>
        <w:t xml:space="preserve"> </w:t>
      </w:r>
      <w:r>
        <w:t>liquidity can lead to unexpected cash short falls that must be covered 5at excessive costs reducing</w:t>
      </w:r>
      <w:r>
        <w:rPr>
          <w:spacing w:val="-57"/>
        </w:rPr>
        <w:t xml:space="preserve"> </w:t>
      </w:r>
      <w:r>
        <w:t>profitability. In the worst case, inadequate liquidity can lead to the liquidity insolvency of the</w:t>
      </w:r>
      <w:r>
        <w:rPr>
          <w:spacing w:val="1"/>
        </w:rPr>
        <w:t xml:space="preserve"> </w:t>
      </w:r>
      <w:r>
        <w:t>institution.</w:t>
      </w:r>
      <w:r>
        <w:rPr>
          <w:spacing w:val="-11"/>
        </w:rPr>
        <w:t xml:space="preserve"> </w:t>
      </w:r>
      <w:r>
        <w:t>To</w:t>
      </w:r>
      <w:r>
        <w:rPr>
          <w:spacing w:val="-10"/>
        </w:rPr>
        <w:t xml:space="preserve"> </w:t>
      </w:r>
      <w:r>
        <w:t>find</w:t>
      </w:r>
      <w:r>
        <w:rPr>
          <w:spacing w:val="-11"/>
        </w:rPr>
        <w:t xml:space="preserve"> </w:t>
      </w:r>
      <w:r>
        <w:t>-</w:t>
      </w:r>
      <w:r>
        <w:rPr>
          <w:spacing w:val="-11"/>
        </w:rPr>
        <w:t xml:space="preserve"> </w:t>
      </w:r>
      <w:r>
        <w:t>out</w:t>
      </w:r>
      <w:r>
        <w:rPr>
          <w:spacing w:val="-11"/>
        </w:rPr>
        <w:t xml:space="preserve"> </w:t>
      </w:r>
      <w:r>
        <w:t>the</w:t>
      </w:r>
      <w:r>
        <w:rPr>
          <w:spacing w:val="-11"/>
        </w:rPr>
        <w:t xml:space="preserve"> </w:t>
      </w:r>
      <w:r>
        <w:t>ability</w:t>
      </w:r>
      <w:r>
        <w:rPr>
          <w:spacing w:val="-11"/>
        </w:rPr>
        <w:t xml:space="preserve"> </w:t>
      </w:r>
      <w:r>
        <w:t>of</w:t>
      </w:r>
      <w:r>
        <w:rPr>
          <w:spacing w:val="-11"/>
        </w:rPr>
        <w:t xml:space="preserve"> </w:t>
      </w:r>
      <w:r>
        <w:t>the</w:t>
      </w:r>
      <w:r>
        <w:rPr>
          <w:spacing w:val="-12"/>
        </w:rPr>
        <w:t xml:space="preserve"> </w:t>
      </w:r>
      <w:r>
        <w:t>bank</w:t>
      </w:r>
      <w:r>
        <w:rPr>
          <w:spacing w:val="-10"/>
        </w:rPr>
        <w:t xml:space="preserve"> </w:t>
      </w:r>
      <w:r>
        <w:t>to</w:t>
      </w:r>
      <w:r>
        <w:rPr>
          <w:spacing w:val="-8"/>
        </w:rPr>
        <w:t xml:space="preserve"> </w:t>
      </w:r>
      <w:r>
        <w:t>meet</w:t>
      </w:r>
      <w:r>
        <w:rPr>
          <w:spacing w:val="-10"/>
        </w:rPr>
        <w:t xml:space="preserve"> </w:t>
      </w:r>
      <w:r>
        <w:t>their</w:t>
      </w:r>
      <w:r>
        <w:rPr>
          <w:spacing w:val="-11"/>
        </w:rPr>
        <w:t xml:space="preserve"> </w:t>
      </w:r>
      <w:r>
        <w:t>short-term</w:t>
      </w:r>
      <w:r>
        <w:rPr>
          <w:spacing w:val="-11"/>
        </w:rPr>
        <w:t xml:space="preserve"> </w:t>
      </w:r>
      <w:r>
        <w:t>obligations,</w:t>
      </w:r>
      <w:r>
        <w:rPr>
          <w:spacing w:val="-10"/>
        </w:rPr>
        <w:t xml:space="preserve"> </w:t>
      </w:r>
      <w:r>
        <w:t>which</w:t>
      </w:r>
      <w:r>
        <w:rPr>
          <w:spacing w:val="-11"/>
        </w:rPr>
        <w:t xml:space="preserve"> </w:t>
      </w:r>
      <w:r>
        <w:t>are</w:t>
      </w:r>
      <w:r>
        <w:rPr>
          <w:spacing w:val="-11"/>
        </w:rPr>
        <w:t xml:space="preserve"> </w:t>
      </w:r>
      <w:r>
        <w:t>likely</w:t>
      </w:r>
      <w:r>
        <w:rPr>
          <w:spacing w:val="-58"/>
        </w:rPr>
        <w:t xml:space="preserve"> </w:t>
      </w:r>
      <w:r>
        <w:t>to</w:t>
      </w:r>
      <w:r>
        <w:rPr>
          <w:spacing w:val="-11"/>
        </w:rPr>
        <w:t xml:space="preserve"> </w:t>
      </w:r>
      <w:r>
        <w:t>mature</w:t>
      </w:r>
      <w:r>
        <w:rPr>
          <w:spacing w:val="-11"/>
        </w:rPr>
        <w:t xml:space="preserve"> </w:t>
      </w:r>
      <w:r>
        <w:t>in</w:t>
      </w:r>
      <w:r>
        <w:rPr>
          <w:spacing w:val="-11"/>
        </w:rPr>
        <w:t xml:space="preserve"> </w:t>
      </w:r>
      <w:r>
        <w:t>the</w:t>
      </w:r>
      <w:r>
        <w:rPr>
          <w:spacing w:val="-11"/>
        </w:rPr>
        <w:t xml:space="preserve"> </w:t>
      </w:r>
      <w:r>
        <w:t>short</w:t>
      </w:r>
      <w:r>
        <w:rPr>
          <w:spacing w:val="-11"/>
        </w:rPr>
        <w:t xml:space="preserve"> </w:t>
      </w:r>
      <w:r>
        <w:t>period,</w:t>
      </w:r>
      <w:r>
        <w:rPr>
          <w:spacing w:val="-10"/>
        </w:rPr>
        <w:t xml:space="preserve"> </w:t>
      </w:r>
      <w:r>
        <w:t>the</w:t>
      </w:r>
      <w:r>
        <w:rPr>
          <w:spacing w:val="-12"/>
        </w:rPr>
        <w:t xml:space="preserve"> </w:t>
      </w:r>
      <w:r>
        <w:t>following</w:t>
      </w:r>
      <w:r>
        <w:rPr>
          <w:spacing w:val="-10"/>
        </w:rPr>
        <w:t xml:space="preserve"> </w:t>
      </w:r>
      <w:r>
        <w:t>ratios</w:t>
      </w:r>
      <w:r>
        <w:rPr>
          <w:spacing w:val="-10"/>
        </w:rPr>
        <w:t xml:space="preserve"> </w:t>
      </w:r>
      <w:r>
        <w:t>are</w:t>
      </w:r>
      <w:r>
        <w:rPr>
          <w:spacing w:val="-12"/>
        </w:rPr>
        <w:t xml:space="preserve"> </w:t>
      </w:r>
      <w:r>
        <w:t>developed</w:t>
      </w:r>
      <w:r>
        <w:rPr>
          <w:spacing w:val="-12"/>
        </w:rPr>
        <w:t xml:space="preserve"> </w:t>
      </w:r>
      <w:r>
        <w:t>under</w:t>
      </w:r>
      <w:r>
        <w:rPr>
          <w:spacing w:val="-11"/>
        </w:rPr>
        <w:t xml:space="preserve"> </w:t>
      </w:r>
      <w:r>
        <w:t>the</w:t>
      </w:r>
      <w:r>
        <w:rPr>
          <w:spacing w:val="-12"/>
        </w:rPr>
        <w:t xml:space="preserve"> </w:t>
      </w:r>
      <w:r>
        <w:t>liquidity</w:t>
      </w:r>
      <w:r>
        <w:rPr>
          <w:spacing w:val="-10"/>
        </w:rPr>
        <w:t xml:space="preserve"> </w:t>
      </w:r>
      <w:r>
        <w:t>ratios</w:t>
      </w:r>
      <w:r>
        <w:rPr>
          <w:spacing w:val="-11"/>
        </w:rPr>
        <w:t xml:space="preserve"> </w:t>
      </w:r>
      <w:r>
        <w:t>to</w:t>
      </w:r>
      <w:r>
        <w:rPr>
          <w:spacing w:val="-10"/>
        </w:rPr>
        <w:t xml:space="preserve"> </w:t>
      </w:r>
      <w:r>
        <w:t>identify</w:t>
      </w:r>
      <w:r>
        <w:rPr>
          <w:spacing w:val="-58"/>
        </w:rPr>
        <w:t xml:space="preserve"> </w:t>
      </w:r>
      <w:r>
        <w:t>the</w:t>
      </w:r>
      <w:r>
        <w:rPr>
          <w:spacing w:val="-1"/>
        </w:rPr>
        <w:t xml:space="preserve"> </w:t>
      </w:r>
      <w:r>
        <w:t>liquidity position.</w:t>
      </w:r>
    </w:p>
    <w:p w:rsidR="00460FF3" w:rsidRPr="00385DAE" w:rsidRDefault="00EF0737" w:rsidP="00121080">
      <w:pPr>
        <w:tabs>
          <w:tab w:val="left" w:pos="280"/>
        </w:tabs>
        <w:spacing w:before="44" w:line="360" w:lineRule="auto"/>
        <w:jc w:val="both"/>
        <w:rPr>
          <w:b/>
          <w:sz w:val="26"/>
        </w:rPr>
      </w:pPr>
      <w:r w:rsidRPr="00121080">
        <w:rPr>
          <w:b/>
          <w:sz w:val="24"/>
          <w:szCs w:val="20"/>
          <w:u w:val="single"/>
        </w:rPr>
        <w:t>Cash</w:t>
      </w:r>
      <w:r w:rsidRPr="00121080">
        <w:rPr>
          <w:b/>
          <w:spacing w:val="-2"/>
          <w:sz w:val="24"/>
          <w:szCs w:val="20"/>
          <w:u w:val="single"/>
        </w:rPr>
        <w:t xml:space="preserve"> </w:t>
      </w:r>
      <w:r w:rsidRPr="00121080">
        <w:rPr>
          <w:b/>
          <w:sz w:val="24"/>
          <w:szCs w:val="20"/>
          <w:u w:val="single"/>
        </w:rPr>
        <w:t>and</w:t>
      </w:r>
      <w:r w:rsidRPr="00121080">
        <w:rPr>
          <w:b/>
          <w:spacing w:val="-1"/>
          <w:sz w:val="24"/>
          <w:szCs w:val="20"/>
          <w:u w:val="single"/>
        </w:rPr>
        <w:t xml:space="preserve"> </w:t>
      </w:r>
      <w:r w:rsidRPr="00121080">
        <w:rPr>
          <w:b/>
          <w:sz w:val="24"/>
          <w:szCs w:val="20"/>
          <w:u w:val="single"/>
        </w:rPr>
        <w:t>Bank</w:t>
      </w:r>
      <w:r w:rsidRPr="00121080">
        <w:rPr>
          <w:b/>
          <w:spacing w:val="-2"/>
          <w:sz w:val="24"/>
          <w:szCs w:val="20"/>
          <w:u w:val="single"/>
        </w:rPr>
        <w:t xml:space="preserve"> </w:t>
      </w:r>
      <w:r w:rsidRPr="00121080">
        <w:rPr>
          <w:b/>
          <w:sz w:val="24"/>
          <w:szCs w:val="20"/>
          <w:u w:val="single"/>
        </w:rPr>
        <w:t>Balance</w:t>
      </w:r>
      <w:r w:rsidRPr="00121080">
        <w:rPr>
          <w:b/>
          <w:spacing w:val="-1"/>
          <w:sz w:val="24"/>
          <w:szCs w:val="20"/>
          <w:u w:val="single"/>
        </w:rPr>
        <w:t xml:space="preserve"> </w:t>
      </w:r>
      <w:r w:rsidRPr="00121080">
        <w:rPr>
          <w:b/>
          <w:sz w:val="24"/>
          <w:szCs w:val="20"/>
          <w:u w:val="single"/>
        </w:rPr>
        <w:t>to</w:t>
      </w:r>
      <w:r w:rsidRPr="00121080">
        <w:rPr>
          <w:b/>
          <w:spacing w:val="-1"/>
          <w:sz w:val="24"/>
          <w:szCs w:val="20"/>
          <w:u w:val="single"/>
        </w:rPr>
        <w:t xml:space="preserve"> </w:t>
      </w:r>
      <w:r w:rsidRPr="00121080">
        <w:rPr>
          <w:b/>
          <w:sz w:val="24"/>
          <w:szCs w:val="20"/>
          <w:u w:val="single"/>
        </w:rPr>
        <w:t>Investment</w:t>
      </w:r>
      <w:r w:rsidRPr="00121080">
        <w:rPr>
          <w:b/>
          <w:spacing w:val="-2"/>
          <w:sz w:val="24"/>
          <w:szCs w:val="20"/>
          <w:u w:val="single"/>
        </w:rPr>
        <w:t xml:space="preserve"> </w:t>
      </w:r>
      <w:r w:rsidRPr="00121080">
        <w:rPr>
          <w:b/>
          <w:sz w:val="24"/>
          <w:szCs w:val="20"/>
          <w:u w:val="single"/>
        </w:rPr>
        <w:t>Ratio</w:t>
      </w:r>
      <w:r w:rsidRPr="00385DAE">
        <w:rPr>
          <w:b/>
          <w:sz w:val="26"/>
        </w:rPr>
        <w:t>:</w:t>
      </w:r>
    </w:p>
    <w:p w:rsidR="00460FF3" w:rsidRDefault="00EF0737" w:rsidP="00FA188A">
      <w:pPr>
        <w:pStyle w:val="BodyText"/>
        <w:spacing w:before="146" w:line="360" w:lineRule="auto"/>
        <w:ind w:right="195" w:firstLine="120"/>
        <w:jc w:val="both"/>
      </w:pPr>
      <w:r>
        <w:t>This shows the ratio between cash &amp; bank balance to Investment. Cash and bank balance is the</w:t>
      </w:r>
      <w:r>
        <w:rPr>
          <w:spacing w:val="1"/>
        </w:rPr>
        <w:t xml:space="preserve"> </w:t>
      </w:r>
      <w:r>
        <w:t>outcome</w:t>
      </w:r>
      <w:r>
        <w:rPr>
          <w:spacing w:val="26"/>
        </w:rPr>
        <w:t xml:space="preserve"> </w:t>
      </w:r>
      <w:r>
        <w:t>of</w:t>
      </w:r>
      <w:r>
        <w:rPr>
          <w:spacing w:val="27"/>
        </w:rPr>
        <w:t xml:space="preserve"> </w:t>
      </w:r>
      <w:r>
        <w:t>deposit</w:t>
      </w:r>
      <w:r>
        <w:rPr>
          <w:spacing w:val="28"/>
        </w:rPr>
        <w:t xml:space="preserve"> </w:t>
      </w:r>
      <w:r>
        <w:t>of</w:t>
      </w:r>
      <w:r>
        <w:rPr>
          <w:spacing w:val="27"/>
        </w:rPr>
        <w:t xml:space="preserve"> </w:t>
      </w:r>
      <w:r>
        <w:t>customers</w:t>
      </w:r>
      <w:r>
        <w:rPr>
          <w:spacing w:val="27"/>
        </w:rPr>
        <w:t xml:space="preserve"> </w:t>
      </w:r>
      <w:r>
        <w:t>plus</w:t>
      </w:r>
      <w:r>
        <w:rPr>
          <w:spacing w:val="28"/>
        </w:rPr>
        <w:t xml:space="preserve"> </w:t>
      </w:r>
      <w:r>
        <w:t>other</w:t>
      </w:r>
      <w:r>
        <w:rPr>
          <w:spacing w:val="27"/>
        </w:rPr>
        <w:t xml:space="preserve"> </w:t>
      </w:r>
      <w:r>
        <w:t>income</w:t>
      </w:r>
      <w:r>
        <w:rPr>
          <w:spacing w:val="26"/>
        </w:rPr>
        <w:t xml:space="preserve"> </w:t>
      </w:r>
      <w:r>
        <w:t>and</w:t>
      </w:r>
      <w:r>
        <w:rPr>
          <w:spacing w:val="28"/>
        </w:rPr>
        <w:t xml:space="preserve"> </w:t>
      </w:r>
      <w:r>
        <w:t>reserves</w:t>
      </w:r>
      <w:r>
        <w:rPr>
          <w:spacing w:val="27"/>
        </w:rPr>
        <w:t xml:space="preserve"> </w:t>
      </w:r>
      <w:r>
        <w:t>of</w:t>
      </w:r>
      <w:r>
        <w:rPr>
          <w:spacing w:val="27"/>
        </w:rPr>
        <w:t xml:space="preserve"> </w:t>
      </w:r>
      <w:r>
        <w:t>the</w:t>
      </w:r>
      <w:r>
        <w:rPr>
          <w:spacing w:val="29"/>
        </w:rPr>
        <w:t xml:space="preserve"> </w:t>
      </w:r>
      <w:r>
        <w:t>bank.</w:t>
      </w:r>
      <w:r>
        <w:rPr>
          <w:spacing w:val="28"/>
        </w:rPr>
        <w:t xml:space="preserve"> </w:t>
      </w:r>
      <w:r>
        <w:t>Bank</w:t>
      </w:r>
      <w:r>
        <w:rPr>
          <w:spacing w:val="27"/>
        </w:rPr>
        <w:t xml:space="preserve"> </w:t>
      </w:r>
      <w:r>
        <w:t>is</w:t>
      </w:r>
      <w:r>
        <w:rPr>
          <w:spacing w:val="29"/>
        </w:rPr>
        <w:t xml:space="preserve"> </w:t>
      </w:r>
      <w:r>
        <w:t>liable</w:t>
      </w:r>
      <w:r>
        <w:rPr>
          <w:spacing w:val="27"/>
        </w:rPr>
        <w:t xml:space="preserve"> </w:t>
      </w:r>
      <w:r>
        <w:t>to</w:t>
      </w:r>
    </w:p>
    <w:p w:rsidR="00460FF3" w:rsidRDefault="00460FF3" w:rsidP="00FA188A">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89"/>
      </w:pPr>
      <w:proofErr w:type="gramStart"/>
      <w:r>
        <w:lastRenderedPageBreak/>
        <w:t>customer</w:t>
      </w:r>
      <w:proofErr w:type="gramEnd"/>
      <w:r>
        <w:rPr>
          <w:spacing w:val="24"/>
        </w:rPr>
        <w:t xml:space="preserve"> </w:t>
      </w:r>
      <w:r>
        <w:t>to</w:t>
      </w:r>
      <w:r>
        <w:rPr>
          <w:spacing w:val="26"/>
        </w:rPr>
        <w:t xml:space="preserve"> </w:t>
      </w:r>
      <w:r>
        <w:t>pay</w:t>
      </w:r>
      <w:r>
        <w:rPr>
          <w:spacing w:val="25"/>
        </w:rPr>
        <w:t xml:space="preserve"> </w:t>
      </w:r>
      <w:r>
        <w:t>out</w:t>
      </w:r>
      <w:r>
        <w:rPr>
          <w:spacing w:val="26"/>
        </w:rPr>
        <w:t xml:space="preserve"> </w:t>
      </w:r>
      <w:r>
        <w:t>upon</w:t>
      </w:r>
      <w:r>
        <w:rPr>
          <w:spacing w:val="25"/>
        </w:rPr>
        <w:t xml:space="preserve"> </w:t>
      </w:r>
      <w:r>
        <w:t>demand</w:t>
      </w:r>
      <w:r>
        <w:rPr>
          <w:spacing w:val="25"/>
        </w:rPr>
        <w:t xml:space="preserve"> </w:t>
      </w:r>
      <w:r>
        <w:t>of</w:t>
      </w:r>
      <w:r>
        <w:rPr>
          <w:spacing w:val="24"/>
        </w:rPr>
        <w:t xml:space="preserve"> </w:t>
      </w:r>
      <w:r>
        <w:t>customers</w:t>
      </w:r>
      <w:r>
        <w:rPr>
          <w:spacing w:val="27"/>
        </w:rPr>
        <w:t xml:space="preserve"> </w:t>
      </w:r>
      <w:r>
        <w:t>so</w:t>
      </w:r>
      <w:r>
        <w:rPr>
          <w:spacing w:val="26"/>
        </w:rPr>
        <w:t xml:space="preserve"> </w:t>
      </w:r>
      <w:r>
        <w:t>we</w:t>
      </w:r>
      <w:r>
        <w:rPr>
          <w:spacing w:val="24"/>
        </w:rPr>
        <w:t xml:space="preserve"> </w:t>
      </w:r>
      <w:r>
        <w:t>are</w:t>
      </w:r>
      <w:r>
        <w:rPr>
          <w:spacing w:val="24"/>
        </w:rPr>
        <w:t xml:space="preserve"> </w:t>
      </w:r>
      <w:r>
        <w:t>trying</w:t>
      </w:r>
      <w:r>
        <w:rPr>
          <w:spacing w:val="26"/>
        </w:rPr>
        <w:t xml:space="preserve"> </w:t>
      </w:r>
      <w:r>
        <w:t>to</w:t>
      </w:r>
      <w:r>
        <w:rPr>
          <w:spacing w:val="25"/>
        </w:rPr>
        <w:t xml:space="preserve"> </w:t>
      </w:r>
      <w:r>
        <w:t>find</w:t>
      </w:r>
      <w:r>
        <w:rPr>
          <w:spacing w:val="30"/>
        </w:rPr>
        <w:t xml:space="preserve"> </w:t>
      </w:r>
      <w:r>
        <w:t>the</w:t>
      </w:r>
      <w:r>
        <w:rPr>
          <w:spacing w:val="25"/>
        </w:rPr>
        <w:t xml:space="preserve"> </w:t>
      </w:r>
      <w:r>
        <w:t>comparative</w:t>
      </w:r>
      <w:r>
        <w:rPr>
          <w:spacing w:val="24"/>
        </w:rPr>
        <w:t xml:space="preserve"> </w:t>
      </w:r>
      <w:r>
        <w:t>study</w:t>
      </w:r>
      <w:r>
        <w:rPr>
          <w:spacing w:val="-57"/>
        </w:rPr>
        <w:t xml:space="preserve"> </w:t>
      </w:r>
      <w:r>
        <w:t>between</w:t>
      </w:r>
      <w:r>
        <w:rPr>
          <w:spacing w:val="-1"/>
        </w:rPr>
        <w:t xml:space="preserve"> </w:t>
      </w:r>
      <w:r>
        <w:t>them.</w:t>
      </w:r>
    </w:p>
    <w:p w:rsidR="00460FF3" w:rsidRDefault="00460FF3">
      <w:pPr>
        <w:spacing w:line="360" w:lineRule="auto"/>
        <w:sectPr w:rsidR="00460FF3">
          <w:pgSz w:w="12240" w:h="15840"/>
          <w:pgMar w:top="1340" w:right="1160" w:bottom="280" w:left="1320" w:header="729" w:footer="0" w:gutter="0"/>
          <w:cols w:space="720"/>
        </w:sectPr>
      </w:pPr>
    </w:p>
    <w:p w:rsidR="00460FF3" w:rsidRDefault="00EF0737">
      <w:pPr>
        <w:pStyle w:val="BodyText"/>
        <w:spacing w:before="157"/>
        <w:ind w:left="1409"/>
        <w:rPr>
          <w:rFonts w:ascii="Cambria Math"/>
        </w:rPr>
      </w:pPr>
      <w:r>
        <w:rPr>
          <w:rFonts w:ascii="Cambria Math"/>
        </w:rPr>
        <w:lastRenderedPageBreak/>
        <w:t>Cash</w:t>
      </w:r>
      <w:r>
        <w:rPr>
          <w:rFonts w:ascii="Cambria Math"/>
          <w:spacing w:val="-3"/>
        </w:rPr>
        <w:t xml:space="preserve"> </w:t>
      </w:r>
      <w:r>
        <w:rPr>
          <w:rFonts w:ascii="Cambria Math"/>
        </w:rPr>
        <w:t>&amp;</w:t>
      </w:r>
      <w:r>
        <w:rPr>
          <w:rFonts w:ascii="Cambria Math"/>
          <w:spacing w:val="-2"/>
        </w:rPr>
        <w:t xml:space="preserve"> </w:t>
      </w:r>
      <w:r>
        <w:rPr>
          <w:rFonts w:ascii="Cambria Math"/>
        </w:rPr>
        <w:t>Bank</w:t>
      </w:r>
      <w:r>
        <w:rPr>
          <w:rFonts w:ascii="Cambria Math"/>
          <w:spacing w:val="47"/>
        </w:rPr>
        <w:t xml:space="preserve"> </w:t>
      </w:r>
      <w:r>
        <w:rPr>
          <w:rFonts w:ascii="Cambria Math"/>
        </w:rPr>
        <w:t>Balance</w:t>
      </w:r>
      <w:r>
        <w:rPr>
          <w:rFonts w:ascii="Cambria Math"/>
          <w:spacing w:val="-2"/>
        </w:rPr>
        <w:t xml:space="preserve"> </w:t>
      </w:r>
      <w:r>
        <w:rPr>
          <w:rFonts w:ascii="Cambria Math"/>
        </w:rPr>
        <w:t>to</w:t>
      </w:r>
      <w:r>
        <w:rPr>
          <w:rFonts w:ascii="Cambria Math"/>
          <w:spacing w:val="-3"/>
        </w:rPr>
        <w:t xml:space="preserve"> </w:t>
      </w:r>
      <w:r>
        <w:rPr>
          <w:rFonts w:ascii="Cambria Math"/>
        </w:rPr>
        <w:t>Total</w:t>
      </w:r>
      <w:r>
        <w:rPr>
          <w:rFonts w:ascii="Cambria Math"/>
          <w:spacing w:val="-4"/>
        </w:rPr>
        <w:t xml:space="preserve"> </w:t>
      </w:r>
      <w:r>
        <w:rPr>
          <w:rFonts w:ascii="Cambria Math"/>
        </w:rPr>
        <w:t>Investment</w:t>
      </w:r>
      <w:r>
        <w:rPr>
          <w:rFonts w:ascii="Cambria Math"/>
          <w:spacing w:val="10"/>
        </w:rPr>
        <w:t xml:space="preserve"> </w:t>
      </w:r>
      <w:r>
        <w:rPr>
          <w:rFonts w:ascii="Cambria Math"/>
        </w:rPr>
        <w:t>=</w:t>
      </w:r>
    </w:p>
    <w:p w:rsidR="00460FF3" w:rsidRDefault="00EF0737">
      <w:pPr>
        <w:pStyle w:val="BodyText"/>
        <w:spacing w:line="256" w:lineRule="exact"/>
        <w:ind w:left="13" w:right="1625"/>
        <w:jc w:val="center"/>
        <w:rPr>
          <w:rFonts w:ascii="Cambria Math"/>
        </w:rPr>
      </w:pPr>
      <w:r>
        <w:br w:type="column"/>
      </w:r>
      <w:r>
        <w:rPr>
          <w:rFonts w:ascii="Cambria Math"/>
        </w:rPr>
        <w:lastRenderedPageBreak/>
        <w:t>Cash</w:t>
      </w:r>
      <w:r>
        <w:rPr>
          <w:rFonts w:ascii="Cambria Math"/>
          <w:spacing w:val="-4"/>
        </w:rPr>
        <w:t xml:space="preserve"> </w:t>
      </w:r>
      <w:r>
        <w:rPr>
          <w:rFonts w:ascii="Cambria Math"/>
        </w:rPr>
        <w:t>&amp;</w:t>
      </w:r>
      <w:r>
        <w:rPr>
          <w:rFonts w:ascii="Cambria Math"/>
          <w:spacing w:val="-3"/>
        </w:rPr>
        <w:t xml:space="preserve"> </w:t>
      </w:r>
      <w:r>
        <w:rPr>
          <w:rFonts w:ascii="Cambria Math"/>
        </w:rPr>
        <w:t>Bank</w:t>
      </w:r>
      <w:r>
        <w:rPr>
          <w:rFonts w:ascii="Cambria Math"/>
          <w:spacing w:val="-3"/>
        </w:rPr>
        <w:t xml:space="preserve"> </w:t>
      </w:r>
      <w:r>
        <w:rPr>
          <w:rFonts w:ascii="Cambria Math"/>
        </w:rPr>
        <w:t>Balance</w:t>
      </w:r>
    </w:p>
    <w:p w:rsidR="00460FF3" w:rsidRDefault="00460FF3">
      <w:pPr>
        <w:pStyle w:val="BodyText"/>
        <w:spacing w:before="5"/>
        <w:rPr>
          <w:rFonts w:ascii="Cambria Math"/>
          <w:sz w:val="4"/>
        </w:rPr>
      </w:pPr>
    </w:p>
    <w:p w:rsidR="00460FF3" w:rsidRDefault="00DB074F">
      <w:pPr>
        <w:pStyle w:val="BodyText"/>
        <w:spacing w:line="20" w:lineRule="exact"/>
        <w:ind w:left="27"/>
        <w:rPr>
          <w:rFonts w:ascii="Cambria Math"/>
          <w:sz w:val="2"/>
        </w:rPr>
      </w:pPr>
      <w:r>
        <w:rPr>
          <w:rFonts w:ascii="Cambria Math"/>
          <w:sz w:val="2"/>
        </w:rPr>
      </w:r>
      <w:r>
        <w:rPr>
          <w:rFonts w:ascii="Cambria Math"/>
          <w:sz w:val="2"/>
        </w:rPr>
        <w:pict>
          <v:group id="_x0000_s1303" style="width:109.6pt;height:.85pt;mso-position-horizontal-relative:char;mso-position-vertical-relative:line" coordsize="2192,17">
            <v:rect id="_x0000_s1304" style="position:absolute;width:2192;height:17" fillcolor="black" stroked="f"/>
            <w10:wrap type="none"/>
            <w10:anchorlock/>
          </v:group>
        </w:pict>
      </w:r>
    </w:p>
    <w:p w:rsidR="00460FF3" w:rsidRDefault="00EF0737">
      <w:pPr>
        <w:pStyle w:val="BodyText"/>
        <w:ind w:left="13" w:right="1572"/>
        <w:jc w:val="center"/>
        <w:rPr>
          <w:rFonts w:ascii="Cambria Math"/>
        </w:rPr>
      </w:pPr>
      <w:r>
        <w:rPr>
          <w:rFonts w:ascii="Cambria Math"/>
        </w:rPr>
        <w:t>Total</w:t>
      </w:r>
      <w:r>
        <w:rPr>
          <w:rFonts w:ascii="Cambria Math"/>
          <w:spacing w:val="-3"/>
        </w:rPr>
        <w:t xml:space="preserve"> </w:t>
      </w:r>
      <w:r>
        <w:rPr>
          <w:rFonts w:ascii="Cambria Math"/>
        </w:rPr>
        <w:t>Investment</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5912" w:space="40"/>
            <w:col w:w="3808"/>
          </w:cols>
        </w:sectPr>
      </w:pPr>
    </w:p>
    <w:p w:rsidR="00385DAE" w:rsidRDefault="00385DAE">
      <w:pPr>
        <w:pStyle w:val="BodyText"/>
        <w:rPr>
          <w:rFonts w:ascii="Cambria Math"/>
          <w:b/>
          <w:bCs/>
        </w:rPr>
      </w:pPr>
    </w:p>
    <w:p w:rsidR="00991F3A" w:rsidRPr="00991F3A" w:rsidRDefault="00991F3A" w:rsidP="00991F3A"/>
    <w:p w:rsidR="00460FF3" w:rsidRDefault="00460FF3">
      <w:pPr>
        <w:rPr>
          <w:rFonts w:ascii="Cambria Math"/>
          <w:sz w:val="20"/>
        </w:rPr>
        <w:sectPr w:rsidR="00460FF3">
          <w:type w:val="continuous"/>
          <w:pgSz w:w="12240" w:h="15840"/>
          <w:pgMar w:top="1380" w:right="1160" w:bottom="280" w:left="1320" w:header="720" w:footer="720" w:gutter="0"/>
          <w:cols w:space="720"/>
        </w:sectPr>
      </w:pPr>
    </w:p>
    <w:p w:rsidR="003D28F8" w:rsidRDefault="00991F3A" w:rsidP="00E42A1F">
      <w:pPr>
        <w:pStyle w:val="Caption"/>
        <w:spacing w:after="0" w:line="360" w:lineRule="auto"/>
        <w:rPr>
          <w:b w:val="0"/>
          <w:bCs w:val="0"/>
          <w:color w:val="000000" w:themeColor="text1"/>
          <w:sz w:val="24"/>
          <w:szCs w:val="24"/>
        </w:rPr>
      </w:pPr>
      <w:bookmarkStart w:id="35" w:name="_Toc133678673"/>
      <w:r w:rsidRPr="00A91376">
        <w:rPr>
          <w:b w:val="0"/>
          <w:bCs w:val="0"/>
          <w:color w:val="000000" w:themeColor="text1"/>
          <w:sz w:val="24"/>
          <w:szCs w:val="24"/>
        </w:rPr>
        <w:lastRenderedPageBreak/>
        <w:t xml:space="preserve">Table </w:t>
      </w:r>
      <w:r w:rsidRPr="00A91376">
        <w:rPr>
          <w:b w:val="0"/>
          <w:bCs w:val="0"/>
          <w:color w:val="000000" w:themeColor="text1"/>
          <w:sz w:val="24"/>
          <w:szCs w:val="24"/>
        </w:rPr>
        <w:fldChar w:fldCharType="begin"/>
      </w:r>
      <w:r w:rsidRPr="00A91376">
        <w:rPr>
          <w:b w:val="0"/>
          <w:bCs w:val="0"/>
          <w:color w:val="000000" w:themeColor="text1"/>
          <w:sz w:val="24"/>
          <w:szCs w:val="24"/>
        </w:rPr>
        <w:instrText xml:space="preserve"> SEQ Table \* ARABIC </w:instrText>
      </w:r>
      <w:r w:rsidRPr="00A91376">
        <w:rPr>
          <w:b w:val="0"/>
          <w:bCs w:val="0"/>
          <w:color w:val="000000" w:themeColor="text1"/>
          <w:sz w:val="24"/>
          <w:szCs w:val="24"/>
        </w:rPr>
        <w:fldChar w:fldCharType="separate"/>
      </w:r>
      <w:r w:rsidR="005B7B27">
        <w:rPr>
          <w:b w:val="0"/>
          <w:bCs w:val="0"/>
          <w:noProof/>
          <w:color w:val="000000" w:themeColor="text1"/>
          <w:sz w:val="24"/>
          <w:szCs w:val="24"/>
        </w:rPr>
        <w:t>1</w:t>
      </w:r>
      <w:r w:rsidRPr="00A91376">
        <w:rPr>
          <w:b w:val="0"/>
          <w:bCs w:val="0"/>
          <w:color w:val="000000" w:themeColor="text1"/>
          <w:sz w:val="24"/>
          <w:szCs w:val="24"/>
        </w:rPr>
        <w:fldChar w:fldCharType="end"/>
      </w:r>
      <w:r w:rsidRPr="00A91376">
        <w:rPr>
          <w:b w:val="0"/>
          <w:bCs w:val="0"/>
          <w:color w:val="000000" w:themeColor="text1"/>
          <w:sz w:val="24"/>
          <w:szCs w:val="24"/>
        </w:rPr>
        <w:t>:</w:t>
      </w:r>
    </w:p>
    <w:p w:rsidR="00460FF3" w:rsidRPr="00A91376" w:rsidRDefault="00991F3A" w:rsidP="00E42A1F">
      <w:pPr>
        <w:pStyle w:val="Caption"/>
        <w:spacing w:after="0" w:line="360" w:lineRule="auto"/>
        <w:rPr>
          <w:b w:val="0"/>
          <w:bCs w:val="0"/>
          <w:color w:val="000000" w:themeColor="text1"/>
          <w:sz w:val="24"/>
          <w:szCs w:val="24"/>
        </w:rPr>
      </w:pPr>
      <w:r w:rsidRPr="00A91376">
        <w:rPr>
          <w:b w:val="0"/>
          <w:bCs w:val="0"/>
          <w:i/>
          <w:iCs/>
          <w:color w:val="000000" w:themeColor="text1"/>
          <w:sz w:val="24"/>
          <w:szCs w:val="24"/>
        </w:rPr>
        <w:t xml:space="preserve"> Cash and Bank Balance to Investment Ratio</w:t>
      </w:r>
      <w:bookmarkEnd w:id="35"/>
    </w:p>
    <w:p w:rsidR="00460FF3" w:rsidRDefault="00460FF3">
      <w:pPr>
        <w:ind w:left="-1"/>
        <w:rPr>
          <w:i/>
          <w:sz w:val="24"/>
        </w:rPr>
      </w:pPr>
    </w:p>
    <w:p w:rsidR="00460FF3" w:rsidRDefault="00460FF3">
      <w:pPr>
        <w:rPr>
          <w:sz w:val="24"/>
        </w:rPr>
        <w:sectPr w:rsidR="00460FF3">
          <w:type w:val="continuous"/>
          <w:pgSz w:w="12240" w:h="15840"/>
          <w:pgMar w:top="1380" w:right="1160" w:bottom="280" w:left="1320" w:header="720" w:footer="720" w:gutter="0"/>
          <w:cols w:num="2" w:space="720" w:equalWidth="0">
            <w:col w:w="7042" w:space="40"/>
            <w:col w:w="2678"/>
          </w:cols>
        </w:sectPr>
      </w:pPr>
    </w:p>
    <w:p w:rsidR="00460FF3" w:rsidRDefault="00E42A1F" w:rsidP="00E42A1F">
      <w:pPr>
        <w:pStyle w:val="BodyText"/>
        <w:tabs>
          <w:tab w:val="left" w:pos="7176"/>
        </w:tabs>
        <w:spacing w:before="2"/>
        <w:rPr>
          <w:i/>
          <w:sz w:val="12"/>
        </w:rPr>
      </w:pPr>
      <w:r>
        <w:rPr>
          <w:i/>
          <w:sz w:val="12"/>
        </w:rPr>
        <w:lastRenderedPageBreak/>
        <w:tab/>
      </w:r>
      <w:proofErr w:type="gramStart"/>
      <w:r>
        <w:rPr>
          <w:i/>
        </w:rPr>
        <w:t>(Amount</w:t>
      </w:r>
      <w:r>
        <w:rPr>
          <w:i/>
          <w:spacing w:val="-1"/>
        </w:rPr>
        <w:t xml:space="preserve"> </w:t>
      </w:r>
      <w:r>
        <w:rPr>
          <w:i/>
        </w:rPr>
        <w:t>in</w:t>
      </w:r>
      <w:r>
        <w:rPr>
          <w:i/>
          <w:spacing w:val="-1"/>
        </w:rPr>
        <w:t xml:space="preserve"> </w:t>
      </w:r>
      <w:proofErr w:type="spellStart"/>
      <w:r>
        <w:rPr>
          <w:i/>
        </w:rPr>
        <w:t>Rs</w:t>
      </w:r>
      <w:proofErr w:type="spellEnd"/>
      <w:r>
        <w:rPr>
          <w:i/>
        </w:rPr>
        <w:t>.)</w:t>
      </w:r>
      <w:proofErr w:type="gramEnd"/>
    </w:p>
    <w:tbl>
      <w:tblPr>
        <w:tblStyle w:val="LightShading"/>
        <w:tblW w:w="0" w:type="auto"/>
        <w:tblInd w:w="-252" w:type="dxa"/>
        <w:tblLayout w:type="fixed"/>
        <w:tblLook w:val="07A0" w:firstRow="1" w:lastRow="0" w:firstColumn="1" w:lastColumn="1" w:noHBand="1" w:noVBand="1"/>
      </w:tblPr>
      <w:tblGrid>
        <w:gridCol w:w="2052"/>
        <w:gridCol w:w="2376"/>
        <w:gridCol w:w="2014"/>
        <w:gridCol w:w="1478"/>
        <w:gridCol w:w="1152"/>
      </w:tblGrid>
      <w:tr w:rsidR="00460FF3" w:rsidRPr="00991F3A" w:rsidTr="00215A0A">
        <w:trPr>
          <w:cnfStyle w:val="100000000000" w:firstRow="1" w:lastRow="0" w:firstColumn="0" w:lastColumn="0" w:oddVBand="0" w:evenVBand="0" w:oddHBand="0"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EF0737">
            <w:pPr>
              <w:pStyle w:val="TableParagraph"/>
              <w:spacing w:before="205" w:line="360" w:lineRule="auto"/>
              <w:ind w:left="297" w:right="223" w:hanging="46"/>
              <w:jc w:val="left"/>
              <w:rPr>
                <w:b w:val="0"/>
                <w:bCs w:val="0"/>
                <w:sz w:val="24"/>
              </w:rPr>
            </w:pPr>
            <w:r w:rsidRPr="00991F3A">
              <w:rPr>
                <w:b w:val="0"/>
                <w:bCs w:val="0"/>
                <w:sz w:val="24"/>
              </w:rPr>
              <w:t>Fiscal</w:t>
            </w:r>
            <w:r w:rsidRPr="00991F3A">
              <w:rPr>
                <w:b w:val="0"/>
                <w:bCs w:val="0"/>
                <w:spacing w:val="-57"/>
                <w:sz w:val="24"/>
              </w:rPr>
              <w:t xml:space="preserve"> </w:t>
            </w:r>
            <w:r w:rsidRPr="00991F3A">
              <w:rPr>
                <w:b w:val="0"/>
                <w:bCs w:val="0"/>
                <w:sz w:val="24"/>
              </w:rPr>
              <w:t>Year</w:t>
            </w:r>
          </w:p>
        </w:tc>
        <w:tc>
          <w:tcPr>
            <w:tcW w:w="2376" w:type="dxa"/>
          </w:tcPr>
          <w:p w:rsidR="00460FF3" w:rsidRPr="00991F3A" w:rsidRDefault="00EF0737">
            <w:pPr>
              <w:pStyle w:val="TableParagraph"/>
              <w:spacing w:before="205" w:line="360" w:lineRule="auto"/>
              <w:ind w:left="667" w:right="260" w:hanging="383"/>
              <w:jc w:val="left"/>
              <w:cnfStyle w:val="100000000000" w:firstRow="1" w:lastRow="0" w:firstColumn="0" w:lastColumn="0" w:oddVBand="0" w:evenVBand="0" w:oddHBand="0" w:evenHBand="0" w:firstRowFirstColumn="0" w:firstRowLastColumn="0" w:lastRowFirstColumn="0" w:lastRowLastColumn="0"/>
              <w:rPr>
                <w:b w:val="0"/>
                <w:bCs w:val="0"/>
                <w:sz w:val="24"/>
              </w:rPr>
            </w:pPr>
            <w:r w:rsidRPr="00991F3A">
              <w:rPr>
                <w:b w:val="0"/>
                <w:bCs w:val="0"/>
                <w:sz w:val="24"/>
              </w:rPr>
              <w:t>Cash and Bank</w:t>
            </w:r>
            <w:r w:rsidRPr="00991F3A">
              <w:rPr>
                <w:b w:val="0"/>
                <w:bCs w:val="0"/>
                <w:spacing w:val="-57"/>
                <w:sz w:val="24"/>
              </w:rPr>
              <w:t xml:space="preserve"> </w:t>
            </w:r>
            <w:r w:rsidRPr="00991F3A">
              <w:rPr>
                <w:b w:val="0"/>
                <w:bCs w:val="0"/>
                <w:sz w:val="24"/>
              </w:rPr>
              <w:t>Balance</w:t>
            </w:r>
          </w:p>
        </w:tc>
        <w:tc>
          <w:tcPr>
            <w:tcW w:w="2014" w:type="dxa"/>
          </w:tcPr>
          <w:p w:rsidR="00460FF3" w:rsidRPr="00991F3A" w:rsidRDefault="00460FF3">
            <w:pPr>
              <w:pStyle w:val="TableParagraph"/>
              <w:spacing w:before="9"/>
              <w:jc w:val="left"/>
              <w:cnfStyle w:val="100000000000" w:firstRow="1" w:lastRow="0" w:firstColumn="0" w:lastColumn="0" w:oddVBand="0" w:evenVBand="0" w:oddHBand="0" w:evenHBand="0" w:firstRowFirstColumn="0" w:firstRowLastColumn="0" w:lastRowFirstColumn="0" w:lastRowLastColumn="0"/>
              <w:rPr>
                <w:b w:val="0"/>
                <w:bCs w:val="0"/>
                <w:i/>
                <w:sz w:val="35"/>
              </w:rPr>
            </w:pPr>
          </w:p>
          <w:p w:rsidR="00460FF3" w:rsidRPr="00991F3A" w:rsidRDefault="00EF0737">
            <w:pPr>
              <w:pStyle w:val="TableParagraph"/>
              <w:ind w:left="109" w:right="101"/>
              <w:cnfStyle w:val="100000000000" w:firstRow="1" w:lastRow="0" w:firstColumn="0" w:lastColumn="0" w:oddVBand="0" w:evenVBand="0" w:oddHBand="0" w:evenHBand="0" w:firstRowFirstColumn="0" w:firstRowLastColumn="0" w:lastRowFirstColumn="0" w:lastRowLastColumn="0"/>
              <w:rPr>
                <w:b w:val="0"/>
                <w:bCs w:val="0"/>
                <w:sz w:val="24"/>
              </w:rPr>
            </w:pPr>
            <w:r w:rsidRPr="00991F3A">
              <w:rPr>
                <w:b w:val="0"/>
                <w:bCs w:val="0"/>
                <w:sz w:val="24"/>
              </w:rPr>
              <w:t>Total</w:t>
            </w:r>
            <w:r w:rsidRPr="00991F3A">
              <w:rPr>
                <w:b w:val="0"/>
                <w:bCs w:val="0"/>
                <w:spacing w:val="-1"/>
                <w:sz w:val="24"/>
              </w:rPr>
              <w:t xml:space="preserve"> </w:t>
            </w:r>
            <w:r w:rsidRPr="00991F3A">
              <w:rPr>
                <w:b w:val="0"/>
                <w:bCs w:val="0"/>
                <w:sz w:val="24"/>
              </w:rPr>
              <w:t>Investment</w:t>
            </w:r>
          </w:p>
        </w:tc>
        <w:tc>
          <w:tcPr>
            <w:tcW w:w="1478" w:type="dxa"/>
          </w:tcPr>
          <w:p w:rsidR="00460FF3" w:rsidRPr="00991F3A" w:rsidRDefault="00460FF3">
            <w:pPr>
              <w:pStyle w:val="TableParagraph"/>
              <w:spacing w:before="9"/>
              <w:jc w:val="left"/>
              <w:cnfStyle w:val="100000000000" w:firstRow="1" w:lastRow="0" w:firstColumn="0" w:lastColumn="0" w:oddVBand="0" w:evenVBand="0" w:oddHBand="0" w:evenHBand="0" w:firstRowFirstColumn="0" w:firstRowLastColumn="0" w:lastRowFirstColumn="0" w:lastRowLastColumn="0"/>
              <w:rPr>
                <w:b w:val="0"/>
                <w:bCs w:val="0"/>
                <w:i/>
                <w:sz w:val="35"/>
              </w:rPr>
            </w:pPr>
          </w:p>
          <w:p w:rsidR="00460FF3" w:rsidRPr="00991F3A" w:rsidRDefault="00EF0737">
            <w:pPr>
              <w:pStyle w:val="TableParagraph"/>
              <w:ind w:left="221" w:right="218"/>
              <w:cnfStyle w:val="100000000000" w:firstRow="1" w:lastRow="0" w:firstColumn="0" w:lastColumn="0" w:oddVBand="0" w:evenVBand="0" w:oddHBand="0" w:evenHBand="0" w:firstRowFirstColumn="0" w:firstRowLastColumn="0" w:lastRowFirstColumn="0" w:lastRowLastColumn="0"/>
              <w:rPr>
                <w:b w:val="0"/>
                <w:bCs w:val="0"/>
                <w:sz w:val="24"/>
              </w:rPr>
            </w:pPr>
            <w:r w:rsidRPr="00991F3A">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460FF3">
            <w:pPr>
              <w:pStyle w:val="TableParagraph"/>
              <w:spacing w:before="9"/>
              <w:jc w:val="left"/>
              <w:rPr>
                <w:b w:val="0"/>
                <w:bCs w:val="0"/>
                <w:i/>
                <w:sz w:val="35"/>
              </w:rPr>
            </w:pPr>
          </w:p>
          <w:p w:rsidR="00460FF3" w:rsidRPr="00991F3A" w:rsidRDefault="00EF0737">
            <w:pPr>
              <w:pStyle w:val="TableParagraph"/>
              <w:ind w:left="83" w:right="82"/>
              <w:rPr>
                <w:b w:val="0"/>
                <w:bCs w:val="0"/>
                <w:sz w:val="24"/>
              </w:rPr>
            </w:pPr>
            <w:r w:rsidRPr="00991F3A">
              <w:rPr>
                <w:b w:val="0"/>
                <w:bCs w:val="0"/>
                <w:sz w:val="24"/>
              </w:rPr>
              <w:t>Percentage</w:t>
            </w:r>
          </w:p>
        </w:tc>
      </w:tr>
      <w:tr w:rsidR="00C6128D" w:rsidRPr="00991F3A" w:rsidTr="00215A0A">
        <w:trPr>
          <w:trHeight w:val="414"/>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B43FFE">
            <w:pPr>
              <w:pStyle w:val="TableParagraph"/>
              <w:spacing w:line="275" w:lineRule="exact"/>
              <w:ind w:left="138" w:right="129"/>
              <w:rPr>
                <w:b w:val="0"/>
                <w:bCs w:val="0"/>
                <w:sz w:val="24"/>
              </w:rPr>
            </w:pPr>
            <w:r>
              <w:rPr>
                <w:b w:val="0"/>
                <w:bCs w:val="0"/>
                <w:sz w:val="24"/>
              </w:rPr>
              <w:t>207</w:t>
            </w:r>
            <w:r w:rsidR="003E7AE7">
              <w:rPr>
                <w:b w:val="0"/>
                <w:bCs w:val="0"/>
                <w:sz w:val="24"/>
              </w:rPr>
              <w:t>4</w:t>
            </w:r>
            <w:r>
              <w:rPr>
                <w:b w:val="0"/>
                <w:bCs w:val="0"/>
                <w:sz w:val="24"/>
              </w:rPr>
              <w:t>/7</w:t>
            </w:r>
            <w:r w:rsidR="003E7AE7">
              <w:rPr>
                <w:b w:val="0"/>
                <w:bCs w:val="0"/>
                <w:sz w:val="24"/>
              </w:rPr>
              <w:t>5</w:t>
            </w:r>
          </w:p>
        </w:tc>
        <w:tc>
          <w:tcPr>
            <w:tcW w:w="2376" w:type="dxa"/>
          </w:tcPr>
          <w:p w:rsidR="00460FF3" w:rsidRPr="00991F3A"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sidRPr="00991F3A">
              <w:rPr>
                <w:sz w:val="24"/>
              </w:rPr>
              <w:t>13,172,782,867</w:t>
            </w:r>
          </w:p>
        </w:tc>
        <w:tc>
          <w:tcPr>
            <w:tcW w:w="2014" w:type="dxa"/>
          </w:tcPr>
          <w:p w:rsidR="00460FF3" w:rsidRPr="00991F3A"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sidRPr="00991F3A">
              <w:rPr>
                <w:sz w:val="24"/>
              </w:rPr>
              <w:t>6,504,185,769</w:t>
            </w:r>
          </w:p>
        </w:tc>
        <w:tc>
          <w:tcPr>
            <w:tcW w:w="1478" w:type="dxa"/>
          </w:tcPr>
          <w:p w:rsidR="00460FF3" w:rsidRPr="00991F3A"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2.0</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EF0737">
            <w:pPr>
              <w:pStyle w:val="TableParagraph"/>
              <w:spacing w:line="275" w:lineRule="exact"/>
              <w:ind w:left="1"/>
              <w:rPr>
                <w:b w:val="0"/>
                <w:bCs w:val="0"/>
                <w:sz w:val="24"/>
              </w:rPr>
            </w:pPr>
            <w:r w:rsidRPr="00991F3A">
              <w:rPr>
                <w:b w:val="0"/>
                <w:bCs w:val="0"/>
                <w:w w:val="99"/>
                <w:sz w:val="24"/>
              </w:rPr>
              <w:t>-</w:t>
            </w:r>
          </w:p>
        </w:tc>
      </w:tr>
      <w:tr w:rsidR="00460FF3" w:rsidRPr="00991F3A" w:rsidTr="00215A0A">
        <w:trPr>
          <w:trHeight w:val="412"/>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B43FFE">
            <w:pPr>
              <w:pStyle w:val="TableParagraph"/>
              <w:spacing w:line="275" w:lineRule="exact"/>
              <w:ind w:left="138" w:right="129"/>
              <w:rPr>
                <w:b w:val="0"/>
                <w:bCs w:val="0"/>
                <w:sz w:val="24"/>
              </w:rPr>
            </w:pPr>
            <w:r>
              <w:rPr>
                <w:b w:val="0"/>
                <w:bCs w:val="0"/>
                <w:sz w:val="24"/>
              </w:rPr>
              <w:t>207</w:t>
            </w:r>
            <w:r w:rsidR="003E7AE7">
              <w:rPr>
                <w:b w:val="0"/>
                <w:bCs w:val="0"/>
                <w:sz w:val="24"/>
              </w:rPr>
              <w:t>5</w:t>
            </w:r>
            <w:r>
              <w:rPr>
                <w:b w:val="0"/>
                <w:bCs w:val="0"/>
                <w:sz w:val="24"/>
              </w:rPr>
              <w:t>/7</w:t>
            </w:r>
            <w:r w:rsidR="003E7AE7">
              <w:rPr>
                <w:b w:val="0"/>
                <w:bCs w:val="0"/>
                <w:sz w:val="24"/>
              </w:rPr>
              <w:t>6</w:t>
            </w:r>
          </w:p>
        </w:tc>
        <w:tc>
          <w:tcPr>
            <w:tcW w:w="2376" w:type="dxa"/>
          </w:tcPr>
          <w:p w:rsidR="00460FF3" w:rsidRPr="00991F3A"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sidRPr="00991F3A">
              <w:rPr>
                <w:sz w:val="24"/>
              </w:rPr>
              <w:t>25,116,482,060</w:t>
            </w:r>
          </w:p>
        </w:tc>
        <w:tc>
          <w:tcPr>
            <w:tcW w:w="2014" w:type="dxa"/>
          </w:tcPr>
          <w:p w:rsidR="00460FF3" w:rsidRPr="00991F3A"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sidRPr="00991F3A">
              <w:rPr>
                <w:sz w:val="24"/>
              </w:rPr>
              <w:t>15,102,674,197</w:t>
            </w:r>
          </w:p>
        </w:tc>
        <w:tc>
          <w:tcPr>
            <w:tcW w:w="1478" w:type="dxa"/>
          </w:tcPr>
          <w:p w:rsidR="00460FF3" w:rsidRPr="00991F3A"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1.7</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EF0737">
            <w:pPr>
              <w:pStyle w:val="TableParagraph"/>
              <w:spacing w:line="275" w:lineRule="exact"/>
              <w:ind w:left="82" w:right="82"/>
              <w:rPr>
                <w:b w:val="0"/>
                <w:bCs w:val="0"/>
                <w:sz w:val="24"/>
              </w:rPr>
            </w:pPr>
            <w:r w:rsidRPr="00991F3A">
              <w:rPr>
                <w:b w:val="0"/>
                <w:bCs w:val="0"/>
                <w:sz w:val="24"/>
              </w:rPr>
              <w:t>-15%</w:t>
            </w:r>
          </w:p>
        </w:tc>
      </w:tr>
      <w:tr w:rsidR="00C6128D" w:rsidRPr="00991F3A" w:rsidTr="00215A0A">
        <w:trPr>
          <w:trHeight w:val="414"/>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3E7AE7">
            <w:pPr>
              <w:pStyle w:val="TableParagraph"/>
              <w:spacing w:before="1"/>
              <w:ind w:left="138" w:right="129"/>
              <w:rPr>
                <w:b w:val="0"/>
                <w:bCs w:val="0"/>
                <w:sz w:val="24"/>
              </w:rPr>
            </w:pPr>
            <w:r>
              <w:rPr>
                <w:b w:val="0"/>
                <w:bCs w:val="0"/>
                <w:sz w:val="24"/>
              </w:rPr>
              <w:t>2076/77</w:t>
            </w:r>
          </w:p>
        </w:tc>
        <w:tc>
          <w:tcPr>
            <w:tcW w:w="2376" w:type="dxa"/>
          </w:tcPr>
          <w:p w:rsidR="00460FF3" w:rsidRPr="00991F3A" w:rsidRDefault="00EF0737">
            <w:pPr>
              <w:pStyle w:val="TableParagraph"/>
              <w:spacing w:before="1"/>
              <w:ind w:left="303" w:right="295"/>
              <w:cnfStyle w:val="000000000000" w:firstRow="0" w:lastRow="0" w:firstColumn="0" w:lastColumn="0" w:oddVBand="0" w:evenVBand="0" w:oddHBand="0" w:evenHBand="0" w:firstRowFirstColumn="0" w:firstRowLastColumn="0" w:lastRowFirstColumn="0" w:lastRowLastColumn="0"/>
              <w:rPr>
                <w:sz w:val="24"/>
              </w:rPr>
            </w:pPr>
            <w:r w:rsidRPr="00991F3A">
              <w:rPr>
                <w:sz w:val="24"/>
              </w:rPr>
              <w:t>23,117,394,498</w:t>
            </w:r>
          </w:p>
        </w:tc>
        <w:tc>
          <w:tcPr>
            <w:tcW w:w="2014" w:type="dxa"/>
          </w:tcPr>
          <w:p w:rsidR="00460FF3" w:rsidRPr="00991F3A" w:rsidRDefault="00EF0737">
            <w:pPr>
              <w:pStyle w:val="TableParagraph"/>
              <w:spacing w:before="1"/>
              <w:ind w:left="109" w:right="101"/>
              <w:cnfStyle w:val="000000000000" w:firstRow="0" w:lastRow="0" w:firstColumn="0" w:lastColumn="0" w:oddVBand="0" w:evenVBand="0" w:oddHBand="0" w:evenHBand="0" w:firstRowFirstColumn="0" w:firstRowLastColumn="0" w:lastRowFirstColumn="0" w:lastRowLastColumn="0"/>
              <w:rPr>
                <w:sz w:val="24"/>
              </w:rPr>
            </w:pPr>
            <w:r w:rsidRPr="00991F3A">
              <w:rPr>
                <w:sz w:val="24"/>
              </w:rPr>
              <w:t>18,198,739,944</w:t>
            </w:r>
          </w:p>
        </w:tc>
        <w:tc>
          <w:tcPr>
            <w:tcW w:w="1478" w:type="dxa"/>
          </w:tcPr>
          <w:p w:rsidR="00460FF3" w:rsidRPr="00991F3A" w:rsidRDefault="00EF0737">
            <w:pPr>
              <w:pStyle w:val="TableParagraph"/>
              <w:spacing w:before="1"/>
              <w:ind w:left="221"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1.3</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EF0737">
            <w:pPr>
              <w:pStyle w:val="TableParagraph"/>
              <w:spacing w:before="1"/>
              <w:ind w:left="82" w:right="82"/>
              <w:rPr>
                <w:b w:val="0"/>
                <w:bCs w:val="0"/>
                <w:sz w:val="24"/>
              </w:rPr>
            </w:pPr>
            <w:r w:rsidRPr="00991F3A">
              <w:rPr>
                <w:b w:val="0"/>
                <w:bCs w:val="0"/>
                <w:sz w:val="24"/>
              </w:rPr>
              <w:t>-24%</w:t>
            </w:r>
          </w:p>
        </w:tc>
      </w:tr>
      <w:tr w:rsidR="00460FF3" w:rsidRPr="00991F3A" w:rsidTr="00215A0A">
        <w:trPr>
          <w:trHeight w:val="414"/>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3E7AE7">
            <w:pPr>
              <w:pStyle w:val="TableParagraph"/>
              <w:spacing w:line="275" w:lineRule="exact"/>
              <w:ind w:left="138" w:right="129"/>
              <w:rPr>
                <w:b w:val="0"/>
                <w:bCs w:val="0"/>
                <w:sz w:val="24"/>
              </w:rPr>
            </w:pPr>
            <w:r>
              <w:rPr>
                <w:b w:val="0"/>
                <w:bCs w:val="0"/>
                <w:sz w:val="24"/>
              </w:rPr>
              <w:t>2077/78</w:t>
            </w:r>
          </w:p>
        </w:tc>
        <w:tc>
          <w:tcPr>
            <w:tcW w:w="2376" w:type="dxa"/>
          </w:tcPr>
          <w:p w:rsidR="00460FF3" w:rsidRPr="00991F3A"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sidRPr="00991F3A">
              <w:rPr>
                <w:sz w:val="24"/>
              </w:rPr>
              <w:t>21,383,490,030</w:t>
            </w:r>
          </w:p>
        </w:tc>
        <w:tc>
          <w:tcPr>
            <w:tcW w:w="2014" w:type="dxa"/>
          </w:tcPr>
          <w:p w:rsidR="00460FF3" w:rsidRPr="00991F3A"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sidRPr="00991F3A">
              <w:rPr>
                <w:sz w:val="24"/>
              </w:rPr>
              <w:t>11,964,561,347</w:t>
            </w:r>
          </w:p>
        </w:tc>
        <w:tc>
          <w:tcPr>
            <w:tcW w:w="1478" w:type="dxa"/>
          </w:tcPr>
          <w:p w:rsidR="00460FF3" w:rsidRPr="00991F3A"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1.8</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EF0737">
            <w:pPr>
              <w:pStyle w:val="TableParagraph"/>
              <w:spacing w:line="275" w:lineRule="exact"/>
              <w:ind w:left="83" w:right="82"/>
              <w:rPr>
                <w:b w:val="0"/>
                <w:bCs w:val="0"/>
                <w:sz w:val="24"/>
              </w:rPr>
            </w:pPr>
            <w:r w:rsidRPr="00991F3A">
              <w:rPr>
                <w:b w:val="0"/>
                <w:bCs w:val="0"/>
                <w:sz w:val="24"/>
              </w:rPr>
              <w:t>38%</w:t>
            </w:r>
          </w:p>
        </w:tc>
      </w:tr>
      <w:tr w:rsidR="00C6128D" w:rsidRPr="00991F3A" w:rsidTr="00215A0A">
        <w:trPr>
          <w:trHeight w:val="412"/>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3E7AE7">
            <w:pPr>
              <w:pStyle w:val="TableParagraph"/>
              <w:spacing w:line="275" w:lineRule="exact"/>
              <w:ind w:left="138" w:right="129"/>
              <w:rPr>
                <w:b w:val="0"/>
                <w:bCs w:val="0"/>
                <w:sz w:val="24"/>
              </w:rPr>
            </w:pPr>
            <w:r>
              <w:rPr>
                <w:b w:val="0"/>
                <w:bCs w:val="0"/>
                <w:sz w:val="24"/>
              </w:rPr>
              <w:t>2078/79</w:t>
            </w:r>
          </w:p>
        </w:tc>
        <w:tc>
          <w:tcPr>
            <w:tcW w:w="2376" w:type="dxa"/>
          </w:tcPr>
          <w:p w:rsidR="00460FF3" w:rsidRPr="00991F3A" w:rsidRDefault="00EF0737">
            <w:pPr>
              <w:pStyle w:val="TableParagraph"/>
              <w:spacing w:line="275" w:lineRule="exact"/>
              <w:ind w:left="303" w:right="295"/>
              <w:cnfStyle w:val="000000000000" w:firstRow="0" w:lastRow="0" w:firstColumn="0" w:lastColumn="0" w:oddVBand="0" w:evenVBand="0" w:oddHBand="0" w:evenHBand="0" w:firstRowFirstColumn="0" w:firstRowLastColumn="0" w:lastRowFirstColumn="0" w:lastRowLastColumn="0"/>
              <w:rPr>
                <w:sz w:val="24"/>
              </w:rPr>
            </w:pPr>
            <w:r w:rsidRPr="00991F3A">
              <w:rPr>
                <w:sz w:val="24"/>
              </w:rPr>
              <w:t>32,295,170,501</w:t>
            </w:r>
          </w:p>
        </w:tc>
        <w:tc>
          <w:tcPr>
            <w:tcW w:w="2014" w:type="dxa"/>
          </w:tcPr>
          <w:p w:rsidR="00460FF3" w:rsidRPr="00991F3A" w:rsidRDefault="00EF0737">
            <w:pPr>
              <w:pStyle w:val="TableParagraph"/>
              <w:spacing w:line="275" w:lineRule="exact"/>
              <w:ind w:left="109" w:right="101"/>
              <w:cnfStyle w:val="000000000000" w:firstRow="0" w:lastRow="0" w:firstColumn="0" w:lastColumn="0" w:oddVBand="0" w:evenVBand="0" w:oddHBand="0" w:evenHBand="0" w:firstRowFirstColumn="0" w:firstRowLastColumn="0" w:lastRowFirstColumn="0" w:lastRowLastColumn="0"/>
              <w:rPr>
                <w:sz w:val="24"/>
              </w:rPr>
            </w:pPr>
            <w:r w:rsidRPr="00991F3A">
              <w:rPr>
                <w:sz w:val="24"/>
              </w:rPr>
              <w:t>15,554,185,400</w:t>
            </w:r>
          </w:p>
        </w:tc>
        <w:tc>
          <w:tcPr>
            <w:tcW w:w="1478" w:type="dxa"/>
          </w:tcPr>
          <w:p w:rsidR="00460FF3" w:rsidRPr="00991F3A" w:rsidRDefault="00EF0737">
            <w:pPr>
              <w:pStyle w:val="TableParagraph"/>
              <w:spacing w:line="275" w:lineRule="exact"/>
              <w:ind w:left="221"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2.1</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EF0737">
            <w:pPr>
              <w:pStyle w:val="TableParagraph"/>
              <w:spacing w:line="275" w:lineRule="exact"/>
              <w:ind w:left="83" w:right="82"/>
              <w:rPr>
                <w:b w:val="0"/>
                <w:bCs w:val="0"/>
                <w:sz w:val="24"/>
              </w:rPr>
            </w:pPr>
            <w:r w:rsidRPr="00991F3A">
              <w:rPr>
                <w:b w:val="0"/>
                <w:bCs w:val="0"/>
                <w:sz w:val="24"/>
              </w:rPr>
              <w:t>17%</w:t>
            </w:r>
          </w:p>
        </w:tc>
      </w:tr>
      <w:tr w:rsidR="00460FF3" w:rsidRPr="00991F3A" w:rsidTr="00215A0A">
        <w:trPr>
          <w:trHeight w:val="414"/>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EF0737">
            <w:pPr>
              <w:pStyle w:val="TableParagraph"/>
              <w:spacing w:before="1"/>
              <w:ind w:left="137" w:right="129"/>
              <w:rPr>
                <w:b w:val="0"/>
                <w:bCs w:val="0"/>
                <w:sz w:val="24"/>
              </w:rPr>
            </w:pPr>
            <w:r w:rsidRPr="00991F3A">
              <w:rPr>
                <w:b w:val="0"/>
                <w:bCs w:val="0"/>
                <w:sz w:val="24"/>
              </w:rPr>
              <w:t>Mean</w:t>
            </w:r>
          </w:p>
        </w:tc>
        <w:tc>
          <w:tcPr>
            <w:tcW w:w="2376" w:type="dxa"/>
          </w:tcPr>
          <w:p w:rsidR="00460FF3" w:rsidRPr="00991F3A"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14" w:type="dxa"/>
          </w:tcPr>
          <w:p w:rsidR="00460FF3" w:rsidRPr="00991F3A"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478" w:type="dxa"/>
          </w:tcPr>
          <w:p w:rsidR="00460FF3" w:rsidRPr="00991F3A" w:rsidRDefault="00EF0737">
            <w:pPr>
              <w:pStyle w:val="TableParagraph"/>
              <w:spacing w:before="1"/>
              <w:ind w:left="221"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1.76</w:t>
            </w:r>
            <w:r w:rsidR="00385DAE" w:rsidRPr="00991F3A">
              <w:rPr>
                <w:sz w:val="24"/>
              </w:rPr>
              <w:t>%</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460FF3">
            <w:pPr>
              <w:pStyle w:val="TableParagraph"/>
              <w:jc w:val="left"/>
              <w:rPr>
                <w:b w:val="0"/>
                <w:bCs w:val="0"/>
                <w:sz w:val="24"/>
              </w:rPr>
            </w:pPr>
          </w:p>
        </w:tc>
      </w:tr>
      <w:tr w:rsidR="00C6128D" w:rsidRPr="00991F3A" w:rsidTr="00215A0A">
        <w:trPr>
          <w:trHeight w:val="414"/>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EF0737">
            <w:pPr>
              <w:pStyle w:val="TableParagraph"/>
              <w:spacing w:line="275" w:lineRule="exact"/>
              <w:ind w:left="138" w:right="128"/>
              <w:rPr>
                <w:b w:val="0"/>
                <w:bCs w:val="0"/>
                <w:sz w:val="24"/>
              </w:rPr>
            </w:pPr>
            <w:r w:rsidRPr="00991F3A">
              <w:rPr>
                <w:b w:val="0"/>
                <w:bCs w:val="0"/>
                <w:sz w:val="24"/>
              </w:rPr>
              <w:t>SD</w:t>
            </w:r>
          </w:p>
        </w:tc>
        <w:tc>
          <w:tcPr>
            <w:tcW w:w="2376" w:type="dxa"/>
          </w:tcPr>
          <w:p w:rsidR="00460FF3" w:rsidRPr="00991F3A"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14" w:type="dxa"/>
          </w:tcPr>
          <w:p w:rsidR="00460FF3" w:rsidRPr="00991F3A"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478" w:type="dxa"/>
          </w:tcPr>
          <w:p w:rsidR="00460FF3" w:rsidRPr="00991F3A" w:rsidRDefault="00EF0737" w:rsidP="00C6128D">
            <w:pPr>
              <w:pStyle w:val="TableParagraph"/>
              <w:spacing w:line="275" w:lineRule="exact"/>
              <w:ind w:left="221" w:right="218"/>
              <w:jc w:val="left"/>
              <w:cnfStyle w:val="000000000000" w:firstRow="0" w:lastRow="0" w:firstColumn="0" w:lastColumn="0" w:oddVBand="0" w:evenVBand="0" w:oddHBand="0" w:evenHBand="0" w:firstRowFirstColumn="0" w:firstRowLastColumn="0" w:lastRowFirstColumn="0" w:lastRowLastColumn="0"/>
              <w:rPr>
                <w:sz w:val="24"/>
              </w:rPr>
            </w:pPr>
            <w:r w:rsidRPr="00991F3A">
              <w:rPr>
                <w:sz w:val="24"/>
              </w:rPr>
              <w:t>0.28</w:t>
            </w:r>
            <w:r w:rsidR="00385DAE" w:rsidRPr="00991F3A">
              <w:rPr>
                <w:sz w:val="24"/>
              </w:rPr>
              <w:t>%</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460FF3">
            <w:pPr>
              <w:pStyle w:val="TableParagraph"/>
              <w:jc w:val="left"/>
              <w:rPr>
                <w:b w:val="0"/>
                <w:bCs w:val="0"/>
                <w:sz w:val="24"/>
              </w:rPr>
            </w:pPr>
          </w:p>
        </w:tc>
      </w:tr>
      <w:tr w:rsidR="00460FF3" w:rsidRPr="00991F3A" w:rsidTr="00215A0A">
        <w:trPr>
          <w:trHeight w:val="414"/>
        </w:trPr>
        <w:tc>
          <w:tcPr>
            <w:cnfStyle w:val="001000000000" w:firstRow="0" w:lastRow="0" w:firstColumn="1" w:lastColumn="0" w:oddVBand="0" w:evenVBand="0" w:oddHBand="0" w:evenHBand="0" w:firstRowFirstColumn="0" w:firstRowLastColumn="0" w:lastRowFirstColumn="0" w:lastRowLastColumn="0"/>
            <w:tcW w:w="2052" w:type="dxa"/>
          </w:tcPr>
          <w:p w:rsidR="00460FF3" w:rsidRPr="00991F3A" w:rsidRDefault="00EF0737">
            <w:pPr>
              <w:pStyle w:val="TableParagraph"/>
              <w:spacing w:line="275" w:lineRule="exact"/>
              <w:ind w:left="138" w:right="129"/>
              <w:rPr>
                <w:b w:val="0"/>
                <w:bCs w:val="0"/>
                <w:sz w:val="24"/>
              </w:rPr>
            </w:pPr>
            <w:r w:rsidRPr="00991F3A">
              <w:rPr>
                <w:b w:val="0"/>
                <w:bCs w:val="0"/>
                <w:sz w:val="24"/>
              </w:rPr>
              <w:t>CV</w:t>
            </w:r>
          </w:p>
        </w:tc>
        <w:tc>
          <w:tcPr>
            <w:tcW w:w="2376" w:type="dxa"/>
          </w:tcPr>
          <w:p w:rsidR="00460FF3" w:rsidRPr="00991F3A"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14" w:type="dxa"/>
          </w:tcPr>
          <w:p w:rsidR="00460FF3" w:rsidRPr="00991F3A"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478" w:type="dxa"/>
          </w:tcPr>
          <w:p w:rsidR="00460FF3" w:rsidRPr="00991F3A" w:rsidRDefault="00385DAE">
            <w:pPr>
              <w:pStyle w:val="TableParagraph"/>
              <w:spacing w:line="275" w:lineRule="exact"/>
              <w:ind w:left="219" w:right="218"/>
              <w:cnfStyle w:val="000000000000" w:firstRow="0" w:lastRow="0" w:firstColumn="0" w:lastColumn="0" w:oddVBand="0" w:evenVBand="0" w:oddHBand="0" w:evenHBand="0" w:firstRowFirstColumn="0" w:firstRowLastColumn="0" w:lastRowFirstColumn="0" w:lastRowLastColumn="0"/>
              <w:rPr>
                <w:sz w:val="24"/>
              </w:rPr>
            </w:pPr>
            <w:r w:rsidRPr="00991F3A">
              <w:rPr>
                <w:sz w:val="24"/>
              </w:rPr>
              <w:t>0.16</w:t>
            </w:r>
          </w:p>
        </w:tc>
        <w:tc>
          <w:tcPr>
            <w:cnfStyle w:val="000100000000" w:firstRow="0" w:lastRow="0" w:firstColumn="0" w:lastColumn="1" w:oddVBand="0" w:evenVBand="0" w:oddHBand="0" w:evenHBand="0" w:firstRowFirstColumn="0" w:firstRowLastColumn="0" w:lastRowFirstColumn="0" w:lastRowLastColumn="0"/>
            <w:tcW w:w="1152" w:type="dxa"/>
          </w:tcPr>
          <w:p w:rsidR="00460FF3" w:rsidRPr="00991F3A" w:rsidRDefault="00460FF3">
            <w:pPr>
              <w:pStyle w:val="TableParagraph"/>
              <w:jc w:val="left"/>
              <w:rPr>
                <w:b w:val="0"/>
                <w:bCs w:val="0"/>
                <w:sz w:val="24"/>
              </w:rPr>
            </w:pPr>
          </w:p>
        </w:tc>
      </w:tr>
    </w:tbl>
    <w:p w:rsidR="00460FF3" w:rsidRDefault="00EF0737">
      <w:pPr>
        <w:spacing w:line="275" w:lineRule="exact"/>
        <w:ind w:left="5761"/>
        <w:rPr>
          <w:i/>
          <w:sz w:val="24"/>
        </w:rPr>
      </w:pPr>
      <w:r>
        <w:rPr>
          <w:i/>
          <w:sz w:val="24"/>
        </w:rPr>
        <w:t>Source:</w:t>
      </w:r>
      <w:r>
        <w:rPr>
          <w:i/>
          <w:spacing w:val="-1"/>
          <w:sz w:val="24"/>
        </w:rPr>
        <w:t xml:space="preserve"> </w:t>
      </w:r>
      <w:r>
        <w:rPr>
          <w:i/>
          <w:sz w:val="24"/>
        </w:rPr>
        <w:t>Annual</w:t>
      </w:r>
      <w:r>
        <w:rPr>
          <w:i/>
          <w:spacing w:val="1"/>
          <w:sz w:val="24"/>
        </w:rPr>
        <w:t xml:space="preserve"> </w:t>
      </w:r>
      <w:r>
        <w:rPr>
          <w:i/>
          <w:sz w:val="24"/>
        </w:rPr>
        <w:t>Report</w:t>
      </w:r>
      <w:r>
        <w:rPr>
          <w:i/>
          <w:spacing w:val="-1"/>
          <w:sz w:val="24"/>
        </w:rPr>
        <w:t xml:space="preserve"> </w:t>
      </w:r>
      <w:r>
        <w:rPr>
          <w:i/>
          <w:sz w:val="24"/>
        </w:rPr>
        <w:t>of</w:t>
      </w:r>
      <w:r>
        <w:rPr>
          <w:i/>
          <w:spacing w:val="-1"/>
          <w:sz w:val="24"/>
        </w:rPr>
        <w:t xml:space="preserve"> </w:t>
      </w:r>
      <w:r>
        <w:rPr>
          <w:i/>
          <w:sz w:val="24"/>
        </w:rPr>
        <w:t>EBL</w:t>
      </w:r>
    </w:p>
    <w:p w:rsidR="00460FF3" w:rsidRDefault="00460FF3" w:rsidP="003B42AA"/>
    <w:p w:rsidR="00A32D9D" w:rsidRDefault="00EE3E78" w:rsidP="003B42AA">
      <w:r>
        <w:rPr>
          <w:b/>
          <w:noProof/>
          <w:sz w:val="20"/>
          <w:lang w:bidi="ne-NP"/>
        </w:rPr>
        <w:drawing>
          <wp:inline distT="0" distB="0" distL="0" distR="0" wp14:anchorId="41E8DE9E" wp14:editId="1DB1357B">
            <wp:extent cx="5947317" cy="2609385"/>
            <wp:effectExtent l="0" t="0" r="15875"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43FFE" w:rsidRPr="00A91376" w:rsidRDefault="00B43FFE" w:rsidP="00B43FFE">
      <w:pPr>
        <w:pStyle w:val="Caption"/>
        <w:rPr>
          <w:b w:val="0"/>
          <w:bCs w:val="0"/>
          <w:color w:val="000000" w:themeColor="text1"/>
          <w:sz w:val="24"/>
          <w:szCs w:val="24"/>
        </w:rPr>
      </w:pPr>
      <w:bookmarkStart w:id="36" w:name="_Toc133678684"/>
      <w:r w:rsidRPr="00E42A1F">
        <w:rPr>
          <w:b w:val="0"/>
          <w:bCs w:val="0"/>
          <w:i/>
          <w:iCs/>
          <w:color w:val="000000" w:themeColor="text1"/>
          <w:sz w:val="24"/>
          <w:szCs w:val="24"/>
        </w:rPr>
        <w:t xml:space="preserve">Figure </w:t>
      </w:r>
      <w:r w:rsidRPr="00E42A1F">
        <w:rPr>
          <w:b w:val="0"/>
          <w:bCs w:val="0"/>
          <w:i/>
          <w:iCs/>
          <w:color w:val="000000" w:themeColor="text1"/>
          <w:sz w:val="24"/>
          <w:szCs w:val="24"/>
        </w:rPr>
        <w:fldChar w:fldCharType="begin"/>
      </w:r>
      <w:r w:rsidRPr="00E42A1F">
        <w:rPr>
          <w:b w:val="0"/>
          <w:bCs w:val="0"/>
          <w:i/>
          <w:iCs/>
          <w:color w:val="000000" w:themeColor="text1"/>
          <w:sz w:val="24"/>
          <w:szCs w:val="24"/>
        </w:rPr>
        <w:instrText xml:space="preserve"> SEQ Figure \* ARABIC </w:instrText>
      </w:r>
      <w:r w:rsidRPr="00E42A1F">
        <w:rPr>
          <w:b w:val="0"/>
          <w:bCs w:val="0"/>
          <w:i/>
          <w:iCs/>
          <w:color w:val="000000" w:themeColor="text1"/>
          <w:sz w:val="24"/>
          <w:szCs w:val="24"/>
        </w:rPr>
        <w:fldChar w:fldCharType="separate"/>
      </w:r>
      <w:r w:rsidR="005B7B27">
        <w:rPr>
          <w:b w:val="0"/>
          <w:bCs w:val="0"/>
          <w:i/>
          <w:iCs/>
          <w:noProof/>
          <w:color w:val="000000" w:themeColor="text1"/>
          <w:sz w:val="24"/>
          <w:szCs w:val="24"/>
        </w:rPr>
        <w:t>1</w:t>
      </w:r>
      <w:r w:rsidRPr="00E42A1F">
        <w:rPr>
          <w:b w:val="0"/>
          <w:bCs w:val="0"/>
          <w:i/>
          <w:iCs/>
          <w:color w:val="000000" w:themeColor="text1"/>
          <w:sz w:val="24"/>
          <w:szCs w:val="24"/>
        </w:rPr>
        <w:fldChar w:fldCharType="end"/>
      </w:r>
      <w:r w:rsidRPr="00E42A1F">
        <w:rPr>
          <w:b w:val="0"/>
          <w:bCs w:val="0"/>
          <w:i/>
          <w:iCs/>
          <w:color w:val="000000" w:themeColor="text1"/>
          <w:sz w:val="24"/>
          <w:szCs w:val="24"/>
        </w:rPr>
        <w:t>:</w:t>
      </w:r>
      <w:r w:rsidRPr="00A91376">
        <w:rPr>
          <w:b w:val="0"/>
          <w:bCs w:val="0"/>
          <w:color w:val="000000" w:themeColor="text1"/>
          <w:sz w:val="24"/>
          <w:szCs w:val="24"/>
        </w:rPr>
        <w:t xml:space="preserve"> </w:t>
      </w:r>
      <w:r w:rsidRPr="00A91376">
        <w:rPr>
          <w:b w:val="0"/>
          <w:bCs w:val="0"/>
          <w:i/>
          <w:color w:val="000000" w:themeColor="text1"/>
          <w:sz w:val="24"/>
          <w:szCs w:val="24"/>
        </w:rPr>
        <w:t>Cash</w:t>
      </w:r>
      <w:r w:rsidRPr="00A91376">
        <w:rPr>
          <w:b w:val="0"/>
          <w:bCs w:val="0"/>
          <w:i/>
          <w:color w:val="000000" w:themeColor="text1"/>
          <w:spacing w:val="-2"/>
          <w:sz w:val="24"/>
          <w:szCs w:val="24"/>
        </w:rPr>
        <w:t xml:space="preserve"> </w:t>
      </w:r>
      <w:r w:rsidRPr="00A91376">
        <w:rPr>
          <w:b w:val="0"/>
          <w:bCs w:val="0"/>
          <w:i/>
          <w:color w:val="000000" w:themeColor="text1"/>
          <w:sz w:val="24"/>
          <w:szCs w:val="24"/>
        </w:rPr>
        <w:t>and</w:t>
      </w:r>
      <w:r w:rsidRPr="00A91376">
        <w:rPr>
          <w:b w:val="0"/>
          <w:bCs w:val="0"/>
          <w:i/>
          <w:color w:val="000000" w:themeColor="text1"/>
          <w:spacing w:val="-1"/>
          <w:sz w:val="24"/>
          <w:szCs w:val="24"/>
        </w:rPr>
        <w:t xml:space="preserve"> </w:t>
      </w:r>
      <w:r w:rsidRPr="00A91376">
        <w:rPr>
          <w:b w:val="0"/>
          <w:bCs w:val="0"/>
          <w:i/>
          <w:color w:val="000000" w:themeColor="text1"/>
          <w:sz w:val="24"/>
          <w:szCs w:val="24"/>
        </w:rPr>
        <w:t>Bank</w:t>
      </w:r>
      <w:r w:rsidRPr="00A91376">
        <w:rPr>
          <w:b w:val="0"/>
          <w:bCs w:val="0"/>
          <w:i/>
          <w:color w:val="000000" w:themeColor="text1"/>
          <w:spacing w:val="-1"/>
          <w:sz w:val="24"/>
          <w:szCs w:val="24"/>
        </w:rPr>
        <w:t xml:space="preserve"> </w:t>
      </w:r>
      <w:r w:rsidRPr="00A91376">
        <w:rPr>
          <w:b w:val="0"/>
          <w:bCs w:val="0"/>
          <w:i/>
          <w:color w:val="000000" w:themeColor="text1"/>
          <w:sz w:val="24"/>
          <w:szCs w:val="24"/>
        </w:rPr>
        <w:t>Balance</w:t>
      </w:r>
      <w:r w:rsidRPr="00A91376">
        <w:rPr>
          <w:b w:val="0"/>
          <w:bCs w:val="0"/>
          <w:i/>
          <w:color w:val="000000" w:themeColor="text1"/>
          <w:spacing w:val="-3"/>
          <w:sz w:val="24"/>
          <w:szCs w:val="24"/>
        </w:rPr>
        <w:t xml:space="preserve"> </w:t>
      </w:r>
      <w:r w:rsidRPr="00A91376">
        <w:rPr>
          <w:b w:val="0"/>
          <w:bCs w:val="0"/>
          <w:i/>
          <w:color w:val="000000" w:themeColor="text1"/>
          <w:sz w:val="24"/>
          <w:szCs w:val="24"/>
        </w:rPr>
        <w:t>to</w:t>
      </w:r>
      <w:r w:rsidRPr="00A91376">
        <w:rPr>
          <w:b w:val="0"/>
          <w:bCs w:val="0"/>
          <w:i/>
          <w:color w:val="000000" w:themeColor="text1"/>
          <w:spacing w:val="-1"/>
          <w:sz w:val="24"/>
          <w:szCs w:val="24"/>
        </w:rPr>
        <w:t xml:space="preserve"> </w:t>
      </w:r>
      <w:r w:rsidRPr="00A91376">
        <w:rPr>
          <w:b w:val="0"/>
          <w:bCs w:val="0"/>
          <w:i/>
          <w:color w:val="000000" w:themeColor="text1"/>
          <w:sz w:val="24"/>
          <w:szCs w:val="24"/>
        </w:rPr>
        <w:t>Total</w:t>
      </w:r>
      <w:r w:rsidRPr="00A91376">
        <w:rPr>
          <w:b w:val="0"/>
          <w:bCs w:val="0"/>
          <w:i/>
          <w:color w:val="000000" w:themeColor="text1"/>
          <w:spacing w:val="-1"/>
          <w:sz w:val="24"/>
          <w:szCs w:val="24"/>
        </w:rPr>
        <w:t xml:space="preserve"> </w:t>
      </w:r>
      <w:r w:rsidRPr="00A91376">
        <w:rPr>
          <w:b w:val="0"/>
          <w:bCs w:val="0"/>
          <w:i/>
          <w:color w:val="000000" w:themeColor="text1"/>
          <w:sz w:val="24"/>
          <w:szCs w:val="24"/>
        </w:rPr>
        <w:t>Investment</w:t>
      </w:r>
      <w:r w:rsidRPr="00A91376">
        <w:rPr>
          <w:b w:val="0"/>
          <w:bCs w:val="0"/>
          <w:i/>
          <w:color w:val="000000" w:themeColor="text1"/>
          <w:spacing w:val="-1"/>
          <w:sz w:val="24"/>
          <w:szCs w:val="24"/>
        </w:rPr>
        <w:t xml:space="preserve"> </w:t>
      </w:r>
      <w:r w:rsidRPr="00A91376">
        <w:rPr>
          <w:b w:val="0"/>
          <w:bCs w:val="0"/>
          <w:i/>
          <w:color w:val="000000" w:themeColor="text1"/>
          <w:sz w:val="24"/>
          <w:szCs w:val="24"/>
        </w:rPr>
        <w:t>Ratio</w:t>
      </w:r>
      <w:bookmarkEnd w:id="36"/>
    </w:p>
    <w:p w:rsidR="00A32D9D" w:rsidRPr="001C5D34" w:rsidRDefault="00A32D9D" w:rsidP="00EE3E78">
      <w:pPr>
        <w:pStyle w:val="BodyText"/>
        <w:spacing w:after="240"/>
        <w:rPr>
          <w:bCs/>
          <w:i/>
          <w:sz w:val="20"/>
        </w:rPr>
      </w:pPr>
    </w:p>
    <w:p w:rsidR="00A32D9D" w:rsidRDefault="00A32D9D" w:rsidP="003B42AA">
      <w:pPr>
        <w:sectPr w:rsidR="00A32D9D">
          <w:type w:val="continuous"/>
          <w:pgSz w:w="12240" w:h="15840"/>
          <w:pgMar w:top="1380" w:right="1160" w:bottom="280" w:left="1320" w:header="720" w:footer="720" w:gutter="0"/>
          <w:cols w:space="720"/>
        </w:sectPr>
      </w:pPr>
    </w:p>
    <w:p w:rsidR="00460FF3" w:rsidRDefault="00460FF3" w:rsidP="00A27C39">
      <w:pPr>
        <w:pStyle w:val="BodyText"/>
        <w:rPr>
          <w:b/>
          <w:sz w:val="20"/>
        </w:rPr>
      </w:pPr>
    </w:p>
    <w:p w:rsidR="00460FF3" w:rsidRDefault="00EF0737">
      <w:pPr>
        <w:pStyle w:val="BodyText"/>
        <w:spacing w:before="90" w:line="360" w:lineRule="auto"/>
        <w:ind w:left="120" w:right="190"/>
        <w:jc w:val="both"/>
      </w:pPr>
      <w:proofErr w:type="gramStart"/>
      <w:r>
        <w:t>Table 1 and Figure 1 reveals that the Cash and Bank Balance to Total Investment ratio</w:t>
      </w:r>
      <w:r>
        <w:rPr>
          <w:spacing w:val="1"/>
        </w:rPr>
        <w:t xml:space="preserve"> </w:t>
      </w:r>
      <w:r w:rsidR="00206965">
        <w:t>is increasing since 2077/78 and 2078/79</w:t>
      </w:r>
      <w:r>
        <w:t>.</w:t>
      </w:r>
      <w:proofErr w:type="gramEnd"/>
      <w:r>
        <w:t xml:space="preserve"> EBL’s Cash and Bank Balance to Total Investment ratio</w:t>
      </w:r>
      <w:r>
        <w:rPr>
          <w:spacing w:val="-57"/>
        </w:rPr>
        <w:t xml:space="preserve"> </w:t>
      </w:r>
      <w:r>
        <w:t>is the hig</w:t>
      </w:r>
      <w:r w:rsidR="00206965">
        <w:t>hest of 2.1 times in 2078/79</w:t>
      </w:r>
      <w:r w:rsidR="00267F4C">
        <w:t xml:space="preserve"> and lowest in year 2076/77</w:t>
      </w:r>
      <w:r>
        <w:t xml:space="preserve"> of 1.3 times. Ratios over the past</w:t>
      </w:r>
      <w:r>
        <w:rPr>
          <w:spacing w:val="-57"/>
        </w:rPr>
        <w:t xml:space="preserve"> </w:t>
      </w:r>
      <w:r>
        <w:t>five</w:t>
      </w:r>
      <w:r>
        <w:rPr>
          <w:spacing w:val="-11"/>
        </w:rPr>
        <w:t xml:space="preserve"> </w:t>
      </w:r>
      <w:r>
        <w:t>years</w:t>
      </w:r>
      <w:r>
        <w:rPr>
          <w:spacing w:val="-10"/>
        </w:rPr>
        <w:t xml:space="preserve"> </w:t>
      </w:r>
      <w:r>
        <w:t>are</w:t>
      </w:r>
      <w:r>
        <w:rPr>
          <w:spacing w:val="-11"/>
        </w:rPr>
        <w:t xml:space="preserve"> </w:t>
      </w:r>
      <w:r>
        <w:t>found</w:t>
      </w:r>
      <w:r>
        <w:rPr>
          <w:spacing w:val="-11"/>
        </w:rPr>
        <w:t xml:space="preserve"> </w:t>
      </w:r>
      <w:r>
        <w:t>to</w:t>
      </w:r>
      <w:r>
        <w:rPr>
          <w:spacing w:val="-10"/>
        </w:rPr>
        <w:t xml:space="preserve"> </w:t>
      </w:r>
      <w:r>
        <w:t>be</w:t>
      </w:r>
      <w:r>
        <w:rPr>
          <w:spacing w:val="-9"/>
        </w:rPr>
        <w:t xml:space="preserve"> </w:t>
      </w:r>
      <w:r>
        <w:t>decreased</w:t>
      </w:r>
      <w:r>
        <w:rPr>
          <w:spacing w:val="-10"/>
        </w:rPr>
        <w:t xml:space="preserve"> </w:t>
      </w:r>
      <w:r>
        <w:t>in</w:t>
      </w:r>
      <w:r>
        <w:rPr>
          <w:spacing w:val="-10"/>
        </w:rPr>
        <w:t xml:space="preserve"> </w:t>
      </w:r>
      <w:r>
        <w:t>the</w:t>
      </w:r>
      <w:r>
        <w:rPr>
          <w:spacing w:val="-8"/>
        </w:rPr>
        <w:t xml:space="preserve"> </w:t>
      </w:r>
      <w:r>
        <w:t>year</w:t>
      </w:r>
      <w:r>
        <w:rPr>
          <w:spacing w:val="-10"/>
        </w:rPr>
        <w:t xml:space="preserve"> </w:t>
      </w:r>
      <w:r w:rsidR="00F9532F">
        <w:t>2073/74</w:t>
      </w:r>
      <w:r>
        <w:rPr>
          <w:spacing w:val="-10"/>
        </w:rPr>
        <w:t xml:space="preserve"> </w:t>
      </w:r>
      <w:r>
        <w:t>and</w:t>
      </w:r>
      <w:r>
        <w:rPr>
          <w:spacing w:val="-10"/>
        </w:rPr>
        <w:t xml:space="preserve"> </w:t>
      </w:r>
      <w:r w:rsidR="00F9532F">
        <w:t>2074/75</w:t>
      </w:r>
      <w:r>
        <w:t>.</w:t>
      </w:r>
      <w:r>
        <w:rPr>
          <w:spacing w:val="-10"/>
        </w:rPr>
        <w:t xml:space="preserve"> </w:t>
      </w:r>
      <w:r>
        <w:t>However,</w:t>
      </w:r>
      <w:r>
        <w:rPr>
          <w:spacing w:val="-11"/>
        </w:rPr>
        <w:t xml:space="preserve"> </w:t>
      </w:r>
      <w:r>
        <w:t>the</w:t>
      </w:r>
      <w:r>
        <w:rPr>
          <w:spacing w:val="-11"/>
        </w:rPr>
        <w:t xml:space="preserve"> </w:t>
      </w:r>
      <w:r>
        <w:t>ratios</w:t>
      </w:r>
      <w:r>
        <w:rPr>
          <w:spacing w:val="-10"/>
        </w:rPr>
        <w:t xml:space="preserve"> </w:t>
      </w:r>
      <w:r>
        <w:t>are</w:t>
      </w:r>
      <w:r>
        <w:rPr>
          <w:spacing w:val="-11"/>
        </w:rPr>
        <w:t xml:space="preserve"> </w:t>
      </w:r>
      <w:r>
        <w:t>found</w:t>
      </w:r>
      <w:r>
        <w:rPr>
          <w:spacing w:val="-57"/>
        </w:rPr>
        <w:t xml:space="preserve"> </w:t>
      </w:r>
      <w:r>
        <w:t>to</w:t>
      </w:r>
      <w:r>
        <w:rPr>
          <w:spacing w:val="-1"/>
        </w:rPr>
        <w:t xml:space="preserve"> </w:t>
      </w:r>
      <w:r>
        <w:t>be increased in the</w:t>
      </w:r>
      <w:r>
        <w:rPr>
          <w:spacing w:val="-1"/>
        </w:rPr>
        <w:t xml:space="preserve"> </w:t>
      </w:r>
      <w:r w:rsidR="00F9532F">
        <w:t>year 2075/76 and 2076/77</w:t>
      </w:r>
      <w:r>
        <w:t>.</w:t>
      </w:r>
    </w:p>
    <w:p w:rsidR="00460FF3" w:rsidRDefault="00EF0737">
      <w:pPr>
        <w:pStyle w:val="BodyText"/>
        <w:spacing w:line="360" w:lineRule="auto"/>
        <w:ind w:left="120" w:right="194"/>
        <w:jc w:val="both"/>
      </w:pPr>
      <w:r>
        <w:t xml:space="preserve">The average is 1.76 times which </w:t>
      </w:r>
      <w:proofErr w:type="gramStart"/>
      <w:r>
        <w:t>is greater than 1</w:t>
      </w:r>
      <w:proofErr w:type="gramEnd"/>
      <w:r>
        <w:t>. Thus, it means that EBL is able to meet the</w:t>
      </w:r>
      <w:r>
        <w:rPr>
          <w:spacing w:val="1"/>
        </w:rPr>
        <w:t xml:space="preserve"> </w:t>
      </w:r>
      <w:r>
        <w:t>demand</w:t>
      </w:r>
      <w:r>
        <w:rPr>
          <w:spacing w:val="-1"/>
        </w:rPr>
        <w:t xml:space="preserve"> </w:t>
      </w:r>
      <w:r>
        <w:t>of</w:t>
      </w:r>
      <w:r>
        <w:rPr>
          <w:spacing w:val="-2"/>
        </w:rPr>
        <w:t xml:space="preserve"> </w:t>
      </w:r>
      <w:r>
        <w:t>current depositors during the</w:t>
      </w:r>
      <w:r>
        <w:rPr>
          <w:spacing w:val="-1"/>
        </w:rPr>
        <w:t xml:space="preserve"> </w:t>
      </w:r>
      <w:r>
        <w:t>research period.</w:t>
      </w:r>
    </w:p>
    <w:p w:rsidR="00460FF3" w:rsidRDefault="00EF0737">
      <w:pPr>
        <w:pStyle w:val="BodyText"/>
        <w:spacing w:line="360" w:lineRule="auto"/>
        <w:ind w:left="120" w:right="190"/>
        <w:jc w:val="both"/>
      </w:pPr>
      <w:r>
        <w:rPr>
          <w:spacing w:val="-1"/>
        </w:rPr>
        <w:t>Similarly,</w:t>
      </w:r>
      <w:r>
        <w:rPr>
          <w:spacing w:val="-15"/>
        </w:rPr>
        <w:t xml:space="preserve"> </w:t>
      </w:r>
      <w:r>
        <w:t>the</w:t>
      </w:r>
      <w:r>
        <w:rPr>
          <w:spacing w:val="-16"/>
        </w:rPr>
        <w:t xml:space="preserve"> </w:t>
      </w:r>
      <w:r>
        <w:t>standard</w:t>
      </w:r>
      <w:r>
        <w:rPr>
          <w:spacing w:val="-16"/>
        </w:rPr>
        <w:t xml:space="preserve"> </w:t>
      </w:r>
      <w:r>
        <w:t>deviation</w:t>
      </w:r>
      <w:r>
        <w:rPr>
          <w:spacing w:val="-14"/>
        </w:rPr>
        <w:t xml:space="preserve"> </w:t>
      </w:r>
      <w:r>
        <w:t>of</w:t>
      </w:r>
      <w:r>
        <w:rPr>
          <w:spacing w:val="-16"/>
        </w:rPr>
        <w:t xml:space="preserve"> </w:t>
      </w:r>
      <w:r>
        <w:t>the</w:t>
      </w:r>
      <w:r>
        <w:rPr>
          <w:spacing w:val="-15"/>
        </w:rPr>
        <w:t xml:space="preserve"> </w:t>
      </w:r>
      <w:r>
        <w:t>data</w:t>
      </w:r>
      <w:r>
        <w:rPr>
          <w:spacing w:val="-14"/>
        </w:rPr>
        <w:t xml:space="preserve"> </w:t>
      </w:r>
      <w:r>
        <w:t>analyzed</w:t>
      </w:r>
      <w:r>
        <w:rPr>
          <w:spacing w:val="-13"/>
        </w:rPr>
        <w:t xml:space="preserve"> </w:t>
      </w:r>
      <w:r>
        <w:t>is</w:t>
      </w:r>
      <w:r>
        <w:rPr>
          <w:spacing w:val="-14"/>
        </w:rPr>
        <w:t xml:space="preserve"> </w:t>
      </w:r>
      <w:r>
        <w:t>0.28</w:t>
      </w:r>
      <w:r>
        <w:rPr>
          <w:spacing w:val="-15"/>
        </w:rPr>
        <w:t xml:space="preserve"> </w:t>
      </w:r>
      <w:r>
        <w:t>which</w:t>
      </w:r>
      <w:r>
        <w:rPr>
          <w:spacing w:val="-15"/>
        </w:rPr>
        <w:t xml:space="preserve"> </w:t>
      </w:r>
      <w:r>
        <w:t>is</w:t>
      </w:r>
      <w:r>
        <w:rPr>
          <w:spacing w:val="-15"/>
        </w:rPr>
        <w:t xml:space="preserve"> </w:t>
      </w:r>
      <w:r>
        <w:t>lower</w:t>
      </w:r>
      <w:r>
        <w:rPr>
          <w:spacing w:val="-15"/>
        </w:rPr>
        <w:t xml:space="preserve"> </w:t>
      </w:r>
      <w:r>
        <w:t>than</w:t>
      </w:r>
      <w:r>
        <w:rPr>
          <w:spacing w:val="-15"/>
        </w:rPr>
        <w:t xml:space="preserve"> </w:t>
      </w:r>
      <w:r>
        <w:t>the</w:t>
      </w:r>
      <w:r>
        <w:rPr>
          <w:spacing w:val="-15"/>
        </w:rPr>
        <w:t xml:space="preserve"> </w:t>
      </w:r>
      <w:proofErr w:type="gramStart"/>
      <w:r>
        <w:t>mean,</w:t>
      </w:r>
      <w:proofErr w:type="gramEnd"/>
      <w:r>
        <w:rPr>
          <w:spacing w:val="-14"/>
        </w:rPr>
        <w:t xml:space="preserve"> </w:t>
      </w:r>
      <w:r>
        <w:t>it</w:t>
      </w:r>
      <w:r>
        <w:rPr>
          <w:spacing w:val="-14"/>
        </w:rPr>
        <w:t xml:space="preserve"> </w:t>
      </w:r>
      <w:r>
        <w:t>reveals</w:t>
      </w:r>
      <w:r>
        <w:rPr>
          <w:spacing w:val="-57"/>
        </w:rPr>
        <w:t xml:space="preserve"> </w:t>
      </w:r>
      <w:r>
        <w:t>that most of the numbers are close to the average. And the cash and bank balance and total</w:t>
      </w:r>
      <w:r>
        <w:rPr>
          <w:spacing w:val="1"/>
        </w:rPr>
        <w:t xml:space="preserve"> </w:t>
      </w:r>
      <w:r>
        <w:t>investment</w:t>
      </w:r>
      <w:r>
        <w:rPr>
          <w:spacing w:val="-1"/>
        </w:rPr>
        <w:t xml:space="preserve"> </w:t>
      </w:r>
      <w:r>
        <w:t>values are</w:t>
      </w:r>
      <w:r>
        <w:rPr>
          <w:spacing w:val="-2"/>
        </w:rPr>
        <w:t xml:space="preserve"> </w:t>
      </w:r>
      <w:r>
        <w:t>less volatile.</w:t>
      </w:r>
    </w:p>
    <w:p w:rsidR="00460FF3" w:rsidRPr="002D13C0" w:rsidRDefault="00EF0737" w:rsidP="002D13C0">
      <w:pPr>
        <w:pStyle w:val="BodyText"/>
        <w:spacing w:before="1" w:line="360" w:lineRule="auto"/>
        <w:ind w:left="120" w:right="188"/>
        <w:jc w:val="both"/>
      </w:pPr>
      <w:r>
        <w:t xml:space="preserve">Likewise, the CV represents the ratio of standard deviation to mean. The CV obtained here is </w:t>
      </w:r>
      <w:r w:rsidR="00EE3E78">
        <w:t>0.</w:t>
      </w:r>
      <w:r>
        <w:t>16</w:t>
      </w:r>
      <w:r>
        <w:rPr>
          <w:spacing w:val="-9"/>
        </w:rPr>
        <w:t xml:space="preserve"> </w:t>
      </w:r>
      <w:r>
        <w:t>which</w:t>
      </w:r>
      <w:r>
        <w:rPr>
          <w:spacing w:val="-9"/>
        </w:rPr>
        <w:t xml:space="preserve"> </w:t>
      </w:r>
      <w:r>
        <w:t>means</w:t>
      </w:r>
      <w:r>
        <w:rPr>
          <w:spacing w:val="-9"/>
        </w:rPr>
        <w:t xml:space="preserve"> </w:t>
      </w:r>
      <w:r>
        <w:t>that</w:t>
      </w:r>
      <w:r>
        <w:rPr>
          <w:spacing w:val="-7"/>
        </w:rPr>
        <w:t xml:space="preserve"> </w:t>
      </w:r>
      <w:r>
        <w:t>the</w:t>
      </w:r>
      <w:r>
        <w:rPr>
          <w:spacing w:val="-9"/>
        </w:rPr>
        <w:t xml:space="preserve"> </w:t>
      </w:r>
      <w:r>
        <w:t>ratio</w:t>
      </w:r>
      <w:r>
        <w:rPr>
          <w:spacing w:val="-10"/>
        </w:rPr>
        <w:t xml:space="preserve"> </w:t>
      </w:r>
      <w:r>
        <w:t>of</w:t>
      </w:r>
      <w:r>
        <w:rPr>
          <w:spacing w:val="-9"/>
        </w:rPr>
        <w:t xml:space="preserve"> </w:t>
      </w:r>
      <w:r>
        <w:t>standard</w:t>
      </w:r>
      <w:r>
        <w:rPr>
          <w:spacing w:val="-10"/>
        </w:rPr>
        <w:t xml:space="preserve"> </w:t>
      </w:r>
      <w:r>
        <w:t>deviation</w:t>
      </w:r>
      <w:r>
        <w:rPr>
          <w:spacing w:val="-8"/>
        </w:rPr>
        <w:t xml:space="preserve"> </w:t>
      </w:r>
      <w:r>
        <w:t>to</w:t>
      </w:r>
      <w:r>
        <w:rPr>
          <w:spacing w:val="-8"/>
        </w:rPr>
        <w:t xml:space="preserve"> </w:t>
      </w:r>
      <w:r>
        <w:t>mean</w:t>
      </w:r>
      <w:r>
        <w:rPr>
          <w:spacing w:val="-10"/>
        </w:rPr>
        <w:t xml:space="preserve"> </w:t>
      </w:r>
      <w:r>
        <w:t>is</w:t>
      </w:r>
      <w:r>
        <w:rPr>
          <w:spacing w:val="-10"/>
        </w:rPr>
        <w:t xml:space="preserve"> </w:t>
      </w:r>
      <w:r>
        <w:t>low.</w:t>
      </w:r>
      <w:r>
        <w:rPr>
          <w:spacing w:val="-8"/>
        </w:rPr>
        <w:t xml:space="preserve"> </w:t>
      </w:r>
      <w:r>
        <w:t>Lower</w:t>
      </w:r>
      <w:r>
        <w:rPr>
          <w:spacing w:val="-9"/>
        </w:rPr>
        <w:t xml:space="preserve"> </w:t>
      </w:r>
      <w:r>
        <w:t>the</w:t>
      </w:r>
      <w:r>
        <w:rPr>
          <w:spacing w:val="-9"/>
        </w:rPr>
        <w:t xml:space="preserve"> </w:t>
      </w:r>
      <w:r>
        <w:t>ratio</w:t>
      </w:r>
      <w:r>
        <w:rPr>
          <w:spacing w:val="-10"/>
        </w:rPr>
        <w:t xml:space="preserve"> </w:t>
      </w:r>
      <w:r>
        <w:t>of</w:t>
      </w:r>
      <w:r>
        <w:rPr>
          <w:spacing w:val="-9"/>
        </w:rPr>
        <w:t xml:space="preserve"> </w:t>
      </w:r>
      <w:r>
        <w:t>standard</w:t>
      </w:r>
      <w:r>
        <w:rPr>
          <w:spacing w:val="-58"/>
        </w:rPr>
        <w:t xml:space="preserve"> </w:t>
      </w:r>
      <w:r>
        <w:t xml:space="preserve">deviation to mean, the better the risk return trade off. A risk </w:t>
      </w:r>
      <w:proofErr w:type="gramStart"/>
      <w:r>
        <w:t>averse</w:t>
      </w:r>
      <w:proofErr w:type="gramEnd"/>
      <w:r>
        <w:t xml:space="preserve"> investor expecting low degree</w:t>
      </w:r>
      <w:r>
        <w:rPr>
          <w:spacing w:val="1"/>
        </w:rPr>
        <w:t xml:space="preserve"> </w:t>
      </w:r>
      <w:r>
        <w:t>of</w:t>
      </w:r>
      <w:r>
        <w:rPr>
          <w:spacing w:val="-8"/>
        </w:rPr>
        <w:t xml:space="preserve"> </w:t>
      </w:r>
      <w:r>
        <w:t>volatility</w:t>
      </w:r>
      <w:r>
        <w:rPr>
          <w:spacing w:val="-6"/>
        </w:rPr>
        <w:t xml:space="preserve"> </w:t>
      </w:r>
      <w:r>
        <w:t>and</w:t>
      </w:r>
      <w:r>
        <w:rPr>
          <w:spacing w:val="-6"/>
        </w:rPr>
        <w:t xml:space="preserve"> </w:t>
      </w:r>
      <w:r>
        <w:t>high</w:t>
      </w:r>
      <w:r>
        <w:rPr>
          <w:spacing w:val="-7"/>
        </w:rPr>
        <w:t xml:space="preserve"> </w:t>
      </w:r>
      <w:r>
        <w:t>degree</w:t>
      </w:r>
      <w:r>
        <w:rPr>
          <w:spacing w:val="-7"/>
        </w:rPr>
        <w:t xml:space="preserve"> </w:t>
      </w:r>
      <w:r>
        <w:t>of</w:t>
      </w:r>
      <w:r>
        <w:rPr>
          <w:spacing w:val="-7"/>
        </w:rPr>
        <w:t xml:space="preserve"> </w:t>
      </w:r>
      <w:r>
        <w:t>return,</w:t>
      </w:r>
      <w:r>
        <w:rPr>
          <w:spacing w:val="-6"/>
        </w:rPr>
        <w:t xml:space="preserve"> </w:t>
      </w:r>
      <w:r>
        <w:t>in</w:t>
      </w:r>
      <w:r>
        <w:rPr>
          <w:spacing w:val="-7"/>
        </w:rPr>
        <w:t xml:space="preserve"> </w:t>
      </w:r>
      <w:r>
        <w:t>relation</w:t>
      </w:r>
      <w:r>
        <w:rPr>
          <w:spacing w:val="-6"/>
        </w:rPr>
        <w:t xml:space="preserve"> </w:t>
      </w:r>
      <w:r>
        <w:t>to</w:t>
      </w:r>
      <w:r>
        <w:rPr>
          <w:spacing w:val="-6"/>
        </w:rPr>
        <w:t xml:space="preserve"> </w:t>
      </w:r>
      <w:r>
        <w:t>overall</w:t>
      </w:r>
      <w:r>
        <w:rPr>
          <w:spacing w:val="-6"/>
        </w:rPr>
        <w:t xml:space="preserve"> </w:t>
      </w:r>
      <w:r>
        <w:t>market</w:t>
      </w:r>
      <w:r>
        <w:rPr>
          <w:spacing w:val="-7"/>
        </w:rPr>
        <w:t xml:space="preserve"> </w:t>
      </w:r>
      <w:r>
        <w:t>and</w:t>
      </w:r>
      <w:r>
        <w:rPr>
          <w:spacing w:val="-6"/>
        </w:rPr>
        <w:t xml:space="preserve"> </w:t>
      </w:r>
      <w:r>
        <w:t>industry</w:t>
      </w:r>
      <w:r>
        <w:rPr>
          <w:spacing w:val="-6"/>
        </w:rPr>
        <w:t xml:space="preserve"> </w:t>
      </w:r>
      <w:r>
        <w:t>may</w:t>
      </w:r>
      <w:r>
        <w:rPr>
          <w:spacing w:val="-8"/>
        </w:rPr>
        <w:t xml:space="preserve"> </w:t>
      </w:r>
      <w:r>
        <w:t>want</w:t>
      </w:r>
      <w:r>
        <w:rPr>
          <w:spacing w:val="-6"/>
        </w:rPr>
        <w:t xml:space="preserve"> </w:t>
      </w:r>
      <w:r>
        <w:t>to</w:t>
      </w:r>
      <w:r>
        <w:rPr>
          <w:spacing w:val="-6"/>
        </w:rPr>
        <w:t xml:space="preserve"> </w:t>
      </w:r>
      <w:r>
        <w:t>invest</w:t>
      </w:r>
      <w:r>
        <w:rPr>
          <w:spacing w:val="-58"/>
        </w:rPr>
        <w:t xml:space="preserve"> </w:t>
      </w:r>
      <w:r>
        <w:t>in the</w:t>
      </w:r>
      <w:r>
        <w:rPr>
          <w:spacing w:val="-2"/>
        </w:rPr>
        <w:t xml:space="preserve"> </w:t>
      </w:r>
      <w:r>
        <w:t>bank.</w:t>
      </w:r>
    </w:p>
    <w:p w:rsidR="00460FF3" w:rsidRDefault="00EF0737" w:rsidP="00385DAE">
      <w:pPr>
        <w:pStyle w:val="Heading3"/>
        <w:tabs>
          <w:tab w:val="left" w:pos="416"/>
        </w:tabs>
        <w:spacing w:before="159"/>
        <w:jc w:val="both"/>
      </w:pPr>
      <w:r w:rsidRPr="00121080">
        <w:rPr>
          <w:sz w:val="24"/>
          <w:szCs w:val="24"/>
          <w:u w:val="single"/>
        </w:rPr>
        <w:t>Cash</w:t>
      </w:r>
      <w:r w:rsidRPr="00121080">
        <w:rPr>
          <w:spacing w:val="-2"/>
          <w:sz w:val="24"/>
          <w:szCs w:val="24"/>
          <w:u w:val="single"/>
        </w:rPr>
        <w:t xml:space="preserve"> </w:t>
      </w:r>
      <w:r w:rsidRPr="00121080">
        <w:rPr>
          <w:sz w:val="24"/>
          <w:szCs w:val="24"/>
          <w:u w:val="single"/>
        </w:rPr>
        <w:t>and</w:t>
      </w:r>
      <w:r w:rsidRPr="00121080">
        <w:rPr>
          <w:spacing w:val="-2"/>
          <w:sz w:val="24"/>
          <w:szCs w:val="24"/>
          <w:u w:val="single"/>
        </w:rPr>
        <w:t xml:space="preserve"> </w:t>
      </w:r>
      <w:r w:rsidRPr="00121080">
        <w:rPr>
          <w:sz w:val="24"/>
          <w:szCs w:val="24"/>
          <w:u w:val="single"/>
        </w:rPr>
        <w:t>Bank</w:t>
      </w:r>
      <w:r w:rsidRPr="00121080">
        <w:rPr>
          <w:spacing w:val="-1"/>
          <w:sz w:val="24"/>
          <w:szCs w:val="24"/>
          <w:u w:val="single"/>
        </w:rPr>
        <w:t xml:space="preserve"> </w:t>
      </w:r>
      <w:r w:rsidRPr="00121080">
        <w:rPr>
          <w:sz w:val="24"/>
          <w:szCs w:val="24"/>
          <w:u w:val="single"/>
        </w:rPr>
        <w:t>Balance</w:t>
      </w:r>
      <w:r w:rsidRPr="00121080">
        <w:rPr>
          <w:spacing w:val="-2"/>
          <w:sz w:val="24"/>
          <w:szCs w:val="24"/>
          <w:u w:val="single"/>
        </w:rPr>
        <w:t xml:space="preserve"> </w:t>
      </w:r>
      <w:r w:rsidRPr="00121080">
        <w:rPr>
          <w:sz w:val="24"/>
          <w:szCs w:val="24"/>
          <w:u w:val="single"/>
        </w:rPr>
        <w:t>to</w:t>
      </w:r>
      <w:r w:rsidRPr="00121080">
        <w:rPr>
          <w:spacing w:val="-2"/>
          <w:sz w:val="24"/>
          <w:szCs w:val="24"/>
          <w:u w:val="single"/>
        </w:rPr>
        <w:t xml:space="preserve"> </w:t>
      </w:r>
      <w:r w:rsidRPr="00121080">
        <w:rPr>
          <w:sz w:val="24"/>
          <w:szCs w:val="24"/>
          <w:u w:val="single"/>
        </w:rPr>
        <w:t>Total</w:t>
      </w:r>
      <w:r w:rsidRPr="00121080">
        <w:rPr>
          <w:spacing w:val="-1"/>
          <w:sz w:val="24"/>
          <w:szCs w:val="24"/>
          <w:u w:val="single"/>
        </w:rPr>
        <w:t xml:space="preserve"> </w:t>
      </w:r>
      <w:r w:rsidRPr="00121080">
        <w:rPr>
          <w:sz w:val="24"/>
          <w:szCs w:val="24"/>
          <w:u w:val="single"/>
        </w:rPr>
        <w:t>Deposit Ratio</w:t>
      </w:r>
      <w:r>
        <w:t>:</w:t>
      </w:r>
    </w:p>
    <w:p w:rsidR="00460FF3" w:rsidRDefault="00EF0737" w:rsidP="00FA188A">
      <w:pPr>
        <w:pStyle w:val="BodyText"/>
        <w:spacing w:before="145" w:line="360" w:lineRule="auto"/>
        <w:ind w:left="120" w:right="192" w:firstLine="600"/>
        <w:jc w:val="both"/>
      </w:pPr>
      <w:r>
        <w:t>This cash &amp; bank balance to total deposit ratio shows that percentage relation between them. It</w:t>
      </w:r>
      <w:r>
        <w:rPr>
          <w:spacing w:val="1"/>
        </w:rPr>
        <w:t xml:space="preserve"> </w:t>
      </w:r>
      <w:r>
        <w:t>means the liquid balance available in respect to total deposit of the bank whereas the difference</w:t>
      </w:r>
      <w:r>
        <w:rPr>
          <w:spacing w:val="1"/>
        </w:rPr>
        <w:t xml:space="preserve"> </w:t>
      </w:r>
      <w:r>
        <w:t>between</w:t>
      </w:r>
      <w:r>
        <w:rPr>
          <w:spacing w:val="-1"/>
        </w:rPr>
        <w:t xml:space="preserve"> </w:t>
      </w:r>
      <w:r>
        <w:t>the</w:t>
      </w:r>
      <w:r>
        <w:rPr>
          <w:spacing w:val="1"/>
        </w:rPr>
        <w:t xml:space="preserve"> </w:t>
      </w:r>
      <w:r>
        <w:t>cash</w:t>
      </w:r>
      <w:r>
        <w:rPr>
          <w:spacing w:val="-1"/>
        </w:rPr>
        <w:t xml:space="preserve"> </w:t>
      </w:r>
      <w:r>
        <w:t>&amp; bank</w:t>
      </w:r>
      <w:r>
        <w:rPr>
          <w:spacing w:val="2"/>
        </w:rPr>
        <w:t xml:space="preserve"> </w:t>
      </w:r>
      <w:r>
        <w:t>balance</w:t>
      </w:r>
      <w:r>
        <w:rPr>
          <w:spacing w:val="-2"/>
        </w:rPr>
        <w:t xml:space="preserve"> </w:t>
      </w:r>
      <w:r>
        <w:t>to total deposit</w:t>
      </w:r>
      <w:r>
        <w:rPr>
          <w:spacing w:val="-1"/>
        </w:rPr>
        <w:t xml:space="preserve"> </w:t>
      </w:r>
      <w:r>
        <w:t>is said as</w:t>
      </w:r>
      <w:r>
        <w:rPr>
          <w:spacing w:val="-1"/>
        </w:rPr>
        <w:t xml:space="preserve"> </w:t>
      </w:r>
      <w:r>
        <w:t>the investment of</w:t>
      </w:r>
      <w:r>
        <w:rPr>
          <w:spacing w:val="-1"/>
        </w:rPr>
        <w:t xml:space="preserve"> </w:t>
      </w:r>
      <w:r>
        <w:t>the bank.</w:t>
      </w:r>
    </w:p>
    <w:p w:rsidR="00460FF3" w:rsidRDefault="00EF0737">
      <w:pPr>
        <w:pStyle w:val="BodyText"/>
        <w:spacing w:line="199" w:lineRule="exact"/>
        <w:ind w:left="5790"/>
        <w:rPr>
          <w:rFonts w:ascii="Cambria Math"/>
        </w:rPr>
      </w:pPr>
      <w:r>
        <w:rPr>
          <w:rFonts w:ascii="Cambria Math"/>
        </w:rPr>
        <w:t>Cash</w:t>
      </w:r>
      <w:r>
        <w:rPr>
          <w:rFonts w:ascii="Cambria Math"/>
          <w:spacing w:val="-2"/>
        </w:rPr>
        <w:t xml:space="preserve"> </w:t>
      </w:r>
      <w:r>
        <w:rPr>
          <w:rFonts w:ascii="Cambria Math"/>
        </w:rPr>
        <w:t>&amp;</w:t>
      </w:r>
      <w:r>
        <w:rPr>
          <w:rFonts w:ascii="Cambria Math"/>
          <w:spacing w:val="-2"/>
        </w:rPr>
        <w:t xml:space="preserve"> </w:t>
      </w:r>
      <w:r>
        <w:rPr>
          <w:rFonts w:ascii="Cambria Math"/>
        </w:rPr>
        <w:t>Bank</w:t>
      </w:r>
      <w:r>
        <w:rPr>
          <w:rFonts w:ascii="Cambria Math"/>
          <w:spacing w:val="-3"/>
        </w:rPr>
        <w:t xml:space="preserve"> </w:t>
      </w:r>
      <w:r>
        <w:rPr>
          <w:rFonts w:ascii="Cambria Math"/>
        </w:rPr>
        <w:t>Balance</w:t>
      </w:r>
    </w:p>
    <w:p w:rsidR="00460FF3" w:rsidRDefault="00460FF3">
      <w:pPr>
        <w:spacing w:line="199" w:lineRule="exact"/>
        <w:rPr>
          <w:rFonts w:ascii="Cambria Math"/>
        </w:rPr>
        <w:sectPr w:rsidR="00460FF3">
          <w:pgSz w:w="12240" w:h="15840"/>
          <w:pgMar w:top="1340" w:right="1160" w:bottom="280" w:left="1320" w:header="729" w:footer="0" w:gutter="0"/>
          <w:cols w:space="720"/>
        </w:sectPr>
      </w:pPr>
    </w:p>
    <w:p w:rsidR="00460FF3" w:rsidRDefault="00EF0737">
      <w:pPr>
        <w:pStyle w:val="BodyText"/>
        <w:spacing w:line="240" w:lineRule="exact"/>
        <w:ind w:left="1651"/>
        <w:rPr>
          <w:rFonts w:ascii="Cambria Math"/>
        </w:rPr>
      </w:pPr>
      <w:r>
        <w:rPr>
          <w:rFonts w:ascii="Cambria Math"/>
        </w:rPr>
        <w:lastRenderedPageBreak/>
        <w:t>Cash</w:t>
      </w:r>
      <w:r>
        <w:rPr>
          <w:rFonts w:ascii="Cambria Math"/>
          <w:spacing w:val="-2"/>
        </w:rPr>
        <w:t xml:space="preserve"> </w:t>
      </w:r>
      <w:r>
        <w:rPr>
          <w:rFonts w:ascii="Cambria Math"/>
        </w:rPr>
        <w:t>&amp;</w:t>
      </w:r>
      <w:r>
        <w:rPr>
          <w:rFonts w:ascii="Cambria Math"/>
          <w:spacing w:val="-1"/>
        </w:rPr>
        <w:t xml:space="preserve"> </w:t>
      </w:r>
      <w:r>
        <w:rPr>
          <w:rFonts w:ascii="Cambria Math"/>
        </w:rPr>
        <w:t>Bank</w:t>
      </w:r>
      <w:r>
        <w:rPr>
          <w:rFonts w:ascii="Cambria Math"/>
          <w:spacing w:val="-3"/>
        </w:rPr>
        <w:t xml:space="preserve"> </w:t>
      </w:r>
      <w:r>
        <w:rPr>
          <w:rFonts w:ascii="Cambria Math"/>
        </w:rPr>
        <w:t>Balance</w:t>
      </w:r>
      <w:r>
        <w:rPr>
          <w:rFonts w:ascii="Cambria Math"/>
          <w:spacing w:val="-1"/>
        </w:rPr>
        <w:t xml:space="preserve"> </w:t>
      </w:r>
      <w:r>
        <w:rPr>
          <w:rFonts w:ascii="Cambria Math"/>
        </w:rPr>
        <w:t>to</w:t>
      </w:r>
      <w:r>
        <w:rPr>
          <w:rFonts w:ascii="Cambria Math"/>
          <w:spacing w:val="-3"/>
        </w:rPr>
        <w:t xml:space="preserve"> </w:t>
      </w:r>
      <w:r>
        <w:rPr>
          <w:rFonts w:ascii="Cambria Math"/>
        </w:rPr>
        <w:t>Total</w:t>
      </w:r>
      <w:r>
        <w:rPr>
          <w:rFonts w:ascii="Cambria Math"/>
          <w:spacing w:val="-2"/>
        </w:rPr>
        <w:t xml:space="preserve"> </w:t>
      </w:r>
      <w:r>
        <w:rPr>
          <w:rFonts w:ascii="Cambria Math"/>
        </w:rPr>
        <w:t>Deposit</w:t>
      </w:r>
      <w:r>
        <w:rPr>
          <w:rFonts w:ascii="Cambria Math"/>
          <w:spacing w:val="11"/>
        </w:rPr>
        <w:t xml:space="preserve"> </w:t>
      </w:r>
      <w:r>
        <w:rPr>
          <w:rFonts w:ascii="Cambria Math"/>
        </w:rPr>
        <w:t>=</w:t>
      </w:r>
    </w:p>
    <w:p w:rsidR="00460FF3" w:rsidRDefault="00EF0737">
      <w:pPr>
        <w:pStyle w:val="BodyText"/>
        <w:spacing w:before="4"/>
        <w:rPr>
          <w:rFonts w:ascii="Cambria Math"/>
          <w:sz w:val="9"/>
        </w:rPr>
      </w:pPr>
      <w:r>
        <w:br w:type="column"/>
      </w:r>
    </w:p>
    <w:p w:rsidR="00460FF3" w:rsidRDefault="00DB074F">
      <w:pPr>
        <w:pStyle w:val="BodyText"/>
        <w:spacing w:line="20" w:lineRule="exact"/>
        <w:ind w:left="25"/>
        <w:rPr>
          <w:rFonts w:ascii="Cambria Math"/>
          <w:sz w:val="2"/>
        </w:rPr>
      </w:pPr>
      <w:r>
        <w:rPr>
          <w:rFonts w:ascii="Cambria Math"/>
          <w:sz w:val="2"/>
        </w:rPr>
      </w:r>
      <w:r>
        <w:rPr>
          <w:rFonts w:ascii="Cambria Math"/>
          <w:sz w:val="2"/>
        </w:rPr>
        <w:pict>
          <v:group id="_x0000_s1276" style="width:106.95pt;height:.85pt;mso-position-horizontal-relative:char;mso-position-vertical-relative:line" coordsize="2139,17">
            <v:rect id="_x0000_s1277" style="position:absolute;width:2139;height:17" fillcolor="black" stroked="f"/>
            <w10:wrap type="none"/>
            <w10:anchorlock/>
          </v:group>
        </w:pict>
      </w:r>
    </w:p>
    <w:p w:rsidR="00460FF3" w:rsidRDefault="00EF0737">
      <w:pPr>
        <w:pStyle w:val="BodyText"/>
        <w:ind w:left="407"/>
        <w:rPr>
          <w:rFonts w:ascii="Cambria Math"/>
        </w:rPr>
      </w:pPr>
      <w:r>
        <w:rPr>
          <w:rFonts w:ascii="Cambria Math"/>
        </w:rPr>
        <w:t>Total</w:t>
      </w:r>
      <w:r>
        <w:rPr>
          <w:rFonts w:ascii="Cambria Math"/>
          <w:spacing w:val="-2"/>
        </w:rPr>
        <w:t xml:space="preserve"> </w:t>
      </w:r>
      <w:r>
        <w:rPr>
          <w:rFonts w:ascii="Cambria Math"/>
        </w:rPr>
        <w:t>Deposit</w:t>
      </w:r>
    </w:p>
    <w:p w:rsidR="00F9532F" w:rsidRDefault="00F9532F">
      <w:pPr>
        <w:rPr>
          <w:rFonts w:ascii="Cambria Math"/>
        </w:rPr>
        <w:sectPr w:rsidR="00F9532F">
          <w:type w:val="continuous"/>
          <w:pgSz w:w="12240" w:h="15840"/>
          <w:pgMar w:top="1380" w:right="1160" w:bottom="280" w:left="1320" w:header="720" w:footer="720" w:gutter="0"/>
          <w:cols w:num="2" w:space="720" w:equalWidth="0">
            <w:col w:w="5725" w:space="40"/>
            <w:col w:w="3995"/>
          </w:cols>
        </w:sectPr>
      </w:pPr>
    </w:p>
    <w:p w:rsidR="00092421" w:rsidRDefault="00454220" w:rsidP="00E42A1F">
      <w:pPr>
        <w:pStyle w:val="Caption"/>
        <w:spacing w:after="0" w:line="360" w:lineRule="auto"/>
        <w:rPr>
          <w:b w:val="0"/>
          <w:bCs w:val="0"/>
          <w:color w:val="000000" w:themeColor="text1"/>
          <w:sz w:val="24"/>
          <w:szCs w:val="24"/>
        </w:rPr>
      </w:pPr>
      <w:bookmarkStart w:id="37" w:name="_Toc133678674"/>
      <w:r w:rsidRPr="00A91376">
        <w:rPr>
          <w:b w:val="0"/>
          <w:bCs w:val="0"/>
          <w:color w:val="000000" w:themeColor="text1"/>
          <w:sz w:val="24"/>
          <w:szCs w:val="24"/>
        </w:rPr>
        <w:lastRenderedPageBreak/>
        <w:t xml:space="preserve">Table </w:t>
      </w:r>
      <w:r w:rsidRPr="00A91376">
        <w:rPr>
          <w:b w:val="0"/>
          <w:bCs w:val="0"/>
          <w:color w:val="000000" w:themeColor="text1"/>
          <w:sz w:val="24"/>
          <w:szCs w:val="24"/>
        </w:rPr>
        <w:fldChar w:fldCharType="begin"/>
      </w:r>
      <w:r w:rsidRPr="00A91376">
        <w:rPr>
          <w:b w:val="0"/>
          <w:bCs w:val="0"/>
          <w:color w:val="000000" w:themeColor="text1"/>
          <w:sz w:val="24"/>
          <w:szCs w:val="24"/>
        </w:rPr>
        <w:instrText xml:space="preserve"> SEQ Table \* ARABIC </w:instrText>
      </w:r>
      <w:r w:rsidRPr="00A91376">
        <w:rPr>
          <w:b w:val="0"/>
          <w:bCs w:val="0"/>
          <w:color w:val="000000" w:themeColor="text1"/>
          <w:sz w:val="24"/>
          <w:szCs w:val="24"/>
        </w:rPr>
        <w:fldChar w:fldCharType="separate"/>
      </w:r>
      <w:r w:rsidR="005B7B27">
        <w:rPr>
          <w:b w:val="0"/>
          <w:bCs w:val="0"/>
          <w:noProof/>
          <w:color w:val="000000" w:themeColor="text1"/>
          <w:sz w:val="24"/>
          <w:szCs w:val="24"/>
        </w:rPr>
        <w:t>2</w:t>
      </w:r>
      <w:r w:rsidRPr="00A91376">
        <w:rPr>
          <w:b w:val="0"/>
          <w:bCs w:val="0"/>
          <w:color w:val="000000" w:themeColor="text1"/>
          <w:sz w:val="24"/>
          <w:szCs w:val="24"/>
        </w:rPr>
        <w:fldChar w:fldCharType="end"/>
      </w:r>
      <w:r w:rsidRPr="00A91376">
        <w:rPr>
          <w:b w:val="0"/>
          <w:bCs w:val="0"/>
          <w:color w:val="000000" w:themeColor="text1"/>
          <w:sz w:val="24"/>
          <w:szCs w:val="24"/>
        </w:rPr>
        <w:t>:</w:t>
      </w:r>
    </w:p>
    <w:p w:rsidR="00EE3E78" w:rsidRPr="00A91376" w:rsidRDefault="00454220" w:rsidP="00E42A1F">
      <w:pPr>
        <w:pStyle w:val="Caption"/>
        <w:spacing w:after="0" w:line="360" w:lineRule="auto"/>
        <w:rPr>
          <w:b w:val="0"/>
          <w:bCs w:val="0"/>
          <w:i/>
          <w:color w:val="000000" w:themeColor="text1"/>
          <w:sz w:val="24"/>
          <w:szCs w:val="24"/>
        </w:rPr>
      </w:pPr>
      <w:r w:rsidRPr="00A91376">
        <w:rPr>
          <w:b w:val="0"/>
          <w:bCs w:val="0"/>
          <w:color w:val="000000" w:themeColor="text1"/>
          <w:sz w:val="24"/>
          <w:szCs w:val="24"/>
        </w:rPr>
        <w:t xml:space="preserve"> </w:t>
      </w:r>
      <w:r w:rsidRPr="00A91376">
        <w:rPr>
          <w:b w:val="0"/>
          <w:bCs w:val="0"/>
          <w:i/>
          <w:color w:val="000000" w:themeColor="text1"/>
          <w:sz w:val="24"/>
          <w:szCs w:val="24"/>
        </w:rPr>
        <w:t xml:space="preserve">Cash and Bank Balance to Total </w:t>
      </w:r>
      <w:proofErr w:type="spellStart"/>
      <w:r w:rsidRPr="00A91376">
        <w:rPr>
          <w:b w:val="0"/>
          <w:bCs w:val="0"/>
          <w:i/>
          <w:color w:val="000000" w:themeColor="text1"/>
          <w:sz w:val="24"/>
          <w:szCs w:val="24"/>
        </w:rPr>
        <w:t>Deposite</w:t>
      </w:r>
      <w:proofErr w:type="spellEnd"/>
      <w:r w:rsidRPr="00A91376">
        <w:rPr>
          <w:b w:val="0"/>
          <w:bCs w:val="0"/>
          <w:i/>
          <w:color w:val="000000" w:themeColor="text1"/>
          <w:sz w:val="24"/>
          <w:szCs w:val="24"/>
        </w:rPr>
        <w:t xml:space="preserve"> Ratio</w:t>
      </w:r>
      <w:bookmarkEnd w:id="37"/>
    </w:p>
    <w:p w:rsidR="00460FF3" w:rsidRPr="00454220" w:rsidRDefault="00EF0737" w:rsidP="00454220">
      <w:pPr>
        <w:spacing w:before="140"/>
        <w:ind w:right="677"/>
        <w:jc w:val="right"/>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tbl>
      <w:tblPr>
        <w:tblStyle w:val="LightShading"/>
        <w:tblW w:w="9428" w:type="dxa"/>
        <w:tblLayout w:type="fixed"/>
        <w:tblLook w:val="06A0" w:firstRow="1" w:lastRow="0" w:firstColumn="1" w:lastColumn="0" w:noHBand="1" w:noVBand="1"/>
      </w:tblPr>
      <w:tblGrid>
        <w:gridCol w:w="1728"/>
        <w:gridCol w:w="2250"/>
        <w:gridCol w:w="2790"/>
        <w:gridCol w:w="1440"/>
        <w:gridCol w:w="1220"/>
      </w:tblGrid>
      <w:tr w:rsidR="00C6128D"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728" w:type="dxa"/>
          </w:tcPr>
          <w:p w:rsidR="00460FF3" w:rsidRPr="00A91376" w:rsidRDefault="00EF0737">
            <w:pPr>
              <w:pStyle w:val="TableParagraph"/>
              <w:spacing w:before="207"/>
              <w:ind w:left="293" w:right="228"/>
              <w:rPr>
                <w:b w:val="0"/>
                <w:bCs w:val="0"/>
                <w:sz w:val="24"/>
              </w:rPr>
            </w:pPr>
            <w:r w:rsidRPr="00A91376">
              <w:rPr>
                <w:b w:val="0"/>
                <w:bCs w:val="0"/>
                <w:sz w:val="24"/>
              </w:rPr>
              <w:t>Fiscal</w:t>
            </w:r>
            <w:r w:rsidRPr="00A91376">
              <w:rPr>
                <w:b w:val="0"/>
                <w:bCs w:val="0"/>
                <w:spacing w:val="-1"/>
                <w:sz w:val="24"/>
              </w:rPr>
              <w:t xml:space="preserve"> </w:t>
            </w:r>
            <w:r w:rsidRPr="00A91376">
              <w:rPr>
                <w:b w:val="0"/>
                <w:bCs w:val="0"/>
                <w:sz w:val="24"/>
              </w:rPr>
              <w:t>Year</w:t>
            </w:r>
          </w:p>
        </w:tc>
        <w:tc>
          <w:tcPr>
            <w:tcW w:w="2250" w:type="dxa"/>
          </w:tcPr>
          <w:p w:rsidR="00460FF3" w:rsidRPr="00A91376" w:rsidRDefault="00EF0737">
            <w:pPr>
              <w:pStyle w:val="TableParagraph"/>
              <w:spacing w:line="275" w:lineRule="exact"/>
              <w:ind w:left="390" w:right="385"/>
              <w:cnfStyle w:val="100000000000" w:firstRow="1" w:lastRow="0" w:firstColumn="0" w:lastColumn="0" w:oddVBand="0" w:evenVBand="0" w:oddHBand="0" w:evenHBand="0" w:firstRowFirstColumn="0" w:firstRowLastColumn="0" w:lastRowFirstColumn="0" w:lastRowLastColumn="0"/>
              <w:rPr>
                <w:b w:val="0"/>
                <w:bCs w:val="0"/>
                <w:sz w:val="24"/>
              </w:rPr>
            </w:pPr>
            <w:r w:rsidRPr="00A91376">
              <w:rPr>
                <w:b w:val="0"/>
                <w:bCs w:val="0"/>
                <w:sz w:val="24"/>
              </w:rPr>
              <w:t>Cash</w:t>
            </w:r>
            <w:r w:rsidRPr="00A91376">
              <w:rPr>
                <w:b w:val="0"/>
                <w:bCs w:val="0"/>
                <w:spacing w:val="-1"/>
                <w:sz w:val="24"/>
              </w:rPr>
              <w:t xml:space="preserve"> </w:t>
            </w:r>
            <w:r w:rsidRPr="00A91376">
              <w:rPr>
                <w:b w:val="0"/>
                <w:bCs w:val="0"/>
                <w:sz w:val="24"/>
              </w:rPr>
              <w:t>and</w:t>
            </w:r>
            <w:r w:rsidRPr="00A91376">
              <w:rPr>
                <w:b w:val="0"/>
                <w:bCs w:val="0"/>
                <w:spacing w:val="-1"/>
                <w:sz w:val="24"/>
              </w:rPr>
              <w:t xml:space="preserve"> </w:t>
            </w:r>
            <w:r w:rsidRPr="00A91376">
              <w:rPr>
                <w:b w:val="0"/>
                <w:bCs w:val="0"/>
                <w:sz w:val="24"/>
              </w:rPr>
              <w:t>Bank</w:t>
            </w:r>
          </w:p>
          <w:p w:rsidR="00460FF3" w:rsidRPr="00A91376" w:rsidRDefault="00EF0737">
            <w:pPr>
              <w:pStyle w:val="TableParagraph"/>
              <w:spacing w:before="139"/>
              <w:ind w:left="390" w:right="382"/>
              <w:cnfStyle w:val="100000000000" w:firstRow="1" w:lastRow="0" w:firstColumn="0" w:lastColumn="0" w:oddVBand="0" w:evenVBand="0" w:oddHBand="0" w:evenHBand="0" w:firstRowFirstColumn="0" w:firstRowLastColumn="0" w:lastRowFirstColumn="0" w:lastRowLastColumn="0"/>
              <w:rPr>
                <w:b w:val="0"/>
                <w:bCs w:val="0"/>
                <w:sz w:val="24"/>
              </w:rPr>
            </w:pPr>
            <w:r w:rsidRPr="00A91376">
              <w:rPr>
                <w:b w:val="0"/>
                <w:bCs w:val="0"/>
                <w:sz w:val="24"/>
              </w:rPr>
              <w:t>Balance</w:t>
            </w:r>
          </w:p>
        </w:tc>
        <w:tc>
          <w:tcPr>
            <w:tcW w:w="2790" w:type="dxa"/>
          </w:tcPr>
          <w:p w:rsidR="00460FF3" w:rsidRPr="00A91376" w:rsidRDefault="00EF0737">
            <w:pPr>
              <w:pStyle w:val="TableParagraph"/>
              <w:spacing w:before="207"/>
              <w:ind w:left="448" w:right="445"/>
              <w:cnfStyle w:val="100000000000" w:firstRow="1" w:lastRow="0" w:firstColumn="0" w:lastColumn="0" w:oddVBand="0" w:evenVBand="0" w:oddHBand="0" w:evenHBand="0" w:firstRowFirstColumn="0" w:firstRowLastColumn="0" w:lastRowFirstColumn="0" w:lastRowLastColumn="0"/>
              <w:rPr>
                <w:b w:val="0"/>
                <w:bCs w:val="0"/>
                <w:sz w:val="24"/>
              </w:rPr>
            </w:pPr>
            <w:r w:rsidRPr="00A91376">
              <w:rPr>
                <w:b w:val="0"/>
                <w:bCs w:val="0"/>
                <w:sz w:val="24"/>
              </w:rPr>
              <w:t>Total</w:t>
            </w:r>
            <w:r w:rsidRPr="00A91376">
              <w:rPr>
                <w:b w:val="0"/>
                <w:bCs w:val="0"/>
                <w:spacing w:val="-1"/>
                <w:sz w:val="24"/>
              </w:rPr>
              <w:t xml:space="preserve"> </w:t>
            </w:r>
            <w:r w:rsidRPr="00A91376">
              <w:rPr>
                <w:b w:val="0"/>
                <w:bCs w:val="0"/>
                <w:sz w:val="24"/>
              </w:rPr>
              <w:t>Deposit</w:t>
            </w:r>
          </w:p>
        </w:tc>
        <w:tc>
          <w:tcPr>
            <w:tcW w:w="1440" w:type="dxa"/>
          </w:tcPr>
          <w:p w:rsidR="00460FF3" w:rsidRPr="00A91376" w:rsidRDefault="00EF0737">
            <w:pPr>
              <w:pStyle w:val="TableParagraph"/>
              <w:spacing w:before="207"/>
              <w:ind w:left="276"/>
              <w:jc w:val="left"/>
              <w:cnfStyle w:val="100000000000" w:firstRow="1" w:lastRow="0" w:firstColumn="0" w:lastColumn="0" w:oddVBand="0" w:evenVBand="0" w:oddHBand="0" w:evenHBand="0" w:firstRowFirstColumn="0" w:firstRowLastColumn="0" w:lastRowFirstColumn="0" w:lastRowLastColumn="0"/>
              <w:rPr>
                <w:b w:val="0"/>
                <w:bCs w:val="0"/>
                <w:sz w:val="24"/>
              </w:rPr>
            </w:pPr>
            <w:r w:rsidRPr="00A91376">
              <w:rPr>
                <w:b w:val="0"/>
                <w:bCs w:val="0"/>
                <w:sz w:val="24"/>
              </w:rPr>
              <w:t>Ratio</w:t>
            </w:r>
          </w:p>
        </w:tc>
        <w:tc>
          <w:tcPr>
            <w:tcW w:w="1220" w:type="dxa"/>
          </w:tcPr>
          <w:p w:rsidR="00460FF3" w:rsidRPr="00A91376" w:rsidRDefault="00EF0737">
            <w:pPr>
              <w:pStyle w:val="TableParagraph"/>
              <w:spacing w:line="275" w:lineRule="exact"/>
              <w:ind w:left="84" w:right="82"/>
              <w:cnfStyle w:val="100000000000" w:firstRow="1" w:lastRow="0" w:firstColumn="0" w:lastColumn="0" w:oddVBand="0" w:evenVBand="0" w:oddHBand="0" w:evenHBand="0" w:firstRowFirstColumn="0" w:firstRowLastColumn="0" w:lastRowFirstColumn="0" w:lastRowLastColumn="0"/>
              <w:rPr>
                <w:b w:val="0"/>
                <w:bCs w:val="0"/>
                <w:sz w:val="24"/>
              </w:rPr>
            </w:pPr>
            <w:r w:rsidRPr="00A91376">
              <w:rPr>
                <w:b w:val="0"/>
                <w:bCs w:val="0"/>
                <w:sz w:val="24"/>
              </w:rPr>
              <w:t>Percentage</w:t>
            </w:r>
          </w:p>
          <w:p w:rsidR="00460FF3" w:rsidRPr="00A91376" w:rsidRDefault="00EF0737">
            <w:pPr>
              <w:pStyle w:val="TableParagraph"/>
              <w:spacing w:before="139"/>
              <w:ind w:left="82" w:right="82"/>
              <w:cnfStyle w:val="100000000000" w:firstRow="1" w:lastRow="0" w:firstColumn="0" w:lastColumn="0" w:oddVBand="0" w:evenVBand="0" w:oddHBand="0" w:evenHBand="0" w:firstRowFirstColumn="0" w:firstRowLastColumn="0" w:lastRowFirstColumn="0" w:lastRowLastColumn="0"/>
              <w:rPr>
                <w:b w:val="0"/>
                <w:bCs w:val="0"/>
                <w:sz w:val="24"/>
              </w:rPr>
            </w:pPr>
            <w:r w:rsidRPr="00A91376">
              <w:rPr>
                <w:b w:val="0"/>
                <w:bCs w:val="0"/>
                <w:sz w:val="24"/>
              </w:rPr>
              <w:t>(%)</w:t>
            </w:r>
          </w:p>
        </w:tc>
      </w:tr>
      <w:tr w:rsidR="003E7AE7" w:rsidTr="00C6128D">
        <w:trPr>
          <w:trHeight w:val="426"/>
        </w:trPr>
        <w:tc>
          <w:tcPr>
            <w:cnfStyle w:val="001000000000" w:firstRow="0" w:lastRow="0" w:firstColumn="1" w:lastColumn="0" w:oddVBand="0" w:evenVBand="0" w:oddHBand="0" w:evenHBand="0" w:firstRowFirstColumn="0" w:firstRowLastColumn="0" w:lastRowFirstColumn="0" w:lastRowLastColumn="0"/>
            <w:tcW w:w="1728" w:type="dxa"/>
          </w:tcPr>
          <w:p w:rsidR="003E7AE7" w:rsidRPr="00A91376" w:rsidRDefault="003E7AE7" w:rsidP="00FE04A1">
            <w:pPr>
              <w:pStyle w:val="TableParagraph"/>
              <w:spacing w:line="275" w:lineRule="exact"/>
              <w:ind w:left="138" w:right="129"/>
              <w:rPr>
                <w:b w:val="0"/>
                <w:bCs w:val="0"/>
                <w:sz w:val="24"/>
              </w:rPr>
            </w:pPr>
            <w:r w:rsidRPr="00A91376">
              <w:rPr>
                <w:b w:val="0"/>
                <w:bCs w:val="0"/>
                <w:sz w:val="24"/>
              </w:rPr>
              <w:t>2074/75</w:t>
            </w:r>
          </w:p>
        </w:tc>
        <w:tc>
          <w:tcPr>
            <w:tcW w:w="2250" w:type="dxa"/>
          </w:tcPr>
          <w:p w:rsidR="003E7AE7" w:rsidRPr="00A91376" w:rsidRDefault="003E7AE7">
            <w:pPr>
              <w:pStyle w:val="TableParagraph"/>
              <w:spacing w:before="13"/>
              <w:ind w:right="438"/>
              <w:jc w:val="right"/>
              <w:cnfStyle w:val="000000000000" w:firstRow="0" w:lastRow="0" w:firstColumn="0" w:lastColumn="0" w:oddVBand="0" w:evenVBand="0" w:oddHBand="0" w:evenHBand="0" w:firstRowFirstColumn="0" w:firstRowLastColumn="0" w:lastRowFirstColumn="0" w:lastRowLastColumn="0"/>
              <w:rPr>
                <w:sz w:val="24"/>
              </w:rPr>
            </w:pPr>
            <w:r w:rsidRPr="00A91376">
              <w:rPr>
                <w:sz w:val="24"/>
              </w:rPr>
              <w:t>13,172,782,867</w:t>
            </w:r>
          </w:p>
        </w:tc>
        <w:tc>
          <w:tcPr>
            <w:tcW w:w="2790" w:type="dxa"/>
          </w:tcPr>
          <w:p w:rsidR="003E7AE7" w:rsidRPr="00A91376" w:rsidRDefault="003E7AE7">
            <w:pPr>
              <w:pStyle w:val="TableParagraph"/>
              <w:spacing w:before="13"/>
              <w:ind w:left="448" w:right="445"/>
              <w:cnfStyle w:val="000000000000" w:firstRow="0" w:lastRow="0" w:firstColumn="0" w:lastColumn="0" w:oddVBand="0" w:evenVBand="0" w:oddHBand="0" w:evenHBand="0" w:firstRowFirstColumn="0" w:firstRowLastColumn="0" w:lastRowFirstColumn="0" w:lastRowLastColumn="0"/>
              <w:rPr>
                <w:sz w:val="24"/>
              </w:rPr>
            </w:pPr>
            <w:r w:rsidRPr="00A91376">
              <w:rPr>
                <w:sz w:val="24"/>
              </w:rPr>
              <w:t>62,108,135,754</w:t>
            </w:r>
          </w:p>
        </w:tc>
        <w:tc>
          <w:tcPr>
            <w:tcW w:w="1440" w:type="dxa"/>
          </w:tcPr>
          <w:p w:rsidR="003E7AE7" w:rsidRPr="00A91376" w:rsidRDefault="003E7AE7">
            <w:pPr>
              <w:pStyle w:val="TableParagraph"/>
              <w:spacing w:before="6"/>
              <w:ind w:left="34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0.21</w:t>
            </w:r>
          </w:p>
        </w:tc>
        <w:tc>
          <w:tcPr>
            <w:tcW w:w="1220" w:type="dxa"/>
          </w:tcPr>
          <w:p w:rsidR="003E7AE7" w:rsidRPr="00A91376" w:rsidRDefault="003E7AE7">
            <w:pPr>
              <w:pStyle w:val="TableParagraph"/>
              <w:spacing w:before="1"/>
              <w:ind w:left="1"/>
              <w:cnfStyle w:val="000000000000" w:firstRow="0" w:lastRow="0" w:firstColumn="0" w:lastColumn="0" w:oddVBand="0" w:evenVBand="0" w:oddHBand="0" w:evenHBand="0" w:firstRowFirstColumn="0" w:firstRowLastColumn="0" w:lastRowFirstColumn="0" w:lastRowLastColumn="0"/>
              <w:rPr>
                <w:sz w:val="24"/>
              </w:rPr>
            </w:pPr>
            <w:r w:rsidRPr="00A91376">
              <w:rPr>
                <w:w w:val="99"/>
                <w:sz w:val="24"/>
              </w:rPr>
              <w:t>-</w:t>
            </w:r>
          </w:p>
        </w:tc>
      </w:tr>
      <w:tr w:rsidR="003E7AE7" w:rsidTr="00C6128D">
        <w:trPr>
          <w:trHeight w:val="429"/>
        </w:trPr>
        <w:tc>
          <w:tcPr>
            <w:cnfStyle w:val="001000000000" w:firstRow="0" w:lastRow="0" w:firstColumn="1" w:lastColumn="0" w:oddVBand="0" w:evenVBand="0" w:oddHBand="0" w:evenHBand="0" w:firstRowFirstColumn="0" w:firstRowLastColumn="0" w:lastRowFirstColumn="0" w:lastRowLastColumn="0"/>
            <w:tcW w:w="1728" w:type="dxa"/>
          </w:tcPr>
          <w:p w:rsidR="003E7AE7" w:rsidRPr="00A91376" w:rsidRDefault="003E7AE7" w:rsidP="00FE04A1">
            <w:pPr>
              <w:pStyle w:val="TableParagraph"/>
              <w:spacing w:line="275" w:lineRule="exact"/>
              <w:ind w:left="138" w:right="129"/>
              <w:rPr>
                <w:b w:val="0"/>
                <w:bCs w:val="0"/>
                <w:sz w:val="24"/>
              </w:rPr>
            </w:pPr>
            <w:r w:rsidRPr="00A91376">
              <w:rPr>
                <w:b w:val="0"/>
                <w:bCs w:val="0"/>
                <w:sz w:val="24"/>
              </w:rPr>
              <w:t>2075/76</w:t>
            </w:r>
          </w:p>
        </w:tc>
        <w:tc>
          <w:tcPr>
            <w:tcW w:w="2250" w:type="dxa"/>
          </w:tcPr>
          <w:p w:rsidR="003E7AE7" w:rsidRPr="00A91376" w:rsidRDefault="003E7AE7">
            <w:pPr>
              <w:pStyle w:val="TableParagraph"/>
              <w:spacing w:before="13"/>
              <w:ind w:right="438"/>
              <w:jc w:val="right"/>
              <w:cnfStyle w:val="000000000000" w:firstRow="0" w:lastRow="0" w:firstColumn="0" w:lastColumn="0" w:oddVBand="0" w:evenVBand="0" w:oddHBand="0" w:evenHBand="0" w:firstRowFirstColumn="0" w:firstRowLastColumn="0" w:lastRowFirstColumn="0" w:lastRowLastColumn="0"/>
              <w:rPr>
                <w:sz w:val="24"/>
              </w:rPr>
            </w:pPr>
            <w:r w:rsidRPr="00A91376">
              <w:rPr>
                <w:sz w:val="24"/>
              </w:rPr>
              <w:t>25,116,482,060</w:t>
            </w:r>
          </w:p>
        </w:tc>
        <w:tc>
          <w:tcPr>
            <w:tcW w:w="2790" w:type="dxa"/>
          </w:tcPr>
          <w:p w:rsidR="003E7AE7" w:rsidRPr="00A91376" w:rsidRDefault="003E7AE7">
            <w:pPr>
              <w:pStyle w:val="TableParagraph"/>
              <w:spacing w:before="13"/>
              <w:ind w:left="448" w:right="445"/>
              <w:cnfStyle w:val="000000000000" w:firstRow="0" w:lastRow="0" w:firstColumn="0" w:lastColumn="0" w:oddVBand="0" w:evenVBand="0" w:oddHBand="0" w:evenHBand="0" w:firstRowFirstColumn="0" w:firstRowLastColumn="0" w:lastRowFirstColumn="0" w:lastRowLastColumn="0"/>
              <w:rPr>
                <w:sz w:val="24"/>
              </w:rPr>
            </w:pPr>
            <w:r w:rsidRPr="00A91376">
              <w:rPr>
                <w:sz w:val="24"/>
              </w:rPr>
              <w:t>83,093,789,957</w:t>
            </w:r>
          </w:p>
        </w:tc>
        <w:tc>
          <w:tcPr>
            <w:tcW w:w="1440" w:type="dxa"/>
          </w:tcPr>
          <w:p w:rsidR="003E7AE7" w:rsidRPr="00A91376" w:rsidRDefault="003E7AE7">
            <w:pPr>
              <w:pStyle w:val="TableParagraph"/>
              <w:spacing w:before="6"/>
              <w:ind w:left="34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0.30</w:t>
            </w:r>
          </w:p>
        </w:tc>
        <w:tc>
          <w:tcPr>
            <w:tcW w:w="1220" w:type="dxa"/>
          </w:tcPr>
          <w:p w:rsidR="003E7AE7" w:rsidRPr="00A91376" w:rsidRDefault="003E7AE7">
            <w:pPr>
              <w:pStyle w:val="TableParagraph"/>
              <w:spacing w:before="1"/>
              <w:ind w:left="83" w:right="82"/>
              <w:cnfStyle w:val="000000000000" w:firstRow="0" w:lastRow="0" w:firstColumn="0" w:lastColumn="0" w:oddVBand="0" w:evenVBand="0" w:oddHBand="0" w:evenHBand="0" w:firstRowFirstColumn="0" w:firstRowLastColumn="0" w:lastRowFirstColumn="0" w:lastRowLastColumn="0"/>
              <w:rPr>
                <w:sz w:val="24"/>
              </w:rPr>
            </w:pPr>
            <w:r w:rsidRPr="00A91376">
              <w:rPr>
                <w:sz w:val="24"/>
              </w:rPr>
              <w:t>43%</w:t>
            </w:r>
          </w:p>
        </w:tc>
      </w:tr>
      <w:tr w:rsidR="003E7AE7" w:rsidTr="00C6128D">
        <w:trPr>
          <w:trHeight w:val="427"/>
        </w:trPr>
        <w:tc>
          <w:tcPr>
            <w:cnfStyle w:val="001000000000" w:firstRow="0" w:lastRow="0" w:firstColumn="1" w:lastColumn="0" w:oddVBand="0" w:evenVBand="0" w:oddHBand="0" w:evenHBand="0" w:firstRowFirstColumn="0" w:firstRowLastColumn="0" w:lastRowFirstColumn="0" w:lastRowLastColumn="0"/>
            <w:tcW w:w="1728" w:type="dxa"/>
          </w:tcPr>
          <w:p w:rsidR="003E7AE7" w:rsidRPr="00A91376" w:rsidRDefault="003E7AE7" w:rsidP="00FE04A1">
            <w:pPr>
              <w:pStyle w:val="TableParagraph"/>
              <w:spacing w:before="1"/>
              <w:ind w:left="138" w:right="129"/>
              <w:rPr>
                <w:b w:val="0"/>
                <w:bCs w:val="0"/>
                <w:sz w:val="24"/>
              </w:rPr>
            </w:pPr>
            <w:r w:rsidRPr="00A91376">
              <w:rPr>
                <w:b w:val="0"/>
                <w:bCs w:val="0"/>
                <w:sz w:val="24"/>
              </w:rPr>
              <w:t>2076/77</w:t>
            </w:r>
          </w:p>
        </w:tc>
        <w:tc>
          <w:tcPr>
            <w:tcW w:w="2250" w:type="dxa"/>
          </w:tcPr>
          <w:p w:rsidR="003E7AE7" w:rsidRPr="00A91376" w:rsidRDefault="003E7AE7">
            <w:pPr>
              <w:pStyle w:val="TableParagraph"/>
              <w:spacing w:before="11"/>
              <w:ind w:right="438"/>
              <w:jc w:val="right"/>
              <w:cnfStyle w:val="000000000000" w:firstRow="0" w:lastRow="0" w:firstColumn="0" w:lastColumn="0" w:oddVBand="0" w:evenVBand="0" w:oddHBand="0" w:evenHBand="0" w:firstRowFirstColumn="0" w:firstRowLastColumn="0" w:lastRowFirstColumn="0" w:lastRowLastColumn="0"/>
              <w:rPr>
                <w:sz w:val="24"/>
              </w:rPr>
            </w:pPr>
            <w:r w:rsidRPr="00A91376">
              <w:rPr>
                <w:sz w:val="24"/>
              </w:rPr>
              <w:t>23,117,394,498</w:t>
            </w:r>
          </w:p>
        </w:tc>
        <w:tc>
          <w:tcPr>
            <w:tcW w:w="2790" w:type="dxa"/>
          </w:tcPr>
          <w:p w:rsidR="003E7AE7" w:rsidRPr="00A91376" w:rsidRDefault="003E7AE7">
            <w:pPr>
              <w:pStyle w:val="TableParagraph"/>
              <w:spacing w:before="11"/>
              <w:ind w:left="448" w:right="445"/>
              <w:cnfStyle w:val="000000000000" w:firstRow="0" w:lastRow="0" w:firstColumn="0" w:lastColumn="0" w:oddVBand="0" w:evenVBand="0" w:oddHBand="0" w:evenHBand="0" w:firstRowFirstColumn="0" w:firstRowLastColumn="0" w:lastRowFirstColumn="0" w:lastRowLastColumn="0"/>
              <w:rPr>
                <w:sz w:val="24"/>
              </w:rPr>
            </w:pPr>
            <w:r w:rsidRPr="00A91376">
              <w:rPr>
                <w:sz w:val="24"/>
              </w:rPr>
              <w:t>93,735,480,708</w:t>
            </w:r>
          </w:p>
        </w:tc>
        <w:tc>
          <w:tcPr>
            <w:tcW w:w="1440" w:type="dxa"/>
          </w:tcPr>
          <w:p w:rsidR="003E7AE7" w:rsidRPr="00A91376" w:rsidRDefault="003E7AE7">
            <w:pPr>
              <w:pStyle w:val="TableParagraph"/>
              <w:spacing w:before="3"/>
              <w:ind w:left="34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0.25</w:t>
            </w:r>
          </w:p>
        </w:tc>
        <w:tc>
          <w:tcPr>
            <w:tcW w:w="1220" w:type="dxa"/>
          </w:tcPr>
          <w:p w:rsidR="003E7AE7" w:rsidRPr="00A91376" w:rsidRDefault="003E7AE7">
            <w:pPr>
              <w:pStyle w:val="TableParagraph"/>
              <w:spacing w:line="275" w:lineRule="exact"/>
              <w:ind w:left="82" w:right="82"/>
              <w:cnfStyle w:val="000000000000" w:firstRow="0" w:lastRow="0" w:firstColumn="0" w:lastColumn="0" w:oddVBand="0" w:evenVBand="0" w:oddHBand="0" w:evenHBand="0" w:firstRowFirstColumn="0" w:firstRowLastColumn="0" w:lastRowFirstColumn="0" w:lastRowLastColumn="0"/>
              <w:rPr>
                <w:sz w:val="24"/>
              </w:rPr>
            </w:pPr>
            <w:r w:rsidRPr="00A91376">
              <w:rPr>
                <w:sz w:val="24"/>
              </w:rPr>
              <w:t>-17%</w:t>
            </w:r>
          </w:p>
        </w:tc>
      </w:tr>
      <w:tr w:rsidR="003E7AE7" w:rsidTr="00C6128D">
        <w:trPr>
          <w:trHeight w:val="412"/>
        </w:trPr>
        <w:tc>
          <w:tcPr>
            <w:cnfStyle w:val="001000000000" w:firstRow="0" w:lastRow="0" w:firstColumn="1" w:lastColumn="0" w:oddVBand="0" w:evenVBand="0" w:oddHBand="0" w:evenHBand="0" w:firstRowFirstColumn="0" w:firstRowLastColumn="0" w:lastRowFirstColumn="0" w:lastRowLastColumn="0"/>
            <w:tcW w:w="1728" w:type="dxa"/>
          </w:tcPr>
          <w:p w:rsidR="003E7AE7" w:rsidRPr="00A91376" w:rsidRDefault="003E7AE7" w:rsidP="00FE04A1">
            <w:pPr>
              <w:pStyle w:val="TableParagraph"/>
              <w:spacing w:line="275" w:lineRule="exact"/>
              <w:ind w:left="138" w:right="129"/>
              <w:rPr>
                <w:b w:val="0"/>
                <w:bCs w:val="0"/>
                <w:sz w:val="24"/>
              </w:rPr>
            </w:pPr>
            <w:r w:rsidRPr="00A91376">
              <w:rPr>
                <w:b w:val="0"/>
                <w:bCs w:val="0"/>
                <w:sz w:val="24"/>
              </w:rPr>
              <w:t>2077/78</w:t>
            </w:r>
          </w:p>
        </w:tc>
        <w:tc>
          <w:tcPr>
            <w:tcW w:w="2250" w:type="dxa"/>
          </w:tcPr>
          <w:p w:rsidR="003E7AE7" w:rsidRPr="00A91376" w:rsidRDefault="003E7AE7">
            <w:pPr>
              <w:pStyle w:val="TableParagraph"/>
              <w:spacing w:line="275" w:lineRule="exact"/>
              <w:ind w:right="438"/>
              <w:jc w:val="right"/>
              <w:cnfStyle w:val="000000000000" w:firstRow="0" w:lastRow="0" w:firstColumn="0" w:lastColumn="0" w:oddVBand="0" w:evenVBand="0" w:oddHBand="0" w:evenHBand="0" w:firstRowFirstColumn="0" w:firstRowLastColumn="0" w:lastRowFirstColumn="0" w:lastRowLastColumn="0"/>
              <w:rPr>
                <w:sz w:val="24"/>
              </w:rPr>
            </w:pPr>
            <w:r w:rsidRPr="00A91376">
              <w:rPr>
                <w:sz w:val="24"/>
              </w:rPr>
              <w:t>21,383,490,030</w:t>
            </w:r>
          </w:p>
        </w:tc>
        <w:tc>
          <w:tcPr>
            <w:tcW w:w="2790" w:type="dxa"/>
          </w:tcPr>
          <w:p w:rsidR="003E7AE7" w:rsidRPr="00A91376" w:rsidRDefault="003E7AE7">
            <w:pPr>
              <w:pStyle w:val="TableParagraph"/>
              <w:spacing w:line="275" w:lineRule="exact"/>
              <w:ind w:left="448" w:right="445"/>
              <w:cnfStyle w:val="000000000000" w:firstRow="0" w:lastRow="0" w:firstColumn="0" w:lastColumn="0" w:oddVBand="0" w:evenVBand="0" w:oddHBand="0" w:evenHBand="0" w:firstRowFirstColumn="0" w:firstRowLastColumn="0" w:lastRowFirstColumn="0" w:lastRowLastColumn="0"/>
              <w:rPr>
                <w:sz w:val="24"/>
              </w:rPr>
            </w:pPr>
            <w:r w:rsidRPr="00A91376">
              <w:rPr>
                <w:sz w:val="24"/>
              </w:rPr>
              <w:t>95,094,461,030</w:t>
            </w:r>
          </w:p>
        </w:tc>
        <w:tc>
          <w:tcPr>
            <w:tcW w:w="1440" w:type="dxa"/>
          </w:tcPr>
          <w:p w:rsidR="003E7AE7" w:rsidRPr="00A91376" w:rsidRDefault="003E7AE7">
            <w:pPr>
              <w:pStyle w:val="TableParagraph"/>
              <w:spacing w:line="275" w:lineRule="exact"/>
              <w:ind w:left="34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0.22</w:t>
            </w:r>
          </w:p>
        </w:tc>
        <w:tc>
          <w:tcPr>
            <w:tcW w:w="1220" w:type="dxa"/>
          </w:tcPr>
          <w:p w:rsidR="003E7AE7" w:rsidRPr="00A91376" w:rsidRDefault="003E7AE7">
            <w:pPr>
              <w:pStyle w:val="TableParagraph"/>
              <w:spacing w:line="275" w:lineRule="exact"/>
              <w:ind w:left="82" w:right="82"/>
              <w:cnfStyle w:val="000000000000" w:firstRow="0" w:lastRow="0" w:firstColumn="0" w:lastColumn="0" w:oddVBand="0" w:evenVBand="0" w:oddHBand="0" w:evenHBand="0" w:firstRowFirstColumn="0" w:firstRowLastColumn="0" w:lastRowFirstColumn="0" w:lastRowLastColumn="0"/>
              <w:rPr>
                <w:sz w:val="24"/>
              </w:rPr>
            </w:pPr>
            <w:r w:rsidRPr="00A91376">
              <w:rPr>
                <w:sz w:val="24"/>
              </w:rPr>
              <w:t>-12%</w:t>
            </w:r>
          </w:p>
        </w:tc>
      </w:tr>
      <w:tr w:rsidR="003E7AE7" w:rsidTr="00C6128D">
        <w:trPr>
          <w:trHeight w:val="414"/>
        </w:trPr>
        <w:tc>
          <w:tcPr>
            <w:cnfStyle w:val="001000000000" w:firstRow="0" w:lastRow="0" w:firstColumn="1" w:lastColumn="0" w:oddVBand="0" w:evenVBand="0" w:oddHBand="0" w:evenHBand="0" w:firstRowFirstColumn="0" w:firstRowLastColumn="0" w:lastRowFirstColumn="0" w:lastRowLastColumn="0"/>
            <w:tcW w:w="1728" w:type="dxa"/>
          </w:tcPr>
          <w:p w:rsidR="003E7AE7" w:rsidRPr="00A91376" w:rsidRDefault="003E7AE7" w:rsidP="00FE04A1">
            <w:pPr>
              <w:pStyle w:val="TableParagraph"/>
              <w:spacing w:line="275" w:lineRule="exact"/>
              <w:ind w:left="138" w:right="129"/>
              <w:rPr>
                <w:b w:val="0"/>
                <w:bCs w:val="0"/>
                <w:sz w:val="24"/>
              </w:rPr>
            </w:pPr>
            <w:r w:rsidRPr="00A91376">
              <w:rPr>
                <w:b w:val="0"/>
                <w:bCs w:val="0"/>
                <w:sz w:val="24"/>
              </w:rPr>
              <w:t>2078/79</w:t>
            </w:r>
          </w:p>
        </w:tc>
        <w:tc>
          <w:tcPr>
            <w:tcW w:w="2250" w:type="dxa"/>
          </w:tcPr>
          <w:p w:rsidR="003E7AE7" w:rsidRPr="00A91376" w:rsidRDefault="003E7AE7">
            <w:pPr>
              <w:pStyle w:val="TableParagraph"/>
              <w:spacing w:line="275" w:lineRule="exact"/>
              <w:ind w:right="438"/>
              <w:jc w:val="right"/>
              <w:cnfStyle w:val="000000000000" w:firstRow="0" w:lastRow="0" w:firstColumn="0" w:lastColumn="0" w:oddVBand="0" w:evenVBand="0" w:oddHBand="0" w:evenHBand="0" w:firstRowFirstColumn="0" w:firstRowLastColumn="0" w:lastRowFirstColumn="0" w:lastRowLastColumn="0"/>
              <w:rPr>
                <w:sz w:val="24"/>
              </w:rPr>
            </w:pPr>
            <w:r w:rsidRPr="00A91376">
              <w:rPr>
                <w:sz w:val="24"/>
              </w:rPr>
              <w:t>32,295,170,501</w:t>
            </w:r>
          </w:p>
        </w:tc>
        <w:tc>
          <w:tcPr>
            <w:tcW w:w="2790" w:type="dxa"/>
          </w:tcPr>
          <w:p w:rsidR="003E7AE7" w:rsidRPr="00A91376" w:rsidRDefault="003E7AE7">
            <w:pPr>
              <w:pStyle w:val="TableParagraph"/>
              <w:spacing w:line="275" w:lineRule="exact"/>
              <w:ind w:left="448" w:right="445"/>
              <w:cnfStyle w:val="000000000000" w:firstRow="0" w:lastRow="0" w:firstColumn="0" w:lastColumn="0" w:oddVBand="0" w:evenVBand="0" w:oddHBand="0" w:evenHBand="0" w:firstRowFirstColumn="0" w:firstRowLastColumn="0" w:lastRowFirstColumn="0" w:lastRowLastColumn="0"/>
              <w:rPr>
                <w:sz w:val="24"/>
              </w:rPr>
            </w:pPr>
            <w:r w:rsidRPr="00A91376">
              <w:rPr>
                <w:sz w:val="24"/>
              </w:rPr>
              <w:t>115,511,705,922</w:t>
            </w:r>
          </w:p>
        </w:tc>
        <w:tc>
          <w:tcPr>
            <w:tcW w:w="1440" w:type="dxa"/>
          </w:tcPr>
          <w:p w:rsidR="003E7AE7" w:rsidRPr="00A91376" w:rsidRDefault="003E7AE7">
            <w:pPr>
              <w:pStyle w:val="TableParagraph"/>
              <w:spacing w:line="275" w:lineRule="exact"/>
              <w:ind w:left="34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0.28</w:t>
            </w:r>
          </w:p>
        </w:tc>
        <w:tc>
          <w:tcPr>
            <w:tcW w:w="1220" w:type="dxa"/>
          </w:tcPr>
          <w:p w:rsidR="003E7AE7" w:rsidRPr="00A91376" w:rsidRDefault="003E7AE7">
            <w:pPr>
              <w:pStyle w:val="TableParagraph"/>
              <w:spacing w:line="275" w:lineRule="exact"/>
              <w:ind w:left="83" w:right="82"/>
              <w:cnfStyle w:val="000000000000" w:firstRow="0" w:lastRow="0" w:firstColumn="0" w:lastColumn="0" w:oddVBand="0" w:evenVBand="0" w:oddHBand="0" w:evenHBand="0" w:firstRowFirstColumn="0" w:firstRowLastColumn="0" w:lastRowFirstColumn="0" w:lastRowLastColumn="0"/>
              <w:rPr>
                <w:sz w:val="24"/>
              </w:rPr>
            </w:pPr>
            <w:r w:rsidRPr="00A91376">
              <w:rPr>
                <w:sz w:val="24"/>
              </w:rPr>
              <w:t>27%</w:t>
            </w: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728" w:type="dxa"/>
          </w:tcPr>
          <w:p w:rsidR="00460FF3" w:rsidRPr="00A91376" w:rsidRDefault="00EF0737">
            <w:pPr>
              <w:pStyle w:val="TableParagraph"/>
              <w:spacing w:line="275" w:lineRule="exact"/>
              <w:ind w:left="236" w:right="228"/>
              <w:rPr>
                <w:b w:val="0"/>
                <w:bCs w:val="0"/>
                <w:sz w:val="24"/>
              </w:rPr>
            </w:pPr>
            <w:r w:rsidRPr="00A91376">
              <w:rPr>
                <w:b w:val="0"/>
                <w:bCs w:val="0"/>
                <w:sz w:val="24"/>
              </w:rPr>
              <w:t>Mean</w:t>
            </w:r>
          </w:p>
        </w:tc>
        <w:tc>
          <w:tcPr>
            <w:tcW w:w="225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279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40" w:type="dxa"/>
          </w:tcPr>
          <w:p w:rsidR="00460FF3" w:rsidRPr="00A91376" w:rsidRDefault="00EF0737">
            <w:pPr>
              <w:pStyle w:val="TableParagraph"/>
              <w:spacing w:line="275" w:lineRule="exact"/>
              <w:ind w:left="34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0.25</w:t>
            </w:r>
            <w:r w:rsidR="00014DC6" w:rsidRPr="00A91376">
              <w:rPr>
                <w:sz w:val="24"/>
              </w:rPr>
              <w:t>%</w:t>
            </w:r>
          </w:p>
        </w:tc>
        <w:tc>
          <w:tcPr>
            <w:tcW w:w="122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r>
      <w:tr w:rsidR="00C6128D" w:rsidTr="00C6128D">
        <w:trPr>
          <w:trHeight w:val="412"/>
        </w:trPr>
        <w:tc>
          <w:tcPr>
            <w:cnfStyle w:val="001000000000" w:firstRow="0" w:lastRow="0" w:firstColumn="1" w:lastColumn="0" w:oddVBand="0" w:evenVBand="0" w:oddHBand="0" w:evenHBand="0" w:firstRowFirstColumn="0" w:firstRowLastColumn="0" w:lastRowFirstColumn="0" w:lastRowLastColumn="0"/>
            <w:tcW w:w="1728" w:type="dxa"/>
          </w:tcPr>
          <w:p w:rsidR="00460FF3" w:rsidRPr="00A91376" w:rsidRDefault="00EF0737">
            <w:pPr>
              <w:pStyle w:val="TableParagraph"/>
              <w:spacing w:line="275" w:lineRule="exact"/>
              <w:ind w:left="207" w:right="228"/>
              <w:rPr>
                <w:b w:val="0"/>
                <w:bCs w:val="0"/>
                <w:sz w:val="24"/>
              </w:rPr>
            </w:pPr>
            <w:r w:rsidRPr="00A91376">
              <w:rPr>
                <w:b w:val="0"/>
                <w:bCs w:val="0"/>
                <w:sz w:val="24"/>
              </w:rPr>
              <w:t>SD</w:t>
            </w:r>
          </w:p>
        </w:tc>
        <w:tc>
          <w:tcPr>
            <w:tcW w:w="225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279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40" w:type="dxa"/>
          </w:tcPr>
          <w:p w:rsidR="00460FF3" w:rsidRPr="00A91376" w:rsidRDefault="00EF0737">
            <w:pPr>
              <w:pStyle w:val="TableParagraph"/>
              <w:spacing w:line="275" w:lineRule="exact"/>
              <w:ind w:left="286"/>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0.034</w:t>
            </w:r>
            <w:r w:rsidR="00014DC6" w:rsidRPr="00A91376">
              <w:rPr>
                <w:sz w:val="24"/>
              </w:rPr>
              <w:t>%</w:t>
            </w:r>
          </w:p>
        </w:tc>
        <w:tc>
          <w:tcPr>
            <w:tcW w:w="122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r>
      <w:tr w:rsidR="00C6128D" w:rsidTr="00C6128D">
        <w:trPr>
          <w:trHeight w:val="414"/>
        </w:trPr>
        <w:tc>
          <w:tcPr>
            <w:cnfStyle w:val="001000000000" w:firstRow="0" w:lastRow="0" w:firstColumn="1" w:lastColumn="0" w:oddVBand="0" w:evenVBand="0" w:oddHBand="0" w:evenHBand="0" w:firstRowFirstColumn="0" w:firstRowLastColumn="0" w:lastRowFirstColumn="0" w:lastRowLastColumn="0"/>
            <w:tcW w:w="1728" w:type="dxa"/>
          </w:tcPr>
          <w:p w:rsidR="00460FF3" w:rsidRPr="00A91376" w:rsidRDefault="00EF0737">
            <w:pPr>
              <w:pStyle w:val="TableParagraph"/>
              <w:spacing w:line="275" w:lineRule="exact"/>
              <w:ind w:left="237" w:right="228"/>
              <w:rPr>
                <w:b w:val="0"/>
                <w:bCs w:val="0"/>
                <w:sz w:val="24"/>
              </w:rPr>
            </w:pPr>
            <w:r w:rsidRPr="00A91376">
              <w:rPr>
                <w:b w:val="0"/>
                <w:bCs w:val="0"/>
                <w:sz w:val="24"/>
              </w:rPr>
              <w:t>CV</w:t>
            </w:r>
          </w:p>
        </w:tc>
        <w:tc>
          <w:tcPr>
            <w:tcW w:w="225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279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40" w:type="dxa"/>
          </w:tcPr>
          <w:p w:rsidR="00460FF3" w:rsidRPr="00A91376" w:rsidRDefault="00014DC6">
            <w:pPr>
              <w:pStyle w:val="TableParagraph"/>
              <w:spacing w:line="275" w:lineRule="exact"/>
              <w:ind w:left="314"/>
              <w:jc w:val="left"/>
              <w:cnfStyle w:val="000000000000" w:firstRow="0" w:lastRow="0" w:firstColumn="0" w:lastColumn="0" w:oddVBand="0" w:evenVBand="0" w:oddHBand="0" w:evenHBand="0" w:firstRowFirstColumn="0" w:firstRowLastColumn="0" w:lastRowFirstColumn="0" w:lastRowLastColumn="0"/>
              <w:rPr>
                <w:sz w:val="24"/>
              </w:rPr>
            </w:pPr>
            <w:r w:rsidRPr="00A91376">
              <w:rPr>
                <w:sz w:val="24"/>
              </w:rPr>
              <w:t>0.14</w:t>
            </w:r>
          </w:p>
        </w:tc>
        <w:tc>
          <w:tcPr>
            <w:tcW w:w="1220" w:type="dxa"/>
          </w:tcPr>
          <w:p w:rsidR="00460FF3" w:rsidRPr="00A91376" w:rsidRDefault="00460FF3">
            <w:pPr>
              <w:pStyle w:val="TableParagraph"/>
              <w:jc w:val="left"/>
              <w:cnfStyle w:val="000000000000" w:firstRow="0" w:lastRow="0" w:firstColumn="0" w:lastColumn="0" w:oddVBand="0" w:evenVBand="0" w:oddHBand="0" w:evenHBand="0" w:firstRowFirstColumn="0" w:firstRowLastColumn="0" w:lastRowFirstColumn="0" w:lastRowLastColumn="0"/>
            </w:pPr>
          </w:p>
        </w:tc>
      </w:tr>
    </w:tbl>
    <w:p w:rsidR="00460FF3" w:rsidRPr="008C5B76" w:rsidRDefault="00EF0737" w:rsidP="008C5B76">
      <w:pPr>
        <w:spacing w:before="104"/>
        <w:ind w:left="6356"/>
        <w:rPr>
          <w:i/>
          <w:sz w:val="24"/>
        </w:rPr>
      </w:pPr>
      <w:r>
        <w:rPr>
          <w:i/>
          <w:sz w:val="24"/>
        </w:rPr>
        <w:t>Source:</w:t>
      </w:r>
      <w:r>
        <w:rPr>
          <w:i/>
          <w:spacing w:val="-1"/>
          <w:sz w:val="24"/>
        </w:rPr>
        <w:t xml:space="preserve"> </w:t>
      </w:r>
      <w:r>
        <w:rPr>
          <w:i/>
          <w:sz w:val="24"/>
        </w:rPr>
        <w:t>Annual Report</w:t>
      </w:r>
      <w:r>
        <w:rPr>
          <w:i/>
          <w:spacing w:val="-1"/>
          <w:sz w:val="24"/>
        </w:rPr>
        <w:t xml:space="preserve"> </w:t>
      </w:r>
      <w:r>
        <w:rPr>
          <w:i/>
          <w:sz w:val="24"/>
        </w:rPr>
        <w:t>of EBL</w:t>
      </w:r>
    </w:p>
    <w:p w:rsidR="00454220" w:rsidRDefault="00F35CE6" w:rsidP="00454220">
      <w:pPr>
        <w:jc w:val="center"/>
      </w:pPr>
      <w:r>
        <w:rPr>
          <w:noProof/>
          <w:lang w:bidi="ne-NP"/>
        </w:rPr>
        <w:drawing>
          <wp:inline distT="0" distB="0" distL="0" distR="0" wp14:anchorId="325D809B" wp14:editId="481B9ABE">
            <wp:extent cx="5779008" cy="3050438"/>
            <wp:effectExtent l="0" t="0" r="1270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54220" w:rsidRPr="00454220" w:rsidRDefault="00454220" w:rsidP="00454220">
      <w:pPr>
        <w:pStyle w:val="Heading4"/>
        <w:spacing w:before="140"/>
        <w:ind w:left="0" w:right="1558"/>
        <w:rPr>
          <w:b w:val="0"/>
          <w:i/>
        </w:rPr>
      </w:pPr>
      <w:bookmarkStart w:id="38" w:name="_Toc133678685"/>
      <w:r w:rsidRPr="00E42A1F">
        <w:rPr>
          <w:b w:val="0"/>
          <w:bCs w:val="0"/>
          <w:i/>
          <w:iCs/>
        </w:rPr>
        <w:t xml:space="preserve">Figure </w:t>
      </w:r>
      <w:r w:rsidR="000E5E7F" w:rsidRPr="00E42A1F">
        <w:rPr>
          <w:b w:val="0"/>
          <w:bCs w:val="0"/>
          <w:i/>
          <w:iCs/>
        </w:rPr>
        <w:fldChar w:fldCharType="begin"/>
      </w:r>
      <w:r w:rsidR="000E5E7F" w:rsidRPr="00E42A1F">
        <w:rPr>
          <w:b w:val="0"/>
          <w:bCs w:val="0"/>
          <w:i/>
          <w:iCs/>
        </w:rPr>
        <w:instrText xml:space="preserve"> SEQ Figure \* ARABIC </w:instrText>
      </w:r>
      <w:r w:rsidR="000E5E7F" w:rsidRPr="00E42A1F">
        <w:rPr>
          <w:b w:val="0"/>
          <w:bCs w:val="0"/>
          <w:i/>
          <w:iCs/>
        </w:rPr>
        <w:fldChar w:fldCharType="separate"/>
      </w:r>
      <w:r w:rsidR="005B7B27">
        <w:rPr>
          <w:b w:val="0"/>
          <w:bCs w:val="0"/>
          <w:i/>
          <w:iCs/>
          <w:noProof/>
        </w:rPr>
        <w:t>2</w:t>
      </w:r>
      <w:r w:rsidR="000E5E7F" w:rsidRPr="00E42A1F">
        <w:rPr>
          <w:b w:val="0"/>
          <w:bCs w:val="0"/>
          <w:i/>
          <w:iCs/>
          <w:noProof/>
        </w:rPr>
        <w:fldChar w:fldCharType="end"/>
      </w:r>
      <w:r w:rsidRPr="00E42A1F">
        <w:rPr>
          <w:b w:val="0"/>
          <w:bCs w:val="0"/>
          <w:i/>
          <w:iCs/>
        </w:rPr>
        <w:t>:</w:t>
      </w:r>
      <w:r>
        <w:t xml:space="preserve"> </w:t>
      </w:r>
      <w:r w:rsidRPr="001C5D34">
        <w:rPr>
          <w:b w:val="0"/>
          <w:i/>
        </w:rPr>
        <w:t>Cash</w:t>
      </w:r>
      <w:r w:rsidRPr="001C5D34">
        <w:rPr>
          <w:b w:val="0"/>
          <w:i/>
          <w:spacing w:val="-2"/>
        </w:rPr>
        <w:t xml:space="preserve"> </w:t>
      </w:r>
      <w:r w:rsidRPr="001C5D34">
        <w:rPr>
          <w:b w:val="0"/>
          <w:i/>
        </w:rPr>
        <w:t>and</w:t>
      </w:r>
      <w:r w:rsidRPr="001C5D34">
        <w:rPr>
          <w:b w:val="0"/>
          <w:i/>
          <w:spacing w:val="-1"/>
        </w:rPr>
        <w:t xml:space="preserve"> </w:t>
      </w:r>
      <w:r w:rsidRPr="001C5D34">
        <w:rPr>
          <w:b w:val="0"/>
          <w:i/>
        </w:rPr>
        <w:t>Bank</w:t>
      </w:r>
      <w:r w:rsidRPr="001C5D34">
        <w:rPr>
          <w:b w:val="0"/>
          <w:i/>
          <w:spacing w:val="-1"/>
        </w:rPr>
        <w:t xml:space="preserve"> </w:t>
      </w:r>
      <w:r w:rsidRPr="001C5D34">
        <w:rPr>
          <w:b w:val="0"/>
          <w:i/>
        </w:rPr>
        <w:t>Balance</w:t>
      </w:r>
      <w:r w:rsidRPr="001C5D34">
        <w:rPr>
          <w:b w:val="0"/>
          <w:i/>
          <w:spacing w:val="-2"/>
        </w:rPr>
        <w:t xml:space="preserve"> </w:t>
      </w:r>
      <w:r w:rsidRPr="001C5D34">
        <w:rPr>
          <w:b w:val="0"/>
          <w:i/>
        </w:rPr>
        <w:t>to</w:t>
      </w:r>
      <w:r w:rsidRPr="001C5D34">
        <w:rPr>
          <w:b w:val="0"/>
          <w:i/>
          <w:spacing w:val="-2"/>
        </w:rPr>
        <w:t xml:space="preserve"> </w:t>
      </w:r>
      <w:r w:rsidRPr="001C5D34">
        <w:rPr>
          <w:b w:val="0"/>
          <w:i/>
        </w:rPr>
        <w:t>Total</w:t>
      </w:r>
      <w:r w:rsidRPr="001C5D34">
        <w:rPr>
          <w:b w:val="0"/>
          <w:i/>
          <w:spacing w:val="-1"/>
        </w:rPr>
        <w:t xml:space="preserve"> </w:t>
      </w:r>
      <w:r w:rsidRPr="001C5D34">
        <w:rPr>
          <w:b w:val="0"/>
          <w:i/>
        </w:rPr>
        <w:t>Deposit</w:t>
      </w:r>
      <w:r w:rsidRPr="001C5D34">
        <w:rPr>
          <w:b w:val="0"/>
          <w:i/>
          <w:spacing w:val="-1"/>
        </w:rPr>
        <w:t xml:space="preserve"> </w:t>
      </w:r>
      <w:r w:rsidRPr="001C5D34">
        <w:rPr>
          <w:b w:val="0"/>
          <w:i/>
        </w:rPr>
        <w:t>Ratio</w:t>
      </w:r>
      <w:bookmarkEnd w:id="38"/>
    </w:p>
    <w:p w:rsidR="00F35CE6" w:rsidRDefault="00F35CE6" w:rsidP="00EE3E78">
      <w:pPr>
        <w:sectPr w:rsidR="00F35CE6" w:rsidSect="004D25D7">
          <w:pgSz w:w="12240" w:h="15840"/>
          <w:pgMar w:top="1440" w:right="1440" w:bottom="1440" w:left="1800" w:header="729" w:footer="0" w:gutter="0"/>
          <w:cols w:space="720"/>
          <w:docGrid w:linePitch="299"/>
        </w:sectPr>
      </w:pPr>
    </w:p>
    <w:p w:rsidR="00460FF3" w:rsidRDefault="00460FF3">
      <w:pPr>
        <w:pStyle w:val="BodyText"/>
        <w:spacing w:before="8"/>
        <w:rPr>
          <w:b/>
          <w:sz w:val="15"/>
        </w:rPr>
      </w:pPr>
    </w:p>
    <w:p w:rsidR="00460FF3" w:rsidRDefault="00EF0737">
      <w:pPr>
        <w:pStyle w:val="BodyText"/>
        <w:spacing w:before="90" w:line="360" w:lineRule="auto"/>
        <w:ind w:left="120" w:right="192"/>
        <w:jc w:val="both"/>
      </w:pPr>
      <w:r>
        <w:t>Table</w:t>
      </w:r>
      <w:r>
        <w:rPr>
          <w:spacing w:val="-3"/>
        </w:rPr>
        <w:t xml:space="preserve"> </w:t>
      </w:r>
      <w:r>
        <w:t>2 and</w:t>
      </w:r>
      <w:r>
        <w:rPr>
          <w:spacing w:val="-1"/>
        </w:rPr>
        <w:t xml:space="preserve"> </w:t>
      </w:r>
      <w:r>
        <w:t>Figure</w:t>
      </w:r>
      <w:r>
        <w:rPr>
          <w:spacing w:val="-5"/>
        </w:rPr>
        <w:t xml:space="preserve"> </w:t>
      </w:r>
      <w:r>
        <w:t>2</w:t>
      </w:r>
      <w:r>
        <w:rPr>
          <w:spacing w:val="1"/>
        </w:rPr>
        <w:t xml:space="preserve"> </w:t>
      </w:r>
      <w:r>
        <w:t>shows</w:t>
      </w:r>
      <w:r>
        <w:rPr>
          <w:spacing w:val="-3"/>
        </w:rPr>
        <w:t xml:space="preserve"> </w:t>
      </w:r>
      <w:r>
        <w:t>that</w:t>
      </w:r>
      <w:r>
        <w:rPr>
          <w:spacing w:val="-1"/>
        </w:rPr>
        <w:t xml:space="preserve"> </w:t>
      </w:r>
      <w:r>
        <w:t>the cash</w:t>
      </w:r>
      <w:r>
        <w:rPr>
          <w:spacing w:val="-3"/>
        </w:rPr>
        <w:t xml:space="preserve"> </w:t>
      </w:r>
      <w:r>
        <w:t>and</w:t>
      </w:r>
      <w:r>
        <w:rPr>
          <w:spacing w:val="-3"/>
        </w:rPr>
        <w:t xml:space="preserve"> </w:t>
      </w:r>
      <w:r>
        <w:t>bank</w:t>
      </w:r>
      <w:r>
        <w:rPr>
          <w:spacing w:val="-3"/>
        </w:rPr>
        <w:t xml:space="preserve"> </w:t>
      </w:r>
      <w:r>
        <w:t>balance</w:t>
      </w:r>
      <w:r>
        <w:rPr>
          <w:spacing w:val="-4"/>
        </w:rPr>
        <w:t xml:space="preserve"> </w:t>
      </w:r>
      <w:r>
        <w:t>to</w:t>
      </w:r>
      <w:r>
        <w:rPr>
          <w:spacing w:val="-2"/>
        </w:rPr>
        <w:t xml:space="preserve"> </w:t>
      </w:r>
      <w:r>
        <w:t>total</w:t>
      </w:r>
      <w:r>
        <w:rPr>
          <w:spacing w:val="-2"/>
        </w:rPr>
        <w:t xml:space="preserve"> </w:t>
      </w:r>
      <w:r>
        <w:t>deposit</w:t>
      </w:r>
      <w:r>
        <w:rPr>
          <w:spacing w:val="-2"/>
        </w:rPr>
        <w:t xml:space="preserve"> </w:t>
      </w:r>
      <w:r>
        <w:t>ratio</w:t>
      </w:r>
      <w:r>
        <w:rPr>
          <w:spacing w:val="-3"/>
        </w:rPr>
        <w:t xml:space="preserve"> </w:t>
      </w:r>
      <w:r>
        <w:t>of EBL</w:t>
      </w:r>
      <w:r>
        <w:rPr>
          <w:spacing w:val="-57"/>
        </w:rPr>
        <w:t xml:space="preserve"> </w:t>
      </w:r>
      <w:r>
        <w:t>is in fluctuating trend. EBL’s cash and bank balance to total deposit ratio is highest of 0.3 times in</w:t>
      </w:r>
      <w:r>
        <w:rPr>
          <w:spacing w:val="-57"/>
        </w:rPr>
        <w:t xml:space="preserve"> </w:t>
      </w:r>
      <w:r w:rsidR="00F35CE6">
        <w:t>2073/74 and lower in the year 2072/73</w:t>
      </w:r>
      <w:r>
        <w:t xml:space="preserve"> of 0.21 times. Ratio over the past five years in terms of</w:t>
      </w:r>
      <w:r>
        <w:rPr>
          <w:spacing w:val="1"/>
        </w:rPr>
        <w:t xml:space="preserve"> </w:t>
      </w:r>
      <w:r>
        <w:t>percentage</w:t>
      </w:r>
      <w:r>
        <w:rPr>
          <w:spacing w:val="-9"/>
        </w:rPr>
        <w:t xml:space="preserve"> </w:t>
      </w:r>
      <w:r>
        <w:t>also</w:t>
      </w:r>
      <w:r>
        <w:rPr>
          <w:spacing w:val="-8"/>
        </w:rPr>
        <w:t xml:space="preserve"> </w:t>
      </w:r>
      <w:r>
        <w:t>reveals</w:t>
      </w:r>
      <w:r>
        <w:rPr>
          <w:spacing w:val="-8"/>
        </w:rPr>
        <w:t xml:space="preserve"> </w:t>
      </w:r>
      <w:r>
        <w:t>the</w:t>
      </w:r>
      <w:r>
        <w:rPr>
          <w:spacing w:val="-9"/>
        </w:rPr>
        <w:t xml:space="preserve"> </w:t>
      </w:r>
      <w:r>
        <w:t>fluctuation.</w:t>
      </w:r>
      <w:r>
        <w:rPr>
          <w:spacing w:val="-9"/>
        </w:rPr>
        <w:t xml:space="preserve"> </w:t>
      </w:r>
      <w:proofErr w:type="gramStart"/>
      <w:r>
        <w:t>Ratio</w:t>
      </w:r>
      <w:r>
        <w:rPr>
          <w:spacing w:val="-8"/>
        </w:rPr>
        <w:t xml:space="preserve"> </w:t>
      </w:r>
      <w:r>
        <w:t>are</w:t>
      </w:r>
      <w:proofErr w:type="gramEnd"/>
      <w:r>
        <w:rPr>
          <w:spacing w:val="-10"/>
        </w:rPr>
        <w:t xml:space="preserve"> </w:t>
      </w:r>
      <w:r>
        <w:t>found</w:t>
      </w:r>
      <w:r>
        <w:rPr>
          <w:spacing w:val="-8"/>
        </w:rPr>
        <w:t xml:space="preserve"> </w:t>
      </w:r>
      <w:r>
        <w:t>to</w:t>
      </w:r>
      <w:r>
        <w:rPr>
          <w:spacing w:val="-8"/>
        </w:rPr>
        <w:t xml:space="preserve"> </w:t>
      </w:r>
      <w:r>
        <w:t>be</w:t>
      </w:r>
      <w:r>
        <w:rPr>
          <w:spacing w:val="-10"/>
        </w:rPr>
        <w:t xml:space="preserve"> </w:t>
      </w:r>
      <w:r>
        <w:t>increased</w:t>
      </w:r>
      <w:r>
        <w:rPr>
          <w:spacing w:val="-8"/>
        </w:rPr>
        <w:t xml:space="preserve"> </w:t>
      </w:r>
      <w:r>
        <w:t>in</w:t>
      </w:r>
      <w:r>
        <w:rPr>
          <w:spacing w:val="-8"/>
        </w:rPr>
        <w:t xml:space="preserve"> </w:t>
      </w:r>
      <w:r>
        <w:t>the</w:t>
      </w:r>
      <w:r>
        <w:rPr>
          <w:spacing w:val="-9"/>
        </w:rPr>
        <w:t xml:space="preserve"> </w:t>
      </w:r>
      <w:r>
        <w:t>year</w:t>
      </w:r>
      <w:r>
        <w:rPr>
          <w:spacing w:val="-9"/>
        </w:rPr>
        <w:t xml:space="preserve"> </w:t>
      </w:r>
      <w:r w:rsidR="002D7A6F">
        <w:t>2075/76</w:t>
      </w:r>
      <w:r>
        <w:rPr>
          <w:spacing w:val="-7"/>
        </w:rPr>
        <w:t xml:space="preserve"> </w:t>
      </w:r>
      <w:r>
        <w:t>whereas</w:t>
      </w:r>
      <w:r>
        <w:rPr>
          <w:spacing w:val="-58"/>
        </w:rPr>
        <w:t xml:space="preserve"> </w:t>
      </w:r>
      <w:r w:rsidR="002D7A6F">
        <w:t>decreased in the year 2076/77 and 2077/78</w:t>
      </w:r>
      <w:r>
        <w:t>. However, the ratio has subsequently increased in the</w:t>
      </w:r>
      <w:r>
        <w:rPr>
          <w:spacing w:val="1"/>
        </w:rPr>
        <w:t xml:space="preserve"> </w:t>
      </w:r>
      <w:r>
        <w:t>year</w:t>
      </w:r>
      <w:r>
        <w:rPr>
          <w:spacing w:val="-1"/>
        </w:rPr>
        <w:t xml:space="preserve"> </w:t>
      </w:r>
      <w:r w:rsidR="002D7A6F">
        <w:t>2078/79</w:t>
      </w:r>
      <w:r>
        <w:t>.</w:t>
      </w:r>
    </w:p>
    <w:p w:rsidR="00460FF3" w:rsidRDefault="00EF0737">
      <w:pPr>
        <w:pStyle w:val="BodyText"/>
        <w:spacing w:line="360" w:lineRule="auto"/>
        <w:ind w:left="120" w:right="193"/>
        <w:jc w:val="both"/>
      </w:pPr>
      <w:r>
        <w:t>The average is 0.25 which is lower than 1. It means that EBL has more total deposit than cash and</w:t>
      </w:r>
      <w:r>
        <w:rPr>
          <w:spacing w:val="-57"/>
        </w:rPr>
        <w:t xml:space="preserve"> </w:t>
      </w:r>
      <w:r>
        <w:t>bank balance. In this situation, there is insufficient cash on hand to pay off all the deposit of the</w:t>
      </w:r>
      <w:r>
        <w:rPr>
          <w:spacing w:val="1"/>
        </w:rPr>
        <w:t xml:space="preserve"> </w:t>
      </w:r>
      <w:r>
        <w:t>customers.</w:t>
      </w:r>
      <w:r>
        <w:rPr>
          <w:spacing w:val="-12"/>
        </w:rPr>
        <w:t xml:space="preserve"> </w:t>
      </w:r>
      <w:r>
        <w:t>This</w:t>
      </w:r>
      <w:r>
        <w:rPr>
          <w:spacing w:val="-11"/>
        </w:rPr>
        <w:t xml:space="preserve"> </w:t>
      </w:r>
      <w:r>
        <w:t>may</w:t>
      </w:r>
      <w:r>
        <w:rPr>
          <w:spacing w:val="-12"/>
        </w:rPr>
        <w:t xml:space="preserve"> </w:t>
      </w:r>
      <w:r>
        <w:t>not</w:t>
      </w:r>
      <w:r>
        <w:rPr>
          <w:spacing w:val="-13"/>
        </w:rPr>
        <w:t xml:space="preserve"> </w:t>
      </w:r>
      <w:r>
        <w:t>be</w:t>
      </w:r>
      <w:r>
        <w:rPr>
          <w:spacing w:val="-12"/>
        </w:rPr>
        <w:t xml:space="preserve"> </w:t>
      </w:r>
      <w:r>
        <w:t>the</w:t>
      </w:r>
      <w:r>
        <w:rPr>
          <w:spacing w:val="-12"/>
        </w:rPr>
        <w:t xml:space="preserve"> </w:t>
      </w:r>
      <w:r>
        <w:t>bad</w:t>
      </w:r>
      <w:r>
        <w:rPr>
          <w:spacing w:val="-11"/>
        </w:rPr>
        <w:t xml:space="preserve"> </w:t>
      </w:r>
      <w:r>
        <w:t>news</w:t>
      </w:r>
      <w:r>
        <w:rPr>
          <w:spacing w:val="-11"/>
        </w:rPr>
        <w:t xml:space="preserve"> </w:t>
      </w:r>
      <w:r>
        <w:t>if</w:t>
      </w:r>
      <w:r>
        <w:rPr>
          <w:spacing w:val="-11"/>
        </w:rPr>
        <w:t xml:space="preserve"> </w:t>
      </w:r>
      <w:r>
        <w:t>the</w:t>
      </w:r>
      <w:r>
        <w:rPr>
          <w:spacing w:val="-12"/>
        </w:rPr>
        <w:t xml:space="preserve"> </w:t>
      </w:r>
      <w:r>
        <w:t>bank</w:t>
      </w:r>
      <w:r>
        <w:rPr>
          <w:spacing w:val="-11"/>
        </w:rPr>
        <w:t xml:space="preserve"> </w:t>
      </w:r>
      <w:r>
        <w:t>has</w:t>
      </w:r>
      <w:r>
        <w:rPr>
          <w:spacing w:val="-11"/>
        </w:rPr>
        <w:t xml:space="preserve"> </w:t>
      </w:r>
      <w:r>
        <w:t>the</w:t>
      </w:r>
      <w:r>
        <w:rPr>
          <w:spacing w:val="-12"/>
        </w:rPr>
        <w:t xml:space="preserve"> </w:t>
      </w:r>
      <w:r>
        <w:t>condition</w:t>
      </w:r>
      <w:r>
        <w:rPr>
          <w:spacing w:val="-11"/>
        </w:rPr>
        <w:t xml:space="preserve"> </w:t>
      </w:r>
      <w:r>
        <w:t>to</w:t>
      </w:r>
      <w:r>
        <w:rPr>
          <w:spacing w:val="-11"/>
        </w:rPr>
        <w:t xml:space="preserve"> </w:t>
      </w:r>
      <w:r>
        <w:t>extend</w:t>
      </w:r>
      <w:r>
        <w:rPr>
          <w:spacing w:val="-11"/>
        </w:rPr>
        <w:t xml:space="preserve"> </w:t>
      </w:r>
      <w:r>
        <w:t>normal</w:t>
      </w:r>
      <w:r>
        <w:rPr>
          <w:spacing w:val="-11"/>
        </w:rPr>
        <w:t xml:space="preserve"> </w:t>
      </w:r>
      <w:r>
        <w:t>credit</w:t>
      </w:r>
      <w:r>
        <w:rPr>
          <w:spacing w:val="-10"/>
        </w:rPr>
        <w:t xml:space="preserve"> </w:t>
      </w:r>
      <w:r>
        <w:t>terms</w:t>
      </w:r>
      <w:r>
        <w:rPr>
          <w:spacing w:val="-58"/>
        </w:rPr>
        <w:t xml:space="preserve"> </w:t>
      </w:r>
      <w:r>
        <w:t>to</w:t>
      </w:r>
      <w:r>
        <w:rPr>
          <w:spacing w:val="-1"/>
        </w:rPr>
        <w:t xml:space="preserve"> </w:t>
      </w:r>
      <w:r>
        <w:t>the</w:t>
      </w:r>
      <w:r>
        <w:rPr>
          <w:spacing w:val="-1"/>
        </w:rPr>
        <w:t xml:space="preserve"> </w:t>
      </w:r>
      <w:r>
        <w:t>suppliers and very</w:t>
      </w:r>
      <w:r>
        <w:rPr>
          <w:spacing w:val="1"/>
        </w:rPr>
        <w:t xml:space="preserve"> </w:t>
      </w:r>
      <w:r>
        <w:t>little</w:t>
      </w:r>
      <w:r>
        <w:rPr>
          <w:spacing w:val="-1"/>
        </w:rPr>
        <w:t xml:space="preserve"> </w:t>
      </w:r>
      <w:r>
        <w:t>credit extended to its customers.</w:t>
      </w:r>
    </w:p>
    <w:p w:rsidR="00460FF3" w:rsidRDefault="00EF0737">
      <w:pPr>
        <w:pStyle w:val="BodyText"/>
        <w:spacing w:before="1" w:line="360" w:lineRule="auto"/>
        <w:ind w:left="120" w:right="192"/>
        <w:jc w:val="both"/>
      </w:pPr>
      <w:r>
        <w:t>Similarly,</w:t>
      </w:r>
      <w:r>
        <w:rPr>
          <w:spacing w:val="-11"/>
        </w:rPr>
        <w:t xml:space="preserve"> </w:t>
      </w:r>
      <w:r>
        <w:t>the</w:t>
      </w:r>
      <w:r>
        <w:rPr>
          <w:spacing w:val="-12"/>
        </w:rPr>
        <w:t xml:space="preserve"> </w:t>
      </w:r>
      <w:r>
        <w:t>standard</w:t>
      </w:r>
      <w:r>
        <w:rPr>
          <w:spacing w:val="-11"/>
        </w:rPr>
        <w:t xml:space="preserve"> </w:t>
      </w:r>
      <w:r>
        <w:t>deviation</w:t>
      </w:r>
      <w:r>
        <w:rPr>
          <w:spacing w:val="-11"/>
        </w:rPr>
        <w:t xml:space="preserve"> </w:t>
      </w:r>
      <w:r>
        <w:t>of</w:t>
      </w:r>
      <w:r>
        <w:rPr>
          <w:spacing w:val="-12"/>
        </w:rPr>
        <w:t xml:space="preserve"> </w:t>
      </w:r>
      <w:r>
        <w:t>data</w:t>
      </w:r>
      <w:r>
        <w:rPr>
          <w:spacing w:val="-11"/>
        </w:rPr>
        <w:t xml:space="preserve"> </w:t>
      </w:r>
      <w:r>
        <w:t>analyzed</w:t>
      </w:r>
      <w:r>
        <w:rPr>
          <w:spacing w:val="-11"/>
        </w:rPr>
        <w:t xml:space="preserve"> </w:t>
      </w:r>
      <w:r>
        <w:t>is</w:t>
      </w:r>
      <w:r>
        <w:rPr>
          <w:spacing w:val="-8"/>
        </w:rPr>
        <w:t xml:space="preserve"> </w:t>
      </w:r>
      <w:r>
        <w:t>0.034</w:t>
      </w:r>
      <w:r>
        <w:rPr>
          <w:spacing w:val="-11"/>
        </w:rPr>
        <w:t xml:space="preserve"> </w:t>
      </w:r>
      <w:r>
        <w:t>which</w:t>
      </w:r>
      <w:r>
        <w:rPr>
          <w:spacing w:val="-11"/>
        </w:rPr>
        <w:t xml:space="preserve"> </w:t>
      </w:r>
      <w:r>
        <w:t>is</w:t>
      </w:r>
      <w:r>
        <w:rPr>
          <w:spacing w:val="-9"/>
        </w:rPr>
        <w:t xml:space="preserve"> </w:t>
      </w:r>
      <w:r>
        <w:t>very</w:t>
      </w:r>
      <w:r>
        <w:rPr>
          <w:spacing w:val="-12"/>
        </w:rPr>
        <w:t xml:space="preserve"> </w:t>
      </w:r>
      <w:r>
        <w:t>much</w:t>
      </w:r>
      <w:r>
        <w:rPr>
          <w:spacing w:val="-12"/>
        </w:rPr>
        <w:t xml:space="preserve"> </w:t>
      </w:r>
      <w:r>
        <w:t>lower</w:t>
      </w:r>
      <w:r>
        <w:rPr>
          <w:spacing w:val="-11"/>
        </w:rPr>
        <w:t xml:space="preserve"> </w:t>
      </w:r>
      <w:r>
        <w:t>than</w:t>
      </w:r>
      <w:r>
        <w:rPr>
          <w:spacing w:val="-12"/>
        </w:rPr>
        <w:t xml:space="preserve"> </w:t>
      </w:r>
      <w:r>
        <w:t>the</w:t>
      </w:r>
      <w:r>
        <w:rPr>
          <w:spacing w:val="-11"/>
        </w:rPr>
        <w:t xml:space="preserve"> </w:t>
      </w:r>
      <w:proofErr w:type="gramStart"/>
      <w:r>
        <w:t>mean,</w:t>
      </w:r>
      <w:proofErr w:type="gramEnd"/>
      <w:r>
        <w:rPr>
          <w:spacing w:val="-58"/>
        </w:rPr>
        <w:t xml:space="preserve"> </w:t>
      </w:r>
      <w:r>
        <w:t>it means that most of the numbers are close to the average. And cash and bank balance and total</w:t>
      </w:r>
      <w:r>
        <w:rPr>
          <w:spacing w:val="1"/>
        </w:rPr>
        <w:t xml:space="preserve"> </w:t>
      </w:r>
      <w:r>
        <w:t>deposit</w:t>
      </w:r>
      <w:r>
        <w:rPr>
          <w:spacing w:val="-1"/>
        </w:rPr>
        <w:t xml:space="preserve"> </w:t>
      </w:r>
      <w:r>
        <w:t>are</w:t>
      </w:r>
      <w:r>
        <w:rPr>
          <w:spacing w:val="-1"/>
        </w:rPr>
        <w:t xml:space="preserve"> </w:t>
      </w:r>
      <w:r>
        <w:t>less volatile.</w:t>
      </w:r>
    </w:p>
    <w:p w:rsidR="00460FF3" w:rsidRDefault="00EF0737" w:rsidP="00FA188A">
      <w:pPr>
        <w:pStyle w:val="BodyText"/>
        <w:spacing w:before="1" w:after="240" w:line="360" w:lineRule="auto"/>
        <w:ind w:left="120" w:right="190"/>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3"/>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 xml:space="preserve">The CV obtained here is </w:t>
      </w:r>
      <w:r w:rsidR="00EE3E78">
        <w:t>0.</w:t>
      </w:r>
      <w:r w:rsidR="00CB216E">
        <w:t>14</w:t>
      </w:r>
      <w:r>
        <w:t xml:space="preserve"> which means that the ratio of SD to mean is low. Lower the</w:t>
      </w:r>
      <w:r>
        <w:rPr>
          <w:spacing w:val="1"/>
        </w:rPr>
        <w:t xml:space="preserve"> </w:t>
      </w:r>
      <w:r>
        <w:t>ratio</w:t>
      </w:r>
      <w:r>
        <w:rPr>
          <w:spacing w:val="-1"/>
        </w:rPr>
        <w:t xml:space="preserve"> </w:t>
      </w:r>
      <w:r>
        <w:t>of SD to mean, better the</w:t>
      </w:r>
      <w:r>
        <w:rPr>
          <w:spacing w:val="-2"/>
        </w:rPr>
        <w:t xml:space="preserve"> </w:t>
      </w:r>
      <w:r>
        <w:t>risk return trade</w:t>
      </w:r>
      <w:r>
        <w:rPr>
          <w:spacing w:val="-1"/>
        </w:rPr>
        <w:t xml:space="preserve"> </w:t>
      </w:r>
      <w:r>
        <w:t>off.</w:t>
      </w:r>
    </w:p>
    <w:p w:rsidR="00460FF3" w:rsidRPr="0019182F" w:rsidRDefault="00EF0737" w:rsidP="00FA188A">
      <w:pPr>
        <w:pStyle w:val="Heading3"/>
        <w:tabs>
          <w:tab w:val="left" w:pos="488"/>
        </w:tabs>
        <w:spacing w:line="360" w:lineRule="auto"/>
        <w:jc w:val="both"/>
        <w:rPr>
          <w:sz w:val="24"/>
          <w:szCs w:val="24"/>
          <w:u w:val="single"/>
        </w:rPr>
      </w:pPr>
      <w:r w:rsidRPr="0019182F">
        <w:rPr>
          <w:sz w:val="24"/>
          <w:szCs w:val="24"/>
          <w:u w:val="single"/>
        </w:rPr>
        <w:t>Cash</w:t>
      </w:r>
      <w:r w:rsidRPr="0019182F">
        <w:rPr>
          <w:spacing w:val="-2"/>
          <w:sz w:val="24"/>
          <w:szCs w:val="24"/>
          <w:u w:val="single"/>
        </w:rPr>
        <w:t xml:space="preserve"> </w:t>
      </w:r>
      <w:r w:rsidRPr="0019182F">
        <w:rPr>
          <w:sz w:val="24"/>
          <w:szCs w:val="24"/>
          <w:u w:val="single"/>
        </w:rPr>
        <w:t>and</w:t>
      </w:r>
      <w:r w:rsidRPr="0019182F">
        <w:rPr>
          <w:spacing w:val="-5"/>
          <w:sz w:val="24"/>
          <w:szCs w:val="24"/>
          <w:u w:val="single"/>
        </w:rPr>
        <w:t xml:space="preserve"> </w:t>
      </w:r>
      <w:r w:rsidRPr="0019182F">
        <w:rPr>
          <w:sz w:val="24"/>
          <w:szCs w:val="24"/>
          <w:u w:val="single"/>
        </w:rPr>
        <w:t>Bank</w:t>
      </w:r>
      <w:r w:rsidRPr="0019182F">
        <w:rPr>
          <w:spacing w:val="-4"/>
          <w:sz w:val="24"/>
          <w:szCs w:val="24"/>
          <w:u w:val="single"/>
        </w:rPr>
        <w:t xml:space="preserve"> </w:t>
      </w:r>
      <w:r w:rsidRPr="0019182F">
        <w:rPr>
          <w:sz w:val="24"/>
          <w:szCs w:val="24"/>
          <w:u w:val="single"/>
        </w:rPr>
        <w:t>Balance</w:t>
      </w:r>
      <w:r w:rsidRPr="0019182F">
        <w:rPr>
          <w:spacing w:val="-5"/>
          <w:sz w:val="24"/>
          <w:szCs w:val="24"/>
          <w:u w:val="single"/>
        </w:rPr>
        <w:t xml:space="preserve"> </w:t>
      </w:r>
      <w:r w:rsidRPr="0019182F">
        <w:rPr>
          <w:sz w:val="24"/>
          <w:szCs w:val="24"/>
          <w:u w:val="single"/>
        </w:rPr>
        <w:t>to</w:t>
      </w:r>
      <w:r w:rsidRPr="0019182F">
        <w:rPr>
          <w:spacing w:val="-4"/>
          <w:sz w:val="24"/>
          <w:szCs w:val="24"/>
          <w:u w:val="single"/>
        </w:rPr>
        <w:t xml:space="preserve"> </w:t>
      </w:r>
      <w:r w:rsidRPr="0019182F">
        <w:rPr>
          <w:sz w:val="24"/>
          <w:szCs w:val="24"/>
          <w:u w:val="single"/>
        </w:rPr>
        <w:t>Total</w:t>
      </w:r>
      <w:r w:rsidRPr="0019182F">
        <w:rPr>
          <w:spacing w:val="-5"/>
          <w:sz w:val="24"/>
          <w:szCs w:val="24"/>
          <w:u w:val="single"/>
        </w:rPr>
        <w:t xml:space="preserve"> </w:t>
      </w:r>
      <w:r w:rsidRPr="0019182F">
        <w:rPr>
          <w:sz w:val="24"/>
          <w:szCs w:val="24"/>
          <w:u w:val="single"/>
        </w:rPr>
        <w:t>Assets</w:t>
      </w:r>
      <w:r w:rsidRPr="0019182F">
        <w:rPr>
          <w:spacing w:val="-2"/>
          <w:sz w:val="24"/>
          <w:szCs w:val="24"/>
          <w:u w:val="single"/>
        </w:rPr>
        <w:t xml:space="preserve"> </w:t>
      </w:r>
      <w:r w:rsidRPr="0019182F">
        <w:rPr>
          <w:sz w:val="24"/>
          <w:szCs w:val="24"/>
          <w:u w:val="single"/>
        </w:rPr>
        <w:t>Ratio</w:t>
      </w:r>
      <w:r w:rsidRPr="0019182F">
        <w:rPr>
          <w:sz w:val="24"/>
          <w:szCs w:val="24"/>
        </w:rPr>
        <w:t>:</w:t>
      </w:r>
    </w:p>
    <w:p w:rsidR="00460FF3" w:rsidRDefault="00EF0737" w:rsidP="00FA188A">
      <w:pPr>
        <w:pStyle w:val="BodyText"/>
        <w:spacing w:line="360" w:lineRule="auto"/>
        <w:ind w:left="120" w:right="190" w:firstLine="600"/>
        <w:jc w:val="both"/>
      </w:pPr>
      <w:r>
        <w:t>This</w:t>
      </w:r>
      <w:r>
        <w:rPr>
          <w:spacing w:val="-6"/>
        </w:rPr>
        <w:t xml:space="preserve"> </w:t>
      </w:r>
      <w:r>
        <w:t>cash</w:t>
      </w:r>
      <w:r>
        <w:rPr>
          <w:spacing w:val="-5"/>
        </w:rPr>
        <w:t xml:space="preserve"> </w:t>
      </w:r>
      <w:r>
        <w:t>and</w:t>
      </w:r>
      <w:r>
        <w:rPr>
          <w:spacing w:val="-4"/>
        </w:rPr>
        <w:t xml:space="preserve"> </w:t>
      </w:r>
      <w:r>
        <w:t>bank</w:t>
      </w:r>
      <w:r>
        <w:rPr>
          <w:spacing w:val="-5"/>
        </w:rPr>
        <w:t xml:space="preserve"> </w:t>
      </w:r>
      <w:r>
        <w:t>balance</w:t>
      </w:r>
      <w:r>
        <w:rPr>
          <w:spacing w:val="-7"/>
        </w:rPr>
        <w:t xml:space="preserve"> </w:t>
      </w:r>
      <w:r>
        <w:t>to</w:t>
      </w:r>
      <w:r>
        <w:rPr>
          <w:spacing w:val="-5"/>
        </w:rPr>
        <w:t xml:space="preserve"> </w:t>
      </w:r>
      <w:r>
        <w:t>total</w:t>
      </w:r>
      <w:r>
        <w:rPr>
          <w:spacing w:val="-6"/>
        </w:rPr>
        <w:t xml:space="preserve"> </w:t>
      </w:r>
      <w:r>
        <w:t>assets</w:t>
      </w:r>
      <w:r>
        <w:rPr>
          <w:spacing w:val="-5"/>
        </w:rPr>
        <w:t xml:space="preserve"> </w:t>
      </w:r>
      <w:r>
        <w:t>ratio</w:t>
      </w:r>
      <w:r>
        <w:rPr>
          <w:spacing w:val="-6"/>
        </w:rPr>
        <w:t xml:space="preserve"> </w:t>
      </w:r>
      <w:r>
        <w:t>shows</w:t>
      </w:r>
      <w:r>
        <w:rPr>
          <w:spacing w:val="-6"/>
        </w:rPr>
        <w:t xml:space="preserve"> </w:t>
      </w:r>
      <w:r>
        <w:t>the</w:t>
      </w:r>
      <w:r>
        <w:rPr>
          <w:spacing w:val="-7"/>
        </w:rPr>
        <w:t xml:space="preserve"> </w:t>
      </w:r>
      <w:r>
        <w:t>relation</w:t>
      </w:r>
      <w:r>
        <w:rPr>
          <w:spacing w:val="-5"/>
        </w:rPr>
        <w:t xml:space="preserve"> </w:t>
      </w:r>
      <w:r>
        <w:t>between</w:t>
      </w:r>
      <w:r>
        <w:rPr>
          <w:spacing w:val="-6"/>
        </w:rPr>
        <w:t xml:space="preserve"> </w:t>
      </w:r>
      <w:r>
        <w:t>them.</w:t>
      </w:r>
      <w:r>
        <w:rPr>
          <w:spacing w:val="-1"/>
        </w:rPr>
        <w:t xml:space="preserve"> </w:t>
      </w:r>
      <w:r>
        <w:t>The</w:t>
      </w:r>
      <w:r>
        <w:rPr>
          <w:spacing w:val="-5"/>
        </w:rPr>
        <w:t xml:space="preserve"> </w:t>
      </w:r>
      <w:r>
        <w:t>cash</w:t>
      </w:r>
      <w:r>
        <w:rPr>
          <w:spacing w:val="-5"/>
        </w:rPr>
        <w:t xml:space="preserve"> </w:t>
      </w:r>
      <w:r>
        <w:t>flows</w:t>
      </w:r>
      <w:r>
        <w:rPr>
          <w:spacing w:val="-4"/>
        </w:rPr>
        <w:t xml:space="preserve"> </w:t>
      </w:r>
      <w:r>
        <w:t>to</w:t>
      </w:r>
      <w:r>
        <w:rPr>
          <w:spacing w:val="-57"/>
        </w:rPr>
        <w:t xml:space="preserve"> </w:t>
      </w:r>
      <w:r>
        <w:t>total</w:t>
      </w:r>
      <w:r>
        <w:rPr>
          <w:spacing w:val="1"/>
        </w:rPr>
        <w:t xml:space="preserve"> </w:t>
      </w:r>
      <w:r>
        <w:t>assets</w:t>
      </w:r>
      <w:r>
        <w:rPr>
          <w:spacing w:val="60"/>
        </w:rPr>
        <w:t xml:space="preserve"> </w:t>
      </w:r>
      <w:r>
        <w:t>ratio</w:t>
      </w:r>
      <w:r>
        <w:rPr>
          <w:spacing w:val="60"/>
        </w:rPr>
        <w:t xml:space="preserve"> </w:t>
      </w:r>
      <w:r>
        <w:t>shows</w:t>
      </w:r>
      <w:r>
        <w:rPr>
          <w:spacing w:val="60"/>
        </w:rPr>
        <w:t xml:space="preserve"> </w:t>
      </w:r>
      <w:r>
        <w:t>investors</w:t>
      </w:r>
      <w:r>
        <w:rPr>
          <w:spacing w:val="60"/>
        </w:rPr>
        <w:t xml:space="preserve"> </w:t>
      </w:r>
      <w:r>
        <w:t>how</w:t>
      </w:r>
      <w:r>
        <w:rPr>
          <w:spacing w:val="60"/>
        </w:rPr>
        <w:t xml:space="preserve"> </w:t>
      </w:r>
      <w:r>
        <w:t>efficiently</w:t>
      </w:r>
      <w:r>
        <w:rPr>
          <w:spacing w:val="60"/>
        </w:rPr>
        <w:t xml:space="preserve"> </w:t>
      </w:r>
      <w:r>
        <w:t>the</w:t>
      </w:r>
      <w:r>
        <w:rPr>
          <w:spacing w:val="60"/>
        </w:rPr>
        <w:t xml:space="preserve"> </w:t>
      </w:r>
      <w:r>
        <w:t>business</w:t>
      </w:r>
      <w:r>
        <w:rPr>
          <w:spacing w:val="60"/>
        </w:rPr>
        <w:t xml:space="preserve"> </w:t>
      </w:r>
      <w:r>
        <w:t>is</w:t>
      </w:r>
      <w:r>
        <w:rPr>
          <w:spacing w:val="60"/>
        </w:rPr>
        <w:t xml:space="preserve"> </w:t>
      </w:r>
      <w:r>
        <w:t>at</w:t>
      </w:r>
      <w:r>
        <w:rPr>
          <w:spacing w:val="60"/>
        </w:rPr>
        <w:t xml:space="preserve"> </w:t>
      </w:r>
      <w:r>
        <w:t>using</w:t>
      </w:r>
      <w:r>
        <w:rPr>
          <w:spacing w:val="60"/>
        </w:rPr>
        <w:t xml:space="preserve"> </w:t>
      </w:r>
      <w:r>
        <w:t>its</w:t>
      </w:r>
      <w:r>
        <w:rPr>
          <w:spacing w:val="60"/>
        </w:rPr>
        <w:t xml:space="preserve"> </w:t>
      </w:r>
      <w:r>
        <w:t>assets</w:t>
      </w:r>
      <w:r>
        <w:rPr>
          <w:spacing w:val="60"/>
        </w:rPr>
        <w:t xml:space="preserve"> </w:t>
      </w:r>
      <w:r>
        <w:t>to</w:t>
      </w:r>
      <w:r>
        <w:rPr>
          <w:spacing w:val="1"/>
        </w:rPr>
        <w:t xml:space="preserve"> </w:t>
      </w:r>
      <w:r>
        <w:t>collect</w:t>
      </w:r>
      <w:r>
        <w:rPr>
          <w:spacing w:val="-1"/>
        </w:rPr>
        <w:t xml:space="preserve"> </w:t>
      </w:r>
      <w:hyperlink r:id="rId23">
        <w:r>
          <w:t>cash</w:t>
        </w:r>
        <w:r>
          <w:rPr>
            <w:spacing w:val="2"/>
          </w:rPr>
          <w:t xml:space="preserve"> </w:t>
        </w:r>
      </w:hyperlink>
      <w:r>
        <w:t>from sales and customers.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156"/>
        <w:ind w:left="1716"/>
        <w:rPr>
          <w:rFonts w:ascii="Cambria Math"/>
        </w:rPr>
      </w:pPr>
      <w:r>
        <w:rPr>
          <w:rFonts w:ascii="Cambria Math"/>
        </w:rPr>
        <w:lastRenderedPageBreak/>
        <w:t>Cash</w:t>
      </w:r>
      <w:r>
        <w:rPr>
          <w:rFonts w:ascii="Cambria Math"/>
          <w:spacing w:val="-2"/>
        </w:rPr>
        <w:t xml:space="preserve"> </w:t>
      </w:r>
      <w:r>
        <w:rPr>
          <w:rFonts w:ascii="Cambria Math"/>
        </w:rPr>
        <w:t>&amp;</w:t>
      </w:r>
      <w:r>
        <w:rPr>
          <w:rFonts w:ascii="Cambria Math"/>
          <w:spacing w:val="-2"/>
        </w:rPr>
        <w:t xml:space="preserve"> </w:t>
      </w:r>
      <w:r>
        <w:rPr>
          <w:rFonts w:ascii="Cambria Math"/>
        </w:rPr>
        <w:t>Bank</w:t>
      </w:r>
      <w:r>
        <w:rPr>
          <w:rFonts w:ascii="Cambria Math"/>
          <w:spacing w:val="-2"/>
        </w:rPr>
        <w:t xml:space="preserve"> </w:t>
      </w:r>
      <w:r>
        <w:rPr>
          <w:rFonts w:ascii="Cambria Math"/>
        </w:rPr>
        <w:t>Balance</w:t>
      </w:r>
      <w:r>
        <w:rPr>
          <w:rFonts w:ascii="Cambria Math"/>
          <w:spacing w:val="-2"/>
        </w:rPr>
        <w:t xml:space="preserve"> </w:t>
      </w:r>
      <w:r>
        <w:rPr>
          <w:rFonts w:ascii="Cambria Math"/>
        </w:rPr>
        <w:t>to</w:t>
      </w:r>
      <w:r>
        <w:rPr>
          <w:rFonts w:ascii="Cambria Math"/>
          <w:spacing w:val="-2"/>
        </w:rPr>
        <w:t xml:space="preserve"> </w:t>
      </w:r>
      <w:r>
        <w:rPr>
          <w:rFonts w:ascii="Cambria Math"/>
        </w:rPr>
        <w:t>Total</w:t>
      </w:r>
      <w:r>
        <w:rPr>
          <w:rFonts w:ascii="Cambria Math"/>
          <w:spacing w:val="-3"/>
        </w:rPr>
        <w:t xml:space="preserve"> </w:t>
      </w:r>
      <w:r>
        <w:rPr>
          <w:rFonts w:ascii="Cambria Math"/>
        </w:rPr>
        <w:t>Assets</w:t>
      </w:r>
      <w:r>
        <w:rPr>
          <w:rFonts w:ascii="Cambria Math"/>
          <w:spacing w:val="10"/>
        </w:rPr>
        <w:t xml:space="preserve"> </w:t>
      </w:r>
      <w:r>
        <w:rPr>
          <w:rFonts w:ascii="Cambria Math"/>
        </w:rPr>
        <w:t>=</w:t>
      </w:r>
    </w:p>
    <w:p w:rsidR="00460FF3" w:rsidRDefault="00460FF3">
      <w:pPr>
        <w:pStyle w:val="BodyText"/>
        <w:spacing w:before="10"/>
        <w:rPr>
          <w:rFonts w:ascii="Cambria Math"/>
        </w:rPr>
      </w:pPr>
    </w:p>
    <w:p w:rsidR="00092421" w:rsidRDefault="002D7A6F" w:rsidP="00E42A1F">
      <w:pPr>
        <w:pStyle w:val="Caption"/>
        <w:spacing w:after="0" w:line="360" w:lineRule="auto"/>
        <w:rPr>
          <w:b w:val="0"/>
          <w:bCs w:val="0"/>
          <w:i/>
          <w:iCs/>
          <w:color w:val="000000" w:themeColor="text1"/>
          <w:sz w:val="24"/>
        </w:rPr>
      </w:pPr>
      <w:bookmarkStart w:id="39" w:name="_Toc133678675"/>
      <w:r w:rsidRPr="00A91376">
        <w:rPr>
          <w:b w:val="0"/>
          <w:bCs w:val="0"/>
          <w:color w:val="000000" w:themeColor="text1"/>
          <w:sz w:val="24"/>
          <w:szCs w:val="24"/>
        </w:rPr>
        <w:t xml:space="preserve">Table </w:t>
      </w:r>
      <w:r w:rsidRPr="00A91376">
        <w:rPr>
          <w:b w:val="0"/>
          <w:bCs w:val="0"/>
          <w:color w:val="000000" w:themeColor="text1"/>
          <w:sz w:val="24"/>
          <w:szCs w:val="24"/>
        </w:rPr>
        <w:fldChar w:fldCharType="begin"/>
      </w:r>
      <w:r w:rsidRPr="00A91376">
        <w:rPr>
          <w:b w:val="0"/>
          <w:bCs w:val="0"/>
          <w:color w:val="000000" w:themeColor="text1"/>
          <w:sz w:val="24"/>
          <w:szCs w:val="24"/>
        </w:rPr>
        <w:instrText xml:space="preserve"> SEQ Table \* ARABIC </w:instrText>
      </w:r>
      <w:r w:rsidRPr="00A91376">
        <w:rPr>
          <w:b w:val="0"/>
          <w:bCs w:val="0"/>
          <w:color w:val="000000" w:themeColor="text1"/>
          <w:sz w:val="24"/>
          <w:szCs w:val="24"/>
        </w:rPr>
        <w:fldChar w:fldCharType="separate"/>
      </w:r>
      <w:r w:rsidR="005B7B27">
        <w:rPr>
          <w:b w:val="0"/>
          <w:bCs w:val="0"/>
          <w:noProof/>
          <w:color w:val="000000" w:themeColor="text1"/>
          <w:sz w:val="24"/>
          <w:szCs w:val="24"/>
        </w:rPr>
        <w:t>3</w:t>
      </w:r>
      <w:r w:rsidRPr="00A91376">
        <w:rPr>
          <w:b w:val="0"/>
          <w:bCs w:val="0"/>
          <w:color w:val="000000" w:themeColor="text1"/>
          <w:sz w:val="24"/>
          <w:szCs w:val="24"/>
        </w:rPr>
        <w:fldChar w:fldCharType="end"/>
      </w:r>
      <w:r w:rsidRPr="00A91376">
        <w:rPr>
          <w:b w:val="0"/>
          <w:bCs w:val="0"/>
          <w:color w:val="000000" w:themeColor="text1"/>
          <w:sz w:val="24"/>
          <w:szCs w:val="24"/>
        </w:rPr>
        <w:t>:</w:t>
      </w:r>
      <w:r w:rsidRPr="00A91376">
        <w:rPr>
          <w:b w:val="0"/>
          <w:bCs w:val="0"/>
          <w:i/>
          <w:iCs/>
          <w:color w:val="000000" w:themeColor="text1"/>
          <w:sz w:val="24"/>
        </w:rPr>
        <w:t xml:space="preserve"> </w:t>
      </w:r>
    </w:p>
    <w:p w:rsidR="002D7A6F" w:rsidRPr="00A91376" w:rsidRDefault="002D7A6F" w:rsidP="00E42A1F">
      <w:pPr>
        <w:pStyle w:val="Caption"/>
        <w:spacing w:after="0" w:line="360" w:lineRule="auto"/>
        <w:rPr>
          <w:rFonts w:ascii="Cambria Math"/>
          <w:b w:val="0"/>
          <w:bCs w:val="0"/>
          <w:color w:val="000000" w:themeColor="text1"/>
        </w:rPr>
      </w:pPr>
      <w:r w:rsidRPr="00A91376">
        <w:rPr>
          <w:b w:val="0"/>
          <w:bCs w:val="0"/>
          <w:i/>
          <w:iCs/>
          <w:color w:val="000000" w:themeColor="text1"/>
          <w:sz w:val="24"/>
        </w:rPr>
        <w:t>Cash</w:t>
      </w:r>
      <w:r w:rsidRPr="00A91376">
        <w:rPr>
          <w:b w:val="0"/>
          <w:bCs w:val="0"/>
          <w:i/>
          <w:iCs/>
          <w:color w:val="000000" w:themeColor="text1"/>
          <w:spacing w:val="-1"/>
          <w:sz w:val="24"/>
        </w:rPr>
        <w:t xml:space="preserve"> </w:t>
      </w:r>
      <w:r w:rsidRPr="00A91376">
        <w:rPr>
          <w:b w:val="0"/>
          <w:bCs w:val="0"/>
          <w:i/>
          <w:iCs/>
          <w:color w:val="000000" w:themeColor="text1"/>
          <w:sz w:val="24"/>
        </w:rPr>
        <w:t>and</w:t>
      </w:r>
      <w:r w:rsidRPr="00A91376">
        <w:rPr>
          <w:b w:val="0"/>
          <w:bCs w:val="0"/>
          <w:i/>
          <w:iCs/>
          <w:color w:val="000000" w:themeColor="text1"/>
          <w:spacing w:val="-1"/>
          <w:sz w:val="24"/>
        </w:rPr>
        <w:t xml:space="preserve"> </w:t>
      </w:r>
      <w:r w:rsidRPr="00A91376">
        <w:rPr>
          <w:b w:val="0"/>
          <w:bCs w:val="0"/>
          <w:i/>
          <w:iCs/>
          <w:color w:val="000000" w:themeColor="text1"/>
          <w:sz w:val="24"/>
        </w:rPr>
        <w:t>Bank balance</w:t>
      </w:r>
      <w:r w:rsidRPr="00A91376">
        <w:rPr>
          <w:b w:val="0"/>
          <w:bCs w:val="0"/>
          <w:i/>
          <w:iCs/>
          <w:color w:val="000000" w:themeColor="text1"/>
          <w:spacing w:val="-5"/>
          <w:sz w:val="24"/>
        </w:rPr>
        <w:t xml:space="preserve"> </w:t>
      </w:r>
      <w:r w:rsidRPr="00A91376">
        <w:rPr>
          <w:b w:val="0"/>
          <w:bCs w:val="0"/>
          <w:i/>
          <w:iCs/>
          <w:color w:val="000000" w:themeColor="text1"/>
          <w:sz w:val="24"/>
        </w:rPr>
        <w:t>to</w:t>
      </w:r>
      <w:r w:rsidRPr="00A91376">
        <w:rPr>
          <w:b w:val="0"/>
          <w:bCs w:val="0"/>
          <w:i/>
          <w:iCs/>
          <w:color w:val="000000" w:themeColor="text1"/>
          <w:spacing w:val="-1"/>
          <w:sz w:val="24"/>
        </w:rPr>
        <w:t xml:space="preserve"> </w:t>
      </w:r>
      <w:r w:rsidRPr="00A91376">
        <w:rPr>
          <w:b w:val="0"/>
          <w:bCs w:val="0"/>
          <w:i/>
          <w:iCs/>
          <w:color w:val="000000" w:themeColor="text1"/>
          <w:sz w:val="24"/>
        </w:rPr>
        <w:t>Total Assets</w:t>
      </w:r>
      <w:r w:rsidRPr="00A91376">
        <w:rPr>
          <w:b w:val="0"/>
          <w:bCs w:val="0"/>
          <w:i/>
          <w:iCs/>
          <w:color w:val="000000" w:themeColor="text1"/>
          <w:spacing w:val="-1"/>
          <w:sz w:val="24"/>
        </w:rPr>
        <w:t xml:space="preserve"> </w:t>
      </w:r>
      <w:r w:rsidRPr="00A91376">
        <w:rPr>
          <w:b w:val="0"/>
          <w:bCs w:val="0"/>
          <w:i/>
          <w:iCs/>
          <w:color w:val="000000" w:themeColor="text1"/>
          <w:sz w:val="24"/>
        </w:rPr>
        <w:t>Ratio</w:t>
      </w:r>
      <w:bookmarkEnd w:id="39"/>
    </w:p>
    <w:p w:rsidR="00460FF3" w:rsidRPr="00EB6E85" w:rsidRDefault="00EF0737">
      <w:pPr>
        <w:pStyle w:val="BodyText"/>
        <w:spacing w:line="255" w:lineRule="exact"/>
        <w:ind w:left="13" w:right="1879"/>
        <w:jc w:val="center"/>
        <w:rPr>
          <w:rFonts w:ascii="Cambria Math"/>
          <w:i/>
          <w:iCs/>
        </w:rPr>
      </w:pPr>
      <w:r w:rsidRPr="00EB6E85">
        <w:rPr>
          <w:i/>
          <w:iCs/>
        </w:rPr>
        <w:br w:type="column"/>
      </w:r>
      <w:r w:rsidRPr="00EB6E85">
        <w:rPr>
          <w:rFonts w:ascii="Cambria Math"/>
          <w:i/>
          <w:iCs/>
        </w:rPr>
        <w:lastRenderedPageBreak/>
        <w:t>Cash</w:t>
      </w:r>
      <w:r w:rsidRPr="00EB6E85">
        <w:rPr>
          <w:rFonts w:ascii="Cambria Math"/>
          <w:i/>
          <w:iCs/>
          <w:spacing w:val="-4"/>
        </w:rPr>
        <w:t xml:space="preserve"> </w:t>
      </w:r>
      <w:r w:rsidRPr="00EB6E85">
        <w:rPr>
          <w:rFonts w:ascii="Cambria Math"/>
          <w:i/>
          <w:iCs/>
        </w:rPr>
        <w:t>&amp;</w:t>
      </w:r>
      <w:r w:rsidRPr="00EB6E85">
        <w:rPr>
          <w:rFonts w:ascii="Cambria Math"/>
          <w:i/>
          <w:iCs/>
          <w:spacing w:val="-3"/>
        </w:rPr>
        <w:t xml:space="preserve"> </w:t>
      </w:r>
      <w:r w:rsidRPr="00EB6E85">
        <w:rPr>
          <w:rFonts w:ascii="Cambria Math"/>
          <w:i/>
          <w:iCs/>
        </w:rPr>
        <w:t>Bank</w:t>
      </w:r>
      <w:r w:rsidRPr="00EB6E85">
        <w:rPr>
          <w:rFonts w:ascii="Cambria Math"/>
          <w:i/>
          <w:iCs/>
          <w:spacing w:val="-3"/>
        </w:rPr>
        <w:t xml:space="preserve"> </w:t>
      </w:r>
      <w:r w:rsidRPr="00EB6E85">
        <w:rPr>
          <w:rFonts w:ascii="Cambria Math"/>
          <w:i/>
          <w:iCs/>
        </w:rPr>
        <w:t>Balance</w:t>
      </w:r>
    </w:p>
    <w:p w:rsidR="00460FF3" w:rsidRPr="00EB6E85" w:rsidRDefault="00460FF3">
      <w:pPr>
        <w:pStyle w:val="BodyText"/>
        <w:spacing w:before="5"/>
        <w:rPr>
          <w:rFonts w:ascii="Cambria Math"/>
          <w:i/>
          <w:iCs/>
          <w:sz w:val="4"/>
        </w:rPr>
      </w:pPr>
    </w:p>
    <w:p w:rsidR="00460FF3" w:rsidRPr="00EB6E85" w:rsidRDefault="00DB074F">
      <w:pPr>
        <w:pStyle w:val="BodyText"/>
        <w:spacing w:line="20" w:lineRule="exact"/>
        <w:ind w:left="27"/>
        <w:rPr>
          <w:rFonts w:ascii="Cambria Math"/>
          <w:i/>
          <w:iCs/>
          <w:sz w:val="2"/>
        </w:rPr>
      </w:pPr>
      <w:r>
        <w:rPr>
          <w:rFonts w:ascii="Cambria Math"/>
          <w:i/>
          <w:iCs/>
          <w:sz w:val="2"/>
        </w:rPr>
      </w:r>
      <w:r>
        <w:rPr>
          <w:rFonts w:ascii="Cambria Math"/>
          <w:i/>
          <w:iCs/>
          <w:sz w:val="2"/>
        </w:rPr>
        <w:pict>
          <v:group id="_x0000_s1249" style="width:106.95pt;height:.85pt;mso-position-horizontal-relative:char;mso-position-vertical-relative:line" coordsize="2139,17">
            <v:rect id="_x0000_s1250" style="position:absolute;width:2139;height:17" fillcolor="black" stroked="f"/>
            <w10:wrap type="none"/>
            <w10:anchorlock/>
          </v:group>
        </w:pict>
      </w:r>
    </w:p>
    <w:p w:rsidR="00460FF3" w:rsidRPr="00EB6E85" w:rsidRDefault="00EF0737">
      <w:pPr>
        <w:pStyle w:val="BodyText"/>
        <w:ind w:left="13" w:right="1879"/>
        <w:jc w:val="center"/>
        <w:rPr>
          <w:rFonts w:ascii="Cambria Math"/>
          <w:i/>
          <w:iCs/>
        </w:rPr>
      </w:pPr>
      <w:r w:rsidRPr="00EB6E85">
        <w:rPr>
          <w:rFonts w:ascii="Cambria Math"/>
          <w:i/>
          <w:iCs/>
        </w:rPr>
        <w:t>Total</w:t>
      </w:r>
      <w:r w:rsidRPr="00EB6E85">
        <w:rPr>
          <w:rFonts w:ascii="Cambria Math"/>
          <w:i/>
          <w:iCs/>
          <w:spacing w:val="1"/>
        </w:rPr>
        <w:t xml:space="preserve"> </w:t>
      </w:r>
      <w:r w:rsidRPr="00EB6E85">
        <w:rPr>
          <w:rFonts w:ascii="Cambria Math"/>
          <w:i/>
          <w:iCs/>
        </w:rPr>
        <w:t>Assets</w:t>
      </w:r>
    </w:p>
    <w:p w:rsidR="00460FF3" w:rsidRPr="00EB6E85" w:rsidRDefault="00460FF3">
      <w:pPr>
        <w:jc w:val="center"/>
        <w:rPr>
          <w:rFonts w:ascii="Cambria Math"/>
          <w:i/>
          <w:iCs/>
        </w:rPr>
        <w:sectPr w:rsidR="00460FF3" w:rsidRPr="00EB6E85">
          <w:type w:val="continuous"/>
          <w:pgSz w:w="12240" w:h="15840"/>
          <w:pgMar w:top="1380" w:right="1160" w:bottom="280" w:left="1320" w:header="720" w:footer="720" w:gutter="0"/>
          <w:cols w:num="2" w:space="720" w:equalWidth="0">
            <w:col w:w="5658" w:space="40"/>
            <w:col w:w="4062"/>
          </w:cols>
        </w:sectPr>
      </w:pPr>
    </w:p>
    <w:p w:rsidR="00460FF3" w:rsidRDefault="002D7A6F">
      <w:pPr>
        <w:spacing w:before="137"/>
        <w:ind w:left="6281" w:right="63"/>
        <w:jc w:val="center"/>
        <w:rPr>
          <w:i/>
          <w:sz w:val="24"/>
        </w:rPr>
      </w:pPr>
      <w:r>
        <w:rPr>
          <w:i/>
          <w:sz w:val="24"/>
        </w:rPr>
        <w:lastRenderedPageBreak/>
        <w:t xml:space="preserve"> </w:t>
      </w:r>
      <w:proofErr w:type="gramStart"/>
      <w:r w:rsidR="00EF0737">
        <w:rPr>
          <w:i/>
          <w:sz w:val="24"/>
        </w:rPr>
        <w:t>(Amount</w:t>
      </w:r>
      <w:r w:rsidR="00EF0737">
        <w:rPr>
          <w:i/>
          <w:spacing w:val="-1"/>
          <w:sz w:val="24"/>
        </w:rPr>
        <w:t xml:space="preserve"> </w:t>
      </w:r>
      <w:r w:rsidR="00EF0737">
        <w:rPr>
          <w:i/>
          <w:sz w:val="24"/>
        </w:rPr>
        <w:t>in</w:t>
      </w:r>
      <w:r w:rsidR="00EF0737">
        <w:rPr>
          <w:i/>
          <w:spacing w:val="-1"/>
          <w:sz w:val="24"/>
        </w:rPr>
        <w:t xml:space="preserve"> </w:t>
      </w:r>
      <w:proofErr w:type="spellStart"/>
      <w:r w:rsidR="00EF0737">
        <w:rPr>
          <w:i/>
          <w:sz w:val="24"/>
        </w:rPr>
        <w:t>Rs</w:t>
      </w:r>
      <w:proofErr w:type="spellEnd"/>
      <w:r w:rsidR="00EF0737">
        <w:rPr>
          <w:i/>
          <w:sz w:val="24"/>
        </w:rPr>
        <w:t>.)</w:t>
      </w:r>
      <w:proofErr w:type="gramEnd"/>
    </w:p>
    <w:p w:rsidR="00460FF3" w:rsidRDefault="00460FF3">
      <w:pPr>
        <w:pStyle w:val="BodyText"/>
        <w:spacing w:before="2"/>
        <w:rPr>
          <w:i/>
          <w:sz w:val="12"/>
        </w:rPr>
      </w:pPr>
    </w:p>
    <w:tbl>
      <w:tblPr>
        <w:tblStyle w:val="LightShading"/>
        <w:tblW w:w="0" w:type="auto"/>
        <w:tblLayout w:type="fixed"/>
        <w:tblLook w:val="06A0" w:firstRow="1" w:lastRow="0" w:firstColumn="1" w:lastColumn="0" w:noHBand="1" w:noVBand="1"/>
      </w:tblPr>
      <w:tblGrid>
        <w:gridCol w:w="1548"/>
        <w:gridCol w:w="2036"/>
        <w:gridCol w:w="1837"/>
        <w:gridCol w:w="1797"/>
        <w:gridCol w:w="2289"/>
      </w:tblGrid>
      <w:tr w:rsidR="00460FF3" w:rsidRPr="002D7A6F" w:rsidTr="000902D5">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548" w:type="dxa"/>
          </w:tcPr>
          <w:p w:rsidR="00460FF3" w:rsidRPr="002D7A6F" w:rsidRDefault="00EF0737">
            <w:pPr>
              <w:pStyle w:val="TableParagraph"/>
              <w:spacing w:before="205"/>
              <w:ind w:left="200" w:right="132"/>
              <w:rPr>
                <w:b w:val="0"/>
                <w:bCs w:val="0"/>
                <w:sz w:val="24"/>
              </w:rPr>
            </w:pPr>
            <w:r w:rsidRPr="002D7A6F">
              <w:rPr>
                <w:b w:val="0"/>
                <w:bCs w:val="0"/>
                <w:sz w:val="24"/>
              </w:rPr>
              <w:t>Fiscal</w:t>
            </w:r>
            <w:r w:rsidRPr="002D7A6F">
              <w:rPr>
                <w:b w:val="0"/>
                <w:bCs w:val="0"/>
                <w:spacing w:val="-2"/>
                <w:sz w:val="24"/>
              </w:rPr>
              <w:t xml:space="preserve"> </w:t>
            </w:r>
            <w:r w:rsidRPr="002D7A6F">
              <w:rPr>
                <w:b w:val="0"/>
                <w:bCs w:val="0"/>
                <w:sz w:val="24"/>
              </w:rPr>
              <w:t>Year</w:t>
            </w:r>
          </w:p>
        </w:tc>
        <w:tc>
          <w:tcPr>
            <w:tcW w:w="2036" w:type="dxa"/>
          </w:tcPr>
          <w:p w:rsidR="00460FF3" w:rsidRPr="002D7A6F" w:rsidRDefault="00EF0737">
            <w:pPr>
              <w:pStyle w:val="TableParagraph"/>
              <w:spacing w:line="275" w:lineRule="exact"/>
              <w:ind w:left="208" w:right="204"/>
              <w:cnfStyle w:val="100000000000" w:firstRow="1" w:lastRow="0" w:firstColumn="0" w:lastColumn="0" w:oddVBand="0" w:evenVBand="0" w:oddHBand="0" w:evenHBand="0" w:firstRowFirstColumn="0" w:firstRowLastColumn="0" w:lastRowFirstColumn="0" w:lastRowLastColumn="0"/>
              <w:rPr>
                <w:b w:val="0"/>
                <w:bCs w:val="0"/>
                <w:sz w:val="24"/>
              </w:rPr>
            </w:pPr>
            <w:r w:rsidRPr="002D7A6F">
              <w:rPr>
                <w:b w:val="0"/>
                <w:bCs w:val="0"/>
                <w:sz w:val="24"/>
              </w:rPr>
              <w:t>Cash</w:t>
            </w:r>
            <w:r w:rsidRPr="002D7A6F">
              <w:rPr>
                <w:b w:val="0"/>
                <w:bCs w:val="0"/>
                <w:spacing w:val="-1"/>
                <w:sz w:val="24"/>
              </w:rPr>
              <w:t xml:space="preserve"> </w:t>
            </w:r>
            <w:r w:rsidRPr="002D7A6F">
              <w:rPr>
                <w:b w:val="0"/>
                <w:bCs w:val="0"/>
                <w:sz w:val="24"/>
              </w:rPr>
              <w:t>and</w:t>
            </w:r>
            <w:r w:rsidRPr="002D7A6F">
              <w:rPr>
                <w:b w:val="0"/>
                <w:bCs w:val="0"/>
                <w:spacing w:val="-1"/>
                <w:sz w:val="24"/>
              </w:rPr>
              <w:t xml:space="preserve"> </w:t>
            </w:r>
            <w:r w:rsidRPr="002D7A6F">
              <w:rPr>
                <w:b w:val="0"/>
                <w:bCs w:val="0"/>
                <w:sz w:val="24"/>
              </w:rPr>
              <w:t>Bank</w:t>
            </w:r>
          </w:p>
          <w:p w:rsidR="00460FF3" w:rsidRPr="002D7A6F" w:rsidRDefault="00EF0737">
            <w:pPr>
              <w:pStyle w:val="TableParagraph"/>
              <w:spacing w:before="139"/>
              <w:ind w:left="208" w:right="202"/>
              <w:cnfStyle w:val="100000000000" w:firstRow="1" w:lastRow="0" w:firstColumn="0" w:lastColumn="0" w:oddVBand="0" w:evenVBand="0" w:oddHBand="0" w:evenHBand="0" w:firstRowFirstColumn="0" w:firstRowLastColumn="0" w:lastRowFirstColumn="0" w:lastRowLastColumn="0"/>
              <w:rPr>
                <w:b w:val="0"/>
                <w:bCs w:val="0"/>
                <w:sz w:val="24"/>
              </w:rPr>
            </w:pPr>
            <w:r w:rsidRPr="002D7A6F">
              <w:rPr>
                <w:b w:val="0"/>
                <w:bCs w:val="0"/>
                <w:sz w:val="24"/>
              </w:rPr>
              <w:t>Balance</w:t>
            </w:r>
          </w:p>
        </w:tc>
        <w:tc>
          <w:tcPr>
            <w:tcW w:w="1837" w:type="dxa"/>
          </w:tcPr>
          <w:p w:rsidR="00460FF3" w:rsidRPr="002D7A6F" w:rsidRDefault="00EF0737">
            <w:pPr>
              <w:pStyle w:val="TableParagraph"/>
              <w:spacing w:before="205"/>
              <w:ind w:left="146" w:right="139"/>
              <w:cnfStyle w:val="100000000000" w:firstRow="1" w:lastRow="0" w:firstColumn="0" w:lastColumn="0" w:oddVBand="0" w:evenVBand="0" w:oddHBand="0" w:evenHBand="0" w:firstRowFirstColumn="0" w:firstRowLastColumn="0" w:lastRowFirstColumn="0" w:lastRowLastColumn="0"/>
              <w:rPr>
                <w:b w:val="0"/>
                <w:bCs w:val="0"/>
                <w:sz w:val="24"/>
              </w:rPr>
            </w:pPr>
            <w:r w:rsidRPr="002D7A6F">
              <w:rPr>
                <w:b w:val="0"/>
                <w:bCs w:val="0"/>
                <w:sz w:val="24"/>
              </w:rPr>
              <w:t>Total</w:t>
            </w:r>
            <w:r w:rsidRPr="002D7A6F">
              <w:rPr>
                <w:b w:val="0"/>
                <w:bCs w:val="0"/>
                <w:spacing w:val="-2"/>
                <w:sz w:val="24"/>
              </w:rPr>
              <w:t xml:space="preserve"> </w:t>
            </w:r>
            <w:r w:rsidRPr="002D7A6F">
              <w:rPr>
                <w:b w:val="0"/>
                <w:bCs w:val="0"/>
                <w:sz w:val="24"/>
              </w:rPr>
              <w:t>Assets</w:t>
            </w:r>
          </w:p>
        </w:tc>
        <w:tc>
          <w:tcPr>
            <w:tcW w:w="1797" w:type="dxa"/>
          </w:tcPr>
          <w:p w:rsidR="00460FF3" w:rsidRPr="002D7A6F" w:rsidRDefault="00EF0737">
            <w:pPr>
              <w:pStyle w:val="TableParagraph"/>
              <w:spacing w:before="205"/>
              <w:ind w:left="455" w:right="451"/>
              <w:cnfStyle w:val="100000000000" w:firstRow="1" w:lastRow="0" w:firstColumn="0" w:lastColumn="0" w:oddVBand="0" w:evenVBand="0" w:oddHBand="0" w:evenHBand="0" w:firstRowFirstColumn="0" w:firstRowLastColumn="0" w:lastRowFirstColumn="0" w:lastRowLastColumn="0"/>
              <w:rPr>
                <w:b w:val="0"/>
                <w:bCs w:val="0"/>
                <w:sz w:val="24"/>
              </w:rPr>
            </w:pPr>
            <w:r w:rsidRPr="002D7A6F">
              <w:rPr>
                <w:b w:val="0"/>
                <w:bCs w:val="0"/>
                <w:sz w:val="24"/>
              </w:rPr>
              <w:t>Ratio</w:t>
            </w:r>
          </w:p>
        </w:tc>
        <w:tc>
          <w:tcPr>
            <w:tcW w:w="2289" w:type="dxa"/>
          </w:tcPr>
          <w:p w:rsidR="00460FF3" w:rsidRPr="002D7A6F" w:rsidRDefault="002D7A6F">
            <w:pPr>
              <w:pStyle w:val="TableParagraph"/>
              <w:spacing w:line="275" w:lineRule="exact"/>
              <w:ind w:left="696" w:right="690"/>
              <w:cnfStyle w:val="100000000000" w:firstRow="1" w:lastRow="0" w:firstColumn="0" w:lastColumn="0" w:oddVBand="0" w:evenVBand="0" w:oddHBand="0" w:evenHBand="0" w:firstRowFirstColumn="0" w:firstRowLastColumn="0" w:lastRowFirstColumn="0" w:lastRowLastColumn="0"/>
              <w:rPr>
                <w:b w:val="0"/>
                <w:bCs w:val="0"/>
                <w:sz w:val="24"/>
              </w:rPr>
            </w:pPr>
            <w:proofErr w:type="spellStart"/>
            <w:r w:rsidRPr="000902D5">
              <w:rPr>
                <w:b w:val="0"/>
                <w:bCs w:val="0"/>
                <w:sz w:val="24"/>
              </w:rPr>
              <w:t>Perce</w:t>
            </w:r>
            <w:r w:rsidR="00EF0737" w:rsidRPr="000902D5">
              <w:rPr>
                <w:b w:val="0"/>
                <w:bCs w:val="0"/>
                <w:sz w:val="24"/>
              </w:rPr>
              <w:t>t</w:t>
            </w:r>
            <w:r w:rsidR="00EF0737" w:rsidRPr="002D7A6F">
              <w:rPr>
                <w:b w:val="0"/>
                <w:bCs w:val="0"/>
                <w:sz w:val="24"/>
              </w:rPr>
              <w:t>age</w:t>
            </w:r>
            <w:proofErr w:type="spellEnd"/>
          </w:p>
          <w:p w:rsidR="00460FF3" w:rsidRPr="002D7A6F" w:rsidRDefault="00EF0737">
            <w:pPr>
              <w:pStyle w:val="TableParagraph"/>
              <w:spacing w:before="139"/>
              <w:ind w:left="694" w:right="690"/>
              <w:cnfStyle w:val="100000000000" w:firstRow="1" w:lastRow="0" w:firstColumn="0" w:lastColumn="0" w:oddVBand="0" w:evenVBand="0" w:oddHBand="0" w:evenHBand="0" w:firstRowFirstColumn="0" w:firstRowLastColumn="0" w:lastRowFirstColumn="0" w:lastRowLastColumn="0"/>
              <w:rPr>
                <w:b w:val="0"/>
                <w:bCs w:val="0"/>
                <w:sz w:val="24"/>
              </w:rPr>
            </w:pPr>
            <w:r w:rsidRPr="002D7A6F">
              <w:rPr>
                <w:b w:val="0"/>
                <w:bCs w:val="0"/>
                <w:sz w:val="24"/>
              </w:rPr>
              <w:t>(%)</w:t>
            </w:r>
          </w:p>
        </w:tc>
      </w:tr>
      <w:tr w:rsidR="002D7A6F" w:rsidRPr="002D7A6F" w:rsidTr="000902D5">
        <w:trPr>
          <w:trHeight w:val="554"/>
        </w:trPr>
        <w:tc>
          <w:tcPr>
            <w:cnfStyle w:val="001000000000" w:firstRow="0" w:lastRow="0" w:firstColumn="1" w:lastColumn="0" w:oddVBand="0" w:evenVBand="0" w:oddHBand="0" w:evenHBand="0" w:firstRowFirstColumn="0" w:firstRowLastColumn="0" w:lastRowFirstColumn="0" w:lastRowLastColumn="0"/>
            <w:tcW w:w="1548" w:type="dxa"/>
          </w:tcPr>
          <w:p w:rsidR="002D7A6F" w:rsidRPr="00991F3A" w:rsidRDefault="002D7A6F" w:rsidP="00FE04A1">
            <w:pPr>
              <w:pStyle w:val="TableParagraph"/>
              <w:spacing w:line="275" w:lineRule="exact"/>
              <w:ind w:left="138" w:right="129"/>
              <w:rPr>
                <w:b w:val="0"/>
                <w:bCs w:val="0"/>
                <w:sz w:val="24"/>
              </w:rPr>
            </w:pPr>
            <w:r>
              <w:rPr>
                <w:b w:val="0"/>
                <w:bCs w:val="0"/>
                <w:sz w:val="24"/>
              </w:rPr>
              <w:t>2074/75</w:t>
            </w:r>
          </w:p>
        </w:tc>
        <w:tc>
          <w:tcPr>
            <w:tcW w:w="2036" w:type="dxa"/>
          </w:tcPr>
          <w:p w:rsidR="002D7A6F" w:rsidRPr="002D7A6F" w:rsidRDefault="002D7A6F">
            <w:pPr>
              <w:pStyle w:val="TableParagraph"/>
              <w:spacing w:before="138"/>
              <w:ind w:left="208" w:right="202"/>
              <w:cnfStyle w:val="000000000000" w:firstRow="0" w:lastRow="0" w:firstColumn="0" w:lastColumn="0" w:oddVBand="0" w:evenVBand="0" w:oddHBand="0" w:evenHBand="0" w:firstRowFirstColumn="0" w:firstRowLastColumn="0" w:lastRowFirstColumn="0" w:lastRowLastColumn="0"/>
              <w:rPr>
                <w:sz w:val="24"/>
              </w:rPr>
            </w:pPr>
            <w:r w:rsidRPr="002D7A6F">
              <w:rPr>
                <w:sz w:val="24"/>
              </w:rPr>
              <w:t>13,172,782,867</w:t>
            </w:r>
          </w:p>
        </w:tc>
        <w:tc>
          <w:tcPr>
            <w:tcW w:w="1837" w:type="dxa"/>
          </w:tcPr>
          <w:p w:rsidR="002D7A6F" w:rsidRPr="002D7A6F" w:rsidRDefault="002D7A6F">
            <w:pPr>
              <w:pStyle w:val="TableParagraph"/>
              <w:spacing w:before="138"/>
              <w:ind w:left="147" w:right="139"/>
              <w:cnfStyle w:val="000000000000" w:firstRow="0" w:lastRow="0" w:firstColumn="0" w:lastColumn="0" w:oddVBand="0" w:evenVBand="0" w:oddHBand="0" w:evenHBand="0" w:firstRowFirstColumn="0" w:firstRowLastColumn="0" w:lastRowFirstColumn="0" w:lastRowLastColumn="0"/>
              <w:rPr>
                <w:sz w:val="24"/>
              </w:rPr>
            </w:pPr>
            <w:r w:rsidRPr="002D7A6F">
              <w:rPr>
                <w:sz w:val="24"/>
              </w:rPr>
              <w:t>70,445,082,845</w:t>
            </w:r>
          </w:p>
        </w:tc>
        <w:tc>
          <w:tcPr>
            <w:tcW w:w="1797" w:type="dxa"/>
          </w:tcPr>
          <w:p w:rsidR="002D7A6F" w:rsidRPr="002D7A6F" w:rsidRDefault="002D7A6F">
            <w:pPr>
              <w:pStyle w:val="TableParagraph"/>
              <w:spacing w:before="68"/>
              <w:ind w:left="455" w:right="450"/>
              <w:cnfStyle w:val="000000000000" w:firstRow="0" w:lastRow="0" w:firstColumn="0" w:lastColumn="0" w:oddVBand="0" w:evenVBand="0" w:oddHBand="0" w:evenHBand="0" w:firstRowFirstColumn="0" w:firstRowLastColumn="0" w:lastRowFirstColumn="0" w:lastRowLastColumn="0"/>
              <w:rPr>
                <w:sz w:val="24"/>
              </w:rPr>
            </w:pPr>
            <w:r w:rsidRPr="002D7A6F">
              <w:rPr>
                <w:sz w:val="24"/>
              </w:rPr>
              <w:t>0.19</w:t>
            </w:r>
          </w:p>
        </w:tc>
        <w:tc>
          <w:tcPr>
            <w:tcW w:w="2289" w:type="dxa"/>
          </w:tcPr>
          <w:p w:rsidR="002D7A6F" w:rsidRPr="002D7A6F" w:rsidRDefault="002D7A6F">
            <w:pPr>
              <w:pStyle w:val="TableParagraph"/>
              <w:spacing w:line="275" w:lineRule="exact"/>
              <w:ind w:left="5"/>
              <w:cnfStyle w:val="000000000000" w:firstRow="0" w:lastRow="0" w:firstColumn="0" w:lastColumn="0" w:oddVBand="0" w:evenVBand="0" w:oddHBand="0" w:evenHBand="0" w:firstRowFirstColumn="0" w:firstRowLastColumn="0" w:lastRowFirstColumn="0" w:lastRowLastColumn="0"/>
              <w:rPr>
                <w:sz w:val="24"/>
              </w:rPr>
            </w:pPr>
            <w:r w:rsidRPr="002D7A6F">
              <w:rPr>
                <w:w w:val="99"/>
                <w:sz w:val="24"/>
              </w:rPr>
              <w:t>-</w:t>
            </w:r>
          </w:p>
        </w:tc>
      </w:tr>
      <w:tr w:rsidR="002D7A6F" w:rsidRPr="002D7A6F" w:rsidTr="000902D5">
        <w:trPr>
          <w:trHeight w:val="537"/>
        </w:trPr>
        <w:tc>
          <w:tcPr>
            <w:cnfStyle w:val="001000000000" w:firstRow="0" w:lastRow="0" w:firstColumn="1" w:lastColumn="0" w:oddVBand="0" w:evenVBand="0" w:oddHBand="0" w:evenHBand="0" w:firstRowFirstColumn="0" w:firstRowLastColumn="0" w:lastRowFirstColumn="0" w:lastRowLastColumn="0"/>
            <w:tcW w:w="1548" w:type="dxa"/>
          </w:tcPr>
          <w:p w:rsidR="002D7A6F" w:rsidRPr="00991F3A" w:rsidRDefault="002D7A6F" w:rsidP="00FE04A1">
            <w:pPr>
              <w:pStyle w:val="TableParagraph"/>
              <w:spacing w:line="275" w:lineRule="exact"/>
              <w:ind w:left="138" w:right="129"/>
              <w:rPr>
                <w:b w:val="0"/>
                <w:bCs w:val="0"/>
                <w:sz w:val="24"/>
              </w:rPr>
            </w:pPr>
            <w:r>
              <w:rPr>
                <w:b w:val="0"/>
                <w:bCs w:val="0"/>
                <w:sz w:val="24"/>
              </w:rPr>
              <w:t>2075/76</w:t>
            </w:r>
          </w:p>
        </w:tc>
        <w:tc>
          <w:tcPr>
            <w:tcW w:w="2036" w:type="dxa"/>
          </w:tcPr>
          <w:p w:rsidR="002D7A6F" w:rsidRPr="002D7A6F" w:rsidRDefault="002D7A6F">
            <w:pPr>
              <w:pStyle w:val="TableParagraph"/>
              <w:spacing w:before="121"/>
              <w:ind w:left="208" w:right="202"/>
              <w:cnfStyle w:val="000000000000" w:firstRow="0" w:lastRow="0" w:firstColumn="0" w:lastColumn="0" w:oddVBand="0" w:evenVBand="0" w:oddHBand="0" w:evenHBand="0" w:firstRowFirstColumn="0" w:firstRowLastColumn="0" w:lastRowFirstColumn="0" w:lastRowLastColumn="0"/>
              <w:rPr>
                <w:sz w:val="24"/>
              </w:rPr>
            </w:pPr>
            <w:r w:rsidRPr="002D7A6F">
              <w:rPr>
                <w:sz w:val="24"/>
              </w:rPr>
              <w:t>25,116,482,060</w:t>
            </w:r>
          </w:p>
        </w:tc>
        <w:tc>
          <w:tcPr>
            <w:tcW w:w="1837" w:type="dxa"/>
          </w:tcPr>
          <w:p w:rsidR="002D7A6F" w:rsidRPr="002D7A6F" w:rsidRDefault="002D7A6F">
            <w:pPr>
              <w:pStyle w:val="TableParagraph"/>
              <w:spacing w:before="121"/>
              <w:ind w:left="147" w:right="139"/>
              <w:cnfStyle w:val="000000000000" w:firstRow="0" w:lastRow="0" w:firstColumn="0" w:lastColumn="0" w:oddVBand="0" w:evenVBand="0" w:oddHBand="0" w:evenHBand="0" w:firstRowFirstColumn="0" w:firstRowLastColumn="0" w:lastRowFirstColumn="0" w:lastRowLastColumn="0"/>
              <w:rPr>
                <w:sz w:val="24"/>
              </w:rPr>
            </w:pPr>
            <w:r w:rsidRPr="002D7A6F">
              <w:rPr>
                <w:sz w:val="24"/>
              </w:rPr>
              <w:t>99,152,806,017</w:t>
            </w:r>
          </w:p>
        </w:tc>
        <w:tc>
          <w:tcPr>
            <w:tcW w:w="1797" w:type="dxa"/>
          </w:tcPr>
          <w:p w:rsidR="002D7A6F" w:rsidRPr="002D7A6F" w:rsidRDefault="002D7A6F">
            <w:pPr>
              <w:pStyle w:val="TableParagraph"/>
              <w:spacing w:before="59"/>
              <w:ind w:left="455" w:right="450"/>
              <w:cnfStyle w:val="000000000000" w:firstRow="0" w:lastRow="0" w:firstColumn="0" w:lastColumn="0" w:oddVBand="0" w:evenVBand="0" w:oddHBand="0" w:evenHBand="0" w:firstRowFirstColumn="0" w:firstRowLastColumn="0" w:lastRowFirstColumn="0" w:lastRowLastColumn="0"/>
              <w:rPr>
                <w:sz w:val="24"/>
              </w:rPr>
            </w:pPr>
            <w:r w:rsidRPr="002D7A6F">
              <w:rPr>
                <w:sz w:val="24"/>
              </w:rPr>
              <w:t>0.25</w:t>
            </w:r>
          </w:p>
        </w:tc>
        <w:tc>
          <w:tcPr>
            <w:tcW w:w="2289" w:type="dxa"/>
          </w:tcPr>
          <w:p w:rsidR="002D7A6F" w:rsidRPr="002D7A6F" w:rsidRDefault="002D7A6F">
            <w:pPr>
              <w:pStyle w:val="TableParagraph"/>
              <w:spacing w:line="275" w:lineRule="exact"/>
              <w:ind w:left="695" w:right="690"/>
              <w:cnfStyle w:val="000000000000" w:firstRow="0" w:lastRow="0" w:firstColumn="0" w:lastColumn="0" w:oddVBand="0" w:evenVBand="0" w:oddHBand="0" w:evenHBand="0" w:firstRowFirstColumn="0" w:firstRowLastColumn="0" w:lastRowFirstColumn="0" w:lastRowLastColumn="0"/>
              <w:rPr>
                <w:sz w:val="24"/>
              </w:rPr>
            </w:pPr>
            <w:r w:rsidRPr="002D7A6F">
              <w:rPr>
                <w:sz w:val="24"/>
              </w:rPr>
              <w:t>32%</w:t>
            </w:r>
          </w:p>
        </w:tc>
      </w:tr>
    </w:tbl>
    <w:p w:rsidR="00460FF3" w:rsidRPr="002D7A6F" w:rsidRDefault="00460FF3">
      <w:pPr>
        <w:spacing w:line="275" w:lineRule="exact"/>
        <w:rPr>
          <w:sz w:val="24"/>
        </w:rPr>
        <w:sectPr w:rsidR="00460FF3" w:rsidRPr="002D7A6F">
          <w:type w:val="continuous"/>
          <w:pgSz w:w="12240" w:h="15840"/>
          <w:pgMar w:top="1380" w:right="1160" w:bottom="280" w:left="1320" w:header="720" w:footer="720" w:gutter="0"/>
          <w:cols w:space="720"/>
        </w:sectPr>
      </w:pPr>
    </w:p>
    <w:p w:rsidR="00460FF3" w:rsidRPr="002D7A6F" w:rsidRDefault="00460FF3">
      <w:pPr>
        <w:pStyle w:val="BodyText"/>
        <w:spacing w:before="8"/>
        <w:rPr>
          <w:i/>
          <w:sz w:val="7"/>
        </w:rPr>
      </w:pPr>
    </w:p>
    <w:tbl>
      <w:tblPr>
        <w:tblStyle w:val="LightShading"/>
        <w:tblW w:w="0" w:type="auto"/>
        <w:tblLayout w:type="fixed"/>
        <w:tblLook w:val="0700" w:firstRow="0" w:lastRow="0" w:firstColumn="0" w:lastColumn="1" w:noHBand="1" w:noVBand="1"/>
      </w:tblPr>
      <w:tblGrid>
        <w:gridCol w:w="1548"/>
        <w:gridCol w:w="2036"/>
        <w:gridCol w:w="1837"/>
        <w:gridCol w:w="1517"/>
        <w:gridCol w:w="2569"/>
      </w:tblGrid>
      <w:tr w:rsidR="002D7A6F" w:rsidRPr="002D7A6F" w:rsidTr="00C6128D">
        <w:trPr>
          <w:trHeight w:val="554"/>
        </w:trPr>
        <w:tc>
          <w:tcPr>
            <w:tcW w:w="1548" w:type="dxa"/>
          </w:tcPr>
          <w:p w:rsidR="002D7A6F" w:rsidRPr="002D7A6F" w:rsidRDefault="002D7A6F" w:rsidP="00FE04A1">
            <w:pPr>
              <w:pStyle w:val="TableParagraph"/>
              <w:spacing w:before="1"/>
              <w:ind w:left="138" w:right="129"/>
              <w:rPr>
                <w:sz w:val="24"/>
              </w:rPr>
            </w:pPr>
            <w:r w:rsidRPr="002D7A6F">
              <w:rPr>
                <w:sz w:val="24"/>
              </w:rPr>
              <w:t>2076/77</w:t>
            </w:r>
          </w:p>
        </w:tc>
        <w:tc>
          <w:tcPr>
            <w:tcW w:w="2036" w:type="dxa"/>
          </w:tcPr>
          <w:p w:rsidR="002D7A6F" w:rsidRPr="002D7A6F" w:rsidRDefault="002D7A6F">
            <w:pPr>
              <w:pStyle w:val="TableParagraph"/>
              <w:spacing w:before="138"/>
              <w:ind w:left="208" w:right="202"/>
              <w:rPr>
                <w:sz w:val="24"/>
              </w:rPr>
            </w:pPr>
            <w:r w:rsidRPr="002D7A6F">
              <w:rPr>
                <w:sz w:val="24"/>
              </w:rPr>
              <w:t>23,117,394,498</w:t>
            </w:r>
          </w:p>
        </w:tc>
        <w:tc>
          <w:tcPr>
            <w:tcW w:w="1837" w:type="dxa"/>
          </w:tcPr>
          <w:p w:rsidR="002D7A6F" w:rsidRPr="002D7A6F" w:rsidRDefault="002D7A6F">
            <w:pPr>
              <w:pStyle w:val="TableParagraph"/>
              <w:spacing w:before="138"/>
              <w:ind w:left="107"/>
              <w:jc w:val="left"/>
              <w:rPr>
                <w:sz w:val="24"/>
              </w:rPr>
            </w:pPr>
            <w:r w:rsidRPr="002D7A6F">
              <w:rPr>
                <w:sz w:val="24"/>
              </w:rPr>
              <w:t>113,885,046,402</w:t>
            </w:r>
          </w:p>
        </w:tc>
        <w:tc>
          <w:tcPr>
            <w:tcW w:w="1517" w:type="dxa"/>
          </w:tcPr>
          <w:p w:rsidR="002D7A6F" w:rsidRPr="002D7A6F" w:rsidRDefault="002D7A6F">
            <w:pPr>
              <w:pStyle w:val="TableParagraph"/>
              <w:spacing w:before="69"/>
              <w:ind w:left="546"/>
              <w:jc w:val="left"/>
              <w:rPr>
                <w:sz w:val="24"/>
              </w:rPr>
            </w:pPr>
            <w:r w:rsidRPr="002D7A6F">
              <w:rPr>
                <w:sz w:val="24"/>
              </w:rPr>
              <w:t>0.20</w:t>
            </w:r>
          </w:p>
        </w:tc>
        <w:tc>
          <w:tcPr>
            <w:cnfStyle w:val="000100000000" w:firstRow="0" w:lastRow="0" w:firstColumn="0" w:lastColumn="1" w:oddVBand="0" w:evenVBand="0" w:oddHBand="0" w:evenHBand="0" w:firstRowFirstColumn="0" w:firstRowLastColumn="0" w:lastRowFirstColumn="0" w:lastRowLastColumn="0"/>
            <w:tcW w:w="2569" w:type="dxa"/>
          </w:tcPr>
          <w:p w:rsidR="002D7A6F" w:rsidRPr="002D7A6F" w:rsidRDefault="002D7A6F">
            <w:pPr>
              <w:pStyle w:val="TableParagraph"/>
              <w:spacing w:line="275" w:lineRule="exact"/>
              <w:ind w:left="693" w:right="690"/>
              <w:rPr>
                <w:b w:val="0"/>
                <w:bCs w:val="0"/>
                <w:sz w:val="24"/>
              </w:rPr>
            </w:pPr>
            <w:r w:rsidRPr="002D7A6F">
              <w:rPr>
                <w:b w:val="0"/>
                <w:bCs w:val="0"/>
                <w:sz w:val="24"/>
              </w:rPr>
              <w:t>-20%</w:t>
            </w:r>
          </w:p>
        </w:tc>
      </w:tr>
      <w:tr w:rsidR="002D7A6F" w:rsidRPr="002D7A6F" w:rsidTr="00C6128D">
        <w:trPr>
          <w:trHeight w:val="551"/>
        </w:trPr>
        <w:tc>
          <w:tcPr>
            <w:tcW w:w="1548" w:type="dxa"/>
          </w:tcPr>
          <w:p w:rsidR="002D7A6F" w:rsidRPr="002D7A6F" w:rsidRDefault="002D7A6F" w:rsidP="00FE04A1">
            <w:pPr>
              <w:pStyle w:val="TableParagraph"/>
              <w:spacing w:line="275" w:lineRule="exact"/>
              <w:ind w:left="138" w:right="129"/>
              <w:rPr>
                <w:sz w:val="24"/>
              </w:rPr>
            </w:pPr>
            <w:r w:rsidRPr="002D7A6F">
              <w:rPr>
                <w:sz w:val="24"/>
              </w:rPr>
              <w:t>2077/78</w:t>
            </w:r>
          </w:p>
        </w:tc>
        <w:tc>
          <w:tcPr>
            <w:tcW w:w="2036" w:type="dxa"/>
          </w:tcPr>
          <w:p w:rsidR="002D7A6F" w:rsidRPr="002D7A6F" w:rsidRDefault="002D7A6F">
            <w:pPr>
              <w:pStyle w:val="TableParagraph"/>
              <w:spacing w:before="138"/>
              <w:ind w:left="208" w:right="202"/>
              <w:rPr>
                <w:sz w:val="24"/>
              </w:rPr>
            </w:pPr>
            <w:r w:rsidRPr="002D7A6F">
              <w:rPr>
                <w:sz w:val="24"/>
              </w:rPr>
              <w:t>21,383,490,030</w:t>
            </w:r>
          </w:p>
        </w:tc>
        <w:tc>
          <w:tcPr>
            <w:tcW w:w="1837" w:type="dxa"/>
          </w:tcPr>
          <w:p w:rsidR="002D7A6F" w:rsidRPr="002D7A6F" w:rsidRDefault="002D7A6F">
            <w:pPr>
              <w:pStyle w:val="TableParagraph"/>
              <w:spacing w:before="138"/>
              <w:ind w:left="107"/>
              <w:jc w:val="left"/>
              <w:rPr>
                <w:sz w:val="24"/>
              </w:rPr>
            </w:pPr>
            <w:r w:rsidRPr="002D7A6F">
              <w:rPr>
                <w:sz w:val="24"/>
              </w:rPr>
              <w:t>116,510,445,575</w:t>
            </w:r>
          </w:p>
        </w:tc>
        <w:tc>
          <w:tcPr>
            <w:tcW w:w="1517" w:type="dxa"/>
          </w:tcPr>
          <w:p w:rsidR="002D7A6F" w:rsidRPr="002D7A6F" w:rsidRDefault="002D7A6F">
            <w:pPr>
              <w:pStyle w:val="TableParagraph"/>
              <w:spacing w:before="68"/>
              <w:ind w:left="546"/>
              <w:jc w:val="left"/>
              <w:rPr>
                <w:sz w:val="24"/>
              </w:rPr>
            </w:pPr>
            <w:r w:rsidRPr="002D7A6F">
              <w:rPr>
                <w:sz w:val="24"/>
              </w:rPr>
              <w:t>0.18</w:t>
            </w:r>
          </w:p>
        </w:tc>
        <w:tc>
          <w:tcPr>
            <w:cnfStyle w:val="000100000000" w:firstRow="0" w:lastRow="0" w:firstColumn="0" w:lastColumn="1" w:oddVBand="0" w:evenVBand="0" w:oddHBand="0" w:evenHBand="0" w:firstRowFirstColumn="0" w:firstRowLastColumn="0" w:lastRowFirstColumn="0" w:lastRowLastColumn="0"/>
            <w:tcW w:w="2569" w:type="dxa"/>
          </w:tcPr>
          <w:p w:rsidR="002D7A6F" w:rsidRPr="002D7A6F" w:rsidRDefault="002D7A6F">
            <w:pPr>
              <w:pStyle w:val="TableParagraph"/>
              <w:spacing w:line="275" w:lineRule="exact"/>
              <w:ind w:left="693" w:right="690"/>
              <w:rPr>
                <w:b w:val="0"/>
                <w:bCs w:val="0"/>
                <w:sz w:val="24"/>
              </w:rPr>
            </w:pPr>
            <w:r w:rsidRPr="002D7A6F">
              <w:rPr>
                <w:b w:val="0"/>
                <w:bCs w:val="0"/>
                <w:sz w:val="24"/>
              </w:rPr>
              <w:t>-10%</w:t>
            </w:r>
          </w:p>
        </w:tc>
      </w:tr>
      <w:tr w:rsidR="002D7A6F" w:rsidRPr="002D7A6F" w:rsidTr="00C6128D">
        <w:trPr>
          <w:trHeight w:val="414"/>
        </w:trPr>
        <w:tc>
          <w:tcPr>
            <w:tcW w:w="1548" w:type="dxa"/>
          </w:tcPr>
          <w:p w:rsidR="002D7A6F" w:rsidRPr="002D7A6F" w:rsidRDefault="002D7A6F" w:rsidP="00FE04A1">
            <w:pPr>
              <w:pStyle w:val="TableParagraph"/>
              <w:spacing w:line="275" w:lineRule="exact"/>
              <w:ind w:left="138" w:right="129"/>
              <w:rPr>
                <w:sz w:val="24"/>
              </w:rPr>
            </w:pPr>
            <w:r w:rsidRPr="002D7A6F">
              <w:rPr>
                <w:sz w:val="24"/>
              </w:rPr>
              <w:t>2078/79</w:t>
            </w:r>
          </w:p>
        </w:tc>
        <w:tc>
          <w:tcPr>
            <w:tcW w:w="2036" w:type="dxa"/>
          </w:tcPr>
          <w:p w:rsidR="002D7A6F" w:rsidRPr="002D7A6F" w:rsidRDefault="002D7A6F">
            <w:pPr>
              <w:pStyle w:val="TableParagraph"/>
              <w:spacing w:line="275" w:lineRule="exact"/>
              <w:ind w:left="208" w:right="202"/>
              <w:rPr>
                <w:sz w:val="24"/>
              </w:rPr>
            </w:pPr>
            <w:r w:rsidRPr="002D7A6F">
              <w:rPr>
                <w:sz w:val="24"/>
              </w:rPr>
              <w:t>32,295,170,501</w:t>
            </w:r>
          </w:p>
        </w:tc>
        <w:tc>
          <w:tcPr>
            <w:tcW w:w="1837" w:type="dxa"/>
          </w:tcPr>
          <w:p w:rsidR="002D7A6F" w:rsidRPr="002D7A6F" w:rsidRDefault="002D7A6F">
            <w:pPr>
              <w:pStyle w:val="TableParagraph"/>
              <w:spacing w:line="275" w:lineRule="exact"/>
              <w:ind w:left="107"/>
              <w:jc w:val="left"/>
              <w:rPr>
                <w:sz w:val="24"/>
              </w:rPr>
            </w:pPr>
            <w:r w:rsidRPr="002D7A6F">
              <w:rPr>
                <w:sz w:val="24"/>
              </w:rPr>
              <w:t>144,811,151,443</w:t>
            </w:r>
          </w:p>
        </w:tc>
        <w:tc>
          <w:tcPr>
            <w:tcW w:w="1517" w:type="dxa"/>
          </w:tcPr>
          <w:p w:rsidR="002D7A6F" w:rsidRPr="002D7A6F" w:rsidRDefault="002D7A6F">
            <w:pPr>
              <w:pStyle w:val="TableParagraph"/>
              <w:spacing w:line="275" w:lineRule="exact"/>
              <w:ind w:left="546"/>
              <w:jc w:val="left"/>
              <w:rPr>
                <w:sz w:val="24"/>
              </w:rPr>
            </w:pPr>
            <w:r w:rsidRPr="002D7A6F">
              <w:rPr>
                <w:sz w:val="24"/>
              </w:rPr>
              <w:t>0.22</w:t>
            </w:r>
          </w:p>
        </w:tc>
        <w:tc>
          <w:tcPr>
            <w:cnfStyle w:val="000100000000" w:firstRow="0" w:lastRow="0" w:firstColumn="0" w:lastColumn="1" w:oddVBand="0" w:evenVBand="0" w:oddHBand="0" w:evenHBand="0" w:firstRowFirstColumn="0" w:firstRowLastColumn="0" w:lastRowFirstColumn="0" w:lastRowLastColumn="0"/>
            <w:tcW w:w="2569" w:type="dxa"/>
          </w:tcPr>
          <w:p w:rsidR="002D7A6F" w:rsidRPr="002D7A6F" w:rsidRDefault="002D7A6F">
            <w:pPr>
              <w:pStyle w:val="TableParagraph"/>
              <w:spacing w:line="275" w:lineRule="exact"/>
              <w:ind w:left="695" w:right="690"/>
              <w:rPr>
                <w:b w:val="0"/>
                <w:bCs w:val="0"/>
                <w:sz w:val="24"/>
              </w:rPr>
            </w:pPr>
            <w:r w:rsidRPr="002D7A6F">
              <w:rPr>
                <w:b w:val="0"/>
                <w:bCs w:val="0"/>
                <w:sz w:val="24"/>
              </w:rPr>
              <w:t>22%</w:t>
            </w:r>
          </w:p>
        </w:tc>
      </w:tr>
      <w:tr w:rsidR="00460FF3" w:rsidRPr="002D7A6F" w:rsidTr="00C6128D">
        <w:trPr>
          <w:trHeight w:val="412"/>
        </w:trPr>
        <w:tc>
          <w:tcPr>
            <w:tcW w:w="1548" w:type="dxa"/>
          </w:tcPr>
          <w:p w:rsidR="00460FF3" w:rsidRPr="002D7A6F" w:rsidRDefault="00EF0737">
            <w:pPr>
              <w:pStyle w:val="TableParagraph"/>
              <w:spacing w:line="275" w:lineRule="exact"/>
              <w:ind w:left="138" w:right="132"/>
              <w:rPr>
                <w:sz w:val="24"/>
              </w:rPr>
            </w:pPr>
            <w:r w:rsidRPr="002D7A6F">
              <w:rPr>
                <w:sz w:val="24"/>
              </w:rPr>
              <w:t>Mean</w:t>
            </w:r>
          </w:p>
        </w:tc>
        <w:tc>
          <w:tcPr>
            <w:tcW w:w="2036" w:type="dxa"/>
          </w:tcPr>
          <w:p w:rsidR="00460FF3" w:rsidRPr="002D7A6F" w:rsidRDefault="00460FF3">
            <w:pPr>
              <w:pStyle w:val="TableParagraph"/>
              <w:jc w:val="left"/>
            </w:pPr>
          </w:p>
        </w:tc>
        <w:tc>
          <w:tcPr>
            <w:tcW w:w="1837" w:type="dxa"/>
          </w:tcPr>
          <w:p w:rsidR="00460FF3" w:rsidRPr="002D7A6F" w:rsidRDefault="00460FF3">
            <w:pPr>
              <w:pStyle w:val="TableParagraph"/>
              <w:jc w:val="left"/>
            </w:pPr>
          </w:p>
        </w:tc>
        <w:tc>
          <w:tcPr>
            <w:tcW w:w="1517" w:type="dxa"/>
          </w:tcPr>
          <w:p w:rsidR="00460FF3" w:rsidRPr="002D7A6F" w:rsidRDefault="00EF0737">
            <w:pPr>
              <w:pStyle w:val="TableParagraph"/>
              <w:spacing w:line="275" w:lineRule="exact"/>
              <w:ind w:left="546"/>
              <w:jc w:val="left"/>
              <w:rPr>
                <w:sz w:val="24"/>
              </w:rPr>
            </w:pPr>
            <w:r w:rsidRPr="002D7A6F">
              <w:rPr>
                <w:sz w:val="24"/>
              </w:rPr>
              <w:t>0.21</w:t>
            </w:r>
            <w:r w:rsidR="00014DC6" w:rsidRPr="002D7A6F">
              <w:rPr>
                <w:sz w:val="24"/>
              </w:rPr>
              <w:t>%</w:t>
            </w:r>
          </w:p>
        </w:tc>
        <w:tc>
          <w:tcPr>
            <w:cnfStyle w:val="000100000000" w:firstRow="0" w:lastRow="0" w:firstColumn="0" w:lastColumn="1" w:oddVBand="0" w:evenVBand="0" w:oddHBand="0" w:evenHBand="0" w:firstRowFirstColumn="0" w:firstRowLastColumn="0" w:lastRowFirstColumn="0" w:lastRowLastColumn="0"/>
            <w:tcW w:w="2569" w:type="dxa"/>
          </w:tcPr>
          <w:p w:rsidR="00460FF3" w:rsidRPr="002D7A6F" w:rsidRDefault="00460FF3">
            <w:pPr>
              <w:pStyle w:val="TableParagraph"/>
              <w:jc w:val="left"/>
              <w:rPr>
                <w:b w:val="0"/>
                <w:bCs w:val="0"/>
              </w:rPr>
            </w:pPr>
          </w:p>
        </w:tc>
      </w:tr>
      <w:tr w:rsidR="00460FF3" w:rsidRPr="002D7A6F" w:rsidTr="00C6128D">
        <w:trPr>
          <w:trHeight w:val="414"/>
        </w:trPr>
        <w:tc>
          <w:tcPr>
            <w:tcW w:w="1548" w:type="dxa"/>
          </w:tcPr>
          <w:p w:rsidR="00460FF3" w:rsidRPr="002D7A6F" w:rsidRDefault="00EF0737">
            <w:pPr>
              <w:pStyle w:val="TableParagraph"/>
              <w:spacing w:before="1"/>
              <w:ind w:left="140" w:right="132"/>
              <w:rPr>
                <w:sz w:val="24"/>
              </w:rPr>
            </w:pPr>
            <w:r w:rsidRPr="002D7A6F">
              <w:rPr>
                <w:sz w:val="24"/>
              </w:rPr>
              <w:t>SD</w:t>
            </w:r>
          </w:p>
        </w:tc>
        <w:tc>
          <w:tcPr>
            <w:tcW w:w="2036" w:type="dxa"/>
          </w:tcPr>
          <w:p w:rsidR="00460FF3" w:rsidRPr="002D7A6F" w:rsidRDefault="00460FF3">
            <w:pPr>
              <w:pStyle w:val="TableParagraph"/>
              <w:jc w:val="left"/>
            </w:pPr>
          </w:p>
        </w:tc>
        <w:tc>
          <w:tcPr>
            <w:tcW w:w="1837" w:type="dxa"/>
          </w:tcPr>
          <w:p w:rsidR="00460FF3" w:rsidRPr="002D7A6F" w:rsidRDefault="00460FF3">
            <w:pPr>
              <w:pStyle w:val="TableParagraph"/>
              <w:jc w:val="left"/>
            </w:pPr>
          </w:p>
        </w:tc>
        <w:tc>
          <w:tcPr>
            <w:tcW w:w="1517" w:type="dxa"/>
          </w:tcPr>
          <w:p w:rsidR="00460FF3" w:rsidRPr="002D7A6F" w:rsidRDefault="00EF0737">
            <w:pPr>
              <w:pStyle w:val="TableParagraph"/>
              <w:spacing w:before="1"/>
              <w:ind w:left="486"/>
              <w:jc w:val="left"/>
              <w:rPr>
                <w:sz w:val="24"/>
              </w:rPr>
            </w:pPr>
            <w:r w:rsidRPr="002D7A6F">
              <w:rPr>
                <w:sz w:val="24"/>
              </w:rPr>
              <w:t>0.024</w:t>
            </w:r>
            <w:r w:rsidR="00014DC6" w:rsidRPr="002D7A6F">
              <w:rPr>
                <w:sz w:val="24"/>
              </w:rPr>
              <w:t>%</w:t>
            </w:r>
          </w:p>
        </w:tc>
        <w:tc>
          <w:tcPr>
            <w:cnfStyle w:val="000100000000" w:firstRow="0" w:lastRow="0" w:firstColumn="0" w:lastColumn="1" w:oddVBand="0" w:evenVBand="0" w:oddHBand="0" w:evenHBand="0" w:firstRowFirstColumn="0" w:firstRowLastColumn="0" w:lastRowFirstColumn="0" w:lastRowLastColumn="0"/>
            <w:tcW w:w="2569" w:type="dxa"/>
          </w:tcPr>
          <w:p w:rsidR="00460FF3" w:rsidRPr="002D7A6F" w:rsidRDefault="00460FF3">
            <w:pPr>
              <w:pStyle w:val="TableParagraph"/>
              <w:jc w:val="left"/>
              <w:rPr>
                <w:b w:val="0"/>
                <w:bCs w:val="0"/>
              </w:rPr>
            </w:pPr>
          </w:p>
        </w:tc>
      </w:tr>
      <w:tr w:rsidR="00460FF3" w:rsidRPr="002D7A6F" w:rsidTr="00C6128D">
        <w:trPr>
          <w:trHeight w:val="414"/>
        </w:trPr>
        <w:tc>
          <w:tcPr>
            <w:tcW w:w="1548" w:type="dxa"/>
          </w:tcPr>
          <w:p w:rsidR="00460FF3" w:rsidRPr="002D7A6F" w:rsidRDefault="00EF0737">
            <w:pPr>
              <w:pStyle w:val="TableParagraph"/>
              <w:spacing w:line="275" w:lineRule="exact"/>
              <w:ind w:left="139" w:right="132"/>
              <w:rPr>
                <w:sz w:val="24"/>
              </w:rPr>
            </w:pPr>
            <w:r w:rsidRPr="002D7A6F">
              <w:rPr>
                <w:sz w:val="24"/>
              </w:rPr>
              <w:t>CV</w:t>
            </w:r>
          </w:p>
        </w:tc>
        <w:tc>
          <w:tcPr>
            <w:tcW w:w="2036" w:type="dxa"/>
          </w:tcPr>
          <w:p w:rsidR="00460FF3" w:rsidRPr="002D7A6F" w:rsidRDefault="00460FF3">
            <w:pPr>
              <w:pStyle w:val="TableParagraph"/>
              <w:jc w:val="left"/>
            </w:pPr>
          </w:p>
        </w:tc>
        <w:tc>
          <w:tcPr>
            <w:tcW w:w="1837" w:type="dxa"/>
          </w:tcPr>
          <w:p w:rsidR="00460FF3" w:rsidRPr="002D7A6F" w:rsidRDefault="00460FF3">
            <w:pPr>
              <w:pStyle w:val="TableParagraph"/>
              <w:jc w:val="left"/>
            </w:pPr>
          </w:p>
        </w:tc>
        <w:tc>
          <w:tcPr>
            <w:tcW w:w="1517" w:type="dxa"/>
          </w:tcPr>
          <w:p w:rsidR="00460FF3" w:rsidRPr="002D7A6F" w:rsidRDefault="00014DC6">
            <w:pPr>
              <w:pStyle w:val="TableParagraph"/>
              <w:spacing w:line="275" w:lineRule="exact"/>
              <w:ind w:left="517"/>
              <w:jc w:val="left"/>
              <w:rPr>
                <w:sz w:val="24"/>
              </w:rPr>
            </w:pPr>
            <w:r w:rsidRPr="002D7A6F">
              <w:rPr>
                <w:sz w:val="24"/>
              </w:rPr>
              <w:t>0.12</w:t>
            </w:r>
          </w:p>
        </w:tc>
        <w:tc>
          <w:tcPr>
            <w:cnfStyle w:val="000100000000" w:firstRow="0" w:lastRow="0" w:firstColumn="0" w:lastColumn="1" w:oddVBand="0" w:evenVBand="0" w:oddHBand="0" w:evenHBand="0" w:firstRowFirstColumn="0" w:firstRowLastColumn="0" w:lastRowFirstColumn="0" w:lastRowLastColumn="0"/>
            <w:tcW w:w="2569" w:type="dxa"/>
          </w:tcPr>
          <w:p w:rsidR="00460FF3" w:rsidRPr="002D7A6F" w:rsidRDefault="00460FF3">
            <w:pPr>
              <w:pStyle w:val="TableParagraph"/>
              <w:jc w:val="left"/>
              <w:rPr>
                <w:b w:val="0"/>
                <w:bCs w:val="0"/>
              </w:rPr>
            </w:pPr>
          </w:p>
        </w:tc>
      </w:tr>
    </w:tbl>
    <w:p w:rsidR="00460FF3" w:rsidRDefault="00EF0737">
      <w:pPr>
        <w:spacing w:line="275" w:lineRule="exact"/>
        <w:ind w:right="210"/>
        <w:jc w:val="right"/>
        <w:rPr>
          <w:i/>
          <w:sz w:val="24"/>
        </w:rPr>
      </w:pPr>
      <w:r>
        <w:rPr>
          <w:i/>
          <w:sz w:val="24"/>
        </w:rPr>
        <w:t>Source: Annual</w:t>
      </w:r>
      <w:r>
        <w:rPr>
          <w:i/>
          <w:spacing w:val="-1"/>
          <w:sz w:val="24"/>
        </w:rPr>
        <w:t xml:space="preserve"> </w:t>
      </w:r>
      <w:r>
        <w:rPr>
          <w:i/>
          <w:sz w:val="24"/>
        </w:rPr>
        <w:t>Report of</w:t>
      </w:r>
      <w:r>
        <w:rPr>
          <w:i/>
          <w:spacing w:val="-1"/>
          <w:sz w:val="24"/>
        </w:rPr>
        <w:t xml:space="preserve"> </w:t>
      </w:r>
      <w:r>
        <w:rPr>
          <w:i/>
          <w:sz w:val="24"/>
        </w:rPr>
        <w:t>EBL</w:t>
      </w:r>
    </w:p>
    <w:p w:rsidR="00460FF3" w:rsidRDefault="00460FF3">
      <w:pPr>
        <w:pStyle w:val="BodyText"/>
        <w:rPr>
          <w:b/>
          <w:sz w:val="26"/>
        </w:rPr>
      </w:pPr>
    </w:p>
    <w:p w:rsidR="00460FF3" w:rsidRDefault="00053991" w:rsidP="00EE3E78">
      <w:pPr>
        <w:pStyle w:val="BodyText"/>
        <w:rPr>
          <w:b/>
          <w:sz w:val="26"/>
        </w:rPr>
      </w:pPr>
      <w:r>
        <w:rPr>
          <w:b/>
          <w:noProof/>
          <w:sz w:val="26"/>
          <w:lang w:bidi="ne-NP"/>
        </w:rPr>
        <w:drawing>
          <wp:inline distT="0" distB="0" distL="0" distR="0" wp14:anchorId="660C3C18" wp14:editId="7E6A5316">
            <wp:extent cx="5917996" cy="3196742"/>
            <wp:effectExtent l="0" t="0" r="2603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60FF3" w:rsidRPr="001C5D34" w:rsidRDefault="00460FF3">
      <w:pPr>
        <w:pStyle w:val="BodyText"/>
        <w:spacing w:before="1"/>
        <w:rPr>
          <w:bCs/>
          <w:sz w:val="22"/>
        </w:rPr>
      </w:pPr>
    </w:p>
    <w:p w:rsidR="00EE3E78" w:rsidRPr="00A91376" w:rsidRDefault="002D7A6F" w:rsidP="002D7A6F">
      <w:pPr>
        <w:pStyle w:val="Caption"/>
        <w:rPr>
          <w:b w:val="0"/>
          <w:bCs w:val="0"/>
          <w:i/>
          <w:color w:val="000000" w:themeColor="text1"/>
          <w:sz w:val="24"/>
          <w:szCs w:val="24"/>
        </w:rPr>
      </w:pPr>
      <w:bookmarkStart w:id="40" w:name="_Toc133678686"/>
      <w:r w:rsidRPr="0019182F">
        <w:rPr>
          <w:b w:val="0"/>
          <w:bCs w:val="0"/>
          <w:i/>
          <w:iCs/>
          <w:color w:val="000000" w:themeColor="text1"/>
          <w:sz w:val="24"/>
          <w:szCs w:val="24"/>
        </w:rPr>
        <w:t xml:space="preserve">Figure </w:t>
      </w:r>
      <w:r w:rsidRPr="0019182F">
        <w:rPr>
          <w:b w:val="0"/>
          <w:bCs w:val="0"/>
          <w:i/>
          <w:iCs/>
          <w:color w:val="000000" w:themeColor="text1"/>
          <w:sz w:val="24"/>
          <w:szCs w:val="24"/>
        </w:rPr>
        <w:fldChar w:fldCharType="begin"/>
      </w:r>
      <w:r w:rsidRPr="0019182F">
        <w:rPr>
          <w:b w:val="0"/>
          <w:bCs w:val="0"/>
          <w:i/>
          <w:iCs/>
          <w:color w:val="000000" w:themeColor="text1"/>
          <w:sz w:val="24"/>
          <w:szCs w:val="24"/>
        </w:rPr>
        <w:instrText xml:space="preserve"> SEQ Figure \* ARABIC </w:instrText>
      </w:r>
      <w:r w:rsidRPr="0019182F">
        <w:rPr>
          <w:b w:val="0"/>
          <w:bCs w:val="0"/>
          <w:i/>
          <w:iCs/>
          <w:color w:val="000000" w:themeColor="text1"/>
          <w:sz w:val="24"/>
          <w:szCs w:val="24"/>
        </w:rPr>
        <w:fldChar w:fldCharType="separate"/>
      </w:r>
      <w:r w:rsidR="005B7B27">
        <w:rPr>
          <w:b w:val="0"/>
          <w:bCs w:val="0"/>
          <w:i/>
          <w:iCs/>
          <w:noProof/>
          <w:color w:val="000000" w:themeColor="text1"/>
          <w:sz w:val="24"/>
          <w:szCs w:val="24"/>
        </w:rPr>
        <w:t>3</w:t>
      </w:r>
      <w:r w:rsidRPr="0019182F">
        <w:rPr>
          <w:b w:val="0"/>
          <w:bCs w:val="0"/>
          <w:i/>
          <w:iCs/>
          <w:color w:val="000000" w:themeColor="text1"/>
          <w:sz w:val="24"/>
          <w:szCs w:val="24"/>
        </w:rPr>
        <w:fldChar w:fldCharType="end"/>
      </w:r>
      <w:r w:rsidRPr="0019182F">
        <w:rPr>
          <w:b w:val="0"/>
          <w:bCs w:val="0"/>
          <w:i/>
          <w:iCs/>
          <w:color w:val="000000" w:themeColor="text1"/>
          <w:sz w:val="24"/>
          <w:szCs w:val="24"/>
        </w:rPr>
        <w:t>:</w:t>
      </w:r>
      <w:r w:rsidRPr="00A91376">
        <w:rPr>
          <w:b w:val="0"/>
          <w:bCs w:val="0"/>
          <w:i/>
          <w:color w:val="000000" w:themeColor="text1"/>
          <w:sz w:val="24"/>
          <w:szCs w:val="24"/>
        </w:rPr>
        <w:t xml:space="preserve"> Cash</w:t>
      </w:r>
      <w:r w:rsidRPr="00A91376">
        <w:rPr>
          <w:b w:val="0"/>
          <w:bCs w:val="0"/>
          <w:i/>
          <w:color w:val="000000" w:themeColor="text1"/>
          <w:spacing w:val="-2"/>
          <w:sz w:val="24"/>
          <w:szCs w:val="24"/>
        </w:rPr>
        <w:t xml:space="preserve"> </w:t>
      </w:r>
      <w:r w:rsidRPr="00A91376">
        <w:rPr>
          <w:b w:val="0"/>
          <w:bCs w:val="0"/>
          <w:i/>
          <w:color w:val="000000" w:themeColor="text1"/>
          <w:sz w:val="24"/>
          <w:szCs w:val="24"/>
        </w:rPr>
        <w:t>and</w:t>
      </w:r>
      <w:r w:rsidRPr="00A91376">
        <w:rPr>
          <w:b w:val="0"/>
          <w:bCs w:val="0"/>
          <w:i/>
          <w:color w:val="000000" w:themeColor="text1"/>
          <w:spacing w:val="-1"/>
          <w:sz w:val="24"/>
          <w:szCs w:val="24"/>
        </w:rPr>
        <w:t xml:space="preserve"> </w:t>
      </w:r>
      <w:r w:rsidRPr="00A91376">
        <w:rPr>
          <w:b w:val="0"/>
          <w:bCs w:val="0"/>
          <w:i/>
          <w:color w:val="000000" w:themeColor="text1"/>
          <w:sz w:val="24"/>
          <w:szCs w:val="24"/>
        </w:rPr>
        <w:t>Bank</w:t>
      </w:r>
      <w:r w:rsidRPr="00A91376">
        <w:rPr>
          <w:b w:val="0"/>
          <w:bCs w:val="0"/>
          <w:i/>
          <w:color w:val="000000" w:themeColor="text1"/>
          <w:spacing w:val="-1"/>
          <w:sz w:val="24"/>
          <w:szCs w:val="24"/>
        </w:rPr>
        <w:t xml:space="preserve"> </w:t>
      </w:r>
      <w:r w:rsidRPr="00A91376">
        <w:rPr>
          <w:b w:val="0"/>
          <w:bCs w:val="0"/>
          <w:i/>
          <w:color w:val="000000" w:themeColor="text1"/>
          <w:sz w:val="24"/>
          <w:szCs w:val="24"/>
        </w:rPr>
        <w:t>Balance</w:t>
      </w:r>
      <w:r w:rsidRPr="00A91376">
        <w:rPr>
          <w:b w:val="0"/>
          <w:bCs w:val="0"/>
          <w:i/>
          <w:color w:val="000000" w:themeColor="text1"/>
          <w:spacing w:val="-3"/>
          <w:sz w:val="24"/>
          <w:szCs w:val="24"/>
        </w:rPr>
        <w:t xml:space="preserve"> </w:t>
      </w:r>
      <w:r w:rsidRPr="00A91376">
        <w:rPr>
          <w:b w:val="0"/>
          <w:bCs w:val="0"/>
          <w:i/>
          <w:color w:val="000000" w:themeColor="text1"/>
          <w:sz w:val="24"/>
          <w:szCs w:val="24"/>
        </w:rPr>
        <w:t>to</w:t>
      </w:r>
      <w:r w:rsidRPr="00A91376">
        <w:rPr>
          <w:b w:val="0"/>
          <w:bCs w:val="0"/>
          <w:i/>
          <w:color w:val="000000" w:themeColor="text1"/>
          <w:spacing w:val="-1"/>
          <w:sz w:val="24"/>
          <w:szCs w:val="24"/>
        </w:rPr>
        <w:t xml:space="preserve"> </w:t>
      </w:r>
      <w:r w:rsidRPr="00A91376">
        <w:rPr>
          <w:b w:val="0"/>
          <w:bCs w:val="0"/>
          <w:i/>
          <w:color w:val="000000" w:themeColor="text1"/>
          <w:sz w:val="24"/>
          <w:szCs w:val="24"/>
        </w:rPr>
        <w:t>Total</w:t>
      </w:r>
      <w:r w:rsidRPr="00A91376">
        <w:rPr>
          <w:b w:val="0"/>
          <w:bCs w:val="0"/>
          <w:i/>
          <w:color w:val="000000" w:themeColor="text1"/>
          <w:spacing w:val="-1"/>
          <w:sz w:val="24"/>
          <w:szCs w:val="24"/>
        </w:rPr>
        <w:t xml:space="preserve"> </w:t>
      </w:r>
      <w:r w:rsidRPr="00A91376">
        <w:rPr>
          <w:b w:val="0"/>
          <w:bCs w:val="0"/>
          <w:i/>
          <w:color w:val="000000" w:themeColor="text1"/>
          <w:sz w:val="24"/>
          <w:szCs w:val="24"/>
        </w:rPr>
        <w:t>Assets</w:t>
      </w:r>
      <w:r w:rsidRPr="00A91376">
        <w:rPr>
          <w:b w:val="0"/>
          <w:bCs w:val="0"/>
          <w:i/>
          <w:color w:val="000000" w:themeColor="text1"/>
          <w:spacing w:val="-1"/>
          <w:sz w:val="24"/>
          <w:szCs w:val="24"/>
        </w:rPr>
        <w:t xml:space="preserve"> </w:t>
      </w:r>
      <w:r w:rsidRPr="00A91376">
        <w:rPr>
          <w:b w:val="0"/>
          <w:bCs w:val="0"/>
          <w:i/>
          <w:color w:val="000000" w:themeColor="text1"/>
          <w:sz w:val="24"/>
          <w:szCs w:val="24"/>
        </w:rPr>
        <w:t>Ratio</w:t>
      </w:r>
      <w:bookmarkEnd w:id="40"/>
    </w:p>
    <w:p w:rsidR="00460FF3" w:rsidRDefault="00EF0737">
      <w:pPr>
        <w:pStyle w:val="BodyText"/>
        <w:spacing w:line="360" w:lineRule="auto"/>
        <w:ind w:left="120" w:right="187"/>
        <w:jc w:val="both"/>
      </w:pPr>
      <w:r>
        <w:t>Table 3 and Figure 3 shows that the cash and bank balance to total assets ratio of EBL is in</w:t>
      </w:r>
      <w:r>
        <w:rPr>
          <w:spacing w:val="1"/>
        </w:rPr>
        <w:t xml:space="preserve"> </w:t>
      </w:r>
      <w:r>
        <w:t>fluctuating trend. EBL’s cash and bank balance to total deposit ratio is highest of 0.25 times in</w:t>
      </w:r>
      <w:r>
        <w:rPr>
          <w:spacing w:val="1"/>
        </w:rPr>
        <w:t xml:space="preserve"> </w:t>
      </w:r>
      <w:r w:rsidR="00053991">
        <w:t>2073/74</w:t>
      </w:r>
      <w:r>
        <w:t xml:space="preserve">and lower in the year </w:t>
      </w:r>
      <w:r w:rsidR="002D7A6F">
        <w:t>2077/78</w:t>
      </w:r>
      <w:r w:rsidR="00053991">
        <w:t xml:space="preserve"> </w:t>
      </w:r>
      <w:r>
        <w:t>of 0.18 times. Ratio over the past five years in terms of</w:t>
      </w:r>
      <w:r>
        <w:rPr>
          <w:spacing w:val="1"/>
        </w:rPr>
        <w:t xml:space="preserve"> </w:t>
      </w:r>
      <w:r>
        <w:t xml:space="preserve">percentage also reveals the fluctuation. </w:t>
      </w:r>
      <w:proofErr w:type="gramStart"/>
      <w:r>
        <w:t>Ratio are</w:t>
      </w:r>
      <w:proofErr w:type="gramEnd"/>
      <w:r>
        <w:t xml:space="preserve"> found to be positive in the year </w:t>
      </w:r>
      <w:r w:rsidR="002D7A6F">
        <w:t>2074/75</w:t>
      </w:r>
      <w:r w:rsidR="00053991">
        <w:t xml:space="preserve"> </w:t>
      </w:r>
      <w:r>
        <w:t>by 32</w:t>
      </w:r>
      <w:r>
        <w:rPr>
          <w:spacing w:val="1"/>
        </w:rPr>
        <w:t xml:space="preserve"> </w:t>
      </w:r>
      <w:r>
        <w:t>percent</w:t>
      </w:r>
      <w:r>
        <w:rPr>
          <w:spacing w:val="-6"/>
        </w:rPr>
        <w:t xml:space="preserve"> </w:t>
      </w:r>
      <w:r>
        <w:t>whereas</w:t>
      </w:r>
      <w:r>
        <w:rPr>
          <w:spacing w:val="-6"/>
        </w:rPr>
        <w:t xml:space="preserve"> </w:t>
      </w:r>
      <w:r>
        <w:t>decreased</w:t>
      </w:r>
      <w:r>
        <w:rPr>
          <w:spacing w:val="-6"/>
        </w:rPr>
        <w:t xml:space="preserve"> </w:t>
      </w:r>
      <w:r>
        <w:t>in</w:t>
      </w:r>
      <w:r>
        <w:rPr>
          <w:spacing w:val="-6"/>
        </w:rPr>
        <w:t xml:space="preserve"> </w:t>
      </w:r>
      <w:r>
        <w:t>the</w:t>
      </w:r>
      <w:r>
        <w:rPr>
          <w:spacing w:val="-7"/>
        </w:rPr>
        <w:t xml:space="preserve"> </w:t>
      </w:r>
      <w:r>
        <w:t>year</w:t>
      </w:r>
      <w:r>
        <w:rPr>
          <w:spacing w:val="-7"/>
        </w:rPr>
        <w:t xml:space="preserve"> </w:t>
      </w:r>
      <w:r w:rsidR="002D7A6F">
        <w:t>2076/77</w:t>
      </w:r>
      <w:r w:rsidR="002667D7">
        <w:t xml:space="preserve"> </w:t>
      </w:r>
      <w:r>
        <w:t>by</w:t>
      </w:r>
      <w:r>
        <w:rPr>
          <w:spacing w:val="-6"/>
        </w:rPr>
        <w:t xml:space="preserve"> </w:t>
      </w:r>
      <w:r>
        <w:t>20</w:t>
      </w:r>
      <w:r>
        <w:rPr>
          <w:spacing w:val="-6"/>
        </w:rPr>
        <w:t xml:space="preserve"> </w:t>
      </w:r>
      <w:r>
        <w:t>percent</w:t>
      </w:r>
      <w:r>
        <w:rPr>
          <w:spacing w:val="-6"/>
        </w:rPr>
        <w:t xml:space="preserve"> </w:t>
      </w:r>
      <w:r>
        <w:t>and</w:t>
      </w:r>
      <w:r>
        <w:rPr>
          <w:spacing w:val="-6"/>
        </w:rPr>
        <w:t xml:space="preserve"> </w:t>
      </w:r>
      <w:r w:rsidR="002667D7">
        <w:t xml:space="preserve">2075/76 </w:t>
      </w:r>
      <w:r>
        <w:t>by</w:t>
      </w:r>
      <w:r>
        <w:rPr>
          <w:spacing w:val="-6"/>
        </w:rPr>
        <w:t xml:space="preserve"> </w:t>
      </w:r>
      <w:r>
        <w:t>10</w:t>
      </w:r>
      <w:r>
        <w:rPr>
          <w:spacing w:val="-5"/>
        </w:rPr>
        <w:t xml:space="preserve"> </w:t>
      </w:r>
      <w:r>
        <w:t>percent.</w:t>
      </w:r>
      <w:r>
        <w:rPr>
          <w:spacing w:val="-6"/>
        </w:rPr>
        <w:t xml:space="preserve"> </w:t>
      </w:r>
      <w:r>
        <w:t>However,</w:t>
      </w:r>
      <w:r>
        <w:rPr>
          <w:spacing w:val="-58"/>
        </w:rPr>
        <w:t xml:space="preserve"> </w:t>
      </w:r>
      <w:r>
        <w:t>the</w:t>
      </w:r>
      <w:r>
        <w:rPr>
          <w:spacing w:val="-1"/>
        </w:rPr>
        <w:t xml:space="preserve"> </w:t>
      </w:r>
      <w:r>
        <w:t>ratio has subsequently increased in the</w:t>
      </w:r>
      <w:r>
        <w:rPr>
          <w:spacing w:val="-2"/>
        </w:rPr>
        <w:t xml:space="preserve"> </w:t>
      </w:r>
      <w:r>
        <w:t xml:space="preserve">year </w:t>
      </w:r>
      <w:r w:rsidR="002D7A6F">
        <w:t>2078/79</w:t>
      </w:r>
      <w:r>
        <w:rPr>
          <w:spacing w:val="3"/>
        </w:rPr>
        <w:t xml:space="preserve"> </w:t>
      </w:r>
      <w:r>
        <w:t>by 22 percent.</w:t>
      </w:r>
    </w:p>
    <w:p w:rsidR="00460FF3" w:rsidRDefault="00EF0737">
      <w:pPr>
        <w:pStyle w:val="BodyText"/>
        <w:spacing w:before="1" w:line="360" w:lineRule="auto"/>
        <w:ind w:left="120" w:right="187"/>
        <w:jc w:val="both"/>
      </w:pPr>
      <w:r>
        <w:t>The average is 0.21 which is lower than 1. It means that EBL will not be able to pay off all its</w:t>
      </w:r>
      <w:r>
        <w:rPr>
          <w:spacing w:val="1"/>
        </w:rPr>
        <w:t xml:space="preserve"> </w:t>
      </w:r>
      <w:r>
        <w:t>liabilities</w:t>
      </w:r>
      <w:r>
        <w:rPr>
          <w:spacing w:val="-1"/>
        </w:rPr>
        <w:t xml:space="preserve"> </w:t>
      </w:r>
      <w:r>
        <w:t>with available cash and cash equivalents.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90"/>
        <w:jc w:val="both"/>
      </w:pPr>
      <w:r>
        <w:lastRenderedPageBreak/>
        <w:t xml:space="preserve">Similarly, the standard deviation of data analyzed is 0.024 which is much lower than the </w:t>
      </w:r>
      <w:proofErr w:type="gramStart"/>
      <w:r>
        <w:t>mean,</w:t>
      </w:r>
      <w:proofErr w:type="gramEnd"/>
      <w:r>
        <w:t xml:space="preserve"> it</w:t>
      </w:r>
      <w:r>
        <w:rPr>
          <w:spacing w:val="1"/>
        </w:rPr>
        <w:t xml:space="preserve"> </w:t>
      </w:r>
      <w:r>
        <w:t>means</w:t>
      </w:r>
      <w:r>
        <w:rPr>
          <w:spacing w:val="-12"/>
        </w:rPr>
        <w:t xml:space="preserve"> </w:t>
      </w:r>
      <w:r>
        <w:t>that</w:t>
      </w:r>
      <w:r>
        <w:rPr>
          <w:spacing w:val="-11"/>
        </w:rPr>
        <w:t xml:space="preserve"> </w:t>
      </w:r>
      <w:r>
        <w:t>most</w:t>
      </w:r>
      <w:r>
        <w:rPr>
          <w:spacing w:val="-10"/>
        </w:rPr>
        <w:t xml:space="preserve"> </w:t>
      </w:r>
      <w:r>
        <w:t>of</w:t>
      </w:r>
      <w:r>
        <w:rPr>
          <w:spacing w:val="-12"/>
        </w:rPr>
        <w:t xml:space="preserve"> </w:t>
      </w:r>
      <w:r>
        <w:t>the</w:t>
      </w:r>
      <w:r>
        <w:rPr>
          <w:spacing w:val="-12"/>
        </w:rPr>
        <w:t xml:space="preserve"> </w:t>
      </w:r>
      <w:r>
        <w:t>numbers</w:t>
      </w:r>
      <w:r>
        <w:rPr>
          <w:spacing w:val="-11"/>
        </w:rPr>
        <w:t xml:space="preserve"> </w:t>
      </w:r>
      <w:r>
        <w:t>are</w:t>
      </w:r>
      <w:r>
        <w:rPr>
          <w:spacing w:val="-13"/>
        </w:rPr>
        <w:t xml:space="preserve"> </w:t>
      </w:r>
      <w:r>
        <w:t>close</w:t>
      </w:r>
      <w:r>
        <w:rPr>
          <w:spacing w:val="-11"/>
        </w:rPr>
        <w:t xml:space="preserve"> </w:t>
      </w:r>
      <w:r>
        <w:t>to</w:t>
      </w:r>
      <w:r>
        <w:rPr>
          <w:spacing w:val="-11"/>
        </w:rPr>
        <w:t xml:space="preserve"> </w:t>
      </w:r>
      <w:r>
        <w:t>the</w:t>
      </w:r>
      <w:r>
        <w:rPr>
          <w:spacing w:val="-12"/>
        </w:rPr>
        <w:t xml:space="preserve"> </w:t>
      </w:r>
      <w:r>
        <w:t>average.</w:t>
      </w:r>
      <w:r>
        <w:rPr>
          <w:spacing w:val="-11"/>
        </w:rPr>
        <w:t xml:space="preserve"> </w:t>
      </w:r>
      <w:r>
        <w:t>And</w:t>
      </w:r>
      <w:r>
        <w:rPr>
          <w:spacing w:val="-13"/>
        </w:rPr>
        <w:t xml:space="preserve"> </w:t>
      </w:r>
      <w:r>
        <w:t>cash</w:t>
      </w:r>
      <w:r>
        <w:rPr>
          <w:spacing w:val="-11"/>
        </w:rPr>
        <w:t xml:space="preserve"> </w:t>
      </w:r>
      <w:r>
        <w:t>and</w:t>
      </w:r>
      <w:r>
        <w:rPr>
          <w:spacing w:val="-11"/>
        </w:rPr>
        <w:t xml:space="preserve"> </w:t>
      </w:r>
      <w:r>
        <w:t>bank</w:t>
      </w:r>
      <w:r>
        <w:rPr>
          <w:spacing w:val="-9"/>
        </w:rPr>
        <w:t xml:space="preserve"> </w:t>
      </w:r>
      <w:r>
        <w:t>balance</w:t>
      </w:r>
      <w:r>
        <w:rPr>
          <w:spacing w:val="-12"/>
        </w:rPr>
        <w:t xml:space="preserve"> </w:t>
      </w:r>
      <w:r>
        <w:t>and</w:t>
      </w:r>
      <w:r>
        <w:rPr>
          <w:spacing w:val="-11"/>
        </w:rPr>
        <w:t xml:space="preserve"> </w:t>
      </w:r>
      <w:r>
        <w:t>total</w:t>
      </w:r>
      <w:r>
        <w:rPr>
          <w:spacing w:val="-8"/>
        </w:rPr>
        <w:t xml:space="preserve"> </w:t>
      </w:r>
      <w:r>
        <w:t>assets</w:t>
      </w:r>
      <w:r>
        <w:rPr>
          <w:spacing w:val="-58"/>
        </w:rPr>
        <w:t xml:space="preserve"> </w:t>
      </w:r>
      <w:r>
        <w:t>are</w:t>
      </w:r>
      <w:r>
        <w:rPr>
          <w:spacing w:val="-3"/>
        </w:rPr>
        <w:t xml:space="preserve"> </w:t>
      </w:r>
      <w:r>
        <w:t>less volatile.</w:t>
      </w:r>
    </w:p>
    <w:p w:rsidR="00460FF3" w:rsidRPr="007B3386" w:rsidRDefault="00EF0737" w:rsidP="00FA188A">
      <w:pPr>
        <w:pStyle w:val="BodyText"/>
        <w:spacing w:after="240" w:line="360" w:lineRule="auto"/>
        <w:ind w:left="120" w:right="193"/>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4"/>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 xml:space="preserve">The CV obtained here is </w:t>
      </w:r>
      <w:r w:rsidR="00EE3E78">
        <w:t>0.12</w:t>
      </w:r>
      <w:r>
        <w:t xml:space="preserve"> which reveals that the ratio of SD to mean is low. Lower the</w:t>
      </w:r>
      <w:r>
        <w:rPr>
          <w:spacing w:val="1"/>
        </w:rPr>
        <w:t xml:space="preserve"> </w:t>
      </w:r>
      <w:r>
        <w:t>ratio</w:t>
      </w:r>
      <w:r>
        <w:rPr>
          <w:spacing w:val="-1"/>
        </w:rPr>
        <w:t xml:space="preserve"> </w:t>
      </w:r>
      <w:r>
        <w:t>of SD to mean, better the</w:t>
      </w:r>
      <w:r>
        <w:rPr>
          <w:spacing w:val="-2"/>
        </w:rPr>
        <w:t xml:space="preserve"> </w:t>
      </w:r>
      <w:r>
        <w:t>risk return trade</w:t>
      </w:r>
      <w:r>
        <w:rPr>
          <w:spacing w:val="-1"/>
        </w:rPr>
        <w:t xml:space="preserve"> </w:t>
      </w:r>
      <w:r>
        <w:t>off.</w:t>
      </w:r>
    </w:p>
    <w:p w:rsidR="00460FF3" w:rsidRDefault="00EF0737" w:rsidP="007B3386">
      <w:pPr>
        <w:pStyle w:val="Heading3"/>
        <w:tabs>
          <w:tab w:val="left" w:pos="410"/>
        </w:tabs>
        <w:spacing w:line="360" w:lineRule="auto"/>
      </w:pPr>
      <w:r w:rsidRPr="009A6574">
        <w:rPr>
          <w:sz w:val="24"/>
          <w:szCs w:val="24"/>
          <w:u w:val="single"/>
        </w:rPr>
        <w:t>Current</w:t>
      </w:r>
      <w:r w:rsidRPr="009A6574">
        <w:rPr>
          <w:spacing w:val="-1"/>
          <w:sz w:val="24"/>
          <w:szCs w:val="24"/>
          <w:u w:val="single"/>
        </w:rPr>
        <w:t xml:space="preserve"> </w:t>
      </w:r>
      <w:r w:rsidRPr="009A6574">
        <w:rPr>
          <w:sz w:val="24"/>
          <w:szCs w:val="24"/>
          <w:u w:val="single"/>
        </w:rPr>
        <w:t>Ratio</w:t>
      </w:r>
      <w:r w:rsidR="009A6574">
        <w:t>:</w:t>
      </w:r>
    </w:p>
    <w:p w:rsidR="00460FF3" w:rsidRDefault="00EF0737" w:rsidP="00FA188A">
      <w:pPr>
        <w:pStyle w:val="BodyText"/>
        <w:spacing w:before="144" w:line="360" w:lineRule="auto"/>
        <w:ind w:left="120" w:right="182" w:firstLine="600"/>
      </w:pPr>
      <w:r>
        <w:t>This ratio is used to find the relation between current assets and current liabilities of the bank. The</w:t>
      </w:r>
      <w:r>
        <w:rPr>
          <w:spacing w:val="-57"/>
        </w:rPr>
        <w:t xml:space="preserve"> </w:t>
      </w:r>
      <w:r>
        <w:t>current ratio is a liquidity ratio that measures a company's ability to pay short-term obligations or</w:t>
      </w:r>
      <w:r>
        <w:rPr>
          <w:spacing w:val="1"/>
        </w:rPr>
        <w:t xml:space="preserve"> </w:t>
      </w:r>
      <w:r>
        <w:t>those due</w:t>
      </w:r>
      <w:r>
        <w:rPr>
          <w:spacing w:val="-3"/>
        </w:rPr>
        <w:t xml:space="preserve"> </w:t>
      </w:r>
      <w:r>
        <w:t>within one</w:t>
      </w:r>
      <w:r>
        <w:rPr>
          <w:spacing w:val="-1"/>
        </w:rPr>
        <w:t xml:space="preserve"> </w:t>
      </w:r>
      <w:r>
        <w:t>year.</w:t>
      </w:r>
    </w:p>
    <w:p w:rsidR="00460FF3" w:rsidRDefault="00460FF3">
      <w:pPr>
        <w:spacing w:line="360" w:lineRule="auto"/>
        <w:sectPr w:rsidR="00460FF3">
          <w:pgSz w:w="12240" w:h="15840"/>
          <w:pgMar w:top="1340" w:right="1160" w:bottom="280" w:left="1320" w:header="729" w:footer="0" w:gutter="0"/>
          <w:cols w:space="720"/>
        </w:sectPr>
      </w:pPr>
    </w:p>
    <w:p w:rsidR="00460FF3" w:rsidRDefault="00EF0737">
      <w:pPr>
        <w:pStyle w:val="BodyText"/>
        <w:spacing w:before="154"/>
        <w:ind w:left="3005"/>
        <w:rPr>
          <w:rFonts w:ascii="Cambria Math"/>
        </w:rPr>
      </w:pPr>
      <w:r>
        <w:rPr>
          <w:rFonts w:ascii="Cambria Math"/>
        </w:rPr>
        <w:lastRenderedPageBreak/>
        <w:t>Current</w:t>
      </w:r>
      <w:r>
        <w:rPr>
          <w:rFonts w:ascii="Cambria Math"/>
          <w:spacing w:val="-6"/>
        </w:rPr>
        <w:t xml:space="preserve"> </w:t>
      </w:r>
      <w:r>
        <w:rPr>
          <w:rFonts w:ascii="Cambria Math"/>
        </w:rPr>
        <w:t>Ratio</w:t>
      </w:r>
      <w:r>
        <w:rPr>
          <w:rFonts w:ascii="Cambria Math"/>
          <w:spacing w:val="3"/>
        </w:rPr>
        <w:t xml:space="preserve"> </w:t>
      </w:r>
      <w:r>
        <w:rPr>
          <w:rFonts w:ascii="Cambria Math"/>
        </w:rPr>
        <w:t>=</w:t>
      </w:r>
    </w:p>
    <w:p w:rsidR="00460FF3" w:rsidRDefault="00EF0737">
      <w:pPr>
        <w:pStyle w:val="BodyText"/>
        <w:spacing w:line="253" w:lineRule="exact"/>
        <w:ind w:left="8" w:right="3166"/>
        <w:jc w:val="center"/>
        <w:rPr>
          <w:rFonts w:ascii="Cambria Math"/>
        </w:rPr>
      </w:pPr>
      <w:r>
        <w:br w:type="column"/>
      </w:r>
      <w:r>
        <w:rPr>
          <w:rFonts w:ascii="Cambria Math"/>
        </w:rPr>
        <w:lastRenderedPageBreak/>
        <w:t>Current</w:t>
      </w:r>
      <w:r>
        <w:rPr>
          <w:rFonts w:ascii="Cambria Math"/>
          <w:spacing w:val="-5"/>
        </w:rPr>
        <w:t xml:space="preserve"> </w:t>
      </w:r>
      <w:r>
        <w:rPr>
          <w:rFonts w:ascii="Cambria Math"/>
        </w:rPr>
        <w:t>Asset</w:t>
      </w:r>
    </w:p>
    <w:p w:rsidR="00460FF3" w:rsidRDefault="00460FF3">
      <w:pPr>
        <w:pStyle w:val="BodyText"/>
        <w:spacing w:before="5"/>
        <w:rPr>
          <w:rFonts w:ascii="Cambria Math"/>
          <w:sz w:val="4"/>
        </w:rPr>
      </w:pPr>
    </w:p>
    <w:p w:rsidR="00460FF3" w:rsidRDefault="00DB074F">
      <w:pPr>
        <w:pStyle w:val="BodyText"/>
        <w:spacing w:line="20" w:lineRule="exact"/>
        <w:ind w:left="27"/>
        <w:rPr>
          <w:rFonts w:ascii="Cambria Math"/>
          <w:sz w:val="2"/>
        </w:rPr>
      </w:pPr>
      <w:r>
        <w:rPr>
          <w:rFonts w:ascii="Cambria Math"/>
          <w:sz w:val="2"/>
        </w:rPr>
      </w:r>
      <w:r>
        <w:rPr>
          <w:rFonts w:ascii="Cambria Math"/>
          <w:sz w:val="2"/>
        </w:rPr>
        <w:pict>
          <v:group id="_x0000_s1222" style="width:93.15pt;height:.85pt;mso-position-horizontal-relative:char;mso-position-vertical-relative:line" coordsize="1863,17">
            <v:rect id="_x0000_s1223" style="position:absolute;width:1863;height:17" fillcolor="black" stroked="f"/>
            <w10:wrap type="none"/>
            <w10:anchorlock/>
          </v:group>
        </w:pict>
      </w:r>
    </w:p>
    <w:p w:rsidR="00460FF3" w:rsidRDefault="00EF0737">
      <w:pPr>
        <w:pStyle w:val="BodyText"/>
        <w:ind w:left="10" w:right="3166"/>
        <w:jc w:val="center"/>
        <w:rPr>
          <w:rFonts w:ascii="Cambria Math"/>
        </w:rPr>
      </w:pPr>
      <w:r>
        <w:rPr>
          <w:rFonts w:ascii="Cambria Math"/>
        </w:rPr>
        <w:t>Current</w:t>
      </w:r>
      <w:r>
        <w:rPr>
          <w:rFonts w:ascii="Cambria Math"/>
          <w:spacing w:val="-3"/>
        </w:rPr>
        <w:t xml:space="preserve"> </w:t>
      </w:r>
      <w:r>
        <w:rPr>
          <w:rFonts w:ascii="Cambria Math"/>
        </w:rPr>
        <w:t>Liabilities</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4645" w:space="40"/>
            <w:col w:w="5075"/>
          </w:cols>
        </w:sectPr>
      </w:pPr>
    </w:p>
    <w:p w:rsidR="00460FF3" w:rsidRDefault="00460FF3">
      <w:pPr>
        <w:rPr>
          <w:rFonts w:ascii="Cambria Math"/>
          <w:sz w:val="21"/>
        </w:rPr>
        <w:sectPr w:rsidR="00460FF3">
          <w:type w:val="continuous"/>
          <w:pgSz w:w="12240" w:h="15840"/>
          <w:pgMar w:top="1380" w:right="1160" w:bottom="280" w:left="1320" w:header="720" w:footer="720" w:gutter="0"/>
          <w:cols w:space="720"/>
        </w:sectPr>
      </w:pPr>
    </w:p>
    <w:p w:rsidR="00F71AD5" w:rsidRPr="00A91376" w:rsidRDefault="00EF0737" w:rsidP="00F71AD5">
      <w:pPr>
        <w:pStyle w:val="Caption"/>
        <w:rPr>
          <w:b w:val="0"/>
          <w:bCs w:val="0"/>
          <w:color w:val="000000" w:themeColor="text1"/>
        </w:rPr>
      </w:pPr>
      <w:r w:rsidRPr="00A91376">
        <w:rPr>
          <w:b w:val="0"/>
          <w:bCs w:val="0"/>
          <w:color w:val="000000" w:themeColor="text1"/>
        </w:rPr>
        <w:lastRenderedPageBreak/>
        <w:br w:type="column"/>
      </w:r>
    </w:p>
    <w:p w:rsidR="00460FF3" w:rsidRPr="00A91376" w:rsidRDefault="00F71AD5">
      <w:pPr>
        <w:ind w:left="1566"/>
        <w:rPr>
          <w:i/>
          <w:color w:val="000000" w:themeColor="text1"/>
          <w:sz w:val="24"/>
        </w:rPr>
      </w:pPr>
      <w:r w:rsidRPr="00A91376">
        <w:rPr>
          <w:i/>
          <w:color w:val="000000" w:themeColor="text1"/>
          <w:sz w:val="24"/>
        </w:rPr>
        <w:t xml:space="preserve"> </w:t>
      </w:r>
    </w:p>
    <w:p w:rsidR="00460FF3" w:rsidRPr="00A91376" w:rsidRDefault="00460FF3">
      <w:pPr>
        <w:rPr>
          <w:color w:val="000000" w:themeColor="text1"/>
          <w:sz w:val="24"/>
        </w:rPr>
        <w:sectPr w:rsidR="00460FF3" w:rsidRPr="00A91376">
          <w:type w:val="continuous"/>
          <w:pgSz w:w="12240" w:h="15840"/>
          <w:pgMar w:top="1380" w:right="1160" w:bottom="280" w:left="1320" w:header="720" w:footer="720" w:gutter="0"/>
          <w:cols w:num="2" w:space="720" w:equalWidth="0">
            <w:col w:w="5535" w:space="40"/>
            <w:col w:w="4185"/>
          </w:cols>
        </w:sectPr>
      </w:pPr>
    </w:p>
    <w:p w:rsidR="00092421" w:rsidRDefault="00F71AD5" w:rsidP="003D28F8">
      <w:pPr>
        <w:pStyle w:val="Caption"/>
        <w:spacing w:after="0" w:line="360" w:lineRule="auto"/>
        <w:rPr>
          <w:b w:val="0"/>
          <w:bCs w:val="0"/>
          <w:i/>
          <w:iCs/>
          <w:color w:val="000000" w:themeColor="text1"/>
          <w:sz w:val="24"/>
          <w:szCs w:val="24"/>
        </w:rPr>
      </w:pPr>
      <w:bookmarkStart w:id="41" w:name="_Toc133678676"/>
      <w:r w:rsidRPr="00A91376">
        <w:rPr>
          <w:b w:val="0"/>
          <w:bCs w:val="0"/>
          <w:color w:val="000000" w:themeColor="text1"/>
          <w:sz w:val="24"/>
          <w:szCs w:val="24"/>
        </w:rPr>
        <w:lastRenderedPageBreak/>
        <w:t xml:space="preserve">Table </w:t>
      </w:r>
      <w:r w:rsidRPr="00A91376">
        <w:rPr>
          <w:b w:val="0"/>
          <w:bCs w:val="0"/>
          <w:color w:val="000000" w:themeColor="text1"/>
          <w:sz w:val="24"/>
          <w:szCs w:val="24"/>
        </w:rPr>
        <w:fldChar w:fldCharType="begin"/>
      </w:r>
      <w:r w:rsidRPr="00A91376">
        <w:rPr>
          <w:b w:val="0"/>
          <w:bCs w:val="0"/>
          <w:color w:val="000000" w:themeColor="text1"/>
          <w:sz w:val="24"/>
          <w:szCs w:val="24"/>
        </w:rPr>
        <w:instrText xml:space="preserve"> SEQ Table \* ARABIC </w:instrText>
      </w:r>
      <w:r w:rsidRPr="00A91376">
        <w:rPr>
          <w:b w:val="0"/>
          <w:bCs w:val="0"/>
          <w:color w:val="000000" w:themeColor="text1"/>
          <w:sz w:val="24"/>
          <w:szCs w:val="24"/>
        </w:rPr>
        <w:fldChar w:fldCharType="separate"/>
      </w:r>
      <w:r w:rsidR="005B7B27">
        <w:rPr>
          <w:b w:val="0"/>
          <w:bCs w:val="0"/>
          <w:noProof/>
          <w:color w:val="000000" w:themeColor="text1"/>
          <w:sz w:val="24"/>
          <w:szCs w:val="24"/>
        </w:rPr>
        <w:t>4</w:t>
      </w:r>
      <w:r w:rsidRPr="00A91376">
        <w:rPr>
          <w:b w:val="0"/>
          <w:bCs w:val="0"/>
          <w:color w:val="000000" w:themeColor="text1"/>
          <w:sz w:val="24"/>
          <w:szCs w:val="24"/>
        </w:rPr>
        <w:fldChar w:fldCharType="end"/>
      </w:r>
      <w:r w:rsidRPr="00A91376">
        <w:rPr>
          <w:b w:val="0"/>
          <w:bCs w:val="0"/>
          <w:color w:val="000000" w:themeColor="text1"/>
          <w:sz w:val="24"/>
          <w:szCs w:val="24"/>
        </w:rPr>
        <w:t>:</w:t>
      </w:r>
      <w:r w:rsidRPr="00A91376">
        <w:rPr>
          <w:b w:val="0"/>
          <w:bCs w:val="0"/>
          <w:i/>
          <w:iCs/>
          <w:color w:val="000000" w:themeColor="text1"/>
          <w:sz w:val="24"/>
          <w:szCs w:val="24"/>
        </w:rPr>
        <w:t xml:space="preserve"> </w:t>
      </w:r>
    </w:p>
    <w:p w:rsidR="00F71AD5" w:rsidRPr="00A91376" w:rsidRDefault="00F71AD5" w:rsidP="003D28F8">
      <w:pPr>
        <w:pStyle w:val="Caption"/>
        <w:spacing w:after="0" w:line="360" w:lineRule="auto"/>
        <w:rPr>
          <w:b w:val="0"/>
          <w:bCs w:val="0"/>
          <w:color w:val="000000" w:themeColor="text1"/>
          <w:sz w:val="24"/>
          <w:szCs w:val="24"/>
        </w:rPr>
      </w:pPr>
      <w:r w:rsidRPr="00A91376">
        <w:rPr>
          <w:b w:val="0"/>
          <w:bCs w:val="0"/>
          <w:i/>
          <w:iCs/>
          <w:color w:val="000000" w:themeColor="text1"/>
          <w:sz w:val="24"/>
          <w:szCs w:val="24"/>
        </w:rPr>
        <w:t>Current</w:t>
      </w:r>
      <w:r w:rsidRPr="00A91376">
        <w:rPr>
          <w:b w:val="0"/>
          <w:bCs w:val="0"/>
          <w:i/>
          <w:iCs/>
          <w:color w:val="000000" w:themeColor="text1"/>
          <w:spacing w:val="-13"/>
          <w:sz w:val="24"/>
          <w:szCs w:val="24"/>
        </w:rPr>
        <w:t xml:space="preserve"> </w:t>
      </w:r>
      <w:r w:rsidRPr="00A91376">
        <w:rPr>
          <w:b w:val="0"/>
          <w:bCs w:val="0"/>
          <w:i/>
          <w:iCs/>
          <w:color w:val="000000" w:themeColor="text1"/>
          <w:sz w:val="24"/>
          <w:szCs w:val="24"/>
        </w:rPr>
        <w:t>Ratio</w:t>
      </w:r>
      <w:bookmarkEnd w:id="41"/>
    </w:p>
    <w:p w:rsidR="00460FF3" w:rsidRDefault="000902D5" w:rsidP="000902D5">
      <w:pPr>
        <w:pStyle w:val="BodyText"/>
        <w:tabs>
          <w:tab w:val="left" w:pos="7129"/>
        </w:tabs>
        <w:spacing w:before="8"/>
        <w:rPr>
          <w:i/>
          <w:sz w:val="19"/>
        </w:rPr>
      </w:pPr>
      <w:r>
        <w:rPr>
          <w:i/>
          <w:sz w:val="19"/>
        </w:rPr>
        <w:tab/>
      </w:r>
      <w:proofErr w:type="gramStart"/>
      <w:r w:rsidRPr="00A91376">
        <w:rPr>
          <w:i/>
          <w:color w:val="000000" w:themeColor="text1"/>
        </w:rPr>
        <w:t>(Amount</w:t>
      </w:r>
      <w:r w:rsidRPr="00A91376">
        <w:rPr>
          <w:i/>
          <w:color w:val="000000" w:themeColor="text1"/>
          <w:spacing w:val="-1"/>
        </w:rPr>
        <w:t xml:space="preserve"> </w:t>
      </w:r>
      <w:r w:rsidRPr="00A91376">
        <w:rPr>
          <w:i/>
          <w:color w:val="000000" w:themeColor="text1"/>
        </w:rPr>
        <w:t xml:space="preserve">in </w:t>
      </w:r>
      <w:proofErr w:type="spellStart"/>
      <w:r w:rsidRPr="00A91376">
        <w:rPr>
          <w:i/>
          <w:color w:val="000000" w:themeColor="text1"/>
        </w:rPr>
        <w:t>Rs</w:t>
      </w:r>
      <w:proofErr w:type="spellEnd"/>
      <w:r w:rsidRPr="00A91376">
        <w:rPr>
          <w:i/>
          <w:color w:val="000000" w:themeColor="text1"/>
        </w:rPr>
        <w:t>.)</w:t>
      </w:r>
      <w:proofErr w:type="gramEnd"/>
    </w:p>
    <w:tbl>
      <w:tblPr>
        <w:tblStyle w:val="LightShading"/>
        <w:tblW w:w="0" w:type="auto"/>
        <w:tblLayout w:type="fixed"/>
        <w:tblLook w:val="07A0" w:firstRow="1" w:lastRow="0" w:firstColumn="1" w:lastColumn="1" w:noHBand="1" w:noVBand="1"/>
      </w:tblPr>
      <w:tblGrid>
        <w:gridCol w:w="2122"/>
        <w:gridCol w:w="1774"/>
        <w:gridCol w:w="1879"/>
        <w:gridCol w:w="1785"/>
        <w:gridCol w:w="1106"/>
      </w:tblGrid>
      <w:tr w:rsidR="00460FF3" w:rsidRPr="00F054E9"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122" w:type="dxa"/>
          </w:tcPr>
          <w:p w:rsidR="00460FF3" w:rsidRPr="00F054E9" w:rsidRDefault="00EF0737">
            <w:pPr>
              <w:pStyle w:val="TableParagraph"/>
              <w:spacing w:line="275" w:lineRule="exact"/>
              <w:ind w:left="371"/>
              <w:jc w:val="left"/>
              <w:rPr>
                <w:b w:val="0"/>
                <w:bCs w:val="0"/>
                <w:sz w:val="24"/>
              </w:rPr>
            </w:pPr>
            <w:r w:rsidRPr="00F054E9">
              <w:rPr>
                <w:b w:val="0"/>
                <w:bCs w:val="0"/>
                <w:sz w:val="24"/>
              </w:rPr>
              <w:t>Fiscal</w:t>
            </w:r>
          </w:p>
          <w:p w:rsidR="00460FF3" w:rsidRPr="00F054E9" w:rsidRDefault="00EF0737">
            <w:pPr>
              <w:pStyle w:val="TableParagraph"/>
              <w:spacing w:before="139"/>
              <w:ind w:left="388"/>
              <w:jc w:val="left"/>
              <w:rPr>
                <w:b w:val="0"/>
                <w:bCs w:val="0"/>
                <w:sz w:val="24"/>
              </w:rPr>
            </w:pPr>
            <w:r w:rsidRPr="00F054E9">
              <w:rPr>
                <w:b w:val="0"/>
                <w:bCs w:val="0"/>
                <w:sz w:val="24"/>
              </w:rPr>
              <w:t>Year</w:t>
            </w:r>
          </w:p>
        </w:tc>
        <w:tc>
          <w:tcPr>
            <w:tcW w:w="1774" w:type="dxa"/>
          </w:tcPr>
          <w:p w:rsidR="00460FF3" w:rsidRPr="00F054E9" w:rsidRDefault="00EF0737">
            <w:pPr>
              <w:pStyle w:val="TableParagraph"/>
              <w:spacing w:before="205"/>
              <w:ind w:right="108"/>
              <w:jc w:val="right"/>
              <w:cnfStyle w:val="100000000000" w:firstRow="1" w:lastRow="0" w:firstColumn="0" w:lastColumn="0" w:oddVBand="0" w:evenVBand="0" w:oddHBand="0" w:evenHBand="0" w:firstRowFirstColumn="0" w:firstRowLastColumn="0" w:lastRowFirstColumn="0" w:lastRowLastColumn="0"/>
              <w:rPr>
                <w:b w:val="0"/>
                <w:bCs w:val="0"/>
                <w:sz w:val="24"/>
              </w:rPr>
            </w:pPr>
            <w:r w:rsidRPr="00F054E9">
              <w:rPr>
                <w:b w:val="0"/>
                <w:bCs w:val="0"/>
                <w:sz w:val="24"/>
              </w:rPr>
              <w:t>Current</w:t>
            </w:r>
            <w:r w:rsidRPr="00F054E9">
              <w:rPr>
                <w:b w:val="0"/>
                <w:bCs w:val="0"/>
                <w:spacing w:val="-2"/>
                <w:sz w:val="24"/>
              </w:rPr>
              <w:t xml:space="preserve"> </w:t>
            </w:r>
            <w:r w:rsidRPr="00F054E9">
              <w:rPr>
                <w:b w:val="0"/>
                <w:bCs w:val="0"/>
                <w:sz w:val="24"/>
              </w:rPr>
              <w:t>Assets</w:t>
            </w:r>
          </w:p>
        </w:tc>
        <w:tc>
          <w:tcPr>
            <w:tcW w:w="1879" w:type="dxa"/>
          </w:tcPr>
          <w:p w:rsidR="00460FF3" w:rsidRPr="00F054E9" w:rsidRDefault="00EF0737">
            <w:pPr>
              <w:pStyle w:val="TableParagraph"/>
              <w:spacing w:line="275" w:lineRule="exact"/>
              <w:ind w:left="521"/>
              <w:jc w:val="left"/>
              <w:cnfStyle w:val="100000000000" w:firstRow="1" w:lastRow="0" w:firstColumn="0" w:lastColumn="0" w:oddVBand="0" w:evenVBand="0" w:oddHBand="0" w:evenHBand="0" w:firstRowFirstColumn="0" w:firstRowLastColumn="0" w:lastRowFirstColumn="0" w:lastRowLastColumn="0"/>
              <w:rPr>
                <w:b w:val="0"/>
                <w:bCs w:val="0"/>
                <w:sz w:val="24"/>
              </w:rPr>
            </w:pPr>
            <w:r w:rsidRPr="00F054E9">
              <w:rPr>
                <w:b w:val="0"/>
                <w:bCs w:val="0"/>
                <w:sz w:val="24"/>
              </w:rPr>
              <w:t>Current</w:t>
            </w:r>
          </w:p>
          <w:p w:rsidR="00460FF3" w:rsidRPr="00F054E9" w:rsidRDefault="00EF0737">
            <w:pPr>
              <w:pStyle w:val="TableParagraph"/>
              <w:spacing w:before="139"/>
              <w:ind w:left="425"/>
              <w:jc w:val="left"/>
              <w:cnfStyle w:val="100000000000" w:firstRow="1" w:lastRow="0" w:firstColumn="0" w:lastColumn="0" w:oddVBand="0" w:evenVBand="0" w:oddHBand="0" w:evenHBand="0" w:firstRowFirstColumn="0" w:firstRowLastColumn="0" w:lastRowFirstColumn="0" w:lastRowLastColumn="0"/>
              <w:rPr>
                <w:b w:val="0"/>
                <w:bCs w:val="0"/>
                <w:sz w:val="24"/>
              </w:rPr>
            </w:pPr>
            <w:r w:rsidRPr="00F054E9">
              <w:rPr>
                <w:b w:val="0"/>
                <w:bCs w:val="0"/>
                <w:sz w:val="24"/>
              </w:rPr>
              <w:t>Liabilities</w:t>
            </w:r>
          </w:p>
        </w:tc>
        <w:tc>
          <w:tcPr>
            <w:tcW w:w="1785" w:type="dxa"/>
          </w:tcPr>
          <w:p w:rsidR="00460FF3" w:rsidRPr="00F054E9" w:rsidRDefault="00EF0737">
            <w:pPr>
              <w:pStyle w:val="TableParagraph"/>
              <w:spacing w:before="205"/>
              <w:ind w:left="417" w:right="405"/>
              <w:cnfStyle w:val="100000000000" w:firstRow="1" w:lastRow="0" w:firstColumn="0" w:lastColumn="0" w:oddVBand="0" w:evenVBand="0" w:oddHBand="0" w:evenHBand="0" w:firstRowFirstColumn="0" w:firstRowLastColumn="0" w:lastRowFirstColumn="0" w:lastRowLastColumn="0"/>
              <w:rPr>
                <w:b w:val="0"/>
                <w:bCs w:val="0"/>
                <w:sz w:val="24"/>
              </w:rPr>
            </w:pPr>
            <w:r w:rsidRPr="00F054E9">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106" w:type="dxa"/>
          </w:tcPr>
          <w:p w:rsidR="00460FF3" w:rsidRPr="00F054E9" w:rsidRDefault="00EF0737">
            <w:pPr>
              <w:pStyle w:val="TableParagraph"/>
              <w:spacing w:line="275" w:lineRule="exact"/>
              <w:ind w:left="144" w:right="132"/>
              <w:rPr>
                <w:b w:val="0"/>
                <w:bCs w:val="0"/>
                <w:sz w:val="24"/>
              </w:rPr>
            </w:pPr>
            <w:r w:rsidRPr="00F054E9">
              <w:rPr>
                <w:b w:val="0"/>
                <w:bCs w:val="0"/>
                <w:sz w:val="24"/>
              </w:rPr>
              <w:t>Percentage</w:t>
            </w:r>
          </w:p>
          <w:p w:rsidR="00460FF3" w:rsidRPr="00F054E9" w:rsidRDefault="00EF0737">
            <w:pPr>
              <w:pStyle w:val="TableParagraph"/>
              <w:spacing w:before="139"/>
              <w:ind w:left="143" w:right="132"/>
              <w:rPr>
                <w:b w:val="0"/>
                <w:bCs w:val="0"/>
                <w:sz w:val="24"/>
              </w:rPr>
            </w:pPr>
            <w:r w:rsidRPr="00F054E9">
              <w:rPr>
                <w:b w:val="0"/>
                <w:bCs w:val="0"/>
                <w:sz w:val="24"/>
              </w:rPr>
              <w:t>(%)</w:t>
            </w:r>
          </w:p>
        </w:tc>
      </w:tr>
      <w:tr w:rsidR="00F054E9" w:rsidRPr="00F054E9"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F054E9" w:rsidRPr="00F054E9" w:rsidRDefault="00F054E9" w:rsidP="00FE04A1">
            <w:pPr>
              <w:pStyle w:val="TableParagraph"/>
              <w:spacing w:line="275" w:lineRule="exact"/>
              <w:ind w:left="138" w:right="129"/>
              <w:rPr>
                <w:b w:val="0"/>
                <w:bCs w:val="0"/>
                <w:sz w:val="24"/>
              </w:rPr>
            </w:pPr>
            <w:r w:rsidRPr="00F054E9">
              <w:rPr>
                <w:b w:val="0"/>
                <w:bCs w:val="0"/>
                <w:sz w:val="24"/>
              </w:rPr>
              <w:t>2074/75</w:t>
            </w:r>
          </w:p>
        </w:tc>
        <w:tc>
          <w:tcPr>
            <w:tcW w:w="1774" w:type="dxa"/>
          </w:tcPr>
          <w:p w:rsidR="00F054E9" w:rsidRPr="00F054E9" w:rsidRDefault="00F054E9">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sidRPr="00F054E9">
              <w:rPr>
                <w:sz w:val="24"/>
              </w:rPr>
              <w:t>63,313,902,806</w:t>
            </w:r>
          </w:p>
        </w:tc>
        <w:tc>
          <w:tcPr>
            <w:tcW w:w="1879" w:type="dxa"/>
          </w:tcPr>
          <w:p w:rsidR="00F054E9" w:rsidRPr="00F054E9" w:rsidRDefault="00F054E9">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sidRPr="00F054E9">
              <w:rPr>
                <w:sz w:val="24"/>
              </w:rPr>
              <w:t>64,519,090,385</w:t>
            </w:r>
          </w:p>
        </w:tc>
        <w:tc>
          <w:tcPr>
            <w:tcW w:w="1785" w:type="dxa"/>
          </w:tcPr>
          <w:p w:rsidR="00F054E9" w:rsidRPr="00F054E9" w:rsidRDefault="00F054E9">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0.98</w:t>
            </w:r>
          </w:p>
        </w:tc>
        <w:tc>
          <w:tcPr>
            <w:cnfStyle w:val="000100000000" w:firstRow="0" w:lastRow="0" w:firstColumn="0" w:lastColumn="1" w:oddVBand="0" w:evenVBand="0" w:oddHBand="0" w:evenHBand="0" w:firstRowFirstColumn="0" w:firstRowLastColumn="0" w:lastRowFirstColumn="0" w:lastRowLastColumn="0"/>
            <w:tcW w:w="1106" w:type="dxa"/>
          </w:tcPr>
          <w:p w:rsidR="00F054E9" w:rsidRPr="00F054E9" w:rsidRDefault="00F054E9">
            <w:pPr>
              <w:pStyle w:val="TableParagraph"/>
              <w:spacing w:line="275" w:lineRule="exact"/>
              <w:ind w:left="13"/>
              <w:rPr>
                <w:b w:val="0"/>
                <w:bCs w:val="0"/>
                <w:sz w:val="24"/>
              </w:rPr>
            </w:pPr>
            <w:r w:rsidRPr="00F054E9">
              <w:rPr>
                <w:b w:val="0"/>
                <w:bCs w:val="0"/>
                <w:w w:val="99"/>
                <w:sz w:val="24"/>
              </w:rPr>
              <w:t>-</w:t>
            </w:r>
          </w:p>
        </w:tc>
      </w:tr>
      <w:tr w:rsidR="00F054E9" w:rsidRPr="00F054E9" w:rsidTr="00C6128D">
        <w:trPr>
          <w:trHeight w:val="412"/>
        </w:trPr>
        <w:tc>
          <w:tcPr>
            <w:cnfStyle w:val="001000000000" w:firstRow="0" w:lastRow="0" w:firstColumn="1" w:lastColumn="0" w:oddVBand="0" w:evenVBand="0" w:oddHBand="0" w:evenHBand="0" w:firstRowFirstColumn="0" w:firstRowLastColumn="0" w:lastRowFirstColumn="0" w:lastRowLastColumn="0"/>
            <w:tcW w:w="2122" w:type="dxa"/>
          </w:tcPr>
          <w:p w:rsidR="00F054E9" w:rsidRPr="00F054E9" w:rsidRDefault="00F054E9" w:rsidP="00FE04A1">
            <w:pPr>
              <w:pStyle w:val="TableParagraph"/>
              <w:spacing w:line="275" w:lineRule="exact"/>
              <w:ind w:left="138" w:right="129"/>
              <w:rPr>
                <w:b w:val="0"/>
                <w:bCs w:val="0"/>
                <w:sz w:val="24"/>
              </w:rPr>
            </w:pPr>
            <w:r w:rsidRPr="00F054E9">
              <w:rPr>
                <w:b w:val="0"/>
                <w:bCs w:val="0"/>
                <w:sz w:val="24"/>
              </w:rPr>
              <w:t>2075/76</w:t>
            </w:r>
          </w:p>
        </w:tc>
        <w:tc>
          <w:tcPr>
            <w:tcW w:w="1774" w:type="dxa"/>
          </w:tcPr>
          <w:p w:rsidR="00F054E9" w:rsidRPr="00F054E9" w:rsidRDefault="00F054E9">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sidRPr="00F054E9">
              <w:rPr>
                <w:sz w:val="24"/>
              </w:rPr>
              <w:t>83,419,734,448</w:t>
            </w:r>
          </w:p>
        </w:tc>
        <w:tc>
          <w:tcPr>
            <w:tcW w:w="1879" w:type="dxa"/>
          </w:tcPr>
          <w:p w:rsidR="00F054E9" w:rsidRPr="00F054E9" w:rsidRDefault="00F054E9">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sidRPr="00F054E9">
              <w:rPr>
                <w:sz w:val="24"/>
              </w:rPr>
              <w:t>91,193,583,991</w:t>
            </w:r>
          </w:p>
        </w:tc>
        <w:tc>
          <w:tcPr>
            <w:tcW w:w="1785" w:type="dxa"/>
          </w:tcPr>
          <w:p w:rsidR="00F054E9" w:rsidRPr="00F054E9" w:rsidRDefault="00F054E9">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0.91</w:t>
            </w:r>
          </w:p>
        </w:tc>
        <w:tc>
          <w:tcPr>
            <w:cnfStyle w:val="000100000000" w:firstRow="0" w:lastRow="0" w:firstColumn="0" w:lastColumn="1" w:oddVBand="0" w:evenVBand="0" w:oddHBand="0" w:evenHBand="0" w:firstRowFirstColumn="0" w:firstRowLastColumn="0" w:lastRowFirstColumn="0" w:lastRowLastColumn="0"/>
            <w:tcW w:w="1106" w:type="dxa"/>
          </w:tcPr>
          <w:p w:rsidR="00F054E9" w:rsidRPr="00F054E9" w:rsidRDefault="00F054E9">
            <w:pPr>
              <w:pStyle w:val="TableParagraph"/>
              <w:spacing w:line="275" w:lineRule="exact"/>
              <w:ind w:left="142" w:right="132"/>
              <w:rPr>
                <w:b w:val="0"/>
                <w:bCs w:val="0"/>
                <w:sz w:val="24"/>
              </w:rPr>
            </w:pPr>
            <w:r w:rsidRPr="00F054E9">
              <w:rPr>
                <w:b w:val="0"/>
                <w:bCs w:val="0"/>
                <w:sz w:val="24"/>
              </w:rPr>
              <w:t>-7%</w:t>
            </w:r>
          </w:p>
        </w:tc>
      </w:tr>
      <w:tr w:rsidR="00F054E9" w:rsidRPr="00F054E9"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F054E9" w:rsidRPr="00F054E9" w:rsidRDefault="00F054E9" w:rsidP="00FE04A1">
            <w:pPr>
              <w:pStyle w:val="TableParagraph"/>
              <w:spacing w:before="1"/>
              <w:ind w:left="138" w:right="129"/>
              <w:rPr>
                <w:b w:val="0"/>
                <w:bCs w:val="0"/>
                <w:sz w:val="24"/>
              </w:rPr>
            </w:pPr>
            <w:r w:rsidRPr="00F054E9">
              <w:rPr>
                <w:b w:val="0"/>
                <w:bCs w:val="0"/>
                <w:sz w:val="24"/>
              </w:rPr>
              <w:t>2076/77</w:t>
            </w:r>
          </w:p>
        </w:tc>
        <w:tc>
          <w:tcPr>
            <w:tcW w:w="1774" w:type="dxa"/>
          </w:tcPr>
          <w:p w:rsidR="00F054E9" w:rsidRPr="00F054E9" w:rsidRDefault="00F054E9">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sidRPr="00F054E9">
              <w:rPr>
                <w:sz w:val="24"/>
              </w:rPr>
              <w:t>95,007,318,559</w:t>
            </w:r>
          </w:p>
        </w:tc>
        <w:tc>
          <w:tcPr>
            <w:tcW w:w="1879" w:type="dxa"/>
          </w:tcPr>
          <w:p w:rsidR="00F054E9" w:rsidRPr="00F054E9" w:rsidRDefault="00F054E9">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sidRPr="00F054E9">
              <w:rPr>
                <w:sz w:val="24"/>
              </w:rPr>
              <w:t>104,302,113,291</w:t>
            </w:r>
          </w:p>
        </w:tc>
        <w:tc>
          <w:tcPr>
            <w:tcW w:w="1785" w:type="dxa"/>
          </w:tcPr>
          <w:p w:rsidR="00F054E9" w:rsidRPr="00F054E9" w:rsidRDefault="00F054E9">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0.91</w:t>
            </w:r>
          </w:p>
        </w:tc>
        <w:tc>
          <w:tcPr>
            <w:cnfStyle w:val="000100000000" w:firstRow="0" w:lastRow="0" w:firstColumn="0" w:lastColumn="1" w:oddVBand="0" w:evenVBand="0" w:oddHBand="0" w:evenHBand="0" w:firstRowFirstColumn="0" w:firstRowLastColumn="0" w:lastRowFirstColumn="0" w:lastRowLastColumn="0"/>
            <w:tcW w:w="1106" w:type="dxa"/>
          </w:tcPr>
          <w:p w:rsidR="00F054E9" w:rsidRPr="00F054E9" w:rsidRDefault="00F054E9">
            <w:pPr>
              <w:pStyle w:val="TableParagraph"/>
              <w:spacing w:line="275" w:lineRule="exact"/>
              <w:ind w:left="144" w:right="131"/>
              <w:rPr>
                <w:b w:val="0"/>
                <w:bCs w:val="0"/>
                <w:sz w:val="24"/>
              </w:rPr>
            </w:pPr>
            <w:r w:rsidRPr="00F054E9">
              <w:rPr>
                <w:b w:val="0"/>
                <w:bCs w:val="0"/>
                <w:sz w:val="24"/>
              </w:rPr>
              <w:t>0%</w:t>
            </w:r>
          </w:p>
        </w:tc>
      </w:tr>
      <w:tr w:rsidR="00F054E9" w:rsidRPr="00F054E9"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F054E9" w:rsidRPr="00F054E9" w:rsidRDefault="00F054E9" w:rsidP="00FE04A1">
            <w:pPr>
              <w:pStyle w:val="TableParagraph"/>
              <w:spacing w:line="275" w:lineRule="exact"/>
              <w:ind w:left="138" w:right="129"/>
              <w:rPr>
                <w:b w:val="0"/>
                <w:bCs w:val="0"/>
                <w:sz w:val="24"/>
              </w:rPr>
            </w:pPr>
            <w:r w:rsidRPr="00F054E9">
              <w:rPr>
                <w:b w:val="0"/>
                <w:bCs w:val="0"/>
                <w:sz w:val="24"/>
              </w:rPr>
              <w:t>2077/78</w:t>
            </w:r>
          </w:p>
        </w:tc>
        <w:tc>
          <w:tcPr>
            <w:tcW w:w="1774" w:type="dxa"/>
          </w:tcPr>
          <w:p w:rsidR="00F054E9" w:rsidRPr="00F054E9" w:rsidRDefault="00F054E9">
            <w:pPr>
              <w:pStyle w:val="TableParagraph"/>
              <w:spacing w:line="275"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sidRPr="00F054E9">
              <w:rPr>
                <w:sz w:val="24"/>
              </w:rPr>
              <w:t>11,964,561,347</w:t>
            </w:r>
          </w:p>
        </w:tc>
        <w:tc>
          <w:tcPr>
            <w:tcW w:w="1879" w:type="dxa"/>
          </w:tcPr>
          <w:p w:rsidR="00F054E9" w:rsidRPr="00F054E9" w:rsidRDefault="00F054E9">
            <w:pPr>
              <w:pStyle w:val="TableParagraph"/>
              <w:spacing w:line="275" w:lineRule="exact"/>
              <w:ind w:left="110" w:right="99"/>
              <w:cnfStyle w:val="000000000000" w:firstRow="0" w:lastRow="0" w:firstColumn="0" w:lastColumn="0" w:oddVBand="0" w:evenVBand="0" w:oddHBand="0" w:evenHBand="0" w:firstRowFirstColumn="0" w:firstRowLastColumn="0" w:lastRowFirstColumn="0" w:lastRowLastColumn="0"/>
              <w:rPr>
                <w:sz w:val="24"/>
              </w:rPr>
            </w:pPr>
            <w:r w:rsidRPr="00F054E9">
              <w:rPr>
                <w:sz w:val="24"/>
              </w:rPr>
              <w:t>103,897,018,696</w:t>
            </w:r>
          </w:p>
        </w:tc>
        <w:tc>
          <w:tcPr>
            <w:tcW w:w="1785" w:type="dxa"/>
          </w:tcPr>
          <w:p w:rsidR="00F054E9" w:rsidRPr="00F054E9" w:rsidRDefault="00F054E9">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0.99</w:t>
            </w:r>
          </w:p>
        </w:tc>
        <w:tc>
          <w:tcPr>
            <w:cnfStyle w:val="000100000000" w:firstRow="0" w:lastRow="0" w:firstColumn="0" w:lastColumn="1" w:oddVBand="0" w:evenVBand="0" w:oddHBand="0" w:evenHBand="0" w:firstRowFirstColumn="0" w:firstRowLastColumn="0" w:lastRowFirstColumn="0" w:lastRowLastColumn="0"/>
            <w:tcW w:w="1106" w:type="dxa"/>
          </w:tcPr>
          <w:p w:rsidR="00F054E9" w:rsidRPr="00F054E9" w:rsidRDefault="00F054E9">
            <w:pPr>
              <w:pStyle w:val="TableParagraph"/>
              <w:spacing w:line="275" w:lineRule="exact"/>
              <w:ind w:left="144" w:right="131"/>
              <w:rPr>
                <w:b w:val="0"/>
                <w:bCs w:val="0"/>
                <w:sz w:val="24"/>
              </w:rPr>
            </w:pPr>
            <w:r w:rsidRPr="00F054E9">
              <w:rPr>
                <w:b w:val="0"/>
                <w:bCs w:val="0"/>
                <w:sz w:val="24"/>
              </w:rPr>
              <w:t>9%</w:t>
            </w:r>
          </w:p>
        </w:tc>
      </w:tr>
      <w:tr w:rsidR="00F054E9" w:rsidRPr="00F054E9" w:rsidTr="00C6128D">
        <w:trPr>
          <w:trHeight w:val="413"/>
        </w:trPr>
        <w:tc>
          <w:tcPr>
            <w:cnfStyle w:val="001000000000" w:firstRow="0" w:lastRow="0" w:firstColumn="1" w:lastColumn="0" w:oddVBand="0" w:evenVBand="0" w:oddHBand="0" w:evenHBand="0" w:firstRowFirstColumn="0" w:firstRowLastColumn="0" w:lastRowFirstColumn="0" w:lastRowLastColumn="0"/>
            <w:tcW w:w="2122" w:type="dxa"/>
          </w:tcPr>
          <w:p w:rsidR="00F054E9" w:rsidRPr="00F054E9" w:rsidRDefault="00F054E9" w:rsidP="00FE04A1">
            <w:pPr>
              <w:pStyle w:val="TableParagraph"/>
              <w:spacing w:line="275" w:lineRule="exact"/>
              <w:ind w:left="138" w:right="129"/>
              <w:rPr>
                <w:b w:val="0"/>
                <w:bCs w:val="0"/>
                <w:sz w:val="24"/>
              </w:rPr>
            </w:pPr>
            <w:r w:rsidRPr="00F054E9">
              <w:rPr>
                <w:b w:val="0"/>
                <w:bCs w:val="0"/>
                <w:sz w:val="24"/>
              </w:rPr>
              <w:t>2078/79</w:t>
            </w:r>
          </w:p>
        </w:tc>
        <w:tc>
          <w:tcPr>
            <w:tcW w:w="1774" w:type="dxa"/>
          </w:tcPr>
          <w:p w:rsidR="00F054E9" w:rsidRPr="00F054E9" w:rsidRDefault="00F054E9">
            <w:pPr>
              <w:pStyle w:val="TableParagraph"/>
              <w:spacing w:line="276" w:lineRule="exact"/>
              <w:ind w:right="126"/>
              <w:jc w:val="right"/>
              <w:cnfStyle w:val="000000000000" w:firstRow="0" w:lastRow="0" w:firstColumn="0" w:lastColumn="0" w:oddVBand="0" w:evenVBand="0" w:oddHBand="0" w:evenHBand="0" w:firstRowFirstColumn="0" w:firstRowLastColumn="0" w:lastRowFirstColumn="0" w:lastRowLastColumn="0"/>
              <w:rPr>
                <w:sz w:val="24"/>
              </w:rPr>
            </w:pPr>
            <w:r w:rsidRPr="00F054E9">
              <w:rPr>
                <w:sz w:val="24"/>
              </w:rPr>
              <w:t>15,554,185,400</w:t>
            </w:r>
          </w:p>
        </w:tc>
        <w:tc>
          <w:tcPr>
            <w:tcW w:w="1879" w:type="dxa"/>
          </w:tcPr>
          <w:p w:rsidR="00F054E9" w:rsidRPr="00F054E9" w:rsidRDefault="00F054E9">
            <w:pPr>
              <w:pStyle w:val="TableParagraph"/>
              <w:spacing w:line="276" w:lineRule="exact"/>
              <w:ind w:left="110" w:right="99"/>
              <w:cnfStyle w:val="000000000000" w:firstRow="0" w:lastRow="0" w:firstColumn="0" w:lastColumn="0" w:oddVBand="0" w:evenVBand="0" w:oddHBand="0" w:evenHBand="0" w:firstRowFirstColumn="0" w:firstRowLastColumn="0" w:lastRowFirstColumn="0" w:lastRowLastColumn="0"/>
              <w:rPr>
                <w:sz w:val="24"/>
              </w:rPr>
            </w:pPr>
            <w:r w:rsidRPr="00F054E9">
              <w:rPr>
                <w:sz w:val="24"/>
              </w:rPr>
              <w:t>127,607,799,028</w:t>
            </w:r>
          </w:p>
        </w:tc>
        <w:tc>
          <w:tcPr>
            <w:tcW w:w="1785" w:type="dxa"/>
          </w:tcPr>
          <w:p w:rsidR="00F054E9" w:rsidRPr="00F054E9" w:rsidRDefault="00F054E9">
            <w:pPr>
              <w:pStyle w:val="TableParagraph"/>
              <w:spacing w:line="276"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0.99</w:t>
            </w:r>
          </w:p>
        </w:tc>
        <w:tc>
          <w:tcPr>
            <w:cnfStyle w:val="000100000000" w:firstRow="0" w:lastRow="0" w:firstColumn="0" w:lastColumn="1" w:oddVBand="0" w:evenVBand="0" w:oddHBand="0" w:evenHBand="0" w:firstRowFirstColumn="0" w:firstRowLastColumn="0" w:lastRowFirstColumn="0" w:lastRowLastColumn="0"/>
            <w:tcW w:w="1106" w:type="dxa"/>
          </w:tcPr>
          <w:p w:rsidR="00F054E9" w:rsidRPr="00F054E9" w:rsidRDefault="00F054E9">
            <w:pPr>
              <w:pStyle w:val="TableParagraph"/>
              <w:spacing w:line="276" w:lineRule="exact"/>
              <w:ind w:left="144" w:right="131"/>
              <w:rPr>
                <w:b w:val="0"/>
                <w:bCs w:val="0"/>
                <w:sz w:val="24"/>
              </w:rPr>
            </w:pPr>
            <w:r w:rsidRPr="00F054E9">
              <w:rPr>
                <w:b w:val="0"/>
                <w:bCs w:val="0"/>
                <w:sz w:val="24"/>
              </w:rPr>
              <w:t>0%</w:t>
            </w:r>
          </w:p>
        </w:tc>
      </w:tr>
      <w:tr w:rsidR="00460FF3" w:rsidRPr="00F054E9"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460FF3" w:rsidRPr="00F054E9" w:rsidRDefault="00EF0737">
            <w:pPr>
              <w:pStyle w:val="TableParagraph"/>
              <w:spacing w:line="275" w:lineRule="exact"/>
              <w:ind w:left="229" w:right="220"/>
              <w:rPr>
                <w:b w:val="0"/>
                <w:bCs w:val="0"/>
                <w:sz w:val="24"/>
              </w:rPr>
            </w:pPr>
            <w:r w:rsidRPr="00F054E9">
              <w:rPr>
                <w:b w:val="0"/>
                <w:bCs w:val="0"/>
                <w:sz w:val="24"/>
              </w:rPr>
              <w:t>Mean</w:t>
            </w:r>
          </w:p>
        </w:tc>
        <w:tc>
          <w:tcPr>
            <w:tcW w:w="1774" w:type="dxa"/>
          </w:tcPr>
          <w:p w:rsidR="00460FF3" w:rsidRPr="00F054E9"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79" w:type="dxa"/>
          </w:tcPr>
          <w:p w:rsidR="00460FF3" w:rsidRPr="00F054E9"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85" w:type="dxa"/>
          </w:tcPr>
          <w:p w:rsidR="00460FF3" w:rsidRPr="00F054E9" w:rsidRDefault="00EF0737">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0.96</w:t>
            </w:r>
            <w:r w:rsidR="00014DC6" w:rsidRPr="00F054E9">
              <w:rPr>
                <w:sz w:val="24"/>
              </w:rPr>
              <w:t>%</w:t>
            </w:r>
          </w:p>
        </w:tc>
        <w:tc>
          <w:tcPr>
            <w:cnfStyle w:val="000100000000" w:firstRow="0" w:lastRow="0" w:firstColumn="0" w:lastColumn="1" w:oddVBand="0" w:evenVBand="0" w:oddHBand="0" w:evenHBand="0" w:firstRowFirstColumn="0" w:firstRowLastColumn="0" w:lastRowFirstColumn="0" w:lastRowLastColumn="0"/>
            <w:tcW w:w="1106" w:type="dxa"/>
          </w:tcPr>
          <w:p w:rsidR="00460FF3" w:rsidRPr="00F054E9" w:rsidRDefault="00460FF3">
            <w:pPr>
              <w:pStyle w:val="TableParagraph"/>
              <w:jc w:val="left"/>
              <w:rPr>
                <w:b w:val="0"/>
                <w:bCs w:val="0"/>
                <w:sz w:val="24"/>
              </w:rPr>
            </w:pPr>
          </w:p>
        </w:tc>
      </w:tr>
      <w:tr w:rsidR="00460FF3" w:rsidRPr="00F054E9" w:rsidTr="00C6128D">
        <w:trPr>
          <w:trHeight w:val="414"/>
        </w:trPr>
        <w:tc>
          <w:tcPr>
            <w:cnfStyle w:val="001000000000" w:firstRow="0" w:lastRow="0" w:firstColumn="1" w:lastColumn="0" w:oddVBand="0" w:evenVBand="0" w:oddHBand="0" w:evenHBand="0" w:firstRowFirstColumn="0" w:firstRowLastColumn="0" w:lastRowFirstColumn="0" w:lastRowLastColumn="0"/>
            <w:tcW w:w="2122" w:type="dxa"/>
          </w:tcPr>
          <w:p w:rsidR="00460FF3" w:rsidRPr="00F054E9" w:rsidRDefault="00EF0737">
            <w:pPr>
              <w:pStyle w:val="TableParagraph"/>
              <w:spacing w:line="275" w:lineRule="exact"/>
              <w:ind w:left="229" w:right="218"/>
              <w:rPr>
                <w:b w:val="0"/>
                <w:bCs w:val="0"/>
                <w:sz w:val="24"/>
              </w:rPr>
            </w:pPr>
            <w:r w:rsidRPr="00F054E9">
              <w:rPr>
                <w:b w:val="0"/>
                <w:bCs w:val="0"/>
                <w:sz w:val="24"/>
              </w:rPr>
              <w:t>SD</w:t>
            </w:r>
          </w:p>
        </w:tc>
        <w:tc>
          <w:tcPr>
            <w:tcW w:w="1774" w:type="dxa"/>
          </w:tcPr>
          <w:p w:rsidR="00460FF3" w:rsidRPr="00F054E9"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79" w:type="dxa"/>
          </w:tcPr>
          <w:p w:rsidR="00460FF3" w:rsidRPr="00F054E9"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85" w:type="dxa"/>
          </w:tcPr>
          <w:p w:rsidR="00460FF3" w:rsidRPr="00F054E9" w:rsidRDefault="00EF0737">
            <w:pPr>
              <w:pStyle w:val="TableParagraph"/>
              <w:spacing w:line="275" w:lineRule="exact"/>
              <w:ind w:left="417"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0.038</w:t>
            </w:r>
            <w:r w:rsidR="00014DC6" w:rsidRPr="00F054E9">
              <w:rPr>
                <w:sz w:val="24"/>
              </w:rPr>
              <w:t>%</w:t>
            </w:r>
          </w:p>
        </w:tc>
        <w:tc>
          <w:tcPr>
            <w:cnfStyle w:val="000100000000" w:firstRow="0" w:lastRow="0" w:firstColumn="0" w:lastColumn="1" w:oddVBand="0" w:evenVBand="0" w:oddHBand="0" w:evenHBand="0" w:firstRowFirstColumn="0" w:firstRowLastColumn="0" w:lastRowFirstColumn="0" w:lastRowLastColumn="0"/>
            <w:tcW w:w="1106" w:type="dxa"/>
          </w:tcPr>
          <w:p w:rsidR="00460FF3" w:rsidRPr="00F054E9" w:rsidRDefault="00460FF3">
            <w:pPr>
              <w:pStyle w:val="TableParagraph"/>
              <w:jc w:val="left"/>
              <w:rPr>
                <w:b w:val="0"/>
                <w:bCs w:val="0"/>
                <w:sz w:val="24"/>
              </w:rPr>
            </w:pPr>
          </w:p>
        </w:tc>
      </w:tr>
      <w:tr w:rsidR="00460FF3" w:rsidRPr="00F054E9" w:rsidTr="00C6128D">
        <w:trPr>
          <w:trHeight w:val="412"/>
        </w:trPr>
        <w:tc>
          <w:tcPr>
            <w:cnfStyle w:val="001000000000" w:firstRow="0" w:lastRow="0" w:firstColumn="1" w:lastColumn="0" w:oddVBand="0" w:evenVBand="0" w:oddHBand="0" w:evenHBand="0" w:firstRowFirstColumn="0" w:firstRowLastColumn="0" w:lastRowFirstColumn="0" w:lastRowLastColumn="0"/>
            <w:tcW w:w="2122" w:type="dxa"/>
          </w:tcPr>
          <w:p w:rsidR="00460FF3" w:rsidRPr="00F054E9" w:rsidRDefault="00EF0737">
            <w:pPr>
              <w:pStyle w:val="TableParagraph"/>
              <w:spacing w:line="275" w:lineRule="exact"/>
              <w:ind w:left="229" w:right="219"/>
              <w:rPr>
                <w:b w:val="0"/>
                <w:bCs w:val="0"/>
                <w:sz w:val="24"/>
              </w:rPr>
            </w:pPr>
            <w:r w:rsidRPr="00F054E9">
              <w:rPr>
                <w:b w:val="0"/>
                <w:bCs w:val="0"/>
                <w:sz w:val="24"/>
              </w:rPr>
              <w:t>CV</w:t>
            </w:r>
          </w:p>
        </w:tc>
        <w:tc>
          <w:tcPr>
            <w:tcW w:w="1774" w:type="dxa"/>
          </w:tcPr>
          <w:p w:rsidR="00460FF3" w:rsidRPr="00F054E9"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79" w:type="dxa"/>
          </w:tcPr>
          <w:p w:rsidR="00460FF3" w:rsidRPr="00F054E9"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85" w:type="dxa"/>
          </w:tcPr>
          <w:p w:rsidR="00460FF3" w:rsidRPr="00F054E9" w:rsidRDefault="00014DC6">
            <w:pPr>
              <w:pStyle w:val="TableParagraph"/>
              <w:spacing w:line="275" w:lineRule="exact"/>
              <w:ind w:left="415" w:right="405"/>
              <w:cnfStyle w:val="000000000000" w:firstRow="0" w:lastRow="0" w:firstColumn="0" w:lastColumn="0" w:oddVBand="0" w:evenVBand="0" w:oddHBand="0" w:evenHBand="0" w:firstRowFirstColumn="0" w:firstRowLastColumn="0" w:lastRowFirstColumn="0" w:lastRowLastColumn="0"/>
              <w:rPr>
                <w:sz w:val="24"/>
              </w:rPr>
            </w:pPr>
            <w:r w:rsidRPr="00F054E9">
              <w:rPr>
                <w:sz w:val="24"/>
              </w:rPr>
              <w:t>0.04</w:t>
            </w:r>
          </w:p>
        </w:tc>
        <w:tc>
          <w:tcPr>
            <w:cnfStyle w:val="000100000000" w:firstRow="0" w:lastRow="0" w:firstColumn="0" w:lastColumn="1" w:oddVBand="0" w:evenVBand="0" w:oddHBand="0" w:evenHBand="0" w:firstRowFirstColumn="0" w:firstRowLastColumn="0" w:lastRowFirstColumn="0" w:lastRowLastColumn="0"/>
            <w:tcW w:w="1106" w:type="dxa"/>
          </w:tcPr>
          <w:p w:rsidR="00460FF3" w:rsidRPr="00F054E9" w:rsidRDefault="00460FF3">
            <w:pPr>
              <w:pStyle w:val="TableParagraph"/>
              <w:jc w:val="left"/>
              <w:rPr>
                <w:b w:val="0"/>
                <w:bCs w:val="0"/>
                <w:sz w:val="24"/>
              </w:rPr>
            </w:pPr>
          </w:p>
        </w:tc>
      </w:tr>
    </w:tbl>
    <w:p w:rsidR="00460FF3" w:rsidRDefault="00460FF3">
      <w:pPr>
        <w:pStyle w:val="BodyText"/>
        <w:spacing w:before="10"/>
        <w:rPr>
          <w:i/>
          <w:sz w:val="11"/>
        </w:rPr>
      </w:pPr>
    </w:p>
    <w:p w:rsidR="00460FF3" w:rsidRDefault="00460FF3">
      <w:pPr>
        <w:pStyle w:val="Heading4"/>
        <w:spacing w:before="137"/>
        <w:ind w:left="1486" w:right="1558"/>
        <w:jc w:val="center"/>
      </w:pPr>
    </w:p>
    <w:p w:rsidR="00460FF3" w:rsidRDefault="00460FF3">
      <w:pPr>
        <w:jc w:val="center"/>
        <w:sectPr w:rsidR="00460FF3">
          <w:type w:val="continuous"/>
          <w:pgSz w:w="12240" w:h="15840"/>
          <w:pgMar w:top="1380" w:right="1160" w:bottom="280" w:left="1320" w:header="720" w:footer="720" w:gutter="0"/>
          <w:cols w:space="720"/>
        </w:sectPr>
      </w:pPr>
    </w:p>
    <w:p w:rsidR="00460FF3" w:rsidRDefault="000C7B20">
      <w:pPr>
        <w:pStyle w:val="BodyText"/>
        <w:rPr>
          <w:b/>
          <w:sz w:val="20"/>
        </w:rPr>
      </w:pPr>
      <w:r>
        <w:rPr>
          <w:b/>
          <w:noProof/>
          <w:sz w:val="20"/>
          <w:lang w:bidi="ne-NP"/>
        </w:rPr>
        <w:lastRenderedPageBreak/>
        <w:drawing>
          <wp:inline distT="0" distB="0" distL="0" distR="0" wp14:anchorId="5002622F" wp14:editId="067D9432">
            <wp:extent cx="5983834" cy="2662733"/>
            <wp:effectExtent l="0" t="0" r="17145" b="234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1AFB" w:rsidRPr="000902D5" w:rsidRDefault="00F71AD5" w:rsidP="00F71AD5">
      <w:pPr>
        <w:pStyle w:val="Caption"/>
        <w:rPr>
          <w:b w:val="0"/>
          <w:bCs w:val="0"/>
          <w:i/>
          <w:iCs/>
          <w:color w:val="000000" w:themeColor="text1"/>
          <w:sz w:val="24"/>
          <w:szCs w:val="24"/>
        </w:rPr>
      </w:pPr>
      <w:bookmarkStart w:id="42" w:name="_Toc133678687"/>
      <w:r w:rsidRPr="000902D5">
        <w:rPr>
          <w:b w:val="0"/>
          <w:bCs w:val="0"/>
          <w:i/>
          <w:iCs/>
          <w:color w:val="000000" w:themeColor="text1"/>
          <w:sz w:val="24"/>
          <w:szCs w:val="24"/>
        </w:rPr>
        <w:t xml:space="preserve">Figure </w:t>
      </w:r>
      <w:r w:rsidRPr="000902D5">
        <w:rPr>
          <w:b w:val="0"/>
          <w:bCs w:val="0"/>
          <w:i/>
          <w:iCs/>
          <w:color w:val="000000" w:themeColor="text1"/>
          <w:sz w:val="24"/>
          <w:szCs w:val="24"/>
        </w:rPr>
        <w:fldChar w:fldCharType="begin"/>
      </w:r>
      <w:r w:rsidRPr="000902D5">
        <w:rPr>
          <w:b w:val="0"/>
          <w:bCs w:val="0"/>
          <w:i/>
          <w:iCs/>
          <w:color w:val="000000" w:themeColor="text1"/>
          <w:sz w:val="24"/>
          <w:szCs w:val="24"/>
        </w:rPr>
        <w:instrText xml:space="preserve"> SEQ Figure \* ARABIC </w:instrText>
      </w:r>
      <w:r w:rsidRPr="000902D5">
        <w:rPr>
          <w:b w:val="0"/>
          <w:bCs w:val="0"/>
          <w:i/>
          <w:iCs/>
          <w:color w:val="000000" w:themeColor="text1"/>
          <w:sz w:val="24"/>
          <w:szCs w:val="24"/>
        </w:rPr>
        <w:fldChar w:fldCharType="separate"/>
      </w:r>
      <w:r w:rsidR="005B7B27">
        <w:rPr>
          <w:b w:val="0"/>
          <w:bCs w:val="0"/>
          <w:i/>
          <w:iCs/>
          <w:noProof/>
          <w:color w:val="000000" w:themeColor="text1"/>
          <w:sz w:val="24"/>
          <w:szCs w:val="24"/>
        </w:rPr>
        <w:t>4</w:t>
      </w:r>
      <w:r w:rsidRPr="000902D5">
        <w:rPr>
          <w:b w:val="0"/>
          <w:bCs w:val="0"/>
          <w:i/>
          <w:iCs/>
          <w:color w:val="000000" w:themeColor="text1"/>
          <w:sz w:val="24"/>
          <w:szCs w:val="24"/>
        </w:rPr>
        <w:fldChar w:fldCharType="end"/>
      </w:r>
      <w:r w:rsidRPr="000902D5">
        <w:rPr>
          <w:b w:val="0"/>
          <w:bCs w:val="0"/>
          <w:i/>
          <w:iCs/>
          <w:color w:val="000000" w:themeColor="text1"/>
          <w:sz w:val="24"/>
          <w:szCs w:val="24"/>
        </w:rPr>
        <w:t>: Current</w:t>
      </w:r>
      <w:r w:rsidRPr="000902D5">
        <w:rPr>
          <w:b w:val="0"/>
          <w:bCs w:val="0"/>
          <w:i/>
          <w:iCs/>
          <w:color w:val="000000" w:themeColor="text1"/>
          <w:spacing w:val="-13"/>
          <w:sz w:val="24"/>
          <w:szCs w:val="24"/>
        </w:rPr>
        <w:t xml:space="preserve"> </w:t>
      </w:r>
      <w:r w:rsidRPr="000902D5">
        <w:rPr>
          <w:b w:val="0"/>
          <w:bCs w:val="0"/>
          <w:i/>
          <w:iCs/>
          <w:color w:val="000000" w:themeColor="text1"/>
          <w:sz w:val="24"/>
          <w:szCs w:val="24"/>
        </w:rPr>
        <w:t>Ratio</w:t>
      </w:r>
      <w:bookmarkEnd w:id="42"/>
    </w:p>
    <w:p w:rsidR="00460FF3" w:rsidRDefault="00EF0737" w:rsidP="00EE3E78">
      <w:pPr>
        <w:pStyle w:val="BodyText"/>
        <w:spacing w:before="90" w:line="360" w:lineRule="auto"/>
        <w:ind w:left="120" w:right="190"/>
        <w:jc w:val="both"/>
      </w:pPr>
      <w:proofErr w:type="gramStart"/>
      <w:r>
        <w:t>Table</w:t>
      </w:r>
      <w:r>
        <w:rPr>
          <w:spacing w:val="-7"/>
        </w:rPr>
        <w:t xml:space="preserve"> </w:t>
      </w:r>
      <w:r>
        <w:t>4</w:t>
      </w:r>
      <w:r>
        <w:rPr>
          <w:spacing w:val="-6"/>
        </w:rPr>
        <w:t xml:space="preserve"> </w:t>
      </w:r>
      <w:r>
        <w:t>and</w:t>
      </w:r>
      <w:r>
        <w:rPr>
          <w:spacing w:val="-6"/>
        </w:rPr>
        <w:t xml:space="preserve"> </w:t>
      </w:r>
      <w:r>
        <w:t>Figure</w:t>
      </w:r>
      <w:r>
        <w:rPr>
          <w:spacing w:val="-8"/>
        </w:rPr>
        <w:t xml:space="preserve"> </w:t>
      </w:r>
      <w:r>
        <w:t>4</w:t>
      </w:r>
      <w:r>
        <w:rPr>
          <w:spacing w:val="-5"/>
        </w:rPr>
        <w:t xml:space="preserve"> </w:t>
      </w:r>
      <w:r>
        <w:t>shows</w:t>
      </w:r>
      <w:r>
        <w:rPr>
          <w:spacing w:val="-6"/>
        </w:rPr>
        <w:t xml:space="preserve"> </w:t>
      </w:r>
      <w:r>
        <w:t>that</w:t>
      </w:r>
      <w:r>
        <w:rPr>
          <w:spacing w:val="-6"/>
        </w:rPr>
        <w:t xml:space="preserve"> </w:t>
      </w:r>
      <w:r>
        <w:t>the</w:t>
      </w:r>
      <w:r>
        <w:rPr>
          <w:spacing w:val="-7"/>
        </w:rPr>
        <w:t xml:space="preserve"> </w:t>
      </w:r>
      <w:r>
        <w:t>current</w:t>
      </w:r>
      <w:r>
        <w:rPr>
          <w:spacing w:val="-6"/>
        </w:rPr>
        <w:t xml:space="preserve"> </w:t>
      </w:r>
      <w:r>
        <w:t>ratio</w:t>
      </w:r>
      <w:r>
        <w:rPr>
          <w:spacing w:val="-6"/>
        </w:rPr>
        <w:t xml:space="preserve"> </w:t>
      </w:r>
      <w:r>
        <w:t>of</w:t>
      </w:r>
      <w:r>
        <w:rPr>
          <w:spacing w:val="-7"/>
        </w:rPr>
        <w:t xml:space="preserve"> </w:t>
      </w:r>
      <w:r>
        <w:t>EBL</w:t>
      </w:r>
      <w:r>
        <w:rPr>
          <w:spacing w:val="-6"/>
        </w:rPr>
        <w:t xml:space="preserve"> </w:t>
      </w:r>
      <w:r>
        <w:t>is</w:t>
      </w:r>
      <w:r>
        <w:rPr>
          <w:spacing w:val="-5"/>
        </w:rPr>
        <w:t xml:space="preserve"> </w:t>
      </w:r>
      <w:r>
        <w:t>fluctuating</w:t>
      </w:r>
      <w:r>
        <w:rPr>
          <w:spacing w:val="-5"/>
        </w:rPr>
        <w:t xml:space="preserve"> </w:t>
      </w:r>
      <w:r>
        <w:t>over</w:t>
      </w:r>
      <w:r>
        <w:rPr>
          <w:spacing w:val="-7"/>
        </w:rPr>
        <w:t xml:space="preserve"> </w:t>
      </w:r>
      <w:r>
        <w:t>the</w:t>
      </w:r>
      <w:r>
        <w:rPr>
          <w:spacing w:val="-6"/>
        </w:rPr>
        <w:t xml:space="preserve"> </w:t>
      </w:r>
      <w:r>
        <w:t>past</w:t>
      </w:r>
      <w:r>
        <w:rPr>
          <w:spacing w:val="-6"/>
        </w:rPr>
        <w:t xml:space="preserve"> </w:t>
      </w:r>
      <w:r>
        <w:t>five</w:t>
      </w:r>
      <w:r>
        <w:rPr>
          <w:spacing w:val="-58"/>
        </w:rPr>
        <w:t xml:space="preserve"> </w:t>
      </w:r>
      <w:r>
        <w:t>years.</w:t>
      </w:r>
      <w:proofErr w:type="gramEnd"/>
      <w:r>
        <w:t xml:space="preserve"> EBL’s current ratio </w:t>
      </w:r>
      <w:r w:rsidR="008324DC">
        <w:t>is highest of 0.99 times in 2074/75 and 2076/77</w:t>
      </w:r>
      <w:r>
        <w:t xml:space="preserve"> and lower in the year</w:t>
      </w:r>
      <w:r>
        <w:rPr>
          <w:spacing w:val="1"/>
        </w:rPr>
        <w:t xml:space="preserve"> </w:t>
      </w:r>
      <w:r w:rsidR="008324DC">
        <w:t>2074/76 and 2075/77</w:t>
      </w:r>
      <w:r>
        <w:t xml:space="preserve"> of 0.91 times.</w:t>
      </w:r>
      <w:r>
        <w:rPr>
          <w:spacing w:val="1"/>
        </w:rPr>
        <w:t xml:space="preserve"> </w:t>
      </w:r>
      <w:r>
        <w:t>Ratio over the past five years in terms of percentage also</w:t>
      </w:r>
      <w:r>
        <w:rPr>
          <w:spacing w:val="1"/>
        </w:rPr>
        <w:t xml:space="preserve"> </w:t>
      </w:r>
      <w:r>
        <w:t xml:space="preserve">reveals the fluctuation. Ratio are found </w:t>
      </w:r>
      <w:r w:rsidR="008324DC">
        <w:t>to be decreased in the year 2075/76</w:t>
      </w:r>
      <w:r>
        <w:t xml:space="preserve"> whereas no change in</w:t>
      </w:r>
      <w:r>
        <w:rPr>
          <w:spacing w:val="1"/>
        </w:rPr>
        <w:t xml:space="preserve"> </w:t>
      </w:r>
      <w:r>
        <w:t>the</w:t>
      </w:r>
      <w:r>
        <w:rPr>
          <w:spacing w:val="-1"/>
        </w:rPr>
        <w:t xml:space="preserve"> </w:t>
      </w:r>
      <w:r w:rsidR="008324DC">
        <w:t>year 2076/77</w:t>
      </w:r>
      <w:r>
        <w:t>,</w:t>
      </w:r>
      <w:r>
        <w:rPr>
          <w:spacing w:val="-1"/>
        </w:rPr>
        <w:t xml:space="preserve"> </w:t>
      </w:r>
      <w:proofErr w:type="spellStart"/>
      <w:r>
        <w:t>increasement</w:t>
      </w:r>
      <w:proofErr w:type="spellEnd"/>
      <w:r>
        <w:t xml:space="preserve"> in</w:t>
      </w:r>
      <w:r>
        <w:rPr>
          <w:spacing w:val="-1"/>
        </w:rPr>
        <w:t xml:space="preserve"> </w:t>
      </w:r>
      <w:r>
        <w:t>the</w:t>
      </w:r>
      <w:r>
        <w:rPr>
          <w:spacing w:val="-1"/>
        </w:rPr>
        <w:t xml:space="preserve"> </w:t>
      </w:r>
      <w:r>
        <w:t>year</w:t>
      </w:r>
      <w:r>
        <w:rPr>
          <w:spacing w:val="-1"/>
        </w:rPr>
        <w:t xml:space="preserve"> </w:t>
      </w:r>
      <w:r w:rsidR="008324DC">
        <w:t>2075/76</w:t>
      </w:r>
      <w:r>
        <w:rPr>
          <w:spacing w:val="1"/>
        </w:rPr>
        <w:t xml:space="preserve"> </w:t>
      </w:r>
      <w:r>
        <w:t>and again</w:t>
      </w:r>
      <w:r>
        <w:rPr>
          <w:spacing w:val="-1"/>
        </w:rPr>
        <w:t xml:space="preserve"> </w:t>
      </w:r>
      <w:r>
        <w:t>no change</w:t>
      </w:r>
      <w:r>
        <w:rPr>
          <w:spacing w:val="-2"/>
        </w:rPr>
        <w:t xml:space="preserve"> </w:t>
      </w:r>
      <w:r>
        <w:t>in</w:t>
      </w:r>
      <w:r>
        <w:rPr>
          <w:spacing w:val="2"/>
        </w:rPr>
        <w:t xml:space="preserve"> </w:t>
      </w:r>
      <w:r>
        <w:t>the</w:t>
      </w:r>
      <w:r>
        <w:rPr>
          <w:spacing w:val="-1"/>
        </w:rPr>
        <w:t xml:space="preserve"> </w:t>
      </w:r>
      <w:r w:rsidR="008324DC">
        <w:t>year 2078/79</w:t>
      </w:r>
      <w:r>
        <w:t>.</w:t>
      </w:r>
    </w:p>
    <w:p w:rsidR="00460FF3" w:rsidRDefault="00EF0737" w:rsidP="00EE3E78">
      <w:pPr>
        <w:pStyle w:val="BodyText"/>
        <w:spacing w:before="2" w:line="360" w:lineRule="auto"/>
        <w:ind w:left="120" w:right="188"/>
        <w:jc w:val="both"/>
      </w:pPr>
      <w:r>
        <w:t>The</w:t>
      </w:r>
      <w:r>
        <w:rPr>
          <w:spacing w:val="-5"/>
        </w:rPr>
        <w:t xml:space="preserve"> </w:t>
      </w:r>
      <w:r>
        <w:t>average</w:t>
      </w:r>
      <w:r>
        <w:rPr>
          <w:spacing w:val="-5"/>
        </w:rPr>
        <w:t xml:space="preserve"> </w:t>
      </w:r>
      <w:r>
        <w:t>is</w:t>
      </w:r>
      <w:r>
        <w:rPr>
          <w:spacing w:val="-2"/>
        </w:rPr>
        <w:t xml:space="preserve"> </w:t>
      </w:r>
      <w:r>
        <w:t>0.96</w:t>
      </w:r>
      <w:r>
        <w:rPr>
          <w:spacing w:val="-4"/>
        </w:rPr>
        <w:t xml:space="preserve"> </w:t>
      </w:r>
      <w:r>
        <w:t>which</w:t>
      </w:r>
      <w:r>
        <w:rPr>
          <w:spacing w:val="-3"/>
        </w:rPr>
        <w:t xml:space="preserve"> </w:t>
      </w:r>
      <w:r>
        <w:t>is</w:t>
      </w:r>
      <w:r>
        <w:rPr>
          <w:spacing w:val="-3"/>
        </w:rPr>
        <w:t xml:space="preserve"> </w:t>
      </w:r>
      <w:r>
        <w:t>lower</w:t>
      </w:r>
      <w:r>
        <w:rPr>
          <w:spacing w:val="-4"/>
        </w:rPr>
        <w:t xml:space="preserve"> </w:t>
      </w:r>
      <w:r>
        <w:t>than</w:t>
      </w:r>
      <w:r>
        <w:rPr>
          <w:spacing w:val="-4"/>
        </w:rPr>
        <w:t xml:space="preserve"> </w:t>
      </w:r>
      <w:r>
        <w:t>1.</w:t>
      </w:r>
      <w:r>
        <w:rPr>
          <w:spacing w:val="-3"/>
        </w:rPr>
        <w:t xml:space="preserve"> </w:t>
      </w:r>
      <w:r>
        <w:t>This</w:t>
      </w:r>
      <w:r>
        <w:rPr>
          <w:spacing w:val="-3"/>
        </w:rPr>
        <w:t xml:space="preserve"> </w:t>
      </w:r>
      <w:r>
        <w:t>shows</w:t>
      </w:r>
      <w:r>
        <w:rPr>
          <w:spacing w:val="-4"/>
        </w:rPr>
        <w:t xml:space="preserve"> </w:t>
      </w:r>
      <w:r>
        <w:t>that</w:t>
      </w:r>
      <w:r>
        <w:rPr>
          <w:spacing w:val="-3"/>
        </w:rPr>
        <w:t xml:space="preserve"> </w:t>
      </w:r>
      <w:r>
        <w:t>the</w:t>
      </w:r>
      <w:r>
        <w:rPr>
          <w:spacing w:val="-4"/>
        </w:rPr>
        <w:t xml:space="preserve"> </w:t>
      </w:r>
      <w:r>
        <w:t>current</w:t>
      </w:r>
      <w:r>
        <w:rPr>
          <w:spacing w:val="-2"/>
        </w:rPr>
        <w:t xml:space="preserve"> </w:t>
      </w:r>
      <w:r>
        <w:t>asset</w:t>
      </w:r>
      <w:r>
        <w:rPr>
          <w:spacing w:val="-2"/>
        </w:rPr>
        <w:t xml:space="preserve"> </w:t>
      </w:r>
      <w:r>
        <w:t>of</w:t>
      </w:r>
      <w:r>
        <w:rPr>
          <w:spacing w:val="-4"/>
        </w:rPr>
        <w:t xml:space="preserve"> </w:t>
      </w:r>
      <w:r>
        <w:t>the</w:t>
      </w:r>
      <w:r>
        <w:rPr>
          <w:spacing w:val="-4"/>
        </w:rPr>
        <w:t xml:space="preserve"> </w:t>
      </w:r>
      <w:r>
        <w:t>company</w:t>
      </w:r>
      <w:r>
        <w:rPr>
          <w:spacing w:val="-4"/>
        </w:rPr>
        <w:t xml:space="preserve"> </w:t>
      </w:r>
      <w:r>
        <w:t>is</w:t>
      </w:r>
      <w:r>
        <w:rPr>
          <w:spacing w:val="-1"/>
        </w:rPr>
        <w:t xml:space="preserve"> </w:t>
      </w:r>
      <w:r>
        <w:t>a</w:t>
      </w:r>
      <w:r>
        <w:rPr>
          <w:spacing w:val="-5"/>
        </w:rPr>
        <w:t xml:space="preserve"> </w:t>
      </w:r>
      <w:r>
        <w:t>bit</w:t>
      </w:r>
      <w:r>
        <w:rPr>
          <w:spacing w:val="-57"/>
        </w:rPr>
        <w:t xml:space="preserve"> </w:t>
      </w:r>
      <w:r>
        <w:t>not</w:t>
      </w:r>
      <w:r>
        <w:rPr>
          <w:spacing w:val="-1"/>
        </w:rPr>
        <w:t xml:space="preserve"> </w:t>
      </w:r>
      <w:r>
        <w:t>sufficient to meet its current liabilities.</w:t>
      </w:r>
    </w:p>
    <w:p w:rsidR="00460FF3" w:rsidRDefault="00EF0737" w:rsidP="00EE3E78">
      <w:pPr>
        <w:pStyle w:val="BodyText"/>
        <w:spacing w:line="360" w:lineRule="auto"/>
        <w:ind w:left="120" w:right="193"/>
        <w:jc w:val="both"/>
      </w:pPr>
      <w:r>
        <w:t xml:space="preserve">Similarly, the standard deviation of data analyzed is 0.038 which is lower than the </w:t>
      </w:r>
      <w:proofErr w:type="gramStart"/>
      <w:r>
        <w:t>mean,</w:t>
      </w:r>
      <w:proofErr w:type="gramEnd"/>
      <w:r>
        <w:t xml:space="preserve"> it means</w:t>
      </w:r>
      <w:r>
        <w:rPr>
          <w:spacing w:val="-57"/>
        </w:rPr>
        <w:t xml:space="preserve"> </w:t>
      </w:r>
      <w:r>
        <w:t>that most of the numbers are close to the average. And volatility of current assets and current</w:t>
      </w:r>
      <w:r>
        <w:rPr>
          <w:spacing w:val="1"/>
        </w:rPr>
        <w:t xml:space="preserve"> </w:t>
      </w:r>
      <w:r>
        <w:t>liabilities</w:t>
      </w:r>
      <w:r>
        <w:rPr>
          <w:spacing w:val="-1"/>
        </w:rPr>
        <w:t xml:space="preserve"> </w:t>
      </w:r>
      <w:r>
        <w:t>are</w:t>
      </w:r>
      <w:r>
        <w:rPr>
          <w:spacing w:val="-2"/>
        </w:rPr>
        <w:t xml:space="preserve"> </w:t>
      </w:r>
      <w:r>
        <w:t>less</w:t>
      </w:r>
    </w:p>
    <w:p w:rsidR="007931D6" w:rsidRDefault="00EF0737" w:rsidP="003627B9">
      <w:pPr>
        <w:pStyle w:val="BodyText"/>
        <w:spacing w:line="360" w:lineRule="auto"/>
        <w:ind w:left="120" w:right="191"/>
        <w:jc w:val="both"/>
      </w:pPr>
      <w:r>
        <w:t xml:space="preserve">Likewise, the CV represents the ratio of standard deviation to mean. The CV obtained here is </w:t>
      </w:r>
      <w:r w:rsidR="00EE3E78">
        <w:t>0.</w:t>
      </w:r>
      <w:r>
        <w:t>4</w:t>
      </w:r>
      <w:r>
        <w:rPr>
          <w:spacing w:val="-2"/>
        </w:rPr>
        <w:t xml:space="preserve"> </w:t>
      </w:r>
      <w:r>
        <w:t>which</w:t>
      </w:r>
      <w:r>
        <w:rPr>
          <w:spacing w:val="-1"/>
        </w:rPr>
        <w:t xml:space="preserve"> </w:t>
      </w:r>
      <w:r>
        <w:t>means</w:t>
      </w:r>
      <w:r>
        <w:rPr>
          <w:spacing w:val="-1"/>
        </w:rPr>
        <w:t xml:space="preserve"> </w:t>
      </w:r>
      <w:r>
        <w:t>that</w:t>
      </w:r>
      <w:r>
        <w:rPr>
          <w:spacing w:val="1"/>
        </w:rPr>
        <w:t xml:space="preserve"> </w:t>
      </w:r>
      <w:r>
        <w:t>the</w:t>
      </w:r>
      <w:r>
        <w:rPr>
          <w:spacing w:val="-1"/>
        </w:rPr>
        <w:t xml:space="preserve"> </w:t>
      </w:r>
      <w:r>
        <w:t>ratio</w:t>
      </w:r>
      <w:r>
        <w:rPr>
          <w:spacing w:val="-1"/>
        </w:rPr>
        <w:t xml:space="preserve"> </w:t>
      </w:r>
      <w:r>
        <w:t>of</w:t>
      </w:r>
      <w:r>
        <w:rPr>
          <w:spacing w:val="-2"/>
        </w:rPr>
        <w:t xml:space="preserve"> </w:t>
      </w:r>
      <w:r>
        <w:t>SD</w:t>
      </w:r>
      <w:r>
        <w:rPr>
          <w:spacing w:val="-1"/>
        </w:rPr>
        <w:t xml:space="preserve"> </w:t>
      </w:r>
      <w:r>
        <w:t>to</w:t>
      </w:r>
      <w:r>
        <w:rPr>
          <w:spacing w:val="-4"/>
        </w:rPr>
        <w:t xml:space="preserve"> </w:t>
      </w:r>
      <w:r>
        <w:t>mean</w:t>
      </w:r>
      <w:r>
        <w:rPr>
          <w:spacing w:val="-1"/>
        </w:rPr>
        <w:t xml:space="preserve"> </w:t>
      </w:r>
      <w:r>
        <w:t>is</w:t>
      </w:r>
      <w:r>
        <w:rPr>
          <w:spacing w:val="-1"/>
        </w:rPr>
        <w:t xml:space="preserve"> </w:t>
      </w:r>
      <w:r>
        <w:t>low.</w:t>
      </w:r>
      <w:r>
        <w:rPr>
          <w:spacing w:val="-1"/>
        </w:rPr>
        <w:t xml:space="preserve"> </w:t>
      </w:r>
      <w:r>
        <w:t>Lower</w:t>
      </w:r>
      <w:r>
        <w:rPr>
          <w:spacing w:val="-1"/>
        </w:rPr>
        <w:t xml:space="preserve"> </w:t>
      </w:r>
      <w:r>
        <w:t>the</w:t>
      </w:r>
      <w:r>
        <w:rPr>
          <w:spacing w:val="-4"/>
        </w:rPr>
        <w:t xml:space="preserve"> </w:t>
      </w:r>
      <w:r>
        <w:t>ratio</w:t>
      </w:r>
      <w:r>
        <w:rPr>
          <w:spacing w:val="-1"/>
        </w:rPr>
        <w:t xml:space="preserve"> </w:t>
      </w:r>
      <w:r>
        <w:t>of</w:t>
      </w:r>
      <w:r>
        <w:rPr>
          <w:spacing w:val="-5"/>
        </w:rPr>
        <w:t xml:space="preserve"> </w:t>
      </w:r>
      <w:r>
        <w:t>SD</w:t>
      </w:r>
      <w:r>
        <w:rPr>
          <w:spacing w:val="-1"/>
        </w:rPr>
        <w:t xml:space="preserve"> </w:t>
      </w:r>
      <w:r>
        <w:t>to</w:t>
      </w:r>
      <w:r>
        <w:rPr>
          <w:spacing w:val="-1"/>
        </w:rPr>
        <w:t xml:space="preserve"> </w:t>
      </w:r>
      <w:r>
        <w:t>mean,</w:t>
      </w:r>
      <w:r>
        <w:rPr>
          <w:spacing w:val="-1"/>
        </w:rPr>
        <w:t xml:space="preserve"> </w:t>
      </w:r>
      <w:r>
        <w:t>better</w:t>
      </w:r>
      <w:r>
        <w:rPr>
          <w:spacing w:val="-1"/>
        </w:rPr>
        <w:t xml:space="preserve"> </w:t>
      </w:r>
      <w:r>
        <w:t>the</w:t>
      </w:r>
      <w:r>
        <w:rPr>
          <w:spacing w:val="-58"/>
        </w:rPr>
        <w:t xml:space="preserve"> </w:t>
      </w:r>
      <w:r>
        <w:t>risk</w:t>
      </w:r>
      <w:r>
        <w:rPr>
          <w:spacing w:val="-1"/>
        </w:rPr>
        <w:t xml:space="preserve"> </w:t>
      </w:r>
      <w:r>
        <w:t>return trade</w:t>
      </w:r>
      <w:r>
        <w:rPr>
          <w:spacing w:val="-1"/>
        </w:rPr>
        <w:t xml:space="preserve"> </w:t>
      </w:r>
      <w:r>
        <w:t>off.</w:t>
      </w:r>
    </w:p>
    <w:p w:rsidR="003627B9" w:rsidRPr="007931D6" w:rsidRDefault="003627B9" w:rsidP="003627B9">
      <w:pPr>
        <w:pStyle w:val="BodyText"/>
        <w:spacing w:line="360" w:lineRule="auto"/>
        <w:ind w:left="120" w:right="191"/>
        <w:jc w:val="both"/>
      </w:pPr>
    </w:p>
    <w:p w:rsidR="00460FF3" w:rsidRPr="00C51AFB" w:rsidRDefault="00EF0737" w:rsidP="00C51AFB">
      <w:pPr>
        <w:pStyle w:val="Heading4"/>
        <w:tabs>
          <w:tab w:val="left" w:pos="661"/>
        </w:tabs>
        <w:spacing w:after="240"/>
      </w:pPr>
      <w:bookmarkStart w:id="43" w:name="_bookmark35"/>
      <w:bookmarkEnd w:id="43"/>
      <w:r w:rsidRPr="001E701F">
        <w:rPr>
          <w:u w:val="single"/>
        </w:rPr>
        <w:t>Profitability</w:t>
      </w:r>
      <w:r w:rsidRPr="001E701F">
        <w:rPr>
          <w:spacing w:val="-5"/>
          <w:u w:val="single"/>
        </w:rPr>
        <w:t xml:space="preserve"> </w:t>
      </w:r>
      <w:r w:rsidRPr="001E701F">
        <w:rPr>
          <w:u w:val="single"/>
        </w:rPr>
        <w:t>Ratio</w:t>
      </w:r>
      <w:r>
        <w:t>:</w:t>
      </w:r>
    </w:p>
    <w:p w:rsidR="00460FF3" w:rsidRDefault="00EF0737" w:rsidP="00B43FFE">
      <w:pPr>
        <w:pStyle w:val="BodyText"/>
        <w:spacing w:line="360" w:lineRule="auto"/>
        <w:ind w:left="120" w:right="192" w:firstLine="600"/>
        <w:jc w:val="both"/>
      </w:pPr>
      <w:r>
        <w:t xml:space="preserve">A profitability ratio is a measure of </w:t>
      </w:r>
      <w:proofErr w:type="gramStart"/>
      <w:r>
        <w:t>profitability,</w:t>
      </w:r>
      <w:proofErr w:type="gramEnd"/>
      <w:r>
        <w:t xml:space="preserve"> it is a way to measure a company's performance.</w:t>
      </w:r>
      <w:r>
        <w:rPr>
          <w:spacing w:val="1"/>
        </w:rPr>
        <w:t xml:space="preserve"> </w:t>
      </w:r>
      <w:r>
        <w:t>Profitability</w:t>
      </w:r>
      <w:r>
        <w:rPr>
          <w:spacing w:val="-11"/>
        </w:rPr>
        <w:t xml:space="preserve"> </w:t>
      </w:r>
      <w:r>
        <w:t>is</w:t>
      </w:r>
      <w:r>
        <w:rPr>
          <w:spacing w:val="-9"/>
        </w:rPr>
        <w:t xml:space="preserve"> </w:t>
      </w:r>
      <w:r>
        <w:t>simply</w:t>
      </w:r>
      <w:r>
        <w:rPr>
          <w:spacing w:val="-10"/>
        </w:rPr>
        <w:t xml:space="preserve"> </w:t>
      </w:r>
      <w:r>
        <w:t>the</w:t>
      </w:r>
      <w:r>
        <w:rPr>
          <w:spacing w:val="-11"/>
        </w:rPr>
        <w:t xml:space="preserve"> </w:t>
      </w:r>
      <w:r>
        <w:t>capacity</w:t>
      </w:r>
      <w:r>
        <w:rPr>
          <w:spacing w:val="-10"/>
        </w:rPr>
        <w:t xml:space="preserve"> </w:t>
      </w:r>
      <w:r>
        <w:t>to</w:t>
      </w:r>
      <w:r>
        <w:rPr>
          <w:spacing w:val="-11"/>
        </w:rPr>
        <w:t xml:space="preserve"> </w:t>
      </w:r>
      <w:r>
        <w:t>make</w:t>
      </w:r>
      <w:r>
        <w:rPr>
          <w:spacing w:val="-11"/>
        </w:rPr>
        <w:t xml:space="preserve"> </w:t>
      </w:r>
      <w:r>
        <w:t>a</w:t>
      </w:r>
      <w:r>
        <w:rPr>
          <w:spacing w:val="-6"/>
        </w:rPr>
        <w:t xml:space="preserve"> </w:t>
      </w:r>
      <w:r>
        <w:t>profit.</w:t>
      </w:r>
      <w:r>
        <w:rPr>
          <w:spacing w:val="-10"/>
        </w:rPr>
        <w:t xml:space="preserve"> </w:t>
      </w:r>
      <w:r>
        <w:t>A</w:t>
      </w:r>
      <w:r>
        <w:rPr>
          <w:spacing w:val="-11"/>
        </w:rPr>
        <w:t xml:space="preserve"> </w:t>
      </w:r>
      <w:r>
        <w:t>profit</w:t>
      </w:r>
      <w:r>
        <w:rPr>
          <w:spacing w:val="-10"/>
        </w:rPr>
        <w:t xml:space="preserve"> </w:t>
      </w:r>
      <w:r>
        <w:t>is</w:t>
      </w:r>
      <w:r>
        <w:rPr>
          <w:spacing w:val="-10"/>
        </w:rPr>
        <w:t xml:space="preserve"> </w:t>
      </w:r>
      <w:r>
        <w:t>what</w:t>
      </w:r>
      <w:r>
        <w:rPr>
          <w:spacing w:val="-10"/>
        </w:rPr>
        <w:t xml:space="preserve"> </w:t>
      </w:r>
      <w:r>
        <w:t>is</w:t>
      </w:r>
      <w:r>
        <w:rPr>
          <w:spacing w:val="-9"/>
        </w:rPr>
        <w:t xml:space="preserve"> </w:t>
      </w:r>
      <w:r>
        <w:t>left</w:t>
      </w:r>
      <w:r>
        <w:rPr>
          <w:spacing w:val="-10"/>
        </w:rPr>
        <w:t xml:space="preserve"> </w:t>
      </w:r>
      <w:r>
        <w:t>over</w:t>
      </w:r>
      <w:r>
        <w:rPr>
          <w:spacing w:val="-11"/>
        </w:rPr>
        <w:t xml:space="preserve"> </w:t>
      </w:r>
      <w:r>
        <w:t>from</w:t>
      </w:r>
      <w:r>
        <w:rPr>
          <w:spacing w:val="-11"/>
        </w:rPr>
        <w:t xml:space="preserve"> </w:t>
      </w:r>
      <w:r>
        <w:t>income</w:t>
      </w:r>
      <w:r>
        <w:rPr>
          <w:spacing w:val="-9"/>
        </w:rPr>
        <w:t xml:space="preserve"> </w:t>
      </w:r>
      <w:r>
        <w:t>earned</w:t>
      </w:r>
      <w:r>
        <w:rPr>
          <w:spacing w:val="-57"/>
        </w:rPr>
        <w:t xml:space="preserve"> </w:t>
      </w:r>
      <w:r>
        <w:t>after one has deducted all costs and expenses related to earning the income. It refers to the ability</w:t>
      </w:r>
      <w:r>
        <w:rPr>
          <w:spacing w:val="1"/>
        </w:rPr>
        <w:t xml:space="preserve"> </w:t>
      </w:r>
      <w:r>
        <w:t>of the company to use its resources to generate revenues in excess of its expenses. Profitability</w:t>
      </w:r>
      <w:r>
        <w:rPr>
          <w:spacing w:val="1"/>
        </w:rPr>
        <w:t xml:space="preserve"> </w:t>
      </w:r>
      <w:r>
        <w:t>ratios are generally considered to be the basic bank financial ratio in order to evaluate how well</w:t>
      </w:r>
      <w:r>
        <w:rPr>
          <w:spacing w:val="1"/>
        </w:rPr>
        <w:t xml:space="preserve"> </w:t>
      </w:r>
      <w:r>
        <w:t>bank</w:t>
      </w:r>
      <w:r>
        <w:rPr>
          <w:spacing w:val="-1"/>
        </w:rPr>
        <w:t xml:space="preserve"> </w:t>
      </w:r>
      <w:r>
        <w:t>is performing in terms of profit.</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rsidP="00EE3E78">
      <w:pPr>
        <w:pStyle w:val="Heading3"/>
        <w:tabs>
          <w:tab w:val="left" w:pos="344"/>
        </w:tabs>
        <w:spacing w:before="91"/>
      </w:pPr>
      <w:r w:rsidRPr="003627B9">
        <w:rPr>
          <w:sz w:val="24"/>
          <w:szCs w:val="24"/>
          <w:u w:val="single"/>
        </w:rPr>
        <w:lastRenderedPageBreak/>
        <w:t>Return</w:t>
      </w:r>
      <w:r w:rsidRPr="003627B9">
        <w:rPr>
          <w:spacing w:val="-3"/>
          <w:sz w:val="24"/>
          <w:szCs w:val="24"/>
          <w:u w:val="single"/>
        </w:rPr>
        <w:t xml:space="preserve"> </w:t>
      </w:r>
      <w:r w:rsidRPr="003627B9">
        <w:rPr>
          <w:sz w:val="24"/>
          <w:szCs w:val="24"/>
          <w:u w:val="single"/>
        </w:rPr>
        <w:t>on</w:t>
      </w:r>
      <w:r w:rsidRPr="003627B9">
        <w:rPr>
          <w:spacing w:val="-4"/>
          <w:sz w:val="24"/>
          <w:szCs w:val="24"/>
          <w:u w:val="single"/>
        </w:rPr>
        <w:t xml:space="preserve"> </w:t>
      </w:r>
      <w:r w:rsidRPr="003627B9">
        <w:rPr>
          <w:sz w:val="24"/>
          <w:szCs w:val="24"/>
          <w:u w:val="single"/>
        </w:rPr>
        <w:t>Shareholder’s</w:t>
      </w:r>
      <w:r w:rsidRPr="003627B9">
        <w:rPr>
          <w:spacing w:val="-5"/>
          <w:sz w:val="24"/>
          <w:szCs w:val="24"/>
          <w:u w:val="single"/>
        </w:rPr>
        <w:t xml:space="preserve"> </w:t>
      </w:r>
      <w:r w:rsidRPr="003627B9">
        <w:rPr>
          <w:sz w:val="24"/>
          <w:szCs w:val="24"/>
          <w:u w:val="single"/>
        </w:rPr>
        <w:t>Fund</w:t>
      </w:r>
      <w:r>
        <w:t>:</w:t>
      </w:r>
    </w:p>
    <w:p w:rsidR="00460FF3" w:rsidRDefault="00EF0737" w:rsidP="00FA188A">
      <w:pPr>
        <w:pStyle w:val="BodyText"/>
        <w:spacing w:before="147" w:line="360" w:lineRule="auto"/>
        <w:ind w:left="119" w:firstLine="601"/>
      </w:pPr>
      <w:r>
        <w:t>This</w:t>
      </w:r>
      <w:r>
        <w:rPr>
          <w:spacing w:val="-2"/>
        </w:rPr>
        <w:t xml:space="preserve"> </w:t>
      </w:r>
      <w:r>
        <w:t>ratio,</w:t>
      </w:r>
      <w:r>
        <w:rPr>
          <w:spacing w:val="-2"/>
        </w:rPr>
        <w:t xml:space="preserve"> </w:t>
      </w:r>
      <w:r>
        <w:t>also</w:t>
      </w:r>
      <w:r>
        <w:rPr>
          <w:spacing w:val="-1"/>
        </w:rPr>
        <w:t xml:space="preserve"> </w:t>
      </w:r>
      <w:r>
        <w:t>called</w:t>
      </w:r>
      <w:r>
        <w:rPr>
          <w:spacing w:val="-2"/>
        </w:rPr>
        <w:t xml:space="preserve"> </w:t>
      </w:r>
      <w:r>
        <w:t>Return</w:t>
      </w:r>
      <w:r>
        <w:rPr>
          <w:spacing w:val="-2"/>
        </w:rPr>
        <w:t xml:space="preserve"> </w:t>
      </w:r>
      <w:r>
        <w:t>in</w:t>
      </w:r>
      <w:r>
        <w:rPr>
          <w:spacing w:val="-1"/>
        </w:rPr>
        <w:t xml:space="preserve"> </w:t>
      </w:r>
      <w:r>
        <w:t>Proprietor’s</w:t>
      </w:r>
      <w:r>
        <w:rPr>
          <w:spacing w:val="-3"/>
        </w:rPr>
        <w:t xml:space="preserve"> </w:t>
      </w:r>
      <w:r>
        <w:t>Fund</w:t>
      </w:r>
      <w:r>
        <w:rPr>
          <w:spacing w:val="1"/>
        </w:rPr>
        <w:t xml:space="preserve"> </w:t>
      </w:r>
      <w:r>
        <w:t>or</w:t>
      </w:r>
      <w:r>
        <w:rPr>
          <w:spacing w:val="-2"/>
        </w:rPr>
        <w:t xml:space="preserve"> </w:t>
      </w:r>
      <w:r>
        <w:t>Return</w:t>
      </w:r>
      <w:r>
        <w:rPr>
          <w:spacing w:val="-2"/>
        </w:rPr>
        <w:t xml:space="preserve"> </w:t>
      </w:r>
      <w:r>
        <w:t>in</w:t>
      </w:r>
      <w:r>
        <w:rPr>
          <w:spacing w:val="-1"/>
        </w:rPr>
        <w:t xml:space="preserve"> </w:t>
      </w:r>
      <w:r>
        <w:t>Net</w:t>
      </w:r>
      <w:r>
        <w:rPr>
          <w:spacing w:val="-2"/>
        </w:rPr>
        <w:t xml:space="preserve"> </w:t>
      </w:r>
      <w:r>
        <w:t>worth. It</w:t>
      </w:r>
      <w:r>
        <w:rPr>
          <w:spacing w:val="1"/>
        </w:rPr>
        <w:t xml:space="preserve"> </w:t>
      </w:r>
      <w:r>
        <w:t>measures</w:t>
      </w:r>
      <w:r>
        <w:rPr>
          <w:spacing w:val="-2"/>
        </w:rPr>
        <w:t xml:space="preserve"> </w:t>
      </w:r>
      <w:r>
        <w:t>the</w:t>
      </w:r>
      <w:r>
        <w:rPr>
          <w:spacing w:val="-57"/>
        </w:rPr>
        <w:t xml:space="preserve"> </w:t>
      </w:r>
      <w:r>
        <w:t>percentage</w:t>
      </w:r>
      <w:r>
        <w:rPr>
          <w:spacing w:val="-2"/>
        </w:rPr>
        <w:t xml:space="preserve"> </w:t>
      </w:r>
      <w:r>
        <w:t>of net profit to average</w:t>
      </w:r>
      <w:r>
        <w:rPr>
          <w:spacing w:val="-1"/>
        </w:rPr>
        <w:t xml:space="preserve"> </w:t>
      </w:r>
      <w:r>
        <w:t>shareholder’s fund.</w:t>
      </w:r>
    </w:p>
    <w:p w:rsidR="00460FF3" w:rsidRDefault="00DB074F">
      <w:pPr>
        <w:pStyle w:val="BodyText"/>
        <w:spacing w:line="378" w:lineRule="exact"/>
        <w:ind w:left="1376" w:right="1558"/>
        <w:jc w:val="center"/>
        <w:rPr>
          <w:rFonts w:ascii="Cambria Math" w:hAnsi="Cambria Math"/>
        </w:rPr>
      </w:pPr>
      <w:r>
        <w:pict>
          <v:rect id="_x0000_s1203" style="position:absolute;left:0;text-align:left;margin-left:324.55pt;margin-top:15.4pt;width:98.5pt;height:.85pt;z-index:-17802752;mso-position-horizontal-relative:page" fillcolor="black" stroked="f">
            <w10:wrap anchorx="page"/>
          </v:rect>
        </w:pict>
      </w:r>
      <w:r w:rsidR="00EF0737">
        <w:rPr>
          <w:rFonts w:ascii="Cambria Math" w:hAnsi="Cambria Math"/>
        </w:rPr>
        <w:t>Return</w:t>
      </w:r>
      <w:r w:rsidR="00EF0737">
        <w:rPr>
          <w:rFonts w:ascii="Cambria Math" w:hAnsi="Cambria Math"/>
          <w:spacing w:val="2"/>
        </w:rPr>
        <w:t xml:space="preserve"> </w:t>
      </w:r>
      <w:r w:rsidR="00EF0737">
        <w:rPr>
          <w:rFonts w:ascii="Cambria Math" w:hAnsi="Cambria Math"/>
        </w:rPr>
        <w:t>on</w:t>
      </w:r>
      <w:r w:rsidR="00EF0737">
        <w:rPr>
          <w:rFonts w:ascii="Cambria Math" w:hAnsi="Cambria Math"/>
          <w:spacing w:val="2"/>
        </w:rPr>
        <w:t xml:space="preserve"> </w:t>
      </w:r>
      <w:r w:rsidR="00EF0737">
        <w:rPr>
          <w:rFonts w:ascii="Cambria Math" w:hAnsi="Cambria Math"/>
        </w:rPr>
        <w:t>Shareholder</w:t>
      </w:r>
      <w:r w:rsidR="00EF0737">
        <w:rPr>
          <w:rFonts w:ascii="Cambria Math" w:hAnsi="Cambria Math"/>
          <w:vertAlign w:val="superscript"/>
        </w:rPr>
        <w:t>′</w:t>
      </w:r>
      <w:r w:rsidR="00EF0737">
        <w:rPr>
          <w:rFonts w:ascii="Cambria Math" w:hAnsi="Cambria Math"/>
        </w:rPr>
        <w:t>s</w:t>
      </w:r>
      <w:r w:rsidR="00EF0737">
        <w:rPr>
          <w:rFonts w:ascii="Cambria Math" w:hAnsi="Cambria Math"/>
          <w:spacing w:val="2"/>
        </w:rPr>
        <w:t xml:space="preserve"> </w:t>
      </w:r>
      <w:r w:rsidR="00EF0737">
        <w:rPr>
          <w:rFonts w:ascii="Cambria Math" w:hAnsi="Cambria Math"/>
        </w:rPr>
        <w:t>Fund</w:t>
      </w:r>
      <w:r w:rsidR="00EF0737">
        <w:rPr>
          <w:rFonts w:ascii="Cambria Math" w:hAnsi="Cambria Math"/>
          <w:spacing w:val="15"/>
        </w:rPr>
        <w:t xml:space="preserve"> </w:t>
      </w:r>
      <w:r w:rsidR="00EF0737">
        <w:rPr>
          <w:rFonts w:ascii="Cambria Math" w:hAnsi="Cambria Math"/>
        </w:rPr>
        <w:t>=</w:t>
      </w:r>
      <w:r w:rsidR="00EF0737">
        <w:rPr>
          <w:rFonts w:ascii="Cambria Math" w:hAnsi="Cambria Math"/>
          <w:spacing w:val="17"/>
        </w:rPr>
        <w:t xml:space="preserve"> </w:t>
      </w:r>
      <w:r w:rsidR="00EF0737">
        <w:rPr>
          <w:rFonts w:ascii="Cambria Math" w:hAnsi="Cambria Math"/>
          <w:position w:val="18"/>
        </w:rPr>
        <w:t>Net</w:t>
      </w:r>
      <w:r w:rsidR="00EF0737">
        <w:rPr>
          <w:rFonts w:ascii="Cambria Math" w:hAnsi="Cambria Math"/>
          <w:spacing w:val="2"/>
          <w:position w:val="18"/>
        </w:rPr>
        <w:t xml:space="preserve"> </w:t>
      </w:r>
      <w:r w:rsidR="00EF0737">
        <w:rPr>
          <w:rFonts w:ascii="Cambria Math" w:hAnsi="Cambria Math"/>
          <w:position w:val="18"/>
        </w:rPr>
        <w:t>Profit</w:t>
      </w:r>
      <w:r w:rsidR="00EF0737">
        <w:rPr>
          <w:rFonts w:ascii="Cambria Math" w:hAnsi="Cambria Math"/>
          <w:spacing w:val="1"/>
          <w:position w:val="18"/>
        </w:rPr>
        <w:t xml:space="preserve"> </w:t>
      </w:r>
      <w:r w:rsidR="00EF0737">
        <w:rPr>
          <w:rFonts w:ascii="Cambria Math" w:hAnsi="Cambria Math"/>
          <w:position w:val="18"/>
        </w:rPr>
        <w:t>after</w:t>
      </w:r>
      <w:r w:rsidR="00EF0737">
        <w:rPr>
          <w:rFonts w:ascii="Cambria Math" w:hAnsi="Cambria Math"/>
          <w:spacing w:val="1"/>
          <w:position w:val="18"/>
        </w:rPr>
        <w:t xml:space="preserve"> </w:t>
      </w:r>
      <w:r w:rsidR="00EF0737">
        <w:rPr>
          <w:rFonts w:ascii="Cambria Math" w:hAnsi="Cambria Math"/>
          <w:position w:val="18"/>
        </w:rPr>
        <w:t>Tax</w:t>
      </w:r>
      <w:r w:rsidR="00EF0737">
        <w:rPr>
          <w:rFonts w:ascii="Cambria Math" w:hAnsi="Cambria Math"/>
          <w:spacing w:val="45"/>
          <w:position w:val="18"/>
        </w:rPr>
        <w:t xml:space="preserve"> </w:t>
      </w:r>
      <w:r w:rsidR="00EF0737">
        <w:rPr>
          <w:rFonts w:ascii="Cambria Math" w:hAnsi="Cambria Math"/>
        </w:rPr>
        <w:t>X 100</w:t>
      </w:r>
    </w:p>
    <w:p w:rsidR="00460FF3" w:rsidRDefault="00EF0737">
      <w:pPr>
        <w:pStyle w:val="BodyText"/>
        <w:spacing w:line="221" w:lineRule="exact"/>
        <w:ind w:left="5171"/>
        <w:rPr>
          <w:rFonts w:ascii="Cambria Math" w:hAnsi="Cambria Math"/>
        </w:rPr>
      </w:pPr>
      <w:proofErr w:type="spellStart"/>
      <w:r>
        <w:rPr>
          <w:rFonts w:ascii="Cambria Math" w:hAnsi="Cambria Math"/>
          <w:w w:val="105"/>
        </w:rPr>
        <w:t>Shareholder</w:t>
      </w:r>
      <w:r>
        <w:rPr>
          <w:rFonts w:ascii="Cambria Math" w:hAnsi="Cambria Math"/>
          <w:w w:val="105"/>
          <w:vertAlign w:val="superscript"/>
        </w:rPr>
        <w:t>′</w:t>
      </w:r>
      <w:r>
        <w:rPr>
          <w:rFonts w:ascii="Cambria Math" w:hAnsi="Cambria Math"/>
          <w:w w:val="105"/>
        </w:rPr>
        <w:t>sFund</w:t>
      </w:r>
      <w:proofErr w:type="spellEnd"/>
    </w:p>
    <w:p w:rsidR="00460FF3" w:rsidRDefault="00460FF3">
      <w:pPr>
        <w:pStyle w:val="BodyText"/>
        <w:rPr>
          <w:rFonts w:ascii="Cambria Math"/>
          <w:sz w:val="20"/>
        </w:rPr>
      </w:pPr>
    </w:p>
    <w:p w:rsidR="00460FF3" w:rsidRDefault="00460FF3">
      <w:pPr>
        <w:pStyle w:val="BodyText"/>
        <w:spacing w:before="9"/>
        <w:rPr>
          <w:rFonts w:ascii="Cambria Math"/>
          <w:sz w:val="20"/>
        </w:rPr>
      </w:pPr>
    </w:p>
    <w:p w:rsidR="00460FF3" w:rsidRDefault="00460FF3">
      <w:pPr>
        <w:rPr>
          <w:rFonts w:ascii="Cambria Math"/>
          <w:sz w:val="20"/>
        </w:rPr>
        <w:sectPr w:rsidR="00460FF3">
          <w:pgSz w:w="12240" w:h="15840"/>
          <w:pgMar w:top="1340" w:right="1160" w:bottom="280" w:left="1320" w:header="729" w:footer="0" w:gutter="0"/>
          <w:cols w:space="720"/>
        </w:sectPr>
      </w:pPr>
    </w:p>
    <w:p w:rsidR="003D28F8" w:rsidRDefault="00F71AD5" w:rsidP="003D28F8">
      <w:pPr>
        <w:spacing w:line="360" w:lineRule="auto"/>
      </w:pPr>
      <w:bookmarkStart w:id="44" w:name="_Toc133678677"/>
      <w:r>
        <w:lastRenderedPageBreak/>
        <w:t xml:space="preserve">Table </w:t>
      </w:r>
      <w:fldSimple w:instr=" SEQ Table \* ARABIC ">
        <w:r w:rsidR="005B7B27">
          <w:rPr>
            <w:noProof/>
          </w:rPr>
          <w:t>5</w:t>
        </w:r>
      </w:fldSimple>
      <w:r>
        <w:t xml:space="preserve"> : </w:t>
      </w:r>
    </w:p>
    <w:p w:rsidR="00460FF3" w:rsidRPr="003D28F8" w:rsidRDefault="00F71AD5" w:rsidP="003D28F8">
      <w:pPr>
        <w:spacing w:line="360" w:lineRule="auto"/>
        <w:rPr>
          <w:i/>
          <w:iCs/>
          <w:sz w:val="24"/>
        </w:rPr>
      </w:pPr>
      <w:r w:rsidRPr="001C5D34">
        <w:rPr>
          <w:i/>
          <w:iCs/>
          <w:sz w:val="24"/>
        </w:rPr>
        <w:t>Return</w:t>
      </w:r>
      <w:r w:rsidRPr="001C5D34">
        <w:rPr>
          <w:i/>
          <w:iCs/>
          <w:spacing w:val="-5"/>
          <w:sz w:val="24"/>
        </w:rPr>
        <w:t xml:space="preserve"> </w:t>
      </w:r>
      <w:r w:rsidRPr="001C5D34">
        <w:rPr>
          <w:i/>
          <w:iCs/>
          <w:sz w:val="24"/>
        </w:rPr>
        <w:t>on</w:t>
      </w:r>
      <w:r w:rsidRPr="001C5D34">
        <w:rPr>
          <w:i/>
          <w:iCs/>
          <w:spacing w:val="-7"/>
          <w:sz w:val="24"/>
        </w:rPr>
        <w:t xml:space="preserve"> </w:t>
      </w:r>
      <w:r w:rsidRPr="001C5D34">
        <w:rPr>
          <w:i/>
          <w:iCs/>
          <w:sz w:val="24"/>
        </w:rPr>
        <w:t>Shareholder’s</w:t>
      </w:r>
      <w:r w:rsidRPr="001C5D34">
        <w:rPr>
          <w:i/>
          <w:iCs/>
          <w:spacing w:val="-6"/>
          <w:sz w:val="24"/>
        </w:rPr>
        <w:t xml:space="preserve"> </w:t>
      </w:r>
      <w:r w:rsidRPr="001C5D34">
        <w:rPr>
          <w:i/>
          <w:iCs/>
          <w:sz w:val="24"/>
        </w:rPr>
        <w:t>Fund</w:t>
      </w:r>
      <w:bookmarkEnd w:id="44"/>
      <w:r w:rsidR="00EF0737">
        <w:br w:type="column"/>
      </w:r>
    </w:p>
    <w:p w:rsidR="00460FF3" w:rsidRDefault="00460FF3">
      <w:pPr>
        <w:pStyle w:val="BodyText"/>
        <w:spacing w:before="10"/>
        <w:rPr>
          <w:b/>
          <w:i/>
          <w:sz w:val="27"/>
        </w:rPr>
      </w:pPr>
    </w:p>
    <w:p w:rsidR="00460FF3" w:rsidRDefault="00EF0737">
      <w:pPr>
        <w:spacing w:before="1"/>
        <w:ind w:left="1412"/>
        <w:rPr>
          <w:i/>
          <w:sz w:val="24"/>
        </w:rPr>
      </w:pPr>
      <w:proofErr w:type="gramStart"/>
      <w:r>
        <w:rPr>
          <w:i/>
          <w:sz w:val="24"/>
        </w:rPr>
        <w:t xml:space="preserve">(Amount 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6381" w:space="40"/>
            <w:col w:w="3339"/>
          </w:cols>
        </w:sectPr>
      </w:pPr>
    </w:p>
    <w:p w:rsidR="00460FF3" w:rsidRDefault="00460FF3">
      <w:pPr>
        <w:pStyle w:val="BodyText"/>
        <w:spacing w:before="11"/>
        <w:rPr>
          <w:i/>
          <w:sz w:val="11"/>
        </w:rPr>
      </w:pPr>
    </w:p>
    <w:tbl>
      <w:tblPr>
        <w:tblStyle w:val="LightShading"/>
        <w:tblW w:w="0" w:type="auto"/>
        <w:tblLayout w:type="fixed"/>
        <w:tblLook w:val="07A0" w:firstRow="1" w:lastRow="0" w:firstColumn="1" w:lastColumn="1" w:noHBand="1" w:noVBand="1"/>
      </w:tblPr>
      <w:tblGrid>
        <w:gridCol w:w="1690"/>
        <w:gridCol w:w="2134"/>
        <w:gridCol w:w="2044"/>
        <w:gridCol w:w="2160"/>
        <w:gridCol w:w="1602"/>
      </w:tblGrid>
      <w:tr w:rsidR="00460FF3" w:rsidTr="00C6128D">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690" w:type="dxa"/>
          </w:tcPr>
          <w:p w:rsidR="00460FF3" w:rsidRPr="00F71AD5" w:rsidRDefault="00EF0737">
            <w:pPr>
              <w:pStyle w:val="TableParagraph"/>
              <w:spacing w:before="205"/>
              <w:ind w:left="245" w:right="180"/>
              <w:rPr>
                <w:b w:val="0"/>
                <w:bCs w:val="0"/>
                <w:sz w:val="24"/>
              </w:rPr>
            </w:pPr>
            <w:r w:rsidRPr="00F71AD5">
              <w:rPr>
                <w:b w:val="0"/>
                <w:bCs w:val="0"/>
                <w:sz w:val="24"/>
              </w:rPr>
              <w:t>Fiscal</w:t>
            </w:r>
            <w:r w:rsidRPr="00F71AD5">
              <w:rPr>
                <w:b w:val="0"/>
                <w:bCs w:val="0"/>
                <w:spacing w:val="-1"/>
                <w:sz w:val="24"/>
              </w:rPr>
              <w:t xml:space="preserve"> </w:t>
            </w:r>
            <w:r w:rsidRPr="00F71AD5">
              <w:rPr>
                <w:b w:val="0"/>
                <w:bCs w:val="0"/>
                <w:sz w:val="24"/>
              </w:rPr>
              <w:t>Year</w:t>
            </w:r>
          </w:p>
        </w:tc>
        <w:tc>
          <w:tcPr>
            <w:tcW w:w="2134" w:type="dxa"/>
          </w:tcPr>
          <w:p w:rsidR="00460FF3" w:rsidRPr="00F71AD5" w:rsidRDefault="00EF0737">
            <w:pPr>
              <w:pStyle w:val="TableParagraph"/>
              <w:spacing w:line="275" w:lineRule="exact"/>
              <w:ind w:left="228" w:right="222"/>
              <w:cnfStyle w:val="100000000000" w:firstRow="1" w:lastRow="0" w:firstColumn="0" w:lastColumn="0" w:oddVBand="0" w:evenVBand="0" w:oddHBand="0" w:evenHBand="0" w:firstRowFirstColumn="0" w:firstRowLastColumn="0" w:lastRowFirstColumn="0" w:lastRowLastColumn="0"/>
              <w:rPr>
                <w:b w:val="0"/>
                <w:bCs w:val="0"/>
                <w:sz w:val="24"/>
              </w:rPr>
            </w:pPr>
            <w:r w:rsidRPr="00F71AD5">
              <w:rPr>
                <w:b w:val="0"/>
                <w:bCs w:val="0"/>
                <w:sz w:val="24"/>
              </w:rPr>
              <w:t>Net</w:t>
            </w:r>
            <w:r w:rsidRPr="00F71AD5">
              <w:rPr>
                <w:b w:val="0"/>
                <w:bCs w:val="0"/>
                <w:spacing w:val="-1"/>
                <w:sz w:val="24"/>
              </w:rPr>
              <w:t xml:space="preserve"> </w:t>
            </w:r>
            <w:r w:rsidRPr="00F71AD5">
              <w:rPr>
                <w:b w:val="0"/>
                <w:bCs w:val="0"/>
                <w:sz w:val="24"/>
              </w:rPr>
              <w:t>Profit</w:t>
            </w:r>
            <w:r w:rsidRPr="00F71AD5">
              <w:rPr>
                <w:b w:val="0"/>
                <w:bCs w:val="0"/>
                <w:spacing w:val="-1"/>
                <w:sz w:val="24"/>
              </w:rPr>
              <w:t xml:space="preserve"> </w:t>
            </w:r>
            <w:r w:rsidRPr="00F71AD5">
              <w:rPr>
                <w:b w:val="0"/>
                <w:bCs w:val="0"/>
                <w:sz w:val="24"/>
              </w:rPr>
              <w:t>after</w:t>
            </w:r>
          </w:p>
          <w:p w:rsidR="00460FF3" w:rsidRPr="00F71AD5" w:rsidRDefault="00EF0737">
            <w:pPr>
              <w:pStyle w:val="TableParagraph"/>
              <w:spacing w:before="139"/>
              <w:ind w:left="228" w:right="220"/>
              <w:cnfStyle w:val="100000000000" w:firstRow="1" w:lastRow="0" w:firstColumn="0" w:lastColumn="0" w:oddVBand="0" w:evenVBand="0" w:oddHBand="0" w:evenHBand="0" w:firstRowFirstColumn="0" w:firstRowLastColumn="0" w:lastRowFirstColumn="0" w:lastRowLastColumn="0"/>
              <w:rPr>
                <w:b w:val="0"/>
                <w:bCs w:val="0"/>
                <w:sz w:val="24"/>
              </w:rPr>
            </w:pPr>
            <w:r w:rsidRPr="00F71AD5">
              <w:rPr>
                <w:b w:val="0"/>
                <w:bCs w:val="0"/>
                <w:sz w:val="24"/>
              </w:rPr>
              <w:t>Tax</w:t>
            </w:r>
          </w:p>
        </w:tc>
        <w:tc>
          <w:tcPr>
            <w:tcW w:w="2044" w:type="dxa"/>
          </w:tcPr>
          <w:p w:rsidR="00460FF3" w:rsidRPr="00F71AD5" w:rsidRDefault="00EF0737">
            <w:pPr>
              <w:pStyle w:val="TableParagraph"/>
              <w:spacing w:line="275" w:lineRule="exact"/>
              <w:ind w:left="127" w:right="121"/>
              <w:cnfStyle w:val="100000000000" w:firstRow="1" w:lastRow="0" w:firstColumn="0" w:lastColumn="0" w:oddVBand="0" w:evenVBand="0" w:oddHBand="0" w:evenHBand="0" w:firstRowFirstColumn="0" w:firstRowLastColumn="0" w:lastRowFirstColumn="0" w:lastRowLastColumn="0"/>
              <w:rPr>
                <w:b w:val="0"/>
                <w:bCs w:val="0"/>
                <w:sz w:val="24"/>
              </w:rPr>
            </w:pPr>
            <w:r w:rsidRPr="00F71AD5">
              <w:rPr>
                <w:b w:val="0"/>
                <w:bCs w:val="0"/>
                <w:sz w:val="24"/>
              </w:rPr>
              <w:t>Shareholder’s</w:t>
            </w:r>
          </w:p>
          <w:p w:rsidR="00460FF3" w:rsidRPr="00F71AD5" w:rsidRDefault="00EF0737">
            <w:pPr>
              <w:pStyle w:val="TableParagraph"/>
              <w:spacing w:before="139"/>
              <w:ind w:left="127" w:right="119"/>
              <w:cnfStyle w:val="100000000000" w:firstRow="1" w:lastRow="0" w:firstColumn="0" w:lastColumn="0" w:oddVBand="0" w:evenVBand="0" w:oddHBand="0" w:evenHBand="0" w:firstRowFirstColumn="0" w:firstRowLastColumn="0" w:lastRowFirstColumn="0" w:lastRowLastColumn="0"/>
              <w:rPr>
                <w:b w:val="0"/>
                <w:bCs w:val="0"/>
                <w:sz w:val="24"/>
              </w:rPr>
            </w:pPr>
            <w:r w:rsidRPr="00F71AD5">
              <w:rPr>
                <w:b w:val="0"/>
                <w:bCs w:val="0"/>
                <w:sz w:val="24"/>
              </w:rPr>
              <w:t>Fund</w:t>
            </w:r>
          </w:p>
        </w:tc>
        <w:tc>
          <w:tcPr>
            <w:tcW w:w="2160" w:type="dxa"/>
          </w:tcPr>
          <w:p w:rsidR="00460FF3" w:rsidRPr="00F71AD5" w:rsidRDefault="00EF0737">
            <w:pPr>
              <w:pStyle w:val="TableParagraph"/>
              <w:spacing w:before="205"/>
              <w:ind w:left="644" w:right="639"/>
              <w:cnfStyle w:val="100000000000" w:firstRow="1" w:lastRow="0" w:firstColumn="0" w:lastColumn="0" w:oddVBand="0" w:evenVBand="0" w:oddHBand="0" w:evenHBand="0" w:firstRowFirstColumn="0" w:firstRowLastColumn="0" w:lastRowFirstColumn="0" w:lastRowLastColumn="0"/>
              <w:rPr>
                <w:b w:val="0"/>
                <w:bCs w:val="0"/>
                <w:sz w:val="24"/>
              </w:rPr>
            </w:pPr>
            <w:r w:rsidRPr="00F71AD5">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602" w:type="dxa"/>
          </w:tcPr>
          <w:p w:rsidR="00460FF3" w:rsidRPr="00F71AD5" w:rsidRDefault="00EF0737">
            <w:pPr>
              <w:pStyle w:val="TableParagraph"/>
              <w:spacing w:line="275" w:lineRule="exact"/>
              <w:ind w:left="332" w:right="328"/>
              <w:rPr>
                <w:b w:val="0"/>
                <w:bCs w:val="0"/>
                <w:sz w:val="24"/>
              </w:rPr>
            </w:pPr>
            <w:r w:rsidRPr="00F71AD5">
              <w:rPr>
                <w:b w:val="0"/>
                <w:bCs w:val="0"/>
                <w:sz w:val="24"/>
              </w:rPr>
              <w:t>Percentage</w:t>
            </w:r>
          </w:p>
          <w:p w:rsidR="00460FF3" w:rsidRPr="00F71AD5" w:rsidRDefault="00EF0737">
            <w:pPr>
              <w:pStyle w:val="TableParagraph"/>
              <w:spacing w:before="139"/>
              <w:ind w:left="330" w:right="328"/>
              <w:rPr>
                <w:b w:val="0"/>
                <w:bCs w:val="0"/>
                <w:sz w:val="24"/>
              </w:rPr>
            </w:pPr>
            <w:r w:rsidRPr="00F71AD5">
              <w:rPr>
                <w:b w:val="0"/>
                <w:bCs w:val="0"/>
                <w:sz w:val="24"/>
              </w:rPr>
              <w:t>(%)</w:t>
            </w:r>
          </w:p>
        </w:tc>
      </w:tr>
      <w:tr w:rsidR="00FE04A1" w:rsidTr="00C6128D">
        <w:trPr>
          <w:trHeight w:val="565"/>
        </w:trPr>
        <w:tc>
          <w:tcPr>
            <w:cnfStyle w:val="001000000000" w:firstRow="0" w:lastRow="0" w:firstColumn="1" w:lastColumn="0" w:oddVBand="0" w:evenVBand="0" w:oddHBand="0" w:evenHBand="0" w:firstRowFirstColumn="0" w:firstRowLastColumn="0" w:lastRowFirstColumn="0" w:lastRowLastColumn="0"/>
            <w:tcW w:w="1690"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2074/75</w:t>
            </w:r>
          </w:p>
        </w:tc>
        <w:tc>
          <w:tcPr>
            <w:tcW w:w="2134" w:type="dxa"/>
          </w:tcPr>
          <w:p w:rsidR="00FE04A1" w:rsidRPr="00F71AD5" w:rsidRDefault="00FE04A1">
            <w:pPr>
              <w:pStyle w:val="TableParagraph"/>
              <w:spacing w:before="215"/>
              <w:ind w:left="228" w:right="221"/>
              <w:cnfStyle w:val="000000000000" w:firstRow="0" w:lastRow="0" w:firstColumn="0" w:lastColumn="0" w:oddVBand="0" w:evenVBand="0" w:oddHBand="0" w:evenHBand="0" w:firstRowFirstColumn="0" w:firstRowLastColumn="0" w:lastRowFirstColumn="0" w:lastRowLastColumn="0"/>
              <w:rPr>
                <w:sz w:val="24"/>
              </w:rPr>
            </w:pPr>
            <w:r w:rsidRPr="00F71AD5">
              <w:rPr>
                <w:sz w:val="24"/>
              </w:rPr>
              <w:t>1,549,698,560</w:t>
            </w:r>
          </w:p>
        </w:tc>
        <w:tc>
          <w:tcPr>
            <w:tcW w:w="2044" w:type="dxa"/>
          </w:tcPr>
          <w:p w:rsidR="00FE04A1" w:rsidRPr="00F71AD5" w:rsidRDefault="00FE04A1">
            <w:pPr>
              <w:pStyle w:val="TableParagraph"/>
              <w:spacing w:before="215"/>
              <w:ind w:left="127" w:right="123"/>
              <w:cnfStyle w:val="000000000000" w:firstRow="0" w:lastRow="0" w:firstColumn="0" w:lastColumn="0" w:oddVBand="0" w:evenVBand="0" w:oddHBand="0" w:evenHBand="0" w:firstRowFirstColumn="0" w:firstRowLastColumn="0" w:lastRowFirstColumn="0" w:lastRowLastColumn="0"/>
              <w:rPr>
                <w:sz w:val="24"/>
              </w:rPr>
            </w:pPr>
            <w:r w:rsidRPr="00F71AD5">
              <w:rPr>
                <w:sz w:val="24"/>
              </w:rPr>
              <w:t>5,457,147,460</w:t>
            </w:r>
          </w:p>
        </w:tc>
        <w:tc>
          <w:tcPr>
            <w:tcW w:w="2160" w:type="dxa"/>
          </w:tcPr>
          <w:p w:rsidR="00FE04A1" w:rsidRPr="00F71AD5" w:rsidRDefault="00FE04A1">
            <w:pPr>
              <w:pStyle w:val="TableParagraph"/>
              <w:spacing w:before="107"/>
              <w:ind w:left="645" w:right="638"/>
              <w:cnfStyle w:val="000000000000" w:firstRow="0" w:lastRow="0" w:firstColumn="0" w:lastColumn="0" w:oddVBand="0" w:evenVBand="0" w:oddHBand="0" w:evenHBand="0" w:firstRowFirstColumn="0" w:firstRowLastColumn="0" w:lastRowFirstColumn="0" w:lastRowLastColumn="0"/>
              <w:rPr>
                <w:sz w:val="24"/>
              </w:rPr>
            </w:pPr>
            <w:r w:rsidRPr="00F71AD5">
              <w:rPr>
                <w:sz w:val="24"/>
              </w:rPr>
              <w:t>28%</w:t>
            </w:r>
          </w:p>
        </w:tc>
        <w:tc>
          <w:tcPr>
            <w:cnfStyle w:val="000100000000" w:firstRow="0" w:lastRow="0" w:firstColumn="0" w:lastColumn="1" w:oddVBand="0" w:evenVBand="0" w:oddHBand="0" w:evenHBand="0" w:firstRowFirstColumn="0" w:firstRowLastColumn="0" w:lastRowFirstColumn="0" w:lastRowLastColumn="0"/>
            <w:tcW w:w="1602" w:type="dxa"/>
          </w:tcPr>
          <w:p w:rsidR="00FE04A1" w:rsidRPr="00F71AD5" w:rsidRDefault="00FE04A1">
            <w:pPr>
              <w:pStyle w:val="TableParagraph"/>
              <w:spacing w:line="275" w:lineRule="exact"/>
              <w:ind w:left="332" w:right="328"/>
              <w:rPr>
                <w:b w:val="0"/>
                <w:bCs w:val="0"/>
                <w:sz w:val="24"/>
              </w:rPr>
            </w:pPr>
            <w:r w:rsidRPr="00F71AD5">
              <w:rPr>
                <w:b w:val="0"/>
                <w:bCs w:val="0"/>
                <w:sz w:val="24"/>
              </w:rPr>
              <w:t>0%</w:t>
            </w:r>
          </w:p>
        </w:tc>
      </w:tr>
      <w:tr w:rsidR="00FE04A1" w:rsidTr="00C6128D">
        <w:trPr>
          <w:trHeight w:val="548"/>
        </w:trPr>
        <w:tc>
          <w:tcPr>
            <w:cnfStyle w:val="001000000000" w:firstRow="0" w:lastRow="0" w:firstColumn="1" w:lastColumn="0" w:oddVBand="0" w:evenVBand="0" w:oddHBand="0" w:evenHBand="0" w:firstRowFirstColumn="0" w:firstRowLastColumn="0" w:lastRowFirstColumn="0" w:lastRowLastColumn="0"/>
            <w:tcW w:w="1690"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2075/76</w:t>
            </w:r>
          </w:p>
        </w:tc>
        <w:tc>
          <w:tcPr>
            <w:tcW w:w="2134" w:type="dxa"/>
          </w:tcPr>
          <w:p w:rsidR="00FE04A1" w:rsidRPr="00F71AD5" w:rsidRDefault="00FE04A1">
            <w:pPr>
              <w:pStyle w:val="TableParagraph"/>
              <w:spacing w:before="195"/>
              <w:ind w:left="228" w:right="221"/>
              <w:cnfStyle w:val="000000000000" w:firstRow="0" w:lastRow="0" w:firstColumn="0" w:lastColumn="0" w:oddVBand="0" w:evenVBand="0" w:oddHBand="0" w:evenHBand="0" w:firstRowFirstColumn="0" w:firstRowLastColumn="0" w:lastRowFirstColumn="0" w:lastRowLastColumn="0"/>
              <w:rPr>
                <w:sz w:val="24"/>
              </w:rPr>
            </w:pPr>
            <w:r w:rsidRPr="00F71AD5">
              <w:rPr>
                <w:sz w:val="24"/>
              </w:rPr>
              <w:t>1,574,352,443</w:t>
            </w:r>
          </w:p>
        </w:tc>
        <w:tc>
          <w:tcPr>
            <w:tcW w:w="2044" w:type="dxa"/>
          </w:tcPr>
          <w:p w:rsidR="00FE04A1" w:rsidRPr="00F71AD5" w:rsidRDefault="00FE04A1">
            <w:pPr>
              <w:pStyle w:val="TableParagraph"/>
              <w:spacing w:before="195"/>
              <w:ind w:left="127" w:right="123"/>
              <w:cnfStyle w:val="000000000000" w:firstRow="0" w:lastRow="0" w:firstColumn="0" w:lastColumn="0" w:oddVBand="0" w:evenVBand="0" w:oddHBand="0" w:evenHBand="0" w:firstRowFirstColumn="0" w:firstRowLastColumn="0" w:lastRowFirstColumn="0" w:lastRowLastColumn="0"/>
              <w:rPr>
                <w:sz w:val="24"/>
              </w:rPr>
            </w:pPr>
            <w:r w:rsidRPr="00F71AD5">
              <w:rPr>
                <w:sz w:val="24"/>
              </w:rPr>
              <w:t>6,890,377,025</w:t>
            </w:r>
          </w:p>
        </w:tc>
        <w:tc>
          <w:tcPr>
            <w:tcW w:w="2160" w:type="dxa"/>
          </w:tcPr>
          <w:p w:rsidR="00FE04A1" w:rsidRPr="00F71AD5" w:rsidRDefault="00FE04A1">
            <w:pPr>
              <w:pStyle w:val="TableParagraph"/>
              <w:spacing w:before="97"/>
              <w:ind w:left="645" w:right="638"/>
              <w:cnfStyle w:val="000000000000" w:firstRow="0" w:lastRow="0" w:firstColumn="0" w:lastColumn="0" w:oddVBand="0" w:evenVBand="0" w:oddHBand="0" w:evenHBand="0" w:firstRowFirstColumn="0" w:firstRowLastColumn="0" w:lastRowFirstColumn="0" w:lastRowLastColumn="0"/>
              <w:rPr>
                <w:sz w:val="24"/>
              </w:rPr>
            </w:pPr>
            <w:r w:rsidRPr="00F71AD5">
              <w:rPr>
                <w:sz w:val="24"/>
              </w:rPr>
              <w:t>23%</w:t>
            </w:r>
          </w:p>
        </w:tc>
        <w:tc>
          <w:tcPr>
            <w:cnfStyle w:val="000100000000" w:firstRow="0" w:lastRow="0" w:firstColumn="0" w:lastColumn="1" w:oddVBand="0" w:evenVBand="0" w:oddHBand="0" w:evenHBand="0" w:firstRowFirstColumn="0" w:firstRowLastColumn="0" w:lastRowFirstColumn="0" w:lastRowLastColumn="0"/>
            <w:tcW w:w="1602" w:type="dxa"/>
          </w:tcPr>
          <w:p w:rsidR="00FE04A1" w:rsidRPr="00F71AD5" w:rsidRDefault="00FE04A1">
            <w:pPr>
              <w:pStyle w:val="TableParagraph"/>
              <w:spacing w:line="275" w:lineRule="exact"/>
              <w:ind w:left="330" w:right="328"/>
              <w:rPr>
                <w:b w:val="0"/>
                <w:bCs w:val="0"/>
                <w:sz w:val="24"/>
              </w:rPr>
            </w:pPr>
            <w:r w:rsidRPr="00F71AD5">
              <w:rPr>
                <w:b w:val="0"/>
                <w:bCs w:val="0"/>
                <w:sz w:val="24"/>
              </w:rPr>
              <w:t>-18%</w:t>
            </w:r>
          </w:p>
        </w:tc>
      </w:tr>
      <w:tr w:rsidR="00FE04A1" w:rsidTr="00C6128D">
        <w:trPr>
          <w:trHeight w:val="566"/>
        </w:trPr>
        <w:tc>
          <w:tcPr>
            <w:cnfStyle w:val="001000000000" w:firstRow="0" w:lastRow="0" w:firstColumn="1" w:lastColumn="0" w:oddVBand="0" w:evenVBand="0" w:oddHBand="0" w:evenHBand="0" w:firstRowFirstColumn="0" w:firstRowLastColumn="0" w:lastRowFirstColumn="0" w:lastRowLastColumn="0"/>
            <w:tcW w:w="1690" w:type="dxa"/>
          </w:tcPr>
          <w:p w:rsidR="00FE04A1" w:rsidRPr="00F054E9" w:rsidRDefault="00FE04A1" w:rsidP="00FE04A1">
            <w:pPr>
              <w:pStyle w:val="TableParagraph"/>
              <w:spacing w:before="1"/>
              <w:ind w:left="138" w:right="129"/>
              <w:rPr>
                <w:b w:val="0"/>
                <w:bCs w:val="0"/>
                <w:sz w:val="24"/>
              </w:rPr>
            </w:pPr>
            <w:r w:rsidRPr="00F054E9">
              <w:rPr>
                <w:b w:val="0"/>
                <w:bCs w:val="0"/>
                <w:sz w:val="24"/>
              </w:rPr>
              <w:t>2076/77</w:t>
            </w:r>
          </w:p>
        </w:tc>
        <w:tc>
          <w:tcPr>
            <w:tcW w:w="2134" w:type="dxa"/>
          </w:tcPr>
          <w:p w:rsidR="00FE04A1" w:rsidRPr="00F71AD5" w:rsidRDefault="00FE04A1">
            <w:pPr>
              <w:pStyle w:val="TableParagraph"/>
              <w:spacing w:before="215"/>
              <w:ind w:left="228" w:right="221"/>
              <w:cnfStyle w:val="000000000000" w:firstRow="0" w:lastRow="0" w:firstColumn="0" w:lastColumn="0" w:oddVBand="0" w:evenVBand="0" w:oddHBand="0" w:evenHBand="0" w:firstRowFirstColumn="0" w:firstRowLastColumn="0" w:lastRowFirstColumn="0" w:lastRowLastColumn="0"/>
              <w:rPr>
                <w:sz w:val="24"/>
              </w:rPr>
            </w:pPr>
            <w:r w:rsidRPr="00F71AD5">
              <w:rPr>
                <w:sz w:val="24"/>
              </w:rPr>
              <w:t>1,730,207,025</w:t>
            </w:r>
          </w:p>
        </w:tc>
        <w:tc>
          <w:tcPr>
            <w:tcW w:w="2044" w:type="dxa"/>
          </w:tcPr>
          <w:p w:rsidR="00FE04A1" w:rsidRPr="00F71AD5" w:rsidRDefault="00FE04A1">
            <w:pPr>
              <w:pStyle w:val="TableParagraph"/>
              <w:spacing w:before="215"/>
              <w:ind w:left="127" w:right="123"/>
              <w:cnfStyle w:val="000000000000" w:firstRow="0" w:lastRow="0" w:firstColumn="0" w:lastColumn="0" w:oddVBand="0" w:evenVBand="0" w:oddHBand="0" w:evenHBand="0" w:firstRowFirstColumn="0" w:firstRowLastColumn="0" w:lastRowFirstColumn="0" w:lastRowLastColumn="0"/>
              <w:rPr>
                <w:sz w:val="24"/>
              </w:rPr>
            </w:pPr>
            <w:r w:rsidRPr="00F71AD5">
              <w:rPr>
                <w:sz w:val="24"/>
              </w:rPr>
              <w:t>8,514,088,112</w:t>
            </w:r>
          </w:p>
        </w:tc>
        <w:tc>
          <w:tcPr>
            <w:tcW w:w="2160" w:type="dxa"/>
          </w:tcPr>
          <w:p w:rsidR="00FE04A1" w:rsidRPr="00F71AD5" w:rsidRDefault="00FE04A1">
            <w:pPr>
              <w:pStyle w:val="TableParagraph"/>
              <w:spacing w:before="107"/>
              <w:ind w:left="645" w:right="638"/>
              <w:cnfStyle w:val="000000000000" w:firstRow="0" w:lastRow="0" w:firstColumn="0" w:lastColumn="0" w:oddVBand="0" w:evenVBand="0" w:oddHBand="0" w:evenHBand="0" w:firstRowFirstColumn="0" w:firstRowLastColumn="0" w:lastRowFirstColumn="0" w:lastRowLastColumn="0"/>
              <w:rPr>
                <w:sz w:val="24"/>
              </w:rPr>
            </w:pPr>
            <w:r w:rsidRPr="00F71AD5">
              <w:rPr>
                <w:sz w:val="24"/>
              </w:rPr>
              <w:t>20%</w:t>
            </w:r>
          </w:p>
        </w:tc>
        <w:tc>
          <w:tcPr>
            <w:cnfStyle w:val="000100000000" w:firstRow="0" w:lastRow="0" w:firstColumn="0" w:lastColumn="1" w:oddVBand="0" w:evenVBand="0" w:oddHBand="0" w:evenHBand="0" w:firstRowFirstColumn="0" w:firstRowLastColumn="0" w:lastRowFirstColumn="0" w:lastRowLastColumn="0"/>
            <w:tcW w:w="1602" w:type="dxa"/>
          </w:tcPr>
          <w:p w:rsidR="00FE04A1" w:rsidRPr="00F71AD5" w:rsidRDefault="00FE04A1">
            <w:pPr>
              <w:pStyle w:val="TableParagraph"/>
              <w:spacing w:line="275" w:lineRule="exact"/>
              <w:ind w:left="330" w:right="328"/>
              <w:rPr>
                <w:b w:val="0"/>
                <w:bCs w:val="0"/>
                <w:sz w:val="24"/>
              </w:rPr>
            </w:pPr>
            <w:r w:rsidRPr="00F71AD5">
              <w:rPr>
                <w:b w:val="0"/>
                <w:bCs w:val="0"/>
                <w:sz w:val="24"/>
              </w:rPr>
              <w:t>-13%</w:t>
            </w:r>
          </w:p>
        </w:tc>
      </w:tr>
      <w:tr w:rsidR="00FE04A1" w:rsidTr="00C6128D">
        <w:trPr>
          <w:trHeight w:val="563"/>
        </w:trPr>
        <w:tc>
          <w:tcPr>
            <w:cnfStyle w:val="001000000000" w:firstRow="0" w:lastRow="0" w:firstColumn="1" w:lastColumn="0" w:oddVBand="0" w:evenVBand="0" w:oddHBand="0" w:evenHBand="0" w:firstRowFirstColumn="0" w:firstRowLastColumn="0" w:lastRowFirstColumn="0" w:lastRowLastColumn="0"/>
            <w:tcW w:w="1690"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2077/78</w:t>
            </w:r>
          </w:p>
        </w:tc>
        <w:tc>
          <w:tcPr>
            <w:tcW w:w="2134" w:type="dxa"/>
          </w:tcPr>
          <w:p w:rsidR="00FE04A1" w:rsidRPr="00F71AD5" w:rsidRDefault="00FE04A1">
            <w:pPr>
              <w:pStyle w:val="TableParagraph"/>
              <w:spacing w:before="215"/>
              <w:ind w:left="228" w:right="221"/>
              <w:cnfStyle w:val="000000000000" w:firstRow="0" w:lastRow="0" w:firstColumn="0" w:lastColumn="0" w:oddVBand="0" w:evenVBand="0" w:oddHBand="0" w:evenHBand="0" w:firstRowFirstColumn="0" w:firstRowLastColumn="0" w:lastRowFirstColumn="0" w:lastRowLastColumn="0"/>
              <w:rPr>
                <w:sz w:val="24"/>
              </w:rPr>
            </w:pPr>
            <w:r w:rsidRPr="00F71AD5">
              <w:rPr>
                <w:sz w:val="24"/>
              </w:rPr>
              <w:t>2,006,247,780</w:t>
            </w:r>
          </w:p>
        </w:tc>
        <w:tc>
          <w:tcPr>
            <w:tcW w:w="2044" w:type="dxa"/>
          </w:tcPr>
          <w:p w:rsidR="00FE04A1" w:rsidRPr="00F71AD5" w:rsidRDefault="00FE04A1">
            <w:pPr>
              <w:pStyle w:val="TableParagraph"/>
              <w:spacing w:before="215"/>
              <w:ind w:left="127" w:right="123"/>
              <w:cnfStyle w:val="000000000000" w:firstRow="0" w:lastRow="0" w:firstColumn="0" w:lastColumn="0" w:oddVBand="0" w:evenVBand="0" w:oddHBand="0" w:evenHBand="0" w:firstRowFirstColumn="0" w:firstRowLastColumn="0" w:lastRowFirstColumn="0" w:lastRowLastColumn="0"/>
              <w:rPr>
                <w:sz w:val="24"/>
              </w:rPr>
            </w:pPr>
            <w:r w:rsidRPr="00F71AD5">
              <w:rPr>
                <w:sz w:val="24"/>
              </w:rPr>
              <w:t>11,544,581,880</w:t>
            </w:r>
          </w:p>
        </w:tc>
        <w:tc>
          <w:tcPr>
            <w:tcW w:w="2160" w:type="dxa"/>
          </w:tcPr>
          <w:p w:rsidR="00FE04A1" w:rsidRPr="00F71AD5" w:rsidRDefault="00FE04A1">
            <w:pPr>
              <w:pStyle w:val="TableParagraph"/>
              <w:spacing w:before="107"/>
              <w:ind w:left="645" w:right="638"/>
              <w:cnfStyle w:val="000000000000" w:firstRow="0" w:lastRow="0" w:firstColumn="0" w:lastColumn="0" w:oddVBand="0" w:evenVBand="0" w:oddHBand="0" w:evenHBand="0" w:firstRowFirstColumn="0" w:firstRowLastColumn="0" w:lastRowFirstColumn="0" w:lastRowLastColumn="0"/>
              <w:rPr>
                <w:sz w:val="24"/>
              </w:rPr>
            </w:pPr>
            <w:r w:rsidRPr="00F71AD5">
              <w:rPr>
                <w:sz w:val="24"/>
              </w:rPr>
              <w:t>17%</w:t>
            </w:r>
          </w:p>
        </w:tc>
        <w:tc>
          <w:tcPr>
            <w:cnfStyle w:val="000100000000" w:firstRow="0" w:lastRow="0" w:firstColumn="0" w:lastColumn="1" w:oddVBand="0" w:evenVBand="0" w:oddHBand="0" w:evenHBand="0" w:firstRowFirstColumn="0" w:firstRowLastColumn="0" w:lastRowFirstColumn="0" w:lastRowLastColumn="0"/>
            <w:tcW w:w="1602" w:type="dxa"/>
          </w:tcPr>
          <w:p w:rsidR="00FE04A1" w:rsidRPr="00F71AD5" w:rsidRDefault="00FE04A1">
            <w:pPr>
              <w:pStyle w:val="TableParagraph"/>
              <w:spacing w:line="275" w:lineRule="exact"/>
              <w:ind w:left="330" w:right="328"/>
              <w:rPr>
                <w:b w:val="0"/>
                <w:bCs w:val="0"/>
                <w:sz w:val="24"/>
              </w:rPr>
            </w:pPr>
            <w:r w:rsidRPr="00F71AD5">
              <w:rPr>
                <w:b w:val="0"/>
                <w:bCs w:val="0"/>
                <w:sz w:val="24"/>
              </w:rPr>
              <w:t>-15%</w:t>
            </w:r>
          </w:p>
        </w:tc>
      </w:tr>
      <w:tr w:rsidR="00FE04A1" w:rsidTr="00C6128D">
        <w:trPr>
          <w:trHeight w:val="371"/>
        </w:trPr>
        <w:tc>
          <w:tcPr>
            <w:cnfStyle w:val="001000000000" w:firstRow="0" w:lastRow="0" w:firstColumn="1" w:lastColumn="0" w:oddVBand="0" w:evenVBand="0" w:oddHBand="0" w:evenHBand="0" w:firstRowFirstColumn="0" w:firstRowLastColumn="0" w:lastRowFirstColumn="0" w:lastRowLastColumn="0"/>
            <w:tcW w:w="1690"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2078/79</w:t>
            </w:r>
          </w:p>
        </w:tc>
        <w:tc>
          <w:tcPr>
            <w:tcW w:w="2134" w:type="dxa"/>
          </w:tcPr>
          <w:p w:rsidR="00FE04A1" w:rsidRPr="00F71AD5" w:rsidRDefault="00FE04A1">
            <w:pPr>
              <w:pStyle w:val="TableParagraph"/>
              <w:spacing w:line="275" w:lineRule="exact"/>
              <w:ind w:left="228" w:right="221"/>
              <w:cnfStyle w:val="000000000000" w:firstRow="0" w:lastRow="0" w:firstColumn="0" w:lastColumn="0" w:oddVBand="0" w:evenVBand="0" w:oddHBand="0" w:evenHBand="0" w:firstRowFirstColumn="0" w:firstRowLastColumn="0" w:lastRowFirstColumn="0" w:lastRowLastColumn="0"/>
              <w:rPr>
                <w:sz w:val="24"/>
              </w:rPr>
            </w:pPr>
            <w:r w:rsidRPr="00F71AD5">
              <w:rPr>
                <w:sz w:val="24"/>
              </w:rPr>
              <w:t>2,581,681,778</w:t>
            </w:r>
          </w:p>
        </w:tc>
        <w:tc>
          <w:tcPr>
            <w:tcW w:w="2044" w:type="dxa"/>
          </w:tcPr>
          <w:p w:rsidR="00FE04A1" w:rsidRPr="00F71AD5" w:rsidRDefault="00FE04A1">
            <w:pPr>
              <w:pStyle w:val="TableParagraph"/>
              <w:spacing w:line="275" w:lineRule="exact"/>
              <w:ind w:left="127" w:right="123"/>
              <w:cnfStyle w:val="000000000000" w:firstRow="0" w:lastRow="0" w:firstColumn="0" w:lastColumn="0" w:oddVBand="0" w:evenVBand="0" w:oddHBand="0" w:evenHBand="0" w:firstRowFirstColumn="0" w:firstRowLastColumn="0" w:lastRowFirstColumn="0" w:lastRowLastColumn="0"/>
              <w:rPr>
                <w:sz w:val="24"/>
              </w:rPr>
            </w:pPr>
            <w:r w:rsidRPr="00F71AD5">
              <w:rPr>
                <w:sz w:val="24"/>
              </w:rPr>
              <w:t>16,134,507,415</w:t>
            </w:r>
          </w:p>
        </w:tc>
        <w:tc>
          <w:tcPr>
            <w:tcW w:w="2160" w:type="dxa"/>
          </w:tcPr>
          <w:p w:rsidR="00FE04A1" w:rsidRPr="00F71AD5" w:rsidRDefault="00FE04A1">
            <w:pPr>
              <w:pStyle w:val="TableParagraph"/>
              <w:spacing w:line="275" w:lineRule="exact"/>
              <w:ind w:left="645" w:right="638"/>
              <w:cnfStyle w:val="000000000000" w:firstRow="0" w:lastRow="0" w:firstColumn="0" w:lastColumn="0" w:oddVBand="0" w:evenVBand="0" w:oddHBand="0" w:evenHBand="0" w:firstRowFirstColumn="0" w:firstRowLastColumn="0" w:lastRowFirstColumn="0" w:lastRowLastColumn="0"/>
              <w:rPr>
                <w:sz w:val="24"/>
              </w:rPr>
            </w:pPr>
            <w:r w:rsidRPr="00F71AD5">
              <w:rPr>
                <w:sz w:val="24"/>
              </w:rPr>
              <w:t>16%</w:t>
            </w:r>
          </w:p>
        </w:tc>
        <w:tc>
          <w:tcPr>
            <w:cnfStyle w:val="000100000000" w:firstRow="0" w:lastRow="0" w:firstColumn="0" w:lastColumn="1" w:oddVBand="0" w:evenVBand="0" w:oddHBand="0" w:evenHBand="0" w:firstRowFirstColumn="0" w:firstRowLastColumn="0" w:lastRowFirstColumn="0" w:lastRowLastColumn="0"/>
            <w:tcW w:w="1602" w:type="dxa"/>
          </w:tcPr>
          <w:p w:rsidR="00FE04A1" w:rsidRPr="00F71AD5" w:rsidRDefault="00FE04A1">
            <w:pPr>
              <w:pStyle w:val="TableParagraph"/>
              <w:spacing w:line="275" w:lineRule="exact"/>
              <w:ind w:left="330" w:right="328"/>
              <w:rPr>
                <w:b w:val="0"/>
                <w:bCs w:val="0"/>
                <w:sz w:val="24"/>
              </w:rPr>
            </w:pPr>
            <w:r w:rsidRPr="00F71AD5">
              <w:rPr>
                <w:b w:val="0"/>
                <w:bCs w:val="0"/>
                <w:sz w:val="24"/>
              </w:rPr>
              <w:t>-6%</w:t>
            </w:r>
          </w:p>
        </w:tc>
      </w:tr>
      <w:tr w:rsidR="00460FF3" w:rsidTr="00C6128D">
        <w:trPr>
          <w:trHeight w:val="371"/>
        </w:trPr>
        <w:tc>
          <w:tcPr>
            <w:cnfStyle w:val="001000000000" w:firstRow="0" w:lastRow="0" w:firstColumn="1" w:lastColumn="0" w:oddVBand="0" w:evenVBand="0" w:oddHBand="0" w:evenHBand="0" w:firstRowFirstColumn="0" w:firstRowLastColumn="0" w:lastRowFirstColumn="0" w:lastRowLastColumn="0"/>
            <w:tcW w:w="1690" w:type="dxa"/>
          </w:tcPr>
          <w:p w:rsidR="00460FF3" w:rsidRPr="00F71AD5" w:rsidRDefault="00EF0737">
            <w:pPr>
              <w:pStyle w:val="TableParagraph"/>
              <w:spacing w:line="275" w:lineRule="exact"/>
              <w:ind w:left="188" w:right="180"/>
              <w:rPr>
                <w:b w:val="0"/>
                <w:bCs w:val="0"/>
                <w:sz w:val="24"/>
              </w:rPr>
            </w:pPr>
            <w:r w:rsidRPr="00F71AD5">
              <w:rPr>
                <w:b w:val="0"/>
                <w:bCs w:val="0"/>
                <w:sz w:val="24"/>
              </w:rPr>
              <w:t>Mean</w:t>
            </w:r>
          </w:p>
        </w:tc>
        <w:tc>
          <w:tcPr>
            <w:tcW w:w="2134" w:type="dxa"/>
          </w:tcPr>
          <w:p w:rsidR="00460FF3" w:rsidRPr="00F71AD5"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44" w:type="dxa"/>
          </w:tcPr>
          <w:p w:rsidR="00460FF3" w:rsidRPr="00F71AD5"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160" w:type="dxa"/>
          </w:tcPr>
          <w:p w:rsidR="00460FF3" w:rsidRPr="00F71AD5" w:rsidRDefault="00EF0737">
            <w:pPr>
              <w:pStyle w:val="TableParagraph"/>
              <w:spacing w:line="275" w:lineRule="exact"/>
              <w:ind w:left="645" w:right="639"/>
              <w:cnfStyle w:val="000000000000" w:firstRow="0" w:lastRow="0" w:firstColumn="0" w:lastColumn="0" w:oddVBand="0" w:evenVBand="0" w:oddHBand="0" w:evenHBand="0" w:firstRowFirstColumn="0" w:firstRowLastColumn="0" w:lastRowFirstColumn="0" w:lastRowLastColumn="0"/>
              <w:rPr>
                <w:sz w:val="24"/>
              </w:rPr>
            </w:pPr>
            <w:r w:rsidRPr="00F71AD5">
              <w:rPr>
                <w:sz w:val="24"/>
              </w:rPr>
              <w:t>20.8%</w:t>
            </w:r>
          </w:p>
        </w:tc>
        <w:tc>
          <w:tcPr>
            <w:cnfStyle w:val="000100000000" w:firstRow="0" w:lastRow="0" w:firstColumn="0" w:lastColumn="1" w:oddVBand="0" w:evenVBand="0" w:oddHBand="0" w:evenHBand="0" w:firstRowFirstColumn="0" w:firstRowLastColumn="0" w:lastRowFirstColumn="0" w:lastRowLastColumn="0"/>
            <w:tcW w:w="1602" w:type="dxa"/>
          </w:tcPr>
          <w:p w:rsidR="00460FF3" w:rsidRPr="00F71AD5" w:rsidRDefault="00460FF3">
            <w:pPr>
              <w:pStyle w:val="TableParagraph"/>
              <w:jc w:val="left"/>
              <w:rPr>
                <w:b w:val="0"/>
                <w:bCs w:val="0"/>
                <w:sz w:val="24"/>
              </w:rPr>
            </w:pPr>
          </w:p>
        </w:tc>
      </w:tr>
      <w:tr w:rsidR="00460FF3" w:rsidTr="00C6128D">
        <w:trPr>
          <w:trHeight w:val="369"/>
        </w:trPr>
        <w:tc>
          <w:tcPr>
            <w:cnfStyle w:val="001000000000" w:firstRow="0" w:lastRow="0" w:firstColumn="1" w:lastColumn="0" w:oddVBand="0" w:evenVBand="0" w:oddHBand="0" w:evenHBand="0" w:firstRowFirstColumn="0" w:firstRowLastColumn="0" w:lastRowFirstColumn="0" w:lastRowLastColumn="0"/>
            <w:tcW w:w="1690" w:type="dxa"/>
          </w:tcPr>
          <w:p w:rsidR="00460FF3" w:rsidRPr="00F71AD5" w:rsidRDefault="00EF0737">
            <w:pPr>
              <w:pStyle w:val="TableParagraph"/>
              <w:spacing w:line="275" w:lineRule="exact"/>
              <w:ind w:left="190" w:right="180"/>
              <w:rPr>
                <w:b w:val="0"/>
                <w:bCs w:val="0"/>
                <w:sz w:val="24"/>
              </w:rPr>
            </w:pPr>
            <w:r w:rsidRPr="00F71AD5">
              <w:rPr>
                <w:b w:val="0"/>
                <w:bCs w:val="0"/>
                <w:sz w:val="24"/>
              </w:rPr>
              <w:t>SD</w:t>
            </w:r>
          </w:p>
        </w:tc>
        <w:tc>
          <w:tcPr>
            <w:tcW w:w="2134" w:type="dxa"/>
          </w:tcPr>
          <w:p w:rsidR="00460FF3" w:rsidRPr="00F71AD5"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44" w:type="dxa"/>
          </w:tcPr>
          <w:p w:rsidR="00460FF3" w:rsidRPr="00F71AD5"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160" w:type="dxa"/>
          </w:tcPr>
          <w:p w:rsidR="00460FF3" w:rsidRPr="00F71AD5" w:rsidRDefault="00EF0737">
            <w:pPr>
              <w:pStyle w:val="TableParagraph"/>
              <w:spacing w:line="275" w:lineRule="exact"/>
              <w:ind w:left="645" w:right="639"/>
              <w:cnfStyle w:val="000000000000" w:firstRow="0" w:lastRow="0" w:firstColumn="0" w:lastColumn="0" w:oddVBand="0" w:evenVBand="0" w:oddHBand="0" w:evenHBand="0" w:firstRowFirstColumn="0" w:firstRowLastColumn="0" w:lastRowFirstColumn="0" w:lastRowLastColumn="0"/>
              <w:rPr>
                <w:sz w:val="24"/>
              </w:rPr>
            </w:pPr>
            <w:r w:rsidRPr="00F71AD5">
              <w:rPr>
                <w:sz w:val="24"/>
              </w:rPr>
              <w:t>4.35%</w:t>
            </w:r>
          </w:p>
        </w:tc>
        <w:tc>
          <w:tcPr>
            <w:cnfStyle w:val="000100000000" w:firstRow="0" w:lastRow="0" w:firstColumn="0" w:lastColumn="1" w:oddVBand="0" w:evenVBand="0" w:oddHBand="0" w:evenHBand="0" w:firstRowFirstColumn="0" w:firstRowLastColumn="0" w:lastRowFirstColumn="0" w:lastRowLastColumn="0"/>
            <w:tcW w:w="1602" w:type="dxa"/>
          </w:tcPr>
          <w:p w:rsidR="00460FF3" w:rsidRPr="00F71AD5" w:rsidRDefault="00460FF3">
            <w:pPr>
              <w:pStyle w:val="TableParagraph"/>
              <w:jc w:val="left"/>
              <w:rPr>
                <w:b w:val="0"/>
                <w:bCs w:val="0"/>
                <w:sz w:val="24"/>
              </w:rPr>
            </w:pPr>
          </w:p>
        </w:tc>
      </w:tr>
      <w:tr w:rsidR="00460FF3" w:rsidTr="00C6128D">
        <w:trPr>
          <w:trHeight w:val="371"/>
        </w:trPr>
        <w:tc>
          <w:tcPr>
            <w:cnfStyle w:val="001000000000" w:firstRow="0" w:lastRow="0" w:firstColumn="1" w:lastColumn="0" w:oddVBand="0" w:evenVBand="0" w:oddHBand="0" w:evenHBand="0" w:firstRowFirstColumn="0" w:firstRowLastColumn="0" w:lastRowFirstColumn="0" w:lastRowLastColumn="0"/>
            <w:tcW w:w="1690" w:type="dxa"/>
          </w:tcPr>
          <w:p w:rsidR="00460FF3" w:rsidRPr="00F71AD5" w:rsidRDefault="00EF0737">
            <w:pPr>
              <w:pStyle w:val="TableParagraph"/>
              <w:spacing w:line="275" w:lineRule="exact"/>
              <w:ind w:left="189" w:right="180"/>
              <w:rPr>
                <w:b w:val="0"/>
                <w:bCs w:val="0"/>
                <w:sz w:val="24"/>
              </w:rPr>
            </w:pPr>
            <w:r w:rsidRPr="00F71AD5">
              <w:rPr>
                <w:b w:val="0"/>
                <w:bCs w:val="0"/>
                <w:sz w:val="24"/>
              </w:rPr>
              <w:t>CV</w:t>
            </w:r>
          </w:p>
        </w:tc>
        <w:tc>
          <w:tcPr>
            <w:tcW w:w="2134" w:type="dxa"/>
          </w:tcPr>
          <w:p w:rsidR="00460FF3" w:rsidRPr="00F71AD5"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44" w:type="dxa"/>
          </w:tcPr>
          <w:p w:rsidR="00460FF3" w:rsidRPr="00F71AD5"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160" w:type="dxa"/>
          </w:tcPr>
          <w:p w:rsidR="00460FF3" w:rsidRPr="00F71AD5" w:rsidRDefault="00014DC6" w:rsidP="00014DC6">
            <w:pPr>
              <w:pStyle w:val="TableParagraph"/>
              <w:spacing w:line="275" w:lineRule="exact"/>
              <w:ind w:left="643" w:right="639"/>
              <w:jc w:val="left"/>
              <w:cnfStyle w:val="000000000000" w:firstRow="0" w:lastRow="0" w:firstColumn="0" w:lastColumn="0" w:oddVBand="0" w:evenVBand="0" w:oddHBand="0" w:evenHBand="0" w:firstRowFirstColumn="0" w:firstRowLastColumn="0" w:lastRowFirstColumn="0" w:lastRowLastColumn="0"/>
              <w:rPr>
                <w:sz w:val="24"/>
              </w:rPr>
            </w:pPr>
            <w:r w:rsidRPr="00F71AD5">
              <w:rPr>
                <w:sz w:val="24"/>
              </w:rPr>
              <w:t>0.21</w:t>
            </w:r>
          </w:p>
        </w:tc>
        <w:tc>
          <w:tcPr>
            <w:cnfStyle w:val="000100000000" w:firstRow="0" w:lastRow="0" w:firstColumn="0" w:lastColumn="1" w:oddVBand="0" w:evenVBand="0" w:oddHBand="0" w:evenHBand="0" w:firstRowFirstColumn="0" w:firstRowLastColumn="0" w:lastRowFirstColumn="0" w:lastRowLastColumn="0"/>
            <w:tcW w:w="1602" w:type="dxa"/>
          </w:tcPr>
          <w:p w:rsidR="00460FF3" w:rsidRPr="00F71AD5" w:rsidRDefault="00460FF3">
            <w:pPr>
              <w:pStyle w:val="TableParagraph"/>
              <w:jc w:val="left"/>
              <w:rPr>
                <w:b w:val="0"/>
                <w:bCs w:val="0"/>
                <w:sz w:val="24"/>
              </w:rPr>
            </w:pPr>
          </w:p>
        </w:tc>
      </w:tr>
    </w:tbl>
    <w:p w:rsidR="00460FF3" w:rsidRDefault="00460FF3">
      <w:pPr>
        <w:rPr>
          <w:sz w:val="24"/>
        </w:rPr>
        <w:sectPr w:rsidR="00460FF3">
          <w:type w:val="continuous"/>
          <w:pgSz w:w="12240" w:h="15840"/>
          <w:pgMar w:top="1380" w:right="1160" w:bottom="280" w:left="1320" w:header="720" w:footer="720" w:gutter="0"/>
          <w:cols w:space="720"/>
        </w:sectPr>
      </w:pPr>
    </w:p>
    <w:p w:rsidR="00460FF3" w:rsidRDefault="00460FF3">
      <w:pPr>
        <w:pStyle w:val="BodyText"/>
        <w:rPr>
          <w:i/>
          <w:sz w:val="36"/>
        </w:rPr>
      </w:pPr>
    </w:p>
    <w:p w:rsidR="00460FF3" w:rsidRDefault="00EF0737">
      <w:pPr>
        <w:spacing w:line="275" w:lineRule="exact"/>
        <w:ind w:left="30"/>
        <w:rPr>
          <w:i/>
          <w:sz w:val="24"/>
        </w:rPr>
      </w:pPr>
      <w:r>
        <w:br w:type="column"/>
      </w:r>
      <w:r>
        <w:rPr>
          <w:i/>
          <w:sz w:val="24"/>
        </w:rPr>
        <w:lastRenderedPageBreak/>
        <w:t>Source:</w:t>
      </w:r>
      <w:r>
        <w:rPr>
          <w:i/>
          <w:spacing w:val="-1"/>
          <w:sz w:val="24"/>
        </w:rPr>
        <w:t xml:space="preserve"> </w:t>
      </w:r>
      <w:r>
        <w:rPr>
          <w:i/>
          <w:sz w:val="24"/>
        </w:rPr>
        <w:t>Annual</w:t>
      </w:r>
      <w:r>
        <w:rPr>
          <w:i/>
          <w:spacing w:val="-1"/>
          <w:sz w:val="24"/>
        </w:rPr>
        <w:t xml:space="preserve"> </w:t>
      </w:r>
      <w:r>
        <w:rPr>
          <w:i/>
          <w:sz w:val="24"/>
        </w:rPr>
        <w:t>Report of</w:t>
      </w:r>
      <w:r>
        <w:rPr>
          <w:i/>
          <w:spacing w:val="-1"/>
          <w:sz w:val="24"/>
        </w:rPr>
        <w:t xml:space="preserve"> </w:t>
      </w:r>
      <w:r>
        <w:rPr>
          <w:i/>
          <w:sz w:val="24"/>
        </w:rPr>
        <w:t>EBL</w:t>
      </w:r>
    </w:p>
    <w:p w:rsidR="00460FF3" w:rsidRDefault="00460FF3">
      <w:pPr>
        <w:spacing w:line="275" w:lineRule="exact"/>
        <w:rPr>
          <w:sz w:val="24"/>
        </w:rPr>
        <w:sectPr w:rsidR="00460FF3">
          <w:type w:val="continuous"/>
          <w:pgSz w:w="12240" w:h="15840"/>
          <w:pgMar w:top="1380" w:right="1160" w:bottom="280" w:left="1320" w:header="720" w:footer="720" w:gutter="0"/>
          <w:cols w:num="2" w:space="720" w:equalWidth="0">
            <w:col w:w="6421" w:space="40"/>
            <w:col w:w="3299"/>
          </w:cols>
        </w:sectPr>
      </w:pPr>
    </w:p>
    <w:p w:rsidR="00460FF3" w:rsidRDefault="00460FF3">
      <w:pPr>
        <w:pStyle w:val="BodyText"/>
        <w:rPr>
          <w:i/>
          <w:sz w:val="20"/>
        </w:rPr>
      </w:pPr>
    </w:p>
    <w:p w:rsidR="00460FF3" w:rsidRDefault="009425F6" w:rsidP="00EE3E78">
      <w:pPr>
        <w:pStyle w:val="BodyText"/>
        <w:ind w:left="30"/>
        <w:rPr>
          <w:i/>
          <w:sz w:val="20"/>
        </w:rPr>
      </w:pPr>
      <w:r>
        <w:rPr>
          <w:i/>
          <w:noProof/>
          <w:sz w:val="20"/>
          <w:lang w:bidi="ne-NP"/>
        </w:rPr>
        <w:drawing>
          <wp:inline distT="0" distB="0" distL="0" distR="0" wp14:anchorId="1AAB03F4" wp14:editId="2DC36D8D">
            <wp:extent cx="5888736" cy="3196743"/>
            <wp:effectExtent l="0" t="0" r="17145" b="228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14DC6" w:rsidRPr="00A91376" w:rsidRDefault="00640B45" w:rsidP="00640B45">
      <w:pPr>
        <w:pStyle w:val="Caption"/>
        <w:rPr>
          <w:b w:val="0"/>
          <w:bCs w:val="0"/>
          <w:i/>
          <w:sz w:val="24"/>
          <w:szCs w:val="24"/>
        </w:rPr>
      </w:pPr>
      <w:bookmarkStart w:id="45" w:name="_Toc133678688"/>
      <w:r w:rsidRPr="000902D5">
        <w:rPr>
          <w:b w:val="0"/>
          <w:bCs w:val="0"/>
          <w:i/>
          <w:iCs/>
          <w:color w:val="000000" w:themeColor="text1"/>
          <w:sz w:val="24"/>
          <w:szCs w:val="24"/>
        </w:rPr>
        <w:t xml:space="preserve">Figure </w:t>
      </w:r>
      <w:r w:rsidRPr="000902D5">
        <w:rPr>
          <w:b w:val="0"/>
          <w:bCs w:val="0"/>
          <w:i/>
          <w:iCs/>
          <w:color w:val="000000" w:themeColor="text1"/>
          <w:sz w:val="24"/>
          <w:szCs w:val="24"/>
        </w:rPr>
        <w:fldChar w:fldCharType="begin"/>
      </w:r>
      <w:r w:rsidRPr="000902D5">
        <w:rPr>
          <w:b w:val="0"/>
          <w:bCs w:val="0"/>
          <w:i/>
          <w:iCs/>
          <w:color w:val="000000" w:themeColor="text1"/>
          <w:sz w:val="24"/>
          <w:szCs w:val="24"/>
        </w:rPr>
        <w:instrText xml:space="preserve"> SEQ Figure \* ARABIC </w:instrText>
      </w:r>
      <w:r w:rsidRPr="000902D5">
        <w:rPr>
          <w:b w:val="0"/>
          <w:bCs w:val="0"/>
          <w:i/>
          <w:iCs/>
          <w:color w:val="000000" w:themeColor="text1"/>
          <w:sz w:val="24"/>
          <w:szCs w:val="24"/>
        </w:rPr>
        <w:fldChar w:fldCharType="separate"/>
      </w:r>
      <w:r w:rsidR="005B7B27">
        <w:rPr>
          <w:b w:val="0"/>
          <w:bCs w:val="0"/>
          <w:i/>
          <w:iCs/>
          <w:noProof/>
          <w:color w:val="000000" w:themeColor="text1"/>
          <w:sz w:val="24"/>
          <w:szCs w:val="24"/>
        </w:rPr>
        <w:t>5</w:t>
      </w:r>
      <w:r w:rsidRPr="000902D5">
        <w:rPr>
          <w:b w:val="0"/>
          <w:bCs w:val="0"/>
          <w:i/>
          <w:iCs/>
          <w:color w:val="000000" w:themeColor="text1"/>
          <w:sz w:val="24"/>
          <w:szCs w:val="24"/>
        </w:rPr>
        <w:fldChar w:fldCharType="end"/>
      </w:r>
      <w:r w:rsidRPr="000902D5">
        <w:rPr>
          <w:b w:val="0"/>
          <w:bCs w:val="0"/>
          <w:i/>
          <w:iCs/>
          <w:color w:val="000000" w:themeColor="text1"/>
          <w:sz w:val="24"/>
          <w:szCs w:val="24"/>
        </w:rPr>
        <w:t>:</w:t>
      </w:r>
      <w:r w:rsidRPr="00A91376">
        <w:rPr>
          <w:b w:val="0"/>
          <w:bCs w:val="0"/>
          <w:color w:val="000000" w:themeColor="text1"/>
          <w:sz w:val="24"/>
          <w:szCs w:val="24"/>
        </w:rPr>
        <w:t xml:space="preserve"> </w:t>
      </w:r>
      <w:r w:rsidRPr="00A91376">
        <w:rPr>
          <w:b w:val="0"/>
          <w:bCs w:val="0"/>
          <w:i/>
          <w:color w:val="000000" w:themeColor="text1"/>
          <w:sz w:val="24"/>
          <w:szCs w:val="24"/>
        </w:rPr>
        <w:t>Return</w:t>
      </w:r>
      <w:r w:rsidRPr="00A91376">
        <w:rPr>
          <w:b w:val="0"/>
          <w:bCs w:val="0"/>
          <w:i/>
          <w:color w:val="000000" w:themeColor="text1"/>
          <w:spacing w:val="-6"/>
          <w:sz w:val="24"/>
          <w:szCs w:val="24"/>
        </w:rPr>
        <w:t xml:space="preserve"> </w:t>
      </w:r>
      <w:r w:rsidRPr="00A91376">
        <w:rPr>
          <w:b w:val="0"/>
          <w:bCs w:val="0"/>
          <w:i/>
          <w:color w:val="000000" w:themeColor="text1"/>
          <w:sz w:val="24"/>
          <w:szCs w:val="24"/>
        </w:rPr>
        <w:t>on</w:t>
      </w:r>
      <w:r w:rsidRPr="00A91376">
        <w:rPr>
          <w:b w:val="0"/>
          <w:bCs w:val="0"/>
          <w:i/>
          <w:color w:val="000000" w:themeColor="text1"/>
          <w:spacing w:val="-6"/>
          <w:sz w:val="24"/>
          <w:szCs w:val="24"/>
        </w:rPr>
        <w:t xml:space="preserve"> </w:t>
      </w:r>
      <w:r w:rsidRPr="00A91376">
        <w:rPr>
          <w:b w:val="0"/>
          <w:bCs w:val="0"/>
          <w:i/>
          <w:color w:val="000000" w:themeColor="text1"/>
          <w:sz w:val="24"/>
          <w:szCs w:val="24"/>
        </w:rPr>
        <w:t>Shareholder’s</w:t>
      </w:r>
      <w:r w:rsidRPr="00A91376">
        <w:rPr>
          <w:b w:val="0"/>
          <w:bCs w:val="0"/>
          <w:i/>
          <w:color w:val="000000" w:themeColor="text1"/>
          <w:spacing w:val="-6"/>
          <w:sz w:val="24"/>
          <w:szCs w:val="24"/>
        </w:rPr>
        <w:t xml:space="preserve"> </w:t>
      </w:r>
      <w:r w:rsidRPr="00A91376">
        <w:rPr>
          <w:b w:val="0"/>
          <w:bCs w:val="0"/>
          <w:i/>
          <w:color w:val="000000" w:themeColor="text1"/>
          <w:sz w:val="24"/>
          <w:szCs w:val="24"/>
        </w:rPr>
        <w:t>Fund</w:t>
      </w:r>
      <w:bookmarkEnd w:id="45"/>
    </w:p>
    <w:p w:rsidR="00460FF3" w:rsidRDefault="00460FF3">
      <w:pPr>
        <w:pStyle w:val="BodyText"/>
        <w:spacing w:before="8"/>
        <w:rPr>
          <w:i/>
          <w:sz w:val="15"/>
        </w:rPr>
      </w:pPr>
    </w:p>
    <w:p w:rsidR="00460FF3" w:rsidRDefault="00EF0737" w:rsidP="00A65EA0">
      <w:pPr>
        <w:pStyle w:val="BodyText"/>
        <w:spacing w:before="90" w:line="360" w:lineRule="auto"/>
        <w:ind w:right="186"/>
        <w:jc w:val="both"/>
      </w:pPr>
      <w:proofErr w:type="gramStart"/>
      <w:r>
        <w:t>Table</w:t>
      </w:r>
      <w:r>
        <w:rPr>
          <w:spacing w:val="-11"/>
        </w:rPr>
        <w:t xml:space="preserve"> </w:t>
      </w:r>
      <w:r>
        <w:t>5</w:t>
      </w:r>
      <w:r>
        <w:rPr>
          <w:spacing w:val="-8"/>
        </w:rPr>
        <w:t xml:space="preserve"> </w:t>
      </w:r>
      <w:r>
        <w:t>and</w:t>
      </w:r>
      <w:r>
        <w:rPr>
          <w:spacing w:val="-9"/>
        </w:rPr>
        <w:t xml:space="preserve"> </w:t>
      </w:r>
      <w:r>
        <w:t>Figure</w:t>
      </w:r>
      <w:r>
        <w:rPr>
          <w:spacing w:val="-11"/>
        </w:rPr>
        <w:t xml:space="preserve"> </w:t>
      </w:r>
      <w:r>
        <w:t>5</w:t>
      </w:r>
      <w:r>
        <w:rPr>
          <w:spacing w:val="-11"/>
        </w:rPr>
        <w:t xml:space="preserve"> </w:t>
      </w:r>
      <w:r>
        <w:t>shows</w:t>
      </w:r>
      <w:r>
        <w:rPr>
          <w:spacing w:val="-10"/>
        </w:rPr>
        <w:t xml:space="preserve"> </w:t>
      </w:r>
      <w:r>
        <w:t>that</w:t>
      </w:r>
      <w:r>
        <w:rPr>
          <w:spacing w:val="-11"/>
        </w:rPr>
        <w:t xml:space="preserve"> </w:t>
      </w:r>
      <w:r>
        <w:t>the</w:t>
      </w:r>
      <w:r>
        <w:rPr>
          <w:spacing w:val="-11"/>
        </w:rPr>
        <w:t xml:space="preserve"> </w:t>
      </w:r>
      <w:r>
        <w:t>Return</w:t>
      </w:r>
      <w:r>
        <w:rPr>
          <w:spacing w:val="-11"/>
        </w:rPr>
        <w:t xml:space="preserve"> </w:t>
      </w:r>
      <w:r>
        <w:t>on</w:t>
      </w:r>
      <w:r>
        <w:rPr>
          <w:spacing w:val="-11"/>
        </w:rPr>
        <w:t xml:space="preserve"> </w:t>
      </w:r>
      <w:r>
        <w:t>shareholders</w:t>
      </w:r>
      <w:r>
        <w:rPr>
          <w:spacing w:val="-7"/>
        </w:rPr>
        <w:t xml:space="preserve"> </w:t>
      </w:r>
      <w:r>
        <w:t>fund</w:t>
      </w:r>
      <w:r>
        <w:rPr>
          <w:spacing w:val="-9"/>
        </w:rPr>
        <w:t xml:space="preserve"> </w:t>
      </w:r>
      <w:r>
        <w:t>of</w:t>
      </w:r>
      <w:r>
        <w:rPr>
          <w:spacing w:val="-11"/>
        </w:rPr>
        <w:t xml:space="preserve"> </w:t>
      </w:r>
      <w:r>
        <w:t>EBL</w:t>
      </w:r>
      <w:r>
        <w:rPr>
          <w:spacing w:val="-11"/>
        </w:rPr>
        <w:t xml:space="preserve"> </w:t>
      </w:r>
      <w:r>
        <w:t>is</w:t>
      </w:r>
      <w:r>
        <w:rPr>
          <w:spacing w:val="-9"/>
        </w:rPr>
        <w:t xml:space="preserve"> </w:t>
      </w:r>
      <w:r>
        <w:t>in</w:t>
      </w:r>
      <w:r>
        <w:rPr>
          <w:spacing w:val="-11"/>
        </w:rPr>
        <w:t xml:space="preserve"> </w:t>
      </w:r>
      <w:r>
        <w:t>decreasing</w:t>
      </w:r>
      <w:r>
        <w:rPr>
          <w:spacing w:val="-57"/>
        </w:rPr>
        <w:t xml:space="preserve"> </w:t>
      </w:r>
      <w:r>
        <w:t>trend.</w:t>
      </w:r>
      <w:proofErr w:type="gramEnd"/>
      <w:r>
        <w:rPr>
          <w:spacing w:val="-10"/>
        </w:rPr>
        <w:t xml:space="preserve"> </w:t>
      </w:r>
      <w:r>
        <w:t>EBL’s</w:t>
      </w:r>
      <w:r>
        <w:rPr>
          <w:spacing w:val="-9"/>
        </w:rPr>
        <w:t xml:space="preserve"> </w:t>
      </w:r>
      <w:r>
        <w:t>Return</w:t>
      </w:r>
      <w:r>
        <w:rPr>
          <w:spacing w:val="-9"/>
        </w:rPr>
        <w:t xml:space="preserve"> </w:t>
      </w:r>
      <w:r>
        <w:t>on</w:t>
      </w:r>
      <w:r>
        <w:rPr>
          <w:spacing w:val="-9"/>
        </w:rPr>
        <w:t xml:space="preserve"> </w:t>
      </w:r>
      <w:r>
        <w:t>shareholders</w:t>
      </w:r>
      <w:r>
        <w:rPr>
          <w:spacing w:val="-9"/>
        </w:rPr>
        <w:t xml:space="preserve"> </w:t>
      </w:r>
      <w:r>
        <w:t>fund</w:t>
      </w:r>
      <w:r>
        <w:rPr>
          <w:spacing w:val="-8"/>
        </w:rPr>
        <w:t xml:space="preserve"> </w:t>
      </w:r>
      <w:r>
        <w:t>is</w:t>
      </w:r>
      <w:r>
        <w:rPr>
          <w:spacing w:val="-9"/>
        </w:rPr>
        <w:t xml:space="preserve"> </w:t>
      </w:r>
      <w:r>
        <w:t>the</w:t>
      </w:r>
      <w:r>
        <w:rPr>
          <w:spacing w:val="-9"/>
        </w:rPr>
        <w:t xml:space="preserve"> </w:t>
      </w:r>
      <w:r>
        <w:t>highest</w:t>
      </w:r>
      <w:r>
        <w:rPr>
          <w:spacing w:val="-8"/>
        </w:rPr>
        <w:t xml:space="preserve"> </w:t>
      </w:r>
      <w:r>
        <w:t>of</w:t>
      </w:r>
      <w:r>
        <w:rPr>
          <w:spacing w:val="-9"/>
        </w:rPr>
        <w:t xml:space="preserve"> </w:t>
      </w:r>
      <w:r>
        <w:t>28</w:t>
      </w:r>
      <w:r>
        <w:rPr>
          <w:spacing w:val="-9"/>
        </w:rPr>
        <w:t xml:space="preserve"> </w:t>
      </w:r>
      <w:r>
        <w:t>percent</w:t>
      </w:r>
      <w:r>
        <w:rPr>
          <w:spacing w:val="-8"/>
        </w:rPr>
        <w:t xml:space="preserve"> </w:t>
      </w:r>
      <w:r>
        <w:t>in</w:t>
      </w:r>
      <w:r>
        <w:rPr>
          <w:spacing w:val="-9"/>
        </w:rPr>
        <w:t xml:space="preserve"> </w:t>
      </w:r>
      <w:r w:rsidR="00FE04A1">
        <w:t>2074/75</w:t>
      </w:r>
      <w:r w:rsidR="009425F6">
        <w:t xml:space="preserve"> </w:t>
      </w:r>
      <w:r>
        <w:t>and</w:t>
      </w:r>
      <w:r>
        <w:rPr>
          <w:spacing w:val="-9"/>
        </w:rPr>
        <w:t xml:space="preserve"> </w:t>
      </w:r>
      <w:r>
        <w:t>lowest</w:t>
      </w:r>
      <w:r>
        <w:rPr>
          <w:spacing w:val="-8"/>
        </w:rPr>
        <w:t xml:space="preserve"> </w:t>
      </w:r>
      <w:r>
        <w:t>in</w:t>
      </w:r>
      <w:r>
        <w:rPr>
          <w:spacing w:val="-8"/>
        </w:rPr>
        <w:t xml:space="preserve"> </w:t>
      </w:r>
      <w:r>
        <w:t>year</w:t>
      </w:r>
      <w:r>
        <w:rPr>
          <w:spacing w:val="-58"/>
        </w:rPr>
        <w:t xml:space="preserve"> </w:t>
      </w:r>
      <w:r w:rsidR="00FE04A1">
        <w:t>2077/78</w:t>
      </w:r>
      <w:r w:rsidR="009425F6">
        <w:t xml:space="preserve"> </w:t>
      </w:r>
      <w:r>
        <w:t>of 17 percent. Ratios over the past five years are found to be decreased every year. The</w:t>
      </w:r>
      <w:r>
        <w:rPr>
          <w:spacing w:val="1"/>
        </w:rPr>
        <w:t xml:space="preserve"> </w:t>
      </w:r>
      <w:r>
        <w:t>return</w:t>
      </w:r>
      <w:r>
        <w:rPr>
          <w:spacing w:val="-1"/>
        </w:rPr>
        <w:t xml:space="preserve"> </w:t>
      </w:r>
      <w:r>
        <w:t>on shareholder’s fund is</w:t>
      </w:r>
      <w:r>
        <w:rPr>
          <w:spacing w:val="-1"/>
        </w:rPr>
        <w:t xml:space="preserve"> </w:t>
      </w:r>
      <w:r>
        <w:t xml:space="preserve">found to be </w:t>
      </w:r>
      <w:proofErr w:type="gramStart"/>
      <w:r>
        <w:t>minimum</w:t>
      </w:r>
      <w:proofErr w:type="gramEnd"/>
      <w:r>
        <w:t xml:space="preserve"> in</w:t>
      </w:r>
      <w:r>
        <w:rPr>
          <w:spacing w:val="-1"/>
        </w:rPr>
        <w:t xml:space="preserve"> </w:t>
      </w:r>
      <w:r w:rsidR="00FE04A1">
        <w:t>2077/78</w:t>
      </w:r>
      <w:r>
        <w:t xml:space="preserve"> at 17</w:t>
      </w:r>
      <w:r>
        <w:rPr>
          <w:spacing w:val="2"/>
        </w:rPr>
        <w:t xml:space="preserve"> </w:t>
      </w:r>
      <w:r>
        <w:t>percent.</w:t>
      </w:r>
    </w:p>
    <w:p w:rsidR="00460FF3" w:rsidRDefault="00EF0737" w:rsidP="003627B9">
      <w:pPr>
        <w:pStyle w:val="BodyText"/>
        <w:spacing w:line="360" w:lineRule="auto"/>
        <w:ind w:right="190"/>
        <w:jc w:val="both"/>
      </w:pPr>
      <w:r>
        <w:t>The</w:t>
      </w:r>
      <w:r>
        <w:rPr>
          <w:spacing w:val="-7"/>
        </w:rPr>
        <w:t xml:space="preserve"> </w:t>
      </w:r>
      <w:r>
        <w:t>average</w:t>
      </w:r>
      <w:r>
        <w:rPr>
          <w:spacing w:val="-5"/>
        </w:rPr>
        <w:t xml:space="preserve"> </w:t>
      </w:r>
      <w:r>
        <w:t>is</w:t>
      </w:r>
      <w:r>
        <w:rPr>
          <w:spacing w:val="-4"/>
        </w:rPr>
        <w:t xml:space="preserve"> </w:t>
      </w:r>
      <w:r>
        <w:t>20.8</w:t>
      </w:r>
      <w:r>
        <w:rPr>
          <w:spacing w:val="-6"/>
        </w:rPr>
        <w:t xml:space="preserve"> </w:t>
      </w:r>
      <w:r>
        <w:t>percent</w:t>
      </w:r>
      <w:r>
        <w:rPr>
          <w:spacing w:val="-4"/>
        </w:rPr>
        <w:t xml:space="preserve"> </w:t>
      </w:r>
      <w:r>
        <w:t>which</w:t>
      </w:r>
      <w:r>
        <w:rPr>
          <w:spacing w:val="-6"/>
        </w:rPr>
        <w:t xml:space="preserve"> </w:t>
      </w:r>
      <w:r>
        <w:t>means</w:t>
      </w:r>
      <w:r>
        <w:rPr>
          <w:spacing w:val="-6"/>
        </w:rPr>
        <w:t xml:space="preserve"> </w:t>
      </w:r>
      <w:r>
        <w:t>that</w:t>
      </w:r>
      <w:r>
        <w:rPr>
          <w:spacing w:val="-5"/>
        </w:rPr>
        <w:t xml:space="preserve"> </w:t>
      </w:r>
      <w:r>
        <w:t>the</w:t>
      </w:r>
      <w:r>
        <w:rPr>
          <w:spacing w:val="-4"/>
        </w:rPr>
        <w:t xml:space="preserve"> </w:t>
      </w:r>
      <w:r>
        <w:t>return</w:t>
      </w:r>
      <w:r>
        <w:rPr>
          <w:spacing w:val="-5"/>
        </w:rPr>
        <w:t xml:space="preserve"> </w:t>
      </w:r>
      <w:r>
        <w:t>on</w:t>
      </w:r>
      <w:r>
        <w:rPr>
          <w:spacing w:val="-6"/>
        </w:rPr>
        <w:t xml:space="preserve"> </w:t>
      </w:r>
      <w:r>
        <w:t>shareholders</w:t>
      </w:r>
      <w:r>
        <w:rPr>
          <w:spacing w:val="-4"/>
        </w:rPr>
        <w:t xml:space="preserve"> </w:t>
      </w:r>
      <w:r>
        <w:t>fund</w:t>
      </w:r>
      <w:r>
        <w:rPr>
          <w:spacing w:val="-5"/>
        </w:rPr>
        <w:t xml:space="preserve"> </w:t>
      </w:r>
      <w:r>
        <w:t>is</w:t>
      </w:r>
      <w:r>
        <w:rPr>
          <w:spacing w:val="-6"/>
        </w:rPr>
        <w:t xml:space="preserve"> </w:t>
      </w:r>
      <w:r>
        <w:t>20.8</w:t>
      </w:r>
      <w:r>
        <w:rPr>
          <w:spacing w:val="-4"/>
        </w:rPr>
        <w:t xml:space="preserve"> </w:t>
      </w:r>
      <w:r>
        <w:t>percent</w:t>
      </w:r>
      <w:r>
        <w:rPr>
          <w:spacing w:val="-5"/>
        </w:rPr>
        <w:t xml:space="preserve"> </w:t>
      </w:r>
      <w:r>
        <w:t>of</w:t>
      </w:r>
      <w:r>
        <w:rPr>
          <w:spacing w:val="-7"/>
        </w:rPr>
        <w:t xml:space="preserve"> </w:t>
      </w:r>
      <w:r>
        <w:t>net</w:t>
      </w:r>
      <w:r>
        <w:rPr>
          <w:spacing w:val="-57"/>
        </w:rPr>
        <w:t xml:space="preserve"> </w:t>
      </w:r>
      <w:r>
        <w:t>profit</w:t>
      </w:r>
      <w:r>
        <w:rPr>
          <w:spacing w:val="-1"/>
        </w:rPr>
        <w:t xml:space="preserve"> </w:t>
      </w:r>
      <w:r>
        <w:t>on average.</w:t>
      </w:r>
    </w:p>
    <w:p w:rsidR="00460FF3" w:rsidRDefault="00EF0737" w:rsidP="003627B9">
      <w:pPr>
        <w:pStyle w:val="BodyText"/>
        <w:spacing w:line="360" w:lineRule="auto"/>
        <w:ind w:right="191"/>
        <w:jc w:val="both"/>
      </w:pPr>
      <w:r>
        <w:t>Similarly,</w:t>
      </w:r>
      <w:r>
        <w:rPr>
          <w:spacing w:val="-7"/>
        </w:rPr>
        <w:t xml:space="preserve"> </w:t>
      </w:r>
      <w:r>
        <w:t>the</w:t>
      </w:r>
      <w:r>
        <w:rPr>
          <w:spacing w:val="-6"/>
        </w:rPr>
        <w:t xml:space="preserve"> </w:t>
      </w:r>
      <w:r>
        <w:t>standard</w:t>
      </w:r>
      <w:r>
        <w:rPr>
          <w:spacing w:val="-7"/>
        </w:rPr>
        <w:t xml:space="preserve"> </w:t>
      </w:r>
      <w:r>
        <w:t>deviation</w:t>
      </w:r>
      <w:r>
        <w:rPr>
          <w:spacing w:val="-5"/>
        </w:rPr>
        <w:t xml:space="preserve"> </w:t>
      </w:r>
      <w:r>
        <w:t>of</w:t>
      </w:r>
      <w:r>
        <w:rPr>
          <w:spacing w:val="-7"/>
        </w:rPr>
        <w:t xml:space="preserve"> </w:t>
      </w:r>
      <w:r>
        <w:t>the</w:t>
      </w:r>
      <w:r>
        <w:rPr>
          <w:spacing w:val="-6"/>
        </w:rPr>
        <w:t xml:space="preserve"> </w:t>
      </w:r>
      <w:r>
        <w:t>data</w:t>
      </w:r>
      <w:r>
        <w:rPr>
          <w:spacing w:val="-7"/>
        </w:rPr>
        <w:t xml:space="preserve"> </w:t>
      </w:r>
      <w:r>
        <w:t>analyzed</w:t>
      </w:r>
      <w:r>
        <w:rPr>
          <w:spacing w:val="-3"/>
        </w:rPr>
        <w:t xml:space="preserve"> </w:t>
      </w:r>
      <w:r>
        <w:t>is</w:t>
      </w:r>
      <w:r>
        <w:rPr>
          <w:spacing w:val="-6"/>
        </w:rPr>
        <w:t xml:space="preserve"> </w:t>
      </w:r>
      <w:r>
        <w:t>4.35</w:t>
      </w:r>
      <w:r>
        <w:rPr>
          <w:spacing w:val="-5"/>
        </w:rPr>
        <w:t xml:space="preserve"> </w:t>
      </w:r>
      <w:r>
        <w:t>percent</w:t>
      </w:r>
      <w:r>
        <w:rPr>
          <w:spacing w:val="-5"/>
        </w:rPr>
        <w:t xml:space="preserve"> </w:t>
      </w:r>
      <w:r>
        <w:t>which</w:t>
      </w:r>
      <w:r>
        <w:rPr>
          <w:spacing w:val="-5"/>
        </w:rPr>
        <w:t xml:space="preserve"> </w:t>
      </w:r>
      <w:r>
        <w:t>is</w:t>
      </w:r>
      <w:r>
        <w:rPr>
          <w:spacing w:val="-6"/>
        </w:rPr>
        <w:t xml:space="preserve"> </w:t>
      </w:r>
      <w:r>
        <w:t>lower</w:t>
      </w:r>
      <w:r>
        <w:rPr>
          <w:spacing w:val="-6"/>
        </w:rPr>
        <w:t xml:space="preserve"> </w:t>
      </w:r>
      <w:r>
        <w:t>than</w:t>
      </w:r>
      <w:r>
        <w:rPr>
          <w:spacing w:val="-7"/>
        </w:rPr>
        <w:t xml:space="preserve"> </w:t>
      </w:r>
      <w:r>
        <w:t>the</w:t>
      </w:r>
      <w:r>
        <w:rPr>
          <w:spacing w:val="-6"/>
        </w:rPr>
        <w:t xml:space="preserve"> </w:t>
      </w:r>
      <w:proofErr w:type="gramStart"/>
      <w:r>
        <w:t>mean,</w:t>
      </w:r>
      <w:proofErr w:type="gramEnd"/>
      <w:r>
        <w:rPr>
          <w:spacing w:val="-58"/>
        </w:rPr>
        <w:t xml:space="preserve"> </w:t>
      </w:r>
      <w:r>
        <w:t>it reveals that most of the numbers are close to the average. And the net profit after tax and</w:t>
      </w:r>
      <w:r>
        <w:rPr>
          <w:spacing w:val="1"/>
        </w:rPr>
        <w:t xml:space="preserve"> </w:t>
      </w:r>
      <w:r>
        <w:t>shareholders</w:t>
      </w:r>
      <w:r>
        <w:rPr>
          <w:spacing w:val="1"/>
        </w:rPr>
        <w:t xml:space="preserve"> </w:t>
      </w:r>
      <w:r>
        <w:t>fund</w:t>
      </w:r>
      <w:r>
        <w:rPr>
          <w:spacing w:val="-1"/>
        </w:rPr>
        <w:t xml:space="preserve"> </w:t>
      </w:r>
      <w:r>
        <w:t>are</w:t>
      </w:r>
      <w:r>
        <w:rPr>
          <w:spacing w:val="-1"/>
        </w:rPr>
        <w:t xml:space="preserve"> </w:t>
      </w:r>
      <w:r>
        <w:t>less volatile.</w:t>
      </w:r>
    </w:p>
    <w:p w:rsidR="00460FF3" w:rsidRPr="00EE3E78" w:rsidRDefault="00EF0737" w:rsidP="003627B9">
      <w:pPr>
        <w:pStyle w:val="BodyText"/>
        <w:spacing w:line="360" w:lineRule="auto"/>
        <w:ind w:right="189"/>
        <w:jc w:val="both"/>
      </w:pPr>
      <w:r>
        <w:t xml:space="preserve">Likewise, the CV represents the ratio of standard deviation to mean. The CV obtained here is </w:t>
      </w:r>
      <w:r w:rsidR="00CB216E">
        <w:t>0.</w:t>
      </w:r>
      <w:r>
        <w:t>21</w:t>
      </w:r>
      <w:r>
        <w:rPr>
          <w:spacing w:val="-9"/>
        </w:rPr>
        <w:t xml:space="preserve"> </w:t>
      </w:r>
      <w:r>
        <w:t>which</w:t>
      </w:r>
      <w:r>
        <w:rPr>
          <w:spacing w:val="-9"/>
        </w:rPr>
        <w:t xml:space="preserve"> </w:t>
      </w:r>
      <w:r>
        <w:t>means</w:t>
      </w:r>
      <w:r>
        <w:rPr>
          <w:spacing w:val="-9"/>
        </w:rPr>
        <w:t xml:space="preserve"> </w:t>
      </w:r>
      <w:r>
        <w:t>that</w:t>
      </w:r>
      <w:r>
        <w:rPr>
          <w:spacing w:val="-7"/>
        </w:rPr>
        <w:t xml:space="preserve"> </w:t>
      </w:r>
      <w:r>
        <w:t>the</w:t>
      </w:r>
      <w:r>
        <w:rPr>
          <w:spacing w:val="-9"/>
        </w:rPr>
        <w:t xml:space="preserve"> </w:t>
      </w:r>
      <w:r>
        <w:t>ratio</w:t>
      </w:r>
      <w:r>
        <w:rPr>
          <w:spacing w:val="-10"/>
        </w:rPr>
        <w:t xml:space="preserve"> </w:t>
      </w:r>
      <w:r>
        <w:t>of</w:t>
      </w:r>
      <w:r>
        <w:rPr>
          <w:spacing w:val="-9"/>
        </w:rPr>
        <w:t xml:space="preserve"> </w:t>
      </w:r>
      <w:r>
        <w:t>standard</w:t>
      </w:r>
      <w:r>
        <w:rPr>
          <w:spacing w:val="-10"/>
        </w:rPr>
        <w:t xml:space="preserve"> </w:t>
      </w:r>
      <w:r>
        <w:t>deviation</w:t>
      </w:r>
      <w:r>
        <w:rPr>
          <w:spacing w:val="-8"/>
        </w:rPr>
        <w:t xml:space="preserve"> </w:t>
      </w:r>
      <w:r>
        <w:t>to</w:t>
      </w:r>
      <w:r>
        <w:rPr>
          <w:spacing w:val="-8"/>
        </w:rPr>
        <w:t xml:space="preserve"> </w:t>
      </w:r>
      <w:r>
        <w:t>mean</w:t>
      </w:r>
      <w:r>
        <w:rPr>
          <w:spacing w:val="-10"/>
        </w:rPr>
        <w:t xml:space="preserve"> </w:t>
      </w:r>
      <w:r>
        <w:t>is</w:t>
      </w:r>
      <w:r>
        <w:rPr>
          <w:spacing w:val="-10"/>
        </w:rPr>
        <w:t xml:space="preserve"> </w:t>
      </w:r>
      <w:r>
        <w:t>low.</w:t>
      </w:r>
      <w:r>
        <w:rPr>
          <w:spacing w:val="-8"/>
        </w:rPr>
        <w:t xml:space="preserve"> </w:t>
      </w:r>
      <w:r>
        <w:t>Lower</w:t>
      </w:r>
      <w:r>
        <w:rPr>
          <w:spacing w:val="-9"/>
        </w:rPr>
        <w:t xml:space="preserve"> </w:t>
      </w:r>
      <w:r>
        <w:t>the</w:t>
      </w:r>
      <w:r>
        <w:rPr>
          <w:spacing w:val="-9"/>
        </w:rPr>
        <w:t xml:space="preserve"> </w:t>
      </w:r>
      <w:r>
        <w:t>ratio</w:t>
      </w:r>
      <w:r>
        <w:rPr>
          <w:spacing w:val="-10"/>
        </w:rPr>
        <w:t xml:space="preserve"> </w:t>
      </w:r>
      <w:r>
        <w:t>of</w:t>
      </w:r>
      <w:r>
        <w:rPr>
          <w:spacing w:val="-9"/>
        </w:rPr>
        <w:t xml:space="preserve"> </w:t>
      </w:r>
      <w:r>
        <w:t>standard</w:t>
      </w:r>
      <w:r>
        <w:rPr>
          <w:spacing w:val="-58"/>
        </w:rPr>
        <w:t xml:space="preserve"> </w:t>
      </w:r>
      <w:r>
        <w:t xml:space="preserve">deviation to mean, the better the risk return trade off. A risk </w:t>
      </w:r>
      <w:proofErr w:type="gramStart"/>
      <w:r>
        <w:t>averse</w:t>
      </w:r>
      <w:proofErr w:type="gramEnd"/>
      <w:r>
        <w:t xml:space="preserve"> investor expecting low degree</w:t>
      </w:r>
      <w:r>
        <w:rPr>
          <w:spacing w:val="1"/>
        </w:rPr>
        <w:t xml:space="preserve"> </w:t>
      </w:r>
      <w:r>
        <w:t>of</w:t>
      </w:r>
      <w:r>
        <w:rPr>
          <w:spacing w:val="-8"/>
        </w:rPr>
        <w:t xml:space="preserve"> </w:t>
      </w:r>
      <w:r>
        <w:t>volatility</w:t>
      </w:r>
      <w:r>
        <w:rPr>
          <w:spacing w:val="-6"/>
        </w:rPr>
        <w:t xml:space="preserve"> </w:t>
      </w:r>
      <w:r>
        <w:t>and</w:t>
      </w:r>
      <w:r>
        <w:rPr>
          <w:spacing w:val="-6"/>
        </w:rPr>
        <w:t xml:space="preserve"> </w:t>
      </w:r>
      <w:r>
        <w:t>high</w:t>
      </w:r>
      <w:r>
        <w:rPr>
          <w:spacing w:val="-7"/>
        </w:rPr>
        <w:t xml:space="preserve"> </w:t>
      </w:r>
      <w:r>
        <w:t>degree</w:t>
      </w:r>
      <w:r>
        <w:rPr>
          <w:spacing w:val="-7"/>
        </w:rPr>
        <w:t xml:space="preserve"> </w:t>
      </w:r>
      <w:r>
        <w:t>of</w:t>
      </w:r>
      <w:r>
        <w:rPr>
          <w:spacing w:val="-7"/>
        </w:rPr>
        <w:t xml:space="preserve"> </w:t>
      </w:r>
      <w:r>
        <w:t>return,</w:t>
      </w:r>
      <w:r>
        <w:rPr>
          <w:spacing w:val="-7"/>
        </w:rPr>
        <w:t xml:space="preserve"> </w:t>
      </w:r>
      <w:r>
        <w:t>in</w:t>
      </w:r>
      <w:r>
        <w:rPr>
          <w:spacing w:val="-6"/>
        </w:rPr>
        <w:t xml:space="preserve"> </w:t>
      </w:r>
      <w:r>
        <w:t>relation</w:t>
      </w:r>
      <w:r>
        <w:rPr>
          <w:spacing w:val="-6"/>
        </w:rPr>
        <w:t xml:space="preserve"> </w:t>
      </w:r>
      <w:r>
        <w:t>to</w:t>
      </w:r>
      <w:r>
        <w:rPr>
          <w:spacing w:val="-7"/>
        </w:rPr>
        <w:t xml:space="preserve"> </w:t>
      </w:r>
      <w:r>
        <w:t>overall</w:t>
      </w:r>
      <w:r>
        <w:rPr>
          <w:spacing w:val="-6"/>
        </w:rPr>
        <w:t xml:space="preserve"> </w:t>
      </w:r>
      <w:r>
        <w:t>market</w:t>
      </w:r>
      <w:r>
        <w:rPr>
          <w:spacing w:val="-6"/>
        </w:rPr>
        <w:t xml:space="preserve"> </w:t>
      </w:r>
      <w:r>
        <w:t>and</w:t>
      </w:r>
      <w:r>
        <w:rPr>
          <w:spacing w:val="-7"/>
        </w:rPr>
        <w:t xml:space="preserve"> </w:t>
      </w:r>
      <w:r>
        <w:t>industry</w:t>
      </w:r>
      <w:r>
        <w:rPr>
          <w:spacing w:val="-6"/>
        </w:rPr>
        <w:t xml:space="preserve"> </w:t>
      </w:r>
      <w:r>
        <w:t>may</w:t>
      </w:r>
      <w:r>
        <w:rPr>
          <w:spacing w:val="-7"/>
        </w:rPr>
        <w:t xml:space="preserve"> </w:t>
      </w:r>
      <w:r>
        <w:t>want</w:t>
      </w:r>
      <w:r>
        <w:rPr>
          <w:spacing w:val="-7"/>
        </w:rPr>
        <w:t xml:space="preserve"> </w:t>
      </w:r>
      <w:r>
        <w:t>to</w:t>
      </w:r>
      <w:r>
        <w:rPr>
          <w:spacing w:val="-6"/>
        </w:rPr>
        <w:t xml:space="preserve"> </w:t>
      </w:r>
      <w:r>
        <w:t>invest</w:t>
      </w:r>
      <w:r>
        <w:rPr>
          <w:spacing w:val="-58"/>
        </w:rPr>
        <w:t xml:space="preserve"> </w:t>
      </w:r>
      <w:r>
        <w:t>in the</w:t>
      </w:r>
      <w:r>
        <w:rPr>
          <w:spacing w:val="-2"/>
        </w:rPr>
        <w:t xml:space="preserve"> </w:t>
      </w:r>
      <w:r>
        <w:t>bank.</w:t>
      </w:r>
    </w:p>
    <w:p w:rsidR="00460FF3" w:rsidRPr="003627B9" w:rsidRDefault="00EF0737" w:rsidP="00EE3E78">
      <w:pPr>
        <w:pStyle w:val="Heading3"/>
        <w:tabs>
          <w:tab w:val="left" w:pos="352"/>
        </w:tabs>
        <w:spacing w:before="159"/>
        <w:rPr>
          <w:sz w:val="24"/>
          <w:szCs w:val="24"/>
          <w:u w:val="single"/>
        </w:rPr>
      </w:pPr>
      <w:r w:rsidRPr="003627B9">
        <w:rPr>
          <w:sz w:val="24"/>
          <w:szCs w:val="24"/>
          <w:u w:val="single"/>
        </w:rPr>
        <w:t>Return</w:t>
      </w:r>
      <w:r w:rsidRPr="003627B9">
        <w:rPr>
          <w:spacing w:val="1"/>
          <w:sz w:val="24"/>
          <w:szCs w:val="24"/>
          <w:u w:val="single"/>
        </w:rPr>
        <w:t xml:space="preserve"> </w:t>
      </w:r>
      <w:r w:rsidRPr="003627B9">
        <w:rPr>
          <w:sz w:val="24"/>
          <w:szCs w:val="24"/>
          <w:u w:val="single"/>
        </w:rPr>
        <w:t>on</w:t>
      </w:r>
      <w:r w:rsidRPr="003627B9">
        <w:rPr>
          <w:spacing w:val="-2"/>
          <w:sz w:val="24"/>
          <w:szCs w:val="24"/>
          <w:u w:val="single"/>
        </w:rPr>
        <w:t xml:space="preserve"> </w:t>
      </w:r>
      <w:r w:rsidRPr="003627B9">
        <w:rPr>
          <w:sz w:val="24"/>
          <w:szCs w:val="24"/>
          <w:u w:val="single"/>
        </w:rPr>
        <w:t>Total</w:t>
      </w:r>
      <w:r w:rsidRPr="003627B9">
        <w:rPr>
          <w:spacing w:val="-2"/>
          <w:sz w:val="24"/>
          <w:szCs w:val="24"/>
          <w:u w:val="single"/>
        </w:rPr>
        <w:t xml:space="preserve"> </w:t>
      </w:r>
      <w:r w:rsidRPr="003627B9">
        <w:rPr>
          <w:sz w:val="24"/>
          <w:szCs w:val="24"/>
          <w:u w:val="single"/>
        </w:rPr>
        <w:t>Assets</w:t>
      </w:r>
      <w:r w:rsidR="003627B9" w:rsidRPr="003627B9">
        <w:rPr>
          <w:sz w:val="24"/>
          <w:szCs w:val="24"/>
        </w:rPr>
        <w:t>:</w:t>
      </w:r>
    </w:p>
    <w:p w:rsidR="00460FF3" w:rsidRDefault="00EF0737" w:rsidP="003627B9">
      <w:pPr>
        <w:pStyle w:val="BodyText"/>
        <w:spacing w:before="147" w:line="360" w:lineRule="auto"/>
        <w:ind w:left="119" w:right="436" w:firstLine="601"/>
      </w:pPr>
      <w:r>
        <w:t>Return on Total Assets measures the profitability of the total investment of the company.</w:t>
      </w:r>
      <w:r>
        <w:rPr>
          <w:spacing w:val="1"/>
        </w:rPr>
        <w:t xml:space="preserve"> </w:t>
      </w:r>
      <w:r>
        <w:t>The</w:t>
      </w:r>
      <w:r>
        <w:rPr>
          <w:spacing w:val="-3"/>
        </w:rPr>
        <w:t xml:space="preserve"> </w:t>
      </w:r>
      <w:r>
        <w:t>ratio</w:t>
      </w:r>
      <w:r>
        <w:rPr>
          <w:spacing w:val="-1"/>
        </w:rPr>
        <w:t xml:space="preserve"> </w:t>
      </w:r>
      <w:r>
        <w:t>is</w:t>
      </w:r>
      <w:r>
        <w:rPr>
          <w:spacing w:val="-1"/>
        </w:rPr>
        <w:t xml:space="preserve"> </w:t>
      </w:r>
      <w:r>
        <w:t>computed by</w:t>
      </w:r>
      <w:r>
        <w:rPr>
          <w:spacing w:val="1"/>
        </w:rPr>
        <w:t xml:space="preserve"> </w:t>
      </w:r>
      <w:r>
        <w:t>dividing</w:t>
      </w:r>
      <w:r>
        <w:rPr>
          <w:spacing w:val="-1"/>
        </w:rPr>
        <w:t xml:space="preserve"> </w:t>
      </w:r>
      <w:r>
        <w:t>net income</w:t>
      </w:r>
      <w:r>
        <w:rPr>
          <w:spacing w:val="-2"/>
        </w:rPr>
        <w:t xml:space="preserve"> </w:t>
      </w:r>
      <w:r>
        <w:t>after</w:t>
      </w:r>
      <w:r>
        <w:rPr>
          <w:spacing w:val="-1"/>
        </w:rPr>
        <w:t xml:space="preserve"> </w:t>
      </w:r>
      <w:r>
        <w:t>tax by</w:t>
      </w:r>
      <w:r>
        <w:rPr>
          <w:spacing w:val="-1"/>
        </w:rPr>
        <w:t xml:space="preserve"> </w:t>
      </w:r>
      <w:r>
        <w:t>average</w:t>
      </w:r>
      <w:r>
        <w:rPr>
          <w:spacing w:val="-2"/>
        </w:rPr>
        <w:t xml:space="preserve"> </w:t>
      </w:r>
      <w:r>
        <w:t>total assets.</w:t>
      </w:r>
      <w:r>
        <w:rPr>
          <w:spacing w:val="-1"/>
        </w:rPr>
        <w:t xml:space="preserve"> </w:t>
      </w:r>
      <w:r>
        <w:t>The</w:t>
      </w:r>
      <w:r>
        <w:rPr>
          <w:spacing w:val="-1"/>
        </w:rPr>
        <w:t xml:space="preserve"> </w:t>
      </w:r>
      <w:r>
        <w:t>ratio</w:t>
      </w:r>
      <w:r>
        <w:rPr>
          <w:spacing w:val="-1"/>
        </w:rPr>
        <w:t xml:space="preserve"> </w:t>
      </w:r>
      <w:r>
        <w:t>is</w:t>
      </w:r>
      <w:r>
        <w:rPr>
          <w:spacing w:val="-57"/>
        </w:rPr>
        <w:t xml:space="preserve"> </w:t>
      </w:r>
      <w:r>
        <w:t>calculated to measure the profit after tax against the amount invested in total assets to</w:t>
      </w:r>
      <w:r>
        <w:rPr>
          <w:spacing w:val="1"/>
        </w:rPr>
        <w:t xml:space="preserve"> </w:t>
      </w:r>
      <w:r>
        <w:t>ascertain</w:t>
      </w:r>
      <w:r>
        <w:rPr>
          <w:spacing w:val="-1"/>
        </w:rPr>
        <w:t xml:space="preserve"> </w:t>
      </w:r>
      <w:r>
        <w:t>whether assets</w:t>
      </w:r>
      <w:r>
        <w:rPr>
          <w:spacing w:val="3"/>
        </w:rPr>
        <w:t xml:space="preserve"> </w:t>
      </w:r>
      <w:r>
        <w:t>are</w:t>
      </w:r>
      <w:r>
        <w:rPr>
          <w:spacing w:val="-2"/>
        </w:rPr>
        <w:t xml:space="preserve"> </w:t>
      </w:r>
      <w:r>
        <w:t>being utilized properly</w:t>
      </w:r>
      <w:r>
        <w:rPr>
          <w:spacing w:val="-1"/>
        </w:rPr>
        <w:t xml:space="preserve"> </w:t>
      </w:r>
      <w:r>
        <w:t>or not.</w:t>
      </w:r>
    </w:p>
    <w:p w:rsidR="00460FF3" w:rsidRDefault="00460FF3">
      <w:pPr>
        <w:spacing w:line="360" w:lineRule="auto"/>
        <w:sectPr w:rsidR="00460FF3">
          <w:pgSz w:w="12240" w:h="15840"/>
          <w:pgMar w:top="1340" w:right="1160" w:bottom="280" w:left="1320" w:header="729" w:footer="0" w:gutter="0"/>
          <w:cols w:space="720"/>
        </w:sectPr>
      </w:pPr>
    </w:p>
    <w:p w:rsidR="00460FF3" w:rsidRDefault="00460FF3">
      <w:pPr>
        <w:pStyle w:val="BodyText"/>
        <w:spacing w:before="3"/>
        <w:rPr>
          <w:sz w:val="21"/>
        </w:rPr>
      </w:pPr>
    </w:p>
    <w:p w:rsidR="00460FF3" w:rsidRDefault="00DB074F">
      <w:pPr>
        <w:pStyle w:val="BodyText"/>
        <w:ind w:left="2146"/>
        <w:rPr>
          <w:rFonts w:ascii="Cambria Math"/>
        </w:rPr>
      </w:pPr>
      <w:r>
        <w:pict>
          <v:rect id="_x0000_s1176" style="position:absolute;left:0;text-align:left;margin-left:305.2pt;margin-top:7.55pt;width:98.3pt;height:.85pt;z-index:-17801216;mso-position-horizontal-relative:page" fillcolor="black" stroked="f">
            <w10:wrap anchorx="page"/>
          </v:rect>
        </w:pict>
      </w:r>
      <w:r w:rsidR="00EF0737">
        <w:rPr>
          <w:rFonts w:ascii="Cambria Math"/>
        </w:rPr>
        <w:t>Return</w:t>
      </w:r>
      <w:r w:rsidR="00EF0737">
        <w:rPr>
          <w:rFonts w:ascii="Cambria Math"/>
          <w:spacing w:val="-2"/>
        </w:rPr>
        <w:t xml:space="preserve"> </w:t>
      </w:r>
      <w:r w:rsidR="00EF0737">
        <w:rPr>
          <w:rFonts w:ascii="Cambria Math"/>
        </w:rPr>
        <w:t>on</w:t>
      </w:r>
      <w:r w:rsidR="00EF0737">
        <w:rPr>
          <w:rFonts w:ascii="Cambria Math"/>
          <w:spacing w:val="-4"/>
        </w:rPr>
        <w:t xml:space="preserve"> </w:t>
      </w:r>
      <w:r w:rsidR="00EF0737">
        <w:rPr>
          <w:rFonts w:ascii="Cambria Math"/>
        </w:rPr>
        <w:t>Total</w:t>
      </w:r>
      <w:r w:rsidR="00EF0737">
        <w:rPr>
          <w:rFonts w:ascii="Cambria Math"/>
          <w:spacing w:val="-5"/>
        </w:rPr>
        <w:t xml:space="preserve"> </w:t>
      </w:r>
      <w:r w:rsidR="00EF0737">
        <w:rPr>
          <w:rFonts w:ascii="Cambria Math"/>
        </w:rPr>
        <w:t>Assets</w:t>
      </w:r>
      <w:r w:rsidR="00EF0737">
        <w:rPr>
          <w:rFonts w:ascii="Cambria Math"/>
          <w:spacing w:val="7"/>
        </w:rPr>
        <w:t xml:space="preserve"> </w:t>
      </w:r>
      <w:r w:rsidR="00EF0737">
        <w:rPr>
          <w:rFonts w:ascii="Cambria Math"/>
        </w:rPr>
        <w:t>=</w:t>
      </w:r>
    </w:p>
    <w:p w:rsidR="00460FF3" w:rsidRDefault="00EF0737">
      <w:pPr>
        <w:pStyle w:val="BodyText"/>
        <w:spacing w:before="62" w:line="292" w:lineRule="auto"/>
        <w:ind w:left="388" w:right="-18" w:hanging="361"/>
        <w:rPr>
          <w:rFonts w:ascii="Cambria Math"/>
        </w:rPr>
      </w:pPr>
      <w:r>
        <w:br w:type="column"/>
      </w:r>
      <w:r>
        <w:rPr>
          <w:rFonts w:ascii="Cambria Math"/>
        </w:rPr>
        <w:lastRenderedPageBreak/>
        <w:t>Net Profit after Tax</w:t>
      </w:r>
      <w:r>
        <w:rPr>
          <w:rFonts w:ascii="Cambria Math"/>
          <w:spacing w:val="-51"/>
        </w:rPr>
        <w:t xml:space="preserve"> </w:t>
      </w:r>
      <w:r>
        <w:rPr>
          <w:rFonts w:ascii="Cambria Math"/>
        </w:rPr>
        <w:t>Total</w:t>
      </w:r>
      <w:r>
        <w:rPr>
          <w:rFonts w:ascii="Cambria Math"/>
          <w:spacing w:val="1"/>
        </w:rPr>
        <w:t xml:space="preserve"> </w:t>
      </w:r>
      <w:r>
        <w:rPr>
          <w:rFonts w:ascii="Cambria Math"/>
        </w:rPr>
        <w:t>Assets</w:t>
      </w:r>
    </w:p>
    <w:p w:rsidR="00460FF3" w:rsidRDefault="00EF0737">
      <w:pPr>
        <w:pStyle w:val="BodyText"/>
        <w:spacing w:before="10"/>
        <w:rPr>
          <w:rFonts w:ascii="Cambria Math"/>
          <w:sz w:val="20"/>
        </w:rPr>
      </w:pPr>
      <w:r>
        <w:br w:type="column"/>
      </w:r>
    </w:p>
    <w:p w:rsidR="00460FF3" w:rsidRDefault="00EF0737">
      <w:pPr>
        <w:pStyle w:val="BodyText"/>
        <w:ind w:left="52"/>
        <w:rPr>
          <w:rFonts w:ascii="Cambria Math"/>
        </w:rPr>
      </w:pPr>
      <w:r>
        <w:rPr>
          <w:rFonts w:ascii="Cambria Math"/>
        </w:rPr>
        <w:t>X</w:t>
      </w:r>
      <w:r>
        <w:rPr>
          <w:rFonts w:ascii="Cambria Math"/>
          <w:spacing w:val="-3"/>
        </w:rPr>
        <w:t xml:space="preserve"> </w:t>
      </w:r>
      <w:r>
        <w:rPr>
          <w:rFonts w:ascii="Cambria Math"/>
        </w:rPr>
        <w:t>100</w:t>
      </w:r>
    </w:p>
    <w:p w:rsidR="00460FF3" w:rsidRDefault="00460FF3">
      <w:pPr>
        <w:rPr>
          <w:rFonts w:ascii="Cambria Math"/>
        </w:rPr>
        <w:sectPr w:rsidR="00460FF3">
          <w:pgSz w:w="12240" w:h="15840"/>
          <w:pgMar w:top="1340" w:right="1160" w:bottom="280" w:left="1320" w:header="729" w:footer="0" w:gutter="0"/>
          <w:cols w:num="3" w:space="720" w:equalWidth="0">
            <w:col w:w="4717" w:space="40"/>
            <w:col w:w="1996" w:space="39"/>
            <w:col w:w="2968"/>
          </w:cols>
        </w:sectPr>
      </w:pPr>
    </w:p>
    <w:p w:rsidR="00FE04A1" w:rsidRDefault="00FE04A1" w:rsidP="00FE04A1">
      <w:pPr>
        <w:spacing w:before="137"/>
      </w:pPr>
    </w:p>
    <w:p w:rsidR="00FE04A1" w:rsidRDefault="00FE04A1" w:rsidP="00FE04A1">
      <w:pPr>
        <w:spacing w:before="137"/>
      </w:pPr>
    </w:p>
    <w:p w:rsidR="00FE04A1" w:rsidRDefault="00FE04A1" w:rsidP="00FE04A1">
      <w:pPr>
        <w:spacing w:before="137"/>
      </w:pPr>
    </w:p>
    <w:p w:rsidR="00092421" w:rsidRDefault="00FE04A1" w:rsidP="003D28F8">
      <w:pPr>
        <w:spacing w:line="360" w:lineRule="auto"/>
      </w:pPr>
      <w:bookmarkStart w:id="46" w:name="_Toc133678678"/>
      <w:r w:rsidRPr="00A91376">
        <w:t xml:space="preserve">Table </w:t>
      </w:r>
      <w:fldSimple w:instr=" SEQ Table \* ARABIC ">
        <w:r w:rsidR="005B7B27">
          <w:rPr>
            <w:noProof/>
          </w:rPr>
          <w:t>6</w:t>
        </w:r>
      </w:fldSimple>
      <w:r w:rsidRPr="00A91376">
        <w:t>:</w:t>
      </w:r>
    </w:p>
    <w:p w:rsidR="00FE04A1" w:rsidRPr="00A91376" w:rsidRDefault="00FE04A1" w:rsidP="003D28F8">
      <w:pPr>
        <w:spacing w:line="360" w:lineRule="auto"/>
        <w:rPr>
          <w:i/>
          <w:iCs/>
          <w:sz w:val="24"/>
        </w:rPr>
      </w:pPr>
      <w:r w:rsidRPr="00A91376">
        <w:rPr>
          <w:i/>
          <w:iCs/>
          <w:sz w:val="24"/>
        </w:rPr>
        <w:t xml:space="preserve"> Return</w:t>
      </w:r>
      <w:r w:rsidRPr="00A91376">
        <w:rPr>
          <w:i/>
          <w:iCs/>
          <w:spacing w:val="-6"/>
          <w:sz w:val="24"/>
        </w:rPr>
        <w:t xml:space="preserve"> </w:t>
      </w:r>
      <w:r w:rsidRPr="00A91376">
        <w:rPr>
          <w:i/>
          <w:iCs/>
          <w:sz w:val="24"/>
        </w:rPr>
        <w:t>on</w:t>
      </w:r>
      <w:r w:rsidRPr="00A91376">
        <w:rPr>
          <w:i/>
          <w:iCs/>
          <w:spacing w:val="-5"/>
          <w:sz w:val="24"/>
        </w:rPr>
        <w:t xml:space="preserve"> </w:t>
      </w:r>
      <w:r w:rsidRPr="00A91376">
        <w:rPr>
          <w:i/>
          <w:iCs/>
          <w:sz w:val="24"/>
        </w:rPr>
        <w:t>Total</w:t>
      </w:r>
      <w:r w:rsidRPr="00A91376">
        <w:rPr>
          <w:i/>
          <w:iCs/>
          <w:spacing w:val="-6"/>
          <w:sz w:val="24"/>
        </w:rPr>
        <w:t xml:space="preserve"> </w:t>
      </w:r>
      <w:r w:rsidRPr="00A91376">
        <w:rPr>
          <w:i/>
          <w:iCs/>
          <w:sz w:val="24"/>
        </w:rPr>
        <w:t>Assets</w:t>
      </w:r>
      <w:bookmarkEnd w:id="46"/>
    </w:p>
    <w:p w:rsidR="00FE04A1" w:rsidRPr="00FE04A1" w:rsidRDefault="00EF0737">
      <w:pPr>
        <w:pStyle w:val="BodyText"/>
      </w:pPr>
      <w:r>
        <w:br w:type="column"/>
      </w:r>
    </w:p>
    <w:p w:rsidR="00460FF3" w:rsidRDefault="00460FF3">
      <w:pPr>
        <w:pStyle w:val="BodyText"/>
        <w:rPr>
          <w:b/>
          <w:i/>
          <w:sz w:val="26"/>
        </w:rPr>
      </w:pPr>
    </w:p>
    <w:p w:rsidR="00FE04A1" w:rsidRDefault="00FE04A1">
      <w:pPr>
        <w:ind w:left="1577"/>
        <w:rPr>
          <w:b/>
          <w:i/>
          <w:sz w:val="25"/>
          <w:szCs w:val="24"/>
        </w:rPr>
      </w:pPr>
    </w:p>
    <w:p w:rsidR="00FE04A1" w:rsidRDefault="00FE04A1">
      <w:pPr>
        <w:ind w:left="1577"/>
        <w:rPr>
          <w:b/>
          <w:i/>
          <w:sz w:val="25"/>
          <w:szCs w:val="24"/>
        </w:rPr>
      </w:pPr>
    </w:p>
    <w:p w:rsidR="00FE04A1" w:rsidRDefault="00FE04A1">
      <w:pPr>
        <w:ind w:left="1577"/>
        <w:rPr>
          <w:b/>
          <w:i/>
          <w:sz w:val="25"/>
          <w:szCs w:val="24"/>
        </w:rPr>
      </w:pPr>
    </w:p>
    <w:p w:rsidR="00FE04A1" w:rsidRDefault="00FE04A1">
      <w:pPr>
        <w:ind w:left="1577"/>
        <w:rPr>
          <w:i/>
          <w:sz w:val="24"/>
        </w:rPr>
      </w:pPr>
    </w:p>
    <w:p w:rsidR="00460FF3" w:rsidRDefault="00EF0737">
      <w:pPr>
        <w:ind w:left="1577"/>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5976" w:space="40"/>
            <w:col w:w="3744"/>
          </w:cols>
        </w:sectPr>
      </w:pPr>
    </w:p>
    <w:p w:rsidR="00460FF3" w:rsidRDefault="00460FF3">
      <w:pPr>
        <w:pStyle w:val="BodyText"/>
        <w:spacing w:before="2"/>
        <w:rPr>
          <w:i/>
          <w:sz w:val="12"/>
        </w:rPr>
      </w:pPr>
    </w:p>
    <w:tbl>
      <w:tblPr>
        <w:tblStyle w:val="LightShading"/>
        <w:tblW w:w="0" w:type="auto"/>
        <w:tblLayout w:type="fixed"/>
        <w:tblLook w:val="07A0" w:firstRow="1" w:lastRow="0" w:firstColumn="1" w:lastColumn="1" w:noHBand="1" w:noVBand="1"/>
      </w:tblPr>
      <w:tblGrid>
        <w:gridCol w:w="1625"/>
        <w:gridCol w:w="2055"/>
        <w:gridCol w:w="2008"/>
        <w:gridCol w:w="1980"/>
        <w:gridCol w:w="1638"/>
      </w:tblGrid>
      <w:tr w:rsidR="00460FF3"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625" w:type="dxa"/>
          </w:tcPr>
          <w:p w:rsidR="00460FF3" w:rsidRPr="00FE04A1" w:rsidRDefault="00EF0737">
            <w:pPr>
              <w:pStyle w:val="TableParagraph"/>
              <w:spacing w:before="205"/>
              <w:ind w:left="238" w:right="171"/>
              <w:rPr>
                <w:b w:val="0"/>
                <w:bCs w:val="0"/>
                <w:sz w:val="24"/>
              </w:rPr>
            </w:pPr>
            <w:r w:rsidRPr="00FE04A1">
              <w:rPr>
                <w:b w:val="0"/>
                <w:bCs w:val="0"/>
                <w:sz w:val="24"/>
              </w:rPr>
              <w:t>Fiscal</w:t>
            </w:r>
            <w:r w:rsidRPr="00FE04A1">
              <w:rPr>
                <w:b w:val="0"/>
                <w:bCs w:val="0"/>
                <w:spacing w:val="-1"/>
                <w:sz w:val="24"/>
              </w:rPr>
              <w:t xml:space="preserve"> </w:t>
            </w:r>
            <w:r w:rsidRPr="00FE04A1">
              <w:rPr>
                <w:b w:val="0"/>
                <w:bCs w:val="0"/>
                <w:sz w:val="24"/>
              </w:rPr>
              <w:t>Year</w:t>
            </w:r>
          </w:p>
        </w:tc>
        <w:tc>
          <w:tcPr>
            <w:tcW w:w="2055" w:type="dxa"/>
          </w:tcPr>
          <w:p w:rsidR="00460FF3" w:rsidRPr="00FE04A1" w:rsidRDefault="00EF0737">
            <w:pPr>
              <w:pStyle w:val="TableParagraph"/>
              <w:spacing w:line="275" w:lineRule="exact"/>
              <w:ind w:left="221" w:right="213"/>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Net</w:t>
            </w:r>
            <w:r w:rsidRPr="00FE04A1">
              <w:rPr>
                <w:b w:val="0"/>
                <w:bCs w:val="0"/>
                <w:spacing w:val="-1"/>
                <w:sz w:val="24"/>
              </w:rPr>
              <w:t xml:space="preserve"> </w:t>
            </w:r>
            <w:r w:rsidRPr="00FE04A1">
              <w:rPr>
                <w:b w:val="0"/>
                <w:bCs w:val="0"/>
                <w:sz w:val="24"/>
              </w:rPr>
              <w:t>Profit</w:t>
            </w:r>
            <w:r w:rsidRPr="00FE04A1">
              <w:rPr>
                <w:b w:val="0"/>
                <w:bCs w:val="0"/>
                <w:spacing w:val="-2"/>
                <w:sz w:val="24"/>
              </w:rPr>
              <w:t xml:space="preserve"> </w:t>
            </w:r>
            <w:r w:rsidRPr="00FE04A1">
              <w:rPr>
                <w:b w:val="0"/>
                <w:bCs w:val="0"/>
                <w:sz w:val="24"/>
              </w:rPr>
              <w:t>after</w:t>
            </w:r>
          </w:p>
          <w:p w:rsidR="00460FF3" w:rsidRPr="00FE04A1" w:rsidRDefault="00EF0737">
            <w:pPr>
              <w:pStyle w:val="TableParagraph"/>
              <w:spacing w:before="139"/>
              <w:ind w:left="219" w:right="213"/>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Tax</w:t>
            </w:r>
          </w:p>
        </w:tc>
        <w:tc>
          <w:tcPr>
            <w:tcW w:w="2008" w:type="dxa"/>
          </w:tcPr>
          <w:p w:rsidR="00460FF3" w:rsidRPr="00FE04A1" w:rsidRDefault="00EF0737">
            <w:pPr>
              <w:pStyle w:val="TableParagraph"/>
              <w:spacing w:before="205"/>
              <w:ind w:left="86" w:right="78"/>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Total</w:t>
            </w:r>
            <w:r w:rsidRPr="00FE04A1">
              <w:rPr>
                <w:b w:val="0"/>
                <w:bCs w:val="0"/>
                <w:spacing w:val="-2"/>
                <w:sz w:val="24"/>
              </w:rPr>
              <w:t xml:space="preserve"> </w:t>
            </w:r>
            <w:r w:rsidRPr="00FE04A1">
              <w:rPr>
                <w:b w:val="0"/>
                <w:bCs w:val="0"/>
                <w:sz w:val="24"/>
              </w:rPr>
              <w:t>Assets</w:t>
            </w:r>
          </w:p>
        </w:tc>
        <w:tc>
          <w:tcPr>
            <w:tcW w:w="1980" w:type="dxa"/>
          </w:tcPr>
          <w:p w:rsidR="00460FF3" w:rsidRPr="00FE04A1" w:rsidRDefault="00EF0737">
            <w:pPr>
              <w:pStyle w:val="TableParagraph"/>
              <w:spacing w:before="205"/>
              <w:ind w:left="456" w:right="447"/>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638" w:type="dxa"/>
          </w:tcPr>
          <w:p w:rsidR="00460FF3" w:rsidRPr="00FE04A1" w:rsidRDefault="00EF0737">
            <w:pPr>
              <w:pStyle w:val="TableParagraph"/>
              <w:spacing w:line="275" w:lineRule="exact"/>
              <w:ind w:left="320" w:right="311"/>
              <w:rPr>
                <w:b w:val="0"/>
                <w:bCs w:val="0"/>
                <w:sz w:val="24"/>
              </w:rPr>
            </w:pPr>
            <w:r w:rsidRPr="00FE04A1">
              <w:rPr>
                <w:b w:val="0"/>
                <w:bCs w:val="0"/>
                <w:sz w:val="24"/>
              </w:rPr>
              <w:t>Percentage</w:t>
            </w:r>
          </w:p>
          <w:p w:rsidR="00460FF3" w:rsidRPr="00FE04A1" w:rsidRDefault="00EF0737">
            <w:pPr>
              <w:pStyle w:val="TableParagraph"/>
              <w:spacing w:before="139"/>
              <w:ind w:left="318" w:right="311"/>
              <w:rPr>
                <w:b w:val="0"/>
                <w:bCs w:val="0"/>
                <w:sz w:val="24"/>
              </w:rPr>
            </w:pPr>
            <w:r w:rsidRPr="00FE04A1">
              <w:rPr>
                <w:b w:val="0"/>
                <w:bCs w:val="0"/>
                <w:sz w:val="24"/>
              </w:rPr>
              <w:t>(%)</w:t>
            </w:r>
          </w:p>
        </w:tc>
      </w:tr>
      <w:tr w:rsidR="00FE04A1" w:rsidTr="00C6128D">
        <w:trPr>
          <w:trHeight w:val="568"/>
        </w:trPr>
        <w:tc>
          <w:tcPr>
            <w:cnfStyle w:val="001000000000" w:firstRow="0" w:lastRow="0" w:firstColumn="1" w:lastColumn="0" w:oddVBand="0" w:evenVBand="0" w:oddHBand="0" w:evenHBand="0" w:firstRowFirstColumn="0" w:firstRowLastColumn="0" w:lastRowFirstColumn="0" w:lastRowLastColumn="0"/>
            <w:tcW w:w="1625"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2074/75</w:t>
            </w:r>
          </w:p>
        </w:tc>
        <w:tc>
          <w:tcPr>
            <w:tcW w:w="2055" w:type="dxa"/>
          </w:tcPr>
          <w:p w:rsidR="00FE04A1" w:rsidRPr="00FE04A1" w:rsidRDefault="00FE04A1">
            <w:pPr>
              <w:pStyle w:val="TableParagraph"/>
              <w:spacing w:before="152"/>
              <w:ind w:right="327"/>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1,549,698,560</w:t>
            </w:r>
          </w:p>
        </w:tc>
        <w:tc>
          <w:tcPr>
            <w:tcW w:w="2008" w:type="dxa"/>
          </w:tcPr>
          <w:p w:rsidR="00FE04A1" w:rsidRPr="00FE04A1" w:rsidRDefault="00FE04A1">
            <w:pPr>
              <w:pStyle w:val="TableParagraph"/>
              <w:spacing w:before="152"/>
              <w:ind w:left="87" w:right="78"/>
              <w:cnfStyle w:val="000000000000" w:firstRow="0" w:lastRow="0" w:firstColumn="0" w:lastColumn="0" w:oddVBand="0" w:evenVBand="0" w:oddHBand="0" w:evenHBand="0" w:firstRowFirstColumn="0" w:firstRowLastColumn="0" w:lastRowFirstColumn="0" w:lastRowLastColumn="0"/>
              <w:rPr>
                <w:sz w:val="24"/>
              </w:rPr>
            </w:pPr>
            <w:r w:rsidRPr="00FE04A1">
              <w:rPr>
                <w:sz w:val="24"/>
              </w:rPr>
              <w:t>70,445,082,845</w:t>
            </w:r>
          </w:p>
        </w:tc>
        <w:tc>
          <w:tcPr>
            <w:tcW w:w="1980" w:type="dxa"/>
          </w:tcPr>
          <w:p w:rsidR="00FE04A1" w:rsidRPr="00FE04A1" w:rsidRDefault="00FE04A1">
            <w:pPr>
              <w:pStyle w:val="TableParagraph"/>
              <w:spacing w:before="75"/>
              <w:ind w:left="455"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2.2%</w:t>
            </w:r>
          </w:p>
        </w:tc>
        <w:tc>
          <w:tcPr>
            <w:cnfStyle w:val="000100000000" w:firstRow="0" w:lastRow="0" w:firstColumn="0" w:lastColumn="1" w:oddVBand="0" w:evenVBand="0" w:oddHBand="0" w:evenHBand="0" w:firstRowFirstColumn="0" w:firstRowLastColumn="0" w:lastRowFirstColumn="0" w:lastRowLastColumn="0"/>
            <w:tcW w:w="1638" w:type="dxa"/>
          </w:tcPr>
          <w:p w:rsidR="00FE04A1" w:rsidRPr="00FE04A1" w:rsidRDefault="00FE04A1">
            <w:pPr>
              <w:pStyle w:val="TableParagraph"/>
              <w:spacing w:line="275" w:lineRule="exact"/>
              <w:ind w:left="320" w:right="311"/>
              <w:rPr>
                <w:b w:val="0"/>
                <w:bCs w:val="0"/>
                <w:sz w:val="24"/>
              </w:rPr>
            </w:pPr>
            <w:r w:rsidRPr="00FE04A1">
              <w:rPr>
                <w:b w:val="0"/>
                <w:bCs w:val="0"/>
                <w:sz w:val="24"/>
              </w:rPr>
              <w:t>0%</w:t>
            </w:r>
          </w:p>
        </w:tc>
      </w:tr>
      <w:tr w:rsidR="00FE04A1" w:rsidTr="00C6128D">
        <w:trPr>
          <w:trHeight w:val="552"/>
        </w:trPr>
        <w:tc>
          <w:tcPr>
            <w:cnfStyle w:val="001000000000" w:firstRow="0" w:lastRow="0" w:firstColumn="1" w:lastColumn="0" w:oddVBand="0" w:evenVBand="0" w:oddHBand="0" w:evenHBand="0" w:firstRowFirstColumn="0" w:firstRowLastColumn="0" w:lastRowFirstColumn="0" w:lastRowLastColumn="0"/>
            <w:tcW w:w="1625"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2075/76</w:t>
            </w:r>
          </w:p>
        </w:tc>
        <w:tc>
          <w:tcPr>
            <w:tcW w:w="2055" w:type="dxa"/>
          </w:tcPr>
          <w:p w:rsidR="00FE04A1" w:rsidRPr="00FE04A1" w:rsidRDefault="00FE04A1">
            <w:pPr>
              <w:pStyle w:val="TableParagraph"/>
              <w:spacing w:before="136"/>
              <w:ind w:right="327"/>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1,574,352,443</w:t>
            </w:r>
          </w:p>
        </w:tc>
        <w:tc>
          <w:tcPr>
            <w:tcW w:w="2008" w:type="dxa"/>
          </w:tcPr>
          <w:p w:rsidR="00FE04A1" w:rsidRPr="00FE04A1" w:rsidRDefault="00FE04A1">
            <w:pPr>
              <w:pStyle w:val="TableParagraph"/>
              <w:spacing w:before="136"/>
              <w:ind w:left="87" w:right="78"/>
              <w:cnfStyle w:val="000000000000" w:firstRow="0" w:lastRow="0" w:firstColumn="0" w:lastColumn="0" w:oddVBand="0" w:evenVBand="0" w:oddHBand="0" w:evenHBand="0" w:firstRowFirstColumn="0" w:firstRowLastColumn="0" w:lastRowFirstColumn="0" w:lastRowLastColumn="0"/>
              <w:rPr>
                <w:sz w:val="24"/>
              </w:rPr>
            </w:pPr>
            <w:r w:rsidRPr="00FE04A1">
              <w:rPr>
                <w:sz w:val="24"/>
              </w:rPr>
              <w:t>99,152,806,017</w:t>
            </w:r>
          </w:p>
        </w:tc>
        <w:tc>
          <w:tcPr>
            <w:tcW w:w="1980" w:type="dxa"/>
          </w:tcPr>
          <w:p w:rsidR="00FE04A1" w:rsidRPr="00FE04A1" w:rsidRDefault="00FE04A1">
            <w:pPr>
              <w:pStyle w:val="TableParagraph"/>
              <w:spacing w:before="69"/>
              <w:ind w:left="455"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1.6%</w:t>
            </w:r>
          </w:p>
        </w:tc>
        <w:tc>
          <w:tcPr>
            <w:cnfStyle w:val="000100000000" w:firstRow="0" w:lastRow="0" w:firstColumn="0" w:lastColumn="1" w:oddVBand="0" w:evenVBand="0" w:oddHBand="0" w:evenHBand="0" w:firstRowFirstColumn="0" w:firstRowLastColumn="0" w:lastRowFirstColumn="0" w:lastRowLastColumn="0"/>
            <w:tcW w:w="1638" w:type="dxa"/>
          </w:tcPr>
          <w:p w:rsidR="00FE04A1" w:rsidRPr="00FE04A1" w:rsidRDefault="00FE04A1">
            <w:pPr>
              <w:pStyle w:val="TableParagraph"/>
              <w:spacing w:line="276" w:lineRule="exact"/>
              <w:ind w:left="317" w:right="311"/>
              <w:rPr>
                <w:b w:val="0"/>
                <w:bCs w:val="0"/>
                <w:sz w:val="24"/>
              </w:rPr>
            </w:pPr>
            <w:r w:rsidRPr="00FE04A1">
              <w:rPr>
                <w:b w:val="0"/>
                <w:bCs w:val="0"/>
                <w:sz w:val="24"/>
              </w:rPr>
              <w:t>-27%</w:t>
            </w:r>
          </w:p>
        </w:tc>
      </w:tr>
      <w:tr w:rsidR="00FE04A1" w:rsidTr="00C6128D">
        <w:trPr>
          <w:trHeight w:val="566"/>
        </w:trPr>
        <w:tc>
          <w:tcPr>
            <w:cnfStyle w:val="001000000000" w:firstRow="0" w:lastRow="0" w:firstColumn="1" w:lastColumn="0" w:oddVBand="0" w:evenVBand="0" w:oddHBand="0" w:evenHBand="0" w:firstRowFirstColumn="0" w:firstRowLastColumn="0" w:lastRowFirstColumn="0" w:lastRowLastColumn="0"/>
            <w:tcW w:w="1625" w:type="dxa"/>
          </w:tcPr>
          <w:p w:rsidR="00FE04A1" w:rsidRPr="00F054E9" w:rsidRDefault="00FE04A1" w:rsidP="00FE04A1">
            <w:pPr>
              <w:pStyle w:val="TableParagraph"/>
              <w:spacing w:before="1"/>
              <w:ind w:left="138" w:right="129"/>
              <w:rPr>
                <w:b w:val="0"/>
                <w:bCs w:val="0"/>
                <w:sz w:val="24"/>
              </w:rPr>
            </w:pPr>
            <w:r w:rsidRPr="00F054E9">
              <w:rPr>
                <w:b w:val="0"/>
                <w:bCs w:val="0"/>
                <w:sz w:val="24"/>
              </w:rPr>
              <w:t>2076/77</w:t>
            </w:r>
          </w:p>
        </w:tc>
        <w:tc>
          <w:tcPr>
            <w:tcW w:w="2055" w:type="dxa"/>
          </w:tcPr>
          <w:p w:rsidR="00FE04A1" w:rsidRPr="00FE04A1" w:rsidRDefault="00FE04A1">
            <w:pPr>
              <w:pStyle w:val="TableParagraph"/>
              <w:spacing w:before="152"/>
              <w:ind w:right="327"/>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1,730,207,025</w:t>
            </w:r>
          </w:p>
        </w:tc>
        <w:tc>
          <w:tcPr>
            <w:tcW w:w="2008" w:type="dxa"/>
          </w:tcPr>
          <w:p w:rsidR="00FE04A1" w:rsidRPr="00FE04A1" w:rsidRDefault="00FE04A1">
            <w:pPr>
              <w:pStyle w:val="TableParagraph"/>
              <w:spacing w:before="152"/>
              <w:ind w:left="87" w:right="78"/>
              <w:cnfStyle w:val="000000000000" w:firstRow="0" w:lastRow="0" w:firstColumn="0" w:lastColumn="0" w:oddVBand="0" w:evenVBand="0" w:oddHBand="0" w:evenHBand="0" w:firstRowFirstColumn="0" w:firstRowLastColumn="0" w:lastRowFirstColumn="0" w:lastRowLastColumn="0"/>
              <w:rPr>
                <w:sz w:val="24"/>
              </w:rPr>
            </w:pPr>
            <w:r w:rsidRPr="00FE04A1">
              <w:rPr>
                <w:sz w:val="24"/>
              </w:rPr>
              <w:t>113,885,046,402</w:t>
            </w:r>
          </w:p>
        </w:tc>
        <w:tc>
          <w:tcPr>
            <w:tcW w:w="1980" w:type="dxa"/>
          </w:tcPr>
          <w:p w:rsidR="00FE04A1" w:rsidRPr="00FE04A1" w:rsidRDefault="00FE04A1">
            <w:pPr>
              <w:pStyle w:val="TableParagraph"/>
              <w:spacing w:before="75"/>
              <w:ind w:left="455"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1.5%</w:t>
            </w:r>
          </w:p>
        </w:tc>
        <w:tc>
          <w:tcPr>
            <w:cnfStyle w:val="000100000000" w:firstRow="0" w:lastRow="0" w:firstColumn="0" w:lastColumn="1" w:oddVBand="0" w:evenVBand="0" w:oddHBand="0" w:evenHBand="0" w:firstRowFirstColumn="0" w:firstRowLastColumn="0" w:lastRowFirstColumn="0" w:lastRowLastColumn="0"/>
            <w:tcW w:w="1638" w:type="dxa"/>
          </w:tcPr>
          <w:p w:rsidR="00FE04A1" w:rsidRPr="00FE04A1" w:rsidRDefault="00FE04A1">
            <w:pPr>
              <w:pStyle w:val="TableParagraph"/>
              <w:spacing w:line="275" w:lineRule="exact"/>
              <w:ind w:left="317" w:right="311"/>
              <w:rPr>
                <w:b w:val="0"/>
                <w:bCs w:val="0"/>
                <w:sz w:val="24"/>
              </w:rPr>
            </w:pPr>
            <w:r w:rsidRPr="00FE04A1">
              <w:rPr>
                <w:b w:val="0"/>
                <w:bCs w:val="0"/>
                <w:sz w:val="24"/>
              </w:rPr>
              <w:t>-6%</w:t>
            </w:r>
          </w:p>
        </w:tc>
      </w:tr>
      <w:tr w:rsidR="00FE04A1" w:rsidTr="00C6128D">
        <w:trPr>
          <w:trHeight w:val="568"/>
        </w:trPr>
        <w:tc>
          <w:tcPr>
            <w:cnfStyle w:val="001000000000" w:firstRow="0" w:lastRow="0" w:firstColumn="1" w:lastColumn="0" w:oddVBand="0" w:evenVBand="0" w:oddHBand="0" w:evenHBand="0" w:firstRowFirstColumn="0" w:firstRowLastColumn="0" w:lastRowFirstColumn="0" w:lastRowLastColumn="0"/>
            <w:tcW w:w="1625"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2077/78</w:t>
            </w:r>
          </w:p>
        </w:tc>
        <w:tc>
          <w:tcPr>
            <w:tcW w:w="2055" w:type="dxa"/>
          </w:tcPr>
          <w:p w:rsidR="00FE04A1" w:rsidRPr="00FE04A1" w:rsidRDefault="00FE04A1">
            <w:pPr>
              <w:pStyle w:val="TableParagraph"/>
              <w:spacing w:before="155"/>
              <w:ind w:right="327"/>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2,006,247,780</w:t>
            </w:r>
          </w:p>
        </w:tc>
        <w:tc>
          <w:tcPr>
            <w:tcW w:w="2008" w:type="dxa"/>
          </w:tcPr>
          <w:p w:rsidR="00FE04A1" w:rsidRPr="00FE04A1" w:rsidRDefault="00FE04A1">
            <w:pPr>
              <w:pStyle w:val="TableParagraph"/>
              <w:spacing w:before="155"/>
              <w:ind w:left="87" w:right="78"/>
              <w:cnfStyle w:val="000000000000" w:firstRow="0" w:lastRow="0" w:firstColumn="0" w:lastColumn="0" w:oddVBand="0" w:evenVBand="0" w:oddHBand="0" w:evenHBand="0" w:firstRowFirstColumn="0" w:firstRowLastColumn="0" w:lastRowFirstColumn="0" w:lastRowLastColumn="0"/>
              <w:rPr>
                <w:sz w:val="24"/>
              </w:rPr>
            </w:pPr>
            <w:r w:rsidRPr="00FE04A1">
              <w:rPr>
                <w:sz w:val="24"/>
              </w:rPr>
              <w:t>116,510,445,575</w:t>
            </w:r>
          </w:p>
        </w:tc>
        <w:tc>
          <w:tcPr>
            <w:tcW w:w="1980" w:type="dxa"/>
          </w:tcPr>
          <w:p w:rsidR="00FE04A1" w:rsidRPr="00FE04A1" w:rsidRDefault="00FE04A1">
            <w:pPr>
              <w:pStyle w:val="TableParagraph"/>
              <w:spacing w:before="78"/>
              <w:ind w:left="455"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1.7%</w:t>
            </w:r>
          </w:p>
        </w:tc>
        <w:tc>
          <w:tcPr>
            <w:cnfStyle w:val="000100000000" w:firstRow="0" w:lastRow="0" w:firstColumn="0" w:lastColumn="1" w:oddVBand="0" w:evenVBand="0" w:oddHBand="0" w:evenHBand="0" w:firstRowFirstColumn="0" w:firstRowLastColumn="0" w:lastRowFirstColumn="0" w:lastRowLastColumn="0"/>
            <w:tcW w:w="1638" w:type="dxa"/>
          </w:tcPr>
          <w:p w:rsidR="00FE04A1" w:rsidRPr="00FE04A1" w:rsidRDefault="00FE04A1">
            <w:pPr>
              <w:pStyle w:val="TableParagraph"/>
              <w:spacing w:before="1"/>
              <w:ind w:left="320" w:right="311"/>
              <w:rPr>
                <w:b w:val="0"/>
                <w:bCs w:val="0"/>
                <w:sz w:val="24"/>
              </w:rPr>
            </w:pPr>
            <w:r w:rsidRPr="00FE04A1">
              <w:rPr>
                <w:b w:val="0"/>
                <w:bCs w:val="0"/>
                <w:sz w:val="24"/>
              </w:rPr>
              <w:t>13%</w:t>
            </w:r>
          </w:p>
        </w:tc>
      </w:tr>
      <w:tr w:rsidR="00FE04A1" w:rsidTr="00C6128D">
        <w:trPr>
          <w:trHeight w:val="414"/>
        </w:trPr>
        <w:tc>
          <w:tcPr>
            <w:cnfStyle w:val="001000000000" w:firstRow="0" w:lastRow="0" w:firstColumn="1" w:lastColumn="0" w:oddVBand="0" w:evenVBand="0" w:oddHBand="0" w:evenHBand="0" w:firstRowFirstColumn="0" w:firstRowLastColumn="0" w:lastRowFirstColumn="0" w:lastRowLastColumn="0"/>
            <w:tcW w:w="1625" w:type="dxa"/>
          </w:tcPr>
          <w:p w:rsidR="00FE04A1" w:rsidRPr="00F054E9" w:rsidRDefault="00FE04A1" w:rsidP="00FE04A1">
            <w:pPr>
              <w:pStyle w:val="TableParagraph"/>
              <w:spacing w:line="275" w:lineRule="exact"/>
              <w:ind w:left="138" w:right="129"/>
              <w:rPr>
                <w:b w:val="0"/>
                <w:bCs w:val="0"/>
                <w:sz w:val="24"/>
              </w:rPr>
            </w:pPr>
            <w:r w:rsidRPr="00F054E9">
              <w:rPr>
                <w:b w:val="0"/>
                <w:bCs w:val="0"/>
                <w:sz w:val="24"/>
              </w:rPr>
              <w:t>2078/79</w:t>
            </w:r>
          </w:p>
        </w:tc>
        <w:tc>
          <w:tcPr>
            <w:tcW w:w="2055" w:type="dxa"/>
          </w:tcPr>
          <w:p w:rsidR="00FE04A1" w:rsidRPr="00FE04A1" w:rsidRDefault="00FE04A1">
            <w:pPr>
              <w:pStyle w:val="TableParagraph"/>
              <w:spacing w:line="275" w:lineRule="exact"/>
              <w:ind w:right="327"/>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2,581,681,778</w:t>
            </w:r>
          </w:p>
        </w:tc>
        <w:tc>
          <w:tcPr>
            <w:tcW w:w="2008" w:type="dxa"/>
          </w:tcPr>
          <w:p w:rsidR="00FE04A1" w:rsidRPr="00FE04A1" w:rsidRDefault="00FE04A1">
            <w:pPr>
              <w:pStyle w:val="TableParagraph"/>
              <w:spacing w:line="275" w:lineRule="exact"/>
              <w:ind w:left="87" w:right="78"/>
              <w:cnfStyle w:val="000000000000" w:firstRow="0" w:lastRow="0" w:firstColumn="0" w:lastColumn="0" w:oddVBand="0" w:evenVBand="0" w:oddHBand="0" w:evenHBand="0" w:firstRowFirstColumn="0" w:firstRowLastColumn="0" w:lastRowFirstColumn="0" w:lastRowLastColumn="0"/>
              <w:rPr>
                <w:sz w:val="24"/>
              </w:rPr>
            </w:pPr>
            <w:r w:rsidRPr="00FE04A1">
              <w:rPr>
                <w:sz w:val="24"/>
              </w:rPr>
              <w:t>144,811,151,443</w:t>
            </w:r>
          </w:p>
        </w:tc>
        <w:tc>
          <w:tcPr>
            <w:tcW w:w="1980" w:type="dxa"/>
          </w:tcPr>
          <w:p w:rsidR="00FE04A1" w:rsidRPr="00FE04A1" w:rsidRDefault="00FE04A1">
            <w:pPr>
              <w:pStyle w:val="TableParagraph"/>
              <w:spacing w:line="275" w:lineRule="exact"/>
              <w:ind w:left="455"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1.8%</w:t>
            </w:r>
          </w:p>
        </w:tc>
        <w:tc>
          <w:tcPr>
            <w:cnfStyle w:val="000100000000" w:firstRow="0" w:lastRow="0" w:firstColumn="0" w:lastColumn="1" w:oddVBand="0" w:evenVBand="0" w:oddHBand="0" w:evenHBand="0" w:firstRowFirstColumn="0" w:firstRowLastColumn="0" w:lastRowFirstColumn="0" w:lastRowLastColumn="0"/>
            <w:tcW w:w="1638" w:type="dxa"/>
          </w:tcPr>
          <w:p w:rsidR="00FE04A1" w:rsidRPr="00FE04A1" w:rsidRDefault="00FE04A1">
            <w:pPr>
              <w:pStyle w:val="TableParagraph"/>
              <w:spacing w:line="275" w:lineRule="exact"/>
              <w:ind w:left="320" w:right="311"/>
              <w:rPr>
                <w:b w:val="0"/>
                <w:bCs w:val="0"/>
                <w:sz w:val="24"/>
              </w:rPr>
            </w:pPr>
            <w:r w:rsidRPr="00FE04A1">
              <w:rPr>
                <w:b w:val="0"/>
                <w:bCs w:val="0"/>
                <w:sz w:val="24"/>
              </w:rPr>
              <w:t>6%</w:t>
            </w:r>
          </w:p>
        </w:tc>
      </w:tr>
      <w:tr w:rsidR="00460FF3" w:rsidTr="00C6128D">
        <w:trPr>
          <w:trHeight w:val="414"/>
        </w:trPr>
        <w:tc>
          <w:tcPr>
            <w:cnfStyle w:val="001000000000" w:firstRow="0" w:lastRow="0" w:firstColumn="1" w:lastColumn="0" w:oddVBand="0" w:evenVBand="0" w:oddHBand="0" w:evenHBand="0" w:firstRowFirstColumn="0" w:firstRowLastColumn="0" w:lastRowFirstColumn="0" w:lastRowLastColumn="0"/>
            <w:tcW w:w="1625" w:type="dxa"/>
          </w:tcPr>
          <w:p w:rsidR="00460FF3" w:rsidRPr="00FE04A1" w:rsidRDefault="00EF0737">
            <w:pPr>
              <w:pStyle w:val="TableParagraph"/>
              <w:spacing w:line="275" w:lineRule="exact"/>
              <w:ind w:left="177" w:right="171"/>
              <w:rPr>
                <w:b w:val="0"/>
                <w:bCs w:val="0"/>
                <w:sz w:val="24"/>
              </w:rPr>
            </w:pPr>
            <w:r w:rsidRPr="00FE04A1">
              <w:rPr>
                <w:b w:val="0"/>
                <w:bCs w:val="0"/>
                <w:sz w:val="24"/>
              </w:rPr>
              <w:t>Mean</w:t>
            </w:r>
          </w:p>
        </w:tc>
        <w:tc>
          <w:tcPr>
            <w:tcW w:w="2055" w:type="dxa"/>
          </w:tcPr>
          <w:p w:rsidR="00460FF3" w:rsidRPr="00FE04A1"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08" w:type="dxa"/>
          </w:tcPr>
          <w:p w:rsidR="00460FF3" w:rsidRPr="00FE04A1"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80" w:type="dxa"/>
          </w:tcPr>
          <w:p w:rsidR="00460FF3" w:rsidRPr="00FE04A1" w:rsidRDefault="00EF0737">
            <w:pPr>
              <w:pStyle w:val="TableParagraph"/>
              <w:spacing w:line="275" w:lineRule="exact"/>
              <w:ind w:left="457"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1.76%</w:t>
            </w:r>
          </w:p>
        </w:tc>
        <w:tc>
          <w:tcPr>
            <w:cnfStyle w:val="000100000000" w:firstRow="0" w:lastRow="0" w:firstColumn="0" w:lastColumn="1" w:oddVBand="0" w:evenVBand="0" w:oddHBand="0" w:evenHBand="0" w:firstRowFirstColumn="0" w:firstRowLastColumn="0" w:lastRowFirstColumn="0" w:lastRowLastColumn="0"/>
            <w:tcW w:w="1638" w:type="dxa"/>
          </w:tcPr>
          <w:p w:rsidR="00460FF3" w:rsidRPr="00FE04A1" w:rsidRDefault="00460FF3">
            <w:pPr>
              <w:pStyle w:val="TableParagraph"/>
              <w:jc w:val="left"/>
              <w:rPr>
                <w:b w:val="0"/>
                <w:bCs w:val="0"/>
                <w:sz w:val="24"/>
              </w:rPr>
            </w:pPr>
          </w:p>
        </w:tc>
      </w:tr>
      <w:tr w:rsidR="00460FF3" w:rsidTr="00C6128D">
        <w:trPr>
          <w:trHeight w:val="412"/>
        </w:trPr>
        <w:tc>
          <w:tcPr>
            <w:cnfStyle w:val="001000000000" w:firstRow="0" w:lastRow="0" w:firstColumn="1" w:lastColumn="0" w:oddVBand="0" w:evenVBand="0" w:oddHBand="0" w:evenHBand="0" w:firstRowFirstColumn="0" w:firstRowLastColumn="0" w:lastRowFirstColumn="0" w:lastRowLastColumn="0"/>
            <w:tcW w:w="1625" w:type="dxa"/>
          </w:tcPr>
          <w:p w:rsidR="00460FF3" w:rsidRPr="00FE04A1" w:rsidRDefault="00EF0737">
            <w:pPr>
              <w:pStyle w:val="TableParagraph"/>
              <w:spacing w:line="275" w:lineRule="exact"/>
              <w:ind w:left="179" w:right="171"/>
              <w:rPr>
                <w:b w:val="0"/>
                <w:bCs w:val="0"/>
                <w:sz w:val="24"/>
              </w:rPr>
            </w:pPr>
            <w:r w:rsidRPr="00FE04A1">
              <w:rPr>
                <w:b w:val="0"/>
                <w:bCs w:val="0"/>
                <w:sz w:val="24"/>
              </w:rPr>
              <w:t>SD</w:t>
            </w:r>
          </w:p>
        </w:tc>
        <w:tc>
          <w:tcPr>
            <w:tcW w:w="2055" w:type="dxa"/>
          </w:tcPr>
          <w:p w:rsidR="00460FF3" w:rsidRPr="00FE04A1"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08" w:type="dxa"/>
          </w:tcPr>
          <w:p w:rsidR="00460FF3" w:rsidRPr="00FE04A1"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80" w:type="dxa"/>
          </w:tcPr>
          <w:p w:rsidR="00460FF3" w:rsidRPr="00FE04A1" w:rsidRDefault="00EF0737">
            <w:pPr>
              <w:pStyle w:val="TableParagraph"/>
              <w:spacing w:line="275" w:lineRule="exact"/>
              <w:ind w:left="457"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0.00058%</w:t>
            </w:r>
          </w:p>
        </w:tc>
        <w:tc>
          <w:tcPr>
            <w:cnfStyle w:val="000100000000" w:firstRow="0" w:lastRow="0" w:firstColumn="0" w:lastColumn="1" w:oddVBand="0" w:evenVBand="0" w:oddHBand="0" w:evenHBand="0" w:firstRowFirstColumn="0" w:firstRowLastColumn="0" w:lastRowFirstColumn="0" w:lastRowLastColumn="0"/>
            <w:tcW w:w="1638" w:type="dxa"/>
          </w:tcPr>
          <w:p w:rsidR="00460FF3" w:rsidRPr="00FE04A1" w:rsidRDefault="00460FF3">
            <w:pPr>
              <w:pStyle w:val="TableParagraph"/>
              <w:jc w:val="left"/>
              <w:rPr>
                <w:b w:val="0"/>
                <w:bCs w:val="0"/>
                <w:sz w:val="24"/>
              </w:rPr>
            </w:pPr>
          </w:p>
        </w:tc>
      </w:tr>
      <w:tr w:rsidR="00460FF3" w:rsidTr="00FE04A1">
        <w:trPr>
          <w:trHeight w:val="717"/>
        </w:trPr>
        <w:tc>
          <w:tcPr>
            <w:cnfStyle w:val="001000000000" w:firstRow="0" w:lastRow="0" w:firstColumn="1" w:lastColumn="0" w:oddVBand="0" w:evenVBand="0" w:oddHBand="0" w:evenHBand="0" w:firstRowFirstColumn="0" w:firstRowLastColumn="0" w:lastRowFirstColumn="0" w:lastRowLastColumn="0"/>
            <w:tcW w:w="1625" w:type="dxa"/>
          </w:tcPr>
          <w:p w:rsidR="00460FF3" w:rsidRPr="00FE04A1" w:rsidRDefault="00EF0737">
            <w:pPr>
              <w:pStyle w:val="TableParagraph"/>
              <w:spacing w:line="275" w:lineRule="exact"/>
              <w:ind w:left="177" w:right="171"/>
              <w:rPr>
                <w:b w:val="0"/>
                <w:bCs w:val="0"/>
                <w:sz w:val="24"/>
              </w:rPr>
            </w:pPr>
            <w:r w:rsidRPr="00FE04A1">
              <w:rPr>
                <w:b w:val="0"/>
                <w:bCs w:val="0"/>
                <w:sz w:val="24"/>
              </w:rPr>
              <w:t>CV</w:t>
            </w:r>
          </w:p>
        </w:tc>
        <w:tc>
          <w:tcPr>
            <w:tcW w:w="2055" w:type="dxa"/>
          </w:tcPr>
          <w:p w:rsidR="00460FF3" w:rsidRPr="00FE04A1"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008" w:type="dxa"/>
          </w:tcPr>
          <w:p w:rsidR="00460FF3" w:rsidRPr="00FE04A1"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80" w:type="dxa"/>
          </w:tcPr>
          <w:p w:rsidR="00460FF3" w:rsidRPr="00FE04A1" w:rsidRDefault="00014DC6">
            <w:pPr>
              <w:pStyle w:val="TableParagraph"/>
              <w:spacing w:line="275" w:lineRule="exact"/>
              <w:ind w:left="457" w:right="447"/>
              <w:cnfStyle w:val="000000000000" w:firstRow="0" w:lastRow="0" w:firstColumn="0" w:lastColumn="0" w:oddVBand="0" w:evenVBand="0" w:oddHBand="0" w:evenHBand="0" w:firstRowFirstColumn="0" w:firstRowLastColumn="0" w:lastRowFirstColumn="0" w:lastRowLastColumn="0"/>
              <w:rPr>
                <w:sz w:val="24"/>
              </w:rPr>
            </w:pPr>
            <w:r w:rsidRPr="00FE04A1">
              <w:rPr>
                <w:sz w:val="24"/>
              </w:rPr>
              <w:t>0.00033</w:t>
            </w:r>
          </w:p>
        </w:tc>
        <w:tc>
          <w:tcPr>
            <w:cnfStyle w:val="000100000000" w:firstRow="0" w:lastRow="0" w:firstColumn="0" w:lastColumn="1" w:oddVBand="0" w:evenVBand="0" w:oddHBand="0" w:evenHBand="0" w:firstRowFirstColumn="0" w:firstRowLastColumn="0" w:lastRowFirstColumn="0" w:lastRowLastColumn="0"/>
            <w:tcW w:w="1638" w:type="dxa"/>
          </w:tcPr>
          <w:p w:rsidR="00460FF3" w:rsidRPr="00FE04A1" w:rsidRDefault="00460FF3">
            <w:pPr>
              <w:pStyle w:val="TableParagraph"/>
              <w:jc w:val="left"/>
              <w:rPr>
                <w:b w:val="0"/>
                <w:bCs w:val="0"/>
                <w:sz w:val="24"/>
              </w:rPr>
            </w:pPr>
          </w:p>
        </w:tc>
      </w:tr>
    </w:tbl>
    <w:p w:rsidR="00460FF3" w:rsidRDefault="00460FF3">
      <w:pPr>
        <w:rPr>
          <w:sz w:val="24"/>
        </w:rPr>
        <w:sectPr w:rsidR="00460FF3">
          <w:type w:val="continuous"/>
          <w:pgSz w:w="12240" w:h="15840"/>
          <w:pgMar w:top="1380" w:right="1160" w:bottom="280" w:left="1320" w:header="720" w:footer="720" w:gutter="0"/>
          <w:cols w:space="720"/>
        </w:sectPr>
      </w:pPr>
    </w:p>
    <w:p w:rsidR="001F42BE" w:rsidRDefault="001F42BE" w:rsidP="002D13C0">
      <w:pPr>
        <w:pStyle w:val="Heading4"/>
        <w:spacing w:before="137"/>
        <w:ind w:left="0"/>
      </w:pPr>
    </w:p>
    <w:p w:rsidR="00460FF3" w:rsidRDefault="00EF0737" w:rsidP="002D13C0">
      <w:pPr>
        <w:spacing w:line="276" w:lineRule="exact"/>
        <w:rPr>
          <w:i/>
          <w:sz w:val="24"/>
        </w:rPr>
      </w:pPr>
      <w:r>
        <w:br w:type="column"/>
      </w:r>
      <w:r>
        <w:rPr>
          <w:i/>
          <w:sz w:val="24"/>
        </w:rPr>
        <w:lastRenderedPageBreak/>
        <w:t>Source:</w:t>
      </w:r>
      <w:r>
        <w:rPr>
          <w:i/>
          <w:spacing w:val="-1"/>
          <w:sz w:val="24"/>
        </w:rPr>
        <w:t xml:space="preserve"> </w:t>
      </w:r>
      <w:r>
        <w:rPr>
          <w:i/>
          <w:sz w:val="24"/>
        </w:rPr>
        <w:t>Annual</w:t>
      </w:r>
      <w:r>
        <w:rPr>
          <w:i/>
          <w:spacing w:val="-1"/>
          <w:sz w:val="24"/>
        </w:rPr>
        <w:t xml:space="preserve"> </w:t>
      </w:r>
      <w:r>
        <w:rPr>
          <w:i/>
          <w:sz w:val="24"/>
        </w:rPr>
        <w:t>Report of</w:t>
      </w:r>
      <w:r>
        <w:rPr>
          <w:i/>
          <w:spacing w:val="-1"/>
          <w:sz w:val="24"/>
        </w:rPr>
        <w:t xml:space="preserve"> </w:t>
      </w:r>
      <w:r>
        <w:rPr>
          <w:i/>
          <w:sz w:val="24"/>
        </w:rPr>
        <w:t>EBL</w:t>
      </w:r>
    </w:p>
    <w:p w:rsidR="001F42BE" w:rsidRDefault="001F42BE" w:rsidP="001F42BE">
      <w:pPr>
        <w:spacing w:line="276" w:lineRule="exact"/>
        <w:ind w:left="163"/>
        <w:rPr>
          <w:i/>
          <w:sz w:val="24"/>
        </w:rPr>
      </w:pPr>
    </w:p>
    <w:p w:rsidR="007931D6" w:rsidRPr="001F42BE" w:rsidRDefault="007931D6" w:rsidP="007931D6">
      <w:pPr>
        <w:spacing w:line="276" w:lineRule="exact"/>
        <w:rPr>
          <w:i/>
          <w:sz w:val="24"/>
        </w:rPr>
        <w:sectPr w:rsidR="007931D6" w:rsidRPr="001F42BE">
          <w:type w:val="continuous"/>
          <w:pgSz w:w="12240" w:h="15840"/>
          <w:pgMar w:top="1380" w:right="1160" w:bottom="280" w:left="1320" w:header="720" w:footer="720" w:gutter="0"/>
          <w:cols w:num="2" w:space="720" w:equalWidth="0">
            <w:col w:w="6288" w:space="40"/>
            <w:col w:w="3432"/>
          </w:cols>
        </w:sectPr>
      </w:pPr>
    </w:p>
    <w:p w:rsidR="002D13C0" w:rsidRPr="002D13C0" w:rsidRDefault="002D13C0">
      <w:pPr>
        <w:pStyle w:val="BodyText"/>
        <w:rPr>
          <w:iCs/>
          <w:sz w:val="20"/>
        </w:rPr>
      </w:pPr>
    </w:p>
    <w:p w:rsidR="002D13C0" w:rsidRDefault="002D13C0">
      <w:pPr>
        <w:pStyle w:val="BodyText"/>
        <w:spacing w:before="206" w:line="360" w:lineRule="auto"/>
        <w:ind w:left="120" w:right="187"/>
        <w:jc w:val="both"/>
      </w:pPr>
      <w:r>
        <w:rPr>
          <w:i/>
          <w:noProof/>
          <w:sz w:val="20"/>
          <w:lang w:bidi="ne-NP"/>
        </w:rPr>
        <w:drawing>
          <wp:inline distT="0" distB="0" distL="0" distR="0" wp14:anchorId="3D4E7FC2" wp14:editId="0787FE89">
            <wp:extent cx="5486400" cy="2670048"/>
            <wp:effectExtent l="0" t="0" r="19050"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14DC6" w:rsidRPr="00A91376" w:rsidRDefault="00A2248C" w:rsidP="00A2248C">
      <w:pPr>
        <w:pStyle w:val="Caption"/>
        <w:rPr>
          <w:b w:val="0"/>
          <w:bCs w:val="0"/>
          <w:i/>
          <w:color w:val="000000" w:themeColor="text1"/>
          <w:sz w:val="24"/>
          <w:szCs w:val="24"/>
        </w:rPr>
      </w:pPr>
      <w:bookmarkStart w:id="47" w:name="_Toc133678689"/>
      <w:r w:rsidRPr="000902D5">
        <w:rPr>
          <w:b w:val="0"/>
          <w:bCs w:val="0"/>
          <w:i/>
          <w:iCs/>
          <w:color w:val="000000" w:themeColor="text1"/>
          <w:sz w:val="24"/>
          <w:szCs w:val="24"/>
        </w:rPr>
        <w:t xml:space="preserve">Figure </w:t>
      </w:r>
      <w:r w:rsidRPr="000902D5">
        <w:rPr>
          <w:b w:val="0"/>
          <w:bCs w:val="0"/>
          <w:i/>
          <w:iCs/>
          <w:color w:val="000000" w:themeColor="text1"/>
          <w:sz w:val="24"/>
          <w:szCs w:val="24"/>
        </w:rPr>
        <w:fldChar w:fldCharType="begin"/>
      </w:r>
      <w:r w:rsidRPr="000902D5">
        <w:rPr>
          <w:b w:val="0"/>
          <w:bCs w:val="0"/>
          <w:i/>
          <w:iCs/>
          <w:color w:val="000000" w:themeColor="text1"/>
          <w:sz w:val="24"/>
          <w:szCs w:val="24"/>
        </w:rPr>
        <w:instrText xml:space="preserve"> SEQ Figure \* ARABIC </w:instrText>
      </w:r>
      <w:r w:rsidRPr="000902D5">
        <w:rPr>
          <w:b w:val="0"/>
          <w:bCs w:val="0"/>
          <w:i/>
          <w:iCs/>
          <w:color w:val="000000" w:themeColor="text1"/>
          <w:sz w:val="24"/>
          <w:szCs w:val="24"/>
        </w:rPr>
        <w:fldChar w:fldCharType="separate"/>
      </w:r>
      <w:r w:rsidR="005B7B27">
        <w:rPr>
          <w:b w:val="0"/>
          <w:bCs w:val="0"/>
          <w:i/>
          <w:iCs/>
          <w:noProof/>
          <w:color w:val="000000" w:themeColor="text1"/>
          <w:sz w:val="24"/>
          <w:szCs w:val="24"/>
        </w:rPr>
        <w:t>6</w:t>
      </w:r>
      <w:r w:rsidRPr="000902D5">
        <w:rPr>
          <w:b w:val="0"/>
          <w:bCs w:val="0"/>
          <w:i/>
          <w:iCs/>
          <w:color w:val="000000" w:themeColor="text1"/>
          <w:sz w:val="24"/>
          <w:szCs w:val="24"/>
        </w:rPr>
        <w:fldChar w:fldCharType="end"/>
      </w:r>
      <w:r w:rsidRPr="000902D5">
        <w:rPr>
          <w:b w:val="0"/>
          <w:bCs w:val="0"/>
          <w:i/>
          <w:iCs/>
          <w:color w:val="000000" w:themeColor="text1"/>
          <w:sz w:val="24"/>
          <w:szCs w:val="24"/>
        </w:rPr>
        <w:t>:</w:t>
      </w:r>
      <w:r w:rsidRPr="00A91376">
        <w:rPr>
          <w:b w:val="0"/>
          <w:bCs w:val="0"/>
          <w:i/>
          <w:color w:val="000000" w:themeColor="text1"/>
          <w:sz w:val="24"/>
          <w:szCs w:val="24"/>
        </w:rPr>
        <w:t xml:space="preserve"> Return on Tax Assets</w:t>
      </w:r>
      <w:bookmarkEnd w:id="47"/>
    </w:p>
    <w:p w:rsidR="00460FF3" w:rsidRDefault="00EF0737">
      <w:pPr>
        <w:pStyle w:val="BodyText"/>
        <w:spacing w:before="206" w:line="360" w:lineRule="auto"/>
        <w:ind w:left="120" w:right="187"/>
        <w:jc w:val="both"/>
      </w:pPr>
      <w:proofErr w:type="gramStart"/>
      <w:r>
        <w:t>Table</w:t>
      </w:r>
      <w:r>
        <w:rPr>
          <w:spacing w:val="-8"/>
        </w:rPr>
        <w:t xml:space="preserve"> </w:t>
      </w:r>
      <w:r>
        <w:t>6</w:t>
      </w:r>
      <w:r>
        <w:rPr>
          <w:spacing w:val="-7"/>
        </w:rPr>
        <w:t xml:space="preserve"> </w:t>
      </w:r>
      <w:r>
        <w:t>and</w:t>
      </w:r>
      <w:r>
        <w:rPr>
          <w:spacing w:val="-6"/>
        </w:rPr>
        <w:t xml:space="preserve"> </w:t>
      </w:r>
      <w:r>
        <w:t>Figure</w:t>
      </w:r>
      <w:r>
        <w:rPr>
          <w:spacing w:val="-9"/>
        </w:rPr>
        <w:t xml:space="preserve"> </w:t>
      </w:r>
      <w:r>
        <w:t>6</w:t>
      </w:r>
      <w:r>
        <w:rPr>
          <w:spacing w:val="-7"/>
        </w:rPr>
        <w:t xml:space="preserve"> </w:t>
      </w:r>
      <w:r>
        <w:t>shows</w:t>
      </w:r>
      <w:r>
        <w:rPr>
          <w:spacing w:val="-8"/>
        </w:rPr>
        <w:t xml:space="preserve"> </w:t>
      </w:r>
      <w:r>
        <w:t>that</w:t>
      </w:r>
      <w:r>
        <w:rPr>
          <w:spacing w:val="-8"/>
        </w:rPr>
        <w:t xml:space="preserve"> </w:t>
      </w:r>
      <w:r>
        <w:t>the</w:t>
      </w:r>
      <w:r>
        <w:rPr>
          <w:spacing w:val="-9"/>
        </w:rPr>
        <w:t xml:space="preserve"> </w:t>
      </w:r>
      <w:r>
        <w:t>Return</w:t>
      </w:r>
      <w:r>
        <w:rPr>
          <w:spacing w:val="-8"/>
        </w:rPr>
        <w:t xml:space="preserve"> </w:t>
      </w:r>
      <w:r>
        <w:t>of</w:t>
      </w:r>
      <w:r>
        <w:rPr>
          <w:spacing w:val="-8"/>
        </w:rPr>
        <w:t xml:space="preserve"> </w:t>
      </w:r>
      <w:r>
        <w:t>Total</w:t>
      </w:r>
      <w:r>
        <w:rPr>
          <w:spacing w:val="-7"/>
        </w:rPr>
        <w:t xml:space="preserve"> </w:t>
      </w:r>
      <w:r>
        <w:t>Asset</w:t>
      </w:r>
      <w:r>
        <w:rPr>
          <w:spacing w:val="-8"/>
        </w:rPr>
        <w:t xml:space="preserve"> </w:t>
      </w:r>
      <w:r>
        <w:t>of</w:t>
      </w:r>
      <w:r>
        <w:rPr>
          <w:spacing w:val="-8"/>
        </w:rPr>
        <w:t xml:space="preserve"> </w:t>
      </w:r>
      <w:r>
        <w:t>EBL</w:t>
      </w:r>
      <w:r>
        <w:rPr>
          <w:spacing w:val="-8"/>
        </w:rPr>
        <w:t xml:space="preserve"> </w:t>
      </w:r>
      <w:r>
        <w:t>is</w:t>
      </w:r>
      <w:r>
        <w:rPr>
          <w:spacing w:val="-7"/>
        </w:rPr>
        <w:t xml:space="preserve"> </w:t>
      </w:r>
      <w:r>
        <w:t>in</w:t>
      </w:r>
      <w:r>
        <w:rPr>
          <w:spacing w:val="-7"/>
        </w:rPr>
        <w:t xml:space="preserve"> </w:t>
      </w:r>
      <w:r>
        <w:t>fluctuating</w:t>
      </w:r>
      <w:r>
        <w:rPr>
          <w:spacing w:val="-8"/>
        </w:rPr>
        <w:t xml:space="preserve"> </w:t>
      </w:r>
      <w:r>
        <w:t>trend.</w:t>
      </w:r>
      <w:proofErr w:type="gramEnd"/>
      <w:r>
        <w:rPr>
          <w:spacing w:val="-57"/>
        </w:rPr>
        <w:t xml:space="preserve"> </w:t>
      </w:r>
      <w:r>
        <w:t>EBL’s return on total assets i</w:t>
      </w:r>
      <w:r w:rsidR="00FE04A1">
        <w:t>s highest of 2.2 percent in 2074/75 and lower in the year 2076/78</w:t>
      </w:r>
      <w:r>
        <w:t xml:space="preserve"> of</w:t>
      </w:r>
      <w:r>
        <w:rPr>
          <w:spacing w:val="1"/>
        </w:rPr>
        <w:t xml:space="preserve"> </w:t>
      </w:r>
      <w:r>
        <w:t>1.5percent. Ratio over the past five years in terms of percentage also reveals the fluctuation. Ratio</w:t>
      </w:r>
      <w:r>
        <w:rPr>
          <w:spacing w:val="-57"/>
        </w:rPr>
        <w:t xml:space="preserve"> </w:t>
      </w:r>
      <w:r>
        <w:t xml:space="preserve">are found </w:t>
      </w:r>
      <w:r w:rsidR="00FE04A1">
        <w:t>to be decreased in the year 2074/75 and 2076/77</w:t>
      </w:r>
      <w:r>
        <w:t xml:space="preserve"> whereas increase in</w:t>
      </w:r>
      <w:r w:rsidR="00FE04A1">
        <w:t xml:space="preserve"> the year 2076/77</w:t>
      </w:r>
      <w:r>
        <w:rPr>
          <w:spacing w:val="1"/>
        </w:rPr>
        <w:t xml:space="preserve"> </w:t>
      </w:r>
      <w:r w:rsidR="00FE04A1">
        <w:t>and 2078/79</w:t>
      </w:r>
      <w:r>
        <w:t>.</w:t>
      </w:r>
    </w:p>
    <w:p w:rsidR="00460FF3" w:rsidRDefault="00EF0737">
      <w:pPr>
        <w:pStyle w:val="BodyText"/>
        <w:spacing w:before="1" w:line="360" w:lineRule="auto"/>
        <w:ind w:left="120" w:right="192"/>
        <w:jc w:val="both"/>
      </w:pPr>
      <w:r>
        <w:t>The average is 1.76 percent which means that EBL needs to increase the efficiency of assets</w:t>
      </w:r>
      <w:r>
        <w:rPr>
          <w:spacing w:val="1"/>
        </w:rPr>
        <w:t xml:space="preserve"> </w:t>
      </w:r>
      <w:r>
        <w:t>utilization</w:t>
      </w:r>
      <w:r>
        <w:rPr>
          <w:spacing w:val="-1"/>
        </w:rPr>
        <w:t xml:space="preserve"> </w:t>
      </w:r>
      <w:r>
        <w:t>to increase</w:t>
      </w:r>
      <w:r>
        <w:rPr>
          <w:spacing w:val="-1"/>
        </w:rPr>
        <w:t xml:space="preserve"> </w:t>
      </w:r>
      <w:r>
        <w:t>the</w:t>
      </w:r>
      <w:r>
        <w:rPr>
          <w:spacing w:val="1"/>
        </w:rPr>
        <w:t xml:space="preserve"> </w:t>
      </w:r>
      <w:r>
        <w:t>earning.</w:t>
      </w:r>
    </w:p>
    <w:p w:rsidR="00460FF3" w:rsidRDefault="00EF0737">
      <w:pPr>
        <w:pStyle w:val="BodyText"/>
        <w:spacing w:line="360" w:lineRule="auto"/>
        <w:ind w:left="120" w:right="191"/>
        <w:jc w:val="both"/>
      </w:pPr>
      <w:r>
        <w:t>Similarly,</w:t>
      </w:r>
      <w:r>
        <w:rPr>
          <w:spacing w:val="-4"/>
        </w:rPr>
        <w:t xml:space="preserve"> </w:t>
      </w:r>
      <w:r>
        <w:t>the</w:t>
      </w:r>
      <w:r>
        <w:rPr>
          <w:spacing w:val="-4"/>
        </w:rPr>
        <w:t xml:space="preserve"> </w:t>
      </w:r>
      <w:r>
        <w:t>standard</w:t>
      </w:r>
      <w:r>
        <w:rPr>
          <w:spacing w:val="-5"/>
        </w:rPr>
        <w:t xml:space="preserve"> </w:t>
      </w:r>
      <w:r>
        <w:t>deviation</w:t>
      </w:r>
      <w:r>
        <w:rPr>
          <w:spacing w:val="-2"/>
        </w:rPr>
        <w:t xml:space="preserve"> </w:t>
      </w:r>
      <w:r>
        <w:t>of</w:t>
      </w:r>
      <w:r>
        <w:rPr>
          <w:spacing w:val="-5"/>
        </w:rPr>
        <w:t xml:space="preserve"> </w:t>
      </w:r>
      <w:r>
        <w:t>data</w:t>
      </w:r>
      <w:r>
        <w:rPr>
          <w:spacing w:val="-4"/>
        </w:rPr>
        <w:t xml:space="preserve"> </w:t>
      </w:r>
      <w:r>
        <w:t>analyzed</w:t>
      </w:r>
      <w:r>
        <w:rPr>
          <w:spacing w:val="-1"/>
        </w:rPr>
        <w:t xml:space="preserve"> </w:t>
      </w:r>
      <w:r>
        <w:t>is</w:t>
      </w:r>
      <w:r>
        <w:rPr>
          <w:spacing w:val="-2"/>
        </w:rPr>
        <w:t xml:space="preserve"> </w:t>
      </w:r>
      <w:r>
        <w:t>0.00058</w:t>
      </w:r>
      <w:r>
        <w:rPr>
          <w:spacing w:val="-4"/>
        </w:rPr>
        <w:t xml:space="preserve"> </w:t>
      </w:r>
      <w:r>
        <w:t>percent</w:t>
      </w:r>
      <w:r>
        <w:rPr>
          <w:spacing w:val="-3"/>
        </w:rPr>
        <w:t xml:space="preserve"> </w:t>
      </w:r>
      <w:r>
        <w:t>which</w:t>
      </w:r>
      <w:r>
        <w:rPr>
          <w:spacing w:val="-2"/>
        </w:rPr>
        <w:t xml:space="preserve"> </w:t>
      </w:r>
      <w:r>
        <w:t>is</w:t>
      </w:r>
      <w:r>
        <w:rPr>
          <w:spacing w:val="-2"/>
        </w:rPr>
        <w:t xml:space="preserve"> </w:t>
      </w:r>
      <w:r>
        <w:t>much</w:t>
      </w:r>
      <w:r>
        <w:rPr>
          <w:spacing w:val="-4"/>
        </w:rPr>
        <w:t xml:space="preserve"> </w:t>
      </w:r>
      <w:r>
        <w:t>lower</w:t>
      </w:r>
      <w:r>
        <w:rPr>
          <w:spacing w:val="-5"/>
        </w:rPr>
        <w:t xml:space="preserve"> </w:t>
      </w:r>
      <w:r>
        <w:t>than</w:t>
      </w:r>
      <w:r>
        <w:rPr>
          <w:spacing w:val="-3"/>
        </w:rPr>
        <w:t xml:space="preserve"> </w:t>
      </w:r>
      <w:r>
        <w:t>the</w:t>
      </w:r>
      <w:r>
        <w:rPr>
          <w:spacing w:val="-58"/>
        </w:rPr>
        <w:t xml:space="preserve"> </w:t>
      </w:r>
      <w:proofErr w:type="gramStart"/>
      <w:r>
        <w:rPr>
          <w:spacing w:val="-1"/>
        </w:rPr>
        <w:t>mean,</w:t>
      </w:r>
      <w:proofErr w:type="gramEnd"/>
      <w:r>
        <w:rPr>
          <w:spacing w:val="-15"/>
        </w:rPr>
        <w:t xml:space="preserve"> </w:t>
      </w:r>
      <w:r>
        <w:rPr>
          <w:spacing w:val="-1"/>
        </w:rPr>
        <w:t>it</w:t>
      </w:r>
      <w:r>
        <w:rPr>
          <w:spacing w:val="-14"/>
        </w:rPr>
        <w:t xml:space="preserve"> </w:t>
      </w:r>
      <w:r>
        <w:rPr>
          <w:spacing w:val="-1"/>
        </w:rPr>
        <w:t>means</w:t>
      </w:r>
      <w:r>
        <w:rPr>
          <w:spacing w:val="-15"/>
        </w:rPr>
        <w:t xml:space="preserve"> </w:t>
      </w:r>
      <w:r>
        <w:t>that</w:t>
      </w:r>
      <w:r>
        <w:rPr>
          <w:spacing w:val="-15"/>
        </w:rPr>
        <w:t xml:space="preserve"> </w:t>
      </w:r>
      <w:r>
        <w:t>most</w:t>
      </w:r>
      <w:r>
        <w:rPr>
          <w:spacing w:val="-14"/>
        </w:rPr>
        <w:t xml:space="preserve"> </w:t>
      </w:r>
      <w:r>
        <w:t>of</w:t>
      </w:r>
      <w:r>
        <w:rPr>
          <w:spacing w:val="-16"/>
        </w:rPr>
        <w:t xml:space="preserve"> </w:t>
      </w:r>
      <w:r>
        <w:t>the</w:t>
      </w:r>
      <w:r>
        <w:rPr>
          <w:spacing w:val="-14"/>
        </w:rPr>
        <w:t xml:space="preserve"> </w:t>
      </w:r>
      <w:r>
        <w:t>numbers</w:t>
      </w:r>
      <w:r>
        <w:rPr>
          <w:spacing w:val="-15"/>
        </w:rPr>
        <w:t xml:space="preserve"> </w:t>
      </w:r>
      <w:r>
        <w:t>are</w:t>
      </w:r>
      <w:r>
        <w:rPr>
          <w:spacing w:val="-14"/>
        </w:rPr>
        <w:t xml:space="preserve"> </w:t>
      </w:r>
      <w:r>
        <w:t>close</w:t>
      </w:r>
      <w:r>
        <w:rPr>
          <w:spacing w:val="-15"/>
        </w:rPr>
        <w:t xml:space="preserve"> </w:t>
      </w:r>
      <w:r>
        <w:t>to</w:t>
      </w:r>
      <w:r>
        <w:rPr>
          <w:spacing w:val="-14"/>
        </w:rPr>
        <w:t xml:space="preserve"> </w:t>
      </w:r>
      <w:r>
        <w:t>the</w:t>
      </w:r>
      <w:r>
        <w:rPr>
          <w:spacing w:val="-15"/>
        </w:rPr>
        <w:t xml:space="preserve"> </w:t>
      </w:r>
      <w:r>
        <w:t>average.</w:t>
      </w:r>
      <w:r>
        <w:rPr>
          <w:spacing w:val="-13"/>
        </w:rPr>
        <w:t xml:space="preserve"> </w:t>
      </w:r>
      <w:r>
        <w:t>And</w:t>
      </w:r>
      <w:r>
        <w:rPr>
          <w:spacing w:val="-14"/>
        </w:rPr>
        <w:t xml:space="preserve"> </w:t>
      </w:r>
      <w:r>
        <w:t>the</w:t>
      </w:r>
      <w:r>
        <w:rPr>
          <w:spacing w:val="-16"/>
        </w:rPr>
        <w:t xml:space="preserve"> </w:t>
      </w:r>
      <w:r>
        <w:t>volatility</w:t>
      </w:r>
      <w:r>
        <w:rPr>
          <w:spacing w:val="-15"/>
        </w:rPr>
        <w:t xml:space="preserve"> </w:t>
      </w:r>
      <w:r>
        <w:t>is</w:t>
      </w:r>
      <w:r>
        <w:rPr>
          <w:spacing w:val="-14"/>
        </w:rPr>
        <w:t xml:space="preserve"> </w:t>
      </w:r>
      <w:r>
        <w:t>lesser</w:t>
      </w:r>
      <w:r>
        <w:rPr>
          <w:spacing w:val="-16"/>
        </w:rPr>
        <w:t xml:space="preserve"> </w:t>
      </w:r>
      <w:r>
        <w:t>between</w:t>
      </w:r>
      <w:r>
        <w:rPr>
          <w:spacing w:val="-57"/>
        </w:rPr>
        <w:t xml:space="preserve"> </w:t>
      </w:r>
      <w:r>
        <w:t>the</w:t>
      </w:r>
      <w:r>
        <w:rPr>
          <w:spacing w:val="-1"/>
        </w:rPr>
        <w:t xml:space="preserve"> </w:t>
      </w:r>
      <w:r>
        <w:t>values.</w:t>
      </w:r>
    </w:p>
    <w:p w:rsidR="00460FF3" w:rsidRDefault="00EF0737">
      <w:pPr>
        <w:pStyle w:val="BodyText"/>
        <w:spacing w:line="360" w:lineRule="auto"/>
        <w:ind w:left="120" w:right="193"/>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The</w:t>
      </w:r>
      <w:r>
        <w:rPr>
          <w:spacing w:val="-10"/>
        </w:rPr>
        <w:t xml:space="preserve"> </w:t>
      </w:r>
      <w:r>
        <w:t>CV</w:t>
      </w:r>
      <w:r>
        <w:rPr>
          <w:spacing w:val="-8"/>
        </w:rPr>
        <w:t xml:space="preserve"> </w:t>
      </w:r>
      <w:r>
        <w:t>obtained</w:t>
      </w:r>
      <w:r>
        <w:rPr>
          <w:spacing w:val="-8"/>
        </w:rPr>
        <w:t xml:space="preserve"> </w:t>
      </w:r>
      <w:r>
        <w:t>here</w:t>
      </w:r>
      <w:r>
        <w:rPr>
          <w:spacing w:val="-7"/>
        </w:rPr>
        <w:t xml:space="preserve"> </w:t>
      </w:r>
      <w:r>
        <w:t>is</w:t>
      </w:r>
      <w:r>
        <w:rPr>
          <w:spacing w:val="-3"/>
        </w:rPr>
        <w:t xml:space="preserve"> </w:t>
      </w:r>
      <w:r>
        <w:t>0.0</w:t>
      </w:r>
      <w:r w:rsidR="007931D6">
        <w:t>0</w:t>
      </w:r>
      <w:r w:rsidR="00CB216E">
        <w:t>0</w:t>
      </w:r>
      <w:r>
        <w:t>33</w:t>
      </w:r>
      <w:r>
        <w:rPr>
          <w:spacing w:val="-7"/>
        </w:rPr>
        <w:t xml:space="preserve"> </w:t>
      </w:r>
      <w:r>
        <w:t>which</w:t>
      </w:r>
      <w:r>
        <w:rPr>
          <w:spacing w:val="-8"/>
        </w:rPr>
        <w:t xml:space="preserve"> </w:t>
      </w:r>
      <w:r>
        <w:t>reveals</w:t>
      </w:r>
      <w:r>
        <w:rPr>
          <w:spacing w:val="-7"/>
        </w:rPr>
        <w:t xml:space="preserve"> </w:t>
      </w:r>
      <w:r>
        <w:t>that</w:t>
      </w:r>
      <w:r>
        <w:rPr>
          <w:spacing w:val="-8"/>
        </w:rPr>
        <w:t xml:space="preserve"> </w:t>
      </w:r>
      <w:r>
        <w:t>the</w:t>
      </w:r>
      <w:r>
        <w:rPr>
          <w:spacing w:val="-6"/>
        </w:rPr>
        <w:t xml:space="preserve"> </w:t>
      </w:r>
      <w:r>
        <w:t>ratio</w:t>
      </w:r>
      <w:r>
        <w:rPr>
          <w:spacing w:val="-9"/>
        </w:rPr>
        <w:t xml:space="preserve"> </w:t>
      </w:r>
      <w:r>
        <w:t>of</w:t>
      </w:r>
      <w:r>
        <w:rPr>
          <w:spacing w:val="-6"/>
        </w:rPr>
        <w:t xml:space="preserve"> </w:t>
      </w:r>
      <w:r>
        <w:t>SD</w:t>
      </w:r>
      <w:r>
        <w:rPr>
          <w:spacing w:val="-8"/>
        </w:rPr>
        <w:t xml:space="preserve"> </w:t>
      </w:r>
      <w:r>
        <w:t>to</w:t>
      </w:r>
      <w:r>
        <w:rPr>
          <w:spacing w:val="-5"/>
        </w:rPr>
        <w:t xml:space="preserve"> </w:t>
      </w:r>
      <w:r>
        <w:t>mean</w:t>
      </w:r>
      <w:r>
        <w:rPr>
          <w:spacing w:val="-8"/>
        </w:rPr>
        <w:t xml:space="preserve"> </w:t>
      </w:r>
      <w:r>
        <w:t>is</w:t>
      </w:r>
      <w:r>
        <w:rPr>
          <w:spacing w:val="-7"/>
        </w:rPr>
        <w:t xml:space="preserve"> </w:t>
      </w:r>
      <w:r>
        <w:t>low.</w:t>
      </w:r>
      <w:r>
        <w:rPr>
          <w:spacing w:val="-7"/>
        </w:rPr>
        <w:t xml:space="preserve"> </w:t>
      </w:r>
      <w:r>
        <w:t>Lower</w:t>
      </w:r>
      <w:r>
        <w:rPr>
          <w:spacing w:val="-8"/>
        </w:rPr>
        <w:t xml:space="preserve"> </w:t>
      </w:r>
      <w:r>
        <w:t>the</w:t>
      </w:r>
      <w:r>
        <w:rPr>
          <w:spacing w:val="-57"/>
        </w:rPr>
        <w:t xml:space="preserve"> </w:t>
      </w:r>
      <w:r>
        <w:t>ratio</w:t>
      </w:r>
      <w:r>
        <w:rPr>
          <w:spacing w:val="-1"/>
        </w:rPr>
        <w:t xml:space="preserve"> </w:t>
      </w:r>
      <w:r>
        <w:t>of SD to mean, better the</w:t>
      </w:r>
      <w:r>
        <w:rPr>
          <w:spacing w:val="-2"/>
        </w:rPr>
        <w:t xml:space="preserve"> </w:t>
      </w:r>
      <w:r>
        <w:t>risk return trade</w:t>
      </w:r>
      <w:r>
        <w:rPr>
          <w:spacing w:val="-1"/>
        </w:rPr>
        <w:t xml:space="preserve"> </w:t>
      </w:r>
      <w:r>
        <w:t>off.</w:t>
      </w:r>
    </w:p>
    <w:p w:rsidR="00460FF3" w:rsidRPr="00962F1E" w:rsidRDefault="00EF0737" w:rsidP="00C51AFB">
      <w:pPr>
        <w:pStyle w:val="Heading3"/>
        <w:tabs>
          <w:tab w:val="left" w:pos="424"/>
        </w:tabs>
        <w:spacing w:before="45"/>
        <w:jc w:val="both"/>
        <w:rPr>
          <w:sz w:val="24"/>
          <w:szCs w:val="24"/>
          <w:u w:val="single"/>
        </w:rPr>
      </w:pPr>
      <w:r w:rsidRPr="00962F1E">
        <w:rPr>
          <w:sz w:val="24"/>
          <w:szCs w:val="24"/>
          <w:u w:val="single"/>
        </w:rPr>
        <w:t>Earnings</w:t>
      </w:r>
      <w:r w:rsidRPr="00962F1E">
        <w:rPr>
          <w:spacing w:val="-3"/>
          <w:sz w:val="24"/>
          <w:szCs w:val="24"/>
          <w:u w:val="single"/>
        </w:rPr>
        <w:t xml:space="preserve"> </w:t>
      </w:r>
      <w:r w:rsidRPr="00962F1E">
        <w:rPr>
          <w:sz w:val="24"/>
          <w:szCs w:val="24"/>
          <w:u w:val="single"/>
        </w:rPr>
        <w:t>per Share</w:t>
      </w:r>
      <w:r w:rsidRPr="00962F1E">
        <w:rPr>
          <w:spacing w:val="-2"/>
          <w:sz w:val="24"/>
          <w:szCs w:val="24"/>
          <w:u w:val="single"/>
        </w:rPr>
        <w:t xml:space="preserve"> </w:t>
      </w:r>
      <w:r w:rsidRPr="00962F1E">
        <w:rPr>
          <w:sz w:val="24"/>
          <w:szCs w:val="24"/>
          <w:u w:val="single"/>
        </w:rPr>
        <w:t>(EPS)</w:t>
      </w:r>
      <w:r w:rsidR="00962F1E" w:rsidRPr="00962F1E">
        <w:rPr>
          <w:sz w:val="24"/>
          <w:szCs w:val="24"/>
        </w:rPr>
        <w:t>:</w:t>
      </w:r>
    </w:p>
    <w:p w:rsidR="00460FF3" w:rsidRDefault="00EF0737" w:rsidP="00FA188A">
      <w:pPr>
        <w:pStyle w:val="BodyText"/>
        <w:spacing w:before="176" w:line="360" w:lineRule="auto"/>
        <w:ind w:left="119" w:right="194" w:firstLine="601"/>
        <w:jc w:val="both"/>
      </w:pPr>
      <w:r>
        <w:t>EPS</w:t>
      </w:r>
      <w:r>
        <w:rPr>
          <w:spacing w:val="-4"/>
        </w:rPr>
        <w:t xml:space="preserve"> </w:t>
      </w:r>
      <w:r>
        <w:t>simply</w:t>
      </w:r>
      <w:r>
        <w:rPr>
          <w:spacing w:val="-4"/>
        </w:rPr>
        <w:t xml:space="preserve"> </w:t>
      </w:r>
      <w:r>
        <w:t>shows</w:t>
      </w:r>
      <w:r>
        <w:rPr>
          <w:spacing w:val="-5"/>
        </w:rPr>
        <w:t xml:space="preserve"> </w:t>
      </w:r>
      <w:r>
        <w:t>the</w:t>
      </w:r>
      <w:r>
        <w:rPr>
          <w:spacing w:val="-5"/>
        </w:rPr>
        <w:t xml:space="preserve"> </w:t>
      </w:r>
      <w:r>
        <w:t>profitability</w:t>
      </w:r>
      <w:r>
        <w:rPr>
          <w:spacing w:val="-4"/>
        </w:rPr>
        <w:t xml:space="preserve"> </w:t>
      </w:r>
      <w:r>
        <w:t>of</w:t>
      </w:r>
      <w:r>
        <w:rPr>
          <w:spacing w:val="-5"/>
        </w:rPr>
        <w:t xml:space="preserve"> </w:t>
      </w:r>
      <w:r>
        <w:t>the</w:t>
      </w:r>
      <w:r>
        <w:rPr>
          <w:spacing w:val="-4"/>
        </w:rPr>
        <w:t xml:space="preserve"> </w:t>
      </w:r>
      <w:r>
        <w:t>firm</w:t>
      </w:r>
      <w:r>
        <w:rPr>
          <w:spacing w:val="-3"/>
        </w:rPr>
        <w:t xml:space="preserve"> </w:t>
      </w:r>
      <w:r>
        <w:t>on</w:t>
      </w:r>
      <w:r>
        <w:rPr>
          <w:spacing w:val="-8"/>
        </w:rPr>
        <w:t xml:space="preserve"> </w:t>
      </w:r>
      <w:r>
        <w:t>a</w:t>
      </w:r>
      <w:r>
        <w:rPr>
          <w:spacing w:val="-5"/>
        </w:rPr>
        <w:t xml:space="preserve"> </w:t>
      </w:r>
      <w:r>
        <w:t>per</w:t>
      </w:r>
      <w:r>
        <w:rPr>
          <w:spacing w:val="-5"/>
        </w:rPr>
        <w:t xml:space="preserve"> </w:t>
      </w:r>
      <w:r>
        <w:t>share</w:t>
      </w:r>
      <w:r>
        <w:rPr>
          <w:spacing w:val="-6"/>
        </w:rPr>
        <w:t xml:space="preserve"> </w:t>
      </w:r>
      <w:r>
        <w:t>basis.</w:t>
      </w:r>
      <w:r>
        <w:rPr>
          <w:spacing w:val="-1"/>
        </w:rPr>
        <w:t xml:space="preserve"> </w:t>
      </w:r>
      <w:r>
        <w:t>It</w:t>
      </w:r>
      <w:r>
        <w:rPr>
          <w:spacing w:val="-3"/>
        </w:rPr>
        <w:t xml:space="preserve"> </w:t>
      </w:r>
      <w:r>
        <w:t>is</w:t>
      </w:r>
      <w:r>
        <w:rPr>
          <w:spacing w:val="-4"/>
        </w:rPr>
        <w:t xml:space="preserve"> </w:t>
      </w:r>
      <w:r>
        <w:t>calculated</w:t>
      </w:r>
      <w:r>
        <w:rPr>
          <w:spacing w:val="-4"/>
        </w:rPr>
        <w:t xml:space="preserve"> </w:t>
      </w:r>
      <w:r>
        <w:t>from</w:t>
      </w:r>
      <w:r>
        <w:rPr>
          <w:spacing w:val="-3"/>
        </w:rPr>
        <w:t xml:space="preserve"> </w:t>
      </w:r>
      <w:r>
        <w:t>the</w:t>
      </w:r>
      <w:r>
        <w:rPr>
          <w:spacing w:val="-4"/>
        </w:rPr>
        <w:t xml:space="preserve"> </w:t>
      </w:r>
      <w:r>
        <w:t>point</w:t>
      </w:r>
      <w:r>
        <w:rPr>
          <w:spacing w:val="-57"/>
        </w:rPr>
        <w:t xml:space="preserve"> </w:t>
      </w:r>
      <w:r>
        <w:t>of</w:t>
      </w:r>
      <w:r>
        <w:rPr>
          <w:spacing w:val="-1"/>
        </w:rPr>
        <w:t xml:space="preserve"> </w:t>
      </w:r>
      <w:r>
        <w:t>view of</w:t>
      </w:r>
      <w:r>
        <w:rPr>
          <w:spacing w:val="-2"/>
        </w:rPr>
        <w:t xml:space="preserve"> </w:t>
      </w:r>
      <w:r>
        <w:t>the ordinary shareholders.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DB074F">
      <w:pPr>
        <w:pStyle w:val="BodyText"/>
        <w:spacing w:before="185"/>
        <w:ind w:left="2393"/>
        <w:rPr>
          <w:rFonts w:ascii="Cambria Math"/>
        </w:rPr>
      </w:pPr>
      <w:r>
        <w:lastRenderedPageBreak/>
        <w:pict>
          <v:rect id="_x0000_s1148" style="position:absolute;left:0;text-align:left;margin-left:292.85pt;margin-top:16.8pt;width:98.3pt;height:.85pt;z-index:-17800704;mso-position-horizontal-relative:page" fillcolor="black" stroked="f">
            <w10:wrap anchorx="page"/>
          </v:rect>
        </w:pict>
      </w:r>
      <w:proofErr w:type="spellStart"/>
      <w:r w:rsidR="00EF0737">
        <w:rPr>
          <w:rFonts w:ascii="Cambria Math"/>
        </w:rPr>
        <w:t>Earning</w:t>
      </w:r>
      <w:proofErr w:type="spellEnd"/>
      <w:r w:rsidR="00EF0737">
        <w:rPr>
          <w:rFonts w:ascii="Cambria Math"/>
          <w:spacing w:val="-5"/>
        </w:rPr>
        <w:t xml:space="preserve"> </w:t>
      </w:r>
      <w:r w:rsidR="00EF0737">
        <w:rPr>
          <w:rFonts w:ascii="Cambria Math"/>
        </w:rPr>
        <w:t>per</w:t>
      </w:r>
      <w:r w:rsidR="00EF0737">
        <w:rPr>
          <w:rFonts w:ascii="Cambria Math"/>
          <w:spacing w:val="-6"/>
        </w:rPr>
        <w:t xml:space="preserve"> </w:t>
      </w:r>
      <w:r w:rsidR="00EF0737">
        <w:rPr>
          <w:rFonts w:ascii="Cambria Math"/>
        </w:rPr>
        <w:t>share</w:t>
      </w:r>
      <w:r w:rsidR="00EF0737">
        <w:rPr>
          <w:rFonts w:ascii="Cambria Math"/>
          <w:spacing w:val="6"/>
        </w:rPr>
        <w:t xml:space="preserve"> </w:t>
      </w:r>
      <w:r w:rsidR="00EF0737">
        <w:rPr>
          <w:rFonts w:ascii="Cambria Math"/>
        </w:rPr>
        <w:t>=</w:t>
      </w:r>
    </w:p>
    <w:p w:rsidR="00460FF3" w:rsidRDefault="00EF0737">
      <w:pPr>
        <w:pStyle w:val="BodyText"/>
        <w:spacing w:before="3" w:line="292" w:lineRule="auto"/>
        <w:ind w:left="407" w:right="-2" w:hanging="382"/>
        <w:rPr>
          <w:rFonts w:ascii="Cambria Math"/>
        </w:rPr>
      </w:pPr>
      <w:r>
        <w:br w:type="column"/>
      </w:r>
      <w:r>
        <w:rPr>
          <w:rFonts w:ascii="Cambria Math"/>
        </w:rPr>
        <w:lastRenderedPageBreak/>
        <w:t>Net</w:t>
      </w:r>
      <w:r>
        <w:rPr>
          <w:rFonts w:ascii="Cambria Math"/>
          <w:spacing w:val="-6"/>
        </w:rPr>
        <w:t xml:space="preserve"> </w:t>
      </w:r>
      <w:r>
        <w:rPr>
          <w:rFonts w:ascii="Cambria Math"/>
        </w:rPr>
        <w:t>Profit</w:t>
      </w:r>
      <w:r>
        <w:rPr>
          <w:rFonts w:ascii="Cambria Math"/>
          <w:spacing w:val="-5"/>
        </w:rPr>
        <w:t xml:space="preserve"> </w:t>
      </w:r>
      <w:r>
        <w:rPr>
          <w:rFonts w:ascii="Cambria Math"/>
        </w:rPr>
        <w:t>after</w:t>
      </w:r>
      <w:r>
        <w:rPr>
          <w:rFonts w:ascii="Cambria Math"/>
          <w:spacing w:val="-6"/>
        </w:rPr>
        <w:t xml:space="preserve"> </w:t>
      </w:r>
      <w:r>
        <w:rPr>
          <w:rFonts w:ascii="Cambria Math"/>
        </w:rPr>
        <w:t>Tax</w:t>
      </w:r>
      <w:r>
        <w:rPr>
          <w:rFonts w:ascii="Cambria Math"/>
          <w:spacing w:val="-50"/>
        </w:rPr>
        <w:t xml:space="preserve"> </w:t>
      </w:r>
      <w:r>
        <w:rPr>
          <w:rFonts w:ascii="Cambria Math"/>
          <w:spacing w:val="-1"/>
        </w:rPr>
        <w:t>No.</w:t>
      </w:r>
      <w:r>
        <w:rPr>
          <w:rFonts w:ascii="Cambria Math"/>
          <w:spacing w:val="-14"/>
        </w:rPr>
        <w:t xml:space="preserve"> </w:t>
      </w:r>
      <w:r>
        <w:rPr>
          <w:rFonts w:ascii="Cambria Math"/>
        </w:rPr>
        <w:t>of</w:t>
      </w:r>
      <w:r>
        <w:rPr>
          <w:rFonts w:ascii="Cambria Math"/>
          <w:spacing w:val="-1"/>
        </w:rPr>
        <w:t xml:space="preserve"> </w:t>
      </w:r>
      <w:r>
        <w:rPr>
          <w:rFonts w:ascii="Cambria Math"/>
        </w:rPr>
        <w:t>share</w:t>
      </w:r>
    </w:p>
    <w:p w:rsidR="00460FF3" w:rsidRDefault="00EF0737">
      <w:pPr>
        <w:pStyle w:val="BodyText"/>
        <w:spacing w:before="185"/>
        <w:ind w:left="54"/>
        <w:rPr>
          <w:rFonts w:ascii="Cambria Math"/>
        </w:rPr>
      </w:pPr>
      <w:r>
        <w:br w:type="column"/>
      </w:r>
      <w:r>
        <w:rPr>
          <w:rFonts w:ascii="Cambria Math"/>
        </w:rPr>
        <w:lastRenderedPageBreak/>
        <w:t>X</w:t>
      </w:r>
      <w:r>
        <w:rPr>
          <w:rFonts w:ascii="Cambria Math"/>
          <w:spacing w:val="-4"/>
        </w:rPr>
        <w:t xml:space="preserve"> </w:t>
      </w:r>
      <w:r>
        <w:rPr>
          <w:rFonts w:ascii="Cambria Math"/>
        </w:rPr>
        <w:t>100</w:t>
      </w:r>
    </w:p>
    <w:p w:rsidR="00460FF3" w:rsidRDefault="00460FF3">
      <w:pPr>
        <w:rPr>
          <w:rFonts w:ascii="Cambria Math"/>
        </w:rPr>
        <w:sectPr w:rsidR="00460FF3">
          <w:type w:val="continuous"/>
          <w:pgSz w:w="12240" w:h="15840"/>
          <w:pgMar w:top="1380" w:right="1160" w:bottom="280" w:left="1320" w:header="720" w:footer="720" w:gutter="0"/>
          <w:cols w:num="3" w:space="720" w:equalWidth="0">
            <w:col w:w="4472" w:space="40"/>
            <w:col w:w="1993" w:space="39"/>
            <w:col w:w="3216"/>
          </w:cols>
        </w:sectPr>
      </w:pPr>
    </w:p>
    <w:p w:rsidR="00092421" w:rsidRDefault="00A2248C" w:rsidP="00A2248C">
      <w:pPr>
        <w:spacing w:before="137"/>
      </w:pPr>
      <w:bookmarkStart w:id="48" w:name="_Toc133678679"/>
      <w:r w:rsidRPr="00A91376">
        <w:lastRenderedPageBreak/>
        <w:t xml:space="preserve">Table </w:t>
      </w:r>
      <w:fldSimple w:instr=" SEQ Table \* ARABIC ">
        <w:r w:rsidR="005B7B27">
          <w:rPr>
            <w:noProof/>
          </w:rPr>
          <w:t>7</w:t>
        </w:r>
      </w:fldSimple>
      <w:r w:rsidRPr="00A91376">
        <w:t xml:space="preserve">: </w:t>
      </w:r>
    </w:p>
    <w:p w:rsidR="00A2248C" w:rsidRPr="00A91376" w:rsidRDefault="00A2248C" w:rsidP="00A2248C">
      <w:pPr>
        <w:spacing w:before="137"/>
        <w:rPr>
          <w:i/>
          <w:iCs/>
          <w:sz w:val="24"/>
        </w:rPr>
      </w:pPr>
      <w:proofErr w:type="spellStart"/>
      <w:r w:rsidRPr="00A91376">
        <w:rPr>
          <w:i/>
          <w:iCs/>
          <w:sz w:val="24"/>
        </w:rPr>
        <w:t>Earning</w:t>
      </w:r>
      <w:proofErr w:type="spellEnd"/>
      <w:r w:rsidRPr="00A91376">
        <w:rPr>
          <w:i/>
          <w:iCs/>
          <w:spacing w:val="-9"/>
          <w:sz w:val="24"/>
        </w:rPr>
        <w:t xml:space="preserve"> </w:t>
      </w:r>
      <w:r w:rsidRPr="00A91376">
        <w:rPr>
          <w:i/>
          <w:iCs/>
          <w:sz w:val="24"/>
        </w:rPr>
        <w:t>Per</w:t>
      </w:r>
      <w:r w:rsidRPr="00A91376">
        <w:rPr>
          <w:i/>
          <w:iCs/>
          <w:spacing w:val="-8"/>
          <w:sz w:val="24"/>
        </w:rPr>
        <w:t xml:space="preserve"> </w:t>
      </w:r>
      <w:r w:rsidRPr="00A91376">
        <w:rPr>
          <w:i/>
          <w:iCs/>
          <w:sz w:val="24"/>
        </w:rPr>
        <w:t>Share</w:t>
      </w:r>
      <w:bookmarkEnd w:id="48"/>
    </w:p>
    <w:p w:rsidR="00460FF3" w:rsidRPr="00A2248C" w:rsidRDefault="00DB074F" w:rsidP="00A2248C">
      <w:pPr>
        <w:pStyle w:val="Caption"/>
        <w:rPr>
          <w:b w:val="0"/>
          <w:bCs w:val="0"/>
          <w:i/>
          <w:iCs/>
          <w:sz w:val="24"/>
        </w:rPr>
      </w:pPr>
      <w:r>
        <w:pict>
          <v:shapetype id="_x0000_t202" coordsize="21600,21600" o:spt="202" path="m,l,21600r21600,l21600,xe">
            <v:stroke joinstyle="miter"/>
            <v:path gradientshapeok="t" o:connecttype="rect"/>
          </v:shapetype>
          <v:shape id="_x0000_s1147" type="#_x0000_t202" style="position:absolute;margin-left:62.8pt;margin-top:13.15pt;width:450.7pt;height:250.85pt;z-index:15747072;mso-position-horizontal-relative:page" filled="f" stroked="f">
            <v:textbox style="mso-next-textbox:#_x0000_s1147" inset="0,0,0,0">
              <w:txbxContent>
                <w:tbl>
                  <w:tblPr>
                    <w:tblStyle w:val="LightShading"/>
                    <w:tblW w:w="8689" w:type="dxa"/>
                    <w:tblLayout w:type="fixed"/>
                    <w:tblLook w:val="07A0" w:firstRow="1" w:lastRow="0" w:firstColumn="1" w:lastColumn="1" w:noHBand="1" w:noVBand="1"/>
                  </w:tblPr>
                  <w:tblGrid>
                    <w:gridCol w:w="1562"/>
                    <w:gridCol w:w="2167"/>
                    <w:gridCol w:w="1953"/>
                    <w:gridCol w:w="1464"/>
                    <w:gridCol w:w="1543"/>
                  </w:tblGrid>
                  <w:tr w:rsidR="00DB074F" w:rsidTr="00FE04A1">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pPr>
                          <w:pStyle w:val="TableParagraph"/>
                          <w:spacing w:line="275" w:lineRule="exact"/>
                          <w:ind w:left="393"/>
                          <w:jc w:val="left"/>
                          <w:rPr>
                            <w:b w:val="0"/>
                            <w:bCs w:val="0"/>
                            <w:sz w:val="24"/>
                          </w:rPr>
                        </w:pPr>
                        <w:r w:rsidRPr="00FE04A1">
                          <w:rPr>
                            <w:b w:val="0"/>
                            <w:bCs w:val="0"/>
                            <w:sz w:val="24"/>
                          </w:rPr>
                          <w:t>Fiscal</w:t>
                        </w:r>
                      </w:p>
                      <w:p w:rsidR="00DB074F" w:rsidRPr="00FE04A1" w:rsidRDefault="00DB074F">
                        <w:pPr>
                          <w:pStyle w:val="TableParagraph"/>
                          <w:spacing w:before="137"/>
                          <w:ind w:left="410"/>
                          <w:jc w:val="left"/>
                          <w:rPr>
                            <w:b w:val="0"/>
                            <w:bCs w:val="0"/>
                            <w:sz w:val="24"/>
                          </w:rPr>
                        </w:pPr>
                        <w:r w:rsidRPr="00FE04A1">
                          <w:rPr>
                            <w:b w:val="0"/>
                            <w:bCs w:val="0"/>
                            <w:sz w:val="24"/>
                          </w:rPr>
                          <w:t>Year</w:t>
                        </w:r>
                      </w:p>
                    </w:tc>
                    <w:tc>
                      <w:tcPr>
                        <w:tcW w:w="2167" w:type="dxa"/>
                      </w:tcPr>
                      <w:p w:rsidR="00DB074F" w:rsidRPr="00FE04A1" w:rsidRDefault="00DB074F">
                        <w:pPr>
                          <w:pStyle w:val="TableParagraph"/>
                          <w:spacing w:line="275" w:lineRule="exact"/>
                          <w:ind w:left="246" w:right="244"/>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Net</w:t>
                        </w:r>
                        <w:r w:rsidRPr="00FE04A1">
                          <w:rPr>
                            <w:b w:val="0"/>
                            <w:bCs w:val="0"/>
                            <w:spacing w:val="-1"/>
                            <w:sz w:val="24"/>
                          </w:rPr>
                          <w:t xml:space="preserve"> </w:t>
                        </w:r>
                        <w:r w:rsidRPr="00FE04A1">
                          <w:rPr>
                            <w:b w:val="0"/>
                            <w:bCs w:val="0"/>
                            <w:sz w:val="24"/>
                          </w:rPr>
                          <w:t>Profit</w:t>
                        </w:r>
                        <w:r w:rsidRPr="00FE04A1">
                          <w:rPr>
                            <w:b w:val="0"/>
                            <w:bCs w:val="0"/>
                            <w:spacing w:val="-2"/>
                            <w:sz w:val="24"/>
                          </w:rPr>
                          <w:t xml:space="preserve"> </w:t>
                        </w:r>
                        <w:r w:rsidRPr="00FE04A1">
                          <w:rPr>
                            <w:b w:val="0"/>
                            <w:bCs w:val="0"/>
                            <w:sz w:val="24"/>
                          </w:rPr>
                          <w:t>after</w:t>
                        </w:r>
                      </w:p>
                      <w:p w:rsidR="00DB074F" w:rsidRPr="00FE04A1" w:rsidRDefault="00DB074F">
                        <w:pPr>
                          <w:pStyle w:val="TableParagraph"/>
                          <w:spacing w:before="137"/>
                          <w:ind w:left="246" w:right="241"/>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Tax</w:t>
                        </w:r>
                      </w:p>
                    </w:tc>
                    <w:tc>
                      <w:tcPr>
                        <w:tcW w:w="1953" w:type="dxa"/>
                      </w:tcPr>
                      <w:p w:rsidR="00DB074F" w:rsidRPr="00FE04A1" w:rsidRDefault="00DB074F">
                        <w:pPr>
                          <w:pStyle w:val="TableParagraph"/>
                          <w:spacing w:before="205"/>
                          <w:ind w:left="218" w:right="215"/>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No.</w:t>
                        </w:r>
                        <w:r w:rsidRPr="00FE04A1">
                          <w:rPr>
                            <w:b w:val="0"/>
                            <w:bCs w:val="0"/>
                            <w:spacing w:val="-1"/>
                            <w:sz w:val="24"/>
                          </w:rPr>
                          <w:t xml:space="preserve"> </w:t>
                        </w:r>
                        <w:r w:rsidRPr="00FE04A1">
                          <w:rPr>
                            <w:b w:val="0"/>
                            <w:bCs w:val="0"/>
                            <w:sz w:val="24"/>
                          </w:rPr>
                          <w:t>of</w:t>
                        </w:r>
                        <w:r w:rsidRPr="00FE04A1">
                          <w:rPr>
                            <w:b w:val="0"/>
                            <w:bCs w:val="0"/>
                            <w:spacing w:val="-2"/>
                            <w:sz w:val="24"/>
                          </w:rPr>
                          <w:t xml:space="preserve"> </w:t>
                        </w:r>
                        <w:r w:rsidRPr="00FE04A1">
                          <w:rPr>
                            <w:b w:val="0"/>
                            <w:bCs w:val="0"/>
                            <w:sz w:val="24"/>
                          </w:rPr>
                          <w:t>share</w:t>
                        </w:r>
                      </w:p>
                    </w:tc>
                    <w:tc>
                      <w:tcPr>
                        <w:tcW w:w="1464" w:type="dxa"/>
                      </w:tcPr>
                      <w:p w:rsidR="00DB074F" w:rsidRPr="00FE04A1" w:rsidRDefault="00DB074F">
                        <w:pPr>
                          <w:pStyle w:val="TableParagraph"/>
                          <w:spacing w:before="205"/>
                          <w:ind w:left="205" w:right="200"/>
                          <w:cnfStyle w:val="100000000000" w:firstRow="1" w:lastRow="0" w:firstColumn="0" w:lastColumn="0" w:oddVBand="0" w:evenVBand="0" w:oddHBand="0" w:evenHBand="0" w:firstRowFirstColumn="0" w:firstRowLastColumn="0" w:lastRowFirstColumn="0" w:lastRowLastColumn="0"/>
                          <w:rPr>
                            <w:b w:val="0"/>
                            <w:bCs w:val="0"/>
                            <w:sz w:val="24"/>
                          </w:rPr>
                        </w:pPr>
                        <w:r w:rsidRPr="00FE04A1">
                          <w:rPr>
                            <w:b w:val="0"/>
                            <w:bCs w:val="0"/>
                            <w:sz w:val="24"/>
                          </w:rPr>
                          <w:t>EPS</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spacing w:line="275" w:lineRule="exact"/>
                          <w:ind w:left="301" w:right="299"/>
                          <w:rPr>
                            <w:b w:val="0"/>
                            <w:bCs w:val="0"/>
                            <w:sz w:val="24"/>
                          </w:rPr>
                        </w:pPr>
                        <w:r w:rsidRPr="00FE04A1">
                          <w:rPr>
                            <w:b w:val="0"/>
                            <w:bCs w:val="0"/>
                            <w:sz w:val="24"/>
                          </w:rPr>
                          <w:t>Percentage</w:t>
                        </w:r>
                      </w:p>
                      <w:p w:rsidR="00DB074F" w:rsidRPr="00FE04A1" w:rsidRDefault="00DB074F">
                        <w:pPr>
                          <w:pStyle w:val="TableParagraph"/>
                          <w:spacing w:before="137"/>
                          <w:ind w:left="301" w:right="295"/>
                          <w:rPr>
                            <w:b w:val="0"/>
                            <w:bCs w:val="0"/>
                            <w:sz w:val="24"/>
                          </w:rPr>
                        </w:pPr>
                        <w:r w:rsidRPr="00FE04A1">
                          <w:rPr>
                            <w:b w:val="0"/>
                            <w:bCs w:val="0"/>
                            <w:sz w:val="24"/>
                          </w:rPr>
                          <w:t>(%)</w:t>
                        </w:r>
                      </w:p>
                    </w:tc>
                  </w:tr>
                  <w:tr w:rsidR="00DB074F" w:rsidTr="00FE04A1">
                    <w:trPr>
                      <w:trHeight w:val="445"/>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rsidP="00FE04A1">
                        <w:pPr>
                          <w:pStyle w:val="TableParagraph"/>
                          <w:spacing w:line="275" w:lineRule="exact"/>
                          <w:ind w:left="138" w:right="129"/>
                          <w:rPr>
                            <w:b w:val="0"/>
                            <w:bCs w:val="0"/>
                            <w:sz w:val="24"/>
                          </w:rPr>
                        </w:pPr>
                        <w:r w:rsidRPr="00FE04A1">
                          <w:rPr>
                            <w:b w:val="0"/>
                            <w:bCs w:val="0"/>
                            <w:sz w:val="24"/>
                          </w:rPr>
                          <w:t>2074/75</w:t>
                        </w:r>
                      </w:p>
                    </w:tc>
                    <w:tc>
                      <w:tcPr>
                        <w:tcW w:w="2167" w:type="dxa"/>
                      </w:tcPr>
                      <w:p w:rsidR="00DB074F" w:rsidRPr="00FE04A1" w:rsidRDefault="00DB074F">
                        <w:pPr>
                          <w:pStyle w:val="TableParagraph"/>
                          <w:spacing w:line="275"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1,549,698,560</w:t>
                        </w:r>
                      </w:p>
                    </w:tc>
                    <w:tc>
                      <w:tcPr>
                        <w:tcW w:w="1953" w:type="dxa"/>
                      </w:tcPr>
                      <w:p w:rsidR="00DB074F" w:rsidRPr="00FE04A1" w:rsidRDefault="00DB074F">
                        <w:pPr>
                          <w:pStyle w:val="TableParagraph"/>
                          <w:spacing w:line="275" w:lineRule="exact"/>
                          <w:ind w:left="218" w:right="213"/>
                          <w:cnfStyle w:val="000000000000" w:firstRow="0" w:lastRow="0" w:firstColumn="0" w:lastColumn="0" w:oddVBand="0" w:evenVBand="0" w:oddHBand="0" w:evenHBand="0" w:firstRowFirstColumn="0" w:firstRowLastColumn="0" w:lastRowFirstColumn="0" w:lastRowLastColumn="0"/>
                          <w:rPr>
                            <w:sz w:val="24"/>
                          </w:rPr>
                        </w:pPr>
                        <w:r w:rsidRPr="00FE04A1">
                          <w:rPr>
                            <w:sz w:val="24"/>
                          </w:rPr>
                          <w:t>18,012,391</w:t>
                        </w:r>
                      </w:p>
                    </w:tc>
                    <w:tc>
                      <w:tcPr>
                        <w:tcW w:w="1464" w:type="dxa"/>
                      </w:tcPr>
                      <w:p w:rsidR="00DB074F" w:rsidRPr="00FE04A1" w:rsidRDefault="00DB074F">
                        <w:pPr>
                          <w:pStyle w:val="TableParagraph"/>
                          <w:spacing w:line="275" w:lineRule="exact"/>
                          <w:ind w:left="205" w:right="199"/>
                          <w:cnfStyle w:val="000000000000" w:firstRow="0" w:lastRow="0" w:firstColumn="0" w:lastColumn="0" w:oddVBand="0" w:evenVBand="0" w:oddHBand="0" w:evenHBand="0" w:firstRowFirstColumn="0" w:firstRowLastColumn="0" w:lastRowFirstColumn="0" w:lastRowLastColumn="0"/>
                          <w:rPr>
                            <w:sz w:val="24"/>
                          </w:rPr>
                        </w:pPr>
                        <w:r w:rsidRPr="00FE04A1">
                          <w:rPr>
                            <w:sz w:val="24"/>
                          </w:rPr>
                          <w:t>86</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spacing w:line="275" w:lineRule="exact"/>
                          <w:ind w:left="301" w:right="293"/>
                          <w:rPr>
                            <w:b w:val="0"/>
                            <w:bCs w:val="0"/>
                            <w:sz w:val="24"/>
                          </w:rPr>
                        </w:pPr>
                        <w:r w:rsidRPr="00FE04A1">
                          <w:rPr>
                            <w:b w:val="0"/>
                            <w:bCs w:val="0"/>
                            <w:sz w:val="24"/>
                          </w:rPr>
                          <w:t>0%</w:t>
                        </w:r>
                      </w:p>
                    </w:tc>
                  </w:tr>
                  <w:tr w:rsidR="00DB074F" w:rsidTr="00FE04A1">
                    <w:trPr>
                      <w:trHeight w:val="406"/>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rsidP="00FE04A1">
                        <w:pPr>
                          <w:pStyle w:val="TableParagraph"/>
                          <w:spacing w:line="275" w:lineRule="exact"/>
                          <w:ind w:left="138" w:right="129"/>
                          <w:rPr>
                            <w:b w:val="0"/>
                            <w:bCs w:val="0"/>
                            <w:sz w:val="24"/>
                          </w:rPr>
                        </w:pPr>
                        <w:r w:rsidRPr="00FE04A1">
                          <w:rPr>
                            <w:b w:val="0"/>
                            <w:bCs w:val="0"/>
                            <w:sz w:val="24"/>
                          </w:rPr>
                          <w:t>2075/76</w:t>
                        </w:r>
                      </w:p>
                    </w:tc>
                    <w:tc>
                      <w:tcPr>
                        <w:tcW w:w="2167" w:type="dxa"/>
                      </w:tcPr>
                      <w:p w:rsidR="00DB074F" w:rsidRPr="00FE04A1" w:rsidRDefault="00DB074F">
                        <w:pPr>
                          <w:pStyle w:val="TableParagraph"/>
                          <w:spacing w:line="275"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1,574,352,443</w:t>
                        </w:r>
                      </w:p>
                    </w:tc>
                    <w:tc>
                      <w:tcPr>
                        <w:tcW w:w="1953" w:type="dxa"/>
                      </w:tcPr>
                      <w:p w:rsidR="00DB074F" w:rsidRPr="00FE04A1" w:rsidRDefault="00DB074F">
                        <w:pPr>
                          <w:pStyle w:val="TableParagraph"/>
                          <w:spacing w:line="275" w:lineRule="exact"/>
                          <w:ind w:left="218" w:right="213"/>
                          <w:cnfStyle w:val="000000000000" w:firstRow="0" w:lastRow="0" w:firstColumn="0" w:lastColumn="0" w:oddVBand="0" w:evenVBand="0" w:oddHBand="0" w:evenHBand="0" w:firstRowFirstColumn="0" w:firstRowLastColumn="0" w:lastRowFirstColumn="0" w:lastRowLastColumn="0"/>
                          <w:rPr>
                            <w:sz w:val="24"/>
                          </w:rPr>
                        </w:pPr>
                        <w:r w:rsidRPr="00FE04A1">
                          <w:rPr>
                            <w:sz w:val="24"/>
                          </w:rPr>
                          <w:t>20,173,878</w:t>
                        </w:r>
                      </w:p>
                    </w:tc>
                    <w:tc>
                      <w:tcPr>
                        <w:tcW w:w="1464" w:type="dxa"/>
                      </w:tcPr>
                      <w:p w:rsidR="00DB074F" w:rsidRPr="00FE04A1" w:rsidRDefault="00DB074F">
                        <w:pPr>
                          <w:pStyle w:val="TableParagraph"/>
                          <w:spacing w:line="275" w:lineRule="exact"/>
                          <w:ind w:left="205" w:right="199"/>
                          <w:cnfStyle w:val="000000000000" w:firstRow="0" w:lastRow="0" w:firstColumn="0" w:lastColumn="0" w:oddVBand="0" w:evenVBand="0" w:oddHBand="0" w:evenHBand="0" w:firstRowFirstColumn="0" w:firstRowLastColumn="0" w:lastRowFirstColumn="0" w:lastRowLastColumn="0"/>
                          <w:rPr>
                            <w:sz w:val="24"/>
                          </w:rPr>
                        </w:pPr>
                        <w:r w:rsidRPr="00FE04A1">
                          <w:rPr>
                            <w:sz w:val="24"/>
                          </w:rPr>
                          <w:t>78</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spacing w:line="275" w:lineRule="exact"/>
                          <w:ind w:right="681"/>
                          <w:jc w:val="right"/>
                          <w:rPr>
                            <w:b w:val="0"/>
                            <w:bCs w:val="0"/>
                            <w:sz w:val="24"/>
                          </w:rPr>
                        </w:pPr>
                        <w:r w:rsidRPr="00FE04A1">
                          <w:rPr>
                            <w:b w:val="0"/>
                            <w:bCs w:val="0"/>
                            <w:sz w:val="24"/>
                          </w:rPr>
                          <w:t>-9%</w:t>
                        </w:r>
                      </w:p>
                    </w:tc>
                  </w:tr>
                  <w:tr w:rsidR="00DB074F" w:rsidTr="00FE04A1">
                    <w:trPr>
                      <w:trHeight w:val="406"/>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rsidP="00FE04A1">
                        <w:pPr>
                          <w:pStyle w:val="TableParagraph"/>
                          <w:spacing w:before="1"/>
                          <w:ind w:left="138" w:right="129"/>
                          <w:rPr>
                            <w:b w:val="0"/>
                            <w:bCs w:val="0"/>
                            <w:sz w:val="24"/>
                          </w:rPr>
                        </w:pPr>
                        <w:r w:rsidRPr="00FE04A1">
                          <w:rPr>
                            <w:b w:val="0"/>
                            <w:bCs w:val="0"/>
                            <w:sz w:val="24"/>
                          </w:rPr>
                          <w:t>2076/77</w:t>
                        </w:r>
                      </w:p>
                    </w:tc>
                    <w:tc>
                      <w:tcPr>
                        <w:tcW w:w="2167" w:type="dxa"/>
                      </w:tcPr>
                      <w:p w:rsidR="00DB074F" w:rsidRPr="00FE04A1" w:rsidRDefault="00DB074F">
                        <w:pPr>
                          <w:pStyle w:val="TableParagraph"/>
                          <w:spacing w:line="275"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1,730,207,025</w:t>
                        </w:r>
                      </w:p>
                    </w:tc>
                    <w:tc>
                      <w:tcPr>
                        <w:tcW w:w="1953" w:type="dxa"/>
                      </w:tcPr>
                      <w:p w:rsidR="00DB074F" w:rsidRPr="00FE04A1" w:rsidRDefault="00DB074F">
                        <w:pPr>
                          <w:pStyle w:val="TableParagraph"/>
                          <w:spacing w:line="275" w:lineRule="exact"/>
                          <w:ind w:left="218" w:right="213"/>
                          <w:cnfStyle w:val="000000000000" w:firstRow="0" w:lastRow="0" w:firstColumn="0" w:lastColumn="0" w:oddVBand="0" w:evenVBand="0" w:oddHBand="0" w:evenHBand="0" w:firstRowFirstColumn="0" w:firstRowLastColumn="0" w:lastRowFirstColumn="0" w:lastRowLastColumn="0"/>
                          <w:rPr>
                            <w:sz w:val="24"/>
                          </w:rPr>
                        </w:pPr>
                        <w:r w:rsidRPr="00FE04A1">
                          <w:rPr>
                            <w:sz w:val="24"/>
                          </w:rPr>
                          <w:t>20,173,878</w:t>
                        </w:r>
                      </w:p>
                    </w:tc>
                    <w:tc>
                      <w:tcPr>
                        <w:tcW w:w="1464" w:type="dxa"/>
                      </w:tcPr>
                      <w:p w:rsidR="00DB074F" w:rsidRPr="00FE04A1" w:rsidRDefault="00DB074F">
                        <w:pPr>
                          <w:pStyle w:val="TableParagraph"/>
                          <w:spacing w:line="275" w:lineRule="exact"/>
                          <w:ind w:left="205" w:right="199"/>
                          <w:cnfStyle w:val="000000000000" w:firstRow="0" w:lastRow="0" w:firstColumn="0" w:lastColumn="0" w:oddVBand="0" w:evenVBand="0" w:oddHBand="0" w:evenHBand="0" w:firstRowFirstColumn="0" w:firstRowLastColumn="0" w:lastRowFirstColumn="0" w:lastRowLastColumn="0"/>
                          <w:rPr>
                            <w:sz w:val="24"/>
                          </w:rPr>
                        </w:pPr>
                        <w:r w:rsidRPr="00FE04A1">
                          <w:rPr>
                            <w:sz w:val="24"/>
                          </w:rPr>
                          <w:t>86</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spacing w:line="275" w:lineRule="exact"/>
                          <w:ind w:right="660"/>
                          <w:jc w:val="right"/>
                          <w:rPr>
                            <w:b w:val="0"/>
                            <w:bCs w:val="0"/>
                            <w:sz w:val="24"/>
                          </w:rPr>
                        </w:pPr>
                        <w:r w:rsidRPr="00FE04A1">
                          <w:rPr>
                            <w:b w:val="0"/>
                            <w:bCs w:val="0"/>
                            <w:sz w:val="24"/>
                          </w:rPr>
                          <w:t>10%</w:t>
                        </w:r>
                      </w:p>
                    </w:tc>
                  </w:tr>
                  <w:tr w:rsidR="00DB074F" w:rsidTr="00FE04A1">
                    <w:trPr>
                      <w:trHeight w:val="404"/>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rsidP="00FE04A1">
                        <w:pPr>
                          <w:pStyle w:val="TableParagraph"/>
                          <w:spacing w:line="275" w:lineRule="exact"/>
                          <w:ind w:left="138" w:right="129"/>
                          <w:rPr>
                            <w:b w:val="0"/>
                            <w:bCs w:val="0"/>
                            <w:sz w:val="24"/>
                          </w:rPr>
                        </w:pPr>
                        <w:r w:rsidRPr="00FE04A1">
                          <w:rPr>
                            <w:b w:val="0"/>
                            <w:bCs w:val="0"/>
                            <w:sz w:val="24"/>
                          </w:rPr>
                          <w:t>2077/78</w:t>
                        </w:r>
                      </w:p>
                    </w:tc>
                    <w:tc>
                      <w:tcPr>
                        <w:tcW w:w="2167" w:type="dxa"/>
                      </w:tcPr>
                      <w:p w:rsidR="00DB074F" w:rsidRPr="00FE04A1" w:rsidRDefault="00DB074F">
                        <w:pPr>
                          <w:pStyle w:val="TableParagraph"/>
                          <w:spacing w:line="273" w:lineRule="exact"/>
                          <w:ind w:right="356"/>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2,006,247,780</w:t>
                        </w:r>
                      </w:p>
                    </w:tc>
                    <w:tc>
                      <w:tcPr>
                        <w:tcW w:w="1953" w:type="dxa"/>
                      </w:tcPr>
                      <w:p w:rsidR="00DB074F" w:rsidRPr="00FE04A1" w:rsidRDefault="00DB074F">
                        <w:pPr>
                          <w:pStyle w:val="TableParagraph"/>
                          <w:spacing w:line="273" w:lineRule="exact"/>
                          <w:ind w:left="218" w:right="213"/>
                          <w:cnfStyle w:val="000000000000" w:firstRow="0" w:lastRow="0" w:firstColumn="0" w:lastColumn="0" w:oddVBand="0" w:evenVBand="0" w:oddHBand="0" w:evenHBand="0" w:firstRowFirstColumn="0" w:firstRowLastColumn="0" w:lastRowFirstColumn="0" w:lastRowLastColumn="0"/>
                          <w:rPr>
                            <w:sz w:val="24"/>
                          </w:rPr>
                        </w:pPr>
                        <w:r w:rsidRPr="00FE04A1">
                          <w:rPr>
                            <w:sz w:val="24"/>
                          </w:rPr>
                          <w:t>60,352,269</w:t>
                        </w:r>
                      </w:p>
                    </w:tc>
                    <w:tc>
                      <w:tcPr>
                        <w:tcW w:w="1464" w:type="dxa"/>
                      </w:tcPr>
                      <w:p w:rsidR="00DB074F" w:rsidRPr="00FE04A1" w:rsidRDefault="00DB074F">
                        <w:pPr>
                          <w:pStyle w:val="TableParagraph"/>
                          <w:spacing w:line="273" w:lineRule="exact"/>
                          <w:ind w:left="205" w:right="199"/>
                          <w:cnfStyle w:val="000000000000" w:firstRow="0" w:lastRow="0" w:firstColumn="0" w:lastColumn="0" w:oddVBand="0" w:evenVBand="0" w:oddHBand="0" w:evenHBand="0" w:firstRowFirstColumn="0" w:firstRowLastColumn="0" w:lastRowFirstColumn="0" w:lastRowLastColumn="0"/>
                          <w:rPr>
                            <w:sz w:val="24"/>
                          </w:rPr>
                        </w:pPr>
                        <w:r w:rsidRPr="00FE04A1">
                          <w:rPr>
                            <w:sz w:val="24"/>
                          </w:rPr>
                          <w:t>33</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spacing w:line="273" w:lineRule="exact"/>
                          <w:ind w:right="621"/>
                          <w:jc w:val="right"/>
                          <w:rPr>
                            <w:b w:val="0"/>
                            <w:bCs w:val="0"/>
                            <w:sz w:val="24"/>
                          </w:rPr>
                        </w:pPr>
                        <w:r w:rsidRPr="00FE04A1">
                          <w:rPr>
                            <w:b w:val="0"/>
                            <w:bCs w:val="0"/>
                            <w:sz w:val="24"/>
                          </w:rPr>
                          <w:t>-62%</w:t>
                        </w:r>
                      </w:p>
                    </w:tc>
                  </w:tr>
                  <w:tr w:rsidR="00DB074F" w:rsidTr="00FE04A1">
                    <w:trPr>
                      <w:trHeight w:val="408"/>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rsidP="00FE04A1">
                        <w:pPr>
                          <w:pStyle w:val="TableParagraph"/>
                          <w:spacing w:line="275" w:lineRule="exact"/>
                          <w:ind w:left="138" w:right="129"/>
                          <w:rPr>
                            <w:b w:val="0"/>
                            <w:bCs w:val="0"/>
                            <w:sz w:val="24"/>
                          </w:rPr>
                        </w:pPr>
                        <w:r w:rsidRPr="00FE04A1">
                          <w:rPr>
                            <w:b w:val="0"/>
                            <w:bCs w:val="0"/>
                            <w:sz w:val="24"/>
                          </w:rPr>
                          <w:t>2078/79</w:t>
                        </w:r>
                      </w:p>
                    </w:tc>
                    <w:tc>
                      <w:tcPr>
                        <w:tcW w:w="2167" w:type="dxa"/>
                      </w:tcPr>
                      <w:p w:rsidR="00DB074F" w:rsidRPr="00FE04A1" w:rsidRDefault="00DB074F">
                        <w:pPr>
                          <w:pStyle w:val="TableParagraph"/>
                          <w:spacing w:before="1"/>
                          <w:ind w:right="356"/>
                          <w:jc w:val="right"/>
                          <w:cnfStyle w:val="000000000000" w:firstRow="0" w:lastRow="0" w:firstColumn="0" w:lastColumn="0" w:oddVBand="0" w:evenVBand="0" w:oddHBand="0" w:evenHBand="0" w:firstRowFirstColumn="0" w:firstRowLastColumn="0" w:lastRowFirstColumn="0" w:lastRowLastColumn="0"/>
                          <w:rPr>
                            <w:sz w:val="24"/>
                          </w:rPr>
                        </w:pPr>
                        <w:r w:rsidRPr="00FE04A1">
                          <w:rPr>
                            <w:sz w:val="24"/>
                          </w:rPr>
                          <w:t>2,581,681,778</w:t>
                        </w:r>
                      </w:p>
                    </w:tc>
                    <w:tc>
                      <w:tcPr>
                        <w:tcW w:w="1953" w:type="dxa"/>
                      </w:tcPr>
                      <w:p w:rsidR="00DB074F" w:rsidRPr="00FE04A1" w:rsidRDefault="00DB074F">
                        <w:pPr>
                          <w:pStyle w:val="TableParagraph"/>
                          <w:spacing w:before="1"/>
                          <w:ind w:left="218" w:right="213"/>
                          <w:cnfStyle w:val="000000000000" w:firstRow="0" w:lastRow="0" w:firstColumn="0" w:lastColumn="0" w:oddVBand="0" w:evenVBand="0" w:oddHBand="0" w:evenHBand="0" w:firstRowFirstColumn="0" w:firstRowLastColumn="0" w:lastRowFirstColumn="0" w:lastRowLastColumn="0"/>
                          <w:rPr>
                            <w:sz w:val="24"/>
                          </w:rPr>
                        </w:pPr>
                        <w:r w:rsidRPr="00FE04A1">
                          <w:rPr>
                            <w:sz w:val="24"/>
                          </w:rPr>
                          <w:t>60,352,269</w:t>
                        </w:r>
                      </w:p>
                    </w:tc>
                    <w:tc>
                      <w:tcPr>
                        <w:tcW w:w="1464" w:type="dxa"/>
                      </w:tcPr>
                      <w:p w:rsidR="00DB074F" w:rsidRPr="00FE04A1" w:rsidRDefault="00DB074F">
                        <w:pPr>
                          <w:pStyle w:val="TableParagraph"/>
                          <w:spacing w:before="1"/>
                          <w:ind w:left="205" w:right="199"/>
                          <w:cnfStyle w:val="000000000000" w:firstRow="0" w:lastRow="0" w:firstColumn="0" w:lastColumn="0" w:oddVBand="0" w:evenVBand="0" w:oddHBand="0" w:evenHBand="0" w:firstRowFirstColumn="0" w:firstRowLastColumn="0" w:lastRowFirstColumn="0" w:lastRowLastColumn="0"/>
                          <w:rPr>
                            <w:sz w:val="24"/>
                          </w:rPr>
                        </w:pPr>
                        <w:r w:rsidRPr="00FE04A1">
                          <w:rPr>
                            <w:sz w:val="24"/>
                          </w:rPr>
                          <w:t>43</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spacing w:before="1"/>
                          <w:ind w:right="660"/>
                          <w:jc w:val="right"/>
                          <w:rPr>
                            <w:b w:val="0"/>
                            <w:bCs w:val="0"/>
                            <w:sz w:val="24"/>
                          </w:rPr>
                        </w:pPr>
                        <w:r w:rsidRPr="00FE04A1">
                          <w:rPr>
                            <w:b w:val="0"/>
                            <w:bCs w:val="0"/>
                            <w:sz w:val="24"/>
                          </w:rPr>
                          <w:t>30%</w:t>
                        </w:r>
                      </w:p>
                    </w:tc>
                  </w:tr>
                  <w:tr w:rsidR="00DB074F" w:rsidTr="00FE04A1">
                    <w:trPr>
                      <w:trHeight w:val="408"/>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pPr>
                          <w:pStyle w:val="TableParagraph"/>
                          <w:spacing w:line="275" w:lineRule="exact"/>
                          <w:ind w:left="248" w:right="242"/>
                          <w:rPr>
                            <w:b w:val="0"/>
                            <w:bCs w:val="0"/>
                            <w:sz w:val="24"/>
                          </w:rPr>
                        </w:pPr>
                        <w:r w:rsidRPr="00FE04A1">
                          <w:rPr>
                            <w:b w:val="0"/>
                            <w:bCs w:val="0"/>
                            <w:sz w:val="24"/>
                          </w:rPr>
                          <w:t>Mean</w:t>
                        </w:r>
                      </w:p>
                    </w:tc>
                    <w:tc>
                      <w:tcPr>
                        <w:tcW w:w="2167" w:type="dxa"/>
                      </w:tcPr>
                      <w:p w:rsidR="00DB074F" w:rsidRPr="00FE04A1" w:rsidRDefault="00DB074F">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953" w:type="dxa"/>
                      </w:tcPr>
                      <w:p w:rsidR="00DB074F" w:rsidRPr="00FE04A1" w:rsidRDefault="00DB074F">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64" w:type="dxa"/>
                      </w:tcPr>
                      <w:p w:rsidR="00DB074F" w:rsidRPr="00FE04A1" w:rsidRDefault="00DB074F">
                        <w:pPr>
                          <w:pStyle w:val="TableParagraph"/>
                          <w:spacing w:line="275" w:lineRule="exact"/>
                          <w:ind w:left="205" w:right="202"/>
                          <w:cnfStyle w:val="000000000000" w:firstRow="0" w:lastRow="0" w:firstColumn="0" w:lastColumn="0" w:oddVBand="0" w:evenVBand="0" w:oddHBand="0" w:evenHBand="0" w:firstRowFirstColumn="0" w:firstRowLastColumn="0" w:lastRowFirstColumn="0" w:lastRowLastColumn="0"/>
                          <w:rPr>
                            <w:sz w:val="24"/>
                          </w:rPr>
                        </w:pPr>
                        <w:r w:rsidRPr="00FE04A1">
                          <w:rPr>
                            <w:sz w:val="24"/>
                          </w:rPr>
                          <w:t>65.2</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jc w:val="left"/>
                          <w:rPr>
                            <w:b w:val="0"/>
                            <w:bCs w:val="0"/>
                          </w:rPr>
                        </w:pPr>
                      </w:p>
                    </w:tc>
                  </w:tr>
                  <w:tr w:rsidR="00DB074F" w:rsidTr="00FE04A1">
                    <w:trPr>
                      <w:trHeight w:val="406"/>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pPr>
                          <w:pStyle w:val="TableParagraph"/>
                          <w:spacing w:line="275" w:lineRule="exact"/>
                          <w:ind w:left="248" w:right="240"/>
                          <w:rPr>
                            <w:b w:val="0"/>
                            <w:bCs w:val="0"/>
                            <w:sz w:val="24"/>
                          </w:rPr>
                        </w:pPr>
                        <w:r w:rsidRPr="00FE04A1">
                          <w:rPr>
                            <w:b w:val="0"/>
                            <w:bCs w:val="0"/>
                            <w:sz w:val="24"/>
                          </w:rPr>
                          <w:t>SD</w:t>
                        </w:r>
                      </w:p>
                    </w:tc>
                    <w:tc>
                      <w:tcPr>
                        <w:tcW w:w="2167" w:type="dxa"/>
                      </w:tcPr>
                      <w:p w:rsidR="00DB074F" w:rsidRPr="00FE04A1" w:rsidRDefault="00DB074F">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953" w:type="dxa"/>
                      </w:tcPr>
                      <w:p w:rsidR="00DB074F" w:rsidRPr="00FE04A1" w:rsidRDefault="00DB074F">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64" w:type="dxa"/>
                      </w:tcPr>
                      <w:p w:rsidR="00DB074F" w:rsidRPr="00FE04A1" w:rsidRDefault="00DB074F">
                        <w:pPr>
                          <w:pStyle w:val="TableParagraph"/>
                          <w:spacing w:line="275" w:lineRule="exact"/>
                          <w:ind w:left="205" w:right="202"/>
                          <w:cnfStyle w:val="000000000000" w:firstRow="0" w:lastRow="0" w:firstColumn="0" w:lastColumn="0" w:oddVBand="0" w:evenVBand="0" w:oddHBand="0" w:evenHBand="0" w:firstRowFirstColumn="0" w:firstRowLastColumn="0" w:lastRowFirstColumn="0" w:lastRowLastColumn="0"/>
                          <w:rPr>
                            <w:sz w:val="24"/>
                          </w:rPr>
                        </w:pPr>
                        <w:r w:rsidRPr="00FE04A1">
                          <w:rPr>
                            <w:sz w:val="24"/>
                          </w:rPr>
                          <w:t>22.62</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jc w:val="left"/>
                          <w:rPr>
                            <w:b w:val="0"/>
                            <w:bCs w:val="0"/>
                          </w:rPr>
                        </w:pPr>
                      </w:p>
                    </w:tc>
                  </w:tr>
                  <w:tr w:rsidR="00DB074F" w:rsidTr="00FE04A1">
                    <w:trPr>
                      <w:trHeight w:val="408"/>
                    </w:trPr>
                    <w:tc>
                      <w:tcPr>
                        <w:cnfStyle w:val="001000000000" w:firstRow="0" w:lastRow="0" w:firstColumn="1" w:lastColumn="0" w:oddVBand="0" w:evenVBand="0" w:oddHBand="0" w:evenHBand="0" w:firstRowFirstColumn="0" w:firstRowLastColumn="0" w:lastRowFirstColumn="0" w:lastRowLastColumn="0"/>
                        <w:tcW w:w="1562" w:type="dxa"/>
                      </w:tcPr>
                      <w:p w:rsidR="00DB074F" w:rsidRPr="00FE04A1" w:rsidRDefault="00DB074F">
                        <w:pPr>
                          <w:pStyle w:val="TableParagraph"/>
                          <w:spacing w:before="1"/>
                          <w:ind w:left="248" w:right="241"/>
                          <w:rPr>
                            <w:b w:val="0"/>
                            <w:bCs w:val="0"/>
                            <w:sz w:val="24"/>
                          </w:rPr>
                        </w:pPr>
                        <w:r w:rsidRPr="00FE04A1">
                          <w:rPr>
                            <w:b w:val="0"/>
                            <w:bCs w:val="0"/>
                            <w:sz w:val="24"/>
                          </w:rPr>
                          <w:t>CV</w:t>
                        </w:r>
                      </w:p>
                    </w:tc>
                    <w:tc>
                      <w:tcPr>
                        <w:tcW w:w="2167" w:type="dxa"/>
                      </w:tcPr>
                      <w:p w:rsidR="00DB074F" w:rsidRPr="00FE04A1" w:rsidRDefault="00DB074F">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953" w:type="dxa"/>
                      </w:tcPr>
                      <w:p w:rsidR="00DB074F" w:rsidRPr="00FE04A1" w:rsidRDefault="00DB074F">
                        <w:pPr>
                          <w:pStyle w:val="TableParagraph"/>
                          <w:jc w:val="left"/>
                          <w:cnfStyle w:val="000000000000" w:firstRow="0" w:lastRow="0" w:firstColumn="0" w:lastColumn="0" w:oddVBand="0" w:evenVBand="0" w:oddHBand="0" w:evenHBand="0" w:firstRowFirstColumn="0" w:firstRowLastColumn="0" w:lastRowFirstColumn="0" w:lastRowLastColumn="0"/>
                        </w:pPr>
                      </w:p>
                    </w:tc>
                    <w:tc>
                      <w:tcPr>
                        <w:tcW w:w="1464" w:type="dxa"/>
                      </w:tcPr>
                      <w:p w:rsidR="00DB074F" w:rsidRPr="00FE04A1" w:rsidRDefault="00DB074F">
                        <w:pPr>
                          <w:pStyle w:val="TableParagraph"/>
                          <w:spacing w:before="1"/>
                          <w:ind w:left="205" w:right="199"/>
                          <w:cnfStyle w:val="000000000000" w:firstRow="0" w:lastRow="0" w:firstColumn="0" w:lastColumn="0" w:oddVBand="0" w:evenVBand="0" w:oddHBand="0" w:evenHBand="0" w:firstRowFirstColumn="0" w:firstRowLastColumn="0" w:lastRowFirstColumn="0" w:lastRowLastColumn="0"/>
                          <w:rPr>
                            <w:sz w:val="24"/>
                          </w:rPr>
                        </w:pPr>
                        <w:r w:rsidRPr="00FE04A1">
                          <w:rPr>
                            <w:sz w:val="24"/>
                          </w:rPr>
                          <w:t>0.35</w:t>
                        </w:r>
                      </w:p>
                    </w:tc>
                    <w:tc>
                      <w:tcPr>
                        <w:cnfStyle w:val="000100000000" w:firstRow="0" w:lastRow="0" w:firstColumn="0" w:lastColumn="1" w:oddVBand="0" w:evenVBand="0" w:oddHBand="0" w:evenHBand="0" w:firstRowFirstColumn="0" w:firstRowLastColumn="0" w:lastRowFirstColumn="0" w:lastRowLastColumn="0"/>
                        <w:tcW w:w="1543" w:type="dxa"/>
                      </w:tcPr>
                      <w:p w:rsidR="00DB074F" w:rsidRPr="00FE04A1" w:rsidRDefault="00DB074F">
                        <w:pPr>
                          <w:pStyle w:val="TableParagraph"/>
                          <w:jc w:val="left"/>
                          <w:rPr>
                            <w:b w:val="0"/>
                            <w:bCs w:val="0"/>
                          </w:rPr>
                        </w:pPr>
                      </w:p>
                    </w:tc>
                  </w:tr>
                </w:tbl>
                <w:p w:rsidR="00DB074F" w:rsidRDefault="00DB074F">
                  <w:pPr>
                    <w:pStyle w:val="BodyText"/>
                  </w:pPr>
                </w:p>
              </w:txbxContent>
            </v:textbox>
            <w10:wrap anchorx="page"/>
          </v:shape>
        </w:pict>
      </w:r>
      <w:r w:rsidR="00EF0737">
        <w:br w:type="column"/>
      </w:r>
    </w:p>
    <w:p w:rsidR="00460FF3" w:rsidRDefault="00460FF3">
      <w:pPr>
        <w:pStyle w:val="BodyText"/>
        <w:spacing w:before="7"/>
        <w:rPr>
          <w:b/>
          <w:i/>
          <w:sz w:val="26"/>
        </w:rPr>
      </w:pPr>
    </w:p>
    <w:p w:rsidR="007931D6" w:rsidRDefault="007931D6">
      <w:pPr>
        <w:pStyle w:val="BodyText"/>
        <w:spacing w:before="7"/>
        <w:rPr>
          <w:b/>
          <w:i/>
          <w:sz w:val="27"/>
        </w:rPr>
      </w:pPr>
    </w:p>
    <w:p w:rsidR="00460FF3" w:rsidRDefault="00EF0737" w:rsidP="007931D6">
      <w:pPr>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460FF3" w:rsidRDefault="00460FF3">
      <w:pPr>
        <w:pStyle w:val="BodyText"/>
        <w:rPr>
          <w:i/>
          <w:sz w:val="26"/>
        </w:rPr>
      </w:pPr>
    </w:p>
    <w:p w:rsidR="007931D6" w:rsidRDefault="007931D6" w:rsidP="00962F1E">
      <w:pPr>
        <w:spacing w:before="208"/>
        <w:rPr>
          <w:i/>
          <w:sz w:val="24"/>
        </w:rPr>
      </w:pPr>
    </w:p>
    <w:p w:rsidR="00460FF3" w:rsidRPr="000F2583" w:rsidRDefault="00EF0737" w:rsidP="007931D6">
      <w:pPr>
        <w:ind w:left="267"/>
        <w:rPr>
          <w:i/>
          <w:sz w:val="24"/>
        </w:rPr>
        <w:sectPr w:rsidR="00460FF3" w:rsidRPr="000F2583">
          <w:pgSz w:w="12240" w:h="15840"/>
          <w:pgMar w:top="1340" w:right="1160" w:bottom="280" w:left="1320" w:header="729" w:footer="0" w:gutter="0"/>
          <w:cols w:num="2" w:space="720" w:equalWidth="0">
            <w:col w:w="5785" w:space="40"/>
            <w:col w:w="3935"/>
          </w:cols>
        </w:sectPr>
      </w:pPr>
      <w:r>
        <w:rPr>
          <w:i/>
          <w:sz w:val="24"/>
        </w:rPr>
        <w:t>Sources:</w:t>
      </w:r>
      <w:r>
        <w:rPr>
          <w:i/>
          <w:spacing w:val="-1"/>
          <w:sz w:val="24"/>
        </w:rPr>
        <w:t xml:space="preserve"> </w:t>
      </w:r>
      <w:r>
        <w:rPr>
          <w:i/>
          <w:sz w:val="24"/>
        </w:rPr>
        <w:t>Annual</w:t>
      </w:r>
      <w:r>
        <w:rPr>
          <w:i/>
          <w:spacing w:val="-1"/>
          <w:sz w:val="24"/>
        </w:rPr>
        <w:t xml:space="preserve"> </w:t>
      </w:r>
      <w:r>
        <w:rPr>
          <w:i/>
          <w:sz w:val="24"/>
        </w:rPr>
        <w:t>Report</w:t>
      </w:r>
      <w:r>
        <w:rPr>
          <w:i/>
          <w:spacing w:val="2"/>
          <w:sz w:val="24"/>
        </w:rPr>
        <w:t xml:space="preserve"> </w:t>
      </w:r>
      <w:r>
        <w:rPr>
          <w:i/>
          <w:sz w:val="24"/>
        </w:rPr>
        <w:t>of</w:t>
      </w:r>
      <w:r>
        <w:rPr>
          <w:i/>
          <w:spacing w:val="-1"/>
          <w:sz w:val="24"/>
        </w:rPr>
        <w:t xml:space="preserve"> </w:t>
      </w:r>
      <w:r w:rsidR="00EF656B">
        <w:rPr>
          <w:i/>
          <w:sz w:val="24"/>
        </w:rPr>
        <w:t>EB</w:t>
      </w:r>
    </w:p>
    <w:p w:rsidR="000F2583" w:rsidRDefault="000F2583" w:rsidP="00EF656B"/>
    <w:p w:rsidR="007931D6" w:rsidRDefault="007931D6" w:rsidP="00EF656B"/>
    <w:p w:rsidR="00962F1E" w:rsidRDefault="00962F1E" w:rsidP="00EF656B"/>
    <w:p w:rsidR="00460FF3" w:rsidRPr="00293FC5" w:rsidRDefault="007931D6" w:rsidP="00293FC5">
      <w:r>
        <w:rPr>
          <w:noProof/>
          <w:lang w:bidi="ne-NP"/>
        </w:rPr>
        <w:drawing>
          <wp:inline distT="0" distB="0" distL="0" distR="0" wp14:anchorId="073C8512" wp14:editId="37C9B8F7">
            <wp:extent cx="6049671" cy="2867558"/>
            <wp:effectExtent l="0" t="0" r="2730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93FC5" w:rsidRPr="00A91376" w:rsidRDefault="00293FC5" w:rsidP="00293FC5">
      <w:pPr>
        <w:pStyle w:val="Heading4"/>
        <w:spacing w:before="139"/>
        <w:ind w:left="0" w:right="1558"/>
        <w:rPr>
          <w:b w:val="0"/>
          <w:bCs w:val="0"/>
          <w:iCs/>
        </w:rPr>
      </w:pPr>
      <w:bookmarkStart w:id="49" w:name="_Toc133678690"/>
      <w:r w:rsidRPr="000902D5">
        <w:rPr>
          <w:b w:val="0"/>
          <w:bCs w:val="0"/>
          <w:i/>
          <w:iCs/>
        </w:rPr>
        <w:t xml:space="preserve">Figure </w:t>
      </w:r>
      <w:r w:rsidR="00C504B0" w:rsidRPr="000902D5">
        <w:rPr>
          <w:b w:val="0"/>
          <w:bCs w:val="0"/>
          <w:i/>
          <w:iCs/>
        </w:rPr>
        <w:fldChar w:fldCharType="begin"/>
      </w:r>
      <w:r w:rsidR="00C504B0" w:rsidRPr="000902D5">
        <w:rPr>
          <w:b w:val="0"/>
          <w:bCs w:val="0"/>
          <w:i/>
          <w:iCs/>
        </w:rPr>
        <w:instrText xml:space="preserve"> SEQ Figure \* ARABIC </w:instrText>
      </w:r>
      <w:r w:rsidR="00C504B0" w:rsidRPr="000902D5">
        <w:rPr>
          <w:b w:val="0"/>
          <w:bCs w:val="0"/>
          <w:i/>
          <w:iCs/>
        </w:rPr>
        <w:fldChar w:fldCharType="separate"/>
      </w:r>
      <w:r w:rsidR="005B7B27">
        <w:rPr>
          <w:b w:val="0"/>
          <w:bCs w:val="0"/>
          <w:i/>
          <w:iCs/>
          <w:noProof/>
        </w:rPr>
        <w:t>7</w:t>
      </w:r>
      <w:r w:rsidR="00C504B0" w:rsidRPr="000902D5">
        <w:rPr>
          <w:b w:val="0"/>
          <w:bCs w:val="0"/>
          <w:i/>
          <w:iCs/>
          <w:noProof/>
        </w:rPr>
        <w:fldChar w:fldCharType="end"/>
      </w:r>
      <w:r w:rsidRPr="000902D5">
        <w:rPr>
          <w:b w:val="0"/>
          <w:bCs w:val="0"/>
          <w:i/>
          <w:iCs/>
        </w:rPr>
        <w:t>:</w:t>
      </w:r>
      <w:r w:rsidRPr="00A91376">
        <w:rPr>
          <w:b w:val="0"/>
          <w:bCs w:val="0"/>
          <w:iCs/>
        </w:rPr>
        <w:t xml:space="preserve"> </w:t>
      </w:r>
      <w:r w:rsidRPr="000902D5">
        <w:rPr>
          <w:b w:val="0"/>
          <w:bCs w:val="0"/>
          <w:i/>
        </w:rPr>
        <w:t>Earning</w:t>
      </w:r>
      <w:r w:rsidRPr="000902D5">
        <w:rPr>
          <w:b w:val="0"/>
          <w:bCs w:val="0"/>
          <w:i/>
          <w:spacing w:val="-1"/>
        </w:rPr>
        <w:t xml:space="preserve"> </w:t>
      </w:r>
      <w:r w:rsidRPr="000902D5">
        <w:rPr>
          <w:b w:val="0"/>
          <w:bCs w:val="0"/>
          <w:i/>
        </w:rPr>
        <w:t>per</w:t>
      </w:r>
      <w:r w:rsidRPr="000902D5">
        <w:rPr>
          <w:b w:val="0"/>
          <w:bCs w:val="0"/>
          <w:i/>
          <w:spacing w:val="-2"/>
        </w:rPr>
        <w:t xml:space="preserve"> </w:t>
      </w:r>
      <w:r w:rsidRPr="000902D5">
        <w:rPr>
          <w:b w:val="0"/>
          <w:bCs w:val="0"/>
          <w:i/>
        </w:rPr>
        <w:t>Share</w:t>
      </w:r>
      <w:bookmarkEnd w:id="49"/>
    </w:p>
    <w:p w:rsidR="00293FC5" w:rsidRPr="00293FC5" w:rsidRDefault="00293FC5" w:rsidP="00293FC5">
      <w:pPr>
        <w:pStyle w:val="Caption"/>
        <w:rPr>
          <w:iCs/>
          <w:sz w:val="24"/>
        </w:rPr>
        <w:sectPr w:rsidR="00293FC5" w:rsidRPr="00293FC5">
          <w:type w:val="continuous"/>
          <w:pgSz w:w="12240" w:h="15840"/>
          <w:pgMar w:top="1380" w:right="1160" w:bottom="280" w:left="1320" w:header="720" w:footer="720" w:gutter="0"/>
          <w:cols w:space="720"/>
        </w:sectPr>
      </w:pPr>
    </w:p>
    <w:p w:rsidR="00460FF3" w:rsidRDefault="00460FF3">
      <w:pPr>
        <w:pStyle w:val="BodyText"/>
        <w:rPr>
          <w:b/>
          <w:sz w:val="20"/>
        </w:rPr>
      </w:pPr>
    </w:p>
    <w:p w:rsidR="00460FF3" w:rsidRDefault="00460FF3">
      <w:pPr>
        <w:pStyle w:val="BodyText"/>
        <w:spacing w:before="8"/>
        <w:rPr>
          <w:b/>
          <w:sz w:val="15"/>
        </w:rPr>
      </w:pPr>
    </w:p>
    <w:p w:rsidR="00460FF3" w:rsidRDefault="00EF0737">
      <w:pPr>
        <w:pStyle w:val="BodyText"/>
        <w:spacing w:before="90" w:line="360" w:lineRule="auto"/>
        <w:ind w:left="120" w:right="191"/>
        <w:jc w:val="both"/>
      </w:pPr>
      <w:proofErr w:type="gramStart"/>
      <w:r>
        <w:t>Table 7 and Figure 7 shows that the earning per share of EBL is in fluctuating trend.</w:t>
      </w:r>
      <w:proofErr w:type="gramEnd"/>
      <w:r>
        <w:rPr>
          <w:spacing w:val="1"/>
        </w:rPr>
        <w:t xml:space="preserve"> </w:t>
      </w:r>
      <w:r>
        <w:t>EBL’s</w:t>
      </w:r>
      <w:r>
        <w:rPr>
          <w:spacing w:val="10"/>
        </w:rPr>
        <w:t xml:space="preserve"> </w:t>
      </w:r>
      <w:r>
        <w:t>earning</w:t>
      </w:r>
      <w:r>
        <w:rPr>
          <w:spacing w:val="11"/>
        </w:rPr>
        <w:t xml:space="preserve"> </w:t>
      </w:r>
      <w:r>
        <w:t>per</w:t>
      </w:r>
      <w:r>
        <w:rPr>
          <w:spacing w:val="11"/>
        </w:rPr>
        <w:t xml:space="preserve"> </w:t>
      </w:r>
      <w:r>
        <w:t>share</w:t>
      </w:r>
      <w:r>
        <w:rPr>
          <w:spacing w:val="11"/>
        </w:rPr>
        <w:t xml:space="preserve"> </w:t>
      </w:r>
      <w:r>
        <w:t>is</w:t>
      </w:r>
      <w:r>
        <w:rPr>
          <w:spacing w:val="12"/>
        </w:rPr>
        <w:t xml:space="preserve"> </w:t>
      </w:r>
      <w:r>
        <w:t>highest</w:t>
      </w:r>
      <w:r>
        <w:rPr>
          <w:spacing w:val="12"/>
        </w:rPr>
        <w:t xml:space="preserve"> </w:t>
      </w:r>
      <w:r>
        <w:t>of</w:t>
      </w:r>
      <w:r>
        <w:rPr>
          <w:spacing w:val="11"/>
        </w:rPr>
        <w:t xml:space="preserve"> </w:t>
      </w:r>
      <w:r>
        <w:t>Rs.86</w:t>
      </w:r>
      <w:r>
        <w:rPr>
          <w:spacing w:val="10"/>
        </w:rPr>
        <w:t xml:space="preserve"> </w:t>
      </w:r>
      <w:r>
        <w:t>in</w:t>
      </w:r>
      <w:r>
        <w:rPr>
          <w:spacing w:val="12"/>
        </w:rPr>
        <w:t xml:space="preserve"> </w:t>
      </w:r>
      <w:r w:rsidR="006E62FE">
        <w:t>2074/75</w:t>
      </w:r>
      <w:r>
        <w:rPr>
          <w:spacing w:val="12"/>
        </w:rPr>
        <w:t xml:space="preserve"> </w:t>
      </w:r>
      <w:r>
        <w:t>and</w:t>
      </w:r>
      <w:r>
        <w:rPr>
          <w:spacing w:val="10"/>
        </w:rPr>
        <w:t xml:space="preserve"> </w:t>
      </w:r>
      <w:r>
        <w:t>lowest</w:t>
      </w:r>
      <w:r>
        <w:rPr>
          <w:spacing w:val="14"/>
        </w:rPr>
        <w:t xml:space="preserve"> </w:t>
      </w:r>
      <w:r>
        <w:t>in</w:t>
      </w:r>
      <w:r>
        <w:rPr>
          <w:spacing w:val="12"/>
        </w:rPr>
        <w:t xml:space="preserve"> </w:t>
      </w:r>
      <w:r>
        <w:t>the</w:t>
      </w:r>
      <w:r>
        <w:rPr>
          <w:spacing w:val="12"/>
        </w:rPr>
        <w:t xml:space="preserve"> </w:t>
      </w:r>
      <w:r>
        <w:t>year</w:t>
      </w:r>
      <w:r>
        <w:rPr>
          <w:spacing w:val="11"/>
        </w:rPr>
        <w:t xml:space="preserve"> </w:t>
      </w:r>
      <w:r w:rsidR="006E62FE">
        <w:t>2077/78</w:t>
      </w:r>
      <w:r>
        <w:rPr>
          <w:spacing w:val="12"/>
        </w:rPr>
        <w:t xml:space="preserve"> </w:t>
      </w:r>
      <w:r>
        <w:t>of</w:t>
      </w:r>
      <w:r>
        <w:rPr>
          <w:spacing w:val="11"/>
        </w:rPr>
        <w:t xml:space="preserve"> </w:t>
      </w:r>
      <w:r>
        <w:t>Rs.33.</w:t>
      </w:r>
    </w:p>
    <w:p w:rsidR="00460FF3" w:rsidRDefault="00EF0737">
      <w:pPr>
        <w:pStyle w:val="BodyText"/>
        <w:spacing w:line="360" w:lineRule="auto"/>
        <w:ind w:left="120" w:right="187"/>
        <w:jc w:val="both"/>
      </w:pPr>
      <w:r>
        <w:t>Ratio</w:t>
      </w:r>
      <w:r>
        <w:rPr>
          <w:spacing w:val="-5"/>
        </w:rPr>
        <w:t xml:space="preserve"> </w:t>
      </w:r>
      <w:r>
        <w:t>over</w:t>
      </w:r>
      <w:r>
        <w:rPr>
          <w:spacing w:val="-5"/>
        </w:rPr>
        <w:t xml:space="preserve"> </w:t>
      </w:r>
      <w:r>
        <w:t>the</w:t>
      </w:r>
      <w:r>
        <w:rPr>
          <w:spacing w:val="-4"/>
        </w:rPr>
        <w:t xml:space="preserve"> </w:t>
      </w:r>
      <w:r>
        <w:t>past</w:t>
      </w:r>
      <w:r>
        <w:rPr>
          <w:spacing w:val="-3"/>
        </w:rPr>
        <w:t xml:space="preserve"> </w:t>
      </w:r>
      <w:r>
        <w:t>five</w:t>
      </w:r>
      <w:r>
        <w:rPr>
          <w:spacing w:val="-5"/>
        </w:rPr>
        <w:t xml:space="preserve"> </w:t>
      </w:r>
      <w:r>
        <w:t>years</w:t>
      </w:r>
      <w:r>
        <w:rPr>
          <w:spacing w:val="-4"/>
        </w:rPr>
        <w:t xml:space="preserve"> </w:t>
      </w:r>
      <w:r>
        <w:t>in</w:t>
      </w:r>
      <w:r>
        <w:rPr>
          <w:spacing w:val="-3"/>
        </w:rPr>
        <w:t xml:space="preserve"> </w:t>
      </w:r>
      <w:r>
        <w:t>terms</w:t>
      </w:r>
      <w:r>
        <w:rPr>
          <w:spacing w:val="-3"/>
        </w:rPr>
        <w:t xml:space="preserve"> </w:t>
      </w:r>
      <w:r>
        <w:t>of</w:t>
      </w:r>
      <w:r>
        <w:rPr>
          <w:spacing w:val="-5"/>
        </w:rPr>
        <w:t xml:space="preserve"> </w:t>
      </w:r>
      <w:r>
        <w:t>percentage</w:t>
      </w:r>
      <w:r>
        <w:rPr>
          <w:spacing w:val="-5"/>
        </w:rPr>
        <w:t xml:space="preserve"> </w:t>
      </w:r>
      <w:r>
        <w:t>also</w:t>
      </w:r>
      <w:r>
        <w:rPr>
          <w:spacing w:val="-3"/>
        </w:rPr>
        <w:t xml:space="preserve"> </w:t>
      </w:r>
      <w:r>
        <w:t>reveals</w:t>
      </w:r>
      <w:r>
        <w:rPr>
          <w:spacing w:val="-3"/>
        </w:rPr>
        <w:t xml:space="preserve"> </w:t>
      </w:r>
      <w:r>
        <w:t>the</w:t>
      </w:r>
      <w:r>
        <w:rPr>
          <w:spacing w:val="-4"/>
        </w:rPr>
        <w:t xml:space="preserve"> </w:t>
      </w:r>
      <w:r>
        <w:t>fluctuation.</w:t>
      </w:r>
      <w:r>
        <w:rPr>
          <w:spacing w:val="-4"/>
        </w:rPr>
        <w:t xml:space="preserve"> </w:t>
      </w:r>
      <w:r>
        <w:t>Ratio</w:t>
      </w:r>
      <w:r>
        <w:rPr>
          <w:spacing w:val="-4"/>
        </w:rPr>
        <w:t xml:space="preserve"> </w:t>
      </w:r>
      <w:r>
        <w:t>are</w:t>
      </w:r>
      <w:r>
        <w:rPr>
          <w:spacing w:val="-6"/>
        </w:rPr>
        <w:t xml:space="preserve"> </w:t>
      </w:r>
      <w:r>
        <w:t>found</w:t>
      </w:r>
      <w:r>
        <w:rPr>
          <w:spacing w:val="-4"/>
        </w:rPr>
        <w:t xml:space="preserve"> </w:t>
      </w:r>
      <w:r>
        <w:t>to</w:t>
      </w:r>
      <w:r>
        <w:rPr>
          <w:spacing w:val="-58"/>
        </w:rPr>
        <w:t xml:space="preserve"> </w:t>
      </w:r>
      <w:r w:rsidR="006E62FE">
        <w:t>be decreased in the year 2074/75</w:t>
      </w:r>
      <w:r>
        <w:t xml:space="preserve"> by 9 percent w</w:t>
      </w:r>
      <w:r w:rsidR="00A65EA0">
        <w:t>hereas increase in the year 2075/76</w:t>
      </w:r>
      <w:r>
        <w:t xml:space="preserve"> by 10 percent.</w:t>
      </w:r>
      <w:r>
        <w:rPr>
          <w:spacing w:val="-57"/>
        </w:rPr>
        <w:t xml:space="preserve"> </w:t>
      </w:r>
      <w:r>
        <w:t>Again,</w:t>
      </w:r>
      <w:r>
        <w:rPr>
          <w:spacing w:val="-10"/>
        </w:rPr>
        <w:t xml:space="preserve"> </w:t>
      </w:r>
      <w:r>
        <w:t>there</w:t>
      </w:r>
      <w:r>
        <w:rPr>
          <w:spacing w:val="-10"/>
        </w:rPr>
        <w:t xml:space="preserve"> </w:t>
      </w:r>
      <w:r>
        <w:t>has</w:t>
      </w:r>
      <w:r>
        <w:rPr>
          <w:spacing w:val="-8"/>
        </w:rPr>
        <w:t xml:space="preserve"> </w:t>
      </w:r>
      <w:r>
        <w:t>been</w:t>
      </w:r>
      <w:r>
        <w:rPr>
          <w:spacing w:val="-10"/>
        </w:rPr>
        <w:t xml:space="preserve"> </w:t>
      </w:r>
      <w:r>
        <w:t>decrease</w:t>
      </w:r>
      <w:r>
        <w:rPr>
          <w:spacing w:val="-9"/>
        </w:rPr>
        <w:t xml:space="preserve"> </w:t>
      </w:r>
      <w:r>
        <w:t>in</w:t>
      </w:r>
      <w:r>
        <w:rPr>
          <w:spacing w:val="-8"/>
        </w:rPr>
        <w:t xml:space="preserve"> </w:t>
      </w:r>
      <w:r>
        <w:t>the</w:t>
      </w:r>
      <w:r>
        <w:rPr>
          <w:spacing w:val="-10"/>
        </w:rPr>
        <w:t xml:space="preserve"> </w:t>
      </w:r>
      <w:r>
        <w:t>year</w:t>
      </w:r>
      <w:r>
        <w:rPr>
          <w:spacing w:val="-9"/>
        </w:rPr>
        <w:t xml:space="preserve"> </w:t>
      </w:r>
      <w:r w:rsidR="00A65EA0">
        <w:t>2075/76</w:t>
      </w:r>
      <w:r>
        <w:rPr>
          <w:spacing w:val="-6"/>
        </w:rPr>
        <w:t xml:space="preserve"> </w:t>
      </w:r>
      <w:r>
        <w:t>by</w:t>
      </w:r>
      <w:r>
        <w:rPr>
          <w:spacing w:val="-10"/>
        </w:rPr>
        <w:t xml:space="preserve"> </w:t>
      </w:r>
      <w:r>
        <w:t>62</w:t>
      </w:r>
      <w:r>
        <w:rPr>
          <w:spacing w:val="-7"/>
        </w:rPr>
        <w:t xml:space="preserve"> </w:t>
      </w:r>
      <w:r>
        <w:t>percent</w:t>
      </w:r>
      <w:r>
        <w:rPr>
          <w:spacing w:val="-8"/>
        </w:rPr>
        <w:t xml:space="preserve"> </w:t>
      </w:r>
      <w:r>
        <w:t>and</w:t>
      </w:r>
      <w:r>
        <w:rPr>
          <w:spacing w:val="-10"/>
        </w:rPr>
        <w:t xml:space="preserve"> </w:t>
      </w:r>
      <w:r>
        <w:t>further</w:t>
      </w:r>
      <w:r>
        <w:rPr>
          <w:spacing w:val="-7"/>
        </w:rPr>
        <w:t xml:space="preserve"> </w:t>
      </w:r>
      <w:r>
        <w:t>increase</w:t>
      </w:r>
      <w:r>
        <w:rPr>
          <w:spacing w:val="-10"/>
        </w:rPr>
        <w:t xml:space="preserve"> </w:t>
      </w:r>
      <w:r>
        <w:t>by</w:t>
      </w:r>
      <w:r>
        <w:rPr>
          <w:spacing w:val="-10"/>
        </w:rPr>
        <w:t xml:space="preserve"> </w:t>
      </w:r>
      <w:r>
        <w:t>30</w:t>
      </w:r>
      <w:r>
        <w:rPr>
          <w:spacing w:val="-8"/>
        </w:rPr>
        <w:t xml:space="preserve"> </w:t>
      </w:r>
      <w:r>
        <w:t>percent</w:t>
      </w:r>
      <w:r>
        <w:rPr>
          <w:spacing w:val="-58"/>
        </w:rPr>
        <w:t xml:space="preserve"> </w:t>
      </w:r>
      <w:r>
        <w:t>in</w:t>
      </w:r>
      <w:r>
        <w:rPr>
          <w:spacing w:val="-1"/>
        </w:rPr>
        <w:t xml:space="preserve"> </w:t>
      </w:r>
      <w:r>
        <w:t>the</w:t>
      </w:r>
      <w:r>
        <w:rPr>
          <w:spacing w:val="-1"/>
        </w:rPr>
        <w:t xml:space="preserve"> </w:t>
      </w:r>
      <w:r>
        <w:t>year</w:t>
      </w:r>
      <w:r>
        <w:rPr>
          <w:spacing w:val="-1"/>
        </w:rPr>
        <w:t xml:space="preserve"> </w:t>
      </w:r>
      <w:r w:rsidR="00A65EA0">
        <w:t>2078/79</w:t>
      </w:r>
      <w:r>
        <w:t xml:space="preserve"> as</w:t>
      </w:r>
      <w:r>
        <w:rPr>
          <w:spacing w:val="1"/>
        </w:rPr>
        <w:t xml:space="preserve"> </w:t>
      </w:r>
      <w:r>
        <w:t>compare to the</w:t>
      </w:r>
      <w:r>
        <w:rPr>
          <w:spacing w:val="-1"/>
        </w:rPr>
        <w:t xml:space="preserve"> </w:t>
      </w:r>
      <w:r>
        <w:t>relative previous year.</w:t>
      </w:r>
    </w:p>
    <w:p w:rsidR="00460FF3" w:rsidRDefault="00EF0737">
      <w:pPr>
        <w:pStyle w:val="BodyText"/>
        <w:spacing w:line="360" w:lineRule="auto"/>
        <w:ind w:left="120" w:right="191"/>
      </w:pPr>
      <w:r>
        <w:t xml:space="preserve">The average is </w:t>
      </w:r>
      <w:proofErr w:type="spellStart"/>
      <w:r>
        <w:t>Rs</w:t>
      </w:r>
      <w:proofErr w:type="spellEnd"/>
      <w:r>
        <w:t>. 65.2 which means that EBL shows promising return in terms of EPS in future.</w:t>
      </w:r>
      <w:r>
        <w:rPr>
          <w:spacing w:val="1"/>
        </w:rPr>
        <w:t xml:space="preserve"> </w:t>
      </w:r>
      <w:r>
        <w:t>Similarly,</w:t>
      </w:r>
      <w:r>
        <w:rPr>
          <w:spacing w:val="20"/>
        </w:rPr>
        <w:t xml:space="preserve"> </w:t>
      </w:r>
      <w:r>
        <w:t>the</w:t>
      </w:r>
      <w:r>
        <w:rPr>
          <w:spacing w:val="20"/>
        </w:rPr>
        <w:t xml:space="preserve"> </w:t>
      </w:r>
      <w:r>
        <w:t>standard</w:t>
      </w:r>
      <w:r>
        <w:rPr>
          <w:spacing w:val="20"/>
        </w:rPr>
        <w:t xml:space="preserve"> </w:t>
      </w:r>
      <w:r>
        <w:t>deviation</w:t>
      </w:r>
      <w:r>
        <w:rPr>
          <w:spacing w:val="21"/>
        </w:rPr>
        <w:t xml:space="preserve"> </w:t>
      </w:r>
      <w:r>
        <w:t>of</w:t>
      </w:r>
      <w:r>
        <w:rPr>
          <w:spacing w:val="20"/>
        </w:rPr>
        <w:t xml:space="preserve"> </w:t>
      </w:r>
      <w:r>
        <w:t>data</w:t>
      </w:r>
      <w:r>
        <w:rPr>
          <w:spacing w:val="20"/>
        </w:rPr>
        <w:t xml:space="preserve"> </w:t>
      </w:r>
      <w:r>
        <w:t>analyzed</w:t>
      </w:r>
      <w:r>
        <w:rPr>
          <w:spacing w:val="21"/>
        </w:rPr>
        <w:t xml:space="preserve"> </w:t>
      </w:r>
      <w:r>
        <w:t>is</w:t>
      </w:r>
      <w:r>
        <w:rPr>
          <w:spacing w:val="26"/>
        </w:rPr>
        <w:t xml:space="preserve"> </w:t>
      </w:r>
      <w:proofErr w:type="spellStart"/>
      <w:r>
        <w:t>Rs</w:t>
      </w:r>
      <w:proofErr w:type="spellEnd"/>
      <w:r>
        <w:t>.</w:t>
      </w:r>
      <w:r>
        <w:rPr>
          <w:spacing w:val="21"/>
        </w:rPr>
        <w:t xml:space="preserve"> </w:t>
      </w:r>
      <w:r>
        <w:t>22.62</w:t>
      </w:r>
      <w:r>
        <w:rPr>
          <w:spacing w:val="22"/>
        </w:rPr>
        <w:t xml:space="preserve"> </w:t>
      </w:r>
      <w:r>
        <w:t>which</w:t>
      </w:r>
      <w:r>
        <w:rPr>
          <w:spacing w:val="21"/>
        </w:rPr>
        <w:t xml:space="preserve"> </w:t>
      </w:r>
      <w:r>
        <w:t>is</w:t>
      </w:r>
      <w:r>
        <w:rPr>
          <w:spacing w:val="22"/>
        </w:rPr>
        <w:t xml:space="preserve"> </w:t>
      </w:r>
      <w:r>
        <w:t>lower</w:t>
      </w:r>
      <w:r>
        <w:rPr>
          <w:spacing w:val="20"/>
        </w:rPr>
        <w:t xml:space="preserve"> </w:t>
      </w:r>
      <w:r>
        <w:t>than</w:t>
      </w:r>
      <w:r>
        <w:rPr>
          <w:spacing w:val="23"/>
        </w:rPr>
        <w:t xml:space="preserve"> </w:t>
      </w:r>
      <w:r>
        <w:t>the</w:t>
      </w:r>
      <w:r>
        <w:rPr>
          <w:spacing w:val="19"/>
        </w:rPr>
        <w:t xml:space="preserve"> </w:t>
      </w:r>
      <w:proofErr w:type="gramStart"/>
      <w:r>
        <w:t>mean,</w:t>
      </w:r>
      <w:proofErr w:type="gramEnd"/>
      <w:r>
        <w:rPr>
          <w:spacing w:val="21"/>
        </w:rPr>
        <w:t xml:space="preserve"> </w:t>
      </w:r>
      <w:r>
        <w:t>it</w:t>
      </w:r>
      <w:r>
        <w:rPr>
          <w:spacing w:val="-57"/>
        </w:rPr>
        <w:t xml:space="preserve"> </w:t>
      </w:r>
      <w:r>
        <w:t>means</w:t>
      </w:r>
      <w:r>
        <w:rPr>
          <w:spacing w:val="11"/>
        </w:rPr>
        <w:t xml:space="preserve"> </w:t>
      </w:r>
      <w:r>
        <w:t>that</w:t>
      </w:r>
      <w:r>
        <w:rPr>
          <w:spacing w:val="11"/>
        </w:rPr>
        <w:t xml:space="preserve"> </w:t>
      </w:r>
      <w:r>
        <w:t>most</w:t>
      </w:r>
      <w:r>
        <w:rPr>
          <w:spacing w:val="12"/>
        </w:rPr>
        <w:t xml:space="preserve"> </w:t>
      </w:r>
      <w:r>
        <w:t>of</w:t>
      </w:r>
      <w:r>
        <w:rPr>
          <w:spacing w:val="11"/>
        </w:rPr>
        <w:t xml:space="preserve"> </w:t>
      </w:r>
      <w:r>
        <w:t>the</w:t>
      </w:r>
      <w:r>
        <w:rPr>
          <w:spacing w:val="13"/>
        </w:rPr>
        <w:t xml:space="preserve"> </w:t>
      </w:r>
      <w:r>
        <w:t>numbers</w:t>
      </w:r>
      <w:r>
        <w:rPr>
          <w:spacing w:val="14"/>
        </w:rPr>
        <w:t xml:space="preserve"> </w:t>
      </w:r>
      <w:r>
        <w:t>are</w:t>
      </w:r>
      <w:r>
        <w:rPr>
          <w:spacing w:val="12"/>
        </w:rPr>
        <w:t xml:space="preserve"> </w:t>
      </w:r>
      <w:r>
        <w:t>close</w:t>
      </w:r>
      <w:r>
        <w:rPr>
          <w:spacing w:val="11"/>
        </w:rPr>
        <w:t xml:space="preserve"> </w:t>
      </w:r>
      <w:r>
        <w:t>to</w:t>
      </w:r>
      <w:r>
        <w:rPr>
          <w:spacing w:val="14"/>
        </w:rPr>
        <w:t xml:space="preserve"> </w:t>
      </w:r>
      <w:r>
        <w:t>the</w:t>
      </w:r>
      <w:r>
        <w:rPr>
          <w:spacing w:val="13"/>
        </w:rPr>
        <w:t xml:space="preserve"> </w:t>
      </w:r>
      <w:r>
        <w:t>average.</w:t>
      </w:r>
      <w:r>
        <w:rPr>
          <w:spacing w:val="12"/>
        </w:rPr>
        <w:t xml:space="preserve"> </w:t>
      </w:r>
      <w:r>
        <w:t>And</w:t>
      </w:r>
      <w:r>
        <w:rPr>
          <w:spacing w:val="13"/>
        </w:rPr>
        <w:t xml:space="preserve"> </w:t>
      </w:r>
      <w:r>
        <w:t>the</w:t>
      </w:r>
      <w:r>
        <w:rPr>
          <w:spacing w:val="11"/>
        </w:rPr>
        <w:t xml:space="preserve"> </w:t>
      </w:r>
      <w:r>
        <w:t>volatility</w:t>
      </w:r>
      <w:r>
        <w:rPr>
          <w:spacing w:val="11"/>
        </w:rPr>
        <w:t xml:space="preserve"> </w:t>
      </w:r>
      <w:r>
        <w:t>is</w:t>
      </w:r>
      <w:r>
        <w:rPr>
          <w:spacing w:val="12"/>
        </w:rPr>
        <w:t xml:space="preserve"> </w:t>
      </w:r>
      <w:r>
        <w:t>lesser</w:t>
      </w:r>
      <w:r>
        <w:rPr>
          <w:spacing w:val="13"/>
        </w:rPr>
        <w:t xml:space="preserve"> </w:t>
      </w:r>
      <w:r>
        <w:t>between</w:t>
      </w:r>
      <w:r>
        <w:rPr>
          <w:spacing w:val="10"/>
        </w:rPr>
        <w:t xml:space="preserve"> </w:t>
      </w:r>
      <w:r>
        <w:t>the</w:t>
      </w:r>
      <w:r>
        <w:rPr>
          <w:spacing w:val="-57"/>
        </w:rPr>
        <w:t xml:space="preserve"> </w:t>
      </w:r>
      <w:r>
        <w:t>values.</w:t>
      </w:r>
    </w:p>
    <w:p w:rsidR="007931D6" w:rsidRDefault="00EF0737">
      <w:pPr>
        <w:pStyle w:val="BodyText"/>
        <w:spacing w:line="379" w:lineRule="auto"/>
        <w:ind w:left="120" w:right="189"/>
        <w:rPr>
          <w:spacing w:val="1"/>
        </w:rPr>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Th</w:t>
      </w:r>
      <w:r w:rsidR="007931D6">
        <w:t>e CV obtained here is 0.35</w:t>
      </w:r>
      <w:r>
        <w:t xml:space="preserve"> which reveals that the ratio of SD to mean is medium.</w:t>
      </w:r>
      <w:r>
        <w:rPr>
          <w:spacing w:val="1"/>
        </w:rPr>
        <w:t xml:space="preserve"> </w:t>
      </w:r>
    </w:p>
    <w:p w:rsidR="00460FF3" w:rsidRPr="00962F1E" w:rsidRDefault="00EF0737">
      <w:pPr>
        <w:pStyle w:val="BodyText"/>
        <w:spacing w:line="379" w:lineRule="auto"/>
        <w:ind w:left="120" w:right="189"/>
        <w:rPr>
          <w:b/>
          <w:szCs w:val="22"/>
          <w:u w:val="single"/>
        </w:rPr>
      </w:pPr>
      <w:r w:rsidRPr="00962F1E">
        <w:rPr>
          <w:b/>
          <w:szCs w:val="22"/>
          <w:u w:val="single"/>
        </w:rPr>
        <w:t>Dividend</w:t>
      </w:r>
      <w:r w:rsidRPr="00962F1E">
        <w:rPr>
          <w:b/>
          <w:spacing w:val="-2"/>
          <w:szCs w:val="22"/>
          <w:u w:val="single"/>
        </w:rPr>
        <w:t xml:space="preserve"> </w:t>
      </w:r>
      <w:proofErr w:type="gramStart"/>
      <w:r w:rsidRPr="00962F1E">
        <w:rPr>
          <w:b/>
          <w:szCs w:val="22"/>
          <w:u w:val="single"/>
        </w:rPr>
        <w:t>Per</w:t>
      </w:r>
      <w:proofErr w:type="gramEnd"/>
      <w:r w:rsidRPr="00962F1E">
        <w:rPr>
          <w:b/>
          <w:spacing w:val="1"/>
          <w:szCs w:val="22"/>
          <w:u w:val="single"/>
        </w:rPr>
        <w:t xml:space="preserve"> </w:t>
      </w:r>
      <w:r w:rsidRPr="00962F1E">
        <w:rPr>
          <w:b/>
          <w:szCs w:val="22"/>
          <w:u w:val="single"/>
        </w:rPr>
        <w:t>Share</w:t>
      </w:r>
      <w:r w:rsidRPr="00962F1E">
        <w:rPr>
          <w:b/>
          <w:spacing w:val="1"/>
          <w:szCs w:val="22"/>
          <w:u w:val="single"/>
        </w:rPr>
        <w:t xml:space="preserve"> </w:t>
      </w:r>
      <w:r w:rsidRPr="00962F1E">
        <w:rPr>
          <w:b/>
          <w:szCs w:val="22"/>
          <w:u w:val="single"/>
        </w:rPr>
        <w:t>(DPS)</w:t>
      </w:r>
      <w:r w:rsidRPr="00962F1E">
        <w:rPr>
          <w:b/>
          <w:szCs w:val="22"/>
        </w:rPr>
        <w:t>:</w:t>
      </w:r>
    </w:p>
    <w:p w:rsidR="00460FF3" w:rsidRDefault="00EF0737" w:rsidP="00FA188A">
      <w:pPr>
        <w:pStyle w:val="BodyText"/>
        <w:spacing w:line="250" w:lineRule="exact"/>
        <w:ind w:left="120" w:firstLine="600"/>
      </w:pPr>
      <w:r>
        <w:t>This</w:t>
      </w:r>
      <w:r>
        <w:rPr>
          <w:spacing w:val="-1"/>
        </w:rPr>
        <w:t xml:space="preserve"> </w:t>
      </w:r>
      <w:r>
        <w:t>ratio</w:t>
      </w:r>
      <w:r>
        <w:rPr>
          <w:spacing w:val="-1"/>
        </w:rPr>
        <w:t xml:space="preserve"> </w:t>
      </w:r>
      <w:r>
        <w:t>is</w:t>
      </w:r>
      <w:r>
        <w:rPr>
          <w:spacing w:val="-1"/>
        </w:rPr>
        <w:t xml:space="preserve"> </w:t>
      </w:r>
      <w:r>
        <w:t>calculated</w:t>
      </w:r>
      <w:r>
        <w:rPr>
          <w:spacing w:val="-1"/>
        </w:rPr>
        <w:t xml:space="preserve"> </w:t>
      </w:r>
      <w:r>
        <w:t>by dividing</w:t>
      </w:r>
      <w:r>
        <w:rPr>
          <w:spacing w:val="-1"/>
        </w:rPr>
        <w:t xml:space="preserve"> </w:t>
      </w:r>
      <w:r>
        <w:t>the</w:t>
      </w:r>
      <w:r>
        <w:rPr>
          <w:spacing w:val="-2"/>
        </w:rPr>
        <w:t xml:space="preserve"> </w:t>
      </w:r>
      <w:r>
        <w:t>Dividend</w:t>
      </w:r>
      <w:r>
        <w:rPr>
          <w:spacing w:val="-1"/>
        </w:rPr>
        <w:t xml:space="preserve"> </w:t>
      </w:r>
      <w:r>
        <w:t>payable</w:t>
      </w:r>
      <w:r>
        <w:rPr>
          <w:spacing w:val="-1"/>
        </w:rPr>
        <w:t xml:space="preserve"> </w:t>
      </w:r>
      <w:r>
        <w:t>to Equity</w:t>
      </w:r>
      <w:r>
        <w:rPr>
          <w:spacing w:val="-1"/>
        </w:rPr>
        <w:t xml:space="preserve"> </w:t>
      </w:r>
      <w:r>
        <w:t>Shareholders</w:t>
      </w:r>
      <w:r>
        <w:rPr>
          <w:spacing w:val="-1"/>
        </w:rPr>
        <w:t xml:space="preserve"> </w:t>
      </w:r>
      <w:r>
        <w:t>by</w:t>
      </w:r>
      <w:r>
        <w:rPr>
          <w:spacing w:val="-1"/>
        </w:rPr>
        <w:t xml:space="preserve"> </w:t>
      </w:r>
      <w:r>
        <w:t>Number</w:t>
      </w:r>
    </w:p>
    <w:p w:rsidR="00460FF3" w:rsidRDefault="00EF0737" w:rsidP="00FA188A">
      <w:pPr>
        <w:pStyle w:val="BodyText"/>
        <w:spacing w:before="94"/>
        <w:ind w:left="120"/>
        <w:sectPr w:rsidR="00460FF3">
          <w:pgSz w:w="12240" w:h="15840"/>
          <w:pgMar w:top="1340" w:right="1160" w:bottom="280" w:left="1320" w:header="729" w:footer="0" w:gutter="0"/>
          <w:cols w:space="720"/>
        </w:sectPr>
      </w:pPr>
      <w:proofErr w:type="gramStart"/>
      <w:r>
        <w:t>of</w:t>
      </w:r>
      <w:proofErr w:type="gramEnd"/>
      <w:r>
        <w:rPr>
          <w:spacing w:val="-2"/>
        </w:rPr>
        <w:t xml:space="preserve"> </w:t>
      </w:r>
      <w:r>
        <w:t>Equity</w:t>
      </w:r>
      <w:r>
        <w:rPr>
          <w:spacing w:val="-1"/>
        </w:rPr>
        <w:t xml:space="preserve"> </w:t>
      </w:r>
      <w:r w:rsidR="00B43FFE">
        <w:t>Share</w:t>
      </w:r>
    </w:p>
    <w:p w:rsidR="00B43FFE" w:rsidRDefault="00B43FFE">
      <w:pPr>
        <w:pStyle w:val="BodyText"/>
        <w:spacing w:before="9"/>
        <w:rPr>
          <w:sz w:val="25"/>
        </w:rPr>
      </w:pPr>
    </w:p>
    <w:p w:rsidR="00A65EA0" w:rsidRDefault="00A65EA0">
      <w:pPr>
        <w:pStyle w:val="BodyText"/>
        <w:spacing w:before="9"/>
        <w:rPr>
          <w:sz w:val="25"/>
        </w:rPr>
      </w:pPr>
    </w:p>
    <w:p w:rsidR="00A65EA0" w:rsidRDefault="00EF0737" w:rsidP="00B43FFE">
      <w:pPr>
        <w:pStyle w:val="BodyText"/>
        <w:rPr>
          <w:rFonts w:ascii="Cambria Math"/>
        </w:rPr>
      </w:pPr>
      <w:r>
        <w:rPr>
          <w:rFonts w:ascii="Cambria Math"/>
        </w:rPr>
        <w:t>Dividend</w:t>
      </w:r>
      <w:r>
        <w:rPr>
          <w:rFonts w:ascii="Cambria Math"/>
          <w:spacing w:val="-5"/>
        </w:rPr>
        <w:t xml:space="preserve"> </w:t>
      </w:r>
      <w:r>
        <w:rPr>
          <w:rFonts w:ascii="Cambria Math"/>
        </w:rPr>
        <w:t>per</w:t>
      </w:r>
      <w:r>
        <w:rPr>
          <w:rFonts w:ascii="Cambria Math"/>
          <w:spacing w:val="-5"/>
        </w:rPr>
        <w:t xml:space="preserve"> </w:t>
      </w:r>
      <w:r>
        <w:rPr>
          <w:rFonts w:ascii="Cambria Math"/>
        </w:rPr>
        <w:t>share</w:t>
      </w:r>
      <w:r>
        <w:rPr>
          <w:rFonts w:ascii="Cambria Math"/>
          <w:spacing w:val="8"/>
        </w:rPr>
        <w:t xml:space="preserve"> </w:t>
      </w:r>
      <w:r>
        <w:rPr>
          <w:rFonts w:ascii="Cambria Math"/>
        </w:rPr>
        <w:t>=</w:t>
      </w:r>
    </w:p>
    <w:p w:rsidR="00460FF3" w:rsidRPr="001C5D34" w:rsidRDefault="00EF0737" w:rsidP="001C5D34">
      <w:pPr>
        <w:pStyle w:val="BodyText"/>
        <w:spacing w:before="114" w:line="292" w:lineRule="auto"/>
        <w:ind w:left="474" w:right="-7" w:hanging="449"/>
        <w:rPr>
          <w:rFonts w:ascii="Cambria Math"/>
        </w:rPr>
      </w:pPr>
      <w:r>
        <w:br w:type="column"/>
      </w:r>
      <w:r>
        <w:rPr>
          <w:rFonts w:ascii="Cambria Math"/>
        </w:rPr>
        <w:lastRenderedPageBreak/>
        <w:t>Dividend</w:t>
      </w:r>
      <w:r>
        <w:rPr>
          <w:rFonts w:ascii="Cambria Math"/>
          <w:spacing w:val="-2"/>
        </w:rPr>
        <w:t xml:space="preserve"> </w:t>
      </w:r>
      <w:r>
        <w:rPr>
          <w:rFonts w:ascii="Cambria Math"/>
        </w:rPr>
        <w:t>Payable</w:t>
      </w:r>
      <w:r>
        <w:rPr>
          <w:rFonts w:ascii="Cambria Math"/>
          <w:spacing w:val="-2"/>
        </w:rPr>
        <w:t xml:space="preserve"> </w:t>
      </w:r>
      <w:r>
        <w:rPr>
          <w:rFonts w:ascii="Cambria Math"/>
        </w:rPr>
        <w:t>to</w:t>
      </w:r>
      <w:r>
        <w:rPr>
          <w:rFonts w:ascii="Cambria Math"/>
          <w:spacing w:val="-4"/>
        </w:rPr>
        <w:t xml:space="preserve"> </w:t>
      </w:r>
      <w:r>
        <w:rPr>
          <w:rFonts w:ascii="Cambria Math"/>
        </w:rPr>
        <w:t>Equity</w:t>
      </w:r>
      <w:r>
        <w:rPr>
          <w:rFonts w:ascii="Cambria Math"/>
          <w:spacing w:val="-4"/>
        </w:rPr>
        <w:t xml:space="preserve"> </w:t>
      </w:r>
      <w:r>
        <w:rPr>
          <w:rFonts w:ascii="Cambria Math"/>
        </w:rPr>
        <w:t>Shareholders</w:t>
      </w:r>
      <w:r>
        <w:rPr>
          <w:rFonts w:ascii="Cambria Math"/>
          <w:spacing w:val="-50"/>
        </w:rPr>
        <w:t xml:space="preserve"> </w:t>
      </w:r>
      <w:r>
        <w:rPr>
          <w:rFonts w:ascii="Cambria Math"/>
          <w:spacing w:val="-1"/>
        </w:rPr>
        <w:t>No.</w:t>
      </w:r>
      <w:r>
        <w:rPr>
          <w:rFonts w:ascii="Cambria Math"/>
          <w:spacing w:val="-14"/>
        </w:rPr>
        <w:t xml:space="preserve"> </w:t>
      </w:r>
      <w:r>
        <w:rPr>
          <w:rFonts w:ascii="Cambria Math"/>
          <w:spacing w:val="-1"/>
        </w:rPr>
        <w:t>of equity</w:t>
      </w:r>
      <w:r>
        <w:rPr>
          <w:rFonts w:ascii="Cambria Math"/>
        </w:rPr>
        <w:t xml:space="preserve"> shares outstanding</w:t>
      </w:r>
      <w:r w:rsidR="00DB074F">
        <w:pict>
          <v:rect id="_x0000_s1129" style="position:absolute;left:0;text-align:left;margin-left:240.4pt;margin-top:-17.65pt;width:209.45pt;height:.85pt;z-index:-17797632;mso-position-horizontal-relative:page;mso-position-vertical-relative:text" fillcolor="black" stroked="f">
            <w10:wrap anchorx="page"/>
          </v:rect>
        </w:pict>
      </w:r>
    </w:p>
    <w:p w:rsidR="00460FF3" w:rsidRDefault="00EF0737">
      <w:pPr>
        <w:pStyle w:val="BodyText"/>
        <w:spacing w:before="9"/>
        <w:rPr>
          <w:b/>
          <w:i/>
          <w:sz w:val="25"/>
        </w:rPr>
      </w:pPr>
      <w:r>
        <w:br w:type="column"/>
      </w:r>
    </w:p>
    <w:p w:rsidR="00460FF3" w:rsidRDefault="00EF0737">
      <w:pPr>
        <w:pStyle w:val="BodyText"/>
        <w:ind w:left="53"/>
        <w:rPr>
          <w:rFonts w:ascii="Cambria Math"/>
        </w:rPr>
      </w:pPr>
      <w:r>
        <w:rPr>
          <w:rFonts w:ascii="Cambria Math"/>
        </w:rPr>
        <w:t>X</w:t>
      </w:r>
      <w:r>
        <w:rPr>
          <w:rFonts w:ascii="Cambria Math"/>
          <w:spacing w:val="-3"/>
        </w:rPr>
        <w:t xml:space="preserve"> </w:t>
      </w:r>
      <w:r>
        <w:rPr>
          <w:rFonts w:ascii="Cambria Math"/>
        </w:rPr>
        <w:t>100</w:t>
      </w:r>
    </w:p>
    <w:p w:rsidR="00460FF3" w:rsidRDefault="00460FF3">
      <w:pPr>
        <w:rPr>
          <w:rFonts w:ascii="Cambria Math"/>
        </w:rPr>
      </w:pPr>
    </w:p>
    <w:p w:rsidR="00B43FFE" w:rsidRDefault="00B43FFE">
      <w:pPr>
        <w:rPr>
          <w:rFonts w:ascii="Cambria Math"/>
        </w:rPr>
        <w:sectPr w:rsidR="00B43FFE">
          <w:type w:val="continuous"/>
          <w:pgSz w:w="12240" w:h="15840"/>
          <w:pgMar w:top="1380" w:right="1160" w:bottom="280" w:left="1320" w:header="720" w:footer="720" w:gutter="0"/>
          <w:cols w:num="3" w:space="720" w:equalWidth="0">
            <w:col w:w="3423" w:space="40"/>
            <w:col w:w="4215" w:space="39"/>
            <w:col w:w="2043"/>
          </w:cols>
        </w:sectPr>
      </w:pPr>
    </w:p>
    <w:p w:rsidR="00A65EA0" w:rsidRPr="00A91376" w:rsidRDefault="00A65EA0" w:rsidP="00A65EA0">
      <w:pPr>
        <w:pStyle w:val="Caption"/>
        <w:spacing w:after="0"/>
        <w:rPr>
          <w:b w:val="0"/>
          <w:bCs w:val="0"/>
          <w:sz w:val="24"/>
          <w:szCs w:val="24"/>
        </w:rPr>
      </w:pPr>
    </w:p>
    <w:p w:rsidR="00092421" w:rsidRDefault="00A65EA0" w:rsidP="000902D5">
      <w:pPr>
        <w:pStyle w:val="Caption"/>
        <w:spacing w:after="0" w:line="360" w:lineRule="auto"/>
        <w:rPr>
          <w:b w:val="0"/>
          <w:bCs w:val="0"/>
          <w:i/>
          <w:iCs/>
          <w:color w:val="000000" w:themeColor="text1"/>
          <w:sz w:val="24"/>
          <w:szCs w:val="24"/>
        </w:rPr>
      </w:pPr>
      <w:bookmarkStart w:id="50" w:name="_Toc133678680"/>
      <w:r w:rsidRPr="00A91376">
        <w:rPr>
          <w:b w:val="0"/>
          <w:bCs w:val="0"/>
          <w:color w:val="000000" w:themeColor="text1"/>
          <w:sz w:val="24"/>
          <w:szCs w:val="24"/>
        </w:rPr>
        <w:t xml:space="preserve">Table </w:t>
      </w:r>
      <w:r w:rsidRPr="00A91376">
        <w:rPr>
          <w:b w:val="0"/>
          <w:bCs w:val="0"/>
          <w:color w:val="000000" w:themeColor="text1"/>
          <w:sz w:val="24"/>
          <w:szCs w:val="24"/>
        </w:rPr>
        <w:fldChar w:fldCharType="begin"/>
      </w:r>
      <w:r w:rsidRPr="00A91376">
        <w:rPr>
          <w:b w:val="0"/>
          <w:bCs w:val="0"/>
          <w:color w:val="000000" w:themeColor="text1"/>
          <w:sz w:val="24"/>
          <w:szCs w:val="24"/>
        </w:rPr>
        <w:instrText xml:space="preserve"> SEQ Table \* ARABIC </w:instrText>
      </w:r>
      <w:r w:rsidRPr="00A91376">
        <w:rPr>
          <w:b w:val="0"/>
          <w:bCs w:val="0"/>
          <w:color w:val="000000" w:themeColor="text1"/>
          <w:sz w:val="24"/>
          <w:szCs w:val="24"/>
        </w:rPr>
        <w:fldChar w:fldCharType="separate"/>
      </w:r>
      <w:r w:rsidR="005B7B27">
        <w:rPr>
          <w:b w:val="0"/>
          <w:bCs w:val="0"/>
          <w:noProof/>
          <w:color w:val="000000" w:themeColor="text1"/>
          <w:sz w:val="24"/>
          <w:szCs w:val="24"/>
        </w:rPr>
        <w:t>8</w:t>
      </w:r>
      <w:r w:rsidRPr="00A91376">
        <w:rPr>
          <w:b w:val="0"/>
          <w:bCs w:val="0"/>
          <w:color w:val="000000" w:themeColor="text1"/>
          <w:sz w:val="24"/>
          <w:szCs w:val="24"/>
        </w:rPr>
        <w:fldChar w:fldCharType="end"/>
      </w:r>
      <w:r w:rsidRPr="00A91376">
        <w:rPr>
          <w:b w:val="0"/>
          <w:bCs w:val="0"/>
          <w:color w:val="000000" w:themeColor="text1"/>
          <w:sz w:val="24"/>
          <w:szCs w:val="24"/>
        </w:rPr>
        <w:t>:</w:t>
      </w:r>
      <w:r w:rsidRPr="00A91376">
        <w:rPr>
          <w:b w:val="0"/>
          <w:bCs w:val="0"/>
          <w:i/>
          <w:iCs/>
          <w:color w:val="000000" w:themeColor="text1"/>
          <w:sz w:val="24"/>
          <w:szCs w:val="24"/>
        </w:rPr>
        <w:t xml:space="preserve"> </w:t>
      </w:r>
    </w:p>
    <w:p w:rsidR="001C5D34" w:rsidRPr="00A91376" w:rsidRDefault="00A65EA0" w:rsidP="000902D5">
      <w:pPr>
        <w:pStyle w:val="Caption"/>
        <w:spacing w:after="0" w:line="360" w:lineRule="auto"/>
        <w:rPr>
          <w:b w:val="0"/>
          <w:bCs w:val="0"/>
          <w:i/>
          <w:iCs/>
          <w:color w:val="000000" w:themeColor="text1"/>
          <w:sz w:val="24"/>
          <w:szCs w:val="24"/>
        </w:rPr>
      </w:pPr>
      <w:r w:rsidRPr="00A91376">
        <w:rPr>
          <w:b w:val="0"/>
          <w:bCs w:val="0"/>
          <w:i/>
          <w:iCs/>
          <w:color w:val="000000" w:themeColor="text1"/>
          <w:sz w:val="24"/>
          <w:szCs w:val="24"/>
        </w:rPr>
        <w:t>Dividend</w:t>
      </w:r>
      <w:r w:rsidRPr="00A91376">
        <w:rPr>
          <w:b w:val="0"/>
          <w:bCs w:val="0"/>
          <w:i/>
          <w:iCs/>
          <w:color w:val="000000" w:themeColor="text1"/>
          <w:spacing w:val="-1"/>
          <w:sz w:val="24"/>
          <w:szCs w:val="24"/>
        </w:rPr>
        <w:t xml:space="preserve"> </w:t>
      </w:r>
      <w:r w:rsidRPr="00A91376">
        <w:rPr>
          <w:b w:val="0"/>
          <w:bCs w:val="0"/>
          <w:i/>
          <w:iCs/>
          <w:color w:val="000000" w:themeColor="text1"/>
          <w:sz w:val="24"/>
          <w:szCs w:val="24"/>
        </w:rPr>
        <w:t>per Share</w:t>
      </w:r>
      <w:bookmarkEnd w:id="50"/>
    </w:p>
    <w:p w:rsidR="001F42BE" w:rsidRPr="001F42BE" w:rsidRDefault="001C5D34" w:rsidP="001C5D34">
      <w:pPr>
        <w:tabs>
          <w:tab w:val="right" w:pos="8119"/>
        </w:tabs>
        <w:spacing w:before="137" w:after="240"/>
        <w:ind w:right="1641"/>
        <w:rPr>
          <w:i/>
          <w:sz w:val="24"/>
        </w:rPr>
      </w:pPr>
      <w:r>
        <w:rPr>
          <w:i/>
          <w:sz w:val="24"/>
        </w:rPr>
        <w:tab/>
      </w:r>
      <w:proofErr w:type="gramStart"/>
      <w:r w:rsidR="00EF0737">
        <w:rPr>
          <w:i/>
          <w:sz w:val="24"/>
        </w:rPr>
        <w:t xml:space="preserve">(Amount in </w:t>
      </w:r>
      <w:proofErr w:type="spellStart"/>
      <w:r w:rsidR="00EF0737">
        <w:rPr>
          <w:i/>
          <w:sz w:val="24"/>
        </w:rPr>
        <w:t>Rs</w:t>
      </w:r>
      <w:proofErr w:type="spellEnd"/>
      <w:r w:rsidR="00EF0737">
        <w:rPr>
          <w:i/>
          <w:sz w:val="24"/>
        </w:rPr>
        <w:t>.)</w:t>
      </w:r>
      <w:proofErr w:type="gramEnd"/>
    </w:p>
    <w:tbl>
      <w:tblPr>
        <w:tblStyle w:val="LightShading"/>
        <w:tblW w:w="0" w:type="auto"/>
        <w:tblLayout w:type="fixed"/>
        <w:tblLook w:val="07A0" w:firstRow="1" w:lastRow="0" w:firstColumn="1" w:lastColumn="1" w:noHBand="1" w:noVBand="1"/>
      </w:tblPr>
      <w:tblGrid>
        <w:gridCol w:w="1812"/>
        <w:gridCol w:w="2399"/>
        <w:gridCol w:w="2473"/>
        <w:gridCol w:w="974"/>
        <w:gridCol w:w="1351"/>
      </w:tblGrid>
      <w:tr w:rsidR="001F42BE" w:rsidRPr="00A65EA0" w:rsidTr="00C6128D">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812" w:type="dxa"/>
          </w:tcPr>
          <w:p w:rsidR="001F42BE" w:rsidRPr="00A65EA0" w:rsidRDefault="001F42BE" w:rsidP="009D167A">
            <w:pPr>
              <w:pStyle w:val="TableParagraph"/>
              <w:spacing w:before="166"/>
              <w:ind w:left="329" w:right="264"/>
              <w:rPr>
                <w:b w:val="0"/>
                <w:bCs w:val="0"/>
                <w:sz w:val="24"/>
              </w:rPr>
            </w:pPr>
            <w:r w:rsidRPr="00A65EA0">
              <w:rPr>
                <w:b w:val="0"/>
                <w:bCs w:val="0"/>
                <w:sz w:val="24"/>
              </w:rPr>
              <w:t>Fiscal</w:t>
            </w:r>
            <w:r w:rsidRPr="00A65EA0">
              <w:rPr>
                <w:b w:val="0"/>
                <w:bCs w:val="0"/>
                <w:spacing w:val="-1"/>
                <w:sz w:val="24"/>
              </w:rPr>
              <w:t xml:space="preserve"> </w:t>
            </w:r>
            <w:r w:rsidRPr="00A65EA0">
              <w:rPr>
                <w:b w:val="0"/>
                <w:bCs w:val="0"/>
                <w:sz w:val="24"/>
              </w:rPr>
              <w:t>Year</w:t>
            </w:r>
          </w:p>
        </w:tc>
        <w:tc>
          <w:tcPr>
            <w:tcW w:w="2399" w:type="dxa"/>
          </w:tcPr>
          <w:p w:rsidR="001F42BE" w:rsidRPr="00A65EA0" w:rsidRDefault="001F42BE" w:rsidP="009D167A">
            <w:pPr>
              <w:pStyle w:val="TableParagraph"/>
              <w:spacing w:line="235" w:lineRule="exact"/>
              <w:ind w:left="167"/>
              <w:jc w:val="left"/>
              <w:cnfStyle w:val="100000000000" w:firstRow="1" w:lastRow="0" w:firstColumn="0" w:lastColumn="0" w:oddVBand="0" w:evenVBand="0" w:oddHBand="0" w:evenHBand="0" w:firstRowFirstColumn="0" w:firstRowLastColumn="0" w:lastRowFirstColumn="0" w:lastRowLastColumn="0"/>
              <w:rPr>
                <w:b w:val="0"/>
                <w:bCs w:val="0"/>
                <w:sz w:val="24"/>
              </w:rPr>
            </w:pPr>
            <w:r w:rsidRPr="00A65EA0">
              <w:rPr>
                <w:b w:val="0"/>
                <w:bCs w:val="0"/>
                <w:sz w:val="24"/>
              </w:rPr>
              <w:t>Dividend</w:t>
            </w:r>
            <w:r w:rsidRPr="00A65EA0">
              <w:rPr>
                <w:b w:val="0"/>
                <w:bCs w:val="0"/>
                <w:spacing w:val="-3"/>
                <w:sz w:val="24"/>
              </w:rPr>
              <w:t xml:space="preserve"> </w:t>
            </w:r>
            <w:r w:rsidRPr="00A65EA0">
              <w:rPr>
                <w:b w:val="0"/>
                <w:bCs w:val="0"/>
                <w:sz w:val="24"/>
              </w:rPr>
              <w:t>payable</w:t>
            </w:r>
            <w:r w:rsidRPr="00A65EA0">
              <w:rPr>
                <w:b w:val="0"/>
                <w:bCs w:val="0"/>
                <w:spacing w:val="-3"/>
                <w:sz w:val="24"/>
              </w:rPr>
              <w:t xml:space="preserve"> </w:t>
            </w:r>
            <w:r w:rsidRPr="00A65EA0">
              <w:rPr>
                <w:b w:val="0"/>
                <w:bCs w:val="0"/>
                <w:sz w:val="24"/>
              </w:rPr>
              <w:t>to</w:t>
            </w:r>
          </w:p>
          <w:p w:rsidR="001F42BE" w:rsidRPr="00A65EA0" w:rsidRDefault="001F42BE" w:rsidP="009D167A">
            <w:pPr>
              <w:pStyle w:val="TableParagraph"/>
              <w:spacing w:before="139"/>
              <w:ind w:left="184"/>
              <w:jc w:val="left"/>
              <w:cnfStyle w:val="100000000000" w:firstRow="1" w:lastRow="0" w:firstColumn="0" w:lastColumn="0" w:oddVBand="0" w:evenVBand="0" w:oddHBand="0" w:evenHBand="0" w:firstRowFirstColumn="0" w:firstRowLastColumn="0" w:lastRowFirstColumn="0" w:lastRowLastColumn="0"/>
              <w:rPr>
                <w:b w:val="0"/>
                <w:bCs w:val="0"/>
                <w:sz w:val="24"/>
              </w:rPr>
            </w:pPr>
            <w:r w:rsidRPr="00A65EA0">
              <w:rPr>
                <w:b w:val="0"/>
                <w:bCs w:val="0"/>
                <w:sz w:val="24"/>
              </w:rPr>
              <w:t>equity</w:t>
            </w:r>
            <w:r w:rsidRPr="00A65EA0">
              <w:rPr>
                <w:b w:val="0"/>
                <w:bCs w:val="0"/>
                <w:spacing w:val="-5"/>
                <w:sz w:val="24"/>
              </w:rPr>
              <w:t xml:space="preserve"> </w:t>
            </w:r>
            <w:r w:rsidRPr="00A65EA0">
              <w:rPr>
                <w:b w:val="0"/>
                <w:bCs w:val="0"/>
                <w:sz w:val="24"/>
              </w:rPr>
              <w:t>shareholders</w:t>
            </w:r>
          </w:p>
        </w:tc>
        <w:tc>
          <w:tcPr>
            <w:tcW w:w="2473" w:type="dxa"/>
          </w:tcPr>
          <w:p w:rsidR="001F42BE" w:rsidRPr="00A65EA0" w:rsidRDefault="001F42BE" w:rsidP="009D167A">
            <w:pPr>
              <w:pStyle w:val="TableParagraph"/>
              <w:spacing w:line="235" w:lineRule="exact"/>
              <w:ind w:left="249" w:right="241"/>
              <w:cnfStyle w:val="100000000000" w:firstRow="1" w:lastRow="0" w:firstColumn="0" w:lastColumn="0" w:oddVBand="0" w:evenVBand="0" w:oddHBand="0" w:evenHBand="0" w:firstRowFirstColumn="0" w:firstRowLastColumn="0" w:lastRowFirstColumn="0" w:lastRowLastColumn="0"/>
              <w:rPr>
                <w:b w:val="0"/>
                <w:bCs w:val="0"/>
                <w:sz w:val="24"/>
              </w:rPr>
            </w:pPr>
            <w:r w:rsidRPr="00A65EA0">
              <w:rPr>
                <w:b w:val="0"/>
                <w:bCs w:val="0"/>
                <w:sz w:val="24"/>
              </w:rPr>
              <w:t>No.</w:t>
            </w:r>
            <w:r w:rsidRPr="00A65EA0">
              <w:rPr>
                <w:b w:val="0"/>
                <w:bCs w:val="0"/>
                <w:spacing w:val="-1"/>
                <w:sz w:val="24"/>
              </w:rPr>
              <w:t xml:space="preserve"> </w:t>
            </w:r>
            <w:r w:rsidRPr="00A65EA0">
              <w:rPr>
                <w:b w:val="0"/>
                <w:bCs w:val="0"/>
                <w:sz w:val="24"/>
              </w:rPr>
              <w:t>of</w:t>
            </w:r>
            <w:r w:rsidRPr="00A65EA0">
              <w:rPr>
                <w:b w:val="0"/>
                <w:bCs w:val="0"/>
                <w:spacing w:val="-2"/>
                <w:sz w:val="24"/>
              </w:rPr>
              <w:t xml:space="preserve"> </w:t>
            </w:r>
            <w:r w:rsidRPr="00A65EA0">
              <w:rPr>
                <w:b w:val="0"/>
                <w:bCs w:val="0"/>
                <w:sz w:val="24"/>
              </w:rPr>
              <w:t>equity</w:t>
            </w:r>
            <w:r w:rsidRPr="00A65EA0">
              <w:rPr>
                <w:b w:val="0"/>
                <w:bCs w:val="0"/>
                <w:spacing w:val="-1"/>
                <w:sz w:val="24"/>
              </w:rPr>
              <w:t xml:space="preserve"> </w:t>
            </w:r>
            <w:r w:rsidRPr="00A65EA0">
              <w:rPr>
                <w:b w:val="0"/>
                <w:bCs w:val="0"/>
                <w:sz w:val="24"/>
              </w:rPr>
              <w:t>share</w:t>
            </w:r>
          </w:p>
          <w:p w:rsidR="001F42BE" w:rsidRPr="00A65EA0" w:rsidRDefault="001F42BE" w:rsidP="009D167A">
            <w:pPr>
              <w:pStyle w:val="TableParagraph"/>
              <w:spacing w:before="139"/>
              <w:ind w:left="249" w:right="237"/>
              <w:cnfStyle w:val="100000000000" w:firstRow="1" w:lastRow="0" w:firstColumn="0" w:lastColumn="0" w:oddVBand="0" w:evenVBand="0" w:oddHBand="0" w:evenHBand="0" w:firstRowFirstColumn="0" w:firstRowLastColumn="0" w:lastRowFirstColumn="0" w:lastRowLastColumn="0"/>
              <w:rPr>
                <w:b w:val="0"/>
                <w:bCs w:val="0"/>
                <w:sz w:val="24"/>
              </w:rPr>
            </w:pPr>
            <w:r w:rsidRPr="00A65EA0">
              <w:rPr>
                <w:b w:val="0"/>
                <w:bCs w:val="0"/>
                <w:sz w:val="24"/>
              </w:rPr>
              <w:t>outstanding</w:t>
            </w:r>
          </w:p>
        </w:tc>
        <w:tc>
          <w:tcPr>
            <w:tcW w:w="974" w:type="dxa"/>
          </w:tcPr>
          <w:p w:rsidR="001F42BE" w:rsidRPr="00A65EA0" w:rsidRDefault="001F42BE" w:rsidP="009D167A">
            <w:pPr>
              <w:pStyle w:val="TableParagraph"/>
              <w:spacing w:before="166"/>
              <w:ind w:left="163" w:right="157"/>
              <w:cnfStyle w:val="100000000000" w:firstRow="1" w:lastRow="0" w:firstColumn="0" w:lastColumn="0" w:oddVBand="0" w:evenVBand="0" w:oddHBand="0" w:evenHBand="0" w:firstRowFirstColumn="0" w:firstRowLastColumn="0" w:lastRowFirstColumn="0" w:lastRowLastColumn="0"/>
              <w:rPr>
                <w:b w:val="0"/>
                <w:bCs w:val="0"/>
                <w:sz w:val="24"/>
              </w:rPr>
            </w:pPr>
            <w:r w:rsidRPr="00A65EA0">
              <w:rPr>
                <w:b w:val="0"/>
                <w:bCs w:val="0"/>
                <w:sz w:val="24"/>
              </w:rPr>
              <w:t>DPS</w:t>
            </w:r>
          </w:p>
        </w:tc>
        <w:tc>
          <w:tcPr>
            <w:cnfStyle w:val="000100000000" w:firstRow="0" w:lastRow="0" w:firstColumn="0" w:lastColumn="1" w:oddVBand="0" w:evenVBand="0" w:oddHBand="0" w:evenHBand="0" w:firstRowFirstColumn="0" w:firstRowLastColumn="0" w:lastRowFirstColumn="0" w:lastRowLastColumn="0"/>
            <w:tcW w:w="1351" w:type="dxa"/>
          </w:tcPr>
          <w:p w:rsidR="001F42BE" w:rsidRPr="00A65EA0" w:rsidRDefault="001F42BE" w:rsidP="009D167A">
            <w:pPr>
              <w:pStyle w:val="TableParagraph"/>
              <w:spacing w:line="235" w:lineRule="exact"/>
              <w:ind w:left="85" w:right="80"/>
              <w:rPr>
                <w:b w:val="0"/>
                <w:bCs w:val="0"/>
                <w:sz w:val="24"/>
              </w:rPr>
            </w:pPr>
            <w:r w:rsidRPr="00A65EA0">
              <w:rPr>
                <w:b w:val="0"/>
                <w:bCs w:val="0"/>
                <w:sz w:val="24"/>
              </w:rPr>
              <w:t>Percentage</w:t>
            </w:r>
          </w:p>
          <w:p w:rsidR="001F42BE" w:rsidRPr="00A65EA0" w:rsidRDefault="001F42BE" w:rsidP="009D167A">
            <w:pPr>
              <w:pStyle w:val="TableParagraph"/>
              <w:spacing w:before="139"/>
              <w:ind w:left="83" w:right="80"/>
              <w:rPr>
                <w:b w:val="0"/>
                <w:bCs w:val="0"/>
                <w:sz w:val="24"/>
              </w:rPr>
            </w:pPr>
            <w:r w:rsidRPr="00A65EA0">
              <w:rPr>
                <w:b w:val="0"/>
                <w:bCs w:val="0"/>
                <w:sz w:val="24"/>
              </w:rPr>
              <w:t>(%)</w:t>
            </w:r>
          </w:p>
        </w:tc>
      </w:tr>
      <w:tr w:rsidR="009530BC" w:rsidRPr="00A65EA0"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9530BC" w:rsidRPr="00FE04A1" w:rsidRDefault="009530BC" w:rsidP="00C504B0">
            <w:pPr>
              <w:pStyle w:val="TableParagraph"/>
              <w:spacing w:line="275" w:lineRule="exact"/>
              <w:ind w:left="138" w:right="129"/>
              <w:rPr>
                <w:b w:val="0"/>
                <w:bCs w:val="0"/>
                <w:sz w:val="24"/>
              </w:rPr>
            </w:pPr>
            <w:r w:rsidRPr="00FE04A1">
              <w:rPr>
                <w:b w:val="0"/>
                <w:bCs w:val="0"/>
                <w:sz w:val="24"/>
              </w:rPr>
              <w:t>2074/75</w:t>
            </w:r>
          </w:p>
        </w:tc>
        <w:tc>
          <w:tcPr>
            <w:tcW w:w="2399" w:type="dxa"/>
          </w:tcPr>
          <w:p w:rsidR="009530BC" w:rsidRPr="00A65EA0" w:rsidRDefault="009530BC" w:rsidP="009D167A">
            <w:pPr>
              <w:pStyle w:val="TableParagraph"/>
              <w:spacing w:line="235" w:lineRule="exact"/>
              <w:ind w:left="484" w:right="480"/>
              <w:cnfStyle w:val="000000000000" w:firstRow="0" w:lastRow="0" w:firstColumn="0" w:lastColumn="0" w:oddVBand="0" w:evenVBand="0" w:oddHBand="0" w:evenHBand="0" w:firstRowFirstColumn="0" w:firstRowLastColumn="0" w:lastRowFirstColumn="0" w:lastRowLastColumn="0"/>
              <w:rPr>
                <w:sz w:val="24"/>
              </w:rPr>
            </w:pPr>
            <w:r w:rsidRPr="00A65EA0">
              <w:rPr>
                <w:sz w:val="24"/>
              </w:rPr>
              <w:t>920,395,772</w:t>
            </w:r>
          </w:p>
        </w:tc>
        <w:tc>
          <w:tcPr>
            <w:tcW w:w="2473" w:type="dxa"/>
          </w:tcPr>
          <w:p w:rsidR="009530BC" w:rsidRPr="00A65EA0" w:rsidRDefault="009530BC" w:rsidP="009D167A">
            <w:pPr>
              <w:pStyle w:val="TableParagraph"/>
              <w:spacing w:line="235"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sidRPr="00A65EA0">
              <w:rPr>
                <w:sz w:val="24"/>
              </w:rPr>
              <w:t>18,012,391</w:t>
            </w:r>
          </w:p>
        </w:tc>
        <w:tc>
          <w:tcPr>
            <w:tcW w:w="974" w:type="dxa"/>
          </w:tcPr>
          <w:p w:rsidR="009530BC" w:rsidRPr="00A65EA0" w:rsidRDefault="009530BC" w:rsidP="009D167A">
            <w:pPr>
              <w:pStyle w:val="TableParagraph"/>
              <w:spacing w:line="235" w:lineRule="exact"/>
              <w:ind w:left="163" w:right="159"/>
              <w:cnfStyle w:val="000000000000" w:firstRow="0" w:lastRow="0" w:firstColumn="0" w:lastColumn="0" w:oddVBand="0" w:evenVBand="0" w:oddHBand="0" w:evenHBand="0" w:firstRowFirstColumn="0" w:firstRowLastColumn="0" w:lastRowFirstColumn="0" w:lastRowLastColumn="0"/>
              <w:rPr>
                <w:sz w:val="24"/>
              </w:rPr>
            </w:pPr>
            <w:r w:rsidRPr="00A65EA0">
              <w:rPr>
                <w:sz w:val="24"/>
              </w:rPr>
              <w:t>51</w:t>
            </w:r>
          </w:p>
        </w:tc>
        <w:tc>
          <w:tcPr>
            <w:cnfStyle w:val="000100000000" w:firstRow="0" w:lastRow="0" w:firstColumn="0" w:lastColumn="1" w:oddVBand="0" w:evenVBand="0" w:oddHBand="0" w:evenHBand="0" w:firstRowFirstColumn="0" w:firstRowLastColumn="0" w:lastRowFirstColumn="0" w:lastRowLastColumn="0"/>
            <w:tcW w:w="1351" w:type="dxa"/>
          </w:tcPr>
          <w:p w:rsidR="009530BC" w:rsidRPr="00A65EA0" w:rsidRDefault="009530BC" w:rsidP="009D167A">
            <w:pPr>
              <w:pStyle w:val="TableParagraph"/>
              <w:spacing w:line="235" w:lineRule="exact"/>
              <w:ind w:left="85" w:right="80"/>
              <w:rPr>
                <w:b w:val="0"/>
                <w:bCs w:val="0"/>
                <w:sz w:val="24"/>
              </w:rPr>
            </w:pPr>
            <w:r w:rsidRPr="00A65EA0">
              <w:rPr>
                <w:b w:val="0"/>
                <w:bCs w:val="0"/>
                <w:sz w:val="24"/>
              </w:rPr>
              <w:t>0%</w:t>
            </w:r>
          </w:p>
        </w:tc>
      </w:tr>
      <w:tr w:rsidR="009530BC" w:rsidRPr="00A65EA0" w:rsidTr="00C6128D">
        <w:trPr>
          <w:trHeight w:val="424"/>
        </w:trPr>
        <w:tc>
          <w:tcPr>
            <w:cnfStyle w:val="001000000000" w:firstRow="0" w:lastRow="0" w:firstColumn="1" w:lastColumn="0" w:oddVBand="0" w:evenVBand="0" w:oddHBand="0" w:evenHBand="0" w:firstRowFirstColumn="0" w:firstRowLastColumn="0" w:lastRowFirstColumn="0" w:lastRowLastColumn="0"/>
            <w:tcW w:w="1812" w:type="dxa"/>
          </w:tcPr>
          <w:p w:rsidR="009530BC" w:rsidRPr="00FE04A1" w:rsidRDefault="009530BC" w:rsidP="00C504B0">
            <w:pPr>
              <w:pStyle w:val="TableParagraph"/>
              <w:spacing w:line="275" w:lineRule="exact"/>
              <w:ind w:left="138" w:right="129"/>
              <w:rPr>
                <w:b w:val="0"/>
                <w:bCs w:val="0"/>
                <w:sz w:val="24"/>
              </w:rPr>
            </w:pPr>
            <w:r w:rsidRPr="00FE04A1">
              <w:rPr>
                <w:b w:val="0"/>
                <w:bCs w:val="0"/>
                <w:sz w:val="24"/>
              </w:rPr>
              <w:t>2075/76</w:t>
            </w:r>
          </w:p>
        </w:tc>
        <w:tc>
          <w:tcPr>
            <w:tcW w:w="2399" w:type="dxa"/>
          </w:tcPr>
          <w:p w:rsidR="009530BC" w:rsidRPr="00A65EA0" w:rsidRDefault="009530BC" w:rsidP="009D167A">
            <w:pPr>
              <w:pStyle w:val="TableParagraph"/>
              <w:spacing w:line="235" w:lineRule="exact"/>
              <w:ind w:left="484" w:right="480"/>
              <w:cnfStyle w:val="000000000000" w:firstRow="0" w:lastRow="0" w:firstColumn="0" w:lastColumn="0" w:oddVBand="0" w:evenVBand="0" w:oddHBand="0" w:evenHBand="0" w:firstRowFirstColumn="0" w:firstRowLastColumn="0" w:lastRowFirstColumn="0" w:lastRowLastColumn="0"/>
              <w:rPr>
                <w:sz w:val="24"/>
              </w:rPr>
            </w:pPr>
            <w:r w:rsidRPr="00A65EA0">
              <w:rPr>
                <w:sz w:val="24"/>
              </w:rPr>
              <w:t>141,122,877</w:t>
            </w:r>
          </w:p>
        </w:tc>
        <w:tc>
          <w:tcPr>
            <w:tcW w:w="2473" w:type="dxa"/>
          </w:tcPr>
          <w:p w:rsidR="009530BC" w:rsidRPr="00A65EA0" w:rsidRDefault="009530BC" w:rsidP="009D167A">
            <w:pPr>
              <w:pStyle w:val="TableParagraph"/>
              <w:spacing w:line="235"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sidRPr="00A65EA0">
              <w:rPr>
                <w:sz w:val="24"/>
              </w:rPr>
              <w:t>20,173,878</w:t>
            </w:r>
          </w:p>
        </w:tc>
        <w:tc>
          <w:tcPr>
            <w:tcW w:w="974" w:type="dxa"/>
          </w:tcPr>
          <w:p w:rsidR="009530BC" w:rsidRPr="00A65EA0" w:rsidRDefault="009530BC" w:rsidP="009D167A">
            <w:pPr>
              <w:pStyle w:val="TableParagraph"/>
              <w:spacing w:line="235" w:lineRule="exact"/>
              <w:ind w:left="4"/>
              <w:cnfStyle w:val="000000000000" w:firstRow="0" w:lastRow="0" w:firstColumn="0" w:lastColumn="0" w:oddVBand="0" w:evenVBand="0" w:oddHBand="0" w:evenHBand="0" w:firstRowFirstColumn="0" w:firstRowLastColumn="0" w:lastRowFirstColumn="0" w:lastRowLastColumn="0"/>
              <w:rPr>
                <w:sz w:val="24"/>
              </w:rPr>
            </w:pPr>
            <w:r w:rsidRPr="00A65EA0">
              <w:rPr>
                <w:sz w:val="24"/>
              </w:rPr>
              <w:t>7</w:t>
            </w:r>
          </w:p>
        </w:tc>
        <w:tc>
          <w:tcPr>
            <w:cnfStyle w:val="000100000000" w:firstRow="0" w:lastRow="0" w:firstColumn="0" w:lastColumn="1" w:oddVBand="0" w:evenVBand="0" w:oddHBand="0" w:evenHBand="0" w:firstRowFirstColumn="0" w:firstRowLastColumn="0" w:lastRowFirstColumn="0" w:lastRowLastColumn="0"/>
            <w:tcW w:w="1351" w:type="dxa"/>
          </w:tcPr>
          <w:p w:rsidR="009530BC" w:rsidRPr="00A65EA0" w:rsidRDefault="009530BC" w:rsidP="009D167A">
            <w:pPr>
              <w:pStyle w:val="TableParagraph"/>
              <w:spacing w:line="235" w:lineRule="exact"/>
              <w:ind w:left="83" w:right="80"/>
              <w:rPr>
                <w:b w:val="0"/>
                <w:bCs w:val="0"/>
                <w:sz w:val="24"/>
              </w:rPr>
            </w:pPr>
            <w:r w:rsidRPr="00A65EA0">
              <w:rPr>
                <w:b w:val="0"/>
                <w:bCs w:val="0"/>
                <w:sz w:val="24"/>
              </w:rPr>
              <w:t>-86%</w:t>
            </w:r>
          </w:p>
        </w:tc>
      </w:tr>
      <w:tr w:rsidR="009530BC" w:rsidRPr="00A65EA0"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9530BC" w:rsidRPr="00FE04A1" w:rsidRDefault="009530BC" w:rsidP="00C504B0">
            <w:pPr>
              <w:pStyle w:val="TableParagraph"/>
              <w:spacing w:before="1"/>
              <w:ind w:left="138" w:right="129"/>
              <w:rPr>
                <w:b w:val="0"/>
                <w:bCs w:val="0"/>
                <w:sz w:val="24"/>
              </w:rPr>
            </w:pPr>
            <w:r w:rsidRPr="00FE04A1">
              <w:rPr>
                <w:b w:val="0"/>
                <w:bCs w:val="0"/>
                <w:sz w:val="24"/>
              </w:rPr>
              <w:t>2076/77</w:t>
            </w:r>
          </w:p>
        </w:tc>
        <w:tc>
          <w:tcPr>
            <w:tcW w:w="2399" w:type="dxa"/>
          </w:tcPr>
          <w:p w:rsidR="009530BC" w:rsidRPr="00A65EA0" w:rsidRDefault="009530BC" w:rsidP="009D167A">
            <w:pPr>
              <w:pStyle w:val="TableParagraph"/>
              <w:spacing w:line="238" w:lineRule="exact"/>
              <w:ind w:left="484" w:right="480"/>
              <w:cnfStyle w:val="000000000000" w:firstRow="0" w:lastRow="0" w:firstColumn="0" w:lastColumn="0" w:oddVBand="0" w:evenVBand="0" w:oddHBand="0" w:evenHBand="0" w:firstRowFirstColumn="0" w:firstRowLastColumn="0" w:lastRowFirstColumn="0" w:lastRowLastColumn="0"/>
              <w:rPr>
                <w:sz w:val="24"/>
              </w:rPr>
            </w:pPr>
            <w:r w:rsidRPr="00A65EA0">
              <w:rPr>
                <w:sz w:val="24"/>
              </w:rPr>
              <w:t>106,495,939</w:t>
            </w:r>
          </w:p>
        </w:tc>
        <w:tc>
          <w:tcPr>
            <w:tcW w:w="2473" w:type="dxa"/>
          </w:tcPr>
          <w:p w:rsidR="009530BC" w:rsidRPr="00A65EA0" w:rsidRDefault="009530BC" w:rsidP="009D167A">
            <w:pPr>
              <w:pStyle w:val="TableParagraph"/>
              <w:spacing w:line="238"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sidRPr="00A65EA0">
              <w:rPr>
                <w:sz w:val="24"/>
              </w:rPr>
              <w:t>20,173,878</w:t>
            </w:r>
          </w:p>
        </w:tc>
        <w:tc>
          <w:tcPr>
            <w:tcW w:w="974" w:type="dxa"/>
          </w:tcPr>
          <w:p w:rsidR="009530BC" w:rsidRPr="00A65EA0" w:rsidRDefault="009530BC" w:rsidP="009D167A">
            <w:pPr>
              <w:pStyle w:val="TableParagraph"/>
              <w:spacing w:line="238" w:lineRule="exact"/>
              <w:ind w:left="4"/>
              <w:cnfStyle w:val="000000000000" w:firstRow="0" w:lastRow="0" w:firstColumn="0" w:lastColumn="0" w:oddVBand="0" w:evenVBand="0" w:oddHBand="0" w:evenHBand="0" w:firstRowFirstColumn="0" w:firstRowLastColumn="0" w:lastRowFirstColumn="0" w:lastRowLastColumn="0"/>
              <w:rPr>
                <w:sz w:val="24"/>
              </w:rPr>
            </w:pPr>
            <w:r w:rsidRPr="00A65EA0">
              <w:rPr>
                <w:sz w:val="24"/>
              </w:rPr>
              <w:t>5</w:t>
            </w:r>
          </w:p>
        </w:tc>
        <w:tc>
          <w:tcPr>
            <w:cnfStyle w:val="000100000000" w:firstRow="0" w:lastRow="0" w:firstColumn="0" w:lastColumn="1" w:oddVBand="0" w:evenVBand="0" w:oddHBand="0" w:evenHBand="0" w:firstRowFirstColumn="0" w:firstRowLastColumn="0" w:lastRowFirstColumn="0" w:lastRowLastColumn="0"/>
            <w:tcW w:w="1351" w:type="dxa"/>
          </w:tcPr>
          <w:p w:rsidR="009530BC" w:rsidRPr="00A65EA0" w:rsidRDefault="009530BC" w:rsidP="009D167A">
            <w:pPr>
              <w:pStyle w:val="TableParagraph"/>
              <w:spacing w:line="238" w:lineRule="exact"/>
              <w:ind w:left="83" w:right="80"/>
              <w:rPr>
                <w:b w:val="0"/>
                <w:bCs w:val="0"/>
                <w:sz w:val="24"/>
              </w:rPr>
            </w:pPr>
            <w:r w:rsidRPr="00A65EA0">
              <w:rPr>
                <w:b w:val="0"/>
                <w:bCs w:val="0"/>
                <w:sz w:val="24"/>
              </w:rPr>
              <w:t>-29%</w:t>
            </w:r>
          </w:p>
        </w:tc>
      </w:tr>
      <w:tr w:rsidR="009530BC" w:rsidRPr="00A65EA0" w:rsidTr="00C6128D">
        <w:trPr>
          <w:trHeight w:val="427"/>
        </w:trPr>
        <w:tc>
          <w:tcPr>
            <w:cnfStyle w:val="001000000000" w:firstRow="0" w:lastRow="0" w:firstColumn="1" w:lastColumn="0" w:oddVBand="0" w:evenVBand="0" w:oddHBand="0" w:evenHBand="0" w:firstRowFirstColumn="0" w:firstRowLastColumn="0" w:lastRowFirstColumn="0" w:lastRowLastColumn="0"/>
            <w:tcW w:w="1812" w:type="dxa"/>
          </w:tcPr>
          <w:p w:rsidR="009530BC" w:rsidRPr="00FE04A1" w:rsidRDefault="009530BC" w:rsidP="00C504B0">
            <w:pPr>
              <w:pStyle w:val="TableParagraph"/>
              <w:spacing w:line="275" w:lineRule="exact"/>
              <w:ind w:left="138" w:right="129"/>
              <w:rPr>
                <w:b w:val="0"/>
                <w:bCs w:val="0"/>
                <w:sz w:val="24"/>
              </w:rPr>
            </w:pPr>
            <w:r w:rsidRPr="00FE04A1">
              <w:rPr>
                <w:b w:val="0"/>
                <w:bCs w:val="0"/>
                <w:sz w:val="24"/>
              </w:rPr>
              <w:t>2077/78</w:t>
            </w:r>
          </w:p>
        </w:tc>
        <w:tc>
          <w:tcPr>
            <w:tcW w:w="2399" w:type="dxa"/>
          </w:tcPr>
          <w:p w:rsidR="009530BC" w:rsidRPr="00A65EA0" w:rsidRDefault="009530BC" w:rsidP="009D167A">
            <w:pPr>
              <w:pStyle w:val="TableParagraph"/>
              <w:spacing w:line="236" w:lineRule="exact"/>
              <w:ind w:left="484" w:right="480"/>
              <w:cnfStyle w:val="000000000000" w:firstRow="0" w:lastRow="0" w:firstColumn="0" w:lastColumn="0" w:oddVBand="0" w:evenVBand="0" w:oddHBand="0" w:evenHBand="0" w:firstRowFirstColumn="0" w:firstRowLastColumn="0" w:lastRowFirstColumn="0" w:lastRowLastColumn="0"/>
              <w:rPr>
                <w:sz w:val="24"/>
              </w:rPr>
            </w:pPr>
            <w:r w:rsidRPr="00A65EA0">
              <w:rPr>
                <w:sz w:val="24"/>
              </w:rPr>
              <w:t>110,422,513</w:t>
            </w:r>
          </w:p>
        </w:tc>
        <w:tc>
          <w:tcPr>
            <w:tcW w:w="2473" w:type="dxa"/>
          </w:tcPr>
          <w:p w:rsidR="009530BC" w:rsidRPr="00A65EA0" w:rsidRDefault="009530BC" w:rsidP="009D167A">
            <w:pPr>
              <w:pStyle w:val="TableParagraph"/>
              <w:spacing w:line="236"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sidRPr="00A65EA0">
              <w:rPr>
                <w:sz w:val="24"/>
              </w:rPr>
              <w:t>60,352,269</w:t>
            </w:r>
          </w:p>
        </w:tc>
        <w:tc>
          <w:tcPr>
            <w:tcW w:w="974" w:type="dxa"/>
          </w:tcPr>
          <w:p w:rsidR="009530BC" w:rsidRPr="00A65EA0" w:rsidRDefault="009530BC" w:rsidP="009D167A">
            <w:pPr>
              <w:pStyle w:val="TableParagraph"/>
              <w:spacing w:line="236" w:lineRule="exact"/>
              <w:ind w:left="4"/>
              <w:cnfStyle w:val="000000000000" w:firstRow="0" w:lastRow="0" w:firstColumn="0" w:lastColumn="0" w:oddVBand="0" w:evenVBand="0" w:oddHBand="0" w:evenHBand="0" w:firstRowFirstColumn="0" w:firstRowLastColumn="0" w:lastRowFirstColumn="0" w:lastRowLastColumn="0"/>
              <w:rPr>
                <w:sz w:val="24"/>
              </w:rPr>
            </w:pPr>
            <w:r w:rsidRPr="00A65EA0">
              <w:rPr>
                <w:sz w:val="24"/>
              </w:rPr>
              <w:t>2</w:t>
            </w:r>
          </w:p>
        </w:tc>
        <w:tc>
          <w:tcPr>
            <w:cnfStyle w:val="000100000000" w:firstRow="0" w:lastRow="0" w:firstColumn="0" w:lastColumn="1" w:oddVBand="0" w:evenVBand="0" w:oddHBand="0" w:evenHBand="0" w:firstRowFirstColumn="0" w:firstRowLastColumn="0" w:lastRowFirstColumn="0" w:lastRowLastColumn="0"/>
            <w:tcW w:w="1351" w:type="dxa"/>
          </w:tcPr>
          <w:p w:rsidR="009530BC" w:rsidRPr="00A65EA0" w:rsidRDefault="009530BC" w:rsidP="009D167A">
            <w:pPr>
              <w:pStyle w:val="TableParagraph"/>
              <w:spacing w:line="236" w:lineRule="exact"/>
              <w:ind w:left="83" w:right="80"/>
              <w:rPr>
                <w:b w:val="0"/>
                <w:bCs w:val="0"/>
                <w:sz w:val="24"/>
              </w:rPr>
            </w:pPr>
            <w:r w:rsidRPr="00A65EA0">
              <w:rPr>
                <w:b w:val="0"/>
                <w:bCs w:val="0"/>
                <w:sz w:val="24"/>
              </w:rPr>
              <w:t>-60%</w:t>
            </w:r>
          </w:p>
        </w:tc>
      </w:tr>
      <w:tr w:rsidR="009530BC" w:rsidRPr="00A65EA0" w:rsidTr="00C6128D">
        <w:trPr>
          <w:trHeight w:val="424"/>
        </w:trPr>
        <w:tc>
          <w:tcPr>
            <w:cnfStyle w:val="001000000000" w:firstRow="0" w:lastRow="0" w:firstColumn="1" w:lastColumn="0" w:oddVBand="0" w:evenVBand="0" w:oddHBand="0" w:evenHBand="0" w:firstRowFirstColumn="0" w:firstRowLastColumn="0" w:lastRowFirstColumn="0" w:lastRowLastColumn="0"/>
            <w:tcW w:w="1812" w:type="dxa"/>
          </w:tcPr>
          <w:p w:rsidR="009530BC" w:rsidRPr="00FE04A1" w:rsidRDefault="009530BC" w:rsidP="00C504B0">
            <w:pPr>
              <w:pStyle w:val="TableParagraph"/>
              <w:spacing w:line="275" w:lineRule="exact"/>
              <w:ind w:left="138" w:right="129"/>
              <w:rPr>
                <w:b w:val="0"/>
                <w:bCs w:val="0"/>
                <w:sz w:val="24"/>
              </w:rPr>
            </w:pPr>
            <w:r w:rsidRPr="00FE04A1">
              <w:rPr>
                <w:b w:val="0"/>
                <w:bCs w:val="0"/>
                <w:sz w:val="24"/>
              </w:rPr>
              <w:t>2078/79</w:t>
            </w:r>
          </w:p>
        </w:tc>
        <w:tc>
          <w:tcPr>
            <w:tcW w:w="2399" w:type="dxa"/>
          </w:tcPr>
          <w:p w:rsidR="009530BC" w:rsidRPr="00A65EA0" w:rsidRDefault="009530BC" w:rsidP="009D167A">
            <w:pPr>
              <w:pStyle w:val="TableParagraph"/>
              <w:spacing w:line="235" w:lineRule="exact"/>
              <w:ind w:left="486" w:right="480"/>
              <w:cnfStyle w:val="000000000000" w:firstRow="0" w:lastRow="0" w:firstColumn="0" w:lastColumn="0" w:oddVBand="0" w:evenVBand="0" w:oddHBand="0" w:evenHBand="0" w:firstRowFirstColumn="0" w:firstRowLastColumn="0" w:lastRowFirstColumn="0" w:lastRowLastColumn="0"/>
              <w:rPr>
                <w:sz w:val="24"/>
              </w:rPr>
            </w:pPr>
            <w:r w:rsidRPr="00A65EA0">
              <w:rPr>
                <w:sz w:val="24"/>
              </w:rPr>
              <w:t>1,600,000,000</w:t>
            </w:r>
          </w:p>
        </w:tc>
        <w:tc>
          <w:tcPr>
            <w:tcW w:w="2473" w:type="dxa"/>
          </w:tcPr>
          <w:p w:rsidR="009530BC" w:rsidRPr="00A65EA0" w:rsidRDefault="009530BC" w:rsidP="009D167A">
            <w:pPr>
              <w:pStyle w:val="TableParagraph"/>
              <w:spacing w:line="235" w:lineRule="exact"/>
              <w:ind w:right="682"/>
              <w:jc w:val="right"/>
              <w:cnfStyle w:val="000000000000" w:firstRow="0" w:lastRow="0" w:firstColumn="0" w:lastColumn="0" w:oddVBand="0" w:evenVBand="0" w:oddHBand="0" w:evenHBand="0" w:firstRowFirstColumn="0" w:firstRowLastColumn="0" w:lastRowFirstColumn="0" w:lastRowLastColumn="0"/>
              <w:rPr>
                <w:sz w:val="24"/>
              </w:rPr>
            </w:pPr>
            <w:r w:rsidRPr="00A65EA0">
              <w:rPr>
                <w:sz w:val="24"/>
              </w:rPr>
              <w:t>60,352,269</w:t>
            </w:r>
          </w:p>
        </w:tc>
        <w:tc>
          <w:tcPr>
            <w:tcW w:w="974" w:type="dxa"/>
          </w:tcPr>
          <w:p w:rsidR="009530BC" w:rsidRPr="00A65EA0" w:rsidRDefault="009530BC" w:rsidP="009D167A">
            <w:pPr>
              <w:pStyle w:val="TableParagraph"/>
              <w:spacing w:line="235" w:lineRule="exact"/>
              <w:ind w:left="163" w:right="159"/>
              <w:cnfStyle w:val="000000000000" w:firstRow="0" w:lastRow="0" w:firstColumn="0" w:lastColumn="0" w:oddVBand="0" w:evenVBand="0" w:oddHBand="0" w:evenHBand="0" w:firstRowFirstColumn="0" w:firstRowLastColumn="0" w:lastRowFirstColumn="0" w:lastRowLastColumn="0"/>
              <w:rPr>
                <w:sz w:val="24"/>
              </w:rPr>
            </w:pPr>
            <w:r w:rsidRPr="00A65EA0">
              <w:rPr>
                <w:sz w:val="24"/>
              </w:rPr>
              <w:t>27</w:t>
            </w:r>
          </w:p>
        </w:tc>
        <w:tc>
          <w:tcPr>
            <w:cnfStyle w:val="000100000000" w:firstRow="0" w:lastRow="0" w:firstColumn="0" w:lastColumn="1" w:oddVBand="0" w:evenVBand="0" w:oddHBand="0" w:evenHBand="0" w:firstRowFirstColumn="0" w:firstRowLastColumn="0" w:lastRowFirstColumn="0" w:lastRowLastColumn="0"/>
            <w:tcW w:w="1351" w:type="dxa"/>
          </w:tcPr>
          <w:p w:rsidR="009530BC" w:rsidRPr="00A65EA0" w:rsidRDefault="009530BC" w:rsidP="009D167A">
            <w:pPr>
              <w:pStyle w:val="TableParagraph"/>
              <w:spacing w:line="235" w:lineRule="exact"/>
              <w:ind w:left="85" w:right="80"/>
              <w:rPr>
                <w:b w:val="0"/>
                <w:bCs w:val="0"/>
                <w:sz w:val="24"/>
              </w:rPr>
            </w:pPr>
            <w:r w:rsidRPr="00A65EA0">
              <w:rPr>
                <w:b w:val="0"/>
                <w:bCs w:val="0"/>
                <w:sz w:val="24"/>
              </w:rPr>
              <w:t>1250%</w:t>
            </w:r>
          </w:p>
        </w:tc>
      </w:tr>
      <w:tr w:rsidR="001F42BE" w:rsidRPr="00A65EA0"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1F42BE" w:rsidRPr="00A65EA0" w:rsidRDefault="001F42BE" w:rsidP="009D167A">
            <w:pPr>
              <w:pStyle w:val="TableParagraph"/>
              <w:spacing w:line="238" w:lineRule="exact"/>
              <w:ind w:left="272" w:right="264"/>
              <w:rPr>
                <w:b w:val="0"/>
                <w:bCs w:val="0"/>
                <w:sz w:val="24"/>
              </w:rPr>
            </w:pPr>
            <w:r w:rsidRPr="00A65EA0">
              <w:rPr>
                <w:b w:val="0"/>
                <w:bCs w:val="0"/>
                <w:sz w:val="24"/>
              </w:rPr>
              <w:t>Mean</w:t>
            </w:r>
          </w:p>
        </w:tc>
        <w:tc>
          <w:tcPr>
            <w:tcW w:w="2399" w:type="dxa"/>
          </w:tcPr>
          <w:p w:rsidR="001F42BE" w:rsidRPr="00A65EA0"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473" w:type="dxa"/>
          </w:tcPr>
          <w:p w:rsidR="001F42BE" w:rsidRPr="00A65EA0"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974" w:type="dxa"/>
          </w:tcPr>
          <w:p w:rsidR="001F42BE" w:rsidRPr="00A65EA0" w:rsidRDefault="001F42BE" w:rsidP="009D167A">
            <w:pPr>
              <w:pStyle w:val="TableParagraph"/>
              <w:spacing w:line="238" w:lineRule="exact"/>
              <w:ind w:left="163" w:right="156"/>
              <w:cnfStyle w:val="000000000000" w:firstRow="0" w:lastRow="0" w:firstColumn="0" w:lastColumn="0" w:oddVBand="0" w:evenVBand="0" w:oddHBand="0" w:evenHBand="0" w:firstRowFirstColumn="0" w:firstRowLastColumn="0" w:lastRowFirstColumn="0" w:lastRowLastColumn="0"/>
              <w:rPr>
                <w:sz w:val="24"/>
              </w:rPr>
            </w:pPr>
            <w:r w:rsidRPr="00A65EA0">
              <w:rPr>
                <w:sz w:val="24"/>
              </w:rPr>
              <w:t>18.4</w:t>
            </w:r>
          </w:p>
        </w:tc>
        <w:tc>
          <w:tcPr>
            <w:cnfStyle w:val="000100000000" w:firstRow="0" w:lastRow="0" w:firstColumn="0" w:lastColumn="1" w:oddVBand="0" w:evenVBand="0" w:oddHBand="0" w:evenHBand="0" w:firstRowFirstColumn="0" w:firstRowLastColumn="0" w:lastRowFirstColumn="0" w:lastRowLastColumn="0"/>
            <w:tcW w:w="1351" w:type="dxa"/>
          </w:tcPr>
          <w:p w:rsidR="001F42BE" w:rsidRPr="00A65EA0" w:rsidRDefault="001F42BE" w:rsidP="009D167A">
            <w:pPr>
              <w:pStyle w:val="TableParagraph"/>
              <w:jc w:val="left"/>
              <w:rPr>
                <w:b w:val="0"/>
                <w:bCs w:val="0"/>
                <w:sz w:val="24"/>
              </w:rPr>
            </w:pPr>
          </w:p>
        </w:tc>
      </w:tr>
      <w:tr w:rsidR="001F42BE" w:rsidRPr="00A65EA0" w:rsidTr="00C6128D">
        <w:trPr>
          <w:trHeight w:val="426"/>
        </w:trPr>
        <w:tc>
          <w:tcPr>
            <w:cnfStyle w:val="001000000000" w:firstRow="0" w:lastRow="0" w:firstColumn="1" w:lastColumn="0" w:oddVBand="0" w:evenVBand="0" w:oddHBand="0" w:evenHBand="0" w:firstRowFirstColumn="0" w:firstRowLastColumn="0" w:lastRowFirstColumn="0" w:lastRowLastColumn="0"/>
            <w:tcW w:w="1812" w:type="dxa"/>
          </w:tcPr>
          <w:p w:rsidR="001F42BE" w:rsidRPr="00A65EA0" w:rsidRDefault="001F42BE" w:rsidP="009D167A">
            <w:pPr>
              <w:pStyle w:val="TableParagraph"/>
              <w:spacing w:line="235" w:lineRule="exact"/>
              <w:ind w:left="274" w:right="264"/>
              <w:rPr>
                <w:b w:val="0"/>
                <w:bCs w:val="0"/>
                <w:sz w:val="24"/>
              </w:rPr>
            </w:pPr>
            <w:r w:rsidRPr="00A65EA0">
              <w:rPr>
                <w:b w:val="0"/>
                <w:bCs w:val="0"/>
                <w:sz w:val="24"/>
              </w:rPr>
              <w:t>SD</w:t>
            </w:r>
          </w:p>
        </w:tc>
        <w:tc>
          <w:tcPr>
            <w:tcW w:w="2399" w:type="dxa"/>
          </w:tcPr>
          <w:p w:rsidR="001F42BE" w:rsidRPr="00A65EA0"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473" w:type="dxa"/>
          </w:tcPr>
          <w:p w:rsidR="001F42BE" w:rsidRPr="00A65EA0"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974" w:type="dxa"/>
          </w:tcPr>
          <w:p w:rsidR="001F42BE" w:rsidRPr="00A65EA0" w:rsidRDefault="001F42BE" w:rsidP="009D167A">
            <w:pPr>
              <w:pStyle w:val="TableParagraph"/>
              <w:spacing w:line="235" w:lineRule="exact"/>
              <w:ind w:left="163" w:right="156"/>
              <w:cnfStyle w:val="000000000000" w:firstRow="0" w:lastRow="0" w:firstColumn="0" w:lastColumn="0" w:oddVBand="0" w:evenVBand="0" w:oddHBand="0" w:evenHBand="0" w:firstRowFirstColumn="0" w:firstRowLastColumn="0" w:lastRowFirstColumn="0" w:lastRowLastColumn="0"/>
              <w:rPr>
                <w:sz w:val="24"/>
              </w:rPr>
            </w:pPr>
            <w:r w:rsidRPr="00A65EA0">
              <w:rPr>
                <w:sz w:val="24"/>
              </w:rPr>
              <w:t>18.52</w:t>
            </w:r>
          </w:p>
        </w:tc>
        <w:tc>
          <w:tcPr>
            <w:cnfStyle w:val="000100000000" w:firstRow="0" w:lastRow="0" w:firstColumn="0" w:lastColumn="1" w:oddVBand="0" w:evenVBand="0" w:oddHBand="0" w:evenHBand="0" w:firstRowFirstColumn="0" w:firstRowLastColumn="0" w:lastRowFirstColumn="0" w:lastRowLastColumn="0"/>
            <w:tcW w:w="1351" w:type="dxa"/>
          </w:tcPr>
          <w:p w:rsidR="001F42BE" w:rsidRPr="00A65EA0" w:rsidRDefault="001F42BE" w:rsidP="009D167A">
            <w:pPr>
              <w:pStyle w:val="TableParagraph"/>
              <w:jc w:val="left"/>
              <w:rPr>
                <w:b w:val="0"/>
                <w:bCs w:val="0"/>
                <w:sz w:val="24"/>
              </w:rPr>
            </w:pPr>
          </w:p>
        </w:tc>
      </w:tr>
      <w:tr w:rsidR="001F42BE" w:rsidRPr="00A65EA0" w:rsidTr="00C6128D">
        <w:trPr>
          <w:trHeight w:val="59"/>
        </w:trPr>
        <w:tc>
          <w:tcPr>
            <w:cnfStyle w:val="001000000000" w:firstRow="0" w:lastRow="0" w:firstColumn="1" w:lastColumn="0" w:oddVBand="0" w:evenVBand="0" w:oddHBand="0" w:evenHBand="0" w:firstRowFirstColumn="0" w:firstRowLastColumn="0" w:lastRowFirstColumn="0" w:lastRowLastColumn="0"/>
            <w:tcW w:w="1812" w:type="dxa"/>
          </w:tcPr>
          <w:p w:rsidR="001F42BE" w:rsidRPr="00A65EA0" w:rsidRDefault="001F42BE" w:rsidP="009D167A">
            <w:pPr>
              <w:pStyle w:val="TableParagraph"/>
              <w:spacing w:line="235" w:lineRule="exact"/>
              <w:ind w:left="273" w:right="264"/>
              <w:rPr>
                <w:b w:val="0"/>
                <w:bCs w:val="0"/>
                <w:sz w:val="24"/>
              </w:rPr>
            </w:pPr>
            <w:r w:rsidRPr="00A65EA0">
              <w:rPr>
                <w:b w:val="0"/>
                <w:bCs w:val="0"/>
                <w:sz w:val="24"/>
              </w:rPr>
              <w:t>CV</w:t>
            </w:r>
          </w:p>
        </w:tc>
        <w:tc>
          <w:tcPr>
            <w:tcW w:w="2399" w:type="dxa"/>
          </w:tcPr>
          <w:p w:rsidR="001F42BE" w:rsidRPr="00A65EA0"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473" w:type="dxa"/>
          </w:tcPr>
          <w:p w:rsidR="001F42BE" w:rsidRPr="00A65EA0" w:rsidRDefault="001F42BE" w:rsidP="009D167A">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974" w:type="dxa"/>
          </w:tcPr>
          <w:p w:rsidR="001F42BE" w:rsidRPr="00A65EA0" w:rsidRDefault="00C51AFB" w:rsidP="009D167A">
            <w:pPr>
              <w:pStyle w:val="TableParagraph"/>
              <w:spacing w:line="235" w:lineRule="exact"/>
              <w:ind w:left="163" w:right="159"/>
              <w:cnfStyle w:val="000000000000" w:firstRow="0" w:lastRow="0" w:firstColumn="0" w:lastColumn="0" w:oddVBand="0" w:evenVBand="0" w:oddHBand="0" w:evenHBand="0" w:firstRowFirstColumn="0" w:firstRowLastColumn="0" w:lastRowFirstColumn="0" w:lastRowLastColumn="0"/>
              <w:rPr>
                <w:sz w:val="24"/>
              </w:rPr>
            </w:pPr>
            <w:r w:rsidRPr="00A65EA0">
              <w:rPr>
                <w:sz w:val="24"/>
              </w:rPr>
              <w:t>1.01</w:t>
            </w:r>
          </w:p>
        </w:tc>
        <w:tc>
          <w:tcPr>
            <w:cnfStyle w:val="000100000000" w:firstRow="0" w:lastRow="0" w:firstColumn="0" w:lastColumn="1" w:oddVBand="0" w:evenVBand="0" w:oddHBand="0" w:evenHBand="0" w:firstRowFirstColumn="0" w:firstRowLastColumn="0" w:lastRowFirstColumn="0" w:lastRowLastColumn="0"/>
            <w:tcW w:w="1351" w:type="dxa"/>
          </w:tcPr>
          <w:p w:rsidR="001F42BE" w:rsidRPr="00A65EA0" w:rsidRDefault="001F42BE" w:rsidP="009D167A">
            <w:pPr>
              <w:pStyle w:val="TableParagraph"/>
              <w:jc w:val="left"/>
              <w:rPr>
                <w:b w:val="0"/>
                <w:bCs w:val="0"/>
                <w:sz w:val="24"/>
              </w:rPr>
            </w:pPr>
          </w:p>
        </w:tc>
      </w:tr>
    </w:tbl>
    <w:p w:rsidR="001F42BE" w:rsidRDefault="001F42BE" w:rsidP="001F42BE">
      <w:pPr>
        <w:rPr>
          <w:sz w:val="24"/>
        </w:rPr>
      </w:pPr>
    </w:p>
    <w:p w:rsidR="001F42BE" w:rsidRDefault="001F42BE" w:rsidP="001F42BE">
      <w:pPr>
        <w:rPr>
          <w:sz w:val="24"/>
        </w:rPr>
      </w:pPr>
    </w:p>
    <w:p w:rsidR="00460FF3" w:rsidRPr="001F42BE" w:rsidRDefault="00460FF3" w:rsidP="001F42BE">
      <w:pPr>
        <w:rPr>
          <w:sz w:val="24"/>
        </w:rPr>
        <w:sectPr w:rsidR="00460FF3" w:rsidRPr="001F42BE">
          <w:type w:val="continuous"/>
          <w:pgSz w:w="12240" w:h="15840"/>
          <w:pgMar w:top="1380" w:right="1160" w:bottom="280" w:left="1320" w:header="720" w:footer="720" w:gutter="0"/>
          <w:cols w:space="720"/>
        </w:sectPr>
      </w:pPr>
    </w:p>
    <w:p w:rsidR="00460FF3" w:rsidRDefault="00EF0737">
      <w:pPr>
        <w:spacing w:before="88"/>
        <w:ind w:left="6046" w:right="165"/>
        <w:jc w:val="center"/>
        <w:rPr>
          <w:i/>
          <w:sz w:val="24"/>
        </w:rPr>
      </w:pPr>
      <w:r>
        <w:rPr>
          <w:i/>
          <w:sz w:val="24"/>
        </w:rPr>
        <w:lastRenderedPageBreak/>
        <w:t>Sources:</w:t>
      </w:r>
      <w:r>
        <w:rPr>
          <w:i/>
          <w:spacing w:val="-1"/>
          <w:sz w:val="24"/>
        </w:rPr>
        <w:t xml:space="preserve"> </w:t>
      </w:r>
      <w:r>
        <w:rPr>
          <w:i/>
          <w:sz w:val="24"/>
        </w:rPr>
        <w:t>Annual Report</w:t>
      </w:r>
      <w:r>
        <w:rPr>
          <w:i/>
          <w:spacing w:val="-1"/>
          <w:sz w:val="24"/>
        </w:rPr>
        <w:t xml:space="preserve"> </w:t>
      </w:r>
      <w:r>
        <w:rPr>
          <w:i/>
          <w:sz w:val="24"/>
        </w:rPr>
        <w:t>of EBL</w:t>
      </w:r>
    </w:p>
    <w:p w:rsidR="00460FF3" w:rsidRDefault="00460FF3">
      <w:pPr>
        <w:pStyle w:val="BodyText"/>
        <w:rPr>
          <w:b/>
          <w:sz w:val="20"/>
        </w:rPr>
      </w:pPr>
    </w:p>
    <w:p w:rsidR="00460FF3" w:rsidRDefault="000F2583">
      <w:pPr>
        <w:pStyle w:val="BodyText"/>
        <w:rPr>
          <w:b/>
          <w:sz w:val="20"/>
        </w:rPr>
      </w:pPr>
      <w:r>
        <w:rPr>
          <w:b/>
          <w:noProof/>
          <w:sz w:val="20"/>
          <w:lang w:bidi="ne-NP"/>
        </w:rPr>
        <w:drawing>
          <wp:inline distT="0" distB="0" distL="0" distR="0" wp14:anchorId="50C9A2C3" wp14:editId="6275F42B">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5EA0" w:rsidRPr="00A91376" w:rsidRDefault="00A65EA0" w:rsidP="00A65EA0">
      <w:pPr>
        <w:pStyle w:val="Heading4"/>
        <w:spacing w:before="139"/>
        <w:ind w:left="0" w:right="1556"/>
        <w:rPr>
          <w:b w:val="0"/>
          <w:bCs w:val="0"/>
          <w:i/>
        </w:rPr>
      </w:pPr>
      <w:bookmarkStart w:id="51" w:name="_Toc133678691"/>
      <w:r w:rsidRPr="000902D5">
        <w:rPr>
          <w:b w:val="0"/>
          <w:bCs w:val="0"/>
          <w:i/>
          <w:iCs/>
        </w:rPr>
        <w:t xml:space="preserve">Figure </w:t>
      </w:r>
      <w:r w:rsidR="00C504B0" w:rsidRPr="000902D5">
        <w:rPr>
          <w:b w:val="0"/>
          <w:bCs w:val="0"/>
          <w:i/>
          <w:iCs/>
        </w:rPr>
        <w:fldChar w:fldCharType="begin"/>
      </w:r>
      <w:r w:rsidR="00C504B0" w:rsidRPr="000902D5">
        <w:rPr>
          <w:b w:val="0"/>
          <w:bCs w:val="0"/>
          <w:i/>
          <w:iCs/>
        </w:rPr>
        <w:instrText xml:space="preserve"> SEQ Figure \* ARABIC </w:instrText>
      </w:r>
      <w:r w:rsidR="00C504B0" w:rsidRPr="000902D5">
        <w:rPr>
          <w:b w:val="0"/>
          <w:bCs w:val="0"/>
          <w:i/>
          <w:iCs/>
        </w:rPr>
        <w:fldChar w:fldCharType="separate"/>
      </w:r>
      <w:r w:rsidR="005B7B27">
        <w:rPr>
          <w:b w:val="0"/>
          <w:bCs w:val="0"/>
          <w:i/>
          <w:iCs/>
          <w:noProof/>
        </w:rPr>
        <w:t>8</w:t>
      </w:r>
      <w:r w:rsidR="00C504B0" w:rsidRPr="000902D5">
        <w:rPr>
          <w:b w:val="0"/>
          <w:bCs w:val="0"/>
          <w:i/>
          <w:iCs/>
          <w:noProof/>
        </w:rPr>
        <w:fldChar w:fldCharType="end"/>
      </w:r>
      <w:r w:rsidRPr="000902D5">
        <w:rPr>
          <w:b w:val="0"/>
          <w:bCs w:val="0"/>
          <w:i/>
          <w:iCs/>
        </w:rPr>
        <w:t>:</w:t>
      </w:r>
      <w:r w:rsidRPr="00A91376">
        <w:rPr>
          <w:b w:val="0"/>
          <w:bCs w:val="0"/>
        </w:rPr>
        <w:t xml:space="preserve"> </w:t>
      </w:r>
      <w:r w:rsidRPr="00A91376">
        <w:rPr>
          <w:b w:val="0"/>
          <w:bCs w:val="0"/>
          <w:i/>
        </w:rPr>
        <w:t>Dividend</w:t>
      </w:r>
      <w:r w:rsidRPr="00A91376">
        <w:rPr>
          <w:b w:val="0"/>
          <w:bCs w:val="0"/>
          <w:i/>
          <w:spacing w:val="-1"/>
        </w:rPr>
        <w:t xml:space="preserve"> </w:t>
      </w:r>
      <w:r w:rsidRPr="00A91376">
        <w:rPr>
          <w:b w:val="0"/>
          <w:bCs w:val="0"/>
          <w:i/>
        </w:rPr>
        <w:t>per</w:t>
      </w:r>
      <w:r w:rsidRPr="00A91376">
        <w:rPr>
          <w:b w:val="0"/>
          <w:bCs w:val="0"/>
          <w:i/>
          <w:spacing w:val="-2"/>
        </w:rPr>
        <w:t xml:space="preserve"> </w:t>
      </w:r>
      <w:r w:rsidRPr="00A91376">
        <w:rPr>
          <w:b w:val="0"/>
          <w:bCs w:val="0"/>
          <w:i/>
        </w:rPr>
        <w:t>Share</w:t>
      </w:r>
      <w:bookmarkEnd w:id="51"/>
    </w:p>
    <w:p w:rsidR="00460FF3" w:rsidRDefault="00460FF3">
      <w:pPr>
        <w:pStyle w:val="BodyText"/>
        <w:spacing w:before="4"/>
        <w:rPr>
          <w:b/>
          <w:sz w:val="22"/>
        </w:rPr>
      </w:pPr>
    </w:p>
    <w:p w:rsidR="00460FF3" w:rsidRDefault="00EF0737">
      <w:pPr>
        <w:pStyle w:val="BodyText"/>
        <w:spacing w:line="360" w:lineRule="auto"/>
        <w:ind w:left="120" w:right="189"/>
        <w:jc w:val="both"/>
      </w:pPr>
      <w:proofErr w:type="gramStart"/>
      <w:r>
        <w:t>Table 8 and Figure 8 shows that the dividend per share of EBL is in fluctuating trend.</w:t>
      </w:r>
      <w:proofErr w:type="gramEnd"/>
      <w:r>
        <w:rPr>
          <w:spacing w:val="1"/>
        </w:rPr>
        <w:t xml:space="preserve"> </w:t>
      </w:r>
      <w:r>
        <w:t>EBL’s dividend per s</w:t>
      </w:r>
      <w:r w:rsidR="009530BC">
        <w:t>hare is highest of Rs.51 in 2074/75</w:t>
      </w:r>
      <w:r w:rsidR="00DB3658">
        <w:t xml:space="preserve"> and lowest in the year 2077/78</w:t>
      </w:r>
      <w:r>
        <w:t xml:space="preserve"> of Rs.2.</w:t>
      </w:r>
      <w:r>
        <w:rPr>
          <w:spacing w:val="1"/>
        </w:rPr>
        <w:t xml:space="preserve"> </w:t>
      </w:r>
      <w:r>
        <w:t>Ratio</w:t>
      </w:r>
      <w:r>
        <w:rPr>
          <w:spacing w:val="-5"/>
        </w:rPr>
        <w:t xml:space="preserve"> </w:t>
      </w:r>
      <w:r>
        <w:t>over</w:t>
      </w:r>
      <w:r>
        <w:rPr>
          <w:spacing w:val="-5"/>
        </w:rPr>
        <w:t xml:space="preserve"> </w:t>
      </w:r>
      <w:r>
        <w:t>the</w:t>
      </w:r>
      <w:r>
        <w:rPr>
          <w:spacing w:val="-4"/>
        </w:rPr>
        <w:t xml:space="preserve"> </w:t>
      </w:r>
      <w:r>
        <w:t>past</w:t>
      </w:r>
      <w:r>
        <w:rPr>
          <w:spacing w:val="-3"/>
        </w:rPr>
        <w:t xml:space="preserve"> </w:t>
      </w:r>
      <w:r>
        <w:t>five</w:t>
      </w:r>
      <w:r>
        <w:rPr>
          <w:spacing w:val="-6"/>
        </w:rPr>
        <w:t xml:space="preserve"> </w:t>
      </w:r>
      <w:r>
        <w:t>years</w:t>
      </w:r>
      <w:r>
        <w:rPr>
          <w:spacing w:val="-4"/>
        </w:rPr>
        <w:t xml:space="preserve"> </w:t>
      </w:r>
      <w:r>
        <w:t>in</w:t>
      </w:r>
      <w:r>
        <w:rPr>
          <w:spacing w:val="-3"/>
        </w:rPr>
        <w:t xml:space="preserve"> </w:t>
      </w:r>
      <w:r>
        <w:t>terms</w:t>
      </w:r>
      <w:r>
        <w:rPr>
          <w:spacing w:val="-3"/>
        </w:rPr>
        <w:t xml:space="preserve"> </w:t>
      </w:r>
      <w:r>
        <w:t>of</w:t>
      </w:r>
      <w:r>
        <w:rPr>
          <w:spacing w:val="-5"/>
        </w:rPr>
        <w:t xml:space="preserve"> </w:t>
      </w:r>
      <w:r>
        <w:t>percentage</w:t>
      </w:r>
      <w:r>
        <w:rPr>
          <w:spacing w:val="-6"/>
        </w:rPr>
        <w:t xml:space="preserve"> </w:t>
      </w:r>
      <w:r>
        <w:t>also</w:t>
      </w:r>
      <w:r>
        <w:rPr>
          <w:spacing w:val="-3"/>
        </w:rPr>
        <w:t xml:space="preserve"> </w:t>
      </w:r>
      <w:r>
        <w:t>reveals</w:t>
      </w:r>
      <w:r>
        <w:rPr>
          <w:spacing w:val="-3"/>
        </w:rPr>
        <w:t xml:space="preserve"> </w:t>
      </w:r>
      <w:r>
        <w:t>the</w:t>
      </w:r>
      <w:r>
        <w:rPr>
          <w:spacing w:val="-4"/>
        </w:rPr>
        <w:t xml:space="preserve"> </w:t>
      </w:r>
      <w:r>
        <w:t>fluctuation.</w:t>
      </w:r>
      <w:r>
        <w:rPr>
          <w:spacing w:val="-5"/>
        </w:rPr>
        <w:t xml:space="preserve"> </w:t>
      </w:r>
      <w:proofErr w:type="gramStart"/>
      <w:r>
        <w:t>Ratio</w:t>
      </w:r>
      <w:r>
        <w:rPr>
          <w:spacing w:val="-4"/>
        </w:rPr>
        <w:t xml:space="preserve"> </w:t>
      </w:r>
      <w:r>
        <w:t>are</w:t>
      </w:r>
      <w:proofErr w:type="gramEnd"/>
      <w:r>
        <w:rPr>
          <w:spacing w:val="-6"/>
        </w:rPr>
        <w:t xml:space="preserve"> </w:t>
      </w:r>
      <w:r>
        <w:t>found</w:t>
      </w:r>
      <w:r>
        <w:rPr>
          <w:spacing w:val="-5"/>
        </w:rPr>
        <w:t xml:space="preserve"> </w:t>
      </w:r>
      <w:r>
        <w:t>to</w:t>
      </w:r>
      <w:r>
        <w:rPr>
          <w:spacing w:val="-58"/>
        </w:rPr>
        <w:t xml:space="preserve"> </w:t>
      </w:r>
      <w:r>
        <w:t>be decrea</w:t>
      </w:r>
      <w:r w:rsidR="00DB3658">
        <w:t>sed in the year 2075/76, 2076/76, and 2077/78</w:t>
      </w:r>
      <w:r>
        <w:t>. However, the ratio has highly increased</w:t>
      </w:r>
      <w:r>
        <w:rPr>
          <w:spacing w:val="1"/>
        </w:rPr>
        <w:t xml:space="preserve"> </w:t>
      </w:r>
      <w:r>
        <w:t>in</w:t>
      </w:r>
      <w:r>
        <w:rPr>
          <w:spacing w:val="-1"/>
        </w:rPr>
        <w:t xml:space="preserve"> </w:t>
      </w:r>
      <w:r>
        <w:t>the</w:t>
      </w:r>
      <w:r>
        <w:rPr>
          <w:spacing w:val="-1"/>
        </w:rPr>
        <w:t xml:space="preserve"> </w:t>
      </w:r>
      <w:r w:rsidR="00DB3658">
        <w:t>year 2078/79</w:t>
      </w:r>
      <w:r>
        <w:t>.</w:t>
      </w:r>
    </w:p>
    <w:p w:rsidR="00460FF3" w:rsidRDefault="00EF0737">
      <w:pPr>
        <w:pStyle w:val="BodyText"/>
        <w:spacing w:line="360" w:lineRule="auto"/>
        <w:ind w:left="120" w:right="186"/>
        <w:jc w:val="both"/>
      </w:pPr>
      <w:r>
        <w:t>The</w:t>
      </w:r>
      <w:r>
        <w:rPr>
          <w:spacing w:val="-4"/>
        </w:rPr>
        <w:t xml:space="preserve"> </w:t>
      </w:r>
      <w:r>
        <w:t>average</w:t>
      </w:r>
      <w:r>
        <w:rPr>
          <w:spacing w:val="-2"/>
        </w:rPr>
        <w:t xml:space="preserve"> </w:t>
      </w:r>
      <w:r>
        <w:t>is</w:t>
      </w:r>
      <w:r>
        <w:rPr>
          <w:spacing w:val="-1"/>
        </w:rPr>
        <w:t xml:space="preserve"> </w:t>
      </w:r>
      <w:proofErr w:type="spellStart"/>
      <w:r>
        <w:t>Rs</w:t>
      </w:r>
      <w:proofErr w:type="spellEnd"/>
      <w:r>
        <w:t>.</w:t>
      </w:r>
      <w:r>
        <w:rPr>
          <w:spacing w:val="-1"/>
        </w:rPr>
        <w:t xml:space="preserve"> </w:t>
      </w:r>
      <w:r>
        <w:t>18.4</w:t>
      </w:r>
      <w:r>
        <w:rPr>
          <w:spacing w:val="-6"/>
        </w:rPr>
        <w:t xml:space="preserve"> </w:t>
      </w:r>
      <w:r>
        <w:t>which</w:t>
      </w:r>
      <w:r>
        <w:rPr>
          <w:spacing w:val="-1"/>
        </w:rPr>
        <w:t xml:space="preserve"> </w:t>
      </w:r>
      <w:r>
        <w:t>means</w:t>
      </w:r>
      <w:r>
        <w:rPr>
          <w:spacing w:val="-1"/>
        </w:rPr>
        <w:t xml:space="preserve"> </w:t>
      </w:r>
      <w:r>
        <w:t>that</w:t>
      </w:r>
      <w:r>
        <w:rPr>
          <w:spacing w:val="-1"/>
        </w:rPr>
        <w:t xml:space="preserve"> </w:t>
      </w:r>
      <w:r>
        <w:t>EBL</w:t>
      </w:r>
      <w:r>
        <w:rPr>
          <w:spacing w:val="-1"/>
        </w:rPr>
        <w:t xml:space="preserve"> </w:t>
      </w:r>
      <w:r>
        <w:t>has</w:t>
      </w:r>
      <w:r>
        <w:rPr>
          <w:spacing w:val="-1"/>
        </w:rPr>
        <w:t xml:space="preserve"> </w:t>
      </w:r>
      <w:r>
        <w:t>distributed</w:t>
      </w:r>
      <w:r>
        <w:rPr>
          <w:spacing w:val="1"/>
        </w:rPr>
        <w:t xml:space="preserve"> </w:t>
      </w:r>
      <w:r>
        <w:t>favorable</w:t>
      </w:r>
      <w:r>
        <w:rPr>
          <w:spacing w:val="-1"/>
        </w:rPr>
        <w:t xml:space="preserve"> </w:t>
      </w:r>
      <w:r>
        <w:t>income</w:t>
      </w:r>
      <w:r>
        <w:rPr>
          <w:spacing w:val="-1"/>
        </w:rPr>
        <w:t xml:space="preserve"> </w:t>
      </w:r>
      <w:r>
        <w:t>as</w:t>
      </w:r>
      <w:r>
        <w:rPr>
          <w:spacing w:val="-1"/>
        </w:rPr>
        <w:t xml:space="preserve"> </w:t>
      </w:r>
      <w:r>
        <w:t>dividend</w:t>
      </w:r>
      <w:r>
        <w:rPr>
          <w:spacing w:val="-1"/>
        </w:rPr>
        <w:t xml:space="preserve"> </w:t>
      </w:r>
      <w:r>
        <w:t>to</w:t>
      </w:r>
      <w:r>
        <w:rPr>
          <w:spacing w:val="-1"/>
        </w:rPr>
        <w:t xml:space="preserve"> </w:t>
      </w:r>
      <w:r>
        <w:t>the</w:t>
      </w:r>
      <w:r>
        <w:rPr>
          <w:spacing w:val="-58"/>
        </w:rPr>
        <w:t xml:space="preserve"> </w:t>
      </w:r>
      <w:r>
        <w:t>investors.</w:t>
      </w:r>
    </w:p>
    <w:p w:rsidR="00460FF3" w:rsidRDefault="00EF0737">
      <w:pPr>
        <w:pStyle w:val="BodyText"/>
        <w:spacing w:line="360" w:lineRule="auto"/>
        <w:ind w:left="120" w:right="189"/>
        <w:jc w:val="both"/>
      </w:pPr>
      <w:r>
        <w:t xml:space="preserve">Similarly, the standard deviation of data analyzed is </w:t>
      </w:r>
      <w:proofErr w:type="spellStart"/>
      <w:r>
        <w:t>Rs</w:t>
      </w:r>
      <w:proofErr w:type="spellEnd"/>
      <w:r>
        <w:t xml:space="preserve">. 18.52 which is higher than the </w:t>
      </w:r>
      <w:proofErr w:type="gramStart"/>
      <w:r>
        <w:t>mean,</w:t>
      </w:r>
      <w:proofErr w:type="gramEnd"/>
      <w:r>
        <w:t xml:space="preserve"> it</w:t>
      </w:r>
      <w:r>
        <w:rPr>
          <w:spacing w:val="1"/>
        </w:rPr>
        <w:t xml:space="preserve"> </w:t>
      </w:r>
      <w:r>
        <w:t>means</w:t>
      </w:r>
      <w:r>
        <w:rPr>
          <w:spacing w:val="-1"/>
        </w:rPr>
        <w:t xml:space="preserve"> </w:t>
      </w:r>
      <w:r>
        <w:t>that the</w:t>
      </w:r>
      <w:r>
        <w:rPr>
          <w:spacing w:val="-1"/>
        </w:rPr>
        <w:t xml:space="preserve"> </w:t>
      </w:r>
      <w:r>
        <w:t>numbers are</w:t>
      </w:r>
      <w:r>
        <w:rPr>
          <w:spacing w:val="-3"/>
        </w:rPr>
        <w:t xml:space="preserve"> </w:t>
      </w:r>
      <w:r>
        <w:t>more</w:t>
      </w:r>
      <w:r>
        <w:rPr>
          <w:spacing w:val="-2"/>
        </w:rPr>
        <w:t xml:space="preserve"> </w:t>
      </w:r>
      <w:r>
        <w:t>spread out. And</w:t>
      </w:r>
      <w:r>
        <w:rPr>
          <w:spacing w:val="-1"/>
        </w:rPr>
        <w:t xml:space="preserve"> </w:t>
      </w:r>
      <w:r>
        <w:t>the</w:t>
      </w:r>
      <w:r>
        <w:rPr>
          <w:spacing w:val="-1"/>
        </w:rPr>
        <w:t xml:space="preserve"> </w:t>
      </w:r>
      <w:r>
        <w:t>volatility is higher</w:t>
      </w:r>
      <w:r>
        <w:rPr>
          <w:spacing w:val="-3"/>
        </w:rPr>
        <w:t xml:space="preserve"> </w:t>
      </w:r>
      <w:r>
        <w:t>between the values.</w:t>
      </w:r>
    </w:p>
    <w:p w:rsidR="00460FF3" w:rsidRDefault="00EF0737">
      <w:pPr>
        <w:pStyle w:val="BodyText"/>
        <w:spacing w:line="360" w:lineRule="auto"/>
        <w:ind w:left="120" w:right="193"/>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3"/>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The</w:t>
      </w:r>
      <w:r>
        <w:rPr>
          <w:spacing w:val="-3"/>
        </w:rPr>
        <w:t xml:space="preserve"> </w:t>
      </w:r>
      <w:r>
        <w:t>CV obtained</w:t>
      </w:r>
      <w:r>
        <w:rPr>
          <w:spacing w:val="-1"/>
        </w:rPr>
        <w:t xml:space="preserve"> </w:t>
      </w:r>
      <w:r>
        <w:t>here</w:t>
      </w:r>
      <w:r>
        <w:rPr>
          <w:spacing w:val="-1"/>
        </w:rPr>
        <w:t xml:space="preserve"> </w:t>
      </w:r>
      <w:r>
        <w:t>is</w:t>
      </w:r>
      <w:r>
        <w:rPr>
          <w:spacing w:val="1"/>
        </w:rPr>
        <w:t xml:space="preserve"> </w:t>
      </w:r>
      <w:r>
        <w:t>1</w:t>
      </w:r>
      <w:r w:rsidR="00C51AFB">
        <w:t>.</w:t>
      </w:r>
      <w:r>
        <w:t>01</w:t>
      </w:r>
      <w:r w:rsidR="00CB216E">
        <w:t xml:space="preserve"> </w:t>
      </w:r>
      <w:r>
        <w:t>which</w:t>
      </w:r>
      <w:r>
        <w:rPr>
          <w:spacing w:val="-1"/>
        </w:rPr>
        <w:t xml:space="preserve"> </w:t>
      </w:r>
      <w:r>
        <w:t>reveals that</w:t>
      </w:r>
      <w:r>
        <w:rPr>
          <w:spacing w:val="-1"/>
        </w:rPr>
        <w:t xml:space="preserve"> </w:t>
      </w:r>
      <w:r>
        <w:t>the</w:t>
      </w:r>
      <w:r>
        <w:rPr>
          <w:spacing w:val="-1"/>
        </w:rPr>
        <w:t xml:space="preserve"> </w:t>
      </w:r>
      <w:r>
        <w:t>ratio of</w:t>
      </w:r>
      <w:r>
        <w:rPr>
          <w:spacing w:val="-1"/>
        </w:rPr>
        <w:t xml:space="preserve"> </w:t>
      </w:r>
      <w:r>
        <w:t>SD to</w:t>
      </w:r>
      <w:r>
        <w:rPr>
          <w:spacing w:val="-1"/>
        </w:rPr>
        <w:t xml:space="preserve"> </w:t>
      </w:r>
      <w:r>
        <w:t>mean is very</w:t>
      </w:r>
      <w:r>
        <w:rPr>
          <w:spacing w:val="-1"/>
        </w:rPr>
        <w:t xml:space="preserve"> </w:t>
      </w:r>
      <w:r>
        <w:t>high.</w:t>
      </w:r>
    </w:p>
    <w:p w:rsidR="00460FF3" w:rsidRPr="00231739" w:rsidRDefault="00460FF3">
      <w:pPr>
        <w:pStyle w:val="BodyText"/>
        <w:spacing w:before="1"/>
        <w:rPr>
          <w:u w:val="single"/>
        </w:rPr>
      </w:pPr>
    </w:p>
    <w:p w:rsidR="00460FF3" w:rsidRDefault="00EF0737" w:rsidP="00C51AFB">
      <w:pPr>
        <w:pStyle w:val="Heading4"/>
        <w:tabs>
          <w:tab w:val="left" w:pos="661"/>
        </w:tabs>
        <w:ind w:left="0"/>
      </w:pPr>
      <w:bookmarkStart w:id="52" w:name="_bookmark36"/>
      <w:bookmarkEnd w:id="52"/>
      <w:r w:rsidRPr="00231739">
        <w:rPr>
          <w:u w:val="single"/>
        </w:rPr>
        <w:t>Assets</w:t>
      </w:r>
      <w:r w:rsidRPr="00231739">
        <w:rPr>
          <w:spacing w:val="-3"/>
          <w:u w:val="single"/>
        </w:rPr>
        <w:t xml:space="preserve"> </w:t>
      </w:r>
      <w:r w:rsidRPr="00231739">
        <w:rPr>
          <w:u w:val="single"/>
        </w:rPr>
        <w:t>Management</w:t>
      </w:r>
      <w:r w:rsidRPr="00231739">
        <w:rPr>
          <w:spacing w:val="-2"/>
          <w:u w:val="single"/>
        </w:rPr>
        <w:t xml:space="preserve"> </w:t>
      </w:r>
      <w:r w:rsidRPr="00231739">
        <w:rPr>
          <w:u w:val="single"/>
        </w:rPr>
        <w:t>Ratio</w:t>
      </w:r>
      <w:r>
        <w:t>:</w:t>
      </w:r>
    </w:p>
    <w:p w:rsidR="00460FF3" w:rsidRPr="00962F1E" w:rsidRDefault="00460FF3">
      <w:pPr>
        <w:pStyle w:val="BodyText"/>
        <w:spacing w:before="9"/>
        <w:rPr>
          <w:b/>
        </w:rPr>
      </w:pPr>
    </w:p>
    <w:p w:rsidR="00460FF3" w:rsidRDefault="00EF0737" w:rsidP="00231739">
      <w:pPr>
        <w:pStyle w:val="BodyText"/>
        <w:spacing w:line="360" w:lineRule="auto"/>
        <w:ind w:left="120" w:right="191" w:firstLine="600"/>
        <w:jc w:val="both"/>
      </w:pPr>
      <w:r>
        <w:t>It is also known as turnover or efficiency ratio or assets management ratio. It measures how</w:t>
      </w:r>
      <w:r>
        <w:rPr>
          <w:spacing w:val="1"/>
        </w:rPr>
        <w:t xml:space="preserve"> </w:t>
      </w:r>
      <w:r>
        <w:t>efficiently</w:t>
      </w:r>
      <w:r>
        <w:rPr>
          <w:spacing w:val="-1"/>
        </w:rPr>
        <w:t xml:space="preserve"> </w:t>
      </w:r>
      <w:r>
        <w:t>the</w:t>
      </w:r>
      <w:r>
        <w:rPr>
          <w:spacing w:val="1"/>
        </w:rPr>
        <w:t xml:space="preserve"> </w:t>
      </w:r>
      <w:r>
        <w:t>firm</w:t>
      </w:r>
      <w:r>
        <w:rPr>
          <w:spacing w:val="-1"/>
        </w:rPr>
        <w:t xml:space="preserve"> </w:t>
      </w:r>
      <w:r>
        <w:t>employs the</w:t>
      </w:r>
      <w:r>
        <w:rPr>
          <w:spacing w:val="-1"/>
        </w:rPr>
        <w:t xml:space="preserve"> </w:t>
      </w:r>
      <w:r>
        <w:t>assets.</w:t>
      </w:r>
      <w:r>
        <w:rPr>
          <w:spacing w:val="1"/>
        </w:rPr>
        <w:t xml:space="preserve"> </w:t>
      </w:r>
      <w:r>
        <w:t>The asset turnover</w:t>
      </w:r>
      <w:r>
        <w:rPr>
          <w:spacing w:val="-1"/>
        </w:rPr>
        <w:t xml:space="preserve"> </w:t>
      </w:r>
      <w:r>
        <w:t>ratio measures the</w:t>
      </w:r>
      <w:r>
        <w:rPr>
          <w:spacing w:val="-2"/>
        </w:rPr>
        <w:t xml:space="preserve"> </w:t>
      </w:r>
      <w:r>
        <w:t>value of a</w:t>
      </w:r>
      <w:r>
        <w:rPr>
          <w:spacing w:val="-1"/>
        </w:rPr>
        <w:t xml:space="preserve"> </w:t>
      </w:r>
      <w:r>
        <w:t>company's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88" w:line="360" w:lineRule="auto"/>
        <w:ind w:left="120" w:right="187"/>
        <w:jc w:val="both"/>
      </w:pPr>
      <w:proofErr w:type="gramStart"/>
      <w:r>
        <w:lastRenderedPageBreak/>
        <w:t>sales</w:t>
      </w:r>
      <w:proofErr w:type="gramEnd"/>
      <w:r>
        <w:t xml:space="preserve"> or </w:t>
      </w:r>
      <w:hyperlink r:id="rId30">
        <w:r>
          <w:t xml:space="preserve">revenues </w:t>
        </w:r>
      </w:hyperlink>
      <w:r>
        <w:t xml:space="preserve">relative to the value of its </w:t>
      </w:r>
      <w:hyperlink r:id="rId31">
        <w:r>
          <w:t>assets</w:t>
        </w:r>
      </w:hyperlink>
      <w:r>
        <w:t>. The asset turnover ratio can be used as an</w:t>
      </w:r>
      <w:r>
        <w:rPr>
          <w:spacing w:val="1"/>
        </w:rPr>
        <w:t xml:space="preserve"> </w:t>
      </w:r>
      <w:r>
        <w:t>indicator</w:t>
      </w:r>
      <w:r>
        <w:rPr>
          <w:spacing w:val="-6"/>
        </w:rPr>
        <w:t xml:space="preserve"> </w:t>
      </w:r>
      <w:r>
        <w:t>of</w:t>
      </w:r>
      <w:r>
        <w:rPr>
          <w:spacing w:val="-6"/>
        </w:rPr>
        <w:t xml:space="preserve"> </w:t>
      </w:r>
      <w:r>
        <w:t>the</w:t>
      </w:r>
      <w:r>
        <w:rPr>
          <w:spacing w:val="-6"/>
        </w:rPr>
        <w:t xml:space="preserve"> </w:t>
      </w:r>
      <w:r>
        <w:t>efficiency</w:t>
      </w:r>
      <w:r>
        <w:rPr>
          <w:spacing w:val="-5"/>
        </w:rPr>
        <w:t xml:space="preserve"> </w:t>
      </w:r>
      <w:r>
        <w:t>with</w:t>
      </w:r>
      <w:r>
        <w:rPr>
          <w:spacing w:val="-5"/>
        </w:rPr>
        <w:t xml:space="preserve"> </w:t>
      </w:r>
      <w:r>
        <w:t>which</w:t>
      </w:r>
      <w:r>
        <w:rPr>
          <w:spacing w:val="-4"/>
        </w:rPr>
        <w:t xml:space="preserve"> </w:t>
      </w:r>
      <w:r>
        <w:t>a</w:t>
      </w:r>
      <w:r>
        <w:rPr>
          <w:spacing w:val="-6"/>
        </w:rPr>
        <w:t xml:space="preserve"> </w:t>
      </w:r>
      <w:r>
        <w:t>company</w:t>
      </w:r>
      <w:r>
        <w:rPr>
          <w:spacing w:val="-1"/>
        </w:rPr>
        <w:t xml:space="preserve"> </w:t>
      </w:r>
      <w:r>
        <w:t>is</w:t>
      </w:r>
      <w:r>
        <w:rPr>
          <w:spacing w:val="-5"/>
        </w:rPr>
        <w:t xml:space="preserve"> </w:t>
      </w:r>
      <w:r>
        <w:t>using</w:t>
      </w:r>
      <w:r>
        <w:rPr>
          <w:spacing w:val="-5"/>
        </w:rPr>
        <w:t xml:space="preserve"> </w:t>
      </w:r>
      <w:r>
        <w:t>its</w:t>
      </w:r>
      <w:r>
        <w:rPr>
          <w:spacing w:val="-6"/>
        </w:rPr>
        <w:t xml:space="preserve"> </w:t>
      </w:r>
      <w:r>
        <w:t>assets</w:t>
      </w:r>
      <w:r>
        <w:rPr>
          <w:spacing w:val="-5"/>
        </w:rPr>
        <w:t xml:space="preserve"> </w:t>
      </w:r>
      <w:r>
        <w:t>to</w:t>
      </w:r>
      <w:r>
        <w:rPr>
          <w:spacing w:val="-5"/>
        </w:rPr>
        <w:t xml:space="preserve"> </w:t>
      </w:r>
      <w:r>
        <w:t>generate</w:t>
      </w:r>
      <w:r>
        <w:rPr>
          <w:spacing w:val="-6"/>
        </w:rPr>
        <w:t xml:space="preserve"> </w:t>
      </w:r>
      <w:r>
        <w:t>revenue.</w:t>
      </w:r>
      <w:r>
        <w:rPr>
          <w:spacing w:val="-5"/>
        </w:rPr>
        <w:t xml:space="preserve"> </w:t>
      </w:r>
      <w:proofErr w:type="gramStart"/>
      <w:r>
        <w:t>Higher</w:t>
      </w:r>
      <w:r>
        <w:rPr>
          <w:spacing w:val="-7"/>
        </w:rPr>
        <w:t xml:space="preserve"> </w:t>
      </w:r>
      <w:r>
        <w:t>the</w:t>
      </w:r>
      <w:r>
        <w:rPr>
          <w:spacing w:val="-57"/>
        </w:rPr>
        <w:t xml:space="preserve"> </w:t>
      </w:r>
      <w:r>
        <w:t>asset turnover ratio, the more efficient a company.</w:t>
      </w:r>
      <w:proofErr w:type="gramEnd"/>
      <w:r>
        <w:t xml:space="preserve"> Conversely, if a company has a low asset</w:t>
      </w:r>
      <w:r>
        <w:rPr>
          <w:spacing w:val="1"/>
        </w:rPr>
        <w:t xml:space="preserve"> </w:t>
      </w:r>
      <w:r>
        <w:t>turnover</w:t>
      </w:r>
      <w:r>
        <w:rPr>
          <w:spacing w:val="-1"/>
        </w:rPr>
        <w:t xml:space="preserve"> </w:t>
      </w:r>
      <w:r>
        <w:t>ratio, it indicates</w:t>
      </w:r>
      <w:r>
        <w:rPr>
          <w:spacing w:val="-1"/>
        </w:rPr>
        <w:t xml:space="preserve"> </w:t>
      </w:r>
      <w:r>
        <w:t>it is not</w:t>
      </w:r>
      <w:r>
        <w:rPr>
          <w:spacing w:val="-1"/>
        </w:rPr>
        <w:t xml:space="preserve"> </w:t>
      </w:r>
      <w:r>
        <w:t>efficiently using its assets</w:t>
      </w:r>
      <w:r>
        <w:rPr>
          <w:spacing w:val="-1"/>
        </w:rPr>
        <w:t xml:space="preserve"> </w:t>
      </w:r>
      <w:r>
        <w:t>to generate sales.</w:t>
      </w:r>
    </w:p>
    <w:p w:rsidR="00460FF3" w:rsidRPr="00231739" w:rsidRDefault="00EF0737" w:rsidP="00C51AFB">
      <w:pPr>
        <w:pStyle w:val="Heading3"/>
        <w:tabs>
          <w:tab w:val="left" w:pos="344"/>
        </w:tabs>
        <w:spacing w:before="157"/>
        <w:jc w:val="both"/>
        <w:rPr>
          <w:sz w:val="24"/>
          <w:szCs w:val="24"/>
        </w:rPr>
      </w:pPr>
      <w:r w:rsidRPr="00231739">
        <w:rPr>
          <w:sz w:val="24"/>
          <w:szCs w:val="24"/>
          <w:u w:val="single"/>
        </w:rPr>
        <w:t>Loan</w:t>
      </w:r>
      <w:r w:rsidRPr="00231739">
        <w:rPr>
          <w:spacing w:val="-3"/>
          <w:sz w:val="24"/>
          <w:szCs w:val="24"/>
          <w:u w:val="single"/>
        </w:rPr>
        <w:t xml:space="preserve"> </w:t>
      </w:r>
      <w:r w:rsidRPr="00231739">
        <w:rPr>
          <w:sz w:val="24"/>
          <w:szCs w:val="24"/>
          <w:u w:val="single"/>
        </w:rPr>
        <w:t>and</w:t>
      </w:r>
      <w:r w:rsidRPr="00231739">
        <w:rPr>
          <w:spacing w:val="-2"/>
          <w:sz w:val="24"/>
          <w:szCs w:val="24"/>
          <w:u w:val="single"/>
        </w:rPr>
        <w:t xml:space="preserve"> </w:t>
      </w:r>
      <w:r w:rsidRPr="00231739">
        <w:rPr>
          <w:sz w:val="24"/>
          <w:szCs w:val="24"/>
          <w:u w:val="single"/>
        </w:rPr>
        <w:t>Advances to</w:t>
      </w:r>
      <w:r w:rsidRPr="00231739">
        <w:rPr>
          <w:spacing w:val="-2"/>
          <w:sz w:val="24"/>
          <w:szCs w:val="24"/>
          <w:u w:val="single"/>
        </w:rPr>
        <w:t xml:space="preserve"> </w:t>
      </w:r>
      <w:r w:rsidRPr="00231739">
        <w:rPr>
          <w:sz w:val="24"/>
          <w:szCs w:val="24"/>
          <w:u w:val="single"/>
        </w:rPr>
        <w:t>Fixed Deposit</w:t>
      </w:r>
      <w:r w:rsidRPr="00231739">
        <w:rPr>
          <w:spacing w:val="-1"/>
          <w:sz w:val="24"/>
          <w:szCs w:val="24"/>
          <w:u w:val="single"/>
        </w:rPr>
        <w:t xml:space="preserve"> </w:t>
      </w:r>
      <w:r w:rsidRPr="00231739">
        <w:rPr>
          <w:sz w:val="24"/>
          <w:szCs w:val="24"/>
          <w:u w:val="single"/>
        </w:rPr>
        <w:t>Ratio</w:t>
      </w:r>
      <w:r w:rsidRPr="00231739">
        <w:rPr>
          <w:sz w:val="24"/>
          <w:szCs w:val="24"/>
        </w:rPr>
        <w:t>:</w:t>
      </w:r>
    </w:p>
    <w:p w:rsidR="00460FF3" w:rsidRDefault="00EF0737" w:rsidP="00231739">
      <w:pPr>
        <w:pStyle w:val="BodyText"/>
        <w:spacing w:before="147" w:line="360" w:lineRule="auto"/>
        <w:ind w:left="120" w:right="195" w:firstLine="600"/>
        <w:jc w:val="both"/>
      </w:pPr>
      <w:r>
        <w:t>Loan and advances are the assets of the bank and fixed deposit is the liability. So, this is the ratio</w:t>
      </w:r>
      <w:r>
        <w:rPr>
          <w:spacing w:val="1"/>
        </w:rPr>
        <w:t xml:space="preserve"> </w:t>
      </w:r>
      <w:r>
        <w:t>between assets and liability. This helps to show the ratio of Loan &amp; advances to fixed deposit. We</w:t>
      </w:r>
      <w:r>
        <w:rPr>
          <w:spacing w:val="-57"/>
        </w:rPr>
        <w:t xml:space="preserve"> </w:t>
      </w:r>
      <w:r>
        <w:t>can</w:t>
      </w:r>
      <w:r>
        <w:rPr>
          <w:spacing w:val="-1"/>
        </w:rPr>
        <w:t xml:space="preserve"> </w:t>
      </w:r>
      <w:r>
        <w:t>also</w:t>
      </w:r>
      <w:r>
        <w:rPr>
          <w:spacing w:val="-1"/>
        </w:rPr>
        <w:t xml:space="preserve"> </w:t>
      </w:r>
      <w:r>
        <w:t>conclude</w:t>
      </w:r>
      <w:r>
        <w:rPr>
          <w:spacing w:val="-1"/>
        </w:rPr>
        <w:t xml:space="preserve"> </w:t>
      </w:r>
      <w:r>
        <w:t>that what</w:t>
      </w:r>
      <w:r>
        <w:rPr>
          <w:spacing w:val="-1"/>
        </w:rPr>
        <w:t xml:space="preserve"> </w:t>
      </w:r>
      <w:r>
        <w:t>part</w:t>
      </w:r>
      <w:r>
        <w:rPr>
          <w:spacing w:val="-1"/>
        </w:rPr>
        <w:t xml:space="preserve"> </w:t>
      </w:r>
      <w:r>
        <w:t>of the credit</w:t>
      </w:r>
      <w:r>
        <w:rPr>
          <w:spacing w:val="-1"/>
        </w:rPr>
        <w:t xml:space="preserve"> </w:t>
      </w:r>
      <w:r>
        <w:t>and</w:t>
      </w:r>
      <w:r>
        <w:rPr>
          <w:spacing w:val="1"/>
        </w:rPr>
        <w:t xml:space="preserve"> </w:t>
      </w:r>
      <w:r>
        <w:t>advances is</w:t>
      </w:r>
      <w:r>
        <w:rPr>
          <w:spacing w:val="-1"/>
        </w:rPr>
        <w:t xml:space="preserve"> </w:t>
      </w:r>
      <w:r>
        <w:t>initiated</w:t>
      </w:r>
      <w:r>
        <w:rPr>
          <w:spacing w:val="-1"/>
        </w:rPr>
        <w:t xml:space="preserve"> </w:t>
      </w:r>
      <w:r>
        <w:t>against fixed</w:t>
      </w:r>
      <w:r>
        <w:rPr>
          <w:spacing w:val="-1"/>
        </w:rPr>
        <w:t xml:space="preserve"> </w:t>
      </w:r>
      <w:r>
        <w:t>deposit.</w:t>
      </w:r>
    </w:p>
    <w:p w:rsidR="00460FF3" w:rsidRDefault="00EF0737">
      <w:pPr>
        <w:pStyle w:val="BodyText"/>
        <w:spacing w:line="197" w:lineRule="exact"/>
        <w:ind w:left="5667"/>
        <w:rPr>
          <w:rFonts w:ascii="Cambria Math"/>
        </w:rPr>
      </w:pPr>
      <w:r>
        <w:rPr>
          <w:rFonts w:ascii="Cambria Math"/>
        </w:rPr>
        <w:t>Loan</w:t>
      </w:r>
      <w:r>
        <w:rPr>
          <w:rFonts w:ascii="Cambria Math"/>
          <w:spacing w:val="-2"/>
        </w:rPr>
        <w:t xml:space="preserve"> </w:t>
      </w:r>
      <w:r>
        <w:rPr>
          <w:rFonts w:ascii="Cambria Math"/>
        </w:rPr>
        <w:t>and</w:t>
      </w:r>
      <w:r>
        <w:rPr>
          <w:rFonts w:ascii="Cambria Math"/>
          <w:spacing w:val="-3"/>
        </w:rPr>
        <w:t xml:space="preserve"> </w:t>
      </w:r>
      <w:r>
        <w:rPr>
          <w:rFonts w:ascii="Cambria Math"/>
        </w:rPr>
        <w:t>Advances</w:t>
      </w:r>
    </w:p>
    <w:p w:rsidR="00460FF3" w:rsidRDefault="00460FF3">
      <w:pPr>
        <w:spacing w:line="197" w:lineRule="exact"/>
        <w:rPr>
          <w:rFonts w:ascii="Cambria Math"/>
        </w:rPr>
        <w:sectPr w:rsidR="00460FF3">
          <w:pgSz w:w="12240" w:h="15840"/>
          <w:pgMar w:top="1340" w:right="1160" w:bottom="280" w:left="1320" w:header="729" w:footer="0" w:gutter="0"/>
          <w:cols w:space="720"/>
        </w:sectPr>
      </w:pPr>
    </w:p>
    <w:p w:rsidR="00460FF3" w:rsidRDefault="00EF0737">
      <w:pPr>
        <w:pStyle w:val="BodyText"/>
        <w:spacing w:line="241" w:lineRule="exact"/>
        <w:ind w:left="1879"/>
        <w:rPr>
          <w:rFonts w:ascii="Cambria Math"/>
        </w:rPr>
      </w:pPr>
      <w:r>
        <w:rPr>
          <w:rFonts w:ascii="Cambria Math"/>
        </w:rPr>
        <w:lastRenderedPageBreak/>
        <w:t>Loan</w:t>
      </w:r>
      <w:r>
        <w:rPr>
          <w:rFonts w:ascii="Cambria Math"/>
          <w:spacing w:val="-3"/>
        </w:rPr>
        <w:t xml:space="preserve"> </w:t>
      </w:r>
      <w:r>
        <w:rPr>
          <w:rFonts w:ascii="Cambria Math"/>
        </w:rPr>
        <w:t>&amp;</w:t>
      </w:r>
      <w:r>
        <w:rPr>
          <w:rFonts w:ascii="Cambria Math"/>
          <w:spacing w:val="-1"/>
        </w:rPr>
        <w:t xml:space="preserve"> </w:t>
      </w:r>
      <w:r>
        <w:rPr>
          <w:rFonts w:ascii="Cambria Math"/>
        </w:rPr>
        <w:t>Advances</w:t>
      </w:r>
      <w:r>
        <w:rPr>
          <w:rFonts w:ascii="Cambria Math"/>
          <w:spacing w:val="-3"/>
        </w:rPr>
        <w:t xml:space="preserve"> </w:t>
      </w:r>
      <w:r>
        <w:rPr>
          <w:rFonts w:ascii="Cambria Math"/>
        </w:rPr>
        <w:t>to</w:t>
      </w:r>
      <w:r>
        <w:rPr>
          <w:rFonts w:ascii="Cambria Math"/>
          <w:spacing w:val="-3"/>
        </w:rPr>
        <w:t xml:space="preserve"> </w:t>
      </w:r>
      <w:r>
        <w:rPr>
          <w:rFonts w:ascii="Cambria Math"/>
        </w:rPr>
        <w:t>Fixed</w:t>
      </w:r>
      <w:r>
        <w:rPr>
          <w:rFonts w:ascii="Cambria Math"/>
          <w:spacing w:val="-4"/>
        </w:rPr>
        <w:t xml:space="preserve"> </w:t>
      </w:r>
      <w:r>
        <w:rPr>
          <w:rFonts w:ascii="Cambria Math"/>
        </w:rPr>
        <w:t>Deposit</w:t>
      </w:r>
      <w:r>
        <w:rPr>
          <w:rFonts w:ascii="Cambria Math"/>
          <w:spacing w:val="10"/>
        </w:rPr>
        <w:t xml:space="preserve"> </w:t>
      </w:r>
      <w:r>
        <w:rPr>
          <w:rFonts w:ascii="Cambria Math"/>
        </w:rPr>
        <w:t>=</w:t>
      </w:r>
    </w:p>
    <w:p w:rsidR="00460FF3" w:rsidRDefault="00EF0737">
      <w:pPr>
        <w:pStyle w:val="BodyText"/>
        <w:spacing w:before="5"/>
        <w:rPr>
          <w:rFonts w:ascii="Cambria Math"/>
          <w:sz w:val="9"/>
        </w:rPr>
      </w:pPr>
      <w:r>
        <w:br w:type="column"/>
      </w:r>
    </w:p>
    <w:p w:rsidR="00460FF3" w:rsidRDefault="00DB074F">
      <w:pPr>
        <w:pStyle w:val="BodyText"/>
        <w:spacing w:line="20" w:lineRule="exact"/>
        <w:ind w:left="25"/>
        <w:rPr>
          <w:rFonts w:ascii="Cambria Math"/>
          <w:sz w:val="2"/>
        </w:rPr>
      </w:pPr>
      <w:r>
        <w:rPr>
          <w:rFonts w:ascii="Cambria Math"/>
          <w:sz w:val="2"/>
        </w:rPr>
      </w:r>
      <w:r>
        <w:rPr>
          <w:rFonts w:ascii="Cambria Math"/>
          <w:sz w:val="2"/>
        </w:rPr>
        <w:pict>
          <v:group id="_x0000_s1103" style="width:101.55pt;height:.85pt;mso-position-horizontal-relative:char;mso-position-vertical-relative:line" coordsize="2031,17">
            <v:rect id="_x0000_s1104" style="position:absolute;width:2031;height:17" fillcolor="black" stroked="f"/>
            <w10:wrap type="none"/>
            <w10:anchorlock/>
          </v:group>
        </w:pict>
      </w:r>
    </w:p>
    <w:p w:rsidR="00460FF3" w:rsidRDefault="00EF0737">
      <w:pPr>
        <w:pStyle w:val="BodyText"/>
        <w:ind w:left="366"/>
        <w:rPr>
          <w:rFonts w:ascii="Cambria Math"/>
        </w:rPr>
      </w:pPr>
      <w:r>
        <w:rPr>
          <w:rFonts w:ascii="Cambria Math"/>
        </w:rPr>
        <w:t>Fixed</w:t>
      </w:r>
      <w:r>
        <w:rPr>
          <w:rFonts w:ascii="Cambria Math"/>
          <w:spacing w:val="-1"/>
        </w:rPr>
        <w:t xml:space="preserve"> </w:t>
      </w:r>
      <w:r>
        <w:rPr>
          <w:rFonts w:ascii="Cambria Math"/>
        </w:rPr>
        <w:t>Deposit</w:t>
      </w:r>
    </w:p>
    <w:p w:rsidR="00460FF3" w:rsidRDefault="00460FF3">
      <w:pPr>
        <w:rPr>
          <w:rFonts w:ascii="Cambria Math"/>
        </w:rPr>
        <w:sectPr w:rsidR="00460FF3">
          <w:type w:val="continuous"/>
          <w:pgSz w:w="12240" w:h="15840"/>
          <w:pgMar w:top="1380" w:right="1160" w:bottom="280" w:left="1320" w:header="720" w:footer="720" w:gutter="0"/>
          <w:cols w:num="2" w:space="720" w:equalWidth="0">
            <w:col w:w="5603" w:space="40"/>
            <w:col w:w="4117"/>
          </w:cols>
        </w:sectPr>
      </w:pPr>
    </w:p>
    <w:p w:rsidR="00460FF3" w:rsidRDefault="00460FF3">
      <w:pPr>
        <w:pStyle w:val="BodyText"/>
        <w:rPr>
          <w:rFonts w:ascii="Cambria Math"/>
          <w:sz w:val="20"/>
        </w:rPr>
      </w:pPr>
    </w:p>
    <w:p w:rsidR="00460FF3" w:rsidRDefault="00460FF3">
      <w:pPr>
        <w:pStyle w:val="BodyText"/>
        <w:rPr>
          <w:rFonts w:ascii="Cambria Math"/>
          <w:sz w:val="20"/>
        </w:rPr>
      </w:pPr>
    </w:p>
    <w:p w:rsidR="00460FF3" w:rsidRDefault="00460FF3">
      <w:pPr>
        <w:pStyle w:val="BodyText"/>
        <w:spacing w:before="10"/>
        <w:rPr>
          <w:rFonts w:ascii="Cambria Math"/>
          <w:sz w:val="19"/>
        </w:rPr>
      </w:pPr>
    </w:p>
    <w:p w:rsidR="00460FF3" w:rsidRDefault="00460FF3">
      <w:pPr>
        <w:rPr>
          <w:rFonts w:ascii="Cambria Math"/>
          <w:sz w:val="19"/>
        </w:rPr>
        <w:sectPr w:rsidR="00460FF3">
          <w:type w:val="continuous"/>
          <w:pgSz w:w="12240" w:h="15840"/>
          <w:pgMar w:top="1380" w:right="1160" w:bottom="280" w:left="1320" w:header="720" w:footer="720" w:gutter="0"/>
          <w:cols w:space="720"/>
        </w:sectPr>
      </w:pPr>
    </w:p>
    <w:p w:rsidR="00092421" w:rsidRPr="00156652" w:rsidRDefault="00F04DB4" w:rsidP="00F04DB4">
      <w:pPr>
        <w:spacing w:before="137"/>
        <w:rPr>
          <w:sz w:val="24"/>
          <w:szCs w:val="24"/>
        </w:rPr>
      </w:pPr>
      <w:bookmarkStart w:id="53" w:name="_Toc133678681"/>
      <w:r w:rsidRPr="00156652">
        <w:rPr>
          <w:sz w:val="24"/>
          <w:szCs w:val="24"/>
        </w:rPr>
        <w:lastRenderedPageBreak/>
        <w:t xml:space="preserve">Table </w:t>
      </w:r>
      <w:r w:rsidR="000E5E7F" w:rsidRPr="00156652">
        <w:rPr>
          <w:sz w:val="24"/>
          <w:szCs w:val="24"/>
        </w:rPr>
        <w:fldChar w:fldCharType="begin"/>
      </w:r>
      <w:r w:rsidR="000E5E7F" w:rsidRPr="00156652">
        <w:rPr>
          <w:sz w:val="24"/>
          <w:szCs w:val="24"/>
        </w:rPr>
        <w:instrText xml:space="preserve"> SEQ Table \* ARABIC </w:instrText>
      </w:r>
      <w:r w:rsidR="000E5E7F" w:rsidRPr="00156652">
        <w:rPr>
          <w:sz w:val="24"/>
          <w:szCs w:val="24"/>
        </w:rPr>
        <w:fldChar w:fldCharType="separate"/>
      </w:r>
      <w:r w:rsidR="005B7B27">
        <w:rPr>
          <w:noProof/>
          <w:sz w:val="24"/>
          <w:szCs w:val="24"/>
        </w:rPr>
        <w:t>9</w:t>
      </w:r>
      <w:r w:rsidR="000E5E7F" w:rsidRPr="00156652">
        <w:rPr>
          <w:noProof/>
          <w:sz w:val="24"/>
          <w:szCs w:val="24"/>
        </w:rPr>
        <w:fldChar w:fldCharType="end"/>
      </w:r>
      <w:r w:rsidRPr="00156652">
        <w:rPr>
          <w:sz w:val="24"/>
          <w:szCs w:val="24"/>
        </w:rPr>
        <w:t xml:space="preserve"> : </w:t>
      </w:r>
    </w:p>
    <w:p w:rsidR="00F04DB4" w:rsidRPr="00A91376" w:rsidRDefault="00F04DB4" w:rsidP="00F04DB4">
      <w:pPr>
        <w:spacing w:before="137"/>
        <w:rPr>
          <w:i/>
          <w:iCs/>
          <w:sz w:val="24"/>
        </w:rPr>
      </w:pPr>
      <w:r w:rsidRPr="00A91376">
        <w:rPr>
          <w:i/>
          <w:iCs/>
          <w:sz w:val="24"/>
        </w:rPr>
        <w:t>Loan</w:t>
      </w:r>
      <w:r w:rsidRPr="00A91376">
        <w:rPr>
          <w:i/>
          <w:iCs/>
          <w:spacing w:val="-4"/>
          <w:sz w:val="24"/>
        </w:rPr>
        <w:t xml:space="preserve"> </w:t>
      </w:r>
      <w:r w:rsidRPr="00A91376">
        <w:rPr>
          <w:i/>
          <w:iCs/>
          <w:sz w:val="24"/>
        </w:rPr>
        <w:t>and</w:t>
      </w:r>
      <w:r w:rsidRPr="00A91376">
        <w:rPr>
          <w:i/>
          <w:iCs/>
          <w:spacing w:val="-3"/>
          <w:sz w:val="24"/>
        </w:rPr>
        <w:t xml:space="preserve"> </w:t>
      </w:r>
      <w:r w:rsidRPr="00A91376">
        <w:rPr>
          <w:i/>
          <w:iCs/>
          <w:sz w:val="24"/>
        </w:rPr>
        <w:t>Advances</w:t>
      </w:r>
      <w:r w:rsidRPr="00A91376">
        <w:rPr>
          <w:i/>
          <w:iCs/>
          <w:spacing w:val="-3"/>
          <w:sz w:val="24"/>
        </w:rPr>
        <w:t xml:space="preserve"> </w:t>
      </w:r>
      <w:r w:rsidRPr="00A91376">
        <w:rPr>
          <w:i/>
          <w:iCs/>
          <w:sz w:val="24"/>
        </w:rPr>
        <w:t>to</w:t>
      </w:r>
      <w:r w:rsidRPr="00A91376">
        <w:rPr>
          <w:i/>
          <w:iCs/>
          <w:spacing w:val="-2"/>
          <w:sz w:val="24"/>
        </w:rPr>
        <w:t xml:space="preserve"> </w:t>
      </w:r>
      <w:r w:rsidRPr="00A91376">
        <w:rPr>
          <w:i/>
          <w:iCs/>
          <w:sz w:val="24"/>
        </w:rPr>
        <w:t>Fixed</w:t>
      </w:r>
      <w:r w:rsidRPr="00A91376">
        <w:rPr>
          <w:i/>
          <w:iCs/>
          <w:spacing w:val="-4"/>
          <w:sz w:val="24"/>
        </w:rPr>
        <w:t xml:space="preserve"> </w:t>
      </w:r>
      <w:r w:rsidRPr="00A91376">
        <w:rPr>
          <w:i/>
          <w:iCs/>
          <w:sz w:val="24"/>
        </w:rPr>
        <w:t>Deposit</w:t>
      </w:r>
      <w:r w:rsidRPr="00A91376">
        <w:rPr>
          <w:i/>
          <w:iCs/>
          <w:spacing w:val="-3"/>
          <w:sz w:val="24"/>
        </w:rPr>
        <w:t xml:space="preserve"> </w:t>
      </w:r>
      <w:r w:rsidRPr="00A91376">
        <w:rPr>
          <w:i/>
          <w:iCs/>
          <w:sz w:val="24"/>
        </w:rPr>
        <w:t>Ratio</w:t>
      </w:r>
      <w:bookmarkEnd w:id="53"/>
    </w:p>
    <w:p w:rsidR="00460FF3" w:rsidRDefault="00EF0737" w:rsidP="00D03B8F">
      <w:pPr>
        <w:pStyle w:val="BodyText"/>
        <w:rPr>
          <w:b/>
          <w:i/>
          <w:sz w:val="26"/>
        </w:rPr>
      </w:pPr>
      <w:r>
        <w:br w:type="column"/>
      </w:r>
    </w:p>
    <w:p w:rsidR="00460FF3" w:rsidRDefault="00460FF3" w:rsidP="00D03B8F">
      <w:pPr>
        <w:pStyle w:val="BodyText"/>
        <w:rPr>
          <w:b/>
          <w:i/>
          <w:sz w:val="26"/>
        </w:rPr>
      </w:pPr>
    </w:p>
    <w:p w:rsidR="00460FF3" w:rsidRDefault="00460FF3" w:rsidP="00D03B8F">
      <w:pPr>
        <w:pStyle w:val="BodyText"/>
        <w:spacing w:before="10"/>
        <w:rPr>
          <w:b/>
          <w:i/>
          <w:sz w:val="27"/>
        </w:rPr>
      </w:pPr>
    </w:p>
    <w:p w:rsidR="00460FF3" w:rsidRDefault="00EF0737">
      <w:pPr>
        <w:ind w:left="955"/>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6963" w:space="40"/>
            <w:col w:w="2757"/>
          </w:cols>
        </w:sectPr>
      </w:pPr>
    </w:p>
    <w:p w:rsidR="00460FF3" w:rsidRDefault="00460FF3">
      <w:pPr>
        <w:pStyle w:val="BodyText"/>
        <w:spacing w:before="11"/>
        <w:rPr>
          <w:i/>
          <w:sz w:val="11"/>
        </w:rPr>
      </w:pPr>
    </w:p>
    <w:tbl>
      <w:tblPr>
        <w:tblStyle w:val="LightShading"/>
        <w:tblW w:w="0" w:type="auto"/>
        <w:tblLayout w:type="fixed"/>
        <w:tblLook w:val="07A0" w:firstRow="1" w:lastRow="0" w:firstColumn="1" w:lastColumn="1" w:noHBand="1" w:noVBand="1"/>
      </w:tblPr>
      <w:tblGrid>
        <w:gridCol w:w="1778"/>
        <w:gridCol w:w="2319"/>
        <w:gridCol w:w="1940"/>
        <w:gridCol w:w="1724"/>
        <w:gridCol w:w="1601"/>
      </w:tblGrid>
      <w:tr w:rsidR="00460FF3" w:rsidTr="00C6128D">
        <w:trPr>
          <w:cnfStyle w:val="100000000000" w:firstRow="1" w:lastRow="0" w:firstColumn="0" w:lastColumn="0" w:oddVBand="0" w:evenVBand="0" w:oddHBand="0"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778" w:type="dxa"/>
          </w:tcPr>
          <w:p w:rsidR="00460FF3" w:rsidRPr="00870053" w:rsidRDefault="00EF0737">
            <w:pPr>
              <w:pStyle w:val="TableParagraph"/>
              <w:spacing w:before="205"/>
              <w:ind w:left="284" w:right="278"/>
              <w:rPr>
                <w:b w:val="0"/>
                <w:bCs w:val="0"/>
                <w:sz w:val="24"/>
              </w:rPr>
            </w:pPr>
            <w:r w:rsidRPr="00870053">
              <w:rPr>
                <w:b w:val="0"/>
                <w:bCs w:val="0"/>
                <w:sz w:val="24"/>
              </w:rPr>
              <w:t>Fiscal</w:t>
            </w:r>
            <w:r w:rsidRPr="00870053">
              <w:rPr>
                <w:b w:val="0"/>
                <w:bCs w:val="0"/>
                <w:spacing w:val="-1"/>
                <w:sz w:val="24"/>
              </w:rPr>
              <w:t xml:space="preserve"> </w:t>
            </w:r>
            <w:r w:rsidRPr="00870053">
              <w:rPr>
                <w:b w:val="0"/>
                <w:bCs w:val="0"/>
                <w:sz w:val="24"/>
              </w:rPr>
              <w:t>Year</w:t>
            </w:r>
          </w:p>
        </w:tc>
        <w:tc>
          <w:tcPr>
            <w:tcW w:w="2319" w:type="dxa"/>
          </w:tcPr>
          <w:p w:rsidR="00460FF3" w:rsidRPr="00870053" w:rsidRDefault="00EF0737">
            <w:pPr>
              <w:pStyle w:val="TableParagraph"/>
              <w:spacing w:before="205"/>
              <w:ind w:left="173" w:right="164"/>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Loan</w:t>
            </w:r>
            <w:r w:rsidRPr="00870053">
              <w:rPr>
                <w:b w:val="0"/>
                <w:bCs w:val="0"/>
                <w:spacing w:val="-2"/>
                <w:sz w:val="24"/>
              </w:rPr>
              <w:t xml:space="preserve"> </w:t>
            </w:r>
            <w:r w:rsidRPr="00870053">
              <w:rPr>
                <w:b w:val="0"/>
                <w:bCs w:val="0"/>
                <w:sz w:val="24"/>
              </w:rPr>
              <w:t>and</w:t>
            </w:r>
            <w:r w:rsidRPr="00870053">
              <w:rPr>
                <w:b w:val="0"/>
                <w:bCs w:val="0"/>
                <w:spacing w:val="-1"/>
                <w:sz w:val="24"/>
              </w:rPr>
              <w:t xml:space="preserve"> </w:t>
            </w:r>
            <w:r w:rsidRPr="00870053">
              <w:rPr>
                <w:b w:val="0"/>
                <w:bCs w:val="0"/>
                <w:sz w:val="24"/>
              </w:rPr>
              <w:t>Advance</w:t>
            </w:r>
          </w:p>
        </w:tc>
        <w:tc>
          <w:tcPr>
            <w:tcW w:w="1940" w:type="dxa"/>
          </w:tcPr>
          <w:p w:rsidR="00460FF3" w:rsidRPr="00870053" w:rsidRDefault="00EF0737">
            <w:pPr>
              <w:pStyle w:val="TableParagraph"/>
              <w:spacing w:before="205"/>
              <w:ind w:left="266"/>
              <w:jc w:val="left"/>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Fixed</w:t>
            </w:r>
            <w:r w:rsidRPr="00870053">
              <w:rPr>
                <w:b w:val="0"/>
                <w:bCs w:val="0"/>
                <w:spacing w:val="-2"/>
                <w:sz w:val="24"/>
              </w:rPr>
              <w:t xml:space="preserve"> </w:t>
            </w:r>
            <w:r w:rsidRPr="00870053">
              <w:rPr>
                <w:b w:val="0"/>
                <w:bCs w:val="0"/>
                <w:sz w:val="24"/>
              </w:rPr>
              <w:t>Deposit</w:t>
            </w:r>
          </w:p>
        </w:tc>
        <w:tc>
          <w:tcPr>
            <w:tcW w:w="1724" w:type="dxa"/>
          </w:tcPr>
          <w:p w:rsidR="00460FF3" w:rsidRPr="00870053" w:rsidRDefault="00EF0737">
            <w:pPr>
              <w:pStyle w:val="TableParagraph"/>
              <w:spacing w:before="205"/>
              <w:ind w:left="580"/>
              <w:jc w:val="left"/>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601" w:type="dxa"/>
          </w:tcPr>
          <w:p w:rsidR="00460FF3" w:rsidRPr="00870053" w:rsidRDefault="00EF0737">
            <w:pPr>
              <w:pStyle w:val="TableParagraph"/>
              <w:spacing w:line="275" w:lineRule="exact"/>
              <w:ind w:left="213" w:right="204"/>
              <w:rPr>
                <w:b w:val="0"/>
                <w:bCs w:val="0"/>
                <w:sz w:val="24"/>
              </w:rPr>
            </w:pPr>
            <w:r w:rsidRPr="00870053">
              <w:rPr>
                <w:b w:val="0"/>
                <w:bCs w:val="0"/>
                <w:sz w:val="24"/>
              </w:rPr>
              <w:t>Percentage</w:t>
            </w:r>
          </w:p>
          <w:p w:rsidR="00460FF3" w:rsidRPr="00870053" w:rsidRDefault="00EF0737">
            <w:pPr>
              <w:pStyle w:val="TableParagraph"/>
              <w:spacing w:before="139"/>
              <w:ind w:left="211" w:right="204"/>
              <w:rPr>
                <w:b w:val="0"/>
                <w:bCs w:val="0"/>
                <w:sz w:val="24"/>
              </w:rPr>
            </w:pPr>
            <w:r w:rsidRPr="00870053">
              <w:rPr>
                <w:b w:val="0"/>
                <w:bCs w:val="0"/>
                <w:sz w:val="24"/>
              </w:rPr>
              <w:t>(%)</w:t>
            </w:r>
          </w:p>
        </w:tc>
      </w:tr>
      <w:tr w:rsidR="00870053" w:rsidTr="00C6128D">
        <w:trPr>
          <w:trHeight w:val="414"/>
        </w:trPr>
        <w:tc>
          <w:tcPr>
            <w:cnfStyle w:val="001000000000" w:firstRow="0" w:lastRow="0" w:firstColumn="1" w:lastColumn="0" w:oddVBand="0" w:evenVBand="0" w:oddHBand="0" w:evenHBand="0" w:firstRowFirstColumn="0" w:firstRowLastColumn="0" w:lastRowFirstColumn="0" w:lastRowLastColumn="0"/>
            <w:tcW w:w="177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2074/75</w:t>
            </w:r>
          </w:p>
        </w:tc>
        <w:tc>
          <w:tcPr>
            <w:tcW w:w="2319" w:type="dxa"/>
          </w:tcPr>
          <w:p w:rsidR="00870053" w:rsidRPr="00870053" w:rsidRDefault="00870053">
            <w:pPr>
              <w:pStyle w:val="TableParagraph"/>
              <w:spacing w:line="275" w:lineRule="exact"/>
              <w:ind w:left="171" w:right="164"/>
              <w:cnfStyle w:val="000000000000" w:firstRow="0" w:lastRow="0" w:firstColumn="0" w:lastColumn="0" w:oddVBand="0" w:evenVBand="0" w:oddHBand="0" w:evenHBand="0" w:firstRowFirstColumn="0" w:firstRowLastColumn="0" w:lastRowFirstColumn="0" w:lastRowLastColumn="0"/>
              <w:rPr>
                <w:sz w:val="24"/>
              </w:rPr>
            </w:pPr>
            <w:r w:rsidRPr="00870053">
              <w:rPr>
                <w:sz w:val="24"/>
              </w:rPr>
              <w:t>47,572,024,207</w:t>
            </w:r>
          </w:p>
        </w:tc>
        <w:tc>
          <w:tcPr>
            <w:tcW w:w="1940" w:type="dxa"/>
          </w:tcPr>
          <w:p w:rsidR="00870053" w:rsidRPr="00870053" w:rsidRDefault="00870053">
            <w:pPr>
              <w:pStyle w:val="TableParagraph"/>
              <w:spacing w:line="275" w:lineRule="exact"/>
              <w:ind w:left="218"/>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14,528,858,311</w:t>
            </w:r>
          </w:p>
        </w:tc>
        <w:tc>
          <w:tcPr>
            <w:tcW w:w="1724" w:type="dxa"/>
          </w:tcPr>
          <w:p w:rsidR="00870053" w:rsidRPr="00870053" w:rsidRDefault="00870053">
            <w:pPr>
              <w:pStyle w:val="TableParagraph"/>
              <w:spacing w:line="275" w:lineRule="exact"/>
              <w:ind w:left="599" w:right="593"/>
              <w:cnfStyle w:val="000000000000" w:firstRow="0" w:lastRow="0" w:firstColumn="0" w:lastColumn="0" w:oddVBand="0" w:evenVBand="0" w:oddHBand="0" w:evenHBand="0" w:firstRowFirstColumn="0" w:firstRowLastColumn="0" w:lastRowFirstColumn="0" w:lastRowLastColumn="0"/>
              <w:rPr>
                <w:sz w:val="24"/>
              </w:rPr>
            </w:pPr>
            <w:r w:rsidRPr="00870053">
              <w:rPr>
                <w:sz w:val="24"/>
              </w:rPr>
              <w:t>31%</w:t>
            </w:r>
          </w:p>
        </w:tc>
        <w:tc>
          <w:tcPr>
            <w:cnfStyle w:val="000100000000" w:firstRow="0" w:lastRow="0" w:firstColumn="0" w:lastColumn="1" w:oddVBand="0" w:evenVBand="0" w:oddHBand="0" w:evenHBand="0" w:firstRowFirstColumn="0" w:firstRowLastColumn="0" w:lastRowFirstColumn="0" w:lastRowLastColumn="0"/>
            <w:tcW w:w="1601" w:type="dxa"/>
          </w:tcPr>
          <w:p w:rsidR="00870053" w:rsidRPr="00870053" w:rsidRDefault="00870053">
            <w:pPr>
              <w:pStyle w:val="TableParagraph"/>
              <w:spacing w:line="275" w:lineRule="exact"/>
              <w:ind w:right="628"/>
              <w:jc w:val="right"/>
              <w:rPr>
                <w:b w:val="0"/>
                <w:bCs w:val="0"/>
                <w:sz w:val="24"/>
              </w:rPr>
            </w:pPr>
            <w:r w:rsidRPr="00870053">
              <w:rPr>
                <w:b w:val="0"/>
                <w:bCs w:val="0"/>
                <w:sz w:val="24"/>
              </w:rPr>
              <w:t>0%</w:t>
            </w:r>
          </w:p>
        </w:tc>
      </w:tr>
      <w:tr w:rsidR="00870053" w:rsidTr="00C6128D">
        <w:trPr>
          <w:trHeight w:val="412"/>
        </w:trPr>
        <w:tc>
          <w:tcPr>
            <w:cnfStyle w:val="001000000000" w:firstRow="0" w:lastRow="0" w:firstColumn="1" w:lastColumn="0" w:oddVBand="0" w:evenVBand="0" w:oddHBand="0" w:evenHBand="0" w:firstRowFirstColumn="0" w:firstRowLastColumn="0" w:lastRowFirstColumn="0" w:lastRowLastColumn="0"/>
            <w:tcW w:w="177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2075/76</w:t>
            </w:r>
          </w:p>
        </w:tc>
        <w:tc>
          <w:tcPr>
            <w:tcW w:w="2319" w:type="dxa"/>
          </w:tcPr>
          <w:p w:rsidR="00870053" w:rsidRPr="00870053" w:rsidRDefault="00870053">
            <w:pPr>
              <w:pStyle w:val="TableParagraph"/>
              <w:spacing w:line="275" w:lineRule="exact"/>
              <w:ind w:left="171" w:right="164"/>
              <w:cnfStyle w:val="000000000000" w:firstRow="0" w:lastRow="0" w:firstColumn="0" w:lastColumn="0" w:oddVBand="0" w:evenVBand="0" w:oddHBand="0" w:evenHBand="0" w:firstRowFirstColumn="0" w:firstRowLastColumn="0" w:lastRowFirstColumn="0" w:lastRowLastColumn="0"/>
              <w:rPr>
                <w:sz w:val="24"/>
              </w:rPr>
            </w:pPr>
            <w:r w:rsidRPr="00870053">
              <w:rPr>
                <w:sz w:val="24"/>
              </w:rPr>
              <w:t>54,482,465,225</w:t>
            </w:r>
          </w:p>
        </w:tc>
        <w:tc>
          <w:tcPr>
            <w:tcW w:w="1940" w:type="dxa"/>
          </w:tcPr>
          <w:p w:rsidR="00870053" w:rsidRPr="00870053" w:rsidRDefault="00870053">
            <w:pPr>
              <w:pStyle w:val="TableParagraph"/>
              <w:spacing w:line="275" w:lineRule="exact"/>
              <w:ind w:left="218"/>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19,784,889,538</w:t>
            </w:r>
          </w:p>
        </w:tc>
        <w:tc>
          <w:tcPr>
            <w:tcW w:w="1724" w:type="dxa"/>
          </w:tcPr>
          <w:p w:rsidR="00870053" w:rsidRPr="00870053" w:rsidRDefault="00870053">
            <w:pPr>
              <w:pStyle w:val="TableParagraph"/>
              <w:spacing w:line="275" w:lineRule="exact"/>
              <w:ind w:left="599" w:right="593"/>
              <w:cnfStyle w:val="000000000000" w:firstRow="0" w:lastRow="0" w:firstColumn="0" w:lastColumn="0" w:oddVBand="0" w:evenVBand="0" w:oddHBand="0" w:evenHBand="0" w:firstRowFirstColumn="0" w:firstRowLastColumn="0" w:lastRowFirstColumn="0" w:lastRowLastColumn="0"/>
              <w:rPr>
                <w:sz w:val="24"/>
              </w:rPr>
            </w:pPr>
            <w:r w:rsidRPr="00870053">
              <w:rPr>
                <w:sz w:val="24"/>
              </w:rPr>
              <w:t>36%</w:t>
            </w:r>
          </w:p>
        </w:tc>
        <w:tc>
          <w:tcPr>
            <w:cnfStyle w:val="000100000000" w:firstRow="0" w:lastRow="0" w:firstColumn="0" w:lastColumn="1" w:oddVBand="0" w:evenVBand="0" w:oddHBand="0" w:evenHBand="0" w:firstRowFirstColumn="0" w:firstRowLastColumn="0" w:lastRowFirstColumn="0" w:lastRowLastColumn="0"/>
            <w:tcW w:w="1601" w:type="dxa"/>
          </w:tcPr>
          <w:p w:rsidR="00870053" w:rsidRPr="00870053" w:rsidRDefault="00870053">
            <w:pPr>
              <w:pStyle w:val="TableParagraph"/>
              <w:spacing w:line="275" w:lineRule="exact"/>
              <w:ind w:right="568"/>
              <w:jc w:val="right"/>
              <w:rPr>
                <w:b w:val="0"/>
                <w:bCs w:val="0"/>
                <w:sz w:val="24"/>
              </w:rPr>
            </w:pPr>
            <w:r w:rsidRPr="00870053">
              <w:rPr>
                <w:b w:val="0"/>
                <w:bCs w:val="0"/>
                <w:sz w:val="24"/>
              </w:rPr>
              <w:t>16%</w:t>
            </w:r>
          </w:p>
        </w:tc>
      </w:tr>
      <w:tr w:rsidR="00870053" w:rsidTr="00C6128D">
        <w:trPr>
          <w:trHeight w:val="414"/>
        </w:trPr>
        <w:tc>
          <w:tcPr>
            <w:cnfStyle w:val="001000000000" w:firstRow="0" w:lastRow="0" w:firstColumn="1" w:lastColumn="0" w:oddVBand="0" w:evenVBand="0" w:oddHBand="0" w:evenHBand="0" w:firstRowFirstColumn="0" w:firstRowLastColumn="0" w:lastRowFirstColumn="0" w:lastRowLastColumn="0"/>
            <w:tcW w:w="1778" w:type="dxa"/>
          </w:tcPr>
          <w:p w:rsidR="00870053" w:rsidRPr="00FE04A1" w:rsidRDefault="00870053" w:rsidP="00C504B0">
            <w:pPr>
              <w:pStyle w:val="TableParagraph"/>
              <w:spacing w:before="1"/>
              <w:ind w:left="138" w:right="129"/>
              <w:rPr>
                <w:b w:val="0"/>
                <w:bCs w:val="0"/>
                <w:sz w:val="24"/>
              </w:rPr>
            </w:pPr>
            <w:r w:rsidRPr="00FE04A1">
              <w:rPr>
                <w:b w:val="0"/>
                <w:bCs w:val="0"/>
                <w:sz w:val="24"/>
              </w:rPr>
              <w:t>2076/77</w:t>
            </w:r>
          </w:p>
        </w:tc>
        <w:tc>
          <w:tcPr>
            <w:tcW w:w="2319" w:type="dxa"/>
          </w:tcPr>
          <w:p w:rsidR="00870053" w:rsidRPr="00870053" w:rsidRDefault="00870053">
            <w:pPr>
              <w:pStyle w:val="TableParagraph"/>
              <w:spacing w:before="1"/>
              <w:ind w:left="171" w:right="164"/>
              <w:cnfStyle w:val="000000000000" w:firstRow="0" w:lastRow="0" w:firstColumn="0" w:lastColumn="0" w:oddVBand="0" w:evenVBand="0" w:oddHBand="0" w:evenHBand="0" w:firstRowFirstColumn="0" w:firstRowLastColumn="0" w:lastRowFirstColumn="0" w:lastRowLastColumn="0"/>
              <w:rPr>
                <w:sz w:val="24"/>
              </w:rPr>
            </w:pPr>
            <w:r w:rsidRPr="00870053">
              <w:rPr>
                <w:sz w:val="24"/>
              </w:rPr>
              <w:t>67,955,107,021</w:t>
            </w:r>
          </w:p>
        </w:tc>
        <w:tc>
          <w:tcPr>
            <w:tcW w:w="1940" w:type="dxa"/>
          </w:tcPr>
          <w:p w:rsidR="00870053" w:rsidRPr="00870053" w:rsidRDefault="00870053">
            <w:pPr>
              <w:pStyle w:val="TableParagraph"/>
              <w:spacing w:before="1"/>
              <w:ind w:left="218"/>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25,999,038,315</w:t>
            </w:r>
          </w:p>
        </w:tc>
        <w:tc>
          <w:tcPr>
            <w:tcW w:w="1724" w:type="dxa"/>
          </w:tcPr>
          <w:p w:rsidR="00870053" w:rsidRPr="00870053" w:rsidRDefault="00870053">
            <w:pPr>
              <w:pStyle w:val="TableParagraph"/>
              <w:spacing w:before="1"/>
              <w:ind w:left="599" w:right="593"/>
              <w:cnfStyle w:val="000000000000" w:firstRow="0" w:lastRow="0" w:firstColumn="0" w:lastColumn="0" w:oddVBand="0" w:evenVBand="0" w:oddHBand="0" w:evenHBand="0" w:firstRowFirstColumn="0" w:firstRowLastColumn="0" w:lastRowFirstColumn="0" w:lastRowLastColumn="0"/>
              <w:rPr>
                <w:sz w:val="24"/>
              </w:rPr>
            </w:pPr>
            <w:r w:rsidRPr="00870053">
              <w:rPr>
                <w:sz w:val="24"/>
              </w:rPr>
              <w:t>38%</w:t>
            </w:r>
          </w:p>
        </w:tc>
        <w:tc>
          <w:tcPr>
            <w:cnfStyle w:val="000100000000" w:firstRow="0" w:lastRow="0" w:firstColumn="0" w:lastColumn="1" w:oddVBand="0" w:evenVBand="0" w:oddHBand="0" w:evenHBand="0" w:firstRowFirstColumn="0" w:firstRowLastColumn="0" w:lastRowFirstColumn="0" w:lastRowLastColumn="0"/>
            <w:tcW w:w="1601" w:type="dxa"/>
          </w:tcPr>
          <w:p w:rsidR="00870053" w:rsidRPr="00870053" w:rsidRDefault="00870053">
            <w:pPr>
              <w:pStyle w:val="TableParagraph"/>
              <w:spacing w:before="1"/>
              <w:ind w:right="628"/>
              <w:jc w:val="right"/>
              <w:rPr>
                <w:b w:val="0"/>
                <w:bCs w:val="0"/>
                <w:sz w:val="24"/>
              </w:rPr>
            </w:pPr>
            <w:r w:rsidRPr="00870053">
              <w:rPr>
                <w:b w:val="0"/>
                <w:bCs w:val="0"/>
                <w:sz w:val="24"/>
              </w:rPr>
              <w:t>6%</w:t>
            </w:r>
          </w:p>
        </w:tc>
      </w:tr>
      <w:tr w:rsidR="00870053" w:rsidTr="00C6128D">
        <w:trPr>
          <w:trHeight w:val="415"/>
        </w:trPr>
        <w:tc>
          <w:tcPr>
            <w:cnfStyle w:val="001000000000" w:firstRow="0" w:lastRow="0" w:firstColumn="1" w:lastColumn="0" w:oddVBand="0" w:evenVBand="0" w:oddHBand="0" w:evenHBand="0" w:firstRowFirstColumn="0" w:firstRowLastColumn="0" w:lastRowFirstColumn="0" w:lastRowLastColumn="0"/>
            <w:tcW w:w="177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2077/78</w:t>
            </w:r>
          </w:p>
        </w:tc>
        <w:tc>
          <w:tcPr>
            <w:tcW w:w="2319" w:type="dxa"/>
          </w:tcPr>
          <w:p w:rsidR="00870053" w:rsidRPr="00870053" w:rsidRDefault="00870053">
            <w:pPr>
              <w:pStyle w:val="TableParagraph"/>
              <w:spacing w:line="276" w:lineRule="exact"/>
              <w:ind w:left="171" w:right="164"/>
              <w:cnfStyle w:val="000000000000" w:firstRow="0" w:lastRow="0" w:firstColumn="0" w:lastColumn="0" w:oddVBand="0" w:evenVBand="0" w:oddHBand="0" w:evenHBand="0" w:firstRowFirstColumn="0" w:firstRowLastColumn="0" w:lastRowFirstColumn="0" w:lastRowLastColumn="0"/>
              <w:rPr>
                <w:sz w:val="24"/>
              </w:rPr>
            </w:pPr>
            <w:r w:rsidRPr="00870053">
              <w:rPr>
                <w:sz w:val="24"/>
              </w:rPr>
              <w:t>77,287,764,142</w:t>
            </w:r>
          </w:p>
        </w:tc>
        <w:tc>
          <w:tcPr>
            <w:tcW w:w="1940" w:type="dxa"/>
          </w:tcPr>
          <w:p w:rsidR="00870053" w:rsidRPr="00870053" w:rsidRDefault="00870053">
            <w:pPr>
              <w:pStyle w:val="TableParagraph"/>
              <w:spacing w:line="276" w:lineRule="exact"/>
              <w:ind w:left="218"/>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36,311,502,599</w:t>
            </w:r>
          </w:p>
        </w:tc>
        <w:tc>
          <w:tcPr>
            <w:tcW w:w="1724" w:type="dxa"/>
          </w:tcPr>
          <w:p w:rsidR="00870053" w:rsidRPr="00870053" w:rsidRDefault="00870053">
            <w:pPr>
              <w:pStyle w:val="TableParagraph"/>
              <w:spacing w:line="276" w:lineRule="exact"/>
              <w:ind w:left="599" w:right="593"/>
              <w:cnfStyle w:val="000000000000" w:firstRow="0" w:lastRow="0" w:firstColumn="0" w:lastColumn="0" w:oddVBand="0" w:evenVBand="0" w:oddHBand="0" w:evenHBand="0" w:firstRowFirstColumn="0" w:firstRowLastColumn="0" w:lastRowFirstColumn="0" w:lastRowLastColumn="0"/>
              <w:rPr>
                <w:sz w:val="24"/>
              </w:rPr>
            </w:pPr>
            <w:r w:rsidRPr="00870053">
              <w:rPr>
                <w:sz w:val="24"/>
              </w:rPr>
              <w:t>47%</w:t>
            </w:r>
          </w:p>
        </w:tc>
        <w:tc>
          <w:tcPr>
            <w:cnfStyle w:val="000100000000" w:firstRow="0" w:lastRow="0" w:firstColumn="0" w:lastColumn="1" w:oddVBand="0" w:evenVBand="0" w:oddHBand="0" w:evenHBand="0" w:firstRowFirstColumn="0" w:firstRowLastColumn="0" w:lastRowFirstColumn="0" w:lastRowLastColumn="0"/>
            <w:tcW w:w="1601" w:type="dxa"/>
          </w:tcPr>
          <w:p w:rsidR="00870053" w:rsidRPr="00870053" w:rsidRDefault="00870053">
            <w:pPr>
              <w:pStyle w:val="TableParagraph"/>
              <w:spacing w:line="276" w:lineRule="exact"/>
              <w:ind w:right="568"/>
              <w:jc w:val="right"/>
              <w:rPr>
                <w:b w:val="0"/>
                <w:bCs w:val="0"/>
                <w:sz w:val="24"/>
              </w:rPr>
            </w:pPr>
            <w:r w:rsidRPr="00870053">
              <w:rPr>
                <w:b w:val="0"/>
                <w:bCs w:val="0"/>
                <w:sz w:val="24"/>
              </w:rPr>
              <w:t>24%</w:t>
            </w:r>
          </w:p>
        </w:tc>
      </w:tr>
      <w:tr w:rsidR="00870053" w:rsidTr="00C6128D">
        <w:trPr>
          <w:trHeight w:val="412"/>
        </w:trPr>
        <w:tc>
          <w:tcPr>
            <w:cnfStyle w:val="001000000000" w:firstRow="0" w:lastRow="0" w:firstColumn="1" w:lastColumn="0" w:oddVBand="0" w:evenVBand="0" w:oddHBand="0" w:evenHBand="0" w:firstRowFirstColumn="0" w:firstRowLastColumn="0" w:lastRowFirstColumn="0" w:lastRowLastColumn="0"/>
            <w:tcW w:w="177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2078/79</w:t>
            </w:r>
          </w:p>
        </w:tc>
        <w:tc>
          <w:tcPr>
            <w:tcW w:w="2319" w:type="dxa"/>
          </w:tcPr>
          <w:p w:rsidR="00870053" w:rsidRPr="00870053" w:rsidRDefault="00870053">
            <w:pPr>
              <w:pStyle w:val="TableParagraph"/>
              <w:spacing w:line="275" w:lineRule="exact"/>
              <w:ind w:left="173" w:right="163"/>
              <w:cnfStyle w:val="000000000000" w:firstRow="0" w:lastRow="0" w:firstColumn="0" w:lastColumn="0" w:oddVBand="0" w:evenVBand="0" w:oddHBand="0" w:evenHBand="0" w:firstRowFirstColumn="0" w:firstRowLastColumn="0" w:lastRowFirstColumn="0" w:lastRowLastColumn="0"/>
              <w:rPr>
                <w:sz w:val="24"/>
              </w:rPr>
            </w:pPr>
            <w:r w:rsidRPr="00870053">
              <w:rPr>
                <w:sz w:val="24"/>
              </w:rPr>
              <w:t>94,182,247,596s</w:t>
            </w:r>
          </w:p>
        </w:tc>
        <w:tc>
          <w:tcPr>
            <w:tcW w:w="1940" w:type="dxa"/>
          </w:tcPr>
          <w:p w:rsidR="00870053" w:rsidRPr="00870053" w:rsidRDefault="00870053">
            <w:pPr>
              <w:pStyle w:val="TableParagraph"/>
              <w:spacing w:line="275" w:lineRule="exact"/>
              <w:ind w:left="218"/>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54,063,678,682</w:t>
            </w:r>
          </w:p>
        </w:tc>
        <w:tc>
          <w:tcPr>
            <w:tcW w:w="1724" w:type="dxa"/>
          </w:tcPr>
          <w:p w:rsidR="00870053" w:rsidRPr="00870053" w:rsidRDefault="00870053">
            <w:pPr>
              <w:pStyle w:val="TableParagraph"/>
              <w:spacing w:line="275" w:lineRule="exact"/>
              <w:ind w:left="599" w:right="593"/>
              <w:cnfStyle w:val="000000000000" w:firstRow="0" w:lastRow="0" w:firstColumn="0" w:lastColumn="0" w:oddVBand="0" w:evenVBand="0" w:oddHBand="0" w:evenHBand="0" w:firstRowFirstColumn="0" w:firstRowLastColumn="0" w:lastRowFirstColumn="0" w:lastRowLastColumn="0"/>
              <w:rPr>
                <w:sz w:val="24"/>
              </w:rPr>
            </w:pPr>
            <w:r w:rsidRPr="00870053">
              <w:rPr>
                <w:sz w:val="24"/>
              </w:rPr>
              <w:t>57%</w:t>
            </w:r>
          </w:p>
        </w:tc>
        <w:tc>
          <w:tcPr>
            <w:cnfStyle w:val="000100000000" w:firstRow="0" w:lastRow="0" w:firstColumn="0" w:lastColumn="1" w:oddVBand="0" w:evenVBand="0" w:oddHBand="0" w:evenHBand="0" w:firstRowFirstColumn="0" w:firstRowLastColumn="0" w:lastRowFirstColumn="0" w:lastRowLastColumn="0"/>
            <w:tcW w:w="1601" w:type="dxa"/>
          </w:tcPr>
          <w:p w:rsidR="00870053" w:rsidRPr="00870053" w:rsidRDefault="00870053">
            <w:pPr>
              <w:pStyle w:val="TableParagraph"/>
              <w:spacing w:line="275" w:lineRule="exact"/>
              <w:ind w:right="568"/>
              <w:jc w:val="right"/>
              <w:rPr>
                <w:b w:val="0"/>
                <w:bCs w:val="0"/>
                <w:sz w:val="24"/>
              </w:rPr>
            </w:pPr>
            <w:r w:rsidRPr="00870053">
              <w:rPr>
                <w:b w:val="0"/>
                <w:bCs w:val="0"/>
                <w:sz w:val="24"/>
              </w:rPr>
              <w:t>21%</w:t>
            </w:r>
          </w:p>
        </w:tc>
      </w:tr>
      <w:tr w:rsidR="00460FF3" w:rsidTr="00C6128D">
        <w:trPr>
          <w:trHeight w:val="689"/>
        </w:trPr>
        <w:tc>
          <w:tcPr>
            <w:cnfStyle w:val="001000000000" w:firstRow="0" w:lastRow="0" w:firstColumn="1" w:lastColumn="0" w:oddVBand="0" w:evenVBand="0" w:oddHBand="0" w:evenHBand="0" w:firstRowFirstColumn="0" w:firstRowLastColumn="0" w:lastRowFirstColumn="0" w:lastRowLastColumn="0"/>
            <w:tcW w:w="1778" w:type="dxa"/>
          </w:tcPr>
          <w:p w:rsidR="00460FF3" w:rsidRPr="00870053" w:rsidRDefault="00460FF3">
            <w:pPr>
              <w:pStyle w:val="TableParagraph"/>
              <w:jc w:val="left"/>
              <w:rPr>
                <w:b w:val="0"/>
                <w:bCs w:val="0"/>
                <w:i/>
                <w:sz w:val="36"/>
              </w:rPr>
            </w:pPr>
          </w:p>
          <w:p w:rsidR="00460FF3" w:rsidRPr="00870053" w:rsidRDefault="00EF0737">
            <w:pPr>
              <w:pStyle w:val="TableParagraph"/>
              <w:ind w:left="284" w:right="278"/>
              <w:rPr>
                <w:b w:val="0"/>
                <w:bCs w:val="0"/>
                <w:sz w:val="24"/>
              </w:rPr>
            </w:pPr>
            <w:r w:rsidRPr="00870053">
              <w:rPr>
                <w:b w:val="0"/>
                <w:bCs w:val="0"/>
                <w:sz w:val="24"/>
              </w:rPr>
              <w:t>Mean</w:t>
            </w:r>
          </w:p>
        </w:tc>
        <w:tc>
          <w:tcPr>
            <w:tcW w:w="2319"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24"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i/>
                <w:sz w:val="36"/>
              </w:rPr>
            </w:pPr>
          </w:p>
          <w:p w:rsidR="00460FF3" w:rsidRPr="00870053" w:rsidRDefault="00EF0737">
            <w:pPr>
              <w:pStyle w:val="TableParagraph"/>
              <w:ind w:left="530"/>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41.9%</w:t>
            </w:r>
          </w:p>
        </w:tc>
        <w:tc>
          <w:tcPr>
            <w:cnfStyle w:val="000100000000" w:firstRow="0" w:lastRow="0" w:firstColumn="0" w:lastColumn="1" w:oddVBand="0" w:evenVBand="0" w:oddHBand="0" w:evenHBand="0" w:firstRowFirstColumn="0" w:firstRowLastColumn="0" w:lastRowFirstColumn="0" w:lastRowLastColumn="0"/>
            <w:tcW w:w="1601" w:type="dxa"/>
          </w:tcPr>
          <w:p w:rsidR="00460FF3" w:rsidRPr="00870053" w:rsidRDefault="00460FF3">
            <w:pPr>
              <w:pStyle w:val="TableParagraph"/>
              <w:jc w:val="left"/>
              <w:rPr>
                <w:b w:val="0"/>
                <w:bCs w:val="0"/>
                <w:sz w:val="24"/>
              </w:rPr>
            </w:pPr>
          </w:p>
        </w:tc>
      </w:tr>
      <w:tr w:rsidR="00460FF3" w:rsidTr="00C6128D">
        <w:trPr>
          <w:trHeight w:val="545"/>
        </w:trPr>
        <w:tc>
          <w:tcPr>
            <w:cnfStyle w:val="001000000000" w:firstRow="0" w:lastRow="0" w:firstColumn="1" w:lastColumn="0" w:oddVBand="0" w:evenVBand="0" w:oddHBand="0" w:evenHBand="0" w:firstRowFirstColumn="0" w:firstRowLastColumn="0" w:lastRowFirstColumn="0" w:lastRowLastColumn="0"/>
            <w:tcW w:w="1778" w:type="dxa"/>
          </w:tcPr>
          <w:p w:rsidR="00460FF3" w:rsidRPr="00870053" w:rsidRDefault="00460FF3">
            <w:pPr>
              <w:pStyle w:val="TableParagraph"/>
              <w:spacing w:before="9"/>
              <w:jc w:val="left"/>
              <w:rPr>
                <w:b w:val="0"/>
                <w:bCs w:val="0"/>
                <w:i/>
                <w:sz w:val="35"/>
              </w:rPr>
            </w:pPr>
          </w:p>
          <w:p w:rsidR="00460FF3" w:rsidRPr="00870053" w:rsidRDefault="00EF0737">
            <w:pPr>
              <w:pStyle w:val="TableParagraph"/>
              <w:ind w:left="284" w:right="276"/>
              <w:rPr>
                <w:b w:val="0"/>
                <w:bCs w:val="0"/>
                <w:sz w:val="24"/>
              </w:rPr>
            </w:pPr>
            <w:r w:rsidRPr="00870053">
              <w:rPr>
                <w:b w:val="0"/>
                <w:bCs w:val="0"/>
                <w:sz w:val="24"/>
              </w:rPr>
              <w:t>SD</w:t>
            </w:r>
          </w:p>
        </w:tc>
        <w:tc>
          <w:tcPr>
            <w:tcW w:w="2319"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24" w:type="dxa"/>
          </w:tcPr>
          <w:p w:rsidR="00460FF3" w:rsidRPr="00870053" w:rsidRDefault="00460FF3">
            <w:pPr>
              <w:pStyle w:val="TableParagraph"/>
              <w:spacing w:before="9"/>
              <w:jc w:val="left"/>
              <w:cnfStyle w:val="000000000000" w:firstRow="0" w:lastRow="0" w:firstColumn="0" w:lastColumn="0" w:oddVBand="0" w:evenVBand="0" w:oddHBand="0" w:evenHBand="0" w:firstRowFirstColumn="0" w:firstRowLastColumn="0" w:lastRowFirstColumn="0" w:lastRowLastColumn="0"/>
              <w:rPr>
                <w:i/>
                <w:sz w:val="35"/>
              </w:rPr>
            </w:pPr>
          </w:p>
          <w:p w:rsidR="00460FF3" w:rsidRPr="00870053" w:rsidRDefault="00EF0737">
            <w:pPr>
              <w:pStyle w:val="TableParagraph"/>
              <w:ind w:left="590"/>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9.2%</w:t>
            </w:r>
          </w:p>
        </w:tc>
        <w:tc>
          <w:tcPr>
            <w:cnfStyle w:val="000100000000" w:firstRow="0" w:lastRow="0" w:firstColumn="0" w:lastColumn="1" w:oddVBand="0" w:evenVBand="0" w:oddHBand="0" w:evenHBand="0" w:firstRowFirstColumn="0" w:firstRowLastColumn="0" w:lastRowFirstColumn="0" w:lastRowLastColumn="0"/>
            <w:tcW w:w="1601" w:type="dxa"/>
          </w:tcPr>
          <w:p w:rsidR="00460FF3" w:rsidRPr="00870053" w:rsidRDefault="00460FF3">
            <w:pPr>
              <w:pStyle w:val="TableParagraph"/>
              <w:jc w:val="left"/>
              <w:rPr>
                <w:b w:val="0"/>
                <w:bCs w:val="0"/>
                <w:sz w:val="24"/>
              </w:rPr>
            </w:pPr>
          </w:p>
        </w:tc>
      </w:tr>
      <w:tr w:rsidR="00460FF3" w:rsidTr="00C6128D">
        <w:trPr>
          <w:trHeight w:val="412"/>
        </w:trPr>
        <w:tc>
          <w:tcPr>
            <w:cnfStyle w:val="001000000000" w:firstRow="0" w:lastRow="0" w:firstColumn="1" w:lastColumn="0" w:oddVBand="0" w:evenVBand="0" w:oddHBand="0" w:evenHBand="0" w:firstRowFirstColumn="0" w:firstRowLastColumn="0" w:lastRowFirstColumn="0" w:lastRowLastColumn="0"/>
            <w:tcW w:w="1778" w:type="dxa"/>
          </w:tcPr>
          <w:p w:rsidR="00460FF3" w:rsidRPr="00870053" w:rsidRDefault="00EF0737">
            <w:pPr>
              <w:pStyle w:val="TableParagraph"/>
              <w:spacing w:line="275" w:lineRule="exact"/>
              <w:ind w:left="284" w:right="277"/>
              <w:rPr>
                <w:b w:val="0"/>
                <w:bCs w:val="0"/>
                <w:sz w:val="24"/>
              </w:rPr>
            </w:pPr>
            <w:r w:rsidRPr="00870053">
              <w:rPr>
                <w:b w:val="0"/>
                <w:bCs w:val="0"/>
                <w:sz w:val="24"/>
              </w:rPr>
              <w:t>CV</w:t>
            </w:r>
          </w:p>
        </w:tc>
        <w:tc>
          <w:tcPr>
            <w:tcW w:w="2319"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9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724" w:type="dxa"/>
          </w:tcPr>
          <w:p w:rsidR="00460FF3" w:rsidRPr="00870053" w:rsidRDefault="00C51AFB" w:rsidP="00195E02">
            <w:pPr>
              <w:pStyle w:val="TableParagraph"/>
              <w:cnfStyle w:val="000000000000" w:firstRow="0" w:lastRow="0" w:firstColumn="0" w:lastColumn="0" w:oddVBand="0" w:evenVBand="0" w:oddHBand="0" w:evenHBand="0" w:firstRowFirstColumn="0" w:firstRowLastColumn="0" w:lastRowFirstColumn="0" w:lastRowLastColumn="0"/>
              <w:rPr>
                <w:sz w:val="24"/>
              </w:rPr>
            </w:pPr>
            <w:r w:rsidRPr="00870053">
              <w:rPr>
                <w:sz w:val="24"/>
              </w:rPr>
              <w:t>0.22</w:t>
            </w:r>
          </w:p>
        </w:tc>
        <w:tc>
          <w:tcPr>
            <w:cnfStyle w:val="000100000000" w:firstRow="0" w:lastRow="0" w:firstColumn="0" w:lastColumn="1" w:oddVBand="0" w:evenVBand="0" w:oddHBand="0" w:evenHBand="0" w:firstRowFirstColumn="0" w:firstRowLastColumn="0" w:lastRowFirstColumn="0" w:lastRowLastColumn="0"/>
            <w:tcW w:w="1601" w:type="dxa"/>
          </w:tcPr>
          <w:p w:rsidR="00460FF3" w:rsidRPr="00870053" w:rsidRDefault="00460FF3">
            <w:pPr>
              <w:pStyle w:val="TableParagraph"/>
              <w:jc w:val="left"/>
              <w:rPr>
                <w:b w:val="0"/>
                <w:bCs w:val="0"/>
                <w:sz w:val="24"/>
              </w:rPr>
            </w:pPr>
          </w:p>
        </w:tc>
      </w:tr>
    </w:tbl>
    <w:p w:rsidR="00195E02" w:rsidRDefault="00195E02" w:rsidP="00195E02">
      <w:pPr>
        <w:spacing w:line="275" w:lineRule="exact"/>
        <w:ind w:left="6421"/>
        <w:rPr>
          <w:i/>
          <w:sz w:val="24"/>
        </w:rPr>
      </w:pPr>
      <w:r>
        <w:rPr>
          <w:i/>
          <w:sz w:val="24"/>
        </w:rPr>
        <w:t>Sources: Annual</w:t>
      </w:r>
      <w:r>
        <w:rPr>
          <w:i/>
          <w:spacing w:val="-1"/>
          <w:sz w:val="24"/>
        </w:rPr>
        <w:t xml:space="preserve"> </w:t>
      </w:r>
      <w:r>
        <w:rPr>
          <w:i/>
          <w:sz w:val="24"/>
        </w:rPr>
        <w:t>Report of</w:t>
      </w:r>
      <w:r>
        <w:rPr>
          <w:i/>
          <w:spacing w:val="-1"/>
          <w:sz w:val="24"/>
        </w:rPr>
        <w:t xml:space="preserve"> </w:t>
      </w:r>
      <w:r>
        <w:rPr>
          <w:i/>
          <w:sz w:val="24"/>
        </w:rPr>
        <w:t>EBL</w:t>
      </w:r>
    </w:p>
    <w:p w:rsidR="00460FF3" w:rsidRDefault="00460FF3">
      <w:pPr>
        <w:rPr>
          <w:sz w:val="24"/>
        </w:rPr>
      </w:pPr>
    </w:p>
    <w:p w:rsidR="00195E02" w:rsidRDefault="00195E02">
      <w:pPr>
        <w:rPr>
          <w:sz w:val="24"/>
        </w:rPr>
      </w:pPr>
    </w:p>
    <w:p w:rsidR="00195E02" w:rsidRDefault="00195E02">
      <w:pPr>
        <w:rPr>
          <w:sz w:val="24"/>
        </w:rPr>
        <w:sectPr w:rsidR="00195E02">
          <w:type w:val="continuous"/>
          <w:pgSz w:w="12240" w:h="15840"/>
          <w:pgMar w:top="1380" w:right="1160" w:bottom="280" w:left="1320" w:header="720" w:footer="720" w:gutter="0"/>
          <w:cols w:space="720"/>
        </w:sectPr>
      </w:pPr>
    </w:p>
    <w:p w:rsidR="00460FF3" w:rsidRDefault="00460FF3">
      <w:pPr>
        <w:pStyle w:val="BodyText"/>
        <w:rPr>
          <w:b/>
          <w:sz w:val="26"/>
        </w:rPr>
      </w:pPr>
    </w:p>
    <w:p w:rsidR="00460FF3" w:rsidRDefault="00195E02" w:rsidP="00D03B8F">
      <w:pPr>
        <w:pStyle w:val="BodyText"/>
        <w:ind w:left="120"/>
        <w:rPr>
          <w:b/>
          <w:sz w:val="26"/>
        </w:rPr>
      </w:pPr>
      <w:r>
        <w:rPr>
          <w:b/>
          <w:noProof/>
          <w:sz w:val="26"/>
          <w:lang w:bidi="ne-NP"/>
        </w:rPr>
        <w:drawing>
          <wp:inline distT="0" distB="0" distL="0" distR="0" wp14:anchorId="622513F3" wp14:editId="437B348F">
            <wp:extent cx="5910681" cy="2948025"/>
            <wp:effectExtent l="0" t="0" r="13970" b="2413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95E02" w:rsidRPr="00A91376" w:rsidRDefault="00F04DB4" w:rsidP="00F04DB4">
      <w:pPr>
        <w:pStyle w:val="Heading4"/>
        <w:spacing w:before="137"/>
        <w:ind w:left="0" w:right="1557"/>
        <w:rPr>
          <w:b w:val="0"/>
          <w:bCs w:val="0"/>
        </w:rPr>
      </w:pPr>
      <w:r w:rsidRPr="00156652">
        <w:rPr>
          <w:i/>
          <w:iCs/>
        </w:rPr>
        <w:t xml:space="preserve"> </w:t>
      </w:r>
      <w:bookmarkStart w:id="54" w:name="_Toc133678692"/>
      <w:r w:rsidRPr="00156652">
        <w:rPr>
          <w:b w:val="0"/>
          <w:bCs w:val="0"/>
          <w:i/>
          <w:iCs/>
        </w:rPr>
        <w:t xml:space="preserve">Figure </w:t>
      </w:r>
      <w:r w:rsidR="00C504B0" w:rsidRPr="00156652">
        <w:rPr>
          <w:b w:val="0"/>
          <w:bCs w:val="0"/>
          <w:i/>
          <w:iCs/>
        </w:rPr>
        <w:fldChar w:fldCharType="begin"/>
      </w:r>
      <w:r w:rsidR="00C504B0" w:rsidRPr="00156652">
        <w:rPr>
          <w:b w:val="0"/>
          <w:bCs w:val="0"/>
          <w:i/>
          <w:iCs/>
        </w:rPr>
        <w:instrText xml:space="preserve"> SEQ Figure \* ARABIC </w:instrText>
      </w:r>
      <w:r w:rsidR="00C504B0" w:rsidRPr="00156652">
        <w:rPr>
          <w:b w:val="0"/>
          <w:bCs w:val="0"/>
          <w:i/>
          <w:iCs/>
        </w:rPr>
        <w:fldChar w:fldCharType="separate"/>
      </w:r>
      <w:r w:rsidR="005B7B27">
        <w:rPr>
          <w:b w:val="0"/>
          <w:bCs w:val="0"/>
          <w:i/>
          <w:iCs/>
          <w:noProof/>
        </w:rPr>
        <w:t>9</w:t>
      </w:r>
      <w:r w:rsidR="00C504B0" w:rsidRPr="00156652">
        <w:rPr>
          <w:b w:val="0"/>
          <w:bCs w:val="0"/>
          <w:i/>
          <w:iCs/>
          <w:noProof/>
        </w:rPr>
        <w:fldChar w:fldCharType="end"/>
      </w:r>
      <w:r w:rsidRPr="00156652">
        <w:rPr>
          <w:b w:val="0"/>
          <w:bCs w:val="0"/>
          <w:i/>
          <w:iCs/>
        </w:rPr>
        <w:t>: Loan</w:t>
      </w:r>
      <w:r w:rsidRPr="00A91376">
        <w:rPr>
          <w:b w:val="0"/>
          <w:bCs w:val="0"/>
          <w:i/>
          <w:spacing w:val="-2"/>
        </w:rPr>
        <w:t xml:space="preserve"> </w:t>
      </w:r>
      <w:r w:rsidRPr="00A91376">
        <w:rPr>
          <w:b w:val="0"/>
          <w:bCs w:val="0"/>
          <w:i/>
        </w:rPr>
        <w:t>and</w:t>
      </w:r>
      <w:r w:rsidRPr="00A91376">
        <w:rPr>
          <w:b w:val="0"/>
          <w:bCs w:val="0"/>
          <w:i/>
          <w:spacing w:val="-1"/>
        </w:rPr>
        <w:t xml:space="preserve"> </w:t>
      </w:r>
      <w:r w:rsidRPr="00A91376">
        <w:rPr>
          <w:b w:val="0"/>
          <w:bCs w:val="0"/>
          <w:i/>
        </w:rPr>
        <w:t>Advances</w:t>
      </w:r>
      <w:r w:rsidRPr="00A91376">
        <w:rPr>
          <w:b w:val="0"/>
          <w:bCs w:val="0"/>
          <w:i/>
          <w:spacing w:val="-1"/>
        </w:rPr>
        <w:t xml:space="preserve"> </w:t>
      </w:r>
      <w:r w:rsidRPr="00A91376">
        <w:rPr>
          <w:b w:val="0"/>
          <w:bCs w:val="0"/>
          <w:i/>
        </w:rPr>
        <w:t>to</w:t>
      </w:r>
      <w:r w:rsidRPr="00A91376">
        <w:rPr>
          <w:b w:val="0"/>
          <w:bCs w:val="0"/>
          <w:i/>
          <w:spacing w:val="-2"/>
        </w:rPr>
        <w:t xml:space="preserve"> </w:t>
      </w:r>
      <w:r w:rsidRPr="00A91376">
        <w:rPr>
          <w:b w:val="0"/>
          <w:bCs w:val="0"/>
          <w:i/>
        </w:rPr>
        <w:t>Fixed</w:t>
      </w:r>
      <w:r w:rsidRPr="00A91376">
        <w:rPr>
          <w:b w:val="0"/>
          <w:bCs w:val="0"/>
          <w:i/>
          <w:spacing w:val="-1"/>
        </w:rPr>
        <w:t xml:space="preserve"> </w:t>
      </w:r>
      <w:r w:rsidRPr="00A91376">
        <w:rPr>
          <w:b w:val="0"/>
          <w:bCs w:val="0"/>
          <w:i/>
        </w:rPr>
        <w:t>Deposit</w:t>
      </w:r>
      <w:r w:rsidRPr="00A91376">
        <w:rPr>
          <w:b w:val="0"/>
          <w:bCs w:val="0"/>
          <w:i/>
          <w:spacing w:val="-1"/>
        </w:rPr>
        <w:t xml:space="preserve"> </w:t>
      </w:r>
      <w:r w:rsidRPr="00A91376">
        <w:rPr>
          <w:b w:val="0"/>
          <w:bCs w:val="0"/>
          <w:i/>
        </w:rPr>
        <w:t>Ratio</w:t>
      </w:r>
      <w:bookmarkEnd w:id="54"/>
    </w:p>
    <w:p w:rsidR="00460FF3" w:rsidRDefault="00EF0737">
      <w:pPr>
        <w:pStyle w:val="BodyText"/>
        <w:spacing w:before="230" w:line="360" w:lineRule="auto"/>
        <w:ind w:left="120" w:right="255"/>
      </w:pPr>
      <w:proofErr w:type="gramStart"/>
      <w:r>
        <w:t>Table 9 and Figure 9 shows that the loan and advances to fixed deposit ratio of EBL is</w:t>
      </w:r>
      <w:r>
        <w:rPr>
          <w:spacing w:val="-57"/>
        </w:rPr>
        <w:t xml:space="preserve"> </w:t>
      </w:r>
      <w:r>
        <w:t>in increasing trend.</w:t>
      </w:r>
      <w:proofErr w:type="gramEnd"/>
      <w:r>
        <w:t xml:space="preserve"> EBL’s loan and advances to fixed deposit ratio is highest of 57 percent in</w:t>
      </w:r>
      <w:r>
        <w:rPr>
          <w:spacing w:val="1"/>
        </w:rPr>
        <w:t xml:space="preserve"> </w:t>
      </w:r>
      <w:r w:rsidR="00195E02">
        <w:t>207</w:t>
      </w:r>
      <w:r w:rsidR="00F04DB4">
        <w:t>6/77 and lowest in the year 2074/75</w:t>
      </w:r>
      <w:r>
        <w:t xml:space="preserve"> of 31 percent. Ratio over the past five years in terms of</w:t>
      </w:r>
      <w:r>
        <w:rPr>
          <w:spacing w:val="1"/>
        </w:rPr>
        <w:t xml:space="preserve"> </w:t>
      </w:r>
      <w:r>
        <w:t xml:space="preserve">percentage also reveals the increasing trend. </w:t>
      </w:r>
      <w:proofErr w:type="gramStart"/>
      <w:r>
        <w:t>Ratio are</w:t>
      </w:r>
      <w:proofErr w:type="gramEnd"/>
      <w:r>
        <w:t xml:space="preserve"> found to be increased continuously since</w:t>
      </w:r>
      <w:r>
        <w:rPr>
          <w:spacing w:val="1"/>
        </w:rPr>
        <w:t xml:space="preserve"> </w:t>
      </w:r>
      <w:r w:rsidR="00F04DB4">
        <w:t>2075/76 to 2078/79</w:t>
      </w:r>
      <w:r>
        <w:t>.</w:t>
      </w:r>
    </w:p>
    <w:p w:rsidR="00460FF3" w:rsidRDefault="00EF0737">
      <w:pPr>
        <w:pStyle w:val="BodyText"/>
        <w:spacing w:before="1" w:line="360" w:lineRule="auto"/>
        <w:ind w:left="120" w:right="187"/>
      </w:pPr>
      <w:r>
        <w:t>The</w:t>
      </w:r>
      <w:r>
        <w:rPr>
          <w:spacing w:val="4"/>
        </w:rPr>
        <w:t xml:space="preserve"> </w:t>
      </w:r>
      <w:r>
        <w:t>average</w:t>
      </w:r>
      <w:r>
        <w:rPr>
          <w:spacing w:val="5"/>
        </w:rPr>
        <w:t xml:space="preserve"> </w:t>
      </w:r>
      <w:r>
        <w:t>is</w:t>
      </w:r>
      <w:r>
        <w:rPr>
          <w:spacing w:val="8"/>
        </w:rPr>
        <w:t xml:space="preserve"> </w:t>
      </w:r>
      <w:r>
        <w:t>41.9</w:t>
      </w:r>
      <w:r>
        <w:rPr>
          <w:spacing w:val="6"/>
        </w:rPr>
        <w:t xml:space="preserve"> </w:t>
      </w:r>
      <w:r>
        <w:t>percent</w:t>
      </w:r>
      <w:r>
        <w:rPr>
          <w:spacing w:val="7"/>
        </w:rPr>
        <w:t xml:space="preserve"> </w:t>
      </w:r>
      <w:r>
        <w:t>which</w:t>
      </w:r>
      <w:r>
        <w:rPr>
          <w:spacing w:val="6"/>
        </w:rPr>
        <w:t xml:space="preserve"> </w:t>
      </w:r>
      <w:r>
        <w:t>means</w:t>
      </w:r>
      <w:r>
        <w:rPr>
          <w:spacing w:val="6"/>
        </w:rPr>
        <w:t xml:space="preserve"> </w:t>
      </w:r>
      <w:r>
        <w:t>earning</w:t>
      </w:r>
      <w:r>
        <w:rPr>
          <w:spacing w:val="7"/>
        </w:rPr>
        <w:t xml:space="preserve"> </w:t>
      </w:r>
      <w:r>
        <w:t>of</w:t>
      </w:r>
      <w:r>
        <w:rPr>
          <w:spacing w:val="5"/>
        </w:rPr>
        <w:t xml:space="preserve"> </w:t>
      </w:r>
      <w:r>
        <w:t>EBL</w:t>
      </w:r>
      <w:r>
        <w:rPr>
          <w:spacing w:val="7"/>
        </w:rPr>
        <w:t xml:space="preserve"> </w:t>
      </w:r>
      <w:r>
        <w:t>is</w:t>
      </w:r>
      <w:r>
        <w:rPr>
          <w:spacing w:val="6"/>
        </w:rPr>
        <w:t xml:space="preserve"> </w:t>
      </w:r>
      <w:r>
        <w:t>insufficient</w:t>
      </w:r>
      <w:r>
        <w:rPr>
          <w:spacing w:val="6"/>
        </w:rPr>
        <w:t xml:space="preserve"> </w:t>
      </w:r>
      <w:r>
        <w:t>to</w:t>
      </w:r>
      <w:r>
        <w:rPr>
          <w:spacing w:val="5"/>
        </w:rPr>
        <w:t xml:space="preserve"> </w:t>
      </w:r>
      <w:r>
        <w:t>cover</w:t>
      </w:r>
      <w:r>
        <w:rPr>
          <w:spacing w:val="5"/>
        </w:rPr>
        <w:t xml:space="preserve"> </w:t>
      </w:r>
      <w:r>
        <w:t>unforeseen</w:t>
      </w:r>
      <w:r>
        <w:rPr>
          <w:spacing w:val="6"/>
        </w:rPr>
        <w:t xml:space="preserve"> </w:t>
      </w:r>
      <w:r>
        <w:t>fund</w:t>
      </w:r>
      <w:r>
        <w:rPr>
          <w:spacing w:val="-57"/>
        </w:rPr>
        <w:t xml:space="preserve"> </w:t>
      </w:r>
      <w:r>
        <w:t>requirement.</w:t>
      </w:r>
    </w:p>
    <w:p w:rsidR="00460FF3" w:rsidRDefault="00EF0737">
      <w:pPr>
        <w:pStyle w:val="BodyText"/>
        <w:spacing w:line="360" w:lineRule="auto"/>
        <w:ind w:left="120" w:right="195"/>
        <w:jc w:val="both"/>
      </w:pPr>
      <w:r>
        <w:t xml:space="preserve">Similarly, the standard deviation of data analyzed is 9.2 percent which is lower than the </w:t>
      </w:r>
      <w:proofErr w:type="gramStart"/>
      <w:r>
        <w:t>mean,</w:t>
      </w:r>
      <w:proofErr w:type="gramEnd"/>
      <w:r>
        <w:t xml:space="preserve"> it</w:t>
      </w:r>
      <w:r>
        <w:rPr>
          <w:spacing w:val="1"/>
        </w:rPr>
        <w:t xml:space="preserve"> </w:t>
      </w:r>
      <w:r>
        <w:t>means that most of the numbers are close to the average. And the volatility is lesser between the</w:t>
      </w:r>
      <w:r>
        <w:rPr>
          <w:spacing w:val="1"/>
        </w:rPr>
        <w:t xml:space="preserve"> </w:t>
      </w:r>
      <w:r>
        <w:t>values.</w:t>
      </w:r>
    </w:p>
    <w:p w:rsidR="00460FF3" w:rsidRDefault="00EF0737">
      <w:pPr>
        <w:pStyle w:val="BodyText"/>
        <w:spacing w:line="360" w:lineRule="auto"/>
        <w:ind w:left="120" w:right="191"/>
        <w:jc w:val="both"/>
      </w:pPr>
      <w:r>
        <w:rPr>
          <w:spacing w:val="-1"/>
        </w:rPr>
        <w:t>Likewise,</w:t>
      </w:r>
      <w:r>
        <w:rPr>
          <w:spacing w:val="-15"/>
        </w:rPr>
        <w:t xml:space="preserve"> </w:t>
      </w:r>
      <w:r>
        <w:t>the</w:t>
      </w:r>
      <w:r>
        <w:rPr>
          <w:spacing w:val="-15"/>
        </w:rPr>
        <w:t xml:space="preserve"> </w:t>
      </w:r>
      <w:r>
        <w:t>CV</w:t>
      </w:r>
      <w:r>
        <w:rPr>
          <w:spacing w:val="-15"/>
        </w:rPr>
        <w:t xml:space="preserve"> </w:t>
      </w:r>
      <w:r>
        <w:t>shows</w:t>
      </w:r>
      <w:r>
        <w:rPr>
          <w:spacing w:val="-15"/>
        </w:rPr>
        <w:t xml:space="preserve"> </w:t>
      </w:r>
      <w:r>
        <w:t>the</w:t>
      </w:r>
      <w:r>
        <w:rPr>
          <w:spacing w:val="-16"/>
        </w:rPr>
        <w:t xml:space="preserve"> </w:t>
      </w:r>
      <w:r>
        <w:t>extent</w:t>
      </w:r>
      <w:r>
        <w:rPr>
          <w:spacing w:val="-15"/>
        </w:rPr>
        <w:t xml:space="preserve"> </w:t>
      </w:r>
      <w:r>
        <w:t>of</w:t>
      </w:r>
      <w:r>
        <w:rPr>
          <w:spacing w:val="-16"/>
        </w:rPr>
        <w:t xml:space="preserve"> </w:t>
      </w:r>
      <w:r>
        <w:t>variability</w:t>
      </w:r>
      <w:r>
        <w:rPr>
          <w:spacing w:val="-15"/>
        </w:rPr>
        <w:t xml:space="preserve"> </w:t>
      </w:r>
      <w:r>
        <w:t>of</w:t>
      </w:r>
      <w:r>
        <w:rPr>
          <w:spacing w:val="-11"/>
        </w:rPr>
        <w:t xml:space="preserve"> </w:t>
      </w:r>
      <w:r>
        <w:t>the</w:t>
      </w:r>
      <w:r>
        <w:rPr>
          <w:spacing w:val="-15"/>
        </w:rPr>
        <w:t xml:space="preserve"> </w:t>
      </w:r>
      <w:r>
        <w:t>data</w:t>
      </w:r>
      <w:r>
        <w:rPr>
          <w:spacing w:val="-14"/>
        </w:rPr>
        <w:t xml:space="preserve"> </w:t>
      </w:r>
      <w:r>
        <w:t>in</w:t>
      </w:r>
      <w:r>
        <w:rPr>
          <w:spacing w:val="-14"/>
        </w:rPr>
        <w:t xml:space="preserve"> </w:t>
      </w:r>
      <w:r>
        <w:t>relation</w:t>
      </w:r>
      <w:r>
        <w:rPr>
          <w:spacing w:val="-14"/>
        </w:rPr>
        <w:t xml:space="preserve"> </w:t>
      </w:r>
      <w:r>
        <w:t>to</w:t>
      </w:r>
      <w:r>
        <w:rPr>
          <w:spacing w:val="-14"/>
        </w:rPr>
        <w:t xml:space="preserve"> </w:t>
      </w:r>
      <w:r>
        <w:t>the</w:t>
      </w:r>
      <w:r>
        <w:rPr>
          <w:spacing w:val="-13"/>
        </w:rPr>
        <w:t xml:space="preserve"> </w:t>
      </w:r>
      <w:r>
        <w:t>mean</w:t>
      </w:r>
      <w:r>
        <w:rPr>
          <w:spacing w:val="-15"/>
        </w:rPr>
        <w:t xml:space="preserve"> </w:t>
      </w:r>
      <w:r>
        <w:t>of</w:t>
      </w:r>
      <w:r>
        <w:rPr>
          <w:spacing w:val="-16"/>
        </w:rPr>
        <w:t xml:space="preserve"> </w:t>
      </w:r>
      <w:r>
        <w:t>the</w:t>
      </w:r>
      <w:r>
        <w:rPr>
          <w:spacing w:val="-15"/>
        </w:rPr>
        <w:t xml:space="preserve"> </w:t>
      </w:r>
      <w:r>
        <w:t>population.</w:t>
      </w:r>
      <w:r>
        <w:rPr>
          <w:spacing w:val="-57"/>
        </w:rPr>
        <w:t xml:space="preserve"> </w:t>
      </w:r>
      <w:r>
        <w:t xml:space="preserve">The CV obtained here is </w:t>
      </w:r>
      <w:r w:rsidR="00C51AFB">
        <w:t>0.</w:t>
      </w:r>
      <w:r>
        <w:t>22 which reveals that the ratio of SD to mean is low. Lower the</w:t>
      </w:r>
      <w:r>
        <w:rPr>
          <w:spacing w:val="1"/>
        </w:rPr>
        <w:t xml:space="preserve"> </w:t>
      </w:r>
      <w:r>
        <w:t>ratio</w:t>
      </w:r>
      <w:r>
        <w:rPr>
          <w:spacing w:val="-1"/>
        </w:rPr>
        <w:t xml:space="preserve"> </w:t>
      </w:r>
      <w:r>
        <w:t>of standard deviation to mean,</w:t>
      </w:r>
      <w:r>
        <w:rPr>
          <w:spacing w:val="-1"/>
        </w:rPr>
        <w:t xml:space="preserve"> </w:t>
      </w:r>
      <w:r>
        <w:t>the better the risk return</w:t>
      </w:r>
      <w:r>
        <w:rPr>
          <w:spacing w:val="-1"/>
        </w:rPr>
        <w:t xml:space="preserve"> </w:t>
      </w:r>
      <w:r>
        <w:t>trade</w:t>
      </w:r>
      <w:r>
        <w:rPr>
          <w:spacing w:val="-1"/>
        </w:rPr>
        <w:t xml:space="preserve"> </w:t>
      </w:r>
      <w:r>
        <w:t>off.</w:t>
      </w:r>
    </w:p>
    <w:p w:rsidR="00460FF3" w:rsidRPr="00231739" w:rsidRDefault="00EF0737" w:rsidP="00231739">
      <w:pPr>
        <w:pStyle w:val="Heading3"/>
        <w:numPr>
          <w:ilvl w:val="0"/>
          <w:numId w:val="3"/>
        </w:numPr>
        <w:tabs>
          <w:tab w:val="left" w:pos="352"/>
        </w:tabs>
        <w:spacing w:before="91" w:line="360" w:lineRule="auto"/>
        <w:ind w:left="351" w:hanging="232"/>
        <w:jc w:val="both"/>
        <w:rPr>
          <w:b w:val="0"/>
          <w:bCs w:val="0"/>
          <w:sz w:val="24"/>
          <w:szCs w:val="24"/>
        </w:rPr>
      </w:pPr>
      <w:r w:rsidRPr="00231739">
        <w:rPr>
          <w:sz w:val="24"/>
          <w:szCs w:val="24"/>
          <w:u w:val="single"/>
        </w:rPr>
        <w:t>Loan</w:t>
      </w:r>
      <w:r w:rsidRPr="00231739">
        <w:rPr>
          <w:spacing w:val="-3"/>
          <w:sz w:val="24"/>
          <w:szCs w:val="24"/>
          <w:u w:val="single"/>
        </w:rPr>
        <w:t xml:space="preserve"> </w:t>
      </w:r>
      <w:r w:rsidRPr="00231739">
        <w:rPr>
          <w:sz w:val="24"/>
          <w:szCs w:val="24"/>
          <w:u w:val="single"/>
        </w:rPr>
        <w:t>and</w:t>
      </w:r>
      <w:r w:rsidRPr="00231739">
        <w:rPr>
          <w:spacing w:val="-2"/>
          <w:sz w:val="24"/>
          <w:szCs w:val="24"/>
          <w:u w:val="single"/>
        </w:rPr>
        <w:t xml:space="preserve"> </w:t>
      </w:r>
      <w:r w:rsidRPr="00231739">
        <w:rPr>
          <w:sz w:val="24"/>
          <w:szCs w:val="24"/>
          <w:u w:val="single"/>
        </w:rPr>
        <w:t>Advances</w:t>
      </w:r>
      <w:r w:rsidRPr="00231739">
        <w:rPr>
          <w:spacing w:val="1"/>
          <w:sz w:val="24"/>
          <w:szCs w:val="24"/>
          <w:u w:val="single"/>
        </w:rPr>
        <w:t xml:space="preserve"> </w:t>
      </w:r>
      <w:r w:rsidRPr="00231739">
        <w:rPr>
          <w:sz w:val="24"/>
          <w:szCs w:val="24"/>
          <w:u w:val="single"/>
        </w:rPr>
        <w:t>to</w:t>
      </w:r>
      <w:r w:rsidRPr="00231739">
        <w:rPr>
          <w:spacing w:val="-2"/>
          <w:sz w:val="24"/>
          <w:szCs w:val="24"/>
          <w:u w:val="single"/>
        </w:rPr>
        <w:t xml:space="preserve"> </w:t>
      </w:r>
      <w:r w:rsidRPr="00231739">
        <w:rPr>
          <w:sz w:val="24"/>
          <w:szCs w:val="24"/>
          <w:u w:val="single"/>
        </w:rPr>
        <w:t>Total</w:t>
      </w:r>
      <w:r w:rsidRPr="00231739">
        <w:rPr>
          <w:spacing w:val="-1"/>
          <w:sz w:val="24"/>
          <w:szCs w:val="24"/>
          <w:u w:val="single"/>
        </w:rPr>
        <w:t xml:space="preserve"> </w:t>
      </w:r>
      <w:r w:rsidRPr="00231739">
        <w:rPr>
          <w:sz w:val="24"/>
          <w:szCs w:val="24"/>
          <w:u w:val="single"/>
        </w:rPr>
        <w:t>Deposit Ratio</w:t>
      </w:r>
      <w:r>
        <w:t>:</w:t>
      </w:r>
      <w:r w:rsidR="00231739">
        <w:t xml:space="preserve"> </w:t>
      </w:r>
      <w:r w:rsidRPr="00231739">
        <w:rPr>
          <w:b w:val="0"/>
          <w:bCs w:val="0"/>
          <w:sz w:val="24"/>
          <w:szCs w:val="24"/>
        </w:rPr>
        <w:t>Loan</w:t>
      </w:r>
      <w:r w:rsidRPr="00231739">
        <w:rPr>
          <w:b w:val="0"/>
          <w:bCs w:val="0"/>
          <w:spacing w:val="-1"/>
          <w:sz w:val="24"/>
          <w:szCs w:val="24"/>
        </w:rPr>
        <w:t xml:space="preserve"> </w:t>
      </w:r>
      <w:r w:rsidRPr="00231739">
        <w:rPr>
          <w:b w:val="0"/>
          <w:bCs w:val="0"/>
          <w:sz w:val="24"/>
          <w:szCs w:val="24"/>
        </w:rPr>
        <w:t>and</w:t>
      </w:r>
      <w:r w:rsidRPr="00231739">
        <w:rPr>
          <w:b w:val="0"/>
          <w:bCs w:val="0"/>
          <w:spacing w:val="-1"/>
          <w:sz w:val="24"/>
          <w:szCs w:val="24"/>
        </w:rPr>
        <w:t xml:space="preserve"> </w:t>
      </w:r>
      <w:r w:rsidRPr="00231739">
        <w:rPr>
          <w:b w:val="0"/>
          <w:bCs w:val="0"/>
          <w:sz w:val="24"/>
          <w:szCs w:val="24"/>
        </w:rPr>
        <w:t>advances is</w:t>
      </w:r>
      <w:r w:rsidRPr="00231739">
        <w:rPr>
          <w:b w:val="0"/>
          <w:bCs w:val="0"/>
          <w:spacing w:val="-1"/>
          <w:sz w:val="24"/>
          <w:szCs w:val="24"/>
        </w:rPr>
        <w:t xml:space="preserve"> </w:t>
      </w:r>
      <w:r w:rsidRPr="00231739">
        <w:rPr>
          <w:b w:val="0"/>
          <w:bCs w:val="0"/>
          <w:sz w:val="24"/>
          <w:szCs w:val="24"/>
        </w:rPr>
        <w:t>the</w:t>
      </w:r>
      <w:r w:rsidRPr="00231739">
        <w:rPr>
          <w:b w:val="0"/>
          <w:bCs w:val="0"/>
          <w:spacing w:val="1"/>
          <w:sz w:val="24"/>
          <w:szCs w:val="24"/>
        </w:rPr>
        <w:t xml:space="preserve"> </w:t>
      </w:r>
      <w:r w:rsidRPr="00231739">
        <w:rPr>
          <w:b w:val="0"/>
          <w:bCs w:val="0"/>
          <w:sz w:val="24"/>
          <w:szCs w:val="24"/>
        </w:rPr>
        <w:t>investing</w:t>
      </w:r>
      <w:r w:rsidRPr="00231739">
        <w:rPr>
          <w:b w:val="0"/>
          <w:bCs w:val="0"/>
          <w:spacing w:val="-1"/>
          <w:sz w:val="24"/>
          <w:szCs w:val="24"/>
        </w:rPr>
        <w:t xml:space="preserve"> </w:t>
      </w:r>
      <w:r w:rsidRPr="00231739">
        <w:rPr>
          <w:b w:val="0"/>
          <w:bCs w:val="0"/>
          <w:sz w:val="24"/>
          <w:szCs w:val="24"/>
        </w:rPr>
        <w:t>activities</w:t>
      </w:r>
      <w:r w:rsidRPr="00231739">
        <w:rPr>
          <w:b w:val="0"/>
          <w:bCs w:val="0"/>
          <w:spacing w:val="-1"/>
          <w:sz w:val="24"/>
          <w:szCs w:val="24"/>
        </w:rPr>
        <w:t xml:space="preserve"> </w:t>
      </w:r>
      <w:r w:rsidRPr="00231739">
        <w:rPr>
          <w:b w:val="0"/>
          <w:bCs w:val="0"/>
          <w:sz w:val="24"/>
          <w:szCs w:val="24"/>
        </w:rPr>
        <w:t>of</w:t>
      </w:r>
      <w:r w:rsidRPr="00231739">
        <w:rPr>
          <w:b w:val="0"/>
          <w:bCs w:val="0"/>
          <w:spacing w:val="-1"/>
          <w:sz w:val="24"/>
          <w:szCs w:val="24"/>
        </w:rPr>
        <w:t xml:space="preserve"> </w:t>
      </w:r>
      <w:r w:rsidRPr="00231739">
        <w:rPr>
          <w:b w:val="0"/>
          <w:bCs w:val="0"/>
          <w:sz w:val="24"/>
          <w:szCs w:val="24"/>
        </w:rPr>
        <w:t>the</w:t>
      </w:r>
      <w:r w:rsidRPr="00231739">
        <w:rPr>
          <w:b w:val="0"/>
          <w:bCs w:val="0"/>
          <w:spacing w:val="-1"/>
          <w:sz w:val="24"/>
          <w:szCs w:val="24"/>
        </w:rPr>
        <w:t xml:space="preserve"> </w:t>
      </w:r>
      <w:r w:rsidRPr="00231739">
        <w:rPr>
          <w:b w:val="0"/>
          <w:bCs w:val="0"/>
          <w:sz w:val="24"/>
          <w:szCs w:val="24"/>
        </w:rPr>
        <w:t>bank and</w:t>
      </w:r>
      <w:r w:rsidRPr="00231739">
        <w:rPr>
          <w:b w:val="0"/>
          <w:bCs w:val="0"/>
          <w:spacing w:val="-1"/>
          <w:sz w:val="24"/>
          <w:szCs w:val="24"/>
        </w:rPr>
        <w:t xml:space="preserve"> </w:t>
      </w:r>
      <w:r w:rsidRPr="00231739">
        <w:rPr>
          <w:b w:val="0"/>
          <w:bCs w:val="0"/>
          <w:sz w:val="24"/>
          <w:szCs w:val="24"/>
        </w:rPr>
        <w:t>total</w:t>
      </w:r>
      <w:r w:rsidRPr="00231739">
        <w:rPr>
          <w:b w:val="0"/>
          <w:bCs w:val="0"/>
          <w:spacing w:val="-1"/>
          <w:sz w:val="24"/>
          <w:szCs w:val="24"/>
        </w:rPr>
        <w:t xml:space="preserve"> </w:t>
      </w:r>
      <w:r w:rsidRPr="00231739">
        <w:rPr>
          <w:b w:val="0"/>
          <w:bCs w:val="0"/>
          <w:sz w:val="24"/>
          <w:szCs w:val="24"/>
        </w:rPr>
        <w:t>deposit is</w:t>
      </w:r>
      <w:r w:rsidRPr="00231739">
        <w:rPr>
          <w:b w:val="0"/>
          <w:bCs w:val="0"/>
          <w:spacing w:val="-1"/>
          <w:sz w:val="24"/>
          <w:szCs w:val="24"/>
        </w:rPr>
        <w:t xml:space="preserve"> </w:t>
      </w:r>
      <w:r w:rsidRPr="00231739">
        <w:rPr>
          <w:b w:val="0"/>
          <w:bCs w:val="0"/>
          <w:sz w:val="24"/>
          <w:szCs w:val="24"/>
        </w:rPr>
        <w:t>the deposit</w:t>
      </w:r>
      <w:r w:rsidRPr="00231739">
        <w:rPr>
          <w:b w:val="0"/>
          <w:bCs w:val="0"/>
          <w:spacing w:val="-1"/>
          <w:sz w:val="24"/>
          <w:szCs w:val="24"/>
        </w:rPr>
        <w:t xml:space="preserve"> </w:t>
      </w:r>
      <w:r w:rsidRPr="00231739">
        <w:rPr>
          <w:b w:val="0"/>
          <w:bCs w:val="0"/>
          <w:sz w:val="24"/>
          <w:szCs w:val="24"/>
        </w:rPr>
        <w:t>amount</w:t>
      </w:r>
      <w:r w:rsidRPr="00231739">
        <w:rPr>
          <w:b w:val="0"/>
          <w:bCs w:val="0"/>
          <w:spacing w:val="-1"/>
          <w:sz w:val="24"/>
          <w:szCs w:val="24"/>
        </w:rPr>
        <w:t xml:space="preserve"> </w:t>
      </w:r>
      <w:r w:rsidRPr="00231739">
        <w:rPr>
          <w:b w:val="0"/>
          <w:bCs w:val="0"/>
          <w:sz w:val="24"/>
          <w:szCs w:val="24"/>
        </w:rPr>
        <w:t>of</w:t>
      </w:r>
      <w:r w:rsidRPr="00231739">
        <w:rPr>
          <w:b w:val="0"/>
          <w:bCs w:val="0"/>
          <w:spacing w:val="-57"/>
          <w:sz w:val="24"/>
          <w:szCs w:val="24"/>
        </w:rPr>
        <w:t xml:space="preserve"> </w:t>
      </w:r>
      <w:r w:rsidRPr="00231739">
        <w:rPr>
          <w:b w:val="0"/>
          <w:bCs w:val="0"/>
          <w:sz w:val="24"/>
          <w:szCs w:val="24"/>
        </w:rPr>
        <w:t>the bank collected from its customers. This ratio measures the extent to which the bank is</w:t>
      </w:r>
      <w:r w:rsidRPr="00231739">
        <w:rPr>
          <w:b w:val="0"/>
          <w:bCs w:val="0"/>
          <w:spacing w:val="1"/>
          <w:sz w:val="24"/>
          <w:szCs w:val="24"/>
        </w:rPr>
        <w:t xml:space="preserve"> </w:t>
      </w:r>
      <w:r w:rsidRPr="00231739">
        <w:rPr>
          <w:b w:val="0"/>
          <w:bCs w:val="0"/>
          <w:sz w:val="24"/>
          <w:szCs w:val="24"/>
        </w:rPr>
        <w:t>successful to manage its total deposit on loan and advances for the purpose of income generation.</w:t>
      </w:r>
      <w:r w:rsidRPr="00231739">
        <w:rPr>
          <w:b w:val="0"/>
          <w:bCs w:val="0"/>
          <w:spacing w:val="1"/>
          <w:sz w:val="24"/>
          <w:szCs w:val="24"/>
        </w:rPr>
        <w:t xml:space="preserve"> </w:t>
      </w:r>
      <w:r w:rsidRPr="00231739">
        <w:rPr>
          <w:b w:val="0"/>
          <w:bCs w:val="0"/>
          <w:sz w:val="24"/>
          <w:szCs w:val="24"/>
        </w:rPr>
        <w:t>A high ratio indicates better mobilization of collected deposit and vice-versa. However, it should</w:t>
      </w:r>
      <w:r w:rsidRPr="00231739">
        <w:rPr>
          <w:b w:val="0"/>
          <w:bCs w:val="0"/>
          <w:spacing w:val="1"/>
          <w:sz w:val="24"/>
          <w:szCs w:val="24"/>
        </w:rPr>
        <w:t xml:space="preserve"> </w:t>
      </w:r>
      <w:r w:rsidRPr="00231739">
        <w:rPr>
          <w:b w:val="0"/>
          <w:bCs w:val="0"/>
          <w:sz w:val="24"/>
          <w:szCs w:val="24"/>
        </w:rPr>
        <w:t>be</w:t>
      </w:r>
      <w:r w:rsidRPr="00231739">
        <w:rPr>
          <w:b w:val="0"/>
          <w:bCs w:val="0"/>
          <w:spacing w:val="-2"/>
          <w:sz w:val="24"/>
          <w:szCs w:val="24"/>
        </w:rPr>
        <w:t xml:space="preserve"> </w:t>
      </w:r>
      <w:r w:rsidRPr="00231739">
        <w:rPr>
          <w:b w:val="0"/>
          <w:bCs w:val="0"/>
          <w:sz w:val="24"/>
          <w:szCs w:val="24"/>
        </w:rPr>
        <w:t>noted that too high ratio</w:t>
      </w:r>
      <w:r w:rsidRPr="00231739">
        <w:rPr>
          <w:b w:val="0"/>
          <w:bCs w:val="0"/>
          <w:spacing w:val="-1"/>
          <w:sz w:val="24"/>
          <w:szCs w:val="24"/>
        </w:rPr>
        <w:t xml:space="preserve"> </w:t>
      </w:r>
      <w:r w:rsidRPr="00231739">
        <w:rPr>
          <w:b w:val="0"/>
          <w:bCs w:val="0"/>
          <w:sz w:val="24"/>
          <w:szCs w:val="24"/>
        </w:rPr>
        <w:t xml:space="preserve">might not be </w:t>
      </w:r>
      <w:r w:rsidRPr="00231739">
        <w:rPr>
          <w:b w:val="0"/>
          <w:bCs w:val="0"/>
          <w:sz w:val="24"/>
          <w:szCs w:val="24"/>
        </w:rPr>
        <w:lastRenderedPageBreak/>
        <w:t>better from liquidity</w:t>
      </w:r>
      <w:r w:rsidRPr="00231739">
        <w:rPr>
          <w:b w:val="0"/>
          <w:bCs w:val="0"/>
          <w:spacing w:val="-1"/>
          <w:sz w:val="24"/>
          <w:szCs w:val="24"/>
        </w:rPr>
        <w:t xml:space="preserve"> </w:t>
      </w:r>
      <w:r w:rsidRPr="00231739">
        <w:rPr>
          <w:b w:val="0"/>
          <w:bCs w:val="0"/>
          <w:sz w:val="24"/>
          <w:szCs w:val="24"/>
        </w:rPr>
        <w:t>point of view.</w:t>
      </w:r>
    </w:p>
    <w:p w:rsidR="00460FF3" w:rsidRDefault="00EF0737">
      <w:pPr>
        <w:pStyle w:val="BodyText"/>
        <w:spacing w:line="197" w:lineRule="exact"/>
        <w:ind w:left="6087"/>
        <w:rPr>
          <w:rFonts w:ascii="Cambria Math"/>
        </w:rPr>
      </w:pPr>
      <w:r>
        <w:rPr>
          <w:rFonts w:ascii="Cambria Math"/>
        </w:rPr>
        <w:t>Loan</w:t>
      </w:r>
      <w:r>
        <w:rPr>
          <w:rFonts w:ascii="Cambria Math"/>
          <w:spacing w:val="-2"/>
        </w:rPr>
        <w:t xml:space="preserve"> </w:t>
      </w:r>
      <w:r>
        <w:rPr>
          <w:rFonts w:ascii="Cambria Math"/>
        </w:rPr>
        <w:t>&amp;</w:t>
      </w:r>
      <w:r>
        <w:rPr>
          <w:rFonts w:ascii="Cambria Math"/>
          <w:spacing w:val="-1"/>
        </w:rPr>
        <w:t xml:space="preserve"> </w:t>
      </w:r>
      <w:r>
        <w:rPr>
          <w:rFonts w:ascii="Cambria Math"/>
        </w:rPr>
        <w:t>Advances</w:t>
      </w:r>
    </w:p>
    <w:p w:rsidR="00460FF3" w:rsidRDefault="00460FF3">
      <w:pPr>
        <w:spacing w:line="197" w:lineRule="exact"/>
        <w:rPr>
          <w:rFonts w:ascii="Cambria Math"/>
        </w:rPr>
        <w:sectPr w:rsidR="00460FF3" w:rsidSect="00231739">
          <w:pgSz w:w="12240" w:h="15840"/>
          <w:pgMar w:top="1340" w:right="1160" w:bottom="280" w:left="1320" w:header="729" w:footer="1152" w:gutter="0"/>
          <w:cols w:space="720"/>
          <w:docGrid w:linePitch="299"/>
        </w:sectPr>
      </w:pPr>
    </w:p>
    <w:p w:rsidR="00460FF3" w:rsidRDefault="00EF0737">
      <w:pPr>
        <w:pStyle w:val="BodyText"/>
        <w:spacing w:line="240" w:lineRule="exact"/>
        <w:ind w:left="1733"/>
        <w:rPr>
          <w:rFonts w:ascii="Cambria Math"/>
        </w:rPr>
      </w:pPr>
      <w:r>
        <w:rPr>
          <w:rFonts w:ascii="Cambria Math"/>
        </w:rPr>
        <w:lastRenderedPageBreak/>
        <w:t>Loan</w:t>
      </w:r>
      <w:r>
        <w:rPr>
          <w:rFonts w:ascii="Cambria Math"/>
          <w:spacing w:val="-2"/>
        </w:rPr>
        <w:t xml:space="preserve"> </w:t>
      </w:r>
      <w:r>
        <w:rPr>
          <w:rFonts w:ascii="Cambria Math"/>
        </w:rPr>
        <w:t>&amp; Advances</w:t>
      </w:r>
      <w:r>
        <w:rPr>
          <w:rFonts w:ascii="Cambria Math"/>
          <w:spacing w:val="-2"/>
        </w:rPr>
        <w:t xml:space="preserve"> </w:t>
      </w:r>
      <w:r>
        <w:rPr>
          <w:rFonts w:ascii="Cambria Math"/>
        </w:rPr>
        <w:t>to</w:t>
      </w:r>
      <w:r>
        <w:rPr>
          <w:rFonts w:ascii="Cambria Math"/>
          <w:spacing w:val="-2"/>
        </w:rPr>
        <w:t xml:space="preserve"> </w:t>
      </w:r>
      <w:r>
        <w:rPr>
          <w:rFonts w:ascii="Cambria Math"/>
        </w:rPr>
        <w:t>Total</w:t>
      </w:r>
      <w:r>
        <w:rPr>
          <w:rFonts w:ascii="Cambria Math"/>
          <w:spacing w:val="-2"/>
        </w:rPr>
        <w:t xml:space="preserve"> </w:t>
      </w:r>
      <w:r>
        <w:rPr>
          <w:rFonts w:ascii="Cambria Math"/>
        </w:rPr>
        <w:t>Deposit</w:t>
      </w:r>
      <w:r>
        <w:rPr>
          <w:rFonts w:ascii="Cambria Math"/>
          <w:spacing w:val="-2"/>
        </w:rPr>
        <w:t xml:space="preserve"> </w:t>
      </w:r>
      <w:r>
        <w:rPr>
          <w:rFonts w:ascii="Cambria Math"/>
        </w:rPr>
        <w:t>Ratio</w:t>
      </w:r>
      <w:r>
        <w:rPr>
          <w:rFonts w:ascii="Cambria Math"/>
          <w:spacing w:val="8"/>
        </w:rPr>
        <w:t xml:space="preserve"> </w:t>
      </w:r>
      <w:r>
        <w:rPr>
          <w:rFonts w:ascii="Cambria Math"/>
        </w:rPr>
        <w:t>=</w:t>
      </w:r>
    </w:p>
    <w:p w:rsidR="00460FF3" w:rsidRDefault="00EF0737">
      <w:pPr>
        <w:pStyle w:val="BodyText"/>
        <w:spacing w:before="4"/>
        <w:rPr>
          <w:rFonts w:ascii="Cambria Math"/>
          <w:sz w:val="9"/>
        </w:rPr>
      </w:pPr>
      <w:r>
        <w:br w:type="column"/>
      </w:r>
    </w:p>
    <w:p w:rsidR="00460FF3" w:rsidRDefault="00DB074F">
      <w:pPr>
        <w:pStyle w:val="BodyText"/>
        <w:spacing w:line="20" w:lineRule="exact"/>
        <w:ind w:left="27"/>
        <w:rPr>
          <w:rFonts w:ascii="Cambria Math"/>
          <w:sz w:val="2"/>
        </w:rPr>
      </w:pPr>
      <w:r>
        <w:rPr>
          <w:rFonts w:ascii="Cambria Math"/>
          <w:sz w:val="2"/>
        </w:rPr>
      </w:r>
      <w:r>
        <w:rPr>
          <w:rFonts w:ascii="Cambria Math"/>
          <w:sz w:val="2"/>
        </w:rPr>
        <w:pict>
          <v:group id="_x0000_s1074" style="width:88pt;height:.85pt;mso-position-horizontal-relative:char;mso-position-vertical-relative:line" coordsize="1760,17">
            <v:rect id="_x0000_s1075" style="position:absolute;width:1760;height:17" fillcolor="black" stroked="f"/>
            <w10:wrap type="none"/>
            <w10:anchorlock/>
          </v:group>
        </w:pict>
      </w:r>
    </w:p>
    <w:p w:rsidR="00460FF3" w:rsidRDefault="00EF0737">
      <w:pPr>
        <w:pStyle w:val="BodyText"/>
        <w:ind w:left="219"/>
        <w:rPr>
          <w:rFonts w:ascii="Cambria Math"/>
        </w:rPr>
      </w:pPr>
      <w:r>
        <w:rPr>
          <w:rFonts w:ascii="Cambria Math"/>
        </w:rPr>
        <w:t>Total</w:t>
      </w:r>
      <w:r>
        <w:rPr>
          <w:rFonts w:ascii="Cambria Math"/>
          <w:spacing w:val="-2"/>
        </w:rPr>
        <w:t xml:space="preserve"> </w:t>
      </w:r>
      <w:r>
        <w:rPr>
          <w:rFonts w:ascii="Cambria Math"/>
        </w:rPr>
        <w:t>Deposit</w:t>
      </w:r>
    </w:p>
    <w:p w:rsidR="00460FF3" w:rsidRDefault="00460FF3">
      <w:pPr>
        <w:rPr>
          <w:rFonts w:ascii="Cambria Math"/>
        </w:rPr>
        <w:sectPr w:rsidR="00460FF3">
          <w:type w:val="continuous"/>
          <w:pgSz w:w="12240" w:h="15840"/>
          <w:pgMar w:top="1380" w:right="1160" w:bottom="280" w:left="1320" w:header="720" w:footer="720" w:gutter="0"/>
          <w:cols w:num="2" w:space="720" w:equalWidth="0">
            <w:col w:w="6020" w:space="40"/>
            <w:col w:w="3700"/>
          </w:cols>
        </w:sectPr>
      </w:pPr>
    </w:p>
    <w:p w:rsidR="00460FF3" w:rsidRDefault="00460FF3">
      <w:pPr>
        <w:pStyle w:val="BodyText"/>
        <w:rPr>
          <w:rFonts w:ascii="Cambria Math"/>
          <w:sz w:val="20"/>
        </w:rPr>
      </w:pPr>
    </w:p>
    <w:p w:rsidR="00460FF3" w:rsidRDefault="00460FF3">
      <w:pPr>
        <w:rPr>
          <w:rFonts w:ascii="Cambria Math"/>
          <w:sz w:val="20"/>
        </w:rPr>
        <w:sectPr w:rsidR="00460FF3">
          <w:type w:val="continuous"/>
          <w:pgSz w:w="12240" w:h="15840"/>
          <w:pgMar w:top="1380" w:right="1160" w:bottom="280" w:left="1320" w:header="720" w:footer="720" w:gutter="0"/>
          <w:cols w:space="720"/>
        </w:sectPr>
      </w:pPr>
    </w:p>
    <w:p w:rsidR="00156652" w:rsidRPr="00A91376" w:rsidRDefault="00156652">
      <w:pPr>
        <w:pStyle w:val="BodyText"/>
        <w:spacing w:before="6"/>
        <w:rPr>
          <w:rFonts w:ascii="Cambria Math"/>
          <w:color w:val="000000" w:themeColor="text1"/>
          <w:sz w:val="21"/>
        </w:rPr>
      </w:pPr>
    </w:p>
    <w:p w:rsidR="00092421" w:rsidRDefault="00A348E7" w:rsidP="00156652">
      <w:pPr>
        <w:pStyle w:val="Caption"/>
        <w:spacing w:after="0" w:line="360" w:lineRule="auto"/>
        <w:rPr>
          <w:b w:val="0"/>
          <w:bCs w:val="0"/>
          <w:color w:val="000000" w:themeColor="text1"/>
          <w:sz w:val="24"/>
          <w:szCs w:val="24"/>
        </w:rPr>
      </w:pPr>
      <w:bookmarkStart w:id="55" w:name="_Toc133678682"/>
      <w:r w:rsidRPr="00A91376">
        <w:rPr>
          <w:b w:val="0"/>
          <w:bCs w:val="0"/>
          <w:color w:val="000000" w:themeColor="text1"/>
          <w:sz w:val="24"/>
          <w:szCs w:val="24"/>
        </w:rPr>
        <w:t xml:space="preserve">Table </w:t>
      </w:r>
      <w:r w:rsidRPr="00A91376">
        <w:rPr>
          <w:b w:val="0"/>
          <w:bCs w:val="0"/>
          <w:color w:val="000000" w:themeColor="text1"/>
          <w:sz w:val="24"/>
          <w:szCs w:val="24"/>
        </w:rPr>
        <w:fldChar w:fldCharType="begin"/>
      </w:r>
      <w:r w:rsidRPr="00A91376">
        <w:rPr>
          <w:b w:val="0"/>
          <w:bCs w:val="0"/>
          <w:color w:val="000000" w:themeColor="text1"/>
          <w:sz w:val="24"/>
          <w:szCs w:val="24"/>
        </w:rPr>
        <w:instrText xml:space="preserve"> SEQ Table \* ARABIC </w:instrText>
      </w:r>
      <w:r w:rsidRPr="00A91376">
        <w:rPr>
          <w:b w:val="0"/>
          <w:bCs w:val="0"/>
          <w:color w:val="000000" w:themeColor="text1"/>
          <w:sz w:val="24"/>
          <w:szCs w:val="24"/>
        </w:rPr>
        <w:fldChar w:fldCharType="separate"/>
      </w:r>
      <w:r w:rsidR="005B7B27">
        <w:rPr>
          <w:b w:val="0"/>
          <w:bCs w:val="0"/>
          <w:noProof/>
          <w:color w:val="000000" w:themeColor="text1"/>
          <w:sz w:val="24"/>
          <w:szCs w:val="24"/>
        </w:rPr>
        <w:t>10</w:t>
      </w:r>
      <w:r w:rsidRPr="00A91376">
        <w:rPr>
          <w:b w:val="0"/>
          <w:bCs w:val="0"/>
          <w:color w:val="000000" w:themeColor="text1"/>
          <w:sz w:val="24"/>
          <w:szCs w:val="24"/>
        </w:rPr>
        <w:fldChar w:fldCharType="end"/>
      </w:r>
      <w:r w:rsidRPr="00A91376">
        <w:rPr>
          <w:b w:val="0"/>
          <w:bCs w:val="0"/>
          <w:color w:val="000000" w:themeColor="text1"/>
          <w:sz w:val="24"/>
          <w:szCs w:val="24"/>
        </w:rPr>
        <w:t>:</w:t>
      </w:r>
    </w:p>
    <w:p w:rsidR="00460FF3" w:rsidRPr="00A91376" w:rsidRDefault="00A348E7" w:rsidP="00156652">
      <w:pPr>
        <w:pStyle w:val="Caption"/>
        <w:spacing w:after="0" w:line="360" w:lineRule="auto"/>
        <w:rPr>
          <w:b w:val="0"/>
          <w:bCs w:val="0"/>
          <w:i/>
          <w:iCs/>
          <w:color w:val="000000" w:themeColor="text1"/>
          <w:sz w:val="24"/>
          <w:szCs w:val="24"/>
        </w:rPr>
      </w:pPr>
      <w:r w:rsidRPr="00A91376">
        <w:rPr>
          <w:b w:val="0"/>
          <w:bCs w:val="0"/>
          <w:color w:val="000000" w:themeColor="text1"/>
          <w:sz w:val="24"/>
          <w:szCs w:val="24"/>
        </w:rPr>
        <w:t xml:space="preserve"> </w:t>
      </w:r>
      <w:r w:rsidR="00EF0737" w:rsidRPr="00A91376">
        <w:rPr>
          <w:b w:val="0"/>
          <w:bCs w:val="0"/>
          <w:i/>
          <w:iCs/>
          <w:color w:val="000000" w:themeColor="text1"/>
          <w:sz w:val="24"/>
          <w:szCs w:val="24"/>
        </w:rPr>
        <w:t>Loan</w:t>
      </w:r>
      <w:r w:rsidR="00EF0737" w:rsidRPr="00A91376">
        <w:rPr>
          <w:b w:val="0"/>
          <w:bCs w:val="0"/>
          <w:i/>
          <w:iCs/>
          <w:color w:val="000000" w:themeColor="text1"/>
          <w:spacing w:val="-3"/>
          <w:sz w:val="24"/>
          <w:szCs w:val="24"/>
        </w:rPr>
        <w:t xml:space="preserve"> </w:t>
      </w:r>
      <w:r w:rsidR="00EF0737" w:rsidRPr="00A91376">
        <w:rPr>
          <w:b w:val="0"/>
          <w:bCs w:val="0"/>
          <w:i/>
          <w:iCs/>
          <w:color w:val="000000" w:themeColor="text1"/>
          <w:sz w:val="24"/>
          <w:szCs w:val="24"/>
        </w:rPr>
        <w:t>and</w:t>
      </w:r>
      <w:r w:rsidR="00EF0737" w:rsidRPr="00A91376">
        <w:rPr>
          <w:b w:val="0"/>
          <w:bCs w:val="0"/>
          <w:i/>
          <w:iCs/>
          <w:color w:val="000000" w:themeColor="text1"/>
          <w:spacing w:val="-3"/>
          <w:sz w:val="24"/>
          <w:szCs w:val="24"/>
        </w:rPr>
        <w:t xml:space="preserve"> </w:t>
      </w:r>
      <w:r w:rsidR="00EF0737" w:rsidRPr="00A91376">
        <w:rPr>
          <w:b w:val="0"/>
          <w:bCs w:val="0"/>
          <w:i/>
          <w:iCs/>
          <w:color w:val="000000" w:themeColor="text1"/>
          <w:sz w:val="24"/>
          <w:szCs w:val="24"/>
        </w:rPr>
        <w:t>Advances</w:t>
      </w:r>
      <w:r w:rsidR="00EF0737" w:rsidRPr="00A91376">
        <w:rPr>
          <w:b w:val="0"/>
          <w:bCs w:val="0"/>
          <w:i/>
          <w:iCs/>
          <w:color w:val="000000" w:themeColor="text1"/>
          <w:spacing w:val="-3"/>
          <w:sz w:val="24"/>
          <w:szCs w:val="24"/>
        </w:rPr>
        <w:t xml:space="preserve"> </w:t>
      </w:r>
      <w:r w:rsidR="00EF0737" w:rsidRPr="00A91376">
        <w:rPr>
          <w:b w:val="0"/>
          <w:bCs w:val="0"/>
          <w:i/>
          <w:iCs/>
          <w:color w:val="000000" w:themeColor="text1"/>
          <w:sz w:val="24"/>
          <w:szCs w:val="24"/>
        </w:rPr>
        <w:t>to</w:t>
      </w:r>
      <w:r w:rsidR="00EF0737" w:rsidRPr="00A91376">
        <w:rPr>
          <w:b w:val="0"/>
          <w:bCs w:val="0"/>
          <w:i/>
          <w:iCs/>
          <w:color w:val="000000" w:themeColor="text1"/>
          <w:spacing w:val="-3"/>
          <w:sz w:val="24"/>
          <w:szCs w:val="24"/>
        </w:rPr>
        <w:t xml:space="preserve"> </w:t>
      </w:r>
      <w:r w:rsidR="00EF0737" w:rsidRPr="00A91376">
        <w:rPr>
          <w:b w:val="0"/>
          <w:bCs w:val="0"/>
          <w:i/>
          <w:iCs/>
          <w:color w:val="000000" w:themeColor="text1"/>
          <w:sz w:val="24"/>
          <w:szCs w:val="24"/>
        </w:rPr>
        <w:t>Total</w:t>
      </w:r>
      <w:r w:rsidR="00EF0737" w:rsidRPr="00A91376">
        <w:rPr>
          <w:b w:val="0"/>
          <w:bCs w:val="0"/>
          <w:i/>
          <w:iCs/>
          <w:color w:val="000000" w:themeColor="text1"/>
          <w:spacing w:val="-3"/>
          <w:sz w:val="24"/>
          <w:szCs w:val="24"/>
        </w:rPr>
        <w:t xml:space="preserve"> </w:t>
      </w:r>
      <w:r w:rsidR="00EF0737" w:rsidRPr="00A91376">
        <w:rPr>
          <w:b w:val="0"/>
          <w:bCs w:val="0"/>
          <w:i/>
          <w:iCs/>
          <w:color w:val="000000" w:themeColor="text1"/>
          <w:sz w:val="24"/>
          <w:szCs w:val="24"/>
        </w:rPr>
        <w:t>Deposit</w:t>
      </w:r>
      <w:r w:rsidR="00EF0737" w:rsidRPr="00A91376">
        <w:rPr>
          <w:b w:val="0"/>
          <w:bCs w:val="0"/>
          <w:i/>
          <w:iCs/>
          <w:color w:val="000000" w:themeColor="text1"/>
          <w:spacing w:val="-3"/>
          <w:sz w:val="24"/>
          <w:szCs w:val="24"/>
        </w:rPr>
        <w:t xml:space="preserve"> </w:t>
      </w:r>
      <w:r w:rsidR="00EF0737" w:rsidRPr="00A91376">
        <w:rPr>
          <w:b w:val="0"/>
          <w:bCs w:val="0"/>
          <w:i/>
          <w:iCs/>
          <w:color w:val="000000" w:themeColor="text1"/>
          <w:sz w:val="24"/>
          <w:szCs w:val="24"/>
        </w:rPr>
        <w:t>Ratio</w:t>
      </w:r>
      <w:bookmarkEnd w:id="55"/>
    </w:p>
    <w:p w:rsidR="00460FF3" w:rsidRDefault="00EF0737">
      <w:pPr>
        <w:pStyle w:val="BodyText"/>
        <w:rPr>
          <w:b/>
          <w:i/>
          <w:sz w:val="26"/>
        </w:rPr>
      </w:pPr>
      <w:r>
        <w:br w:type="column"/>
      </w:r>
    </w:p>
    <w:p w:rsidR="00156652" w:rsidRDefault="00156652">
      <w:pPr>
        <w:spacing w:before="184"/>
        <w:ind w:left="949"/>
        <w:rPr>
          <w:i/>
          <w:sz w:val="24"/>
        </w:rPr>
      </w:pPr>
    </w:p>
    <w:p w:rsidR="00460FF3" w:rsidRDefault="00EF0737">
      <w:pPr>
        <w:spacing w:before="184"/>
        <w:ind w:left="949"/>
        <w:rPr>
          <w:i/>
          <w:sz w:val="24"/>
        </w:rPr>
      </w:pPr>
      <w:proofErr w:type="gramStart"/>
      <w:r>
        <w:rPr>
          <w:i/>
          <w:sz w:val="24"/>
        </w:rPr>
        <w:t>(Amount</w:t>
      </w:r>
      <w:r>
        <w:rPr>
          <w:i/>
          <w:spacing w:val="-1"/>
          <w:sz w:val="24"/>
        </w:rPr>
        <w:t xml:space="preserve"> </w:t>
      </w:r>
      <w:r>
        <w:rPr>
          <w:i/>
          <w:sz w:val="24"/>
        </w:rPr>
        <w:t xml:space="preserve">in </w:t>
      </w:r>
      <w:proofErr w:type="spellStart"/>
      <w:r>
        <w:rPr>
          <w:i/>
          <w:sz w:val="24"/>
        </w:rPr>
        <w:t>Rs</w:t>
      </w:r>
      <w:proofErr w:type="spellEnd"/>
      <w:r>
        <w:rPr>
          <w:i/>
          <w:sz w:val="24"/>
        </w:rPr>
        <w:t>.)</w:t>
      </w:r>
      <w:proofErr w:type="gramEnd"/>
    </w:p>
    <w:p w:rsidR="00460FF3" w:rsidRDefault="00460FF3">
      <w:pPr>
        <w:rPr>
          <w:sz w:val="24"/>
        </w:rPr>
        <w:sectPr w:rsidR="00460FF3">
          <w:type w:val="continuous"/>
          <w:pgSz w:w="12240" w:h="15840"/>
          <w:pgMar w:top="1380" w:right="1160" w:bottom="280" w:left="1320" w:header="720" w:footer="720" w:gutter="0"/>
          <w:cols w:num="2" w:space="720" w:equalWidth="0">
            <w:col w:w="6938" w:space="40"/>
            <w:col w:w="2782"/>
          </w:cols>
        </w:sectPr>
      </w:pPr>
    </w:p>
    <w:p w:rsidR="00460FF3" w:rsidRDefault="00460FF3">
      <w:pPr>
        <w:pStyle w:val="BodyText"/>
        <w:spacing w:before="11"/>
        <w:rPr>
          <w:i/>
          <w:sz w:val="11"/>
        </w:rPr>
      </w:pPr>
    </w:p>
    <w:tbl>
      <w:tblPr>
        <w:tblStyle w:val="LightShading"/>
        <w:tblW w:w="0" w:type="auto"/>
        <w:tblLayout w:type="fixed"/>
        <w:tblLook w:val="07A0" w:firstRow="1" w:lastRow="0" w:firstColumn="1" w:lastColumn="1" w:noHBand="1" w:noVBand="1"/>
      </w:tblPr>
      <w:tblGrid>
        <w:gridCol w:w="1548"/>
        <w:gridCol w:w="2340"/>
        <w:gridCol w:w="2250"/>
        <w:gridCol w:w="1890"/>
        <w:gridCol w:w="1325"/>
      </w:tblGrid>
      <w:tr w:rsidR="00460FF3" w:rsidTr="007E4B6D">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548" w:type="dxa"/>
          </w:tcPr>
          <w:p w:rsidR="00460FF3" w:rsidRPr="00870053" w:rsidRDefault="00EF0737">
            <w:pPr>
              <w:pStyle w:val="TableParagraph"/>
              <w:spacing w:before="207"/>
              <w:ind w:left="281" w:right="276"/>
              <w:rPr>
                <w:b w:val="0"/>
                <w:bCs w:val="0"/>
                <w:sz w:val="24"/>
              </w:rPr>
            </w:pPr>
            <w:r w:rsidRPr="00870053">
              <w:rPr>
                <w:b w:val="0"/>
                <w:bCs w:val="0"/>
                <w:sz w:val="24"/>
              </w:rPr>
              <w:t>Fiscal</w:t>
            </w:r>
            <w:r w:rsidRPr="00870053">
              <w:rPr>
                <w:b w:val="0"/>
                <w:bCs w:val="0"/>
                <w:spacing w:val="-1"/>
                <w:sz w:val="24"/>
              </w:rPr>
              <w:t xml:space="preserve"> </w:t>
            </w:r>
            <w:r w:rsidRPr="00870053">
              <w:rPr>
                <w:b w:val="0"/>
                <w:bCs w:val="0"/>
                <w:sz w:val="24"/>
              </w:rPr>
              <w:t>Year</w:t>
            </w:r>
          </w:p>
        </w:tc>
        <w:tc>
          <w:tcPr>
            <w:tcW w:w="2340" w:type="dxa"/>
          </w:tcPr>
          <w:p w:rsidR="00460FF3" w:rsidRPr="00870053" w:rsidRDefault="00EF0737">
            <w:pPr>
              <w:pStyle w:val="TableParagraph"/>
              <w:spacing w:before="207"/>
              <w:ind w:left="167" w:right="163"/>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Loan</w:t>
            </w:r>
            <w:r w:rsidRPr="00870053">
              <w:rPr>
                <w:b w:val="0"/>
                <w:bCs w:val="0"/>
                <w:spacing w:val="-2"/>
                <w:sz w:val="24"/>
              </w:rPr>
              <w:t xml:space="preserve"> </w:t>
            </w:r>
            <w:r w:rsidRPr="00870053">
              <w:rPr>
                <w:b w:val="0"/>
                <w:bCs w:val="0"/>
                <w:sz w:val="24"/>
              </w:rPr>
              <w:t>and</w:t>
            </w:r>
            <w:r w:rsidRPr="00870053">
              <w:rPr>
                <w:b w:val="0"/>
                <w:bCs w:val="0"/>
                <w:spacing w:val="-1"/>
                <w:sz w:val="24"/>
              </w:rPr>
              <w:t xml:space="preserve"> </w:t>
            </w:r>
            <w:r w:rsidRPr="00870053">
              <w:rPr>
                <w:b w:val="0"/>
                <w:bCs w:val="0"/>
                <w:sz w:val="24"/>
              </w:rPr>
              <w:t>Advance</w:t>
            </w:r>
          </w:p>
        </w:tc>
        <w:tc>
          <w:tcPr>
            <w:tcW w:w="2250" w:type="dxa"/>
          </w:tcPr>
          <w:p w:rsidR="00460FF3" w:rsidRPr="00870053" w:rsidRDefault="00EF0737">
            <w:pPr>
              <w:pStyle w:val="TableParagraph"/>
              <w:spacing w:before="207"/>
              <w:ind w:left="148" w:right="144"/>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Total</w:t>
            </w:r>
            <w:r w:rsidRPr="00870053">
              <w:rPr>
                <w:b w:val="0"/>
                <w:bCs w:val="0"/>
                <w:spacing w:val="-1"/>
                <w:sz w:val="24"/>
              </w:rPr>
              <w:t xml:space="preserve"> </w:t>
            </w:r>
            <w:r w:rsidRPr="00870053">
              <w:rPr>
                <w:b w:val="0"/>
                <w:bCs w:val="0"/>
                <w:sz w:val="24"/>
              </w:rPr>
              <w:t>Deposit</w:t>
            </w:r>
          </w:p>
        </w:tc>
        <w:tc>
          <w:tcPr>
            <w:tcW w:w="1890" w:type="dxa"/>
          </w:tcPr>
          <w:p w:rsidR="00460FF3" w:rsidRPr="00870053" w:rsidRDefault="00EF0737">
            <w:pPr>
              <w:pStyle w:val="TableParagraph"/>
              <w:spacing w:before="207"/>
              <w:ind w:left="572"/>
              <w:jc w:val="left"/>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325" w:type="dxa"/>
          </w:tcPr>
          <w:p w:rsidR="00460FF3" w:rsidRPr="00870053" w:rsidRDefault="00EF0737">
            <w:pPr>
              <w:pStyle w:val="TableParagraph"/>
              <w:spacing w:before="1"/>
              <w:ind w:left="205" w:right="202"/>
              <w:rPr>
                <w:b w:val="0"/>
                <w:bCs w:val="0"/>
                <w:sz w:val="24"/>
              </w:rPr>
            </w:pPr>
            <w:r w:rsidRPr="00870053">
              <w:rPr>
                <w:b w:val="0"/>
                <w:bCs w:val="0"/>
                <w:sz w:val="24"/>
              </w:rPr>
              <w:t>Percentage</w:t>
            </w:r>
          </w:p>
          <w:p w:rsidR="00460FF3" w:rsidRPr="00870053" w:rsidRDefault="00EF0737">
            <w:pPr>
              <w:pStyle w:val="TableParagraph"/>
              <w:spacing w:before="137"/>
              <w:ind w:left="205" w:right="199"/>
              <w:rPr>
                <w:b w:val="0"/>
                <w:bCs w:val="0"/>
                <w:sz w:val="24"/>
              </w:rPr>
            </w:pPr>
            <w:r w:rsidRPr="00870053">
              <w:rPr>
                <w:b w:val="0"/>
                <w:bCs w:val="0"/>
                <w:sz w:val="24"/>
              </w:rPr>
              <w:t>(%)</w:t>
            </w:r>
          </w:p>
        </w:tc>
      </w:tr>
      <w:tr w:rsidR="00870053" w:rsidTr="007E4B6D">
        <w:trPr>
          <w:trHeight w:val="462"/>
        </w:trPr>
        <w:tc>
          <w:tcPr>
            <w:cnfStyle w:val="001000000000" w:firstRow="0" w:lastRow="0" w:firstColumn="1" w:lastColumn="0" w:oddVBand="0" w:evenVBand="0" w:oddHBand="0" w:evenHBand="0" w:firstRowFirstColumn="0" w:firstRowLastColumn="0" w:lastRowFirstColumn="0" w:lastRowLastColumn="0"/>
            <w:tcW w:w="1548" w:type="dxa"/>
          </w:tcPr>
          <w:p w:rsidR="00870053" w:rsidRPr="00870053" w:rsidRDefault="00870053" w:rsidP="00C504B0">
            <w:pPr>
              <w:pStyle w:val="TableParagraph"/>
              <w:spacing w:line="275" w:lineRule="exact"/>
              <w:ind w:left="138" w:right="129"/>
              <w:rPr>
                <w:b w:val="0"/>
                <w:bCs w:val="0"/>
                <w:sz w:val="24"/>
              </w:rPr>
            </w:pPr>
            <w:r w:rsidRPr="00870053">
              <w:rPr>
                <w:b w:val="0"/>
                <w:bCs w:val="0"/>
                <w:sz w:val="24"/>
              </w:rPr>
              <w:t>2074/75</w:t>
            </w:r>
          </w:p>
        </w:tc>
        <w:tc>
          <w:tcPr>
            <w:tcW w:w="2340" w:type="dxa"/>
          </w:tcPr>
          <w:p w:rsidR="00870053" w:rsidRPr="00870053" w:rsidRDefault="00870053">
            <w:pPr>
              <w:pStyle w:val="TableParagraph"/>
              <w:spacing w:before="49"/>
              <w:ind w:left="167" w:right="160"/>
              <w:cnfStyle w:val="000000000000" w:firstRow="0" w:lastRow="0" w:firstColumn="0" w:lastColumn="0" w:oddVBand="0" w:evenVBand="0" w:oddHBand="0" w:evenHBand="0" w:firstRowFirstColumn="0" w:firstRowLastColumn="0" w:lastRowFirstColumn="0" w:lastRowLastColumn="0"/>
              <w:rPr>
                <w:sz w:val="24"/>
              </w:rPr>
            </w:pPr>
            <w:r w:rsidRPr="00870053">
              <w:rPr>
                <w:sz w:val="24"/>
              </w:rPr>
              <w:t>47,572,024,207</w:t>
            </w:r>
          </w:p>
        </w:tc>
        <w:tc>
          <w:tcPr>
            <w:tcW w:w="2250" w:type="dxa"/>
          </w:tcPr>
          <w:p w:rsidR="00870053" w:rsidRPr="00870053" w:rsidRDefault="00870053">
            <w:pPr>
              <w:pStyle w:val="TableParagraph"/>
              <w:spacing w:before="49"/>
              <w:ind w:left="149" w:right="144"/>
              <w:cnfStyle w:val="000000000000" w:firstRow="0" w:lastRow="0" w:firstColumn="0" w:lastColumn="0" w:oddVBand="0" w:evenVBand="0" w:oddHBand="0" w:evenHBand="0" w:firstRowFirstColumn="0" w:firstRowLastColumn="0" w:lastRowFirstColumn="0" w:lastRowLastColumn="0"/>
              <w:rPr>
                <w:sz w:val="24"/>
              </w:rPr>
            </w:pPr>
            <w:r w:rsidRPr="00870053">
              <w:rPr>
                <w:sz w:val="24"/>
              </w:rPr>
              <w:t>62,108,135,754</w:t>
            </w:r>
          </w:p>
        </w:tc>
        <w:tc>
          <w:tcPr>
            <w:tcW w:w="1890" w:type="dxa"/>
          </w:tcPr>
          <w:p w:rsidR="00870053" w:rsidRPr="00870053" w:rsidRDefault="00870053">
            <w:pPr>
              <w:pStyle w:val="TableParagraph"/>
              <w:spacing w:before="23"/>
              <w:ind w:left="612" w:right="610"/>
              <w:cnfStyle w:val="000000000000" w:firstRow="0" w:lastRow="0" w:firstColumn="0" w:lastColumn="0" w:oddVBand="0" w:evenVBand="0" w:oddHBand="0" w:evenHBand="0" w:firstRowFirstColumn="0" w:firstRowLastColumn="0" w:lastRowFirstColumn="0" w:lastRowLastColumn="0"/>
              <w:rPr>
                <w:sz w:val="24"/>
              </w:rPr>
            </w:pPr>
            <w:r w:rsidRPr="00870053">
              <w:rPr>
                <w:sz w:val="24"/>
              </w:rPr>
              <w:t>77%</w:t>
            </w:r>
          </w:p>
        </w:tc>
        <w:tc>
          <w:tcPr>
            <w:cnfStyle w:val="000100000000" w:firstRow="0" w:lastRow="0" w:firstColumn="0" w:lastColumn="1" w:oddVBand="0" w:evenVBand="0" w:oddHBand="0" w:evenHBand="0" w:firstRowFirstColumn="0" w:firstRowLastColumn="0" w:lastRowFirstColumn="0" w:lastRowLastColumn="0"/>
            <w:tcW w:w="1325" w:type="dxa"/>
          </w:tcPr>
          <w:p w:rsidR="00870053" w:rsidRPr="00870053" w:rsidRDefault="00870053">
            <w:pPr>
              <w:pStyle w:val="TableParagraph"/>
              <w:spacing w:line="275" w:lineRule="exact"/>
              <w:ind w:left="205" w:right="198"/>
              <w:rPr>
                <w:b w:val="0"/>
                <w:bCs w:val="0"/>
                <w:sz w:val="24"/>
              </w:rPr>
            </w:pPr>
            <w:r w:rsidRPr="00870053">
              <w:rPr>
                <w:b w:val="0"/>
                <w:bCs w:val="0"/>
                <w:sz w:val="24"/>
              </w:rPr>
              <w:t>0%</w:t>
            </w:r>
          </w:p>
        </w:tc>
      </w:tr>
      <w:tr w:rsidR="00870053" w:rsidTr="007E4B6D">
        <w:trPr>
          <w:trHeight w:val="482"/>
        </w:trPr>
        <w:tc>
          <w:tcPr>
            <w:cnfStyle w:val="001000000000" w:firstRow="0" w:lastRow="0" w:firstColumn="1" w:lastColumn="0" w:oddVBand="0" w:evenVBand="0" w:oddHBand="0" w:evenHBand="0" w:firstRowFirstColumn="0" w:firstRowLastColumn="0" w:lastRowFirstColumn="0" w:lastRowLastColumn="0"/>
            <w:tcW w:w="1548" w:type="dxa"/>
          </w:tcPr>
          <w:p w:rsidR="00870053" w:rsidRPr="00870053" w:rsidRDefault="00870053" w:rsidP="00C504B0">
            <w:pPr>
              <w:pStyle w:val="TableParagraph"/>
              <w:spacing w:line="275" w:lineRule="exact"/>
              <w:ind w:left="138" w:right="129"/>
              <w:rPr>
                <w:b w:val="0"/>
                <w:bCs w:val="0"/>
                <w:sz w:val="24"/>
              </w:rPr>
            </w:pPr>
            <w:r w:rsidRPr="00870053">
              <w:rPr>
                <w:b w:val="0"/>
                <w:bCs w:val="0"/>
                <w:sz w:val="24"/>
              </w:rPr>
              <w:t>2075/76</w:t>
            </w:r>
          </w:p>
        </w:tc>
        <w:tc>
          <w:tcPr>
            <w:tcW w:w="2340" w:type="dxa"/>
          </w:tcPr>
          <w:p w:rsidR="00870053" w:rsidRPr="00870053" w:rsidRDefault="00870053">
            <w:pPr>
              <w:pStyle w:val="TableParagraph"/>
              <w:spacing w:before="66"/>
              <w:ind w:left="167" w:right="160"/>
              <w:cnfStyle w:val="000000000000" w:firstRow="0" w:lastRow="0" w:firstColumn="0" w:lastColumn="0" w:oddVBand="0" w:evenVBand="0" w:oddHBand="0" w:evenHBand="0" w:firstRowFirstColumn="0" w:firstRowLastColumn="0" w:lastRowFirstColumn="0" w:lastRowLastColumn="0"/>
              <w:rPr>
                <w:sz w:val="24"/>
              </w:rPr>
            </w:pPr>
            <w:r w:rsidRPr="00870053">
              <w:rPr>
                <w:sz w:val="24"/>
              </w:rPr>
              <w:t>54,482,465,225</w:t>
            </w:r>
          </w:p>
        </w:tc>
        <w:tc>
          <w:tcPr>
            <w:tcW w:w="2250" w:type="dxa"/>
          </w:tcPr>
          <w:p w:rsidR="00870053" w:rsidRPr="00870053" w:rsidRDefault="00870053">
            <w:pPr>
              <w:pStyle w:val="TableParagraph"/>
              <w:spacing w:before="66"/>
              <w:ind w:left="149" w:right="144"/>
              <w:cnfStyle w:val="000000000000" w:firstRow="0" w:lastRow="0" w:firstColumn="0" w:lastColumn="0" w:oddVBand="0" w:evenVBand="0" w:oddHBand="0" w:evenHBand="0" w:firstRowFirstColumn="0" w:firstRowLastColumn="0" w:lastRowFirstColumn="0" w:lastRowLastColumn="0"/>
              <w:rPr>
                <w:sz w:val="24"/>
              </w:rPr>
            </w:pPr>
            <w:r w:rsidRPr="00870053">
              <w:rPr>
                <w:sz w:val="24"/>
              </w:rPr>
              <w:t>83,093,789,957</w:t>
            </w:r>
          </w:p>
        </w:tc>
        <w:tc>
          <w:tcPr>
            <w:tcW w:w="1890" w:type="dxa"/>
          </w:tcPr>
          <w:p w:rsidR="00870053" w:rsidRPr="00870053" w:rsidRDefault="00870053">
            <w:pPr>
              <w:pStyle w:val="TableParagraph"/>
              <w:spacing w:before="33"/>
              <w:ind w:left="612" w:right="610"/>
              <w:cnfStyle w:val="000000000000" w:firstRow="0" w:lastRow="0" w:firstColumn="0" w:lastColumn="0" w:oddVBand="0" w:evenVBand="0" w:oddHBand="0" w:evenHBand="0" w:firstRowFirstColumn="0" w:firstRowLastColumn="0" w:lastRowFirstColumn="0" w:lastRowLastColumn="0"/>
              <w:rPr>
                <w:sz w:val="24"/>
              </w:rPr>
            </w:pPr>
            <w:r w:rsidRPr="00870053">
              <w:rPr>
                <w:sz w:val="24"/>
              </w:rPr>
              <w:t>66%</w:t>
            </w:r>
          </w:p>
        </w:tc>
        <w:tc>
          <w:tcPr>
            <w:cnfStyle w:val="000100000000" w:firstRow="0" w:lastRow="0" w:firstColumn="0" w:lastColumn="1" w:oddVBand="0" w:evenVBand="0" w:oddHBand="0" w:evenHBand="0" w:firstRowFirstColumn="0" w:firstRowLastColumn="0" w:lastRowFirstColumn="0" w:lastRowLastColumn="0"/>
            <w:tcW w:w="1325" w:type="dxa"/>
          </w:tcPr>
          <w:p w:rsidR="00870053" w:rsidRPr="00870053" w:rsidRDefault="00870053">
            <w:pPr>
              <w:pStyle w:val="TableParagraph"/>
              <w:spacing w:before="1"/>
              <w:ind w:left="205" w:right="200"/>
              <w:rPr>
                <w:b w:val="0"/>
                <w:bCs w:val="0"/>
                <w:sz w:val="24"/>
              </w:rPr>
            </w:pPr>
            <w:r w:rsidRPr="00870053">
              <w:rPr>
                <w:b w:val="0"/>
                <w:bCs w:val="0"/>
                <w:sz w:val="24"/>
              </w:rPr>
              <w:t>-14%</w:t>
            </w:r>
          </w:p>
        </w:tc>
      </w:tr>
      <w:tr w:rsidR="00870053" w:rsidTr="007E4B6D">
        <w:trPr>
          <w:trHeight w:val="465"/>
        </w:trPr>
        <w:tc>
          <w:tcPr>
            <w:cnfStyle w:val="001000000000" w:firstRow="0" w:lastRow="0" w:firstColumn="1" w:lastColumn="0" w:oddVBand="0" w:evenVBand="0" w:oddHBand="0" w:evenHBand="0" w:firstRowFirstColumn="0" w:firstRowLastColumn="0" w:lastRowFirstColumn="0" w:lastRowLastColumn="0"/>
            <w:tcW w:w="1548" w:type="dxa"/>
          </w:tcPr>
          <w:p w:rsidR="00870053" w:rsidRPr="00870053" w:rsidRDefault="00870053" w:rsidP="00C504B0">
            <w:pPr>
              <w:pStyle w:val="TableParagraph"/>
              <w:spacing w:before="1"/>
              <w:ind w:left="138" w:right="129"/>
              <w:rPr>
                <w:b w:val="0"/>
                <w:bCs w:val="0"/>
                <w:sz w:val="24"/>
              </w:rPr>
            </w:pPr>
            <w:r w:rsidRPr="00870053">
              <w:rPr>
                <w:b w:val="0"/>
                <w:bCs w:val="0"/>
                <w:sz w:val="24"/>
              </w:rPr>
              <w:t>2076/77</w:t>
            </w:r>
          </w:p>
        </w:tc>
        <w:tc>
          <w:tcPr>
            <w:tcW w:w="2340" w:type="dxa"/>
          </w:tcPr>
          <w:p w:rsidR="00870053" w:rsidRPr="00870053" w:rsidRDefault="00870053">
            <w:pPr>
              <w:pStyle w:val="TableParagraph"/>
              <w:spacing w:before="49"/>
              <w:ind w:left="167" w:right="160"/>
              <w:cnfStyle w:val="000000000000" w:firstRow="0" w:lastRow="0" w:firstColumn="0" w:lastColumn="0" w:oddVBand="0" w:evenVBand="0" w:oddHBand="0" w:evenHBand="0" w:firstRowFirstColumn="0" w:firstRowLastColumn="0" w:lastRowFirstColumn="0" w:lastRowLastColumn="0"/>
              <w:rPr>
                <w:sz w:val="24"/>
              </w:rPr>
            </w:pPr>
            <w:r w:rsidRPr="00870053">
              <w:rPr>
                <w:sz w:val="24"/>
              </w:rPr>
              <w:t>67,955,107,021</w:t>
            </w:r>
          </w:p>
        </w:tc>
        <w:tc>
          <w:tcPr>
            <w:tcW w:w="2250" w:type="dxa"/>
          </w:tcPr>
          <w:p w:rsidR="00870053" w:rsidRPr="00870053" w:rsidRDefault="00870053">
            <w:pPr>
              <w:pStyle w:val="TableParagraph"/>
              <w:spacing w:before="49"/>
              <w:ind w:left="149" w:right="144"/>
              <w:cnfStyle w:val="000000000000" w:firstRow="0" w:lastRow="0" w:firstColumn="0" w:lastColumn="0" w:oddVBand="0" w:evenVBand="0" w:oddHBand="0" w:evenHBand="0" w:firstRowFirstColumn="0" w:firstRowLastColumn="0" w:lastRowFirstColumn="0" w:lastRowLastColumn="0"/>
              <w:rPr>
                <w:sz w:val="24"/>
              </w:rPr>
            </w:pPr>
            <w:r w:rsidRPr="00870053">
              <w:rPr>
                <w:sz w:val="24"/>
              </w:rPr>
              <w:t>93,735,480,708</w:t>
            </w:r>
          </w:p>
        </w:tc>
        <w:tc>
          <w:tcPr>
            <w:tcW w:w="1890" w:type="dxa"/>
          </w:tcPr>
          <w:p w:rsidR="00870053" w:rsidRPr="00870053" w:rsidRDefault="00870053">
            <w:pPr>
              <w:pStyle w:val="TableParagraph"/>
              <w:spacing w:before="23"/>
              <w:ind w:left="612" w:right="610"/>
              <w:cnfStyle w:val="000000000000" w:firstRow="0" w:lastRow="0" w:firstColumn="0" w:lastColumn="0" w:oddVBand="0" w:evenVBand="0" w:oddHBand="0" w:evenHBand="0" w:firstRowFirstColumn="0" w:firstRowLastColumn="0" w:lastRowFirstColumn="0" w:lastRowLastColumn="0"/>
              <w:rPr>
                <w:sz w:val="24"/>
              </w:rPr>
            </w:pPr>
            <w:r w:rsidRPr="00870053">
              <w:rPr>
                <w:sz w:val="24"/>
              </w:rPr>
              <w:t>72%</w:t>
            </w:r>
          </w:p>
        </w:tc>
        <w:tc>
          <w:tcPr>
            <w:cnfStyle w:val="000100000000" w:firstRow="0" w:lastRow="0" w:firstColumn="0" w:lastColumn="1" w:oddVBand="0" w:evenVBand="0" w:oddHBand="0" w:evenHBand="0" w:firstRowFirstColumn="0" w:firstRowLastColumn="0" w:lastRowFirstColumn="0" w:lastRowLastColumn="0"/>
            <w:tcW w:w="1325" w:type="dxa"/>
          </w:tcPr>
          <w:p w:rsidR="00870053" w:rsidRPr="00870053" w:rsidRDefault="00870053">
            <w:pPr>
              <w:pStyle w:val="TableParagraph"/>
              <w:spacing w:line="275" w:lineRule="exact"/>
              <w:ind w:left="205" w:right="198"/>
              <w:rPr>
                <w:b w:val="0"/>
                <w:bCs w:val="0"/>
                <w:sz w:val="24"/>
              </w:rPr>
            </w:pPr>
            <w:r w:rsidRPr="00870053">
              <w:rPr>
                <w:b w:val="0"/>
                <w:bCs w:val="0"/>
                <w:sz w:val="24"/>
              </w:rPr>
              <w:t>9%</w:t>
            </w:r>
          </w:p>
        </w:tc>
      </w:tr>
      <w:tr w:rsidR="0087005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870053" w:rsidRPr="00870053" w:rsidRDefault="00870053" w:rsidP="00C504B0">
            <w:pPr>
              <w:pStyle w:val="TableParagraph"/>
              <w:spacing w:line="275" w:lineRule="exact"/>
              <w:ind w:left="138" w:right="129"/>
              <w:rPr>
                <w:b w:val="0"/>
                <w:bCs w:val="0"/>
                <w:sz w:val="24"/>
              </w:rPr>
            </w:pPr>
            <w:r w:rsidRPr="00870053">
              <w:rPr>
                <w:b w:val="0"/>
                <w:bCs w:val="0"/>
                <w:sz w:val="24"/>
              </w:rPr>
              <w:t>2077/78</w:t>
            </w:r>
          </w:p>
        </w:tc>
        <w:tc>
          <w:tcPr>
            <w:tcW w:w="2340" w:type="dxa"/>
          </w:tcPr>
          <w:p w:rsidR="00870053" w:rsidRPr="00870053" w:rsidRDefault="00870053">
            <w:pPr>
              <w:pStyle w:val="TableParagraph"/>
              <w:spacing w:before="63"/>
              <w:ind w:left="167" w:right="160"/>
              <w:cnfStyle w:val="000000000000" w:firstRow="0" w:lastRow="0" w:firstColumn="0" w:lastColumn="0" w:oddVBand="0" w:evenVBand="0" w:oddHBand="0" w:evenHBand="0" w:firstRowFirstColumn="0" w:firstRowLastColumn="0" w:lastRowFirstColumn="0" w:lastRowLastColumn="0"/>
              <w:rPr>
                <w:sz w:val="24"/>
              </w:rPr>
            </w:pPr>
            <w:r w:rsidRPr="00870053">
              <w:rPr>
                <w:sz w:val="24"/>
              </w:rPr>
              <w:t>77,287,764,142</w:t>
            </w:r>
          </w:p>
        </w:tc>
        <w:tc>
          <w:tcPr>
            <w:tcW w:w="2250" w:type="dxa"/>
          </w:tcPr>
          <w:p w:rsidR="00870053" w:rsidRPr="00870053" w:rsidRDefault="00870053">
            <w:pPr>
              <w:pStyle w:val="TableParagraph"/>
              <w:spacing w:before="63"/>
              <w:ind w:left="149" w:right="144"/>
              <w:cnfStyle w:val="000000000000" w:firstRow="0" w:lastRow="0" w:firstColumn="0" w:lastColumn="0" w:oddVBand="0" w:evenVBand="0" w:oddHBand="0" w:evenHBand="0" w:firstRowFirstColumn="0" w:firstRowLastColumn="0" w:lastRowFirstColumn="0" w:lastRowLastColumn="0"/>
              <w:rPr>
                <w:sz w:val="24"/>
              </w:rPr>
            </w:pPr>
            <w:r w:rsidRPr="00870053">
              <w:rPr>
                <w:sz w:val="24"/>
              </w:rPr>
              <w:t>95,094,461,030</w:t>
            </w:r>
          </w:p>
        </w:tc>
        <w:tc>
          <w:tcPr>
            <w:tcW w:w="1890" w:type="dxa"/>
          </w:tcPr>
          <w:p w:rsidR="00870053" w:rsidRPr="00870053" w:rsidRDefault="00870053">
            <w:pPr>
              <w:pStyle w:val="TableParagraph"/>
              <w:spacing w:before="30"/>
              <w:ind w:left="612" w:right="610"/>
              <w:cnfStyle w:val="000000000000" w:firstRow="0" w:lastRow="0" w:firstColumn="0" w:lastColumn="0" w:oddVBand="0" w:evenVBand="0" w:oddHBand="0" w:evenHBand="0" w:firstRowFirstColumn="0" w:firstRowLastColumn="0" w:lastRowFirstColumn="0" w:lastRowLastColumn="0"/>
              <w:rPr>
                <w:sz w:val="24"/>
              </w:rPr>
            </w:pPr>
            <w:r w:rsidRPr="00870053">
              <w:rPr>
                <w:sz w:val="24"/>
              </w:rPr>
              <w:t>81%</w:t>
            </w:r>
          </w:p>
        </w:tc>
        <w:tc>
          <w:tcPr>
            <w:cnfStyle w:val="000100000000" w:firstRow="0" w:lastRow="0" w:firstColumn="0" w:lastColumn="1" w:oddVBand="0" w:evenVBand="0" w:oddHBand="0" w:evenHBand="0" w:firstRowFirstColumn="0" w:firstRowLastColumn="0" w:lastRowFirstColumn="0" w:lastRowLastColumn="0"/>
            <w:tcW w:w="1325" w:type="dxa"/>
          </w:tcPr>
          <w:p w:rsidR="00870053" w:rsidRPr="00870053" w:rsidRDefault="00870053">
            <w:pPr>
              <w:pStyle w:val="TableParagraph"/>
              <w:spacing w:line="275" w:lineRule="exact"/>
              <w:ind w:left="205" w:right="198"/>
              <w:rPr>
                <w:b w:val="0"/>
                <w:bCs w:val="0"/>
                <w:sz w:val="24"/>
              </w:rPr>
            </w:pPr>
            <w:r w:rsidRPr="00870053">
              <w:rPr>
                <w:b w:val="0"/>
                <w:bCs w:val="0"/>
                <w:sz w:val="24"/>
              </w:rPr>
              <w:t>13%</w:t>
            </w:r>
          </w:p>
        </w:tc>
      </w:tr>
      <w:tr w:rsidR="00870053" w:rsidTr="007E4B6D">
        <w:trPr>
          <w:trHeight w:val="465"/>
        </w:trPr>
        <w:tc>
          <w:tcPr>
            <w:cnfStyle w:val="001000000000" w:firstRow="0" w:lastRow="0" w:firstColumn="1" w:lastColumn="0" w:oddVBand="0" w:evenVBand="0" w:oddHBand="0" w:evenHBand="0" w:firstRowFirstColumn="0" w:firstRowLastColumn="0" w:lastRowFirstColumn="0" w:lastRowLastColumn="0"/>
            <w:tcW w:w="1548" w:type="dxa"/>
          </w:tcPr>
          <w:p w:rsidR="00870053" w:rsidRPr="00870053" w:rsidRDefault="00870053" w:rsidP="00C504B0">
            <w:pPr>
              <w:pStyle w:val="TableParagraph"/>
              <w:spacing w:line="275" w:lineRule="exact"/>
              <w:ind w:left="138" w:right="129"/>
              <w:rPr>
                <w:b w:val="0"/>
                <w:bCs w:val="0"/>
                <w:sz w:val="24"/>
              </w:rPr>
            </w:pPr>
            <w:r w:rsidRPr="00870053">
              <w:rPr>
                <w:b w:val="0"/>
                <w:bCs w:val="0"/>
                <w:sz w:val="24"/>
              </w:rPr>
              <w:t>2078/79</w:t>
            </w:r>
          </w:p>
        </w:tc>
        <w:tc>
          <w:tcPr>
            <w:tcW w:w="2340" w:type="dxa"/>
          </w:tcPr>
          <w:p w:rsidR="00870053" w:rsidRPr="00870053" w:rsidRDefault="00870053">
            <w:pPr>
              <w:pStyle w:val="TableParagraph"/>
              <w:spacing w:before="49"/>
              <w:ind w:left="167" w:right="160"/>
              <w:cnfStyle w:val="000000000000" w:firstRow="0" w:lastRow="0" w:firstColumn="0" w:lastColumn="0" w:oddVBand="0" w:evenVBand="0" w:oddHBand="0" w:evenHBand="0" w:firstRowFirstColumn="0" w:firstRowLastColumn="0" w:lastRowFirstColumn="0" w:lastRowLastColumn="0"/>
              <w:rPr>
                <w:sz w:val="24"/>
              </w:rPr>
            </w:pPr>
            <w:r w:rsidRPr="00870053">
              <w:rPr>
                <w:sz w:val="24"/>
              </w:rPr>
              <w:t>94,182,247,596</w:t>
            </w:r>
          </w:p>
        </w:tc>
        <w:tc>
          <w:tcPr>
            <w:tcW w:w="2250" w:type="dxa"/>
          </w:tcPr>
          <w:p w:rsidR="00870053" w:rsidRPr="00870053" w:rsidRDefault="00870053">
            <w:pPr>
              <w:pStyle w:val="TableParagraph"/>
              <w:spacing w:before="49"/>
              <w:ind w:left="149" w:right="144"/>
              <w:cnfStyle w:val="000000000000" w:firstRow="0" w:lastRow="0" w:firstColumn="0" w:lastColumn="0" w:oddVBand="0" w:evenVBand="0" w:oddHBand="0" w:evenHBand="0" w:firstRowFirstColumn="0" w:firstRowLastColumn="0" w:lastRowFirstColumn="0" w:lastRowLastColumn="0"/>
              <w:rPr>
                <w:sz w:val="24"/>
              </w:rPr>
            </w:pPr>
            <w:r w:rsidRPr="00870053">
              <w:rPr>
                <w:sz w:val="24"/>
              </w:rPr>
              <w:t>115,511,705,922</w:t>
            </w:r>
          </w:p>
        </w:tc>
        <w:tc>
          <w:tcPr>
            <w:tcW w:w="1890" w:type="dxa"/>
          </w:tcPr>
          <w:p w:rsidR="00870053" w:rsidRPr="00870053" w:rsidRDefault="00870053">
            <w:pPr>
              <w:pStyle w:val="TableParagraph"/>
              <w:spacing w:before="25"/>
              <w:ind w:left="612" w:right="610"/>
              <w:cnfStyle w:val="000000000000" w:firstRow="0" w:lastRow="0" w:firstColumn="0" w:lastColumn="0" w:oddVBand="0" w:evenVBand="0" w:oddHBand="0" w:evenHBand="0" w:firstRowFirstColumn="0" w:firstRowLastColumn="0" w:lastRowFirstColumn="0" w:lastRowLastColumn="0"/>
              <w:rPr>
                <w:sz w:val="24"/>
              </w:rPr>
            </w:pPr>
            <w:r w:rsidRPr="00870053">
              <w:rPr>
                <w:sz w:val="24"/>
              </w:rPr>
              <w:t>82%</w:t>
            </w:r>
          </w:p>
        </w:tc>
        <w:tc>
          <w:tcPr>
            <w:cnfStyle w:val="000100000000" w:firstRow="0" w:lastRow="0" w:firstColumn="0" w:lastColumn="1" w:oddVBand="0" w:evenVBand="0" w:oddHBand="0" w:evenHBand="0" w:firstRowFirstColumn="0" w:firstRowLastColumn="0" w:lastRowFirstColumn="0" w:lastRowLastColumn="0"/>
            <w:tcW w:w="1325" w:type="dxa"/>
          </w:tcPr>
          <w:p w:rsidR="00870053" w:rsidRPr="00870053" w:rsidRDefault="00870053">
            <w:pPr>
              <w:pStyle w:val="TableParagraph"/>
              <w:spacing w:line="275" w:lineRule="exact"/>
              <w:ind w:left="205" w:right="198"/>
              <w:rPr>
                <w:b w:val="0"/>
                <w:bCs w:val="0"/>
                <w:sz w:val="24"/>
              </w:rPr>
            </w:pPr>
            <w:r w:rsidRPr="00870053">
              <w:rPr>
                <w:b w:val="0"/>
                <w:bCs w:val="0"/>
                <w:sz w:val="24"/>
              </w:rPr>
              <w:t>1%</w:t>
            </w:r>
          </w:p>
        </w:tc>
      </w:tr>
      <w:tr w:rsidR="00460FF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460FF3" w:rsidRPr="00870053" w:rsidRDefault="00EF0737">
            <w:pPr>
              <w:pStyle w:val="TableParagraph"/>
              <w:spacing w:before="32"/>
              <w:ind w:left="281" w:right="276"/>
              <w:rPr>
                <w:b w:val="0"/>
                <w:bCs w:val="0"/>
                <w:sz w:val="24"/>
              </w:rPr>
            </w:pPr>
            <w:r w:rsidRPr="00870053">
              <w:rPr>
                <w:b w:val="0"/>
                <w:bCs w:val="0"/>
                <w:sz w:val="24"/>
              </w:rPr>
              <w:t>Mean</w:t>
            </w:r>
          </w:p>
        </w:tc>
        <w:tc>
          <w:tcPr>
            <w:tcW w:w="23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25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90" w:type="dxa"/>
          </w:tcPr>
          <w:p w:rsidR="00460FF3" w:rsidRPr="00870053" w:rsidRDefault="00EF0737">
            <w:pPr>
              <w:pStyle w:val="TableParagraph"/>
              <w:spacing w:before="32"/>
              <w:ind w:left="521"/>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75.6%</w:t>
            </w:r>
          </w:p>
        </w:tc>
        <w:tc>
          <w:tcPr>
            <w:cnfStyle w:val="000100000000" w:firstRow="0" w:lastRow="0" w:firstColumn="0" w:lastColumn="1" w:oddVBand="0" w:evenVBand="0" w:oddHBand="0" w:evenHBand="0" w:firstRowFirstColumn="0" w:firstRowLastColumn="0" w:lastRowFirstColumn="0" w:lastRowLastColumn="0"/>
            <w:tcW w:w="1325" w:type="dxa"/>
          </w:tcPr>
          <w:p w:rsidR="00460FF3" w:rsidRPr="00870053" w:rsidRDefault="00460FF3">
            <w:pPr>
              <w:pStyle w:val="TableParagraph"/>
              <w:jc w:val="left"/>
              <w:rPr>
                <w:b w:val="0"/>
                <w:bCs w:val="0"/>
                <w:sz w:val="24"/>
              </w:rPr>
            </w:pPr>
          </w:p>
        </w:tc>
      </w:tr>
      <w:tr w:rsidR="00460FF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460FF3" w:rsidRPr="00870053" w:rsidRDefault="00EF0737">
            <w:pPr>
              <w:pStyle w:val="TableParagraph"/>
              <w:spacing w:before="32"/>
              <w:ind w:left="281" w:right="273"/>
              <w:rPr>
                <w:b w:val="0"/>
                <w:bCs w:val="0"/>
                <w:sz w:val="24"/>
              </w:rPr>
            </w:pPr>
            <w:r w:rsidRPr="00870053">
              <w:rPr>
                <w:b w:val="0"/>
                <w:bCs w:val="0"/>
                <w:sz w:val="24"/>
              </w:rPr>
              <w:t>SD</w:t>
            </w:r>
          </w:p>
        </w:tc>
        <w:tc>
          <w:tcPr>
            <w:tcW w:w="23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25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90" w:type="dxa"/>
          </w:tcPr>
          <w:p w:rsidR="00460FF3" w:rsidRPr="00870053" w:rsidRDefault="00EF0737">
            <w:pPr>
              <w:pStyle w:val="TableParagraph"/>
              <w:spacing w:before="32"/>
              <w:ind w:left="612" w:right="608"/>
              <w:cnfStyle w:val="000000000000" w:firstRow="0" w:lastRow="0" w:firstColumn="0" w:lastColumn="0" w:oddVBand="0" w:evenVBand="0" w:oddHBand="0" w:evenHBand="0" w:firstRowFirstColumn="0" w:firstRowLastColumn="0" w:lastRowFirstColumn="0" w:lastRowLastColumn="0"/>
              <w:rPr>
                <w:sz w:val="24"/>
              </w:rPr>
            </w:pPr>
            <w:r w:rsidRPr="00870053">
              <w:rPr>
                <w:sz w:val="24"/>
              </w:rPr>
              <w:t>6%</w:t>
            </w:r>
          </w:p>
        </w:tc>
        <w:tc>
          <w:tcPr>
            <w:cnfStyle w:val="000100000000" w:firstRow="0" w:lastRow="0" w:firstColumn="0" w:lastColumn="1" w:oddVBand="0" w:evenVBand="0" w:oddHBand="0" w:evenHBand="0" w:firstRowFirstColumn="0" w:firstRowLastColumn="0" w:lastRowFirstColumn="0" w:lastRowLastColumn="0"/>
            <w:tcW w:w="1325" w:type="dxa"/>
          </w:tcPr>
          <w:p w:rsidR="00460FF3" w:rsidRPr="00870053" w:rsidRDefault="00460FF3">
            <w:pPr>
              <w:pStyle w:val="TableParagraph"/>
              <w:jc w:val="left"/>
              <w:rPr>
                <w:b w:val="0"/>
                <w:bCs w:val="0"/>
                <w:sz w:val="24"/>
              </w:rPr>
            </w:pPr>
          </w:p>
        </w:tc>
      </w:tr>
      <w:tr w:rsidR="00460FF3" w:rsidTr="007E4B6D">
        <w:trPr>
          <w:trHeight w:val="479"/>
        </w:trPr>
        <w:tc>
          <w:tcPr>
            <w:cnfStyle w:val="001000000000" w:firstRow="0" w:lastRow="0" w:firstColumn="1" w:lastColumn="0" w:oddVBand="0" w:evenVBand="0" w:oddHBand="0" w:evenHBand="0" w:firstRowFirstColumn="0" w:firstRowLastColumn="0" w:lastRowFirstColumn="0" w:lastRowLastColumn="0"/>
            <w:tcW w:w="1548" w:type="dxa"/>
          </w:tcPr>
          <w:p w:rsidR="00460FF3" w:rsidRPr="00870053" w:rsidRDefault="00EF0737">
            <w:pPr>
              <w:pStyle w:val="TableParagraph"/>
              <w:spacing w:before="32"/>
              <w:ind w:left="281" w:right="275"/>
              <w:rPr>
                <w:b w:val="0"/>
                <w:bCs w:val="0"/>
                <w:sz w:val="24"/>
              </w:rPr>
            </w:pPr>
            <w:r w:rsidRPr="00870053">
              <w:rPr>
                <w:b w:val="0"/>
                <w:bCs w:val="0"/>
                <w:sz w:val="24"/>
              </w:rPr>
              <w:t>CV</w:t>
            </w:r>
          </w:p>
        </w:tc>
        <w:tc>
          <w:tcPr>
            <w:tcW w:w="23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25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90" w:type="dxa"/>
          </w:tcPr>
          <w:p w:rsidR="00460FF3" w:rsidRPr="00870053" w:rsidRDefault="00C51AFB">
            <w:pPr>
              <w:pStyle w:val="TableParagraph"/>
              <w:spacing w:before="32"/>
              <w:ind w:left="612" w:right="608"/>
              <w:cnfStyle w:val="000000000000" w:firstRow="0" w:lastRow="0" w:firstColumn="0" w:lastColumn="0" w:oddVBand="0" w:evenVBand="0" w:oddHBand="0" w:evenHBand="0" w:firstRowFirstColumn="0" w:firstRowLastColumn="0" w:lastRowFirstColumn="0" w:lastRowLastColumn="0"/>
              <w:rPr>
                <w:sz w:val="24"/>
              </w:rPr>
            </w:pPr>
            <w:r w:rsidRPr="00870053">
              <w:rPr>
                <w:sz w:val="24"/>
              </w:rPr>
              <w:t>0.08</w:t>
            </w:r>
          </w:p>
        </w:tc>
        <w:tc>
          <w:tcPr>
            <w:cnfStyle w:val="000100000000" w:firstRow="0" w:lastRow="0" w:firstColumn="0" w:lastColumn="1" w:oddVBand="0" w:evenVBand="0" w:oddHBand="0" w:evenHBand="0" w:firstRowFirstColumn="0" w:firstRowLastColumn="0" w:lastRowFirstColumn="0" w:lastRowLastColumn="0"/>
            <w:tcW w:w="1325" w:type="dxa"/>
          </w:tcPr>
          <w:p w:rsidR="00460FF3" w:rsidRPr="00870053" w:rsidRDefault="00460FF3">
            <w:pPr>
              <w:pStyle w:val="TableParagraph"/>
              <w:jc w:val="left"/>
              <w:rPr>
                <w:b w:val="0"/>
                <w:bCs w:val="0"/>
                <w:sz w:val="24"/>
              </w:rPr>
            </w:pPr>
          </w:p>
        </w:tc>
      </w:tr>
    </w:tbl>
    <w:p w:rsidR="00460FF3" w:rsidRDefault="00EF0737">
      <w:pPr>
        <w:spacing w:before="86"/>
        <w:ind w:right="291"/>
        <w:jc w:val="right"/>
        <w:rPr>
          <w:i/>
          <w:sz w:val="24"/>
        </w:rPr>
      </w:pPr>
      <w:r>
        <w:rPr>
          <w:i/>
          <w:sz w:val="24"/>
        </w:rPr>
        <w:t>Source:</w:t>
      </w:r>
      <w:r>
        <w:rPr>
          <w:i/>
          <w:spacing w:val="-2"/>
          <w:sz w:val="24"/>
        </w:rPr>
        <w:t xml:space="preserve"> </w:t>
      </w:r>
      <w:r>
        <w:rPr>
          <w:i/>
          <w:sz w:val="24"/>
        </w:rPr>
        <w:t>Annual</w:t>
      </w:r>
      <w:r>
        <w:rPr>
          <w:i/>
          <w:spacing w:val="-1"/>
          <w:sz w:val="24"/>
        </w:rPr>
        <w:t xml:space="preserve"> </w:t>
      </w:r>
      <w:r>
        <w:rPr>
          <w:i/>
          <w:sz w:val="24"/>
        </w:rPr>
        <w:t>report</w:t>
      </w:r>
      <w:r>
        <w:rPr>
          <w:i/>
          <w:spacing w:val="-1"/>
          <w:sz w:val="24"/>
        </w:rPr>
        <w:t xml:space="preserve"> </w:t>
      </w:r>
      <w:r>
        <w:rPr>
          <w:i/>
          <w:sz w:val="24"/>
        </w:rPr>
        <w:t>of</w:t>
      </w:r>
      <w:r>
        <w:rPr>
          <w:i/>
          <w:spacing w:val="2"/>
          <w:sz w:val="24"/>
        </w:rPr>
        <w:t xml:space="preserve"> </w:t>
      </w:r>
      <w:r>
        <w:rPr>
          <w:i/>
          <w:sz w:val="24"/>
        </w:rPr>
        <w:t>EBL</w:t>
      </w:r>
    </w:p>
    <w:p w:rsidR="00231739" w:rsidRDefault="00231739" w:rsidP="006F497F"/>
    <w:p w:rsidR="00231739" w:rsidRDefault="00231739" w:rsidP="00231739">
      <w:r>
        <w:rPr>
          <w:b/>
          <w:noProof/>
          <w:sz w:val="20"/>
          <w:lang w:bidi="ne-NP"/>
        </w:rPr>
        <w:drawing>
          <wp:inline distT="0" distB="0" distL="0" distR="0" wp14:anchorId="59336C65" wp14:editId="24D2383C">
            <wp:extent cx="5896051" cy="2721254"/>
            <wp:effectExtent l="0" t="0" r="9525"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31739" w:rsidRPr="00A91376" w:rsidRDefault="00231739" w:rsidP="00231739">
      <w:pPr>
        <w:pStyle w:val="Heading4"/>
        <w:spacing w:before="140"/>
        <w:ind w:left="0" w:right="74"/>
        <w:rPr>
          <w:b w:val="0"/>
          <w:bCs w:val="0"/>
          <w:i/>
        </w:rPr>
      </w:pPr>
      <w:bookmarkStart w:id="56" w:name="_Toc133678693"/>
      <w:r w:rsidRPr="00156652">
        <w:rPr>
          <w:b w:val="0"/>
          <w:bCs w:val="0"/>
          <w:i/>
          <w:iCs/>
        </w:rPr>
        <w:t xml:space="preserve">Figure </w:t>
      </w:r>
      <w:r w:rsidRPr="00156652">
        <w:rPr>
          <w:b w:val="0"/>
          <w:bCs w:val="0"/>
          <w:i/>
          <w:iCs/>
        </w:rPr>
        <w:fldChar w:fldCharType="begin"/>
      </w:r>
      <w:r w:rsidRPr="00156652">
        <w:rPr>
          <w:b w:val="0"/>
          <w:bCs w:val="0"/>
          <w:i/>
          <w:iCs/>
        </w:rPr>
        <w:instrText xml:space="preserve"> SEQ Figure \* ARABIC </w:instrText>
      </w:r>
      <w:r w:rsidRPr="00156652">
        <w:rPr>
          <w:b w:val="0"/>
          <w:bCs w:val="0"/>
          <w:i/>
          <w:iCs/>
        </w:rPr>
        <w:fldChar w:fldCharType="separate"/>
      </w:r>
      <w:r w:rsidR="005B7B27">
        <w:rPr>
          <w:b w:val="0"/>
          <w:bCs w:val="0"/>
          <w:i/>
          <w:iCs/>
          <w:noProof/>
        </w:rPr>
        <w:t>10</w:t>
      </w:r>
      <w:r w:rsidRPr="00156652">
        <w:rPr>
          <w:b w:val="0"/>
          <w:bCs w:val="0"/>
          <w:i/>
          <w:iCs/>
          <w:noProof/>
        </w:rPr>
        <w:fldChar w:fldCharType="end"/>
      </w:r>
      <w:r w:rsidRPr="00156652">
        <w:rPr>
          <w:b w:val="0"/>
          <w:bCs w:val="0"/>
          <w:i/>
          <w:iCs/>
        </w:rPr>
        <w:t>:</w:t>
      </w:r>
      <w:r w:rsidRPr="00A91376">
        <w:rPr>
          <w:b w:val="0"/>
          <w:bCs w:val="0"/>
        </w:rPr>
        <w:t xml:space="preserve"> </w:t>
      </w:r>
      <w:r w:rsidRPr="00A91376">
        <w:rPr>
          <w:b w:val="0"/>
          <w:bCs w:val="0"/>
          <w:i/>
        </w:rPr>
        <w:t>Loan</w:t>
      </w:r>
      <w:r w:rsidRPr="00A91376">
        <w:rPr>
          <w:b w:val="0"/>
          <w:bCs w:val="0"/>
          <w:i/>
          <w:spacing w:val="-2"/>
        </w:rPr>
        <w:t xml:space="preserve"> </w:t>
      </w:r>
      <w:r w:rsidRPr="00A91376">
        <w:rPr>
          <w:b w:val="0"/>
          <w:bCs w:val="0"/>
          <w:i/>
        </w:rPr>
        <w:t>and</w:t>
      </w:r>
      <w:r w:rsidRPr="00A91376">
        <w:rPr>
          <w:b w:val="0"/>
          <w:bCs w:val="0"/>
          <w:i/>
          <w:spacing w:val="-1"/>
        </w:rPr>
        <w:t xml:space="preserve"> </w:t>
      </w:r>
      <w:r w:rsidRPr="00A91376">
        <w:rPr>
          <w:b w:val="0"/>
          <w:bCs w:val="0"/>
          <w:i/>
        </w:rPr>
        <w:t>Advances</w:t>
      </w:r>
      <w:r w:rsidRPr="00A91376">
        <w:rPr>
          <w:b w:val="0"/>
          <w:bCs w:val="0"/>
          <w:i/>
          <w:spacing w:val="-1"/>
        </w:rPr>
        <w:t xml:space="preserve"> </w:t>
      </w:r>
      <w:r w:rsidRPr="00A91376">
        <w:rPr>
          <w:b w:val="0"/>
          <w:bCs w:val="0"/>
          <w:i/>
        </w:rPr>
        <w:t>to</w:t>
      </w:r>
      <w:r w:rsidRPr="00A91376">
        <w:rPr>
          <w:b w:val="0"/>
          <w:bCs w:val="0"/>
          <w:i/>
          <w:spacing w:val="-2"/>
        </w:rPr>
        <w:t xml:space="preserve"> </w:t>
      </w:r>
      <w:r w:rsidRPr="00A91376">
        <w:rPr>
          <w:b w:val="0"/>
          <w:bCs w:val="0"/>
          <w:i/>
        </w:rPr>
        <w:t>Total</w:t>
      </w:r>
      <w:r w:rsidRPr="00A91376">
        <w:rPr>
          <w:b w:val="0"/>
          <w:bCs w:val="0"/>
          <w:i/>
          <w:spacing w:val="-1"/>
        </w:rPr>
        <w:t xml:space="preserve"> </w:t>
      </w:r>
      <w:r w:rsidRPr="00A91376">
        <w:rPr>
          <w:b w:val="0"/>
          <w:bCs w:val="0"/>
          <w:i/>
        </w:rPr>
        <w:t>Deposit</w:t>
      </w:r>
      <w:r w:rsidRPr="00A91376">
        <w:rPr>
          <w:b w:val="0"/>
          <w:bCs w:val="0"/>
          <w:i/>
          <w:spacing w:val="-1"/>
        </w:rPr>
        <w:t xml:space="preserve"> </w:t>
      </w:r>
      <w:r w:rsidRPr="00A91376">
        <w:rPr>
          <w:b w:val="0"/>
          <w:bCs w:val="0"/>
          <w:i/>
        </w:rPr>
        <w:t>Ratio</w:t>
      </w:r>
      <w:bookmarkEnd w:id="56"/>
    </w:p>
    <w:p w:rsidR="00231739" w:rsidRDefault="00231739" w:rsidP="00231739"/>
    <w:p w:rsidR="00460FF3" w:rsidRPr="00231739" w:rsidRDefault="00460FF3" w:rsidP="00231739">
      <w:pPr>
        <w:sectPr w:rsidR="00460FF3" w:rsidRPr="00231739">
          <w:type w:val="continuous"/>
          <w:pgSz w:w="12240" w:h="15840"/>
          <w:pgMar w:top="1380" w:right="1160" w:bottom="280" w:left="1320" w:header="720" w:footer="720" w:gutter="0"/>
          <w:cols w:space="720"/>
        </w:sectPr>
      </w:pPr>
    </w:p>
    <w:p w:rsidR="00460FF3" w:rsidRPr="006F497F" w:rsidRDefault="00460FF3" w:rsidP="006F497F">
      <w:pPr>
        <w:ind w:right="1554"/>
        <w:rPr>
          <w:bCs/>
          <w:i/>
          <w:sz w:val="24"/>
        </w:rPr>
      </w:pPr>
    </w:p>
    <w:p w:rsidR="006F497F" w:rsidRDefault="006F497F">
      <w:pPr>
        <w:pStyle w:val="BodyText"/>
        <w:spacing w:before="5"/>
        <w:rPr>
          <w:b/>
          <w:sz w:val="28"/>
        </w:rPr>
      </w:pPr>
    </w:p>
    <w:p w:rsidR="00460FF3" w:rsidRDefault="00EF0737" w:rsidP="00EE1FEA">
      <w:pPr>
        <w:pStyle w:val="BodyText"/>
        <w:spacing w:before="90" w:line="360" w:lineRule="auto"/>
        <w:ind w:left="120" w:right="190"/>
        <w:jc w:val="both"/>
      </w:pPr>
      <w:proofErr w:type="gramStart"/>
      <w:r>
        <w:t>Table 10 and Figure 10 shows that the loan and advances to total deposit ratio of EBL</w:t>
      </w:r>
      <w:r>
        <w:rPr>
          <w:spacing w:val="1"/>
        </w:rPr>
        <w:t xml:space="preserve"> </w:t>
      </w:r>
      <w:r>
        <w:t>is fluctuating trend.</w:t>
      </w:r>
      <w:proofErr w:type="gramEnd"/>
      <w:r>
        <w:t xml:space="preserve"> EBL’s loan and advances to total deposit ratio is highest of 82 percent in</w:t>
      </w:r>
      <w:r>
        <w:rPr>
          <w:spacing w:val="1"/>
        </w:rPr>
        <w:t xml:space="preserve"> </w:t>
      </w:r>
      <w:r w:rsidR="00EE1FEA">
        <w:t>2</w:t>
      </w:r>
      <w:r w:rsidR="00053828">
        <w:t>077/78 and lowest in the year 2075/76</w:t>
      </w:r>
      <w:r>
        <w:t xml:space="preserve"> of 66 percent. Ratio over the past five years in terms of</w:t>
      </w:r>
      <w:r>
        <w:rPr>
          <w:spacing w:val="1"/>
        </w:rPr>
        <w:t xml:space="preserve"> </w:t>
      </w:r>
      <w:r>
        <w:t xml:space="preserve">percentage also reveals the fluctuating trend. </w:t>
      </w:r>
      <w:proofErr w:type="gramStart"/>
      <w:r>
        <w:t>Ratio are</w:t>
      </w:r>
      <w:proofErr w:type="gramEnd"/>
      <w:r>
        <w:t xml:space="preserve"> found </w:t>
      </w:r>
      <w:r w:rsidR="00053828">
        <w:t>to be decreased in the year 2075/76</w:t>
      </w:r>
      <w:r>
        <w:t>.</w:t>
      </w:r>
      <w:r>
        <w:rPr>
          <w:spacing w:val="1"/>
        </w:rPr>
        <w:t xml:space="preserve"> </w:t>
      </w:r>
      <w:r>
        <w:t>However,</w:t>
      </w:r>
      <w:r>
        <w:rPr>
          <w:spacing w:val="-1"/>
        </w:rPr>
        <w:t xml:space="preserve"> </w:t>
      </w:r>
      <w:r>
        <w:t>the</w:t>
      </w:r>
      <w:r>
        <w:rPr>
          <w:spacing w:val="-2"/>
        </w:rPr>
        <w:t xml:space="preserve"> </w:t>
      </w:r>
      <w:r>
        <w:t>ratios have</w:t>
      </w:r>
      <w:r>
        <w:rPr>
          <w:spacing w:val="2"/>
        </w:rPr>
        <w:t xml:space="preserve"> </w:t>
      </w:r>
      <w:r>
        <w:t>continuously increased since</w:t>
      </w:r>
      <w:r>
        <w:rPr>
          <w:spacing w:val="-2"/>
        </w:rPr>
        <w:t xml:space="preserve"> </w:t>
      </w:r>
      <w:r w:rsidR="00053828">
        <w:t>2076</w:t>
      </w:r>
      <w:r w:rsidR="00EE1FEA">
        <w:t>/7</w:t>
      </w:r>
      <w:r w:rsidR="00053828">
        <w:t>7</w:t>
      </w:r>
      <w:r>
        <w:rPr>
          <w:spacing w:val="-1"/>
        </w:rPr>
        <w:t xml:space="preserve"> </w:t>
      </w:r>
      <w:r w:rsidR="00053828">
        <w:t>to 2078/79</w:t>
      </w:r>
      <w:r>
        <w:t>.</w:t>
      </w:r>
    </w:p>
    <w:p w:rsidR="00460FF3" w:rsidRDefault="00EF0737" w:rsidP="00EE1FEA">
      <w:pPr>
        <w:pStyle w:val="BodyText"/>
        <w:spacing w:line="360" w:lineRule="auto"/>
        <w:ind w:left="120" w:right="999"/>
        <w:jc w:val="both"/>
      </w:pPr>
      <w:r>
        <w:t>The average of loan and advances to total deposit ratio is 75.6 percent which means credit</w:t>
      </w:r>
      <w:r>
        <w:rPr>
          <w:spacing w:val="-57"/>
        </w:rPr>
        <w:t xml:space="preserve"> </w:t>
      </w:r>
      <w:r>
        <w:t>management</w:t>
      </w:r>
      <w:r>
        <w:rPr>
          <w:spacing w:val="-2"/>
        </w:rPr>
        <w:t xml:space="preserve"> </w:t>
      </w:r>
      <w:r>
        <w:t>of EBL is in good position.</w:t>
      </w:r>
    </w:p>
    <w:p w:rsidR="00460FF3" w:rsidRDefault="00EF0737" w:rsidP="00EE1FEA">
      <w:pPr>
        <w:pStyle w:val="BodyText"/>
        <w:spacing w:line="360" w:lineRule="auto"/>
        <w:ind w:left="120" w:right="193"/>
        <w:jc w:val="both"/>
      </w:pPr>
      <w:r>
        <w:t xml:space="preserve">Similarly, the standard deviation of data analyzed is 6 percent which is lower than the </w:t>
      </w:r>
      <w:proofErr w:type="gramStart"/>
      <w:r>
        <w:t>mean,</w:t>
      </w:r>
      <w:proofErr w:type="gramEnd"/>
      <w:r>
        <w:t xml:space="preserve"> it</w:t>
      </w:r>
      <w:r>
        <w:rPr>
          <w:spacing w:val="1"/>
        </w:rPr>
        <w:t xml:space="preserve"> </w:t>
      </w:r>
      <w:r>
        <w:t>means that most of the numbers are close to the average. And the volatility is lesser between the</w:t>
      </w:r>
      <w:r>
        <w:rPr>
          <w:spacing w:val="1"/>
        </w:rPr>
        <w:t xml:space="preserve"> </w:t>
      </w:r>
      <w:r>
        <w:t>values.</w:t>
      </w:r>
    </w:p>
    <w:p w:rsidR="00460FF3" w:rsidRDefault="00EF0737" w:rsidP="00EE1FEA">
      <w:pPr>
        <w:pStyle w:val="BodyText"/>
        <w:spacing w:line="360" w:lineRule="auto"/>
        <w:ind w:left="120" w:right="190"/>
        <w:jc w:val="both"/>
      </w:pPr>
      <w:r>
        <w:t>Likewise,</w:t>
      </w:r>
      <w:r>
        <w:rPr>
          <w:spacing w:val="-6"/>
        </w:rPr>
        <w:t xml:space="preserve"> </w:t>
      </w:r>
      <w:r>
        <w:t>the</w:t>
      </w:r>
      <w:r>
        <w:rPr>
          <w:spacing w:val="-6"/>
        </w:rPr>
        <w:t xml:space="preserve"> </w:t>
      </w:r>
      <w:r>
        <w:t>CV</w:t>
      </w:r>
      <w:r>
        <w:rPr>
          <w:spacing w:val="-6"/>
        </w:rPr>
        <w:t xml:space="preserve"> </w:t>
      </w:r>
      <w:r>
        <w:t>shows</w:t>
      </w:r>
      <w:r>
        <w:rPr>
          <w:spacing w:val="-5"/>
        </w:rPr>
        <w:t xml:space="preserve"> </w:t>
      </w:r>
      <w:r>
        <w:t>the</w:t>
      </w:r>
      <w:r>
        <w:rPr>
          <w:spacing w:val="-5"/>
        </w:rPr>
        <w:t xml:space="preserve"> </w:t>
      </w:r>
      <w:r>
        <w:t>ratio</w:t>
      </w:r>
      <w:r>
        <w:rPr>
          <w:spacing w:val="-5"/>
        </w:rPr>
        <w:t xml:space="preserve"> </w:t>
      </w:r>
      <w:r>
        <w:t>of</w:t>
      </w:r>
      <w:r>
        <w:rPr>
          <w:spacing w:val="-6"/>
        </w:rPr>
        <w:t xml:space="preserve"> </w:t>
      </w:r>
      <w:r>
        <w:t>standard</w:t>
      </w:r>
      <w:r>
        <w:rPr>
          <w:spacing w:val="-7"/>
        </w:rPr>
        <w:t xml:space="preserve"> </w:t>
      </w:r>
      <w:r>
        <w:t>deviation</w:t>
      </w:r>
      <w:r>
        <w:rPr>
          <w:spacing w:val="-5"/>
        </w:rPr>
        <w:t xml:space="preserve"> </w:t>
      </w:r>
      <w:r>
        <w:t>to</w:t>
      </w:r>
      <w:r>
        <w:rPr>
          <w:spacing w:val="-5"/>
        </w:rPr>
        <w:t xml:space="preserve"> </w:t>
      </w:r>
      <w:r>
        <w:t>mean.</w:t>
      </w:r>
      <w:r>
        <w:rPr>
          <w:spacing w:val="-5"/>
        </w:rPr>
        <w:t xml:space="preserve"> </w:t>
      </w:r>
      <w:r>
        <w:t>The</w:t>
      </w:r>
      <w:r>
        <w:rPr>
          <w:spacing w:val="-6"/>
        </w:rPr>
        <w:t xml:space="preserve"> </w:t>
      </w:r>
      <w:r>
        <w:t>CV</w:t>
      </w:r>
      <w:r>
        <w:rPr>
          <w:spacing w:val="-6"/>
        </w:rPr>
        <w:t xml:space="preserve"> </w:t>
      </w:r>
      <w:r>
        <w:t>obtained</w:t>
      </w:r>
      <w:r>
        <w:rPr>
          <w:spacing w:val="-6"/>
        </w:rPr>
        <w:t xml:space="preserve"> </w:t>
      </w:r>
      <w:r>
        <w:t>here</w:t>
      </w:r>
      <w:r>
        <w:rPr>
          <w:spacing w:val="-6"/>
        </w:rPr>
        <w:t xml:space="preserve"> </w:t>
      </w:r>
      <w:r>
        <w:t>is</w:t>
      </w:r>
      <w:r>
        <w:rPr>
          <w:spacing w:val="-4"/>
        </w:rPr>
        <w:t xml:space="preserve"> </w:t>
      </w:r>
      <w:r w:rsidR="00C51AFB">
        <w:t xml:space="preserve">0.08 </w:t>
      </w:r>
      <w:r>
        <w:t>which reveals that the ratio of SD to mean is low. Lower the ratio of standard deviation to mean,</w:t>
      </w:r>
      <w:r>
        <w:rPr>
          <w:spacing w:val="1"/>
        </w:rPr>
        <w:t xml:space="preserve"> </w:t>
      </w:r>
      <w:r>
        <w:t>the</w:t>
      </w:r>
      <w:r>
        <w:rPr>
          <w:spacing w:val="-1"/>
        </w:rPr>
        <w:t xml:space="preserve"> </w:t>
      </w:r>
      <w:r>
        <w:t>better the</w:t>
      </w:r>
      <w:r>
        <w:rPr>
          <w:spacing w:val="-2"/>
        </w:rPr>
        <w:t xml:space="preserve"> </w:t>
      </w:r>
      <w:r>
        <w:t>risk return trade</w:t>
      </w:r>
      <w:r>
        <w:rPr>
          <w:spacing w:val="-1"/>
        </w:rPr>
        <w:t xml:space="preserve"> </w:t>
      </w:r>
      <w:r>
        <w:t>off.</w:t>
      </w:r>
    </w:p>
    <w:p w:rsidR="00460FF3" w:rsidRPr="00231739" w:rsidRDefault="00EF0737" w:rsidP="00231739">
      <w:pPr>
        <w:pStyle w:val="Heading3"/>
        <w:numPr>
          <w:ilvl w:val="0"/>
          <w:numId w:val="3"/>
        </w:numPr>
        <w:tabs>
          <w:tab w:val="left" w:pos="488"/>
        </w:tabs>
        <w:spacing w:before="43" w:line="360" w:lineRule="auto"/>
        <w:ind w:left="487" w:hanging="368"/>
        <w:jc w:val="both"/>
        <w:rPr>
          <w:b w:val="0"/>
          <w:bCs w:val="0"/>
          <w:sz w:val="24"/>
          <w:szCs w:val="24"/>
        </w:rPr>
      </w:pPr>
      <w:r w:rsidRPr="00231739">
        <w:rPr>
          <w:sz w:val="24"/>
          <w:szCs w:val="24"/>
          <w:u w:val="single"/>
        </w:rPr>
        <w:t>Loan</w:t>
      </w:r>
      <w:r w:rsidRPr="00231739">
        <w:rPr>
          <w:spacing w:val="-3"/>
          <w:sz w:val="24"/>
          <w:szCs w:val="24"/>
          <w:u w:val="single"/>
        </w:rPr>
        <w:t xml:space="preserve"> </w:t>
      </w:r>
      <w:r w:rsidRPr="00231739">
        <w:rPr>
          <w:sz w:val="24"/>
          <w:szCs w:val="24"/>
          <w:u w:val="single"/>
        </w:rPr>
        <w:t>and</w:t>
      </w:r>
      <w:r w:rsidRPr="00231739">
        <w:rPr>
          <w:spacing w:val="-5"/>
          <w:sz w:val="24"/>
          <w:szCs w:val="24"/>
          <w:u w:val="single"/>
        </w:rPr>
        <w:t xml:space="preserve"> </w:t>
      </w:r>
      <w:r w:rsidRPr="00231739">
        <w:rPr>
          <w:sz w:val="24"/>
          <w:szCs w:val="24"/>
          <w:u w:val="single"/>
        </w:rPr>
        <w:t>Advances</w:t>
      </w:r>
      <w:r w:rsidRPr="00231739">
        <w:rPr>
          <w:spacing w:val="-6"/>
          <w:sz w:val="24"/>
          <w:szCs w:val="24"/>
          <w:u w:val="single"/>
        </w:rPr>
        <w:t xml:space="preserve"> </w:t>
      </w:r>
      <w:r w:rsidRPr="00231739">
        <w:rPr>
          <w:sz w:val="24"/>
          <w:szCs w:val="24"/>
          <w:u w:val="single"/>
        </w:rPr>
        <w:t>to</w:t>
      </w:r>
      <w:r w:rsidRPr="00231739">
        <w:rPr>
          <w:spacing w:val="-5"/>
          <w:sz w:val="24"/>
          <w:szCs w:val="24"/>
          <w:u w:val="single"/>
        </w:rPr>
        <w:t xml:space="preserve"> </w:t>
      </w:r>
      <w:r w:rsidRPr="00231739">
        <w:rPr>
          <w:sz w:val="24"/>
          <w:szCs w:val="24"/>
          <w:u w:val="single"/>
        </w:rPr>
        <w:t>Total</w:t>
      </w:r>
      <w:r w:rsidRPr="00231739">
        <w:rPr>
          <w:spacing w:val="-3"/>
          <w:sz w:val="24"/>
          <w:szCs w:val="24"/>
          <w:u w:val="single"/>
        </w:rPr>
        <w:t xml:space="preserve"> </w:t>
      </w:r>
      <w:r w:rsidRPr="00231739">
        <w:rPr>
          <w:sz w:val="24"/>
          <w:szCs w:val="24"/>
          <w:u w:val="single"/>
        </w:rPr>
        <w:t>Assets</w:t>
      </w:r>
      <w:r w:rsidRPr="00231739">
        <w:rPr>
          <w:spacing w:val="-2"/>
          <w:sz w:val="24"/>
          <w:szCs w:val="24"/>
          <w:u w:val="single"/>
        </w:rPr>
        <w:t xml:space="preserve"> </w:t>
      </w:r>
      <w:r w:rsidRPr="00231739">
        <w:rPr>
          <w:sz w:val="24"/>
          <w:szCs w:val="24"/>
          <w:u w:val="single"/>
        </w:rPr>
        <w:t>Ratio</w:t>
      </w:r>
      <w:r>
        <w:t>:</w:t>
      </w:r>
      <w:r w:rsidR="00231739">
        <w:t xml:space="preserve"> </w:t>
      </w:r>
      <w:r w:rsidRPr="00231739">
        <w:rPr>
          <w:b w:val="0"/>
          <w:bCs w:val="0"/>
          <w:sz w:val="24"/>
          <w:szCs w:val="24"/>
        </w:rPr>
        <w:t>This</w:t>
      </w:r>
      <w:r w:rsidRPr="00231739">
        <w:rPr>
          <w:b w:val="0"/>
          <w:bCs w:val="0"/>
          <w:spacing w:val="-6"/>
          <w:sz w:val="24"/>
          <w:szCs w:val="24"/>
        </w:rPr>
        <w:t xml:space="preserve"> </w:t>
      </w:r>
      <w:r w:rsidRPr="00231739">
        <w:rPr>
          <w:b w:val="0"/>
          <w:bCs w:val="0"/>
          <w:sz w:val="24"/>
          <w:szCs w:val="24"/>
        </w:rPr>
        <w:t>ratio</w:t>
      </w:r>
      <w:r w:rsidRPr="00231739">
        <w:rPr>
          <w:b w:val="0"/>
          <w:bCs w:val="0"/>
          <w:spacing w:val="-5"/>
          <w:sz w:val="24"/>
          <w:szCs w:val="24"/>
        </w:rPr>
        <w:t xml:space="preserve"> </w:t>
      </w:r>
      <w:r w:rsidRPr="00231739">
        <w:rPr>
          <w:b w:val="0"/>
          <w:bCs w:val="0"/>
          <w:sz w:val="24"/>
          <w:szCs w:val="24"/>
        </w:rPr>
        <w:t>is</w:t>
      </w:r>
      <w:r w:rsidRPr="00231739">
        <w:rPr>
          <w:b w:val="0"/>
          <w:bCs w:val="0"/>
          <w:spacing w:val="-5"/>
          <w:sz w:val="24"/>
          <w:szCs w:val="24"/>
        </w:rPr>
        <w:t xml:space="preserve"> </w:t>
      </w:r>
      <w:r w:rsidRPr="00231739">
        <w:rPr>
          <w:b w:val="0"/>
          <w:bCs w:val="0"/>
          <w:sz w:val="24"/>
          <w:szCs w:val="24"/>
        </w:rPr>
        <w:t>determined</w:t>
      </w:r>
      <w:r w:rsidRPr="00231739">
        <w:rPr>
          <w:b w:val="0"/>
          <w:bCs w:val="0"/>
          <w:spacing w:val="-6"/>
          <w:sz w:val="24"/>
          <w:szCs w:val="24"/>
        </w:rPr>
        <w:t xml:space="preserve"> </w:t>
      </w:r>
      <w:r w:rsidRPr="00231739">
        <w:rPr>
          <w:b w:val="0"/>
          <w:bCs w:val="0"/>
          <w:sz w:val="24"/>
          <w:szCs w:val="24"/>
        </w:rPr>
        <w:t>to</w:t>
      </w:r>
      <w:r w:rsidRPr="00231739">
        <w:rPr>
          <w:b w:val="0"/>
          <w:bCs w:val="0"/>
          <w:spacing w:val="-5"/>
          <w:sz w:val="24"/>
          <w:szCs w:val="24"/>
        </w:rPr>
        <w:t xml:space="preserve"> </w:t>
      </w:r>
      <w:r w:rsidRPr="00231739">
        <w:rPr>
          <w:b w:val="0"/>
          <w:bCs w:val="0"/>
          <w:sz w:val="24"/>
          <w:szCs w:val="24"/>
        </w:rPr>
        <w:t>find</w:t>
      </w:r>
      <w:r w:rsidRPr="00231739">
        <w:rPr>
          <w:b w:val="0"/>
          <w:bCs w:val="0"/>
          <w:spacing w:val="-6"/>
          <w:sz w:val="24"/>
          <w:szCs w:val="24"/>
        </w:rPr>
        <w:t xml:space="preserve"> </w:t>
      </w:r>
      <w:r w:rsidRPr="00231739">
        <w:rPr>
          <w:b w:val="0"/>
          <w:bCs w:val="0"/>
          <w:sz w:val="24"/>
          <w:szCs w:val="24"/>
        </w:rPr>
        <w:t>out</w:t>
      </w:r>
      <w:r w:rsidRPr="00231739">
        <w:rPr>
          <w:b w:val="0"/>
          <w:bCs w:val="0"/>
          <w:spacing w:val="-6"/>
          <w:sz w:val="24"/>
          <w:szCs w:val="24"/>
        </w:rPr>
        <w:t xml:space="preserve"> </w:t>
      </w:r>
      <w:r w:rsidRPr="00231739">
        <w:rPr>
          <w:b w:val="0"/>
          <w:bCs w:val="0"/>
          <w:sz w:val="24"/>
          <w:szCs w:val="24"/>
        </w:rPr>
        <w:t>the</w:t>
      </w:r>
      <w:r w:rsidRPr="00231739">
        <w:rPr>
          <w:b w:val="0"/>
          <w:bCs w:val="0"/>
          <w:spacing w:val="-3"/>
          <w:sz w:val="24"/>
          <w:szCs w:val="24"/>
        </w:rPr>
        <w:t xml:space="preserve"> </w:t>
      </w:r>
      <w:r w:rsidRPr="00231739">
        <w:rPr>
          <w:b w:val="0"/>
          <w:bCs w:val="0"/>
          <w:sz w:val="24"/>
          <w:szCs w:val="24"/>
        </w:rPr>
        <w:t>relationship</w:t>
      </w:r>
      <w:r w:rsidRPr="00231739">
        <w:rPr>
          <w:b w:val="0"/>
          <w:bCs w:val="0"/>
          <w:spacing w:val="-5"/>
          <w:sz w:val="24"/>
          <w:szCs w:val="24"/>
        </w:rPr>
        <w:t xml:space="preserve"> </w:t>
      </w:r>
      <w:r w:rsidRPr="00231739">
        <w:rPr>
          <w:b w:val="0"/>
          <w:bCs w:val="0"/>
          <w:sz w:val="24"/>
          <w:szCs w:val="24"/>
        </w:rPr>
        <w:t>between</w:t>
      </w:r>
      <w:r w:rsidRPr="00231739">
        <w:rPr>
          <w:b w:val="0"/>
          <w:bCs w:val="0"/>
          <w:spacing w:val="-6"/>
          <w:sz w:val="24"/>
          <w:szCs w:val="24"/>
        </w:rPr>
        <w:t xml:space="preserve"> </w:t>
      </w:r>
      <w:r w:rsidRPr="00231739">
        <w:rPr>
          <w:b w:val="0"/>
          <w:bCs w:val="0"/>
          <w:sz w:val="24"/>
          <w:szCs w:val="24"/>
        </w:rPr>
        <w:t>credit</w:t>
      </w:r>
      <w:r w:rsidRPr="00231739">
        <w:rPr>
          <w:b w:val="0"/>
          <w:bCs w:val="0"/>
          <w:spacing w:val="-5"/>
          <w:sz w:val="24"/>
          <w:szCs w:val="24"/>
        </w:rPr>
        <w:t xml:space="preserve"> </w:t>
      </w:r>
      <w:r w:rsidRPr="00231739">
        <w:rPr>
          <w:b w:val="0"/>
          <w:bCs w:val="0"/>
          <w:sz w:val="24"/>
          <w:szCs w:val="24"/>
        </w:rPr>
        <w:t>&amp;</w:t>
      </w:r>
      <w:r w:rsidRPr="00231739">
        <w:rPr>
          <w:b w:val="0"/>
          <w:bCs w:val="0"/>
          <w:spacing w:val="-5"/>
          <w:sz w:val="24"/>
          <w:szCs w:val="24"/>
        </w:rPr>
        <w:t xml:space="preserve"> </w:t>
      </w:r>
      <w:r w:rsidRPr="00231739">
        <w:rPr>
          <w:b w:val="0"/>
          <w:bCs w:val="0"/>
          <w:sz w:val="24"/>
          <w:szCs w:val="24"/>
        </w:rPr>
        <w:t>advances</w:t>
      </w:r>
      <w:r w:rsidRPr="00231739">
        <w:rPr>
          <w:b w:val="0"/>
          <w:bCs w:val="0"/>
          <w:spacing w:val="-6"/>
          <w:sz w:val="24"/>
          <w:szCs w:val="24"/>
        </w:rPr>
        <w:t xml:space="preserve"> </w:t>
      </w:r>
      <w:r w:rsidRPr="00231739">
        <w:rPr>
          <w:b w:val="0"/>
          <w:bCs w:val="0"/>
          <w:sz w:val="24"/>
          <w:szCs w:val="24"/>
        </w:rPr>
        <w:t>to</w:t>
      </w:r>
      <w:r w:rsidRPr="00231739">
        <w:rPr>
          <w:b w:val="0"/>
          <w:bCs w:val="0"/>
          <w:spacing w:val="-5"/>
          <w:sz w:val="24"/>
          <w:szCs w:val="24"/>
        </w:rPr>
        <w:t xml:space="preserve"> </w:t>
      </w:r>
      <w:r w:rsidRPr="00231739">
        <w:rPr>
          <w:b w:val="0"/>
          <w:bCs w:val="0"/>
          <w:sz w:val="24"/>
          <w:szCs w:val="24"/>
        </w:rPr>
        <w:t>total</w:t>
      </w:r>
      <w:r w:rsidRPr="00231739">
        <w:rPr>
          <w:b w:val="0"/>
          <w:bCs w:val="0"/>
          <w:spacing w:val="-2"/>
          <w:sz w:val="24"/>
          <w:szCs w:val="24"/>
        </w:rPr>
        <w:t xml:space="preserve"> </w:t>
      </w:r>
      <w:r w:rsidRPr="00231739">
        <w:rPr>
          <w:b w:val="0"/>
          <w:bCs w:val="0"/>
          <w:sz w:val="24"/>
          <w:szCs w:val="24"/>
        </w:rPr>
        <w:t>assets.</w:t>
      </w:r>
      <w:r w:rsidRPr="00231739">
        <w:rPr>
          <w:b w:val="0"/>
          <w:bCs w:val="0"/>
          <w:spacing w:val="-6"/>
          <w:sz w:val="24"/>
          <w:szCs w:val="24"/>
        </w:rPr>
        <w:t xml:space="preserve"> </w:t>
      </w:r>
      <w:r w:rsidRPr="00231739">
        <w:rPr>
          <w:b w:val="0"/>
          <w:bCs w:val="0"/>
          <w:sz w:val="24"/>
          <w:szCs w:val="24"/>
        </w:rPr>
        <w:t>Loan</w:t>
      </w:r>
      <w:r w:rsidRPr="00231739">
        <w:rPr>
          <w:b w:val="0"/>
          <w:bCs w:val="0"/>
          <w:spacing w:val="-57"/>
          <w:sz w:val="24"/>
          <w:szCs w:val="24"/>
        </w:rPr>
        <w:t xml:space="preserve"> </w:t>
      </w:r>
      <w:r w:rsidRPr="00231739">
        <w:rPr>
          <w:b w:val="0"/>
          <w:bCs w:val="0"/>
          <w:sz w:val="24"/>
          <w:szCs w:val="24"/>
        </w:rPr>
        <w:t>and advances is the part of total assets. This ratio helps to find out that how much proportion of</w:t>
      </w:r>
      <w:r w:rsidRPr="00231739">
        <w:rPr>
          <w:b w:val="0"/>
          <w:bCs w:val="0"/>
          <w:spacing w:val="1"/>
          <w:sz w:val="24"/>
          <w:szCs w:val="24"/>
        </w:rPr>
        <w:t xml:space="preserve"> </w:t>
      </w:r>
      <w:r w:rsidRPr="00231739">
        <w:rPr>
          <w:b w:val="0"/>
          <w:bCs w:val="0"/>
          <w:sz w:val="24"/>
          <w:szCs w:val="24"/>
        </w:rPr>
        <w:t>credit</w:t>
      </w:r>
      <w:r w:rsidRPr="00231739">
        <w:rPr>
          <w:b w:val="0"/>
          <w:bCs w:val="0"/>
          <w:spacing w:val="-1"/>
          <w:sz w:val="24"/>
          <w:szCs w:val="24"/>
        </w:rPr>
        <w:t xml:space="preserve"> </w:t>
      </w:r>
      <w:r w:rsidRPr="00231739">
        <w:rPr>
          <w:b w:val="0"/>
          <w:bCs w:val="0"/>
          <w:sz w:val="24"/>
          <w:szCs w:val="24"/>
        </w:rPr>
        <w:t>&amp; advances to total assets.</w:t>
      </w:r>
    </w:p>
    <w:p w:rsidR="00460FF3" w:rsidRDefault="00460FF3">
      <w:pPr>
        <w:spacing w:line="360" w:lineRule="auto"/>
        <w:jc w:val="both"/>
        <w:sectPr w:rsidR="00460FF3">
          <w:pgSz w:w="12240" w:h="15840"/>
          <w:pgMar w:top="1340" w:right="1160" w:bottom="280" w:left="1320" w:header="729" w:footer="0" w:gutter="0"/>
          <w:cols w:space="720"/>
        </w:sectPr>
      </w:pPr>
    </w:p>
    <w:p w:rsidR="00460FF3" w:rsidRDefault="00EF0737">
      <w:pPr>
        <w:pStyle w:val="BodyText"/>
        <w:spacing w:before="156"/>
        <w:ind w:left="2110"/>
        <w:rPr>
          <w:rFonts w:ascii="Cambria Math"/>
        </w:rPr>
      </w:pPr>
      <w:r>
        <w:rPr>
          <w:rFonts w:ascii="Cambria Math"/>
        </w:rPr>
        <w:lastRenderedPageBreak/>
        <w:t>Loan</w:t>
      </w:r>
      <w:r>
        <w:rPr>
          <w:rFonts w:ascii="Cambria Math"/>
          <w:spacing w:val="-2"/>
        </w:rPr>
        <w:t xml:space="preserve"> </w:t>
      </w:r>
      <w:r>
        <w:rPr>
          <w:rFonts w:ascii="Cambria Math"/>
        </w:rPr>
        <w:t>&amp;</w:t>
      </w:r>
      <w:r>
        <w:rPr>
          <w:rFonts w:ascii="Cambria Math"/>
          <w:spacing w:val="-3"/>
        </w:rPr>
        <w:t xml:space="preserve"> </w:t>
      </w:r>
      <w:r>
        <w:rPr>
          <w:rFonts w:ascii="Cambria Math"/>
        </w:rPr>
        <w:t>Advances</w:t>
      </w:r>
      <w:r>
        <w:rPr>
          <w:rFonts w:ascii="Cambria Math"/>
          <w:spacing w:val="-3"/>
        </w:rPr>
        <w:t xml:space="preserve"> </w:t>
      </w:r>
      <w:r>
        <w:rPr>
          <w:rFonts w:ascii="Cambria Math"/>
        </w:rPr>
        <w:t>to</w:t>
      </w:r>
      <w:r>
        <w:rPr>
          <w:rFonts w:ascii="Cambria Math"/>
          <w:spacing w:val="-4"/>
        </w:rPr>
        <w:t xml:space="preserve"> </w:t>
      </w:r>
      <w:proofErr w:type="spellStart"/>
      <w:r>
        <w:rPr>
          <w:rFonts w:ascii="Cambria Math"/>
        </w:rPr>
        <w:t>Toal</w:t>
      </w:r>
      <w:proofErr w:type="spellEnd"/>
      <w:r>
        <w:rPr>
          <w:rFonts w:ascii="Cambria Math"/>
          <w:spacing w:val="-3"/>
        </w:rPr>
        <w:t xml:space="preserve"> </w:t>
      </w:r>
      <w:r>
        <w:rPr>
          <w:rFonts w:ascii="Cambria Math"/>
        </w:rPr>
        <w:t>Assets</w:t>
      </w:r>
      <w:r>
        <w:rPr>
          <w:rFonts w:ascii="Cambria Math"/>
          <w:spacing w:val="9"/>
        </w:rPr>
        <w:t xml:space="preserve"> </w:t>
      </w:r>
      <w:r>
        <w:rPr>
          <w:rFonts w:ascii="Cambria Math"/>
        </w:rPr>
        <w:t>=</w:t>
      </w:r>
    </w:p>
    <w:p w:rsidR="00460FF3" w:rsidRDefault="00EF0737">
      <w:pPr>
        <w:pStyle w:val="BodyText"/>
        <w:spacing w:line="256" w:lineRule="exact"/>
        <w:ind w:left="11" w:right="2324"/>
        <w:jc w:val="center"/>
        <w:rPr>
          <w:rFonts w:ascii="Cambria Math"/>
        </w:rPr>
      </w:pPr>
      <w:r>
        <w:br w:type="column"/>
      </w:r>
      <w:r>
        <w:rPr>
          <w:rFonts w:ascii="Cambria Math"/>
        </w:rPr>
        <w:lastRenderedPageBreak/>
        <w:t>Loan</w:t>
      </w:r>
      <w:r>
        <w:rPr>
          <w:rFonts w:ascii="Cambria Math"/>
          <w:spacing w:val="-3"/>
        </w:rPr>
        <w:t xml:space="preserve"> </w:t>
      </w:r>
      <w:r>
        <w:rPr>
          <w:rFonts w:ascii="Cambria Math"/>
        </w:rPr>
        <w:t>&amp;</w:t>
      </w:r>
      <w:r>
        <w:rPr>
          <w:rFonts w:ascii="Cambria Math"/>
          <w:spacing w:val="-2"/>
        </w:rPr>
        <w:t xml:space="preserve"> </w:t>
      </w:r>
      <w:r>
        <w:rPr>
          <w:rFonts w:ascii="Cambria Math"/>
        </w:rPr>
        <w:t>Advances</w:t>
      </w:r>
    </w:p>
    <w:p w:rsidR="00460FF3" w:rsidRDefault="00460FF3">
      <w:pPr>
        <w:pStyle w:val="BodyText"/>
        <w:spacing w:before="5"/>
        <w:rPr>
          <w:rFonts w:ascii="Cambria Math"/>
          <w:sz w:val="4"/>
        </w:rPr>
      </w:pPr>
    </w:p>
    <w:p w:rsidR="00460FF3" w:rsidRDefault="00DB074F">
      <w:pPr>
        <w:pStyle w:val="BodyText"/>
        <w:spacing w:line="20" w:lineRule="exact"/>
        <w:ind w:left="27"/>
        <w:rPr>
          <w:rFonts w:ascii="Cambria Math"/>
          <w:sz w:val="2"/>
        </w:rPr>
      </w:pPr>
      <w:r>
        <w:rPr>
          <w:rFonts w:ascii="Cambria Math"/>
          <w:sz w:val="2"/>
        </w:rPr>
      </w:r>
      <w:r>
        <w:rPr>
          <w:rFonts w:ascii="Cambria Math"/>
          <w:sz w:val="2"/>
        </w:rPr>
        <w:pict>
          <v:group id="_x0000_s1051" style="width:90.6pt;height:.85pt;mso-position-horizontal-relative:char;mso-position-vertical-relative:line" coordsize="1812,17">
            <v:rect id="_x0000_s1052" style="position:absolute;width:1812;height:17" fillcolor="black" stroked="f"/>
            <w10:wrap type="none"/>
            <w10:anchorlock/>
          </v:group>
        </w:pict>
      </w:r>
    </w:p>
    <w:p w:rsidR="00460FF3" w:rsidRDefault="00EF0737">
      <w:pPr>
        <w:pStyle w:val="BodyText"/>
        <w:ind w:left="11" w:right="2271"/>
        <w:jc w:val="center"/>
        <w:rPr>
          <w:rFonts w:ascii="Cambria Math"/>
        </w:rPr>
      </w:pPr>
      <w:r>
        <w:rPr>
          <w:rFonts w:ascii="Cambria Math"/>
        </w:rPr>
        <w:t>Total Assets</w:t>
      </w:r>
    </w:p>
    <w:p w:rsidR="00460FF3" w:rsidRDefault="00460FF3">
      <w:pPr>
        <w:jc w:val="center"/>
        <w:rPr>
          <w:rFonts w:ascii="Cambria Math"/>
        </w:rPr>
        <w:sectPr w:rsidR="00460FF3">
          <w:type w:val="continuous"/>
          <w:pgSz w:w="12240" w:h="15840"/>
          <w:pgMar w:top="1380" w:right="1160" w:bottom="280" w:left="1320" w:header="720" w:footer="720" w:gutter="0"/>
          <w:cols w:num="2" w:space="720" w:equalWidth="0">
            <w:col w:w="5591" w:space="40"/>
            <w:col w:w="4129"/>
          </w:cols>
        </w:sectPr>
      </w:pPr>
    </w:p>
    <w:p w:rsidR="00460FF3" w:rsidRDefault="00460FF3">
      <w:pPr>
        <w:pStyle w:val="BodyText"/>
        <w:spacing w:before="5"/>
        <w:rPr>
          <w:rFonts w:ascii="Cambria Math"/>
          <w:sz w:val="17"/>
        </w:rPr>
      </w:pPr>
    </w:p>
    <w:p w:rsidR="00092421" w:rsidRDefault="00BB4803" w:rsidP="00BB4803">
      <w:pPr>
        <w:spacing w:before="177"/>
        <w:ind w:right="69"/>
        <w:rPr>
          <w:sz w:val="24"/>
          <w:szCs w:val="24"/>
        </w:rPr>
      </w:pPr>
      <w:bookmarkStart w:id="57" w:name="_Toc133678683"/>
      <w:r w:rsidRPr="00A91376">
        <w:rPr>
          <w:sz w:val="24"/>
          <w:szCs w:val="24"/>
        </w:rPr>
        <w:t xml:space="preserve">Table </w:t>
      </w:r>
      <w:r w:rsidRPr="00A91376">
        <w:rPr>
          <w:sz w:val="24"/>
          <w:szCs w:val="24"/>
        </w:rPr>
        <w:fldChar w:fldCharType="begin"/>
      </w:r>
      <w:r w:rsidRPr="00A91376">
        <w:rPr>
          <w:sz w:val="24"/>
          <w:szCs w:val="24"/>
        </w:rPr>
        <w:instrText xml:space="preserve"> SEQ Table \* ARABIC </w:instrText>
      </w:r>
      <w:r w:rsidRPr="00A91376">
        <w:rPr>
          <w:sz w:val="24"/>
          <w:szCs w:val="24"/>
        </w:rPr>
        <w:fldChar w:fldCharType="separate"/>
      </w:r>
      <w:r w:rsidR="005B7B27">
        <w:rPr>
          <w:noProof/>
          <w:sz w:val="24"/>
          <w:szCs w:val="24"/>
        </w:rPr>
        <w:t>11</w:t>
      </w:r>
      <w:r w:rsidRPr="00A91376">
        <w:rPr>
          <w:sz w:val="24"/>
          <w:szCs w:val="24"/>
        </w:rPr>
        <w:fldChar w:fldCharType="end"/>
      </w:r>
      <w:r w:rsidRPr="00A91376">
        <w:rPr>
          <w:sz w:val="24"/>
          <w:szCs w:val="24"/>
        </w:rPr>
        <w:t>:</w:t>
      </w:r>
    </w:p>
    <w:p w:rsidR="00BB4803" w:rsidRPr="00A91376" w:rsidRDefault="00BB4803" w:rsidP="00BB4803">
      <w:pPr>
        <w:spacing w:before="177"/>
        <w:ind w:right="69"/>
        <w:rPr>
          <w:i/>
          <w:iCs/>
          <w:sz w:val="24"/>
          <w:szCs w:val="24"/>
        </w:rPr>
      </w:pPr>
      <w:r w:rsidRPr="00A91376">
        <w:rPr>
          <w:sz w:val="24"/>
          <w:szCs w:val="24"/>
        </w:rPr>
        <w:t xml:space="preserve"> </w:t>
      </w:r>
      <w:r w:rsidRPr="00A91376">
        <w:rPr>
          <w:i/>
          <w:iCs/>
          <w:sz w:val="24"/>
          <w:szCs w:val="24"/>
        </w:rPr>
        <w:t>Loan</w:t>
      </w:r>
      <w:r w:rsidRPr="00A91376">
        <w:rPr>
          <w:i/>
          <w:iCs/>
          <w:spacing w:val="-1"/>
          <w:sz w:val="24"/>
          <w:szCs w:val="24"/>
        </w:rPr>
        <w:t xml:space="preserve"> </w:t>
      </w:r>
      <w:r w:rsidRPr="00A91376">
        <w:rPr>
          <w:i/>
          <w:iCs/>
          <w:sz w:val="24"/>
          <w:szCs w:val="24"/>
        </w:rPr>
        <w:t>and</w:t>
      </w:r>
      <w:r w:rsidRPr="00A91376">
        <w:rPr>
          <w:i/>
          <w:iCs/>
          <w:spacing w:val="-1"/>
          <w:sz w:val="24"/>
          <w:szCs w:val="24"/>
        </w:rPr>
        <w:t xml:space="preserve"> </w:t>
      </w:r>
      <w:r w:rsidRPr="00A91376">
        <w:rPr>
          <w:i/>
          <w:iCs/>
          <w:sz w:val="24"/>
          <w:szCs w:val="24"/>
        </w:rPr>
        <w:t>Advances to</w:t>
      </w:r>
      <w:r w:rsidRPr="00A91376">
        <w:rPr>
          <w:i/>
          <w:iCs/>
          <w:spacing w:val="-1"/>
          <w:sz w:val="24"/>
          <w:szCs w:val="24"/>
        </w:rPr>
        <w:t xml:space="preserve"> </w:t>
      </w:r>
      <w:r w:rsidRPr="00A91376">
        <w:rPr>
          <w:i/>
          <w:iCs/>
          <w:sz w:val="24"/>
          <w:szCs w:val="24"/>
        </w:rPr>
        <w:t>Total Assets</w:t>
      </w:r>
      <w:bookmarkEnd w:id="57"/>
    </w:p>
    <w:p w:rsidR="00460FF3" w:rsidRDefault="00BB4803">
      <w:pPr>
        <w:spacing w:before="137"/>
        <w:ind w:left="6200" w:right="165"/>
        <w:jc w:val="center"/>
        <w:rPr>
          <w:i/>
          <w:sz w:val="24"/>
        </w:rPr>
      </w:pPr>
      <w:r>
        <w:rPr>
          <w:i/>
          <w:sz w:val="24"/>
        </w:rPr>
        <w:t xml:space="preserve"> </w:t>
      </w:r>
      <w:proofErr w:type="gramStart"/>
      <w:r w:rsidR="00EF0737">
        <w:rPr>
          <w:i/>
          <w:sz w:val="24"/>
        </w:rPr>
        <w:t>(Amount</w:t>
      </w:r>
      <w:r w:rsidR="00EF0737">
        <w:rPr>
          <w:i/>
          <w:spacing w:val="-1"/>
          <w:sz w:val="24"/>
        </w:rPr>
        <w:t xml:space="preserve"> </w:t>
      </w:r>
      <w:r w:rsidR="00EF0737">
        <w:rPr>
          <w:i/>
          <w:sz w:val="24"/>
        </w:rPr>
        <w:t>in</w:t>
      </w:r>
      <w:r w:rsidR="00EF0737">
        <w:rPr>
          <w:i/>
          <w:spacing w:val="-1"/>
          <w:sz w:val="24"/>
        </w:rPr>
        <w:t xml:space="preserve"> </w:t>
      </w:r>
      <w:proofErr w:type="spellStart"/>
      <w:r w:rsidR="00EF0737">
        <w:rPr>
          <w:i/>
          <w:sz w:val="24"/>
        </w:rPr>
        <w:t>Rs</w:t>
      </w:r>
      <w:proofErr w:type="spellEnd"/>
      <w:r w:rsidR="00EF0737">
        <w:rPr>
          <w:i/>
          <w:sz w:val="24"/>
        </w:rPr>
        <w:t>.)</w:t>
      </w:r>
      <w:proofErr w:type="gramEnd"/>
    </w:p>
    <w:p w:rsidR="00460FF3" w:rsidRDefault="00460FF3">
      <w:pPr>
        <w:pStyle w:val="BodyText"/>
        <w:rPr>
          <w:i/>
          <w:sz w:val="12"/>
        </w:rPr>
      </w:pPr>
    </w:p>
    <w:tbl>
      <w:tblPr>
        <w:tblStyle w:val="LightShading"/>
        <w:tblW w:w="0" w:type="auto"/>
        <w:tblLayout w:type="fixed"/>
        <w:tblLook w:val="07A0" w:firstRow="1" w:lastRow="0" w:firstColumn="1" w:lastColumn="1" w:noHBand="1" w:noVBand="1"/>
      </w:tblPr>
      <w:tblGrid>
        <w:gridCol w:w="1368"/>
        <w:gridCol w:w="2340"/>
        <w:gridCol w:w="2700"/>
        <w:gridCol w:w="1800"/>
        <w:gridCol w:w="1270"/>
      </w:tblGrid>
      <w:tr w:rsidR="007E4B6D" w:rsidRPr="00870053" w:rsidTr="007E4B6D">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368" w:type="dxa"/>
          </w:tcPr>
          <w:p w:rsidR="00460FF3" w:rsidRPr="00870053" w:rsidRDefault="00EF0737">
            <w:pPr>
              <w:pStyle w:val="TableParagraph"/>
              <w:spacing w:before="207"/>
              <w:ind w:left="214" w:right="209"/>
              <w:rPr>
                <w:b w:val="0"/>
                <w:bCs w:val="0"/>
                <w:sz w:val="24"/>
              </w:rPr>
            </w:pPr>
            <w:r w:rsidRPr="00870053">
              <w:rPr>
                <w:b w:val="0"/>
                <w:bCs w:val="0"/>
                <w:sz w:val="24"/>
              </w:rPr>
              <w:t>Fiscal</w:t>
            </w:r>
            <w:r w:rsidRPr="00870053">
              <w:rPr>
                <w:b w:val="0"/>
                <w:bCs w:val="0"/>
                <w:spacing w:val="-2"/>
                <w:sz w:val="24"/>
              </w:rPr>
              <w:t xml:space="preserve"> </w:t>
            </w:r>
            <w:r w:rsidRPr="00870053">
              <w:rPr>
                <w:b w:val="0"/>
                <w:bCs w:val="0"/>
                <w:sz w:val="24"/>
              </w:rPr>
              <w:t>Year</w:t>
            </w:r>
          </w:p>
        </w:tc>
        <w:tc>
          <w:tcPr>
            <w:tcW w:w="2340" w:type="dxa"/>
          </w:tcPr>
          <w:p w:rsidR="00460FF3" w:rsidRPr="00870053" w:rsidRDefault="00EF0737">
            <w:pPr>
              <w:pStyle w:val="TableParagraph"/>
              <w:spacing w:before="1"/>
              <w:ind w:left="542"/>
              <w:jc w:val="left"/>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Loan</w:t>
            </w:r>
            <w:r w:rsidRPr="00870053">
              <w:rPr>
                <w:b w:val="0"/>
                <w:bCs w:val="0"/>
                <w:spacing w:val="-1"/>
                <w:sz w:val="24"/>
              </w:rPr>
              <w:t xml:space="preserve"> </w:t>
            </w:r>
            <w:r w:rsidRPr="00870053">
              <w:rPr>
                <w:b w:val="0"/>
                <w:bCs w:val="0"/>
                <w:sz w:val="24"/>
              </w:rPr>
              <w:t>and</w:t>
            </w:r>
          </w:p>
          <w:p w:rsidR="00460FF3" w:rsidRPr="00870053" w:rsidRDefault="00EF0737">
            <w:pPr>
              <w:pStyle w:val="TableParagraph"/>
              <w:spacing w:before="137"/>
              <w:ind w:left="587"/>
              <w:jc w:val="left"/>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Advance</w:t>
            </w:r>
          </w:p>
        </w:tc>
        <w:tc>
          <w:tcPr>
            <w:tcW w:w="2700" w:type="dxa"/>
          </w:tcPr>
          <w:p w:rsidR="00460FF3" w:rsidRPr="00870053" w:rsidRDefault="00EF0737">
            <w:pPr>
              <w:pStyle w:val="TableParagraph"/>
              <w:spacing w:before="207"/>
              <w:ind w:left="433" w:right="425"/>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Total</w:t>
            </w:r>
            <w:r w:rsidRPr="00870053">
              <w:rPr>
                <w:b w:val="0"/>
                <w:bCs w:val="0"/>
                <w:spacing w:val="-2"/>
                <w:sz w:val="24"/>
              </w:rPr>
              <w:t xml:space="preserve"> </w:t>
            </w:r>
            <w:r w:rsidRPr="00870053">
              <w:rPr>
                <w:b w:val="0"/>
                <w:bCs w:val="0"/>
                <w:sz w:val="24"/>
              </w:rPr>
              <w:t>Assets</w:t>
            </w:r>
          </w:p>
        </w:tc>
        <w:tc>
          <w:tcPr>
            <w:tcW w:w="1800" w:type="dxa"/>
          </w:tcPr>
          <w:p w:rsidR="00460FF3" w:rsidRPr="00870053" w:rsidRDefault="00EF0737">
            <w:pPr>
              <w:pStyle w:val="TableParagraph"/>
              <w:spacing w:before="207"/>
              <w:ind w:left="501" w:right="497"/>
              <w:cnfStyle w:val="100000000000" w:firstRow="1" w:lastRow="0" w:firstColumn="0" w:lastColumn="0" w:oddVBand="0" w:evenVBand="0" w:oddHBand="0" w:evenHBand="0" w:firstRowFirstColumn="0" w:firstRowLastColumn="0" w:lastRowFirstColumn="0" w:lastRowLastColumn="0"/>
              <w:rPr>
                <w:b w:val="0"/>
                <w:bCs w:val="0"/>
                <w:sz w:val="24"/>
              </w:rPr>
            </w:pPr>
            <w:r w:rsidRPr="00870053">
              <w:rPr>
                <w:b w:val="0"/>
                <w:bCs w:val="0"/>
                <w:sz w:val="24"/>
              </w:rPr>
              <w:t>Ratio</w:t>
            </w:r>
          </w:p>
        </w:tc>
        <w:tc>
          <w:tcPr>
            <w:cnfStyle w:val="000100000000" w:firstRow="0" w:lastRow="0" w:firstColumn="0" w:lastColumn="1" w:oddVBand="0" w:evenVBand="0" w:oddHBand="0" w:evenHBand="0" w:firstRowFirstColumn="0" w:firstRowLastColumn="0" w:lastRowFirstColumn="0" w:lastRowLastColumn="0"/>
            <w:tcW w:w="1270" w:type="dxa"/>
          </w:tcPr>
          <w:p w:rsidR="00460FF3" w:rsidRPr="00870053" w:rsidRDefault="00EF0737">
            <w:pPr>
              <w:pStyle w:val="TableParagraph"/>
              <w:spacing w:before="1"/>
              <w:ind w:left="162" w:right="159"/>
              <w:rPr>
                <w:b w:val="0"/>
                <w:bCs w:val="0"/>
                <w:sz w:val="24"/>
              </w:rPr>
            </w:pPr>
            <w:r w:rsidRPr="00870053">
              <w:rPr>
                <w:b w:val="0"/>
                <w:bCs w:val="0"/>
                <w:sz w:val="24"/>
              </w:rPr>
              <w:t>Percentage</w:t>
            </w:r>
          </w:p>
          <w:p w:rsidR="00460FF3" w:rsidRPr="00870053" w:rsidRDefault="00EF0737">
            <w:pPr>
              <w:pStyle w:val="TableParagraph"/>
              <w:spacing w:before="137"/>
              <w:ind w:left="162" w:right="156"/>
              <w:rPr>
                <w:b w:val="0"/>
                <w:bCs w:val="0"/>
                <w:sz w:val="24"/>
              </w:rPr>
            </w:pPr>
            <w:r w:rsidRPr="00870053">
              <w:rPr>
                <w:b w:val="0"/>
                <w:bCs w:val="0"/>
                <w:sz w:val="24"/>
              </w:rPr>
              <w:t>(%)</w:t>
            </w:r>
          </w:p>
        </w:tc>
      </w:tr>
      <w:tr w:rsidR="00870053" w:rsidRPr="00870053" w:rsidTr="007E4B6D">
        <w:trPr>
          <w:trHeight w:val="412"/>
        </w:trPr>
        <w:tc>
          <w:tcPr>
            <w:cnfStyle w:val="001000000000" w:firstRow="0" w:lastRow="0" w:firstColumn="1" w:lastColumn="0" w:oddVBand="0" w:evenVBand="0" w:oddHBand="0" w:evenHBand="0" w:firstRowFirstColumn="0" w:firstRowLastColumn="0" w:lastRowFirstColumn="0" w:lastRowLastColumn="0"/>
            <w:tcW w:w="136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2074/75</w:t>
            </w:r>
          </w:p>
        </w:tc>
        <w:tc>
          <w:tcPr>
            <w:tcW w:w="2340" w:type="dxa"/>
          </w:tcPr>
          <w:p w:rsidR="00870053" w:rsidRPr="00870053" w:rsidRDefault="00870053">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sidRPr="00870053">
              <w:rPr>
                <w:sz w:val="24"/>
              </w:rPr>
              <w:t>47,572,024,207</w:t>
            </w:r>
          </w:p>
        </w:tc>
        <w:tc>
          <w:tcPr>
            <w:tcW w:w="2700" w:type="dxa"/>
          </w:tcPr>
          <w:p w:rsidR="00870053" w:rsidRPr="00870053" w:rsidRDefault="00870053">
            <w:pPr>
              <w:pStyle w:val="TableParagraph"/>
              <w:spacing w:line="275" w:lineRule="exact"/>
              <w:ind w:left="433" w:right="425"/>
              <w:cnfStyle w:val="000000000000" w:firstRow="0" w:lastRow="0" w:firstColumn="0" w:lastColumn="0" w:oddVBand="0" w:evenVBand="0" w:oddHBand="0" w:evenHBand="0" w:firstRowFirstColumn="0" w:firstRowLastColumn="0" w:lastRowFirstColumn="0" w:lastRowLastColumn="0"/>
              <w:rPr>
                <w:sz w:val="24"/>
              </w:rPr>
            </w:pPr>
            <w:r w:rsidRPr="00870053">
              <w:rPr>
                <w:sz w:val="24"/>
              </w:rPr>
              <w:t>70,445,082,845</w:t>
            </w:r>
          </w:p>
        </w:tc>
        <w:tc>
          <w:tcPr>
            <w:tcW w:w="1800" w:type="dxa"/>
          </w:tcPr>
          <w:p w:rsidR="00870053" w:rsidRPr="00870053" w:rsidRDefault="00870053">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sidRPr="00870053">
              <w:rPr>
                <w:sz w:val="24"/>
              </w:rPr>
              <w:t>68%</w:t>
            </w:r>
          </w:p>
        </w:tc>
        <w:tc>
          <w:tcPr>
            <w:cnfStyle w:val="000100000000" w:firstRow="0" w:lastRow="0" w:firstColumn="0" w:lastColumn="1" w:oddVBand="0" w:evenVBand="0" w:oddHBand="0" w:evenHBand="0" w:firstRowFirstColumn="0" w:firstRowLastColumn="0" w:lastRowFirstColumn="0" w:lastRowLastColumn="0"/>
            <w:tcW w:w="1270" w:type="dxa"/>
          </w:tcPr>
          <w:p w:rsidR="00870053" w:rsidRPr="00870053" w:rsidRDefault="00870053">
            <w:pPr>
              <w:pStyle w:val="TableParagraph"/>
              <w:spacing w:line="275" w:lineRule="exact"/>
              <w:ind w:right="581"/>
              <w:jc w:val="right"/>
              <w:rPr>
                <w:b w:val="0"/>
                <w:bCs w:val="0"/>
                <w:sz w:val="24"/>
              </w:rPr>
            </w:pPr>
            <w:r w:rsidRPr="00870053">
              <w:rPr>
                <w:b w:val="0"/>
                <w:bCs w:val="0"/>
                <w:sz w:val="24"/>
              </w:rPr>
              <w:t>0%</w:t>
            </w:r>
          </w:p>
        </w:tc>
      </w:tr>
      <w:tr w:rsidR="00870053" w:rsidRPr="00870053" w:rsidTr="007E4B6D">
        <w:trPr>
          <w:trHeight w:val="415"/>
        </w:trPr>
        <w:tc>
          <w:tcPr>
            <w:cnfStyle w:val="001000000000" w:firstRow="0" w:lastRow="0" w:firstColumn="1" w:lastColumn="0" w:oddVBand="0" w:evenVBand="0" w:oddHBand="0" w:evenHBand="0" w:firstRowFirstColumn="0" w:firstRowLastColumn="0" w:lastRowFirstColumn="0" w:lastRowLastColumn="0"/>
            <w:tcW w:w="136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2075/76</w:t>
            </w:r>
          </w:p>
        </w:tc>
        <w:tc>
          <w:tcPr>
            <w:tcW w:w="2340" w:type="dxa"/>
          </w:tcPr>
          <w:p w:rsidR="00870053" w:rsidRPr="00870053" w:rsidRDefault="00870053">
            <w:pPr>
              <w:pStyle w:val="TableParagraph"/>
              <w:spacing w:line="276" w:lineRule="exact"/>
              <w:ind w:left="228" w:right="219"/>
              <w:cnfStyle w:val="000000000000" w:firstRow="0" w:lastRow="0" w:firstColumn="0" w:lastColumn="0" w:oddVBand="0" w:evenVBand="0" w:oddHBand="0" w:evenHBand="0" w:firstRowFirstColumn="0" w:firstRowLastColumn="0" w:lastRowFirstColumn="0" w:lastRowLastColumn="0"/>
              <w:rPr>
                <w:sz w:val="24"/>
              </w:rPr>
            </w:pPr>
            <w:r w:rsidRPr="00870053">
              <w:rPr>
                <w:sz w:val="24"/>
              </w:rPr>
              <w:t>54,482,465,225</w:t>
            </w:r>
          </w:p>
        </w:tc>
        <w:tc>
          <w:tcPr>
            <w:tcW w:w="2700" w:type="dxa"/>
          </w:tcPr>
          <w:p w:rsidR="00870053" w:rsidRPr="00870053" w:rsidRDefault="00870053">
            <w:pPr>
              <w:pStyle w:val="TableParagraph"/>
              <w:spacing w:line="276" w:lineRule="exact"/>
              <w:ind w:left="433" w:right="425"/>
              <w:cnfStyle w:val="000000000000" w:firstRow="0" w:lastRow="0" w:firstColumn="0" w:lastColumn="0" w:oddVBand="0" w:evenVBand="0" w:oddHBand="0" w:evenHBand="0" w:firstRowFirstColumn="0" w:firstRowLastColumn="0" w:lastRowFirstColumn="0" w:lastRowLastColumn="0"/>
              <w:rPr>
                <w:sz w:val="24"/>
              </w:rPr>
            </w:pPr>
            <w:r w:rsidRPr="00870053">
              <w:rPr>
                <w:sz w:val="24"/>
              </w:rPr>
              <w:t>99,152,086,017</w:t>
            </w:r>
          </w:p>
        </w:tc>
        <w:tc>
          <w:tcPr>
            <w:tcW w:w="1800" w:type="dxa"/>
          </w:tcPr>
          <w:p w:rsidR="00870053" w:rsidRPr="00870053" w:rsidRDefault="00870053">
            <w:pPr>
              <w:pStyle w:val="TableParagraph"/>
              <w:spacing w:line="276" w:lineRule="exact"/>
              <w:ind w:left="501" w:right="496"/>
              <w:cnfStyle w:val="000000000000" w:firstRow="0" w:lastRow="0" w:firstColumn="0" w:lastColumn="0" w:oddVBand="0" w:evenVBand="0" w:oddHBand="0" w:evenHBand="0" w:firstRowFirstColumn="0" w:firstRowLastColumn="0" w:lastRowFirstColumn="0" w:lastRowLastColumn="0"/>
              <w:rPr>
                <w:sz w:val="24"/>
              </w:rPr>
            </w:pPr>
            <w:r w:rsidRPr="00870053">
              <w:rPr>
                <w:sz w:val="24"/>
              </w:rPr>
              <w:t>55%</w:t>
            </w:r>
          </w:p>
        </w:tc>
        <w:tc>
          <w:tcPr>
            <w:cnfStyle w:val="000100000000" w:firstRow="0" w:lastRow="0" w:firstColumn="0" w:lastColumn="1" w:oddVBand="0" w:evenVBand="0" w:oddHBand="0" w:evenHBand="0" w:firstRowFirstColumn="0" w:firstRowLastColumn="0" w:lastRowFirstColumn="0" w:lastRowLastColumn="0"/>
            <w:tcW w:w="1270" w:type="dxa"/>
          </w:tcPr>
          <w:p w:rsidR="00870053" w:rsidRPr="00870053" w:rsidRDefault="00870053">
            <w:pPr>
              <w:pStyle w:val="TableParagraph"/>
              <w:spacing w:line="276" w:lineRule="exact"/>
              <w:ind w:right="482"/>
              <w:jc w:val="right"/>
              <w:rPr>
                <w:b w:val="0"/>
                <w:bCs w:val="0"/>
                <w:sz w:val="24"/>
              </w:rPr>
            </w:pPr>
            <w:r w:rsidRPr="00870053">
              <w:rPr>
                <w:b w:val="0"/>
                <w:bCs w:val="0"/>
                <w:sz w:val="24"/>
              </w:rPr>
              <w:t>-19%</w:t>
            </w:r>
          </w:p>
        </w:tc>
      </w:tr>
      <w:tr w:rsidR="00870053" w:rsidRPr="00870053"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870053" w:rsidRPr="00FE04A1" w:rsidRDefault="00870053" w:rsidP="00C504B0">
            <w:pPr>
              <w:pStyle w:val="TableParagraph"/>
              <w:spacing w:before="1"/>
              <w:ind w:left="138" w:right="129"/>
              <w:rPr>
                <w:b w:val="0"/>
                <w:bCs w:val="0"/>
                <w:sz w:val="24"/>
              </w:rPr>
            </w:pPr>
            <w:r w:rsidRPr="00FE04A1">
              <w:rPr>
                <w:b w:val="0"/>
                <w:bCs w:val="0"/>
                <w:sz w:val="24"/>
              </w:rPr>
              <w:t>2076/77</w:t>
            </w:r>
          </w:p>
        </w:tc>
        <w:tc>
          <w:tcPr>
            <w:tcW w:w="2340" w:type="dxa"/>
          </w:tcPr>
          <w:p w:rsidR="00870053" w:rsidRPr="00870053" w:rsidRDefault="00870053">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sidRPr="00870053">
              <w:rPr>
                <w:sz w:val="24"/>
              </w:rPr>
              <w:t>67,955,107,021</w:t>
            </w:r>
          </w:p>
        </w:tc>
        <w:tc>
          <w:tcPr>
            <w:tcW w:w="2700" w:type="dxa"/>
          </w:tcPr>
          <w:p w:rsidR="00870053" w:rsidRPr="00870053" w:rsidRDefault="00870053">
            <w:pPr>
              <w:pStyle w:val="TableParagraph"/>
              <w:spacing w:line="275" w:lineRule="exact"/>
              <w:ind w:left="433" w:right="425"/>
              <w:cnfStyle w:val="000000000000" w:firstRow="0" w:lastRow="0" w:firstColumn="0" w:lastColumn="0" w:oddVBand="0" w:evenVBand="0" w:oddHBand="0" w:evenHBand="0" w:firstRowFirstColumn="0" w:firstRowLastColumn="0" w:lastRowFirstColumn="0" w:lastRowLastColumn="0"/>
              <w:rPr>
                <w:sz w:val="24"/>
              </w:rPr>
            </w:pPr>
            <w:r w:rsidRPr="00870053">
              <w:rPr>
                <w:sz w:val="24"/>
              </w:rPr>
              <w:t>113,885,046,402</w:t>
            </w:r>
          </w:p>
        </w:tc>
        <w:tc>
          <w:tcPr>
            <w:tcW w:w="1800" w:type="dxa"/>
          </w:tcPr>
          <w:p w:rsidR="00870053" w:rsidRPr="00870053" w:rsidRDefault="00870053">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sidRPr="00870053">
              <w:rPr>
                <w:sz w:val="24"/>
              </w:rPr>
              <w:t>60%</w:t>
            </w:r>
          </w:p>
        </w:tc>
        <w:tc>
          <w:tcPr>
            <w:cnfStyle w:val="000100000000" w:firstRow="0" w:lastRow="0" w:firstColumn="0" w:lastColumn="1" w:oddVBand="0" w:evenVBand="0" w:oddHBand="0" w:evenHBand="0" w:firstRowFirstColumn="0" w:firstRowLastColumn="0" w:lastRowFirstColumn="0" w:lastRowLastColumn="0"/>
            <w:tcW w:w="1270" w:type="dxa"/>
          </w:tcPr>
          <w:p w:rsidR="00870053" w:rsidRPr="00870053" w:rsidRDefault="00870053">
            <w:pPr>
              <w:pStyle w:val="TableParagraph"/>
              <w:spacing w:line="275" w:lineRule="exact"/>
              <w:ind w:right="581"/>
              <w:jc w:val="right"/>
              <w:rPr>
                <w:b w:val="0"/>
                <w:bCs w:val="0"/>
                <w:sz w:val="24"/>
              </w:rPr>
            </w:pPr>
            <w:r w:rsidRPr="00870053">
              <w:rPr>
                <w:b w:val="0"/>
                <w:bCs w:val="0"/>
                <w:sz w:val="24"/>
              </w:rPr>
              <w:t>9%</w:t>
            </w:r>
          </w:p>
        </w:tc>
      </w:tr>
      <w:tr w:rsidR="00870053" w:rsidRPr="00870053" w:rsidTr="007E4B6D">
        <w:trPr>
          <w:trHeight w:val="412"/>
        </w:trPr>
        <w:tc>
          <w:tcPr>
            <w:cnfStyle w:val="001000000000" w:firstRow="0" w:lastRow="0" w:firstColumn="1" w:lastColumn="0" w:oddVBand="0" w:evenVBand="0" w:oddHBand="0" w:evenHBand="0" w:firstRowFirstColumn="0" w:firstRowLastColumn="0" w:lastRowFirstColumn="0" w:lastRowLastColumn="0"/>
            <w:tcW w:w="136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2077/78</w:t>
            </w:r>
          </w:p>
        </w:tc>
        <w:tc>
          <w:tcPr>
            <w:tcW w:w="2340" w:type="dxa"/>
          </w:tcPr>
          <w:p w:rsidR="00870053" w:rsidRPr="00870053" w:rsidRDefault="00870053">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sidRPr="00870053">
              <w:rPr>
                <w:sz w:val="24"/>
              </w:rPr>
              <w:t>77,287,764,142</w:t>
            </w:r>
          </w:p>
        </w:tc>
        <w:tc>
          <w:tcPr>
            <w:tcW w:w="2700" w:type="dxa"/>
          </w:tcPr>
          <w:p w:rsidR="00870053" w:rsidRPr="00870053" w:rsidRDefault="00870053">
            <w:pPr>
              <w:pStyle w:val="TableParagraph"/>
              <w:spacing w:line="275" w:lineRule="exact"/>
              <w:ind w:left="433" w:right="425"/>
              <w:cnfStyle w:val="000000000000" w:firstRow="0" w:lastRow="0" w:firstColumn="0" w:lastColumn="0" w:oddVBand="0" w:evenVBand="0" w:oddHBand="0" w:evenHBand="0" w:firstRowFirstColumn="0" w:firstRowLastColumn="0" w:lastRowFirstColumn="0" w:lastRowLastColumn="0"/>
              <w:rPr>
                <w:sz w:val="24"/>
              </w:rPr>
            </w:pPr>
            <w:r w:rsidRPr="00870053">
              <w:rPr>
                <w:sz w:val="24"/>
              </w:rPr>
              <w:t>116,510,445,575</w:t>
            </w:r>
          </w:p>
        </w:tc>
        <w:tc>
          <w:tcPr>
            <w:tcW w:w="1800" w:type="dxa"/>
          </w:tcPr>
          <w:p w:rsidR="00870053" w:rsidRPr="00870053" w:rsidRDefault="00870053">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sidRPr="00870053">
              <w:rPr>
                <w:sz w:val="24"/>
              </w:rPr>
              <w:t>66%</w:t>
            </w:r>
          </w:p>
        </w:tc>
        <w:tc>
          <w:tcPr>
            <w:cnfStyle w:val="000100000000" w:firstRow="0" w:lastRow="0" w:firstColumn="0" w:lastColumn="1" w:oddVBand="0" w:evenVBand="0" w:oddHBand="0" w:evenHBand="0" w:firstRowFirstColumn="0" w:firstRowLastColumn="0" w:lastRowFirstColumn="0" w:lastRowLastColumn="0"/>
            <w:tcW w:w="1270" w:type="dxa"/>
          </w:tcPr>
          <w:p w:rsidR="00870053" w:rsidRPr="00870053" w:rsidRDefault="00870053">
            <w:pPr>
              <w:pStyle w:val="TableParagraph"/>
              <w:spacing w:line="275" w:lineRule="exact"/>
              <w:ind w:right="521"/>
              <w:jc w:val="right"/>
              <w:rPr>
                <w:b w:val="0"/>
                <w:bCs w:val="0"/>
                <w:sz w:val="24"/>
              </w:rPr>
            </w:pPr>
            <w:r w:rsidRPr="00870053">
              <w:rPr>
                <w:b w:val="0"/>
                <w:bCs w:val="0"/>
                <w:sz w:val="24"/>
              </w:rPr>
              <w:t>10%</w:t>
            </w:r>
          </w:p>
        </w:tc>
      </w:tr>
      <w:tr w:rsidR="00870053" w:rsidRPr="00870053"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870053" w:rsidRPr="00FE04A1" w:rsidRDefault="00870053" w:rsidP="00C504B0">
            <w:pPr>
              <w:pStyle w:val="TableParagraph"/>
              <w:spacing w:line="275" w:lineRule="exact"/>
              <w:ind w:left="138" w:right="129"/>
              <w:rPr>
                <w:b w:val="0"/>
                <w:bCs w:val="0"/>
                <w:sz w:val="24"/>
              </w:rPr>
            </w:pPr>
            <w:r w:rsidRPr="00FE04A1">
              <w:rPr>
                <w:b w:val="0"/>
                <w:bCs w:val="0"/>
                <w:sz w:val="24"/>
              </w:rPr>
              <w:t>2078/79</w:t>
            </w:r>
          </w:p>
        </w:tc>
        <w:tc>
          <w:tcPr>
            <w:tcW w:w="2340" w:type="dxa"/>
          </w:tcPr>
          <w:p w:rsidR="00870053" w:rsidRPr="00870053" w:rsidRDefault="00870053">
            <w:pPr>
              <w:pStyle w:val="TableParagraph"/>
              <w:spacing w:line="275" w:lineRule="exact"/>
              <w:ind w:left="228" w:right="219"/>
              <w:cnfStyle w:val="000000000000" w:firstRow="0" w:lastRow="0" w:firstColumn="0" w:lastColumn="0" w:oddVBand="0" w:evenVBand="0" w:oddHBand="0" w:evenHBand="0" w:firstRowFirstColumn="0" w:firstRowLastColumn="0" w:lastRowFirstColumn="0" w:lastRowLastColumn="0"/>
              <w:rPr>
                <w:sz w:val="24"/>
              </w:rPr>
            </w:pPr>
            <w:r w:rsidRPr="00870053">
              <w:rPr>
                <w:sz w:val="24"/>
              </w:rPr>
              <w:t>94,182,247,596</w:t>
            </w:r>
          </w:p>
        </w:tc>
        <w:tc>
          <w:tcPr>
            <w:tcW w:w="2700" w:type="dxa"/>
          </w:tcPr>
          <w:p w:rsidR="00870053" w:rsidRPr="00870053" w:rsidRDefault="00870053" w:rsidP="007E4B6D">
            <w:pPr>
              <w:pStyle w:val="TableParagraph"/>
              <w:spacing w:line="275" w:lineRule="exact"/>
              <w:ind w:left="433" w:right="425"/>
              <w:jc w:val="left"/>
              <w:cnfStyle w:val="000000000000" w:firstRow="0" w:lastRow="0" w:firstColumn="0" w:lastColumn="0" w:oddVBand="0" w:evenVBand="0" w:oddHBand="0" w:evenHBand="0" w:firstRowFirstColumn="0" w:firstRowLastColumn="0" w:lastRowFirstColumn="0" w:lastRowLastColumn="0"/>
              <w:rPr>
                <w:sz w:val="24"/>
              </w:rPr>
            </w:pPr>
            <w:r w:rsidRPr="00870053">
              <w:rPr>
                <w:sz w:val="24"/>
              </w:rPr>
              <w:t>144,811,151,443</w:t>
            </w:r>
          </w:p>
        </w:tc>
        <w:tc>
          <w:tcPr>
            <w:tcW w:w="1800" w:type="dxa"/>
          </w:tcPr>
          <w:p w:rsidR="00870053" w:rsidRPr="00870053" w:rsidRDefault="00870053">
            <w:pPr>
              <w:pStyle w:val="TableParagraph"/>
              <w:spacing w:line="275" w:lineRule="exact"/>
              <w:ind w:left="501" w:right="496"/>
              <w:cnfStyle w:val="000000000000" w:firstRow="0" w:lastRow="0" w:firstColumn="0" w:lastColumn="0" w:oddVBand="0" w:evenVBand="0" w:oddHBand="0" w:evenHBand="0" w:firstRowFirstColumn="0" w:firstRowLastColumn="0" w:lastRowFirstColumn="0" w:lastRowLastColumn="0"/>
              <w:rPr>
                <w:sz w:val="24"/>
              </w:rPr>
            </w:pPr>
            <w:r w:rsidRPr="00870053">
              <w:rPr>
                <w:sz w:val="24"/>
              </w:rPr>
              <w:t>65%</w:t>
            </w:r>
          </w:p>
        </w:tc>
        <w:tc>
          <w:tcPr>
            <w:cnfStyle w:val="000100000000" w:firstRow="0" w:lastRow="0" w:firstColumn="0" w:lastColumn="1" w:oddVBand="0" w:evenVBand="0" w:oddHBand="0" w:evenHBand="0" w:firstRowFirstColumn="0" w:firstRowLastColumn="0" w:lastRowFirstColumn="0" w:lastRowLastColumn="0"/>
            <w:tcW w:w="1270" w:type="dxa"/>
          </w:tcPr>
          <w:p w:rsidR="00870053" w:rsidRPr="00870053" w:rsidRDefault="00870053">
            <w:pPr>
              <w:pStyle w:val="TableParagraph"/>
              <w:spacing w:line="275" w:lineRule="exact"/>
              <w:ind w:right="542"/>
              <w:jc w:val="right"/>
              <w:rPr>
                <w:b w:val="0"/>
                <w:bCs w:val="0"/>
                <w:sz w:val="24"/>
              </w:rPr>
            </w:pPr>
            <w:r w:rsidRPr="00870053">
              <w:rPr>
                <w:b w:val="0"/>
                <w:bCs w:val="0"/>
                <w:sz w:val="24"/>
              </w:rPr>
              <w:t>-2%</w:t>
            </w:r>
          </w:p>
        </w:tc>
      </w:tr>
      <w:tr w:rsidR="007E4B6D" w:rsidRPr="00870053" w:rsidTr="007E4B6D">
        <w:trPr>
          <w:trHeight w:val="412"/>
        </w:trPr>
        <w:tc>
          <w:tcPr>
            <w:cnfStyle w:val="001000000000" w:firstRow="0" w:lastRow="0" w:firstColumn="1" w:lastColumn="0" w:oddVBand="0" w:evenVBand="0" w:oddHBand="0" w:evenHBand="0" w:firstRowFirstColumn="0" w:firstRowLastColumn="0" w:lastRowFirstColumn="0" w:lastRowLastColumn="0"/>
            <w:tcW w:w="1368" w:type="dxa"/>
          </w:tcPr>
          <w:p w:rsidR="00460FF3" w:rsidRPr="00870053" w:rsidRDefault="00EF0737">
            <w:pPr>
              <w:pStyle w:val="TableParagraph"/>
              <w:spacing w:line="275" w:lineRule="exact"/>
              <w:ind w:left="214" w:right="208"/>
              <w:rPr>
                <w:b w:val="0"/>
                <w:bCs w:val="0"/>
                <w:sz w:val="24"/>
              </w:rPr>
            </w:pPr>
            <w:r w:rsidRPr="00870053">
              <w:rPr>
                <w:b w:val="0"/>
                <w:bCs w:val="0"/>
                <w:sz w:val="24"/>
              </w:rPr>
              <w:t>Mean</w:t>
            </w:r>
          </w:p>
        </w:tc>
        <w:tc>
          <w:tcPr>
            <w:tcW w:w="23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70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00" w:type="dxa"/>
          </w:tcPr>
          <w:p w:rsidR="00460FF3" w:rsidRPr="00870053" w:rsidRDefault="00EF0737">
            <w:pPr>
              <w:pStyle w:val="TableParagraph"/>
              <w:spacing w:line="275" w:lineRule="exact"/>
              <w:ind w:left="501" w:right="494"/>
              <w:cnfStyle w:val="000000000000" w:firstRow="0" w:lastRow="0" w:firstColumn="0" w:lastColumn="0" w:oddVBand="0" w:evenVBand="0" w:oddHBand="0" w:evenHBand="0" w:firstRowFirstColumn="0" w:firstRowLastColumn="0" w:lastRowFirstColumn="0" w:lastRowLastColumn="0"/>
              <w:rPr>
                <w:sz w:val="24"/>
              </w:rPr>
            </w:pPr>
            <w:r w:rsidRPr="00870053">
              <w:rPr>
                <w:sz w:val="24"/>
              </w:rPr>
              <w:t>63%</w:t>
            </w:r>
          </w:p>
        </w:tc>
        <w:tc>
          <w:tcPr>
            <w:cnfStyle w:val="000100000000" w:firstRow="0" w:lastRow="0" w:firstColumn="0" w:lastColumn="1" w:oddVBand="0" w:evenVBand="0" w:oddHBand="0" w:evenHBand="0" w:firstRowFirstColumn="0" w:firstRowLastColumn="0" w:lastRowFirstColumn="0" w:lastRowLastColumn="0"/>
            <w:tcW w:w="1270" w:type="dxa"/>
          </w:tcPr>
          <w:p w:rsidR="00460FF3" w:rsidRPr="00870053" w:rsidRDefault="00460FF3">
            <w:pPr>
              <w:pStyle w:val="TableParagraph"/>
              <w:jc w:val="left"/>
              <w:rPr>
                <w:b w:val="0"/>
                <w:bCs w:val="0"/>
                <w:sz w:val="24"/>
              </w:rPr>
            </w:pPr>
          </w:p>
        </w:tc>
      </w:tr>
      <w:tr w:rsidR="007E4B6D" w:rsidRPr="00870053"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460FF3" w:rsidRPr="00870053" w:rsidRDefault="00EF0737">
            <w:pPr>
              <w:pStyle w:val="TableParagraph"/>
              <w:spacing w:before="1"/>
              <w:ind w:left="214" w:right="206"/>
              <w:rPr>
                <w:b w:val="0"/>
                <w:bCs w:val="0"/>
                <w:sz w:val="24"/>
              </w:rPr>
            </w:pPr>
            <w:r w:rsidRPr="00870053">
              <w:rPr>
                <w:b w:val="0"/>
                <w:bCs w:val="0"/>
                <w:sz w:val="24"/>
              </w:rPr>
              <w:t>SD</w:t>
            </w:r>
          </w:p>
        </w:tc>
        <w:tc>
          <w:tcPr>
            <w:tcW w:w="23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70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00" w:type="dxa"/>
          </w:tcPr>
          <w:p w:rsidR="00460FF3" w:rsidRPr="00870053" w:rsidRDefault="00EF0737">
            <w:pPr>
              <w:pStyle w:val="TableParagraph"/>
              <w:spacing w:before="1"/>
              <w:ind w:left="501" w:right="496"/>
              <w:cnfStyle w:val="000000000000" w:firstRow="0" w:lastRow="0" w:firstColumn="0" w:lastColumn="0" w:oddVBand="0" w:evenVBand="0" w:oddHBand="0" w:evenHBand="0" w:firstRowFirstColumn="0" w:firstRowLastColumn="0" w:lastRowFirstColumn="0" w:lastRowLastColumn="0"/>
              <w:rPr>
                <w:sz w:val="24"/>
              </w:rPr>
            </w:pPr>
            <w:r w:rsidRPr="00870053">
              <w:rPr>
                <w:sz w:val="24"/>
              </w:rPr>
              <w:t>4.7%</w:t>
            </w:r>
          </w:p>
        </w:tc>
        <w:tc>
          <w:tcPr>
            <w:cnfStyle w:val="000100000000" w:firstRow="0" w:lastRow="0" w:firstColumn="0" w:lastColumn="1" w:oddVBand="0" w:evenVBand="0" w:oddHBand="0" w:evenHBand="0" w:firstRowFirstColumn="0" w:firstRowLastColumn="0" w:lastRowFirstColumn="0" w:lastRowLastColumn="0"/>
            <w:tcW w:w="1270" w:type="dxa"/>
          </w:tcPr>
          <w:p w:rsidR="00460FF3" w:rsidRPr="00870053" w:rsidRDefault="00460FF3">
            <w:pPr>
              <w:pStyle w:val="TableParagraph"/>
              <w:jc w:val="left"/>
              <w:rPr>
                <w:b w:val="0"/>
                <w:bCs w:val="0"/>
                <w:sz w:val="24"/>
              </w:rPr>
            </w:pPr>
          </w:p>
        </w:tc>
      </w:tr>
      <w:tr w:rsidR="007E4B6D" w:rsidRPr="00870053" w:rsidTr="007E4B6D">
        <w:trPr>
          <w:trHeight w:val="414"/>
        </w:trPr>
        <w:tc>
          <w:tcPr>
            <w:cnfStyle w:val="001000000000" w:firstRow="0" w:lastRow="0" w:firstColumn="1" w:lastColumn="0" w:oddVBand="0" w:evenVBand="0" w:oddHBand="0" w:evenHBand="0" w:firstRowFirstColumn="0" w:firstRowLastColumn="0" w:lastRowFirstColumn="0" w:lastRowLastColumn="0"/>
            <w:tcW w:w="1368" w:type="dxa"/>
          </w:tcPr>
          <w:p w:rsidR="00460FF3" w:rsidRPr="00870053" w:rsidRDefault="00EF0737">
            <w:pPr>
              <w:pStyle w:val="TableParagraph"/>
              <w:spacing w:line="275" w:lineRule="exact"/>
              <w:ind w:left="214" w:right="207"/>
              <w:rPr>
                <w:b w:val="0"/>
                <w:bCs w:val="0"/>
                <w:sz w:val="24"/>
              </w:rPr>
            </w:pPr>
            <w:r w:rsidRPr="00870053">
              <w:rPr>
                <w:b w:val="0"/>
                <w:bCs w:val="0"/>
                <w:sz w:val="24"/>
              </w:rPr>
              <w:t>CV</w:t>
            </w:r>
          </w:p>
        </w:tc>
        <w:tc>
          <w:tcPr>
            <w:tcW w:w="234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2700" w:type="dxa"/>
          </w:tcPr>
          <w:p w:rsidR="00460FF3" w:rsidRPr="00870053" w:rsidRDefault="00460FF3">
            <w:pPr>
              <w:pStyle w:val="TableParagraph"/>
              <w:jc w:val="left"/>
              <w:cnfStyle w:val="000000000000" w:firstRow="0" w:lastRow="0" w:firstColumn="0" w:lastColumn="0" w:oddVBand="0" w:evenVBand="0" w:oddHBand="0" w:evenHBand="0" w:firstRowFirstColumn="0" w:firstRowLastColumn="0" w:lastRowFirstColumn="0" w:lastRowLastColumn="0"/>
              <w:rPr>
                <w:sz w:val="24"/>
              </w:rPr>
            </w:pPr>
          </w:p>
        </w:tc>
        <w:tc>
          <w:tcPr>
            <w:tcW w:w="1800" w:type="dxa"/>
          </w:tcPr>
          <w:p w:rsidR="00460FF3" w:rsidRPr="00870053" w:rsidRDefault="00C51AFB">
            <w:pPr>
              <w:pStyle w:val="TableParagraph"/>
              <w:spacing w:line="275" w:lineRule="exact"/>
              <w:ind w:left="501" w:right="494"/>
              <w:cnfStyle w:val="000000000000" w:firstRow="0" w:lastRow="0" w:firstColumn="0" w:lastColumn="0" w:oddVBand="0" w:evenVBand="0" w:oddHBand="0" w:evenHBand="0" w:firstRowFirstColumn="0" w:firstRowLastColumn="0" w:lastRowFirstColumn="0" w:lastRowLastColumn="0"/>
              <w:rPr>
                <w:sz w:val="24"/>
              </w:rPr>
            </w:pPr>
            <w:r w:rsidRPr="00870053">
              <w:rPr>
                <w:sz w:val="24"/>
              </w:rPr>
              <w:t>0.08</w:t>
            </w:r>
          </w:p>
        </w:tc>
        <w:tc>
          <w:tcPr>
            <w:cnfStyle w:val="000100000000" w:firstRow="0" w:lastRow="0" w:firstColumn="0" w:lastColumn="1" w:oddVBand="0" w:evenVBand="0" w:oddHBand="0" w:evenHBand="0" w:firstRowFirstColumn="0" w:firstRowLastColumn="0" w:lastRowFirstColumn="0" w:lastRowLastColumn="0"/>
            <w:tcW w:w="1270" w:type="dxa"/>
          </w:tcPr>
          <w:p w:rsidR="00460FF3" w:rsidRPr="00870053" w:rsidRDefault="00460FF3">
            <w:pPr>
              <w:pStyle w:val="TableParagraph"/>
              <w:jc w:val="left"/>
              <w:rPr>
                <w:b w:val="0"/>
                <w:bCs w:val="0"/>
                <w:sz w:val="24"/>
              </w:rPr>
            </w:pPr>
          </w:p>
        </w:tc>
      </w:tr>
    </w:tbl>
    <w:p w:rsidR="00460FF3" w:rsidRDefault="00EF0737">
      <w:pPr>
        <w:spacing w:line="275" w:lineRule="exact"/>
        <w:ind w:left="5701"/>
        <w:rPr>
          <w:i/>
          <w:sz w:val="24"/>
        </w:rPr>
      </w:pPr>
      <w:r>
        <w:rPr>
          <w:i/>
          <w:sz w:val="24"/>
        </w:rPr>
        <w:t>Source:</w:t>
      </w:r>
      <w:r>
        <w:rPr>
          <w:i/>
          <w:spacing w:val="-2"/>
          <w:sz w:val="24"/>
        </w:rPr>
        <w:t xml:space="preserve"> </w:t>
      </w:r>
      <w:r>
        <w:rPr>
          <w:i/>
          <w:sz w:val="24"/>
        </w:rPr>
        <w:t>Annual</w:t>
      </w:r>
      <w:r>
        <w:rPr>
          <w:i/>
          <w:spacing w:val="1"/>
          <w:sz w:val="24"/>
        </w:rPr>
        <w:t xml:space="preserve"> </w:t>
      </w:r>
      <w:r>
        <w:rPr>
          <w:i/>
          <w:sz w:val="24"/>
        </w:rPr>
        <w:t>Report</w:t>
      </w:r>
      <w:r>
        <w:rPr>
          <w:i/>
          <w:spacing w:val="-1"/>
          <w:sz w:val="24"/>
        </w:rPr>
        <w:t xml:space="preserve"> </w:t>
      </w:r>
      <w:r>
        <w:rPr>
          <w:i/>
          <w:sz w:val="24"/>
        </w:rPr>
        <w:t>of</w:t>
      </w:r>
      <w:r>
        <w:rPr>
          <w:i/>
          <w:spacing w:val="-2"/>
          <w:sz w:val="24"/>
        </w:rPr>
        <w:t xml:space="preserve"> </w:t>
      </w:r>
      <w:r>
        <w:rPr>
          <w:i/>
          <w:sz w:val="24"/>
        </w:rPr>
        <w:t>EBL</w:t>
      </w:r>
    </w:p>
    <w:p w:rsidR="00460FF3" w:rsidRDefault="00460FF3">
      <w:pPr>
        <w:pStyle w:val="BodyText"/>
        <w:rPr>
          <w:i/>
          <w:sz w:val="26"/>
        </w:rPr>
      </w:pPr>
    </w:p>
    <w:p w:rsidR="00BF2137" w:rsidRDefault="00BF2137" w:rsidP="008C5B76">
      <w:pPr>
        <w:jc w:val="center"/>
      </w:pPr>
      <w:r>
        <w:rPr>
          <w:b/>
          <w:noProof/>
          <w:sz w:val="20"/>
          <w:lang w:bidi="ne-NP"/>
        </w:rPr>
        <w:drawing>
          <wp:inline distT="0" distB="0" distL="0" distR="0" wp14:anchorId="728DFCBB" wp14:editId="4C2594AF">
            <wp:extent cx="6020409" cy="3372307"/>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F2137" w:rsidRPr="00A91376" w:rsidRDefault="00BB4803" w:rsidP="00BB4803">
      <w:pPr>
        <w:pStyle w:val="Caption"/>
        <w:rPr>
          <w:b w:val="0"/>
          <w:bCs w:val="0"/>
          <w:i/>
          <w:color w:val="000000" w:themeColor="text1"/>
          <w:sz w:val="24"/>
          <w:szCs w:val="24"/>
        </w:rPr>
      </w:pPr>
      <w:bookmarkStart w:id="58" w:name="_Toc133678694"/>
      <w:r w:rsidRPr="00156652">
        <w:rPr>
          <w:b w:val="0"/>
          <w:bCs w:val="0"/>
          <w:i/>
          <w:iCs/>
          <w:color w:val="000000" w:themeColor="text1"/>
          <w:sz w:val="24"/>
          <w:szCs w:val="24"/>
        </w:rPr>
        <w:t xml:space="preserve">Figure </w:t>
      </w:r>
      <w:r w:rsidRPr="00156652">
        <w:rPr>
          <w:b w:val="0"/>
          <w:bCs w:val="0"/>
          <w:i/>
          <w:iCs/>
          <w:color w:val="000000" w:themeColor="text1"/>
          <w:sz w:val="24"/>
          <w:szCs w:val="24"/>
        </w:rPr>
        <w:fldChar w:fldCharType="begin"/>
      </w:r>
      <w:r w:rsidRPr="00156652">
        <w:rPr>
          <w:b w:val="0"/>
          <w:bCs w:val="0"/>
          <w:i/>
          <w:iCs/>
          <w:color w:val="000000" w:themeColor="text1"/>
          <w:sz w:val="24"/>
          <w:szCs w:val="24"/>
        </w:rPr>
        <w:instrText xml:space="preserve"> SEQ Figure \* ARABIC </w:instrText>
      </w:r>
      <w:r w:rsidRPr="00156652">
        <w:rPr>
          <w:b w:val="0"/>
          <w:bCs w:val="0"/>
          <w:i/>
          <w:iCs/>
          <w:color w:val="000000" w:themeColor="text1"/>
          <w:sz w:val="24"/>
          <w:szCs w:val="24"/>
        </w:rPr>
        <w:fldChar w:fldCharType="separate"/>
      </w:r>
      <w:r w:rsidR="005B7B27">
        <w:rPr>
          <w:b w:val="0"/>
          <w:bCs w:val="0"/>
          <w:i/>
          <w:iCs/>
          <w:noProof/>
          <w:color w:val="000000" w:themeColor="text1"/>
          <w:sz w:val="24"/>
          <w:szCs w:val="24"/>
        </w:rPr>
        <w:t>11</w:t>
      </w:r>
      <w:r w:rsidRPr="00156652">
        <w:rPr>
          <w:b w:val="0"/>
          <w:bCs w:val="0"/>
          <w:i/>
          <w:iCs/>
          <w:color w:val="000000" w:themeColor="text1"/>
          <w:sz w:val="24"/>
          <w:szCs w:val="24"/>
        </w:rPr>
        <w:fldChar w:fldCharType="end"/>
      </w:r>
      <w:r w:rsidRPr="00156652">
        <w:rPr>
          <w:b w:val="0"/>
          <w:bCs w:val="0"/>
          <w:i/>
          <w:iCs/>
          <w:color w:val="000000" w:themeColor="text1"/>
          <w:sz w:val="24"/>
          <w:szCs w:val="24"/>
        </w:rPr>
        <w:t>:</w:t>
      </w:r>
      <w:r w:rsidRPr="00A91376">
        <w:rPr>
          <w:b w:val="0"/>
          <w:bCs w:val="0"/>
          <w:color w:val="000000" w:themeColor="text1"/>
          <w:sz w:val="24"/>
          <w:szCs w:val="24"/>
        </w:rPr>
        <w:t xml:space="preserve"> </w:t>
      </w:r>
      <w:r w:rsidR="00D03B8F" w:rsidRPr="00A91376">
        <w:rPr>
          <w:b w:val="0"/>
          <w:bCs w:val="0"/>
          <w:i/>
          <w:color w:val="000000" w:themeColor="text1"/>
          <w:sz w:val="24"/>
          <w:szCs w:val="24"/>
        </w:rPr>
        <w:t>Loan</w:t>
      </w:r>
      <w:r w:rsidR="00D03B8F" w:rsidRPr="00A91376">
        <w:rPr>
          <w:b w:val="0"/>
          <w:bCs w:val="0"/>
          <w:i/>
          <w:color w:val="000000" w:themeColor="text1"/>
          <w:spacing w:val="-2"/>
          <w:sz w:val="24"/>
          <w:szCs w:val="24"/>
        </w:rPr>
        <w:t xml:space="preserve"> </w:t>
      </w:r>
      <w:r w:rsidR="00D03B8F" w:rsidRPr="00A91376">
        <w:rPr>
          <w:b w:val="0"/>
          <w:bCs w:val="0"/>
          <w:i/>
          <w:color w:val="000000" w:themeColor="text1"/>
          <w:sz w:val="24"/>
          <w:szCs w:val="24"/>
        </w:rPr>
        <w:t>and</w:t>
      </w:r>
      <w:r w:rsidR="00D03B8F" w:rsidRPr="00A91376">
        <w:rPr>
          <w:b w:val="0"/>
          <w:bCs w:val="0"/>
          <w:i/>
          <w:color w:val="000000" w:themeColor="text1"/>
          <w:spacing w:val="-1"/>
          <w:sz w:val="24"/>
          <w:szCs w:val="24"/>
        </w:rPr>
        <w:t xml:space="preserve"> </w:t>
      </w:r>
      <w:r w:rsidR="00D03B8F" w:rsidRPr="00A91376">
        <w:rPr>
          <w:b w:val="0"/>
          <w:bCs w:val="0"/>
          <w:i/>
          <w:color w:val="000000" w:themeColor="text1"/>
          <w:sz w:val="24"/>
          <w:szCs w:val="24"/>
        </w:rPr>
        <w:t>Advances</w:t>
      </w:r>
      <w:r w:rsidR="00D03B8F" w:rsidRPr="00A91376">
        <w:rPr>
          <w:b w:val="0"/>
          <w:bCs w:val="0"/>
          <w:i/>
          <w:color w:val="000000" w:themeColor="text1"/>
          <w:spacing w:val="-1"/>
          <w:sz w:val="24"/>
          <w:szCs w:val="24"/>
        </w:rPr>
        <w:t xml:space="preserve"> </w:t>
      </w:r>
      <w:r w:rsidR="00D03B8F" w:rsidRPr="00A91376">
        <w:rPr>
          <w:b w:val="0"/>
          <w:bCs w:val="0"/>
          <w:i/>
          <w:color w:val="000000" w:themeColor="text1"/>
          <w:sz w:val="24"/>
          <w:szCs w:val="24"/>
        </w:rPr>
        <w:t>to</w:t>
      </w:r>
      <w:r w:rsidR="00D03B8F" w:rsidRPr="00A91376">
        <w:rPr>
          <w:b w:val="0"/>
          <w:bCs w:val="0"/>
          <w:i/>
          <w:color w:val="000000" w:themeColor="text1"/>
          <w:spacing w:val="-1"/>
          <w:sz w:val="24"/>
          <w:szCs w:val="24"/>
        </w:rPr>
        <w:t xml:space="preserve"> </w:t>
      </w:r>
      <w:r w:rsidR="00D03B8F" w:rsidRPr="00A91376">
        <w:rPr>
          <w:b w:val="0"/>
          <w:bCs w:val="0"/>
          <w:i/>
          <w:color w:val="000000" w:themeColor="text1"/>
          <w:sz w:val="24"/>
          <w:szCs w:val="24"/>
        </w:rPr>
        <w:t>Total</w:t>
      </w:r>
      <w:r w:rsidR="00D03B8F" w:rsidRPr="00A91376">
        <w:rPr>
          <w:b w:val="0"/>
          <w:bCs w:val="0"/>
          <w:i/>
          <w:color w:val="000000" w:themeColor="text1"/>
          <w:spacing w:val="-1"/>
          <w:sz w:val="24"/>
          <w:szCs w:val="24"/>
        </w:rPr>
        <w:t xml:space="preserve"> </w:t>
      </w:r>
      <w:r w:rsidR="00D03B8F" w:rsidRPr="00A91376">
        <w:rPr>
          <w:b w:val="0"/>
          <w:bCs w:val="0"/>
          <w:i/>
          <w:color w:val="000000" w:themeColor="text1"/>
          <w:sz w:val="24"/>
          <w:szCs w:val="24"/>
        </w:rPr>
        <w:t>Asset</w:t>
      </w:r>
      <w:r w:rsidR="00D03B8F" w:rsidRPr="00A91376">
        <w:rPr>
          <w:b w:val="0"/>
          <w:bCs w:val="0"/>
          <w:i/>
          <w:color w:val="000000" w:themeColor="text1"/>
          <w:spacing w:val="-1"/>
          <w:sz w:val="24"/>
          <w:szCs w:val="24"/>
        </w:rPr>
        <w:t xml:space="preserve"> </w:t>
      </w:r>
      <w:r w:rsidR="00D03B8F" w:rsidRPr="00A91376">
        <w:rPr>
          <w:b w:val="0"/>
          <w:bCs w:val="0"/>
          <w:i/>
          <w:color w:val="000000" w:themeColor="text1"/>
          <w:sz w:val="24"/>
          <w:szCs w:val="24"/>
        </w:rPr>
        <w:t>Ratio</w:t>
      </w:r>
      <w:bookmarkEnd w:id="58"/>
    </w:p>
    <w:p w:rsidR="00BB4803" w:rsidRDefault="00BB4803" w:rsidP="008C5B76">
      <w:pPr>
        <w:pStyle w:val="Heading4"/>
        <w:spacing w:before="139"/>
        <w:ind w:left="0" w:right="1558"/>
        <w:rPr>
          <w:b w:val="0"/>
          <w:i/>
        </w:rPr>
      </w:pPr>
    </w:p>
    <w:p w:rsidR="00BB4803" w:rsidRPr="001C5D34" w:rsidRDefault="00BB4803" w:rsidP="008C5B76">
      <w:pPr>
        <w:pStyle w:val="Heading4"/>
        <w:spacing w:before="139"/>
        <w:ind w:left="0" w:right="1558"/>
        <w:rPr>
          <w:b w:val="0"/>
        </w:rPr>
        <w:sectPr w:rsidR="00BB4803" w:rsidRPr="001C5D34">
          <w:pgSz w:w="12240" w:h="15840"/>
          <w:pgMar w:top="1340" w:right="1160" w:bottom="280" w:left="1320" w:header="729" w:footer="0" w:gutter="0"/>
          <w:cols w:space="720"/>
        </w:sectPr>
      </w:pPr>
    </w:p>
    <w:p w:rsidR="00460FF3" w:rsidRDefault="00460FF3">
      <w:pPr>
        <w:pStyle w:val="BodyText"/>
        <w:rPr>
          <w:b/>
          <w:sz w:val="20"/>
        </w:rPr>
      </w:pPr>
    </w:p>
    <w:p w:rsidR="00460FF3" w:rsidRDefault="00EF0737" w:rsidP="00B43FFE">
      <w:pPr>
        <w:pStyle w:val="BodyText"/>
        <w:spacing w:before="206" w:line="360" w:lineRule="auto"/>
        <w:ind w:right="190"/>
        <w:jc w:val="both"/>
      </w:pPr>
      <w:bookmarkStart w:id="59" w:name="_bookmark37"/>
      <w:bookmarkEnd w:id="59"/>
      <w:proofErr w:type="gramStart"/>
      <w:r>
        <w:t>Table 12 and Figure 12 shows that the loan and advances to total asset ratio of EBL is</w:t>
      </w:r>
      <w:r>
        <w:rPr>
          <w:spacing w:val="1"/>
        </w:rPr>
        <w:t xml:space="preserve"> </w:t>
      </w:r>
      <w:r>
        <w:t>in</w:t>
      </w:r>
      <w:r>
        <w:rPr>
          <w:spacing w:val="-5"/>
        </w:rPr>
        <w:t xml:space="preserve"> </w:t>
      </w:r>
      <w:r>
        <w:t>fluctuating</w:t>
      </w:r>
      <w:r>
        <w:rPr>
          <w:spacing w:val="-3"/>
        </w:rPr>
        <w:t xml:space="preserve"> </w:t>
      </w:r>
      <w:r>
        <w:t>trend.</w:t>
      </w:r>
      <w:proofErr w:type="gramEnd"/>
      <w:r>
        <w:rPr>
          <w:spacing w:val="-4"/>
        </w:rPr>
        <w:t xml:space="preserve"> </w:t>
      </w:r>
      <w:r>
        <w:t>EBL’s</w:t>
      </w:r>
      <w:r>
        <w:rPr>
          <w:spacing w:val="-4"/>
        </w:rPr>
        <w:t xml:space="preserve"> </w:t>
      </w:r>
      <w:r>
        <w:t>loan</w:t>
      </w:r>
      <w:r>
        <w:rPr>
          <w:spacing w:val="-4"/>
        </w:rPr>
        <w:t xml:space="preserve"> </w:t>
      </w:r>
      <w:r>
        <w:t>and</w:t>
      </w:r>
      <w:r>
        <w:rPr>
          <w:spacing w:val="-5"/>
        </w:rPr>
        <w:t xml:space="preserve"> </w:t>
      </w:r>
      <w:r>
        <w:t>advances</w:t>
      </w:r>
      <w:r>
        <w:rPr>
          <w:spacing w:val="-4"/>
        </w:rPr>
        <w:t xml:space="preserve"> </w:t>
      </w:r>
      <w:r>
        <w:t>to</w:t>
      </w:r>
      <w:r>
        <w:rPr>
          <w:spacing w:val="-3"/>
        </w:rPr>
        <w:t xml:space="preserve"> </w:t>
      </w:r>
      <w:r>
        <w:t>total</w:t>
      </w:r>
      <w:r>
        <w:rPr>
          <w:spacing w:val="-3"/>
        </w:rPr>
        <w:t xml:space="preserve"> </w:t>
      </w:r>
      <w:r>
        <w:t>asset</w:t>
      </w:r>
      <w:r>
        <w:rPr>
          <w:spacing w:val="-4"/>
        </w:rPr>
        <w:t xml:space="preserve"> </w:t>
      </w:r>
      <w:r>
        <w:t>ratio</w:t>
      </w:r>
      <w:r>
        <w:rPr>
          <w:spacing w:val="-4"/>
        </w:rPr>
        <w:t xml:space="preserve"> </w:t>
      </w:r>
      <w:r>
        <w:t>is</w:t>
      </w:r>
      <w:r>
        <w:rPr>
          <w:spacing w:val="-4"/>
        </w:rPr>
        <w:t xml:space="preserve"> </w:t>
      </w:r>
      <w:r>
        <w:t>highest</w:t>
      </w:r>
      <w:r>
        <w:rPr>
          <w:spacing w:val="-6"/>
        </w:rPr>
        <w:t xml:space="preserve"> </w:t>
      </w:r>
      <w:r>
        <w:t>of</w:t>
      </w:r>
      <w:r>
        <w:rPr>
          <w:spacing w:val="-5"/>
        </w:rPr>
        <w:t xml:space="preserve"> </w:t>
      </w:r>
      <w:r>
        <w:t>68percent</w:t>
      </w:r>
      <w:r>
        <w:rPr>
          <w:spacing w:val="-3"/>
        </w:rPr>
        <w:t xml:space="preserve"> </w:t>
      </w:r>
      <w:r>
        <w:t>in</w:t>
      </w:r>
      <w:r>
        <w:rPr>
          <w:spacing w:val="-3"/>
        </w:rPr>
        <w:t xml:space="preserve"> </w:t>
      </w:r>
      <w:r w:rsidR="00870053">
        <w:t>2074/75</w:t>
      </w:r>
      <w:r>
        <w:rPr>
          <w:spacing w:val="-58"/>
        </w:rPr>
        <w:t xml:space="preserve"> </w:t>
      </w:r>
      <w:r w:rsidR="00870053">
        <w:t>and lowest in the year 2075/76</w:t>
      </w:r>
      <w:r>
        <w:t xml:space="preserve"> of 55percent. Ratio over the past five years in terms of percentage</w:t>
      </w:r>
      <w:r>
        <w:rPr>
          <w:spacing w:val="1"/>
        </w:rPr>
        <w:t xml:space="preserve"> </w:t>
      </w:r>
      <w:r>
        <w:t>also</w:t>
      </w:r>
      <w:r>
        <w:rPr>
          <w:spacing w:val="-8"/>
        </w:rPr>
        <w:t xml:space="preserve"> </w:t>
      </w:r>
      <w:r>
        <w:t>reveals</w:t>
      </w:r>
      <w:r>
        <w:rPr>
          <w:spacing w:val="-8"/>
        </w:rPr>
        <w:t xml:space="preserve"> </w:t>
      </w:r>
      <w:r>
        <w:t>the</w:t>
      </w:r>
      <w:r>
        <w:rPr>
          <w:spacing w:val="-9"/>
        </w:rPr>
        <w:t xml:space="preserve"> </w:t>
      </w:r>
      <w:r>
        <w:t>fluctuating</w:t>
      </w:r>
      <w:r>
        <w:rPr>
          <w:spacing w:val="-9"/>
        </w:rPr>
        <w:t xml:space="preserve"> </w:t>
      </w:r>
      <w:r>
        <w:t>trend.</w:t>
      </w:r>
      <w:r>
        <w:rPr>
          <w:spacing w:val="-8"/>
        </w:rPr>
        <w:t xml:space="preserve"> </w:t>
      </w:r>
      <w:r>
        <w:t>Ratio</w:t>
      </w:r>
      <w:r>
        <w:rPr>
          <w:spacing w:val="-9"/>
        </w:rPr>
        <w:t xml:space="preserve"> </w:t>
      </w:r>
      <w:r>
        <w:t>are</w:t>
      </w:r>
      <w:r>
        <w:rPr>
          <w:spacing w:val="-10"/>
        </w:rPr>
        <w:t xml:space="preserve"> </w:t>
      </w:r>
      <w:r>
        <w:t>found</w:t>
      </w:r>
      <w:r>
        <w:rPr>
          <w:spacing w:val="-8"/>
        </w:rPr>
        <w:t xml:space="preserve"> </w:t>
      </w:r>
      <w:r>
        <w:t>to</w:t>
      </w:r>
      <w:r>
        <w:rPr>
          <w:spacing w:val="-9"/>
        </w:rPr>
        <w:t xml:space="preserve"> </w:t>
      </w:r>
      <w:r>
        <w:t>be</w:t>
      </w:r>
      <w:r>
        <w:rPr>
          <w:spacing w:val="-10"/>
        </w:rPr>
        <w:t xml:space="preserve"> </w:t>
      </w:r>
      <w:r>
        <w:t>decreased</w:t>
      </w:r>
      <w:r>
        <w:rPr>
          <w:spacing w:val="-9"/>
        </w:rPr>
        <w:t xml:space="preserve"> </w:t>
      </w:r>
      <w:r>
        <w:t>in</w:t>
      </w:r>
      <w:r>
        <w:rPr>
          <w:spacing w:val="-7"/>
        </w:rPr>
        <w:t xml:space="preserve"> </w:t>
      </w:r>
      <w:r>
        <w:t>the</w:t>
      </w:r>
      <w:r>
        <w:rPr>
          <w:spacing w:val="-9"/>
        </w:rPr>
        <w:t xml:space="preserve"> </w:t>
      </w:r>
      <w:r>
        <w:t>year</w:t>
      </w:r>
      <w:r>
        <w:rPr>
          <w:spacing w:val="-7"/>
        </w:rPr>
        <w:t xml:space="preserve"> </w:t>
      </w:r>
      <w:r w:rsidR="00870053">
        <w:t>2075/76</w:t>
      </w:r>
      <w:r>
        <w:rPr>
          <w:spacing w:val="-8"/>
        </w:rPr>
        <w:t xml:space="preserve"> </w:t>
      </w:r>
      <w:r>
        <w:t>by</w:t>
      </w:r>
      <w:r>
        <w:rPr>
          <w:spacing w:val="-8"/>
        </w:rPr>
        <w:t xml:space="preserve"> </w:t>
      </w:r>
      <w:r>
        <w:t>19</w:t>
      </w:r>
      <w:r>
        <w:rPr>
          <w:spacing w:val="-5"/>
        </w:rPr>
        <w:t xml:space="preserve"> </w:t>
      </w:r>
      <w:r>
        <w:t>percent</w:t>
      </w:r>
      <w:r>
        <w:rPr>
          <w:spacing w:val="-58"/>
        </w:rPr>
        <w:t xml:space="preserve"> </w:t>
      </w:r>
      <w:r>
        <w:t>whereas</w:t>
      </w:r>
      <w:r>
        <w:rPr>
          <w:spacing w:val="1"/>
        </w:rPr>
        <w:t xml:space="preserve"> </w:t>
      </w:r>
      <w:r>
        <w:t>ratio</w:t>
      </w:r>
      <w:r>
        <w:rPr>
          <w:spacing w:val="1"/>
        </w:rPr>
        <w:t xml:space="preserve"> </w:t>
      </w:r>
      <w:r>
        <w:t>has</w:t>
      </w:r>
      <w:r>
        <w:rPr>
          <w:spacing w:val="1"/>
        </w:rPr>
        <w:t xml:space="preserve"> </w:t>
      </w:r>
      <w:r>
        <w:t>increased</w:t>
      </w:r>
      <w:r>
        <w:rPr>
          <w:spacing w:val="1"/>
        </w:rPr>
        <w:t xml:space="preserve"> </w:t>
      </w:r>
      <w:r>
        <w:t>in</w:t>
      </w:r>
      <w:r>
        <w:rPr>
          <w:spacing w:val="1"/>
        </w:rPr>
        <w:t xml:space="preserve"> </w:t>
      </w:r>
      <w:r>
        <w:t>the</w:t>
      </w:r>
      <w:r>
        <w:rPr>
          <w:spacing w:val="1"/>
        </w:rPr>
        <w:t xml:space="preserve"> </w:t>
      </w:r>
      <w:r>
        <w:t>year</w:t>
      </w:r>
      <w:r>
        <w:rPr>
          <w:spacing w:val="1"/>
        </w:rPr>
        <w:t xml:space="preserve"> </w:t>
      </w:r>
      <w:r w:rsidR="00870053">
        <w:t>2075/76</w:t>
      </w:r>
      <w:r>
        <w:rPr>
          <w:spacing w:val="1"/>
        </w:rPr>
        <w:t xml:space="preserve"> </w:t>
      </w:r>
      <w:r>
        <w:t>and</w:t>
      </w:r>
      <w:r>
        <w:rPr>
          <w:spacing w:val="1"/>
        </w:rPr>
        <w:t xml:space="preserve"> </w:t>
      </w:r>
      <w:r w:rsidR="00870053">
        <w:t>2076/77</w:t>
      </w:r>
      <w:r>
        <w:rPr>
          <w:spacing w:val="1"/>
        </w:rPr>
        <w:t xml:space="preserve"> </w:t>
      </w:r>
      <w:r>
        <w:t>by</w:t>
      </w:r>
      <w:r>
        <w:rPr>
          <w:spacing w:val="1"/>
        </w:rPr>
        <w:t xml:space="preserve"> </w:t>
      </w:r>
      <w:r>
        <w:t>9</w:t>
      </w:r>
      <w:r>
        <w:rPr>
          <w:spacing w:val="1"/>
        </w:rPr>
        <w:t xml:space="preserve"> </w:t>
      </w:r>
      <w:r>
        <w:t>percent</w:t>
      </w:r>
      <w:r>
        <w:rPr>
          <w:spacing w:val="1"/>
        </w:rPr>
        <w:t xml:space="preserve"> </w:t>
      </w:r>
      <w:r>
        <w:t>and</w:t>
      </w:r>
      <w:r>
        <w:rPr>
          <w:spacing w:val="1"/>
        </w:rPr>
        <w:t xml:space="preserve"> </w:t>
      </w:r>
      <w:r>
        <w:t>10</w:t>
      </w:r>
      <w:r>
        <w:rPr>
          <w:spacing w:val="1"/>
        </w:rPr>
        <w:t xml:space="preserve"> </w:t>
      </w:r>
      <w:r>
        <w:t>percent</w:t>
      </w:r>
      <w:r>
        <w:rPr>
          <w:spacing w:val="-57"/>
        </w:rPr>
        <w:t xml:space="preserve"> </w:t>
      </w:r>
      <w:r>
        <w:t>respectively</w:t>
      </w:r>
      <w:r>
        <w:rPr>
          <w:spacing w:val="1"/>
        </w:rPr>
        <w:t xml:space="preserve"> </w:t>
      </w:r>
      <w:r>
        <w:t>and further ratio</w:t>
      </w:r>
      <w:r>
        <w:rPr>
          <w:spacing w:val="-1"/>
        </w:rPr>
        <w:t xml:space="preserve"> </w:t>
      </w:r>
      <w:r>
        <w:t>has decreased by</w:t>
      </w:r>
      <w:r>
        <w:rPr>
          <w:spacing w:val="-1"/>
        </w:rPr>
        <w:t xml:space="preserve"> </w:t>
      </w:r>
      <w:r>
        <w:t>2</w:t>
      </w:r>
      <w:r>
        <w:rPr>
          <w:spacing w:val="2"/>
        </w:rPr>
        <w:t xml:space="preserve"> </w:t>
      </w:r>
      <w:r>
        <w:t>percent</w:t>
      </w:r>
      <w:r>
        <w:rPr>
          <w:spacing w:val="1"/>
        </w:rPr>
        <w:t xml:space="preserve"> </w:t>
      </w:r>
      <w:r>
        <w:t>in</w:t>
      </w:r>
      <w:r>
        <w:rPr>
          <w:spacing w:val="-1"/>
        </w:rPr>
        <w:t xml:space="preserve"> </w:t>
      </w:r>
      <w:r>
        <w:t>the</w:t>
      </w:r>
      <w:r>
        <w:rPr>
          <w:spacing w:val="-1"/>
        </w:rPr>
        <w:t xml:space="preserve"> </w:t>
      </w:r>
      <w:r w:rsidR="00870053">
        <w:t>year 2078/79</w:t>
      </w:r>
      <w:r>
        <w:t>.</w:t>
      </w:r>
    </w:p>
    <w:p w:rsidR="00460FF3" w:rsidRDefault="00EF0737" w:rsidP="00156652">
      <w:pPr>
        <w:pStyle w:val="BodyText"/>
        <w:spacing w:line="360" w:lineRule="auto"/>
        <w:ind w:right="248"/>
        <w:jc w:val="both"/>
      </w:pPr>
      <w:r>
        <w:t>The average of loan and advances to total asset ratio is 63 percent which shows that the capability</w:t>
      </w:r>
      <w:r>
        <w:rPr>
          <w:spacing w:val="-58"/>
        </w:rPr>
        <w:t xml:space="preserve"> </w:t>
      </w:r>
      <w:r>
        <w:t>of</w:t>
      </w:r>
      <w:r>
        <w:rPr>
          <w:spacing w:val="-1"/>
        </w:rPr>
        <w:t xml:space="preserve"> </w:t>
      </w:r>
      <w:r>
        <w:t>utilizing the asset of</w:t>
      </w:r>
      <w:r>
        <w:rPr>
          <w:spacing w:val="-1"/>
        </w:rPr>
        <w:t xml:space="preserve"> </w:t>
      </w:r>
      <w:r>
        <w:t>the bank is good.</w:t>
      </w:r>
    </w:p>
    <w:p w:rsidR="00460FF3" w:rsidRDefault="00EF0737" w:rsidP="00156652">
      <w:pPr>
        <w:pStyle w:val="BodyText"/>
        <w:spacing w:line="360" w:lineRule="auto"/>
        <w:ind w:right="195"/>
        <w:jc w:val="both"/>
      </w:pPr>
      <w:r>
        <w:t xml:space="preserve">Similarly, the standard deviation of data analyzed is 4.7 percent which is lower than the </w:t>
      </w:r>
      <w:proofErr w:type="gramStart"/>
      <w:r>
        <w:t>mean,</w:t>
      </w:r>
      <w:proofErr w:type="gramEnd"/>
      <w:r>
        <w:t xml:space="preserve"> it</w:t>
      </w:r>
      <w:r>
        <w:rPr>
          <w:spacing w:val="1"/>
        </w:rPr>
        <w:t xml:space="preserve"> </w:t>
      </w:r>
      <w:r>
        <w:t>means that most of the numbers are close to the average. And the volatility is lesser between the</w:t>
      </w:r>
      <w:r>
        <w:rPr>
          <w:spacing w:val="1"/>
        </w:rPr>
        <w:t xml:space="preserve"> </w:t>
      </w:r>
      <w:r>
        <w:t>values.</w:t>
      </w:r>
    </w:p>
    <w:p w:rsidR="0093015B" w:rsidRDefault="00EF0737" w:rsidP="00156652">
      <w:pPr>
        <w:pStyle w:val="BodyText"/>
        <w:spacing w:before="2" w:line="360" w:lineRule="auto"/>
        <w:ind w:right="190"/>
        <w:jc w:val="both"/>
      </w:pPr>
      <w:r>
        <w:t>Likewise,</w:t>
      </w:r>
      <w:r>
        <w:rPr>
          <w:spacing w:val="-6"/>
        </w:rPr>
        <w:t xml:space="preserve"> </w:t>
      </w:r>
      <w:r>
        <w:t>the</w:t>
      </w:r>
      <w:r>
        <w:rPr>
          <w:spacing w:val="-6"/>
        </w:rPr>
        <w:t xml:space="preserve"> </w:t>
      </w:r>
      <w:r>
        <w:t>CV</w:t>
      </w:r>
      <w:r>
        <w:rPr>
          <w:spacing w:val="-6"/>
        </w:rPr>
        <w:t xml:space="preserve"> </w:t>
      </w:r>
      <w:r>
        <w:t>shows</w:t>
      </w:r>
      <w:r>
        <w:rPr>
          <w:spacing w:val="-5"/>
        </w:rPr>
        <w:t xml:space="preserve"> </w:t>
      </w:r>
      <w:r>
        <w:t>the</w:t>
      </w:r>
      <w:r>
        <w:rPr>
          <w:spacing w:val="-6"/>
        </w:rPr>
        <w:t xml:space="preserve"> </w:t>
      </w:r>
      <w:r>
        <w:t>ratio</w:t>
      </w:r>
      <w:r>
        <w:rPr>
          <w:spacing w:val="-6"/>
        </w:rPr>
        <w:t xml:space="preserve"> </w:t>
      </w:r>
      <w:r>
        <w:t>of</w:t>
      </w:r>
      <w:r>
        <w:rPr>
          <w:spacing w:val="-6"/>
        </w:rPr>
        <w:t xml:space="preserve"> </w:t>
      </w:r>
      <w:r>
        <w:t>standard</w:t>
      </w:r>
      <w:r>
        <w:rPr>
          <w:spacing w:val="-6"/>
        </w:rPr>
        <w:t xml:space="preserve"> </w:t>
      </w:r>
      <w:r>
        <w:t>deviation</w:t>
      </w:r>
      <w:r>
        <w:rPr>
          <w:spacing w:val="-5"/>
        </w:rPr>
        <w:t xml:space="preserve"> </w:t>
      </w:r>
      <w:r>
        <w:t>to</w:t>
      </w:r>
      <w:r>
        <w:rPr>
          <w:spacing w:val="-5"/>
        </w:rPr>
        <w:t xml:space="preserve"> </w:t>
      </w:r>
      <w:r>
        <w:t>mean.</w:t>
      </w:r>
      <w:r>
        <w:rPr>
          <w:spacing w:val="-6"/>
        </w:rPr>
        <w:t xml:space="preserve"> </w:t>
      </w:r>
      <w:r>
        <w:t>The</w:t>
      </w:r>
      <w:r>
        <w:rPr>
          <w:spacing w:val="-6"/>
        </w:rPr>
        <w:t xml:space="preserve"> </w:t>
      </w:r>
      <w:r>
        <w:t>CV</w:t>
      </w:r>
      <w:r>
        <w:rPr>
          <w:spacing w:val="-6"/>
        </w:rPr>
        <w:t xml:space="preserve"> </w:t>
      </w:r>
      <w:r>
        <w:t>obtained</w:t>
      </w:r>
      <w:r>
        <w:rPr>
          <w:spacing w:val="-6"/>
        </w:rPr>
        <w:t xml:space="preserve"> </w:t>
      </w:r>
      <w:r>
        <w:t>here</w:t>
      </w:r>
      <w:r>
        <w:rPr>
          <w:spacing w:val="-6"/>
        </w:rPr>
        <w:t xml:space="preserve"> </w:t>
      </w:r>
      <w:r>
        <w:t>is</w:t>
      </w:r>
      <w:r>
        <w:rPr>
          <w:spacing w:val="-6"/>
        </w:rPr>
        <w:t xml:space="preserve"> </w:t>
      </w:r>
      <w:r w:rsidR="00C51AFB">
        <w:t xml:space="preserve">0.08 </w:t>
      </w:r>
      <w:r>
        <w:t>which reveals that the ratio of SD to mean is low. Lower the ratio of standard deviation to mean,</w:t>
      </w:r>
      <w:r>
        <w:rPr>
          <w:spacing w:val="1"/>
        </w:rPr>
        <w:t xml:space="preserve"> </w:t>
      </w:r>
      <w:r>
        <w:t>the</w:t>
      </w:r>
      <w:r>
        <w:rPr>
          <w:spacing w:val="-1"/>
        </w:rPr>
        <w:t xml:space="preserve"> </w:t>
      </w:r>
      <w:r>
        <w:t>better the</w:t>
      </w:r>
      <w:r>
        <w:rPr>
          <w:spacing w:val="-2"/>
        </w:rPr>
        <w:t xml:space="preserve"> </w:t>
      </w:r>
      <w:r>
        <w:t>risk return trade</w:t>
      </w:r>
      <w:r>
        <w:rPr>
          <w:spacing w:val="-1"/>
        </w:rPr>
        <w:t xml:space="preserve"> </w:t>
      </w:r>
      <w:r w:rsidR="00996E67">
        <w:t>off</w:t>
      </w:r>
    </w:p>
    <w:p w:rsidR="0093015B" w:rsidRDefault="0093015B" w:rsidP="0093015B"/>
    <w:p w:rsidR="0093015B" w:rsidRDefault="0093015B" w:rsidP="007874FE">
      <w:pPr>
        <w:pStyle w:val="Heading2"/>
      </w:pPr>
      <w:r>
        <w:t>Major Findings</w:t>
      </w:r>
    </w:p>
    <w:p w:rsidR="0093015B" w:rsidRDefault="0093015B" w:rsidP="0093015B">
      <w:pPr>
        <w:pStyle w:val="BodyText"/>
        <w:spacing w:before="147" w:line="360" w:lineRule="auto"/>
        <w:ind w:left="120" w:right="191"/>
        <w:jc w:val="both"/>
      </w:pPr>
      <w:proofErr w:type="gramStart"/>
      <w:r>
        <w:t>Major findings from the study leads to the conclusion of our study.</w:t>
      </w:r>
      <w:proofErr w:type="gramEnd"/>
      <w:r>
        <w:t xml:space="preserve"> The following are the findings</w:t>
      </w:r>
      <w:r>
        <w:rPr>
          <w:spacing w:val="-57"/>
        </w:rPr>
        <w:t xml:space="preserve"> </w:t>
      </w:r>
      <w:r>
        <w:t>from</w:t>
      </w:r>
      <w:r>
        <w:rPr>
          <w:spacing w:val="-1"/>
        </w:rPr>
        <w:t xml:space="preserve"> </w:t>
      </w:r>
      <w:r>
        <w:t>our study:</w:t>
      </w:r>
    </w:p>
    <w:p w:rsidR="0093015B" w:rsidRDefault="0093015B" w:rsidP="0093015B">
      <w:pPr>
        <w:pStyle w:val="ListParagraph"/>
        <w:numPr>
          <w:ilvl w:val="2"/>
          <w:numId w:val="37"/>
        </w:numPr>
        <w:tabs>
          <w:tab w:val="left" w:pos="841"/>
        </w:tabs>
        <w:spacing w:before="2" w:line="355" w:lineRule="auto"/>
        <w:ind w:left="900" w:right="198"/>
        <w:jc w:val="both"/>
        <w:rPr>
          <w:sz w:val="24"/>
        </w:rPr>
      </w:pPr>
      <w:r>
        <w:rPr>
          <w:sz w:val="24"/>
        </w:rPr>
        <w:t>Cash and Bank Balance to Total Investment Ratio of the bank shows the increasing trend</w:t>
      </w:r>
      <w:r>
        <w:rPr>
          <w:spacing w:val="1"/>
          <w:sz w:val="24"/>
        </w:rPr>
        <w:t xml:space="preserve"> </w:t>
      </w:r>
      <w:r>
        <w:rPr>
          <w:sz w:val="24"/>
        </w:rPr>
        <w:t>during the study period. The mean ratio is above 1 which means that EBL is able to meet</w:t>
      </w:r>
      <w:r>
        <w:rPr>
          <w:spacing w:val="1"/>
          <w:sz w:val="24"/>
        </w:rPr>
        <w:t xml:space="preserve"> </w:t>
      </w:r>
      <w:r>
        <w:rPr>
          <w:sz w:val="24"/>
        </w:rPr>
        <w:t>the</w:t>
      </w:r>
      <w:r>
        <w:rPr>
          <w:spacing w:val="-1"/>
          <w:sz w:val="24"/>
        </w:rPr>
        <w:t xml:space="preserve"> </w:t>
      </w:r>
      <w:r>
        <w:rPr>
          <w:sz w:val="24"/>
        </w:rPr>
        <w:t>demand of</w:t>
      </w:r>
      <w:r>
        <w:rPr>
          <w:spacing w:val="-2"/>
          <w:sz w:val="24"/>
        </w:rPr>
        <w:t xml:space="preserve"> </w:t>
      </w:r>
      <w:r>
        <w:rPr>
          <w:sz w:val="24"/>
        </w:rPr>
        <w:t>current depositors during the</w:t>
      </w:r>
      <w:r>
        <w:rPr>
          <w:spacing w:val="-1"/>
          <w:sz w:val="24"/>
        </w:rPr>
        <w:t xml:space="preserve"> </w:t>
      </w:r>
      <w:r>
        <w:rPr>
          <w:sz w:val="24"/>
        </w:rPr>
        <w:t>research period.</w:t>
      </w:r>
    </w:p>
    <w:p w:rsidR="0093015B" w:rsidRDefault="0093015B" w:rsidP="0093015B">
      <w:pPr>
        <w:pStyle w:val="ListParagraph"/>
        <w:numPr>
          <w:ilvl w:val="2"/>
          <w:numId w:val="37"/>
        </w:numPr>
        <w:tabs>
          <w:tab w:val="left" w:pos="841"/>
        </w:tabs>
        <w:spacing w:before="6" w:line="350" w:lineRule="auto"/>
        <w:ind w:left="900" w:right="193"/>
        <w:jc w:val="both"/>
        <w:rPr>
          <w:sz w:val="24"/>
        </w:rPr>
      </w:pPr>
      <w:r>
        <w:rPr>
          <w:sz w:val="24"/>
        </w:rPr>
        <w:t>Considering the Cash and Bank balance to total deposit ratio of EBL, it shows that total</w:t>
      </w:r>
      <w:r>
        <w:rPr>
          <w:spacing w:val="1"/>
          <w:sz w:val="24"/>
        </w:rPr>
        <w:t xml:space="preserve"> </w:t>
      </w:r>
      <w:r>
        <w:rPr>
          <w:sz w:val="24"/>
        </w:rPr>
        <w:t>deposit</w:t>
      </w:r>
      <w:r>
        <w:rPr>
          <w:spacing w:val="1"/>
          <w:sz w:val="24"/>
        </w:rPr>
        <w:t xml:space="preserve"> </w:t>
      </w:r>
      <w:r>
        <w:rPr>
          <w:sz w:val="24"/>
        </w:rPr>
        <w:t>of</w:t>
      </w:r>
      <w:r>
        <w:rPr>
          <w:spacing w:val="1"/>
          <w:sz w:val="24"/>
        </w:rPr>
        <w:t xml:space="preserve"> </w:t>
      </w:r>
      <w:r>
        <w:rPr>
          <w:sz w:val="24"/>
        </w:rPr>
        <w:t>EBL</w:t>
      </w:r>
      <w:r>
        <w:rPr>
          <w:spacing w:val="1"/>
          <w:sz w:val="24"/>
        </w:rPr>
        <w:t xml:space="preserve"> </w:t>
      </w:r>
      <w:r>
        <w:rPr>
          <w:sz w:val="24"/>
        </w:rPr>
        <w:t>is</w:t>
      </w:r>
      <w:r>
        <w:rPr>
          <w:spacing w:val="2"/>
          <w:sz w:val="24"/>
        </w:rPr>
        <w:t xml:space="preserve"> </w:t>
      </w:r>
      <w:r>
        <w:rPr>
          <w:sz w:val="24"/>
        </w:rPr>
        <w:t>increasing</w:t>
      </w:r>
      <w:r>
        <w:rPr>
          <w:spacing w:val="1"/>
          <w:sz w:val="24"/>
        </w:rPr>
        <w:t xml:space="preserve"> </w:t>
      </w:r>
      <w:r>
        <w:rPr>
          <w:sz w:val="24"/>
        </w:rPr>
        <w:t>as</w:t>
      </w:r>
      <w:r>
        <w:rPr>
          <w:spacing w:val="2"/>
          <w:sz w:val="24"/>
        </w:rPr>
        <w:t xml:space="preserve"> </w:t>
      </w:r>
      <w:r>
        <w:rPr>
          <w:sz w:val="24"/>
        </w:rPr>
        <w:t>compare</w:t>
      </w:r>
      <w:r>
        <w:rPr>
          <w:spacing w:val="-1"/>
          <w:sz w:val="24"/>
        </w:rPr>
        <w:t xml:space="preserve"> </w:t>
      </w:r>
      <w:r>
        <w:rPr>
          <w:sz w:val="24"/>
        </w:rPr>
        <w:t>to</w:t>
      </w:r>
      <w:r>
        <w:rPr>
          <w:spacing w:val="8"/>
          <w:sz w:val="24"/>
        </w:rPr>
        <w:t xml:space="preserve"> </w:t>
      </w:r>
      <w:r>
        <w:rPr>
          <w:sz w:val="24"/>
        </w:rPr>
        <w:t>cash</w:t>
      </w:r>
      <w:r>
        <w:rPr>
          <w:spacing w:val="3"/>
          <w:sz w:val="24"/>
        </w:rPr>
        <w:t xml:space="preserve"> </w:t>
      </w:r>
      <w:r>
        <w:rPr>
          <w:sz w:val="24"/>
        </w:rPr>
        <w:t>and</w:t>
      </w:r>
      <w:r>
        <w:rPr>
          <w:spacing w:val="2"/>
          <w:sz w:val="24"/>
        </w:rPr>
        <w:t xml:space="preserve"> </w:t>
      </w:r>
      <w:r>
        <w:rPr>
          <w:sz w:val="24"/>
        </w:rPr>
        <w:t>bank</w:t>
      </w:r>
      <w:r>
        <w:rPr>
          <w:spacing w:val="1"/>
          <w:sz w:val="24"/>
        </w:rPr>
        <w:t xml:space="preserve"> </w:t>
      </w:r>
      <w:r>
        <w:rPr>
          <w:sz w:val="24"/>
        </w:rPr>
        <w:t>balance.</w:t>
      </w:r>
      <w:r>
        <w:rPr>
          <w:spacing w:val="4"/>
          <w:sz w:val="24"/>
        </w:rPr>
        <w:t xml:space="preserve"> </w:t>
      </w:r>
      <w:r>
        <w:rPr>
          <w:sz w:val="24"/>
        </w:rPr>
        <w:t>The</w:t>
      </w:r>
      <w:r>
        <w:rPr>
          <w:spacing w:val="2"/>
          <w:sz w:val="24"/>
        </w:rPr>
        <w:t xml:space="preserve"> </w:t>
      </w:r>
      <w:r>
        <w:rPr>
          <w:sz w:val="24"/>
        </w:rPr>
        <w:t>mean</w:t>
      </w:r>
      <w:r>
        <w:rPr>
          <w:spacing w:val="2"/>
          <w:sz w:val="24"/>
        </w:rPr>
        <w:t xml:space="preserve"> </w:t>
      </w:r>
      <w:r>
        <w:rPr>
          <w:sz w:val="24"/>
        </w:rPr>
        <w:t>ratio</w:t>
      </w:r>
      <w:r>
        <w:rPr>
          <w:spacing w:val="1"/>
          <w:sz w:val="24"/>
        </w:rPr>
        <w:t xml:space="preserve"> </w:t>
      </w:r>
      <w:r>
        <w:rPr>
          <w:sz w:val="24"/>
        </w:rPr>
        <w:t>is</w:t>
      </w:r>
      <w:r>
        <w:rPr>
          <w:spacing w:val="12"/>
          <w:sz w:val="24"/>
        </w:rPr>
        <w:t xml:space="preserve"> </w:t>
      </w:r>
      <w:r>
        <w:rPr>
          <w:sz w:val="24"/>
        </w:rPr>
        <w:t>0.25</w:t>
      </w:r>
    </w:p>
    <w:p w:rsidR="0093015B" w:rsidRDefault="0093015B" w:rsidP="0093015B">
      <w:pPr>
        <w:pStyle w:val="BodyText"/>
        <w:spacing w:before="88" w:line="360" w:lineRule="auto"/>
        <w:ind w:left="900" w:right="189"/>
        <w:jc w:val="both"/>
      </w:pPr>
      <w:proofErr w:type="gramStart"/>
      <w:r>
        <w:t>times</w:t>
      </w:r>
      <w:proofErr w:type="gramEnd"/>
      <w:r>
        <w:t>,</w:t>
      </w:r>
      <w:r>
        <w:rPr>
          <w:spacing w:val="-10"/>
        </w:rPr>
        <w:t xml:space="preserve"> </w:t>
      </w:r>
      <w:r>
        <w:t>It</w:t>
      </w:r>
      <w:r>
        <w:rPr>
          <w:spacing w:val="-8"/>
        </w:rPr>
        <w:t xml:space="preserve"> </w:t>
      </w:r>
      <w:r>
        <w:t>shows</w:t>
      </w:r>
      <w:r>
        <w:rPr>
          <w:spacing w:val="-10"/>
        </w:rPr>
        <w:t xml:space="preserve"> </w:t>
      </w:r>
      <w:r>
        <w:t>that</w:t>
      </w:r>
      <w:r>
        <w:rPr>
          <w:spacing w:val="-9"/>
        </w:rPr>
        <w:t xml:space="preserve"> </w:t>
      </w:r>
      <w:r>
        <w:t>the</w:t>
      </w:r>
      <w:r>
        <w:rPr>
          <w:spacing w:val="-9"/>
        </w:rPr>
        <w:t xml:space="preserve"> </w:t>
      </w:r>
      <w:r>
        <w:t>bank</w:t>
      </w:r>
      <w:r>
        <w:rPr>
          <w:spacing w:val="-10"/>
        </w:rPr>
        <w:t xml:space="preserve"> </w:t>
      </w:r>
      <w:r>
        <w:t>has</w:t>
      </w:r>
      <w:r>
        <w:rPr>
          <w:spacing w:val="-8"/>
        </w:rPr>
        <w:t xml:space="preserve"> </w:t>
      </w:r>
      <w:r>
        <w:t>the</w:t>
      </w:r>
      <w:r>
        <w:rPr>
          <w:spacing w:val="-9"/>
        </w:rPr>
        <w:t xml:space="preserve"> </w:t>
      </w:r>
      <w:r>
        <w:t>condition</w:t>
      </w:r>
      <w:r>
        <w:rPr>
          <w:spacing w:val="-9"/>
        </w:rPr>
        <w:t xml:space="preserve"> </w:t>
      </w:r>
      <w:r>
        <w:t>to</w:t>
      </w:r>
      <w:r>
        <w:rPr>
          <w:spacing w:val="-11"/>
        </w:rPr>
        <w:t xml:space="preserve"> </w:t>
      </w:r>
      <w:r>
        <w:t>extend</w:t>
      </w:r>
      <w:r>
        <w:rPr>
          <w:spacing w:val="-9"/>
        </w:rPr>
        <w:t xml:space="preserve"> </w:t>
      </w:r>
      <w:r>
        <w:t>normal</w:t>
      </w:r>
      <w:r>
        <w:rPr>
          <w:spacing w:val="-9"/>
        </w:rPr>
        <w:t xml:space="preserve"> </w:t>
      </w:r>
      <w:r>
        <w:t>credit</w:t>
      </w:r>
      <w:r>
        <w:rPr>
          <w:spacing w:val="-8"/>
        </w:rPr>
        <w:t xml:space="preserve"> </w:t>
      </w:r>
      <w:r>
        <w:t>terms</w:t>
      </w:r>
      <w:r>
        <w:rPr>
          <w:spacing w:val="-9"/>
        </w:rPr>
        <w:t xml:space="preserve"> </w:t>
      </w:r>
      <w:r>
        <w:t>to</w:t>
      </w:r>
      <w:r>
        <w:rPr>
          <w:spacing w:val="-8"/>
        </w:rPr>
        <w:t xml:space="preserve"> </w:t>
      </w:r>
      <w:r>
        <w:t>the</w:t>
      </w:r>
      <w:r>
        <w:rPr>
          <w:spacing w:val="-9"/>
        </w:rPr>
        <w:t xml:space="preserve"> </w:t>
      </w:r>
      <w:r>
        <w:t>suppliers</w:t>
      </w:r>
      <w:r>
        <w:rPr>
          <w:spacing w:val="-58"/>
        </w:rPr>
        <w:t xml:space="preserve"> </w:t>
      </w:r>
      <w:r>
        <w:t>and</w:t>
      </w:r>
      <w:r>
        <w:rPr>
          <w:spacing w:val="-1"/>
        </w:rPr>
        <w:t xml:space="preserve"> </w:t>
      </w:r>
      <w:r>
        <w:t>very little</w:t>
      </w:r>
      <w:r>
        <w:rPr>
          <w:spacing w:val="-1"/>
        </w:rPr>
        <w:t xml:space="preserve"> </w:t>
      </w:r>
      <w:r>
        <w:t>credit extended to its customers.</w:t>
      </w:r>
    </w:p>
    <w:p w:rsidR="0093015B" w:rsidRDefault="0093015B" w:rsidP="0093015B">
      <w:pPr>
        <w:pStyle w:val="ListParagraph"/>
        <w:numPr>
          <w:ilvl w:val="0"/>
          <w:numId w:val="38"/>
        </w:numPr>
        <w:tabs>
          <w:tab w:val="left" w:pos="841"/>
        </w:tabs>
        <w:spacing w:before="2" w:line="357" w:lineRule="auto"/>
        <w:ind w:left="900" w:right="190"/>
        <w:jc w:val="both"/>
        <w:rPr>
          <w:sz w:val="24"/>
        </w:rPr>
      </w:pPr>
      <w:r>
        <w:rPr>
          <w:sz w:val="24"/>
        </w:rPr>
        <w:t>Cash and Bank Balance to Total Assets Ratio of the bank depicts that EBL is able to</w:t>
      </w:r>
      <w:r>
        <w:rPr>
          <w:spacing w:val="1"/>
          <w:sz w:val="24"/>
        </w:rPr>
        <w:t xml:space="preserve"> </w:t>
      </w:r>
      <w:r>
        <w:rPr>
          <w:sz w:val="24"/>
        </w:rPr>
        <w:t>maintain</w:t>
      </w:r>
      <w:r>
        <w:rPr>
          <w:spacing w:val="-4"/>
          <w:sz w:val="24"/>
        </w:rPr>
        <w:t xml:space="preserve"> </w:t>
      </w:r>
      <w:r>
        <w:rPr>
          <w:sz w:val="24"/>
        </w:rPr>
        <w:t>satisfactory</w:t>
      </w:r>
      <w:r>
        <w:rPr>
          <w:spacing w:val="-1"/>
          <w:sz w:val="24"/>
        </w:rPr>
        <w:t xml:space="preserve"> </w:t>
      </w:r>
      <w:r>
        <w:rPr>
          <w:sz w:val="24"/>
        </w:rPr>
        <w:t>financial</w:t>
      </w:r>
      <w:r>
        <w:rPr>
          <w:spacing w:val="-3"/>
          <w:sz w:val="24"/>
        </w:rPr>
        <w:t xml:space="preserve"> </w:t>
      </w:r>
      <w:r>
        <w:rPr>
          <w:sz w:val="24"/>
        </w:rPr>
        <w:t>condition.</w:t>
      </w:r>
      <w:r>
        <w:rPr>
          <w:spacing w:val="-2"/>
          <w:sz w:val="24"/>
        </w:rPr>
        <w:t xml:space="preserve"> </w:t>
      </w:r>
      <w:r>
        <w:rPr>
          <w:sz w:val="24"/>
        </w:rPr>
        <w:t>The</w:t>
      </w:r>
      <w:r>
        <w:rPr>
          <w:spacing w:val="-3"/>
          <w:sz w:val="24"/>
        </w:rPr>
        <w:t xml:space="preserve"> </w:t>
      </w:r>
      <w:r>
        <w:rPr>
          <w:sz w:val="24"/>
        </w:rPr>
        <w:t>current</w:t>
      </w:r>
      <w:r>
        <w:rPr>
          <w:spacing w:val="-2"/>
          <w:sz w:val="24"/>
        </w:rPr>
        <w:t xml:space="preserve"> </w:t>
      </w:r>
      <w:r>
        <w:rPr>
          <w:sz w:val="24"/>
        </w:rPr>
        <w:t>ratio</w:t>
      </w:r>
      <w:r>
        <w:rPr>
          <w:spacing w:val="-4"/>
          <w:sz w:val="24"/>
        </w:rPr>
        <w:t xml:space="preserve"> </w:t>
      </w:r>
      <w:r>
        <w:rPr>
          <w:sz w:val="24"/>
        </w:rPr>
        <w:t>of</w:t>
      </w:r>
      <w:r>
        <w:rPr>
          <w:spacing w:val="-4"/>
          <w:sz w:val="24"/>
        </w:rPr>
        <w:t xml:space="preserve"> </w:t>
      </w:r>
      <w:r>
        <w:rPr>
          <w:sz w:val="24"/>
        </w:rPr>
        <w:t>the</w:t>
      </w:r>
      <w:r>
        <w:rPr>
          <w:spacing w:val="-5"/>
          <w:sz w:val="24"/>
        </w:rPr>
        <w:t xml:space="preserve"> </w:t>
      </w:r>
      <w:r>
        <w:rPr>
          <w:sz w:val="24"/>
        </w:rPr>
        <w:t>bank</w:t>
      </w:r>
      <w:r>
        <w:rPr>
          <w:spacing w:val="-4"/>
          <w:sz w:val="24"/>
        </w:rPr>
        <w:t xml:space="preserve"> </w:t>
      </w:r>
      <w:r>
        <w:rPr>
          <w:sz w:val="24"/>
        </w:rPr>
        <w:t>is</w:t>
      </w:r>
      <w:r>
        <w:rPr>
          <w:spacing w:val="-2"/>
          <w:sz w:val="24"/>
        </w:rPr>
        <w:t xml:space="preserve"> </w:t>
      </w:r>
      <w:r>
        <w:rPr>
          <w:sz w:val="24"/>
        </w:rPr>
        <w:t>0.96</w:t>
      </w:r>
      <w:r>
        <w:rPr>
          <w:spacing w:val="-4"/>
          <w:sz w:val="24"/>
        </w:rPr>
        <w:t xml:space="preserve"> </w:t>
      </w:r>
      <w:r>
        <w:rPr>
          <w:sz w:val="24"/>
        </w:rPr>
        <w:t>which</w:t>
      </w:r>
      <w:r>
        <w:rPr>
          <w:spacing w:val="-4"/>
          <w:sz w:val="24"/>
        </w:rPr>
        <w:t xml:space="preserve"> </w:t>
      </w:r>
      <w:r>
        <w:rPr>
          <w:sz w:val="24"/>
        </w:rPr>
        <w:t>shows</w:t>
      </w:r>
      <w:r>
        <w:rPr>
          <w:spacing w:val="-57"/>
          <w:sz w:val="24"/>
        </w:rPr>
        <w:t xml:space="preserve"> </w:t>
      </w:r>
      <w:r>
        <w:rPr>
          <w:sz w:val="24"/>
        </w:rPr>
        <w:t>that</w:t>
      </w:r>
      <w:r>
        <w:rPr>
          <w:spacing w:val="-4"/>
          <w:sz w:val="24"/>
        </w:rPr>
        <w:t xml:space="preserve"> </w:t>
      </w:r>
      <w:r>
        <w:rPr>
          <w:sz w:val="24"/>
        </w:rPr>
        <w:t>the</w:t>
      </w:r>
      <w:r>
        <w:rPr>
          <w:spacing w:val="-4"/>
          <w:sz w:val="24"/>
        </w:rPr>
        <w:t xml:space="preserve"> </w:t>
      </w:r>
      <w:r>
        <w:rPr>
          <w:sz w:val="24"/>
        </w:rPr>
        <w:t>current</w:t>
      </w:r>
      <w:r>
        <w:rPr>
          <w:spacing w:val="-3"/>
          <w:sz w:val="24"/>
        </w:rPr>
        <w:t xml:space="preserve"> </w:t>
      </w:r>
      <w:proofErr w:type="gramStart"/>
      <w:r>
        <w:rPr>
          <w:sz w:val="24"/>
        </w:rPr>
        <w:t>liabilities</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bank</w:t>
      </w:r>
      <w:r>
        <w:rPr>
          <w:spacing w:val="-4"/>
          <w:sz w:val="24"/>
        </w:rPr>
        <w:t xml:space="preserve"> </w:t>
      </w:r>
      <w:r>
        <w:rPr>
          <w:sz w:val="24"/>
        </w:rPr>
        <w:t>is</w:t>
      </w:r>
      <w:proofErr w:type="gramEnd"/>
      <w:r>
        <w:rPr>
          <w:spacing w:val="-2"/>
          <w:sz w:val="24"/>
        </w:rPr>
        <w:t xml:space="preserve"> </w:t>
      </w:r>
      <w:r>
        <w:rPr>
          <w:sz w:val="24"/>
        </w:rPr>
        <w:t>higher</w:t>
      </w:r>
      <w:r>
        <w:rPr>
          <w:spacing w:val="-5"/>
          <w:sz w:val="24"/>
        </w:rPr>
        <w:t xml:space="preserve"> </w:t>
      </w:r>
      <w:r>
        <w:rPr>
          <w:sz w:val="24"/>
        </w:rPr>
        <w:t>than</w:t>
      </w:r>
      <w:r>
        <w:rPr>
          <w:spacing w:val="-4"/>
          <w:sz w:val="24"/>
        </w:rPr>
        <w:t xml:space="preserve"> </w:t>
      </w:r>
      <w:r>
        <w:rPr>
          <w:sz w:val="24"/>
        </w:rPr>
        <w:t>the</w:t>
      </w:r>
      <w:r>
        <w:rPr>
          <w:spacing w:val="-4"/>
          <w:sz w:val="24"/>
        </w:rPr>
        <w:t xml:space="preserve"> </w:t>
      </w:r>
      <w:r>
        <w:rPr>
          <w:sz w:val="24"/>
        </w:rPr>
        <w:t>current</w:t>
      </w:r>
      <w:r>
        <w:rPr>
          <w:spacing w:val="-2"/>
          <w:sz w:val="24"/>
        </w:rPr>
        <w:t xml:space="preserve"> </w:t>
      </w:r>
      <w:r>
        <w:rPr>
          <w:sz w:val="24"/>
        </w:rPr>
        <w:t>assets.</w:t>
      </w:r>
      <w:r>
        <w:rPr>
          <w:spacing w:val="-4"/>
          <w:sz w:val="24"/>
        </w:rPr>
        <w:t xml:space="preserve"> </w:t>
      </w:r>
      <w:r>
        <w:rPr>
          <w:sz w:val="24"/>
        </w:rPr>
        <w:t>Thus,</w:t>
      </w:r>
      <w:r>
        <w:rPr>
          <w:spacing w:val="-1"/>
          <w:sz w:val="24"/>
        </w:rPr>
        <w:t xml:space="preserve"> </w:t>
      </w:r>
      <w:r>
        <w:rPr>
          <w:sz w:val="24"/>
        </w:rPr>
        <w:t>the</w:t>
      </w:r>
      <w:r>
        <w:rPr>
          <w:spacing w:val="-4"/>
          <w:sz w:val="24"/>
        </w:rPr>
        <w:t xml:space="preserve"> </w:t>
      </w:r>
      <w:r>
        <w:rPr>
          <w:sz w:val="24"/>
        </w:rPr>
        <w:t>bank</w:t>
      </w:r>
      <w:r>
        <w:rPr>
          <w:spacing w:val="-3"/>
          <w:sz w:val="24"/>
        </w:rPr>
        <w:t xml:space="preserve"> </w:t>
      </w:r>
      <w:r>
        <w:rPr>
          <w:sz w:val="24"/>
        </w:rPr>
        <w:t>either</w:t>
      </w:r>
      <w:r>
        <w:rPr>
          <w:spacing w:val="-58"/>
          <w:sz w:val="24"/>
        </w:rPr>
        <w:t xml:space="preserve"> </w:t>
      </w:r>
      <w:r>
        <w:rPr>
          <w:sz w:val="24"/>
        </w:rPr>
        <w:t>needs</w:t>
      </w:r>
      <w:r>
        <w:rPr>
          <w:spacing w:val="-4"/>
          <w:sz w:val="24"/>
        </w:rPr>
        <w:t xml:space="preserve"> </w:t>
      </w:r>
      <w:r>
        <w:rPr>
          <w:sz w:val="24"/>
        </w:rPr>
        <w:t>to</w:t>
      </w:r>
      <w:r>
        <w:rPr>
          <w:spacing w:val="-3"/>
          <w:sz w:val="24"/>
        </w:rPr>
        <w:t xml:space="preserve"> </w:t>
      </w:r>
      <w:r>
        <w:rPr>
          <w:sz w:val="24"/>
        </w:rPr>
        <w:t>decrease</w:t>
      </w:r>
      <w:r>
        <w:rPr>
          <w:spacing w:val="-4"/>
          <w:sz w:val="24"/>
        </w:rPr>
        <w:t xml:space="preserve"> </w:t>
      </w:r>
      <w:r>
        <w:rPr>
          <w:sz w:val="24"/>
        </w:rPr>
        <w:t>its</w:t>
      </w:r>
      <w:r>
        <w:rPr>
          <w:spacing w:val="-4"/>
          <w:sz w:val="24"/>
        </w:rPr>
        <w:t xml:space="preserve"> </w:t>
      </w:r>
      <w:r>
        <w:rPr>
          <w:sz w:val="24"/>
        </w:rPr>
        <w:t>current</w:t>
      </w:r>
      <w:r>
        <w:rPr>
          <w:spacing w:val="-3"/>
          <w:sz w:val="24"/>
        </w:rPr>
        <w:t xml:space="preserve"> </w:t>
      </w:r>
      <w:r>
        <w:rPr>
          <w:sz w:val="24"/>
        </w:rPr>
        <w:t>liabilities</w:t>
      </w:r>
      <w:r>
        <w:rPr>
          <w:spacing w:val="-4"/>
          <w:sz w:val="24"/>
        </w:rPr>
        <w:t xml:space="preserve"> </w:t>
      </w:r>
      <w:r>
        <w:rPr>
          <w:sz w:val="24"/>
        </w:rPr>
        <w:t>or</w:t>
      </w:r>
      <w:r>
        <w:rPr>
          <w:spacing w:val="-1"/>
          <w:sz w:val="24"/>
        </w:rPr>
        <w:t xml:space="preserve"> </w:t>
      </w:r>
      <w:r>
        <w:rPr>
          <w:sz w:val="24"/>
        </w:rPr>
        <w:t>increase</w:t>
      </w:r>
      <w:r>
        <w:rPr>
          <w:spacing w:val="-2"/>
          <w:sz w:val="24"/>
        </w:rPr>
        <w:t xml:space="preserve"> </w:t>
      </w:r>
      <w:r>
        <w:rPr>
          <w:sz w:val="24"/>
        </w:rPr>
        <w:t>its</w:t>
      </w:r>
      <w:r>
        <w:rPr>
          <w:spacing w:val="-4"/>
          <w:sz w:val="24"/>
        </w:rPr>
        <w:t xml:space="preserve"> </w:t>
      </w:r>
      <w:r>
        <w:rPr>
          <w:sz w:val="24"/>
        </w:rPr>
        <w:t>current</w:t>
      </w:r>
      <w:r>
        <w:rPr>
          <w:spacing w:val="-2"/>
          <w:sz w:val="24"/>
        </w:rPr>
        <w:t xml:space="preserve"> </w:t>
      </w:r>
      <w:r>
        <w:rPr>
          <w:sz w:val="24"/>
        </w:rPr>
        <w:t>assets,</w:t>
      </w:r>
      <w:r>
        <w:rPr>
          <w:spacing w:val="-4"/>
          <w:sz w:val="24"/>
        </w:rPr>
        <w:t xml:space="preserve"> </w:t>
      </w:r>
      <w:r>
        <w:rPr>
          <w:sz w:val="24"/>
        </w:rPr>
        <w:t>so</w:t>
      </w:r>
      <w:r>
        <w:rPr>
          <w:spacing w:val="-4"/>
          <w:sz w:val="24"/>
        </w:rPr>
        <w:t xml:space="preserve"> </w:t>
      </w:r>
      <w:r>
        <w:rPr>
          <w:sz w:val="24"/>
        </w:rPr>
        <w:t>that</w:t>
      </w:r>
      <w:r>
        <w:rPr>
          <w:spacing w:val="-3"/>
          <w:sz w:val="24"/>
        </w:rPr>
        <w:t xml:space="preserve"> </w:t>
      </w:r>
      <w:r>
        <w:rPr>
          <w:sz w:val="24"/>
        </w:rPr>
        <w:t>the</w:t>
      </w:r>
      <w:r>
        <w:rPr>
          <w:spacing w:val="-4"/>
          <w:sz w:val="24"/>
        </w:rPr>
        <w:t xml:space="preserve"> </w:t>
      </w:r>
      <w:r>
        <w:rPr>
          <w:sz w:val="24"/>
        </w:rPr>
        <w:t>current</w:t>
      </w:r>
      <w:r>
        <w:rPr>
          <w:spacing w:val="-3"/>
          <w:sz w:val="24"/>
        </w:rPr>
        <w:t xml:space="preserve"> </w:t>
      </w:r>
      <w:r>
        <w:rPr>
          <w:sz w:val="24"/>
        </w:rPr>
        <w:t>ratio</w:t>
      </w:r>
      <w:r>
        <w:rPr>
          <w:spacing w:val="-57"/>
          <w:sz w:val="24"/>
        </w:rPr>
        <w:t xml:space="preserve"> </w:t>
      </w:r>
      <w:r>
        <w:rPr>
          <w:sz w:val="24"/>
        </w:rPr>
        <w:t>would</w:t>
      </w:r>
      <w:r>
        <w:rPr>
          <w:spacing w:val="-1"/>
          <w:sz w:val="24"/>
        </w:rPr>
        <w:t xml:space="preserve"> </w:t>
      </w:r>
      <w:r>
        <w:rPr>
          <w:sz w:val="24"/>
        </w:rPr>
        <w:t>be</w:t>
      </w:r>
      <w:r>
        <w:rPr>
          <w:spacing w:val="-1"/>
          <w:sz w:val="24"/>
        </w:rPr>
        <w:t xml:space="preserve"> </w:t>
      </w:r>
      <w:r>
        <w:rPr>
          <w:sz w:val="24"/>
        </w:rPr>
        <w:t>equal or greater</w:t>
      </w:r>
      <w:r>
        <w:rPr>
          <w:spacing w:val="1"/>
          <w:sz w:val="24"/>
        </w:rPr>
        <w:t xml:space="preserve"> </w:t>
      </w:r>
      <w:r>
        <w:rPr>
          <w:sz w:val="24"/>
        </w:rPr>
        <w:t>than one.</w:t>
      </w:r>
    </w:p>
    <w:p w:rsidR="0093015B" w:rsidRDefault="0093015B" w:rsidP="0093015B">
      <w:pPr>
        <w:pStyle w:val="ListParagraph"/>
        <w:tabs>
          <w:tab w:val="left" w:pos="841"/>
        </w:tabs>
        <w:spacing w:before="6" w:line="350" w:lineRule="auto"/>
        <w:ind w:left="900" w:right="193" w:firstLine="0"/>
        <w:jc w:val="both"/>
        <w:rPr>
          <w:sz w:val="24"/>
        </w:rPr>
      </w:pPr>
    </w:p>
    <w:p w:rsidR="0093015B" w:rsidRPr="0093015B" w:rsidRDefault="0093015B" w:rsidP="0093015B">
      <w:pPr>
        <w:rPr>
          <w:sz w:val="24"/>
        </w:rPr>
      </w:pPr>
    </w:p>
    <w:p w:rsidR="0093015B" w:rsidRDefault="0093015B" w:rsidP="0093015B">
      <w:pPr>
        <w:rPr>
          <w:sz w:val="24"/>
        </w:rPr>
      </w:pPr>
    </w:p>
    <w:p w:rsidR="0093015B" w:rsidRPr="0093015B" w:rsidRDefault="0093015B" w:rsidP="0093015B">
      <w:pPr>
        <w:rPr>
          <w:sz w:val="24"/>
        </w:rPr>
        <w:sectPr w:rsidR="0093015B" w:rsidRPr="0093015B">
          <w:pgSz w:w="12240" w:h="15840"/>
          <w:pgMar w:top="1340" w:right="1160" w:bottom="280" w:left="1320" w:header="729" w:footer="0" w:gutter="0"/>
          <w:cols w:space="720"/>
        </w:sectPr>
      </w:pPr>
    </w:p>
    <w:p w:rsidR="0093015B" w:rsidRDefault="0093015B" w:rsidP="001521E4">
      <w:pPr>
        <w:pStyle w:val="ListParagraph"/>
        <w:numPr>
          <w:ilvl w:val="0"/>
          <w:numId w:val="38"/>
        </w:numPr>
        <w:tabs>
          <w:tab w:val="left" w:pos="841"/>
        </w:tabs>
        <w:spacing w:before="5" w:line="360" w:lineRule="auto"/>
        <w:ind w:right="280"/>
        <w:jc w:val="both"/>
        <w:rPr>
          <w:sz w:val="24"/>
        </w:rPr>
      </w:pPr>
      <w:r>
        <w:rPr>
          <w:sz w:val="24"/>
        </w:rPr>
        <w:lastRenderedPageBreak/>
        <w:t>Return on shareholders fund shows that the bank is earning 20.8 percent of net profit after</w:t>
      </w:r>
      <w:r>
        <w:rPr>
          <w:spacing w:val="-58"/>
          <w:sz w:val="24"/>
        </w:rPr>
        <w:t xml:space="preserve"> </w:t>
      </w:r>
      <w:r>
        <w:rPr>
          <w:sz w:val="24"/>
        </w:rPr>
        <w:t>tax</w:t>
      </w:r>
      <w:r>
        <w:rPr>
          <w:spacing w:val="-1"/>
          <w:sz w:val="24"/>
        </w:rPr>
        <w:t xml:space="preserve"> </w:t>
      </w:r>
      <w:r>
        <w:rPr>
          <w:sz w:val="24"/>
        </w:rPr>
        <w:t>against shareholders fund on</w:t>
      </w:r>
      <w:r>
        <w:rPr>
          <w:spacing w:val="-1"/>
          <w:sz w:val="24"/>
        </w:rPr>
        <w:t xml:space="preserve"> </w:t>
      </w:r>
      <w:r>
        <w:rPr>
          <w:sz w:val="24"/>
        </w:rPr>
        <w:t>average</w:t>
      </w:r>
      <w:r>
        <w:rPr>
          <w:spacing w:val="-1"/>
          <w:sz w:val="24"/>
        </w:rPr>
        <w:t xml:space="preserve"> </w:t>
      </w:r>
      <w:r>
        <w:rPr>
          <w:sz w:val="24"/>
        </w:rPr>
        <w:t>which shows good</w:t>
      </w:r>
      <w:r>
        <w:rPr>
          <w:spacing w:val="-1"/>
          <w:sz w:val="24"/>
        </w:rPr>
        <w:t xml:space="preserve"> </w:t>
      </w:r>
      <w:r>
        <w:rPr>
          <w:sz w:val="24"/>
        </w:rPr>
        <w:t>profitability position.</w:t>
      </w:r>
    </w:p>
    <w:p w:rsidR="0093015B" w:rsidRDefault="0093015B" w:rsidP="001521E4">
      <w:pPr>
        <w:pStyle w:val="ListParagraph"/>
        <w:numPr>
          <w:ilvl w:val="0"/>
          <w:numId w:val="38"/>
        </w:numPr>
        <w:tabs>
          <w:tab w:val="left" w:pos="841"/>
        </w:tabs>
        <w:spacing w:before="13" w:line="360" w:lineRule="auto"/>
        <w:ind w:right="187"/>
        <w:jc w:val="both"/>
        <w:rPr>
          <w:sz w:val="24"/>
        </w:rPr>
      </w:pPr>
      <w:r>
        <w:rPr>
          <w:sz w:val="24"/>
        </w:rPr>
        <w:t>The average of Return on total assets is 1.76 percent which means that EBL needs to</w:t>
      </w:r>
      <w:r>
        <w:rPr>
          <w:spacing w:val="1"/>
          <w:sz w:val="24"/>
        </w:rPr>
        <w:t xml:space="preserve"> </w:t>
      </w:r>
      <w:r>
        <w:rPr>
          <w:sz w:val="24"/>
        </w:rPr>
        <w:t>increase</w:t>
      </w:r>
      <w:r>
        <w:rPr>
          <w:spacing w:val="-2"/>
          <w:sz w:val="24"/>
        </w:rPr>
        <w:t xml:space="preserve"> </w:t>
      </w:r>
      <w:r>
        <w:rPr>
          <w:sz w:val="24"/>
        </w:rPr>
        <w:t>the efficiency of assets utilization to increase</w:t>
      </w:r>
      <w:r>
        <w:rPr>
          <w:spacing w:val="-2"/>
          <w:sz w:val="24"/>
        </w:rPr>
        <w:t xml:space="preserve"> </w:t>
      </w:r>
      <w:r>
        <w:rPr>
          <w:sz w:val="24"/>
        </w:rPr>
        <w:t>the earning.</w:t>
      </w:r>
    </w:p>
    <w:p w:rsidR="0093015B" w:rsidRDefault="0093015B" w:rsidP="001521E4">
      <w:pPr>
        <w:pStyle w:val="ListParagraph"/>
        <w:numPr>
          <w:ilvl w:val="0"/>
          <w:numId w:val="38"/>
        </w:numPr>
        <w:tabs>
          <w:tab w:val="left" w:pos="841"/>
        </w:tabs>
        <w:spacing w:before="18" w:line="360" w:lineRule="auto"/>
        <w:ind w:right="192"/>
        <w:jc w:val="both"/>
        <w:rPr>
          <w:sz w:val="24"/>
        </w:rPr>
      </w:pPr>
      <w:r>
        <w:rPr>
          <w:sz w:val="24"/>
        </w:rPr>
        <w:t>EPS of the bank has decreased significantly in the year 2075/76. However, it has been</w:t>
      </w:r>
      <w:r>
        <w:rPr>
          <w:spacing w:val="1"/>
          <w:sz w:val="24"/>
        </w:rPr>
        <w:t xml:space="preserve"> </w:t>
      </w:r>
      <w:r>
        <w:rPr>
          <w:sz w:val="24"/>
        </w:rPr>
        <w:t>observed that the EPS has increased by 30 percent in the year 2074/75, which shows that</w:t>
      </w:r>
      <w:r>
        <w:rPr>
          <w:spacing w:val="1"/>
          <w:sz w:val="24"/>
        </w:rPr>
        <w:t xml:space="preserve"> </w:t>
      </w:r>
      <w:r>
        <w:rPr>
          <w:sz w:val="24"/>
        </w:rPr>
        <w:t>EBL</w:t>
      </w:r>
      <w:r>
        <w:rPr>
          <w:spacing w:val="-1"/>
          <w:sz w:val="24"/>
        </w:rPr>
        <w:t xml:space="preserve"> </w:t>
      </w:r>
      <w:r>
        <w:rPr>
          <w:sz w:val="24"/>
        </w:rPr>
        <w:t>has promising return in terms of</w:t>
      </w:r>
      <w:r>
        <w:rPr>
          <w:spacing w:val="-1"/>
          <w:sz w:val="24"/>
        </w:rPr>
        <w:t xml:space="preserve"> </w:t>
      </w:r>
      <w:r>
        <w:rPr>
          <w:sz w:val="24"/>
        </w:rPr>
        <w:t>EPS in future.</w:t>
      </w:r>
    </w:p>
    <w:p w:rsidR="0093015B" w:rsidRDefault="0093015B" w:rsidP="001521E4">
      <w:pPr>
        <w:pStyle w:val="ListParagraph"/>
        <w:numPr>
          <w:ilvl w:val="0"/>
          <w:numId w:val="38"/>
        </w:numPr>
        <w:tabs>
          <w:tab w:val="left" w:pos="841"/>
        </w:tabs>
        <w:spacing w:before="8" w:line="360" w:lineRule="auto"/>
        <w:ind w:right="192"/>
        <w:jc w:val="both"/>
        <w:rPr>
          <w:sz w:val="24"/>
        </w:rPr>
      </w:pPr>
      <w:r>
        <w:rPr>
          <w:sz w:val="24"/>
        </w:rPr>
        <w:t>Considering</w:t>
      </w:r>
      <w:r>
        <w:rPr>
          <w:spacing w:val="1"/>
          <w:sz w:val="24"/>
        </w:rPr>
        <w:t xml:space="preserve"> </w:t>
      </w:r>
      <w:r>
        <w:rPr>
          <w:sz w:val="24"/>
        </w:rPr>
        <w:t>the</w:t>
      </w:r>
      <w:r>
        <w:rPr>
          <w:spacing w:val="1"/>
          <w:sz w:val="24"/>
        </w:rPr>
        <w:t xml:space="preserve"> </w:t>
      </w:r>
      <w:r>
        <w:rPr>
          <w:sz w:val="24"/>
        </w:rPr>
        <w:t>DPS,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seen</w:t>
      </w:r>
      <w:r>
        <w:rPr>
          <w:spacing w:val="1"/>
          <w:sz w:val="24"/>
        </w:rPr>
        <w:t xml:space="preserve"> </w:t>
      </w:r>
      <w:r>
        <w:rPr>
          <w:sz w:val="24"/>
        </w:rPr>
        <w:t>that</w:t>
      </w:r>
      <w:r>
        <w:rPr>
          <w:spacing w:val="1"/>
          <w:sz w:val="24"/>
        </w:rPr>
        <w:t xml:space="preserve"> </w:t>
      </w:r>
      <w:r>
        <w:rPr>
          <w:sz w:val="24"/>
        </w:rPr>
        <w:t>dividend</w:t>
      </w:r>
      <w:r>
        <w:rPr>
          <w:spacing w:val="1"/>
          <w:sz w:val="24"/>
        </w:rPr>
        <w:t xml:space="preserve"> </w:t>
      </w:r>
      <w:r>
        <w:rPr>
          <w:sz w:val="24"/>
        </w:rPr>
        <w:t>distributed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bank</w:t>
      </w:r>
      <w:r>
        <w:rPr>
          <w:spacing w:val="1"/>
          <w:sz w:val="24"/>
        </w:rPr>
        <w:t xml:space="preserve"> </w:t>
      </w:r>
      <w:r>
        <w:rPr>
          <w:sz w:val="24"/>
        </w:rPr>
        <w:t>has</w:t>
      </w:r>
      <w:r>
        <w:rPr>
          <w:spacing w:val="1"/>
          <w:sz w:val="24"/>
        </w:rPr>
        <w:t xml:space="preserve"> </w:t>
      </w:r>
      <w:r>
        <w:rPr>
          <w:sz w:val="24"/>
        </w:rPr>
        <w:t>increased</w:t>
      </w:r>
      <w:r>
        <w:rPr>
          <w:spacing w:val="-57"/>
          <w:sz w:val="24"/>
        </w:rPr>
        <w:t xml:space="preserve"> </w:t>
      </w:r>
      <w:r>
        <w:rPr>
          <w:sz w:val="24"/>
        </w:rPr>
        <w:t>significantly in the year 2077/78 to Rs.27 per share from Rs.2 per share of 2078/79. From</w:t>
      </w:r>
      <w:r>
        <w:rPr>
          <w:spacing w:val="1"/>
          <w:sz w:val="24"/>
        </w:rPr>
        <w:t xml:space="preserve"> </w:t>
      </w:r>
      <w:r>
        <w:rPr>
          <w:sz w:val="24"/>
        </w:rPr>
        <w:t>the study it is known that the bank distributes favorable portion of income as dividend to</w:t>
      </w:r>
      <w:r>
        <w:rPr>
          <w:spacing w:val="1"/>
          <w:sz w:val="24"/>
        </w:rPr>
        <w:t xml:space="preserve"> </w:t>
      </w:r>
      <w:r>
        <w:rPr>
          <w:sz w:val="24"/>
        </w:rPr>
        <w:t>the shareholders. However, the huge fluctuation does not show promising security to the</w:t>
      </w:r>
      <w:r>
        <w:rPr>
          <w:spacing w:val="1"/>
          <w:sz w:val="24"/>
        </w:rPr>
        <w:t xml:space="preserve"> </w:t>
      </w:r>
      <w:r>
        <w:rPr>
          <w:sz w:val="24"/>
        </w:rPr>
        <w:t>shareholders</w:t>
      </w:r>
      <w:r>
        <w:rPr>
          <w:spacing w:val="-1"/>
          <w:sz w:val="24"/>
        </w:rPr>
        <w:t xml:space="preserve"> </w:t>
      </w:r>
      <w:r>
        <w:rPr>
          <w:sz w:val="24"/>
        </w:rPr>
        <w:t>in terms of</w:t>
      </w:r>
      <w:r>
        <w:rPr>
          <w:spacing w:val="2"/>
          <w:sz w:val="24"/>
        </w:rPr>
        <w:t xml:space="preserve"> </w:t>
      </w:r>
      <w:r>
        <w:rPr>
          <w:sz w:val="24"/>
        </w:rPr>
        <w:t>dividend.</w:t>
      </w:r>
    </w:p>
    <w:p w:rsidR="0093015B" w:rsidRDefault="0093015B" w:rsidP="001521E4">
      <w:pPr>
        <w:pStyle w:val="ListParagraph"/>
        <w:numPr>
          <w:ilvl w:val="0"/>
          <w:numId w:val="38"/>
        </w:numPr>
        <w:tabs>
          <w:tab w:val="left" w:pos="841"/>
        </w:tabs>
        <w:spacing w:before="3" w:line="360" w:lineRule="auto"/>
        <w:ind w:right="189"/>
        <w:jc w:val="both"/>
        <w:rPr>
          <w:sz w:val="24"/>
        </w:rPr>
      </w:pPr>
      <w:r>
        <w:rPr>
          <w:sz w:val="24"/>
        </w:rPr>
        <w:t>Loan and Advances to Fixed Deposit ratio, loans and advances are assets of the bank</w:t>
      </w:r>
      <w:r>
        <w:rPr>
          <w:spacing w:val="1"/>
          <w:sz w:val="24"/>
        </w:rPr>
        <w:t xml:space="preserve"> </w:t>
      </w:r>
      <w:r>
        <w:rPr>
          <w:sz w:val="24"/>
        </w:rPr>
        <w:t>whereas fixed deposit is the liability of the bank. This ratio depicts what part of the credit</w:t>
      </w:r>
      <w:r>
        <w:rPr>
          <w:spacing w:val="1"/>
          <w:sz w:val="24"/>
        </w:rPr>
        <w:t xml:space="preserve"> </w:t>
      </w:r>
      <w:r>
        <w:rPr>
          <w:sz w:val="24"/>
        </w:rPr>
        <w:t>and advances is initiated against fixed deposit. The average obtained is 41.9 percent which</w:t>
      </w:r>
      <w:r>
        <w:rPr>
          <w:spacing w:val="-57"/>
          <w:sz w:val="24"/>
        </w:rPr>
        <w:t xml:space="preserve"> </w:t>
      </w:r>
      <w:r>
        <w:rPr>
          <w:sz w:val="24"/>
        </w:rPr>
        <w:t>means</w:t>
      </w:r>
      <w:r>
        <w:rPr>
          <w:spacing w:val="-1"/>
          <w:sz w:val="24"/>
        </w:rPr>
        <w:t xml:space="preserve"> </w:t>
      </w:r>
      <w:r>
        <w:rPr>
          <w:sz w:val="24"/>
        </w:rPr>
        <w:t>earning of</w:t>
      </w:r>
      <w:r>
        <w:rPr>
          <w:spacing w:val="-1"/>
          <w:sz w:val="24"/>
        </w:rPr>
        <w:t xml:space="preserve"> </w:t>
      </w:r>
      <w:r>
        <w:rPr>
          <w:sz w:val="24"/>
        </w:rPr>
        <w:t>EBL</w:t>
      </w:r>
      <w:r>
        <w:rPr>
          <w:spacing w:val="-1"/>
          <w:sz w:val="24"/>
        </w:rPr>
        <w:t xml:space="preserve"> </w:t>
      </w:r>
      <w:r>
        <w:rPr>
          <w:sz w:val="24"/>
        </w:rPr>
        <w:t>is insufficient to</w:t>
      </w:r>
      <w:r>
        <w:rPr>
          <w:spacing w:val="-1"/>
          <w:sz w:val="24"/>
        </w:rPr>
        <w:t xml:space="preserve"> </w:t>
      </w:r>
      <w:r>
        <w:rPr>
          <w:sz w:val="24"/>
        </w:rPr>
        <w:t>cover unforeseen</w:t>
      </w:r>
      <w:r>
        <w:rPr>
          <w:spacing w:val="2"/>
          <w:sz w:val="24"/>
        </w:rPr>
        <w:t xml:space="preserve"> </w:t>
      </w:r>
      <w:r>
        <w:rPr>
          <w:sz w:val="24"/>
        </w:rPr>
        <w:t>fund</w:t>
      </w:r>
      <w:r>
        <w:rPr>
          <w:spacing w:val="-2"/>
          <w:sz w:val="24"/>
        </w:rPr>
        <w:t xml:space="preserve"> </w:t>
      </w:r>
      <w:r>
        <w:rPr>
          <w:sz w:val="24"/>
        </w:rPr>
        <w:t>requirement.</w:t>
      </w:r>
    </w:p>
    <w:p w:rsidR="0093015B" w:rsidRDefault="0093015B" w:rsidP="001521E4">
      <w:pPr>
        <w:pStyle w:val="ListParagraph"/>
        <w:numPr>
          <w:ilvl w:val="0"/>
          <w:numId w:val="38"/>
        </w:numPr>
        <w:tabs>
          <w:tab w:val="left" w:pos="840"/>
          <w:tab w:val="left" w:pos="841"/>
        </w:tabs>
        <w:spacing w:before="1" w:line="360" w:lineRule="auto"/>
        <w:ind w:right="340"/>
        <w:jc w:val="both"/>
        <w:rPr>
          <w:sz w:val="24"/>
        </w:rPr>
      </w:pPr>
      <w:r>
        <w:rPr>
          <w:sz w:val="24"/>
        </w:rPr>
        <w:t>Loan and Advances to Total deposit ratio measures the extent to which the bank is</w:t>
      </w:r>
      <w:r>
        <w:rPr>
          <w:spacing w:val="1"/>
          <w:sz w:val="24"/>
        </w:rPr>
        <w:t xml:space="preserve"> </w:t>
      </w:r>
      <w:r>
        <w:rPr>
          <w:sz w:val="24"/>
        </w:rPr>
        <w:t>successful to manage its total deposit on loan and advances for the purpose of income</w:t>
      </w:r>
      <w:r>
        <w:rPr>
          <w:spacing w:val="1"/>
          <w:sz w:val="24"/>
        </w:rPr>
        <w:t xml:space="preserve"> </w:t>
      </w:r>
      <w:r>
        <w:rPr>
          <w:sz w:val="24"/>
        </w:rPr>
        <w:t>generation. A high ratio indicates better mobilization of collected deposit and vice-versa.</w:t>
      </w:r>
      <w:r>
        <w:rPr>
          <w:spacing w:val="-57"/>
          <w:sz w:val="24"/>
        </w:rPr>
        <w:t xml:space="preserve"> </w:t>
      </w:r>
      <w:r>
        <w:rPr>
          <w:sz w:val="24"/>
        </w:rPr>
        <w:t>The average of loan and advances to total deposit ratio is 75.6percent which means credit</w:t>
      </w:r>
      <w:r>
        <w:rPr>
          <w:spacing w:val="-57"/>
          <w:sz w:val="24"/>
        </w:rPr>
        <w:t xml:space="preserve"> </w:t>
      </w:r>
      <w:r>
        <w:rPr>
          <w:sz w:val="24"/>
        </w:rPr>
        <w:t>management</w:t>
      </w:r>
      <w:r>
        <w:rPr>
          <w:spacing w:val="-1"/>
          <w:sz w:val="24"/>
        </w:rPr>
        <w:t xml:space="preserve"> </w:t>
      </w:r>
      <w:r>
        <w:rPr>
          <w:sz w:val="24"/>
        </w:rPr>
        <w:t>of</w:t>
      </w:r>
      <w:r>
        <w:rPr>
          <w:spacing w:val="-1"/>
          <w:sz w:val="24"/>
        </w:rPr>
        <w:t xml:space="preserve"> </w:t>
      </w:r>
      <w:r>
        <w:rPr>
          <w:sz w:val="24"/>
        </w:rPr>
        <w:t>EBL is in good position.</w:t>
      </w:r>
    </w:p>
    <w:p w:rsidR="0093015B" w:rsidRDefault="0093015B" w:rsidP="001521E4">
      <w:pPr>
        <w:pStyle w:val="ListParagraph"/>
        <w:numPr>
          <w:ilvl w:val="0"/>
          <w:numId w:val="38"/>
        </w:numPr>
        <w:spacing w:line="360" w:lineRule="auto"/>
        <w:jc w:val="both"/>
      </w:pPr>
      <w:r w:rsidRPr="001521E4">
        <w:rPr>
          <w:sz w:val="24"/>
        </w:rPr>
        <w:t>Loan and Advances to Total Assets ratio helps to find out that how much proportion of</w:t>
      </w:r>
      <w:r w:rsidRPr="001521E4">
        <w:rPr>
          <w:spacing w:val="1"/>
          <w:sz w:val="24"/>
        </w:rPr>
        <w:t xml:space="preserve"> </w:t>
      </w:r>
      <w:r w:rsidRPr="001521E4">
        <w:rPr>
          <w:sz w:val="24"/>
        </w:rPr>
        <w:t xml:space="preserve">credit &amp; advances </w:t>
      </w:r>
      <w:proofErr w:type="gramStart"/>
      <w:r w:rsidRPr="001521E4">
        <w:rPr>
          <w:sz w:val="24"/>
        </w:rPr>
        <w:t>is total assets</w:t>
      </w:r>
      <w:proofErr w:type="gramEnd"/>
      <w:r w:rsidRPr="001521E4">
        <w:rPr>
          <w:sz w:val="24"/>
        </w:rPr>
        <w:t>. The average of loan and advances to total asset ratio is</w:t>
      </w:r>
      <w:r w:rsidRPr="001521E4">
        <w:rPr>
          <w:spacing w:val="-58"/>
          <w:sz w:val="24"/>
        </w:rPr>
        <w:t xml:space="preserve"> </w:t>
      </w:r>
      <w:r w:rsidRPr="001521E4">
        <w:rPr>
          <w:sz w:val="24"/>
        </w:rPr>
        <w:t>63percent</w:t>
      </w:r>
      <w:r w:rsidRPr="001521E4">
        <w:rPr>
          <w:spacing w:val="-1"/>
          <w:sz w:val="24"/>
        </w:rPr>
        <w:t xml:space="preserve"> </w:t>
      </w:r>
      <w:r w:rsidRPr="001521E4">
        <w:rPr>
          <w:sz w:val="24"/>
        </w:rPr>
        <w:t>which shows</w:t>
      </w:r>
      <w:r w:rsidRPr="001521E4">
        <w:rPr>
          <w:spacing w:val="-1"/>
          <w:sz w:val="24"/>
        </w:rPr>
        <w:t xml:space="preserve"> </w:t>
      </w:r>
      <w:r w:rsidRPr="001521E4">
        <w:rPr>
          <w:sz w:val="24"/>
        </w:rPr>
        <w:t>that the</w:t>
      </w:r>
      <w:r w:rsidRPr="001521E4">
        <w:rPr>
          <w:spacing w:val="-1"/>
          <w:sz w:val="24"/>
        </w:rPr>
        <w:t xml:space="preserve"> </w:t>
      </w:r>
      <w:r w:rsidRPr="001521E4">
        <w:rPr>
          <w:sz w:val="24"/>
        </w:rPr>
        <w:t>capability</w:t>
      </w:r>
      <w:r w:rsidRPr="001521E4">
        <w:rPr>
          <w:spacing w:val="-1"/>
          <w:sz w:val="24"/>
        </w:rPr>
        <w:t xml:space="preserve"> </w:t>
      </w:r>
      <w:r w:rsidRPr="001521E4">
        <w:rPr>
          <w:sz w:val="24"/>
        </w:rPr>
        <w:t>of utilizing</w:t>
      </w:r>
      <w:r w:rsidRPr="001521E4">
        <w:rPr>
          <w:spacing w:val="-1"/>
          <w:sz w:val="24"/>
        </w:rPr>
        <w:t xml:space="preserve"> </w:t>
      </w:r>
      <w:r w:rsidRPr="001521E4">
        <w:rPr>
          <w:sz w:val="24"/>
        </w:rPr>
        <w:t>the</w:t>
      </w:r>
      <w:r w:rsidRPr="001521E4">
        <w:rPr>
          <w:spacing w:val="-1"/>
          <w:sz w:val="24"/>
        </w:rPr>
        <w:t xml:space="preserve"> </w:t>
      </w:r>
      <w:r w:rsidRPr="001521E4">
        <w:rPr>
          <w:sz w:val="24"/>
        </w:rPr>
        <w:t>asset of</w:t>
      </w:r>
      <w:r w:rsidRPr="001521E4">
        <w:rPr>
          <w:spacing w:val="-2"/>
          <w:sz w:val="24"/>
        </w:rPr>
        <w:t xml:space="preserve"> </w:t>
      </w:r>
      <w:r w:rsidRPr="001521E4">
        <w:rPr>
          <w:sz w:val="24"/>
        </w:rPr>
        <w:t>the bank</w:t>
      </w:r>
      <w:r w:rsidRPr="001521E4">
        <w:rPr>
          <w:spacing w:val="1"/>
          <w:sz w:val="24"/>
        </w:rPr>
        <w:t xml:space="preserve"> </w:t>
      </w:r>
      <w:r w:rsidRPr="001521E4">
        <w:rPr>
          <w:sz w:val="24"/>
        </w:rPr>
        <w:t>is good.</w:t>
      </w:r>
    </w:p>
    <w:p w:rsidR="0093015B" w:rsidRDefault="0093015B" w:rsidP="001521E4">
      <w:pPr>
        <w:spacing w:line="360" w:lineRule="auto"/>
        <w:jc w:val="both"/>
      </w:pPr>
    </w:p>
    <w:p w:rsidR="00460FF3" w:rsidRPr="0093015B" w:rsidRDefault="00460FF3" w:rsidP="0093015B">
      <w:pPr>
        <w:sectPr w:rsidR="00460FF3" w:rsidRPr="0093015B">
          <w:pgSz w:w="12240" w:h="15840"/>
          <w:pgMar w:top="1340" w:right="1160" w:bottom="280" w:left="1320" w:header="729" w:footer="0" w:gutter="0"/>
          <w:cols w:space="720"/>
        </w:sectPr>
      </w:pPr>
    </w:p>
    <w:p w:rsidR="00996E67" w:rsidRDefault="00996E67" w:rsidP="00996E67">
      <w:pPr>
        <w:pStyle w:val="Heading3"/>
        <w:tabs>
          <w:tab w:val="left" w:pos="510"/>
        </w:tabs>
        <w:spacing w:before="1"/>
        <w:ind w:left="0" w:firstLine="0"/>
        <w:jc w:val="center"/>
        <w:rPr>
          <w:sz w:val="32"/>
          <w:szCs w:val="32"/>
        </w:rPr>
      </w:pPr>
      <w:bookmarkStart w:id="60" w:name="_bookmark39"/>
      <w:bookmarkEnd w:id="60"/>
      <w:r w:rsidRPr="00996E67">
        <w:rPr>
          <w:sz w:val="32"/>
          <w:szCs w:val="32"/>
        </w:rPr>
        <w:lastRenderedPageBreak/>
        <w:t>CHAPTER-III SUMMARY AND CONCLUSION</w:t>
      </w:r>
    </w:p>
    <w:p w:rsidR="00996E67" w:rsidRPr="00996E67" w:rsidRDefault="00996E67" w:rsidP="00996E67">
      <w:pPr>
        <w:pStyle w:val="Heading3"/>
        <w:tabs>
          <w:tab w:val="left" w:pos="510"/>
        </w:tabs>
        <w:spacing w:before="1"/>
        <w:ind w:left="0" w:firstLine="0"/>
        <w:jc w:val="center"/>
        <w:rPr>
          <w:sz w:val="24"/>
          <w:szCs w:val="24"/>
        </w:rPr>
      </w:pPr>
    </w:p>
    <w:p w:rsidR="00996E67" w:rsidRPr="00996E67" w:rsidRDefault="00996E67" w:rsidP="00996E67">
      <w:pPr>
        <w:pStyle w:val="Heading3"/>
        <w:tabs>
          <w:tab w:val="left" w:pos="510"/>
        </w:tabs>
        <w:spacing w:before="1"/>
        <w:ind w:left="0" w:firstLine="0"/>
        <w:jc w:val="center"/>
        <w:rPr>
          <w:sz w:val="24"/>
          <w:szCs w:val="24"/>
        </w:rPr>
      </w:pPr>
    </w:p>
    <w:p w:rsidR="00996E67" w:rsidRPr="00996E67" w:rsidRDefault="00996E67" w:rsidP="00996E67">
      <w:pPr>
        <w:pStyle w:val="Heading3"/>
        <w:tabs>
          <w:tab w:val="left" w:pos="510"/>
        </w:tabs>
        <w:spacing w:before="1"/>
        <w:ind w:left="0" w:firstLine="0"/>
        <w:jc w:val="center"/>
        <w:rPr>
          <w:sz w:val="24"/>
          <w:szCs w:val="24"/>
        </w:rPr>
      </w:pPr>
    </w:p>
    <w:p w:rsidR="00460FF3" w:rsidRPr="00A0636F" w:rsidRDefault="00EF0737" w:rsidP="00C51AFB">
      <w:pPr>
        <w:pStyle w:val="Heading3"/>
        <w:tabs>
          <w:tab w:val="left" w:pos="510"/>
        </w:tabs>
        <w:spacing w:before="1"/>
        <w:ind w:left="120" w:firstLine="0"/>
        <w:jc w:val="both"/>
        <w:rPr>
          <w:sz w:val="28"/>
          <w:szCs w:val="28"/>
        </w:rPr>
      </w:pPr>
      <w:r w:rsidRPr="00A0636F">
        <w:rPr>
          <w:sz w:val="28"/>
          <w:szCs w:val="28"/>
        </w:rPr>
        <w:t>Summary</w:t>
      </w:r>
    </w:p>
    <w:p w:rsidR="00460FF3" w:rsidRDefault="00EF0737">
      <w:pPr>
        <w:pStyle w:val="BodyText"/>
        <w:spacing w:before="147" w:line="360" w:lineRule="auto"/>
        <w:ind w:left="120" w:right="189"/>
        <w:jc w:val="both"/>
      </w:pPr>
      <w:r>
        <w:t>The study is mainly based on secondary sources. All data are taken from EBL annual report,</w:t>
      </w:r>
      <w:r>
        <w:rPr>
          <w:spacing w:val="1"/>
        </w:rPr>
        <w:t xml:space="preserve"> </w:t>
      </w:r>
      <w:r>
        <w:t>literature publication, balance sheet, profit and loss account, different website, related books and</w:t>
      </w:r>
      <w:r>
        <w:rPr>
          <w:spacing w:val="1"/>
        </w:rPr>
        <w:t xml:space="preserve"> </w:t>
      </w:r>
      <w:r>
        <w:t>booklets, journals and articles. After collecting data from different sources, it is analyzed by using</w:t>
      </w:r>
      <w:r>
        <w:rPr>
          <w:spacing w:val="-57"/>
        </w:rPr>
        <w:t xml:space="preserve"> </w:t>
      </w:r>
      <w:r>
        <w:t>financial</w:t>
      </w:r>
      <w:r>
        <w:rPr>
          <w:spacing w:val="-2"/>
        </w:rPr>
        <w:t xml:space="preserve"> </w:t>
      </w:r>
      <w:r>
        <w:t>and</w:t>
      </w:r>
      <w:r>
        <w:rPr>
          <w:spacing w:val="-2"/>
        </w:rPr>
        <w:t xml:space="preserve"> </w:t>
      </w:r>
      <w:r>
        <w:t>statistical</w:t>
      </w:r>
      <w:r>
        <w:rPr>
          <w:spacing w:val="-1"/>
        </w:rPr>
        <w:t xml:space="preserve"> </w:t>
      </w:r>
      <w:r>
        <w:t>tools.</w:t>
      </w:r>
      <w:r>
        <w:rPr>
          <w:spacing w:val="-2"/>
        </w:rPr>
        <w:t xml:space="preserve"> </w:t>
      </w:r>
      <w:r>
        <w:t>Findings</w:t>
      </w:r>
      <w:r>
        <w:rPr>
          <w:spacing w:val="-1"/>
        </w:rPr>
        <w:t xml:space="preserve"> </w:t>
      </w:r>
      <w:r>
        <w:t>are</w:t>
      </w:r>
      <w:r>
        <w:rPr>
          <w:spacing w:val="-4"/>
        </w:rPr>
        <w:t xml:space="preserve"> </w:t>
      </w:r>
      <w:r>
        <w:t>drawn by</w:t>
      </w:r>
      <w:r>
        <w:rPr>
          <w:spacing w:val="-2"/>
        </w:rPr>
        <w:t xml:space="preserve"> </w:t>
      </w:r>
      <w:r>
        <w:t>applying</w:t>
      </w:r>
      <w:r>
        <w:rPr>
          <w:spacing w:val="-1"/>
        </w:rPr>
        <w:t xml:space="preserve"> </w:t>
      </w:r>
      <w:r>
        <w:t>various</w:t>
      </w:r>
      <w:r>
        <w:rPr>
          <w:spacing w:val="-2"/>
        </w:rPr>
        <w:t xml:space="preserve"> </w:t>
      </w:r>
      <w:r>
        <w:t>financial</w:t>
      </w:r>
      <w:r>
        <w:rPr>
          <w:spacing w:val="-1"/>
        </w:rPr>
        <w:t xml:space="preserve"> </w:t>
      </w:r>
      <w:r>
        <w:t>tools</w:t>
      </w:r>
      <w:r>
        <w:rPr>
          <w:spacing w:val="-2"/>
        </w:rPr>
        <w:t xml:space="preserve"> </w:t>
      </w:r>
      <w:r>
        <w:t>viz.</w:t>
      </w:r>
      <w:r>
        <w:rPr>
          <w:spacing w:val="-1"/>
        </w:rPr>
        <w:t xml:space="preserve"> </w:t>
      </w:r>
      <w:r>
        <w:t>liquidity,</w:t>
      </w:r>
      <w:r>
        <w:rPr>
          <w:spacing w:val="-58"/>
        </w:rPr>
        <w:t xml:space="preserve"> </w:t>
      </w:r>
      <w:r>
        <w:t>profitability</w:t>
      </w:r>
      <w:r>
        <w:rPr>
          <w:spacing w:val="1"/>
        </w:rPr>
        <w:t xml:space="preserve"> </w:t>
      </w:r>
      <w:r>
        <w:t>and</w:t>
      </w:r>
      <w:r>
        <w:rPr>
          <w:spacing w:val="1"/>
        </w:rPr>
        <w:t xml:space="preserve"> </w:t>
      </w:r>
      <w:r>
        <w:t>assets management</w:t>
      </w:r>
      <w:r>
        <w:rPr>
          <w:spacing w:val="1"/>
        </w:rPr>
        <w:t xml:space="preserve"> </w:t>
      </w:r>
      <w:r>
        <w:t>ratio</w:t>
      </w:r>
      <w:r>
        <w:rPr>
          <w:spacing w:val="1"/>
        </w:rPr>
        <w:t xml:space="preserve"> </w:t>
      </w:r>
      <w:r>
        <w:t>and</w:t>
      </w:r>
      <w:r>
        <w:rPr>
          <w:spacing w:val="1"/>
        </w:rPr>
        <w:t xml:space="preserve"> </w:t>
      </w:r>
      <w:r>
        <w:t>statistical</w:t>
      </w:r>
      <w:r>
        <w:rPr>
          <w:spacing w:val="1"/>
        </w:rPr>
        <w:t xml:space="preserve"> </w:t>
      </w:r>
      <w:r>
        <w:t>tools:</w:t>
      </w:r>
      <w:r>
        <w:rPr>
          <w:spacing w:val="1"/>
        </w:rPr>
        <w:t xml:space="preserve"> </w:t>
      </w:r>
      <w:r>
        <w:t>mean, standard</w:t>
      </w:r>
      <w:r>
        <w:rPr>
          <w:spacing w:val="1"/>
        </w:rPr>
        <w:t xml:space="preserve"> </w:t>
      </w:r>
      <w:r>
        <w:t>deviation</w:t>
      </w:r>
      <w:r>
        <w:rPr>
          <w:spacing w:val="1"/>
        </w:rPr>
        <w:t xml:space="preserve"> </w:t>
      </w:r>
      <w:r>
        <w:t>and</w:t>
      </w:r>
      <w:r>
        <w:rPr>
          <w:spacing w:val="1"/>
        </w:rPr>
        <w:t xml:space="preserve"> </w:t>
      </w:r>
      <w:r>
        <w:t>coefficient of variation of cash and bank balance and total deposit. In an attempt to fulfill the</w:t>
      </w:r>
      <w:r>
        <w:rPr>
          <w:spacing w:val="1"/>
        </w:rPr>
        <w:t xml:space="preserve"> </w:t>
      </w:r>
      <w:r>
        <w:t>objectives of the research work, all secondary data are compiled, processed and tabulated as per</w:t>
      </w:r>
      <w:r>
        <w:rPr>
          <w:spacing w:val="1"/>
        </w:rPr>
        <w:t xml:space="preserve"> </w:t>
      </w:r>
      <w:r>
        <w:t>necessity</w:t>
      </w:r>
      <w:r>
        <w:rPr>
          <w:spacing w:val="-1"/>
        </w:rPr>
        <w:t xml:space="preserve"> </w:t>
      </w:r>
      <w:r>
        <w:t>and figures, diagrams</w:t>
      </w:r>
      <w:r>
        <w:rPr>
          <w:spacing w:val="-1"/>
        </w:rPr>
        <w:t xml:space="preserve"> </w:t>
      </w:r>
      <w:r>
        <w:t>and different types</w:t>
      </w:r>
      <w:r>
        <w:rPr>
          <w:spacing w:val="1"/>
        </w:rPr>
        <w:t xml:space="preserve"> </w:t>
      </w:r>
      <w:r>
        <w:t>of chart</w:t>
      </w:r>
      <w:r>
        <w:rPr>
          <w:spacing w:val="1"/>
        </w:rPr>
        <w:t xml:space="preserve"> </w:t>
      </w:r>
      <w:r>
        <w:t>are</w:t>
      </w:r>
      <w:r>
        <w:rPr>
          <w:spacing w:val="-1"/>
        </w:rPr>
        <w:t xml:space="preserve"> </w:t>
      </w:r>
      <w:r>
        <w:t>also used.</w:t>
      </w:r>
    </w:p>
    <w:p w:rsidR="00460FF3" w:rsidRDefault="00460FF3">
      <w:pPr>
        <w:pStyle w:val="BodyText"/>
        <w:spacing w:before="5"/>
      </w:pPr>
    </w:p>
    <w:p w:rsidR="00460FF3" w:rsidRDefault="00EF0737">
      <w:pPr>
        <w:pStyle w:val="BodyText"/>
        <w:spacing w:line="360" w:lineRule="auto"/>
        <w:ind w:left="120" w:right="189"/>
        <w:jc w:val="both"/>
      </w:pPr>
      <w:r>
        <w:t>This study suffers from different Limitation; it considers study of only EBL because of time and</w:t>
      </w:r>
      <w:r>
        <w:rPr>
          <w:spacing w:val="1"/>
        </w:rPr>
        <w:t xml:space="preserve"> </w:t>
      </w:r>
      <w:r>
        <w:t>resource are the constraints of the study. For the purpose of our study, here we have analyzed the</w:t>
      </w:r>
      <w:r>
        <w:rPr>
          <w:spacing w:val="1"/>
        </w:rPr>
        <w:t xml:space="preserve"> </w:t>
      </w:r>
      <w:r w:rsidR="003B42AA">
        <w:t>financial Statement</w:t>
      </w:r>
      <w:r>
        <w:t xml:space="preserve"> of Everest Bank Li</w:t>
      </w:r>
      <w:r w:rsidR="00B73272">
        <w:t>mited over the period of FY 2074/75 to FY 2078/79</w:t>
      </w:r>
      <w:r>
        <w:t>. To</w:t>
      </w:r>
      <w:r>
        <w:rPr>
          <w:spacing w:val="1"/>
        </w:rPr>
        <w:t xml:space="preserve"> </w:t>
      </w:r>
      <w:r>
        <w:t>evaluate the financial performance of the bank, we have divided the whole report to different</w:t>
      </w:r>
      <w:r>
        <w:rPr>
          <w:spacing w:val="1"/>
        </w:rPr>
        <w:t xml:space="preserve"> </w:t>
      </w:r>
      <w:r>
        <w:t>chapters. In every chapter, there are several sub-chapters. The first Introduction chapter gives</w:t>
      </w:r>
      <w:r>
        <w:rPr>
          <w:spacing w:val="1"/>
        </w:rPr>
        <w:t xml:space="preserve"> </w:t>
      </w:r>
      <w:r>
        <w:t>background information about the project work, introduction of Everest Bank Limited, Review</w:t>
      </w:r>
      <w:r>
        <w:rPr>
          <w:spacing w:val="1"/>
        </w:rPr>
        <w:t xml:space="preserve"> </w:t>
      </w:r>
      <w:r>
        <w:t>related</w:t>
      </w:r>
      <w:r>
        <w:rPr>
          <w:spacing w:val="-11"/>
        </w:rPr>
        <w:t xml:space="preserve"> </w:t>
      </w:r>
      <w:r>
        <w:t>studies</w:t>
      </w:r>
      <w:r>
        <w:rPr>
          <w:spacing w:val="-12"/>
        </w:rPr>
        <w:t xml:space="preserve"> </w:t>
      </w:r>
      <w:r>
        <w:t>etc.</w:t>
      </w:r>
      <w:r>
        <w:rPr>
          <w:spacing w:val="-12"/>
        </w:rPr>
        <w:t xml:space="preserve"> </w:t>
      </w:r>
      <w:r>
        <w:t>The</w:t>
      </w:r>
      <w:r>
        <w:rPr>
          <w:spacing w:val="-12"/>
        </w:rPr>
        <w:t xml:space="preserve"> </w:t>
      </w:r>
      <w:r>
        <w:t>second</w:t>
      </w:r>
      <w:r>
        <w:rPr>
          <w:spacing w:val="-13"/>
        </w:rPr>
        <w:t xml:space="preserve"> </w:t>
      </w:r>
      <w:r>
        <w:t>chapter</w:t>
      </w:r>
      <w:r>
        <w:rPr>
          <w:spacing w:val="-12"/>
        </w:rPr>
        <w:t xml:space="preserve"> </w:t>
      </w:r>
      <w:r>
        <w:t>called</w:t>
      </w:r>
      <w:r>
        <w:rPr>
          <w:spacing w:val="-10"/>
        </w:rPr>
        <w:t xml:space="preserve"> </w:t>
      </w:r>
      <w:r>
        <w:t>Presentation</w:t>
      </w:r>
      <w:r>
        <w:rPr>
          <w:spacing w:val="-13"/>
        </w:rPr>
        <w:t xml:space="preserve"> </w:t>
      </w:r>
      <w:r>
        <w:t>and</w:t>
      </w:r>
      <w:r>
        <w:rPr>
          <w:spacing w:val="-12"/>
        </w:rPr>
        <w:t xml:space="preserve"> </w:t>
      </w:r>
      <w:r>
        <w:t>Analysis</w:t>
      </w:r>
      <w:r>
        <w:rPr>
          <w:spacing w:val="-13"/>
        </w:rPr>
        <w:t xml:space="preserve"> </w:t>
      </w:r>
      <w:r>
        <w:t>of</w:t>
      </w:r>
      <w:r>
        <w:rPr>
          <w:spacing w:val="-11"/>
        </w:rPr>
        <w:t xml:space="preserve"> </w:t>
      </w:r>
      <w:r>
        <w:t>Data;</w:t>
      </w:r>
      <w:r>
        <w:rPr>
          <w:spacing w:val="-12"/>
        </w:rPr>
        <w:t xml:space="preserve"> </w:t>
      </w:r>
      <w:r>
        <w:t>we</w:t>
      </w:r>
      <w:r>
        <w:rPr>
          <w:spacing w:val="-13"/>
        </w:rPr>
        <w:t xml:space="preserve"> </w:t>
      </w:r>
      <w:r>
        <w:t>tried</w:t>
      </w:r>
      <w:r>
        <w:rPr>
          <w:spacing w:val="-10"/>
        </w:rPr>
        <w:t xml:space="preserve"> </w:t>
      </w:r>
      <w:r>
        <w:t>to</w:t>
      </w:r>
      <w:r>
        <w:rPr>
          <w:spacing w:val="-13"/>
        </w:rPr>
        <w:t xml:space="preserve"> </w:t>
      </w:r>
      <w:r>
        <w:t>analyze</w:t>
      </w:r>
      <w:r>
        <w:rPr>
          <w:spacing w:val="-57"/>
        </w:rPr>
        <w:t xml:space="preserve"> </w:t>
      </w:r>
      <w:r>
        <w:t>the</w:t>
      </w:r>
      <w:r>
        <w:rPr>
          <w:spacing w:val="-4"/>
        </w:rPr>
        <w:t xml:space="preserve"> </w:t>
      </w:r>
      <w:r>
        <w:t>financial</w:t>
      </w:r>
      <w:r>
        <w:rPr>
          <w:spacing w:val="-4"/>
        </w:rPr>
        <w:t xml:space="preserve"> </w:t>
      </w:r>
      <w:r>
        <w:t>performance</w:t>
      </w:r>
      <w:r>
        <w:rPr>
          <w:spacing w:val="-5"/>
        </w:rPr>
        <w:t xml:space="preserve"> </w:t>
      </w:r>
      <w:r>
        <w:t>of</w:t>
      </w:r>
      <w:r>
        <w:rPr>
          <w:spacing w:val="-4"/>
        </w:rPr>
        <w:t xml:space="preserve"> </w:t>
      </w:r>
      <w:r>
        <w:t>the</w:t>
      </w:r>
      <w:r>
        <w:rPr>
          <w:spacing w:val="-2"/>
        </w:rPr>
        <w:t xml:space="preserve"> </w:t>
      </w:r>
      <w:r>
        <w:t>bank.</w:t>
      </w:r>
      <w:r>
        <w:rPr>
          <w:spacing w:val="-2"/>
        </w:rPr>
        <w:t xml:space="preserve"> </w:t>
      </w:r>
      <w:r>
        <w:t>Therefore,</w:t>
      </w:r>
      <w:r>
        <w:rPr>
          <w:spacing w:val="1"/>
        </w:rPr>
        <w:t xml:space="preserve"> </w:t>
      </w:r>
      <w:r>
        <w:t>the</w:t>
      </w:r>
      <w:r>
        <w:rPr>
          <w:spacing w:val="-3"/>
        </w:rPr>
        <w:t xml:space="preserve"> </w:t>
      </w:r>
      <w:r>
        <w:t>study</w:t>
      </w:r>
      <w:r>
        <w:rPr>
          <w:spacing w:val="-3"/>
        </w:rPr>
        <w:t xml:space="preserve"> </w:t>
      </w:r>
      <w:r>
        <w:t>may</w:t>
      </w:r>
      <w:r>
        <w:rPr>
          <w:spacing w:val="-4"/>
        </w:rPr>
        <w:t xml:space="preserve"> </w:t>
      </w:r>
      <w:r>
        <w:t>not</w:t>
      </w:r>
      <w:r>
        <w:rPr>
          <w:spacing w:val="-3"/>
        </w:rPr>
        <w:t xml:space="preserve"> </w:t>
      </w:r>
      <w:r>
        <w:t>be</w:t>
      </w:r>
      <w:r>
        <w:rPr>
          <w:spacing w:val="-4"/>
        </w:rPr>
        <w:t xml:space="preserve"> </w:t>
      </w:r>
      <w:r>
        <w:t>generalized</w:t>
      </w:r>
      <w:r>
        <w:rPr>
          <w:spacing w:val="-2"/>
        </w:rPr>
        <w:t xml:space="preserve"> </w:t>
      </w:r>
      <w:r>
        <w:t>in</w:t>
      </w:r>
      <w:r>
        <w:rPr>
          <w:spacing w:val="-3"/>
        </w:rPr>
        <w:t xml:space="preserve"> </w:t>
      </w:r>
      <w:r>
        <w:t>all</w:t>
      </w:r>
      <w:r>
        <w:rPr>
          <w:spacing w:val="-3"/>
        </w:rPr>
        <w:t xml:space="preserve"> </w:t>
      </w:r>
      <w:r>
        <w:t>cases</w:t>
      </w:r>
      <w:r>
        <w:rPr>
          <w:spacing w:val="-3"/>
        </w:rPr>
        <w:t xml:space="preserve"> </w:t>
      </w:r>
      <w:r>
        <w:t>and</w:t>
      </w:r>
      <w:r>
        <w:rPr>
          <w:spacing w:val="-58"/>
        </w:rPr>
        <w:t xml:space="preserve"> </w:t>
      </w:r>
      <w:r>
        <w:t>accuracy</w:t>
      </w:r>
      <w:r>
        <w:rPr>
          <w:spacing w:val="-1"/>
        </w:rPr>
        <w:t xml:space="preserve"> </w:t>
      </w:r>
      <w:r>
        <w:t>depends upon the</w:t>
      </w:r>
      <w:r>
        <w:rPr>
          <w:spacing w:val="-1"/>
        </w:rPr>
        <w:t xml:space="preserve"> </w:t>
      </w:r>
      <w:r>
        <w:t>data collected and provided</w:t>
      </w:r>
      <w:r>
        <w:rPr>
          <w:spacing w:val="-1"/>
        </w:rPr>
        <w:t xml:space="preserve"> </w:t>
      </w:r>
      <w:r>
        <w:t>by the</w:t>
      </w:r>
      <w:r>
        <w:rPr>
          <w:spacing w:val="2"/>
        </w:rPr>
        <w:t xml:space="preserve"> </w:t>
      </w:r>
      <w:r>
        <w:t>organization.</w:t>
      </w:r>
    </w:p>
    <w:p w:rsidR="00460FF3" w:rsidRDefault="00460FF3">
      <w:pPr>
        <w:pStyle w:val="BodyText"/>
        <w:spacing w:before="7"/>
      </w:pPr>
    </w:p>
    <w:p w:rsidR="00A0636F" w:rsidRDefault="00D325DE" w:rsidP="00A0636F">
      <w:pPr>
        <w:pStyle w:val="BodyText"/>
        <w:spacing w:before="7" w:line="360" w:lineRule="auto"/>
        <w:rPr>
          <w:b/>
          <w:bCs/>
          <w:sz w:val="28"/>
          <w:szCs w:val="28"/>
        </w:rPr>
      </w:pPr>
      <w:r>
        <w:rPr>
          <w:b/>
          <w:bCs/>
          <w:sz w:val="28"/>
          <w:szCs w:val="28"/>
        </w:rPr>
        <w:t>Conclusion</w:t>
      </w:r>
    </w:p>
    <w:p w:rsidR="00A0636F" w:rsidRDefault="00A0636F" w:rsidP="00092421">
      <w:pPr>
        <w:pStyle w:val="BodyText"/>
        <w:spacing w:before="7" w:line="360" w:lineRule="auto"/>
        <w:jc w:val="both"/>
      </w:pPr>
      <w:r>
        <w:t xml:space="preserve">Establishment of commercial banks especially joint venture banks have continued in response to the economic liberalization policies of the government. So, now in Nepal there are twenty-eight (research period) commercial banks competing with each other in their business. EBL, which is working as Joint Venture Bank in Nepal by providing the quality and banking services. The various financial indicators were used for analysis of financial data of the sampled bank. The analysis is done on the basis </w:t>
      </w:r>
      <w:r w:rsidR="00092421">
        <w:t>of financial statement from 2074/75 to 2078/79</w:t>
      </w:r>
      <w:r>
        <w:t>. This study is mainly based on the 72 secondary data. The researcher has analyzed the data by using financial tools like ratio analysis as well as statistical tools like mean, S.D. and hypothesis etc.</w:t>
      </w:r>
    </w:p>
    <w:p w:rsidR="00FB36DB" w:rsidRPr="00FB36DB" w:rsidRDefault="00156652" w:rsidP="00FB36DB">
      <w:pPr>
        <w:pStyle w:val="BodyText"/>
        <w:spacing w:before="7" w:line="360" w:lineRule="auto"/>
        <w:jc w:val="both"/>
      </w:pPr>
      <w:r>
        <w:lastRenderedPageBreak/>
        <w:t xml:space="preserve">The major </w:t>
      </w:r>
      <w:proofErr w:type="gramStart"/>
      <w:r>
        <w:t>conclusion of the research report are</w:t>
      </w:r>
      <w:proofErr w:type="gramEnd"/>
      <w:r>
        <w:t xml:space="preserve"> as follows:</w:t>
      </w:r>
      <w:bookmarkStart w:id="61" w:name="_bookmark40"/>
      <w:bookmarkEnd w:id="61"/>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From the analysis of Cash and Bank Balance to total investment Ratio, it is concluded that the EBL can meet the demand of current depo</w:t>
      </w:r>
      <w:r w:rsidR="00FB36DB" w:rsidRPr="00FB36DB">
        <w:rPr>
          <w:sz w:val="24"/>
          <w:szCs w:val="24"/>
        </w:rPr>
        <w:t>sits during the research period.</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From the analysis of Cash and Bank Balance to total Deposit Ratio, the EBL has more total deposits than cash and bank balance.</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 xml:space="preserve">From the analysis of Cash and Bank Balance to Total Assets Ratio, the average total assets ratio of EBL is 0:21 which </w:t>
      </w:r>
      <w:proofErr w:type="gramStart"/>
      <w:r w:rsidRPr="00FB36DB">
        <w:rPr>
          <w:sz w:val="24"/>
          <w:szCs w:val="24"/>
        </w:rPr>
        <w:t>is</w:t>
      </w:r>
      <w:proofErr w:type="gramEnd"/>
      <w:r w:rsidRPr="00FB36DB">
        <w:rPr>
          <w:sz w:val="24"/>
          <w:szCs w:val="24"/>
        </w:rPr>
        <w:t xml:space="preserve"> lower than 1. It concludes that EBL will not be able to pay off all its liabilities with avai</w:t>
      </w:r>
      <w:r w:rsidR="00FB36DB" w:rsidRPr="00FB36DB">
        <w:rPr>
          <w:sz w:val="24"/>
          <w:szCs w:val="24"/>
        </w:rPr>
        <w:t>lable cash and cash equivalents.</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The current assets of the company are a bit not sufficient to meet its current liabilities. The analysis of the current ratio of the EBL concludes that the bank's current rat</w:t>
      </w:r>
      <w:r w:rsidR="00FB36DB" w:rsidRPr="00FB36DB">
        <w:rPr>
          <w:sz w:val="24"/>
          <w:szCs w:val="24"/>
        </w:rPr>
        <w:t>io is below the normal standard.</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The analysis of the Return on Shareholder's fund concludes the ratio over the past five years are found to be decreased every year</w:t>
      </w:r>
      <w:r w:rsidR="00FB36DB" w:rsidRPr="00FB36DB">
        <w:rPr>
          <w:sz w:val="24"/>
          <w:szCs w:val="24"/>
        </w:rPr>
        <w:t>.</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 xml:space="preserve">From the analysis of Return on Total Assets, the ratio is found to be decreased in the year 2075/76 and 2076/77 whereas increased </w:t>
      </w:r>
      <w:proofErr w:type="gramStart"/>
      <w:r w:rsidRPr="00FB36DB">
        <w:rPr>
          <w:sz w:val="24"/>
          <w:szCs w:val="24"/>
        </w:rPr>
        <w:t>In</w:t>
      </w:r>
      <w:proofErr w:type="gramEnd"/>
      <w:r w:rsidRPr="00FB36DB">
        <w:rPr>
          <w:sz w:val="24"/>
          <w:szCs w:val="24"/>
        </w:rPr>
        <w:t xml:space="preserve"> the year 2077/78 and 2078/79 Therefore, the ratio over the past 5 years in terms of percentage shows the fluctuation.</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 xml:space="preserve">The Earning </w:t>
      </w:r>
      <w:proofErr w:type="gramStart"/>
      <w:r w:rsidRPr="00FB36DB">
        <w:rPr>
          <w:sz w:val="24"/>
          <w:szCs w:val="24"/>
        </w:rPr>
        <w:t>Per</w:t>
      </w:r>
      <w:proofErr w:type="gramEnd"/>
      <w:r w:rsidRPr="00FB36DB">
        <w:rPr>
          <w:sz w:val="24"/>
          <w:szCs w:val="24"/>
        </w:rPr>
        <w:t xml:space="preserve"> Share ratio of EBL shows promising in terms of EPS in the future.</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 xml:space="preserve">From the analysis of the Dividend per share, the average amount of the Dividend per share is </w:t>
      </w:r>
      <w:proofErr w:type="spellStart"/>
      <w:r w:rsidRPr="00FB36DB">
        <w:rPr>
          <w:sz w:val="24"/>
          <w:szCs w:val="24"/>
        </w:rPr>
        <w:t>Rs</w:t>
      </w:r>
      <w:proofErr w:type="spellEnd"/>
      <w:r w:rsidRPr="00FB36DB">
        <w:rPr>
          <w:sz w:val="24"/>
          <w:szCs w:val="24"/>
        </w:rPr>
        <w:t xml:space="preserve"> 18.4 </w:t>
      </w:r>
      <w:proofErr w:type="gramStart"/>
      <w:r w:rsidRPr="00FB36DB">
        <w:rPr>
          <w:sz w:val="24"/>
          <w:szCs w:val="24"/>
        </w:rPr>
        <w:t>Therefore,</w:t>
      </w:r>
      <w:proofErr w:type="gramEnd"/>
      <w:r w:rsidRPr="00FB36DB">
        <w:rPr>
          <w:sz w:val="24"/>
          <w:szCs w:val="24"/>
        </w:rPr>
        <w:t xml:space="preserve"> it concludes that EBL has distributed favorable income as dividends to the investors.</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The loan and Advances to Fixed Deposit Ratio are found to be increased continuously from 2074/75 to 2078/79. The average ratio obtain is 41.9 percent which concludes that the earnings of EBL are insufficient to cover unforeseen fund requirement</w:t>
      </w:r>
    </w:p>
    <w:p w:rsidR="00FB36DB" w:rsidRPr="00FB36DB" w:rsidRDefault="00C310F9" w:rsidP="00FB36DB">
      <w:pPr>
        <w:pStyle w:val="ListParagraph"/>
        <w:numPr>
          <w:ilvl w:val="0"/>
          <w:numId w:val="45"/>
        </w:numPr>
        <w:tabs>
          <w:tab w:val="left" w:pos="841"/>
        </w:tabs>
        <w:spacing w:before="6" w:line="355" w:lineRule="auto"/>
        <w:ind w:right="503"/>
        <w:jc w:val="both"/>
        <w:rPr>
          <w:sz w:val="24"/>
          <w:szCs w:val="24"/>
        </w:rPr>
      </w:pPr>
      <w:r w:rsidRPr="00FB36DB">
        <w:rPr>
          <w:sz w:val="24"/>
          <w:szCs w:val="24"/>
        </w:rPr>
        <w:t>From the analysis of loan and Advances to Total Deposit Ratio, the average of loan and advances to total deposit ratio is 7.6 percent which concludes that the credit management of EBL is in a good position.</w:t>
      </w:r>
    </w:p>
    <w:p w:rsidR="00460FF3" w:rsidRPr="00FB36DB" w:rsidRDefault="00C310F9" w:rsidP="00FB36DB">
      <w:pPr>
        <w:pStyle w:val="ListParagraph"/>
        <w:numPr>
          <w:ilvl w:val="0"/>
          <w:numId w:val="45"/>
        </w:numPr>
        <w:tabs>
          <w:tab w:val="left" w:pos="841"/>
        </w:tabs>
        <w:spacing w:before="6" w:line="355" w:lineRule="auto"/>
        <w:ind w:right="503"/>
        <w:jc w:val="both"/>
        <w:rPr>
          <w:sz w:val="24"/>
        </w:rPr>
      </w:pPr>
      <w:r w:rsidRPr="00FB36DB">
        <w:rPr>
          <w:sz w:val="24"/>
          <w:szCs w:val="24"/>
        </w:rPr>
        <w:t>From the analysis of loans and Advances to Total Assets, the average ratio is obtained at 63 percent. Therefore it concludes that the capability of utilizing the assets of the bank is good</w:t>
      </w:r>
    </w:p>
    <w:p w:rsidR="00460FF3" w:rsidRDefault="00460FF3">
      <w:pPr>
        <w:spacing w:line="355" w:lineRule="auto"/>
        <w:jc w:val="both"/>
        <w:rPr>
          <w:sz w:val="24"/>
        </w:rPr>
      </w:pPr>
    </w:p>
    <w:p w:rsidR="00FB36DB" w:rsidRDefault="00FB36DB">
      <w:pPr>
        <w:spacing w:line="355" w:lineRule="auto"/>
        <w:jc w:val="both"/>
        <w:rPr>
          <w:sz w:val="24"/>
        </w:rPr>
        <w:sectPr w:rsidR="00FB36DB" w:rsidSect="00156652">
          <w:pgSz w:w="12240" w:h="15840"/>
          <w:pgMar w:top="1340" w:right="1160" w:bottom="280" w:left="1320" w:header="729" w:footer="1152" w:gutter="0"/>
          <w:cols w:space="720"/>
          <w:docGrid w:linePitch="299"/>
        </w:sectPr>
      </w:pPr>
    </w:p>
    <w:p w:rsidR="00460FF3" w:rsidRDefault="00460FF3">
      <w:pPr>
        <w:pStyle w:val="BodyText"/>
        <w:spacing w:before="4"/>
        <w:rPr>
          <w:sz w:val="17"/>
        </w:rPr>
      </w:pPr>
      <w:bookmarkStart w:id="62" w:name="_bookmark41"/>
      <w:bookmarkEnd w:id="62"/>
    </w:p>
    <w:p w:rsidR="00460FF3" w:rsidRDefault="00EF0737">
      <w:pPr>
        <w:pStyle w:val="Heading1"/>
        <w:spacing w:before="61"/>
        <w:jc w:val="center"/>
      </w:pPr>
      <w:r w:rsidRPr="00D325DE">
        <w:rPr>
          <w:sz w:val="28"/>
          <w:szCs w:val="28"/>
        </w:rPr>
        <w:t>BIBLIOGRAPHY</w:t>
      </w:r>
    </w:p>
    <w:p w:rsidR="00460FF3" w:rsidRDefault="00460FF3">
      <w:pPr>
        <w:pStyle w:val="BodyText"/>
        <w:spacing w:before="3"/>
        <w:rPr>
          <w:b/>
          <w:sz w:val="40"/>
        </w:rPr>
      </w:pPr>
    </w:p>
    <w:p w:rsidR="00460FF3" w:rsidRDefault="00EF0737">
      <w:pPr>
        <w:spacing w:line="360" w:lineRule="auto"/>
        <w:ind w:left="840" w:right="191" w:hanging="720"/>
        <w:jc w:val="both"/>
        <w:rPr>
          <w:sz w:val="24"/>
        </w:rPr>
      </w:pPr>
      <w:r>
        <w:rPr>
          <w:sz w:val="24"/>
        </w:rPr>
        <w:t>Ahmed, M., B</w:t>
      </w:r>
      <w:proofErr w:type="gramStart"/>
      <w:r>
        <w:rPr>
          <w:sz w:val="24"/>
        </w:rPr>
        <w:t>.(</w:t>
      </w:r>
      <w:proofErr w:type="gramEnd"/>
      <w:r>
        <w:rPr>
          <w:sz w:val="24"/>
        </w:rPr>
        <w:t>2009). “</w:t>
      </w:r>
      <w:r>
        <w:rPr>
          <w:i/>
          <w:sz w:val="24"/>
        </w:rPr>
        <w:t>Measuring the Performance of Islamic Banks by Adapting Conventional</w:t>
      </w:r>
      <w:r>
        <w:rPr>
          <w:i/>
          <w:spacing w:val="1"/>
          <w:sz w:val="24"/>
        </w:rPr>
        <w:t xml:space="preserve"> </w:t>
      </w:r>
      <w:r>
        <w:rPr>
          <w:i/>
          <w:sz w:val="24"/>
        </w:rPr>
        <w:t xml:space="preserve">Ratios German University in Cairo Faculty of Management Technology”, </w:t>
      </w:r>
      <w:r>
        <w:rPr>
          <w:sz w:val="24"/>
        </w:rPr>
        <w:t>Working Paper</w:t>
      </w:r>
      <w:r>
        <w:rPr>
          <w:spacing w:val="1"/>
          <w:sz w:val="24"/>
        </w:rPr>
        <w:t xml:space="preserve"> </w:t>
      </w:r>
      <w:r>
        <w:rPr>
          <w:sz w:val="24"/>
        </w:rPr>
        <w:t>No.</w:t>
      </w:r>
      <w:r>
        <w:rPr>
          <w:spacing w:val="-1"/>
          <w:sz w:val="24"/>
        </w:rPr>
        <w:t xml:space="preserve"> </w:t>
      </w:r>
      <w:r>
        <w:rPr>
          <w:sz w:val="24"/>
        </w:rPr>
        <w:t xml:space="preserve">16 </w:t>
      </w:r>
      <w:proofErr w:type="spellStart"/>
      <w:r>
        <w:rPr>
          <w:sz w:val="24"/>
        </w:rPr>
        <w:t>pp</w:t>
      </w:r>
      <w:proofErr w:type="spellEnd"/>
      <w:r>
        <w:rPr>
          <w:sz w:val="24"/>
        </w:rPr>
        <w:t xml:space="preserve"> 1-26</w:t>
      </w:r>
    </w:p>
    <w:p w:rsidR="00460FF3" w:rsidRDefault="00EF0737">
      <w:pPr>
        <w:spacing w:before="30" w:line="360" w:lineRule="auto"/>
        <w:ind w:left="931" w:right="191" w:hanging="812"/>
        <w:jc w:val="both"/>
        <w:rPr>
          <w:sz w:val="24"/>
        </w:rPr>
      </w:pPr>
      <w:proofErr w:type="spellStart"/>
      <w:proofErr w:type="gramStart"/>
      <w:r>
        <w:rPr>
          <w:sz w:val="24"/>
        </w:rPr>
        <w:t>Almumani</w:t>
      </w:r>
      <w:proofErr w:type="spellEnd"/>
      <w:r>
        <w:rPr>
          <w:sz w:val="24"/>
        </w:rPr>
        <w:t xml:space="preserve"> (2014).</w:t>
      </w:r>
      <w:proofErr w:type="gramEnd"/>
      <w:r>
        <w:rPr>
          <w:sz w:val="24"/>
        </w:rPr>
        <w:t xml:space="preserve"> “</w:t>
      </w:r>
      <w:r>
        <w:rPr>
          <w:i/>
          <w:sz w:val="24"/>
        </w:rPr>
        <w:t>Evaluating the Financial Performance of Banks Using Financial Ratios- A</w:t>
      </w:r>
      <w:r>
        <w:rPr>
          <w:i/>
          <w:spacing w:val="1"/>
          <w:sz w:val="24"/>
        </w:rPr>
        <w:t xml:space="preserve"> </w:t>
      </w:r>
      <w:r>
        <w:rPr>
          <w:i/>
          <w:sz w:val="24"/>
        </w:rPr>
        <w:t xml:space="preserve">Case Study of Erbil Bank for Investment and Finance “, </w:t>
      </w:r>
      <w:r>
        <w:rPr>
          <w:sz w:val="24"/>
        </w:rPr>
        <w:t>European Journal of Accounting</w:t>
      </w:r>
      <w:r>
        <w:rPr>
          <w:spacing w:val="1"/>
          <w:sz w:val="24"/>
        </w:rPr>
        <w:t xml:space="preserve"> </w:t>
      </w:r>
      <w:r>
        <w:rPr>
          <w:sz w:val="24"/>
        </w:rPr>
        <w:t>Auditing</w:t>
      </w:r>
      <w:r>
        <w:rPr>
          <w:spacing w:val="-1"/>
          <w:sz w:val="24"/>
        </w:rPr>
        <w:t xml:space="preserve"> </w:t>
      </w:r>
      <w:r>
        <w:rPr>
          <w:sz w:val="24"/>
        </w:rPr>
        <w:t>and Finance</w:t>
      </w:r>
      <w:r>
        <w:rPr>
          <w:spacing w:val="-1"/>
          <w:sz w:val="24"/>
        </w:rPr>
        <w:t xml:space="preserve"> </w:t>
      </w:r>
      <w:r>
        <w:rPr>
          <w:sz w:val="24"/>
        </w:rPr>
        <w:t>Research,</w:t>
      </w:r>
      <w:r>
        <w:rPr>
          <w:spacing w:val="2"/>
          <w:sz w:val="24"/>
        </w:rPr>
        <w:t xml:space="preserve"> </w:t>
      </w:r>
      <w:r>
        <w:rPr>
          <w:sz w:val="24"/>
        </w:rPr>
        <w:t>Volume 2, pp162-177</w:t>
      </w:r>
    </w:p>
    <w:p w:rsidR="00460FF3" w:rsidRDefault="00EF0737">
      <w:pPr>
        <w:spacing w:before="31"/>
        <w:ind w:left="120"/>
        <w:jc w:val="both"/>
        <w:rPr>
          <w:i/>
          <w:sz w:val="24"/>
        </w:rPr>
      </w:pPr>
      <w:proofErr w:type="spellStart"/>
      <w:r>
        <w:rPr>
          <w:sz w:val="24"/>
        </w:rPr>
        <w:t>Haque</w:t>
      </w:r>
      <w:proofErr w:type="spellEnd"/>
      <w:r>
        <w:rPr>
          <w:sz w:val="24"/>
        </w:rPr>
        <w:t>,</w:t>
      </w:r>
      <w:r>
        <w:rPr>
          <w:spacing w:val="10"/>
          <w:sz w:val="24"/>
        </w:rPr>
        <w:t xml:space="preserve"> </w:t>
      </w:r>
      <w:r>
        <w:rPr>
          <w:sz w:val="24"/>
        </w:rPr>
        <w:t>I.</w:t>
      </w:r>
      <w:r>
        <w:rPr>
          <w:spacing w:val="8"/>
          <w:sz w:val="24"/>
        </w:rPr>
        <w:t xml:space="preserve"> </w:t>
      </w:r>
      <w:r>
        <w:rPr>
          <w:sz w:val="24"/>
        </w:rPr>
        <w:t>(2011).</w:t>
      </w:r>
      <w:r>
        <w:rPr>
          <w:spacing w:val="8"/>
          <w:sz w:val="24"/>
        </w:rPr>
        <w:t xml:space="preserve"> </w:t>
      </w:r>
      <w:r>
        <w:rPr>
          <w:sz w:val="24"/>
        </w:rPr>
        <w:t>“</w:t>
      </w:r>
      <w:r>
        <w:rPr>
          <w:i/>
          <w:sz w:val="24"/>
        </w:rPr>
        <w:t>Comparative</w:t>
      </w:r>
      <w:r>
        <w:rPr>
          <w:i/>
          <w:spacing w:val="7"/>
          <w:sz w:val="24"/>
        </w:rPr>
        <w:t xml:space="preserve"> </w:t>
      </w:r>
      <w:r>
        <w:rPr>
          <w:i/>
          <w:sz w:val="24"/>
        </w:rPr>
        <w:t>Study</w:t>
      </w:r>
      <w:r>
        <w:rPr>
          <w:i/>
          <w:spacing w:val="8"/>
          <w:sz w:val="24"/>
        </w:rPr>
        <w:t xml:space="preserve"> </w:t>
      </w:r>
      <w:r>
        <w:rPr>
          <w:i/>
          <w:sz w:val="24"/>
        </w:rPr>
        <w:t>between</w:t>
      </w:r>
      <w:r>
        <w:rPr>
          <w:i/>
          <w:spacing w:val="8"/>
          <w:sz w:val="24"/>
        </w:rPr>
        <w:t xml:space="preserve"> </w:t>
      </w:r>
      <w:r>
        <w:rPr>
          <w:i/>
          <w:sz w:val="24"/>
        </w:rPr>
        <w:t>Public</w:t>
      </w:r>
      <w:r>
        <w:rPr>
          <w:i/>
          <w:spacing w:val="8"/>
          <w:sz w:val="24"/>
        </w:rPr>
        <w:t xml:space="preserve"> </w:t>
      </w:r>
      <w:r>
        <w:rPr>
          <w:i/>
          <w:sz w:val="24"/>
        </w:rPr>
        <w:t>Sector</w:t>
      </w:r>
      <w:r>
        <w:rPr>
          <w:i/>
          <w:spacing w:val="10"/>
          <w:sz w:val="24"/>
        </w:rPr>
        <w:t xml:space="preserve"> </w:t>
      </w:r>
      <w:r>
        <w:rPr>
          <w:i/>
          <w:sz w:val="24"/>
        </w:rPr>
        <w:t>Banks</w:t>
      </w:r>
      <w:r>
        <w:rPr>
          <w:i/>
          <w:spacing w:val="9"/>
          <w:sz w:val="24"/>
        </w:rPr>
        <w:t xml:space="preserve"> </w:t>
      </w:r>
      <w:r>
        <w:rPr>
          <w:i/>
          <w:sz w:val="24"/>
        </w:rPr>
        <w:t>&amp;</w:t>
      </w:r>
      <w:r>
        <w:rPr>
          <w:i/>
          <w:spacing w:val="9"/>
          <w:sz w:val="24"/>
        </w:rPr>
        <w:t xml:space="preserve"> </w:t>
      </w:r>
      <w:r>
        <w:rPr>
          <w:i/>
          <w:sz w:val="24"/>
        </w:rPr>
        <w:t>Private</w:t>
      </w:r>
      <w:r>
        <w:rPr>
          <w:i/>
          <w:spacing w:val="8"/>
          <w:sz w:val="24"/>
        </w:rPr>
        <w:t xml:space="preserve"> </w:t>
      </w:r>
      <w:r>
        <w:rPr>
          <w:i/>
          <w:sz w:val="24"/>
        </w:rPr>
        <w:t xml:space="preserve">Sector   </w:t>
      </w:r>
      <w:r>
        <w:rPr>
          <w:i/>
          <w:spacing w:val="50"/>
          <w:sz w:val="24"/>
        </w:rPr>
        <w:t xml:space="preserve"> </w:t>
      </w:r>
      <w:r>
        <w:rPr>
          <w:i/>
          <w:sz w:val="24"/>
        </w:rPr>
        <w:t>Banks”,</w:t>
      </w:r>
    </w:p>
    <w:p w:rsidR="00460FF3" w:rsidRDefault="00EF0737">
      <w:pPr>
        <w:pStyle w:val="BodyText"/>
        <w:spacing w:before="137"/>
        <w:ind w:left="840"/>
        <w:jc w:val="both"/>
      </w:pPr>
      <w:proofErr w:type="gramStart"/>
      <w:r>
        <w:t>International</w:t>
      </w:r>
      <w:r>
        <w:rPr>
          <w:spacing w:val="-2"/>
        </w:rPr>
        <w:t xml:space="preserve"> </w:t>
      </w:r>
      <w:r>
        <w:t>Journal</w:t>
      </w:r>
      <w:r>
        <w:rPr>
          <w:spacing w:val="-2"/>
        </w:rPr>
        <w:t xml:space="preserve"> </w:t>
      </w:r>
      <w:r>
        <w:t>of</w:t>
      </w:r>
      <w:r>
        <w:rPr>
          <w:spacing w:val="1"/>
        </w:rPr>
        <w:t xml:space="preserve"> </w:t>
      </w:r>
      <w:r>
        <w:t>Management</w:t>
      </w:r>
      <w:r>
        <w:rPr>
          <w:spacing w:val="-1"/>
        </w:rPr>
        <w:t xml:space="preserve"> </w:t>
      </w:r>
      <w:r>
        <w:t>&amp; Innovation.</w:t>
      </w:r>
      <w:proofErr w:type="gramEnd"/>
    </w:p>
    <w:p w:rsidR="00460FF3" w:rsidRDefault="00EF0737">
      <w:pPr>
        <w:spacing w:before="168" w:line="360" w:lineRule="auto"/>
        <w:ind w:left="840" w:right="193" w:hanging="720"/>
        <w:jc w:val="both"/>
        <w:rPr>
          <w:sz w:val="24"/>
        </w:rPr>
      </w:pPr>
      <w:proofErr w:type="spellStart"/>
      <w:proofErr w:type="gramStart"/>
      <w:r>
        <w:rPr>
          <w:sz w:val="24"/>
        </w:rPr>
        <w:t>Hannan</w:t>
      </w:r>
      <w:proofErr w:type="spellEnd"/>
      <w:r>
        <w:rPr>
          <w:sz w:val="24"/>
        </w:rPr>
        <w:t>,</w:t>
      </w:r>
      <w:r>
        <w:rPr>
          <w:spacing w:val="1"/>
          <w:sz w:val="24"/>
        </w:rPr>
        <w:t xml:space="preserve"> </w:t>
      </w:r>
      <w:r>
        <w:rPr>
          <w:sz w:val="24"/>
        </w:rPr>
        <w:t>A.S.</w:t>
      </w:r>
      <w:r>
        <w:rPr>
          <w:spacing w:val="1"/>
          <w:sz w:val="24"/>
        </w:rPr>
        <w:t xml:space="preserve"> </w:t>
      </w:r>
      <w:r>
        <w:rPr>
          <w:sz w:val="24"/>
        </w:rPr>
        <w:t>and</w:t>
      </w:r>
      <w:r>
        <w:rPr>
          <w:spacing w:val="1"/>
          <w:sz w:val="24"/>
        </w:rPr>
        <w:t xml:space="preserve"> </w:t>
      </w:r>
      <w:proofErr w:type="spellStart"/>
      <w:r>
        <w:rPr>
          <w:sz w:val="24"/>
        </w:rPr>
        <w:t>Shaheed</w:t>
      </w:r>
      <w:proofErr w:type="spellEnd"/>
      <w:r>
        <w:rPr>
          <w:sz w:val="24"/>
        </w:rPr>
        <w:t>,</w:t>
      </w:r>
      <w:r>
        <w:rPr>
          <w:spacing w:val="1"/>
          <w:sz w:val="24"/>
        </w:rPr>
        <w:t xml:space="preserve"> </w:t>
      </w:r>
      <w:r>
        <w:rPr>
          <w:sz w:val="24"/>
        </w:rPr>
        <w:t>A.</w:t>
      </w:r>
      <w:r>
        <w:rPr>
          <w:spacing w:val="1"/>
          <w:sz w:val="24"/>
        </w:rPr>
        <w:t xml:space="preserve"> </w:t>
      </w:r>
      <w:r>
        <w:rPr>
          <w:sz w:val="24"/>
        </w:rPr>
        <w:t>(1998).</w:t>
      </w:r>
      <w:proofErr w:type="gramEnd"/>
      <w:r>
        <w:rPr>
          <w:spacing w:val="1"/>
          <w:sz w:val="24"/>
        </w:rPr>
        <w:t xml:space="preserve"> </w:t>
      </w:r>
      <w:proofErr w:type="gramStart"/>
      <w:r>
        <w:rPr>
          <w:i/>
          <w:sz w:val="24"/>
        </w:rPr>
        <w:t>“Financial</w:t>
      </w:r>
      <w:r>
        <w:rPr>
          <w:i/>
          <w:spacing w:val="1"/>
          <w:sz w:val="24"/>
        </w:rPr>
        <w:t xml:space="preserve"> </w:t>
      </w:r>
      <w:r>
        <w:rPr>
          <w:i/>
          <w:sz w:val="24"/>
        </w:rPr>
        <w:t>Position</w:t>
      </w:r>
      <w:r>
        <w:rPr>
          <w:i/>
          <w:spacing w:val="1"/>
          <w:sz w:val="24"/>
        </w:rPr>
        <w:t xml:space="preserve"> </w:t>
      </w:r>
      <w:r>
        <w:rPr>
          <w:i/>
          <w:sz w:val="24"/>
        </w:rPr>
        <w:t>and</w:t>
      </w:r>
      <w:r>
        <w:rPr>
          <w:i/>
          <w:spacing w:val="1"/>
          <w:sz w:val="24"/>
        </w:rPr>
        <w:t xml:space="preserve"> </w:t>
      </w:r>
      <w:r>
        <w:rPr>
          <w:i/>
          <w:sz w:val="24"/>
        </w:rPr>
        <w:t>Performance</w:t>
      </w:r>
      <w:r>
        <w:rPr>
          <w:i/>
          <w:spacing w:val="1"/>
          <w:sz w:val="24"/>
        </w:rPr>
        <w:t xml:space="preserve"> </w:t>
      </w:r>
      <w:r>
        <w:rPr>
          <w:i/>
          <w:sz w:val="24"/>
        </w:rPr>
        <w:t>analysis</w:t>
      </w:r>
      <w:r>
        <w:rPr>
          <w:i/>
          <w:spacing w:val="1"/>
          <w:sz w:val="24"/>
        </w:rPr>
        <w:t xml:space="preserve"> </w:t>
      </w:r>
      <w:r>
        <w:rPr>
          <w:i/>
          <w:sz w:val="24"/>
        </w:rPr>
        <w:t>of</w:t>
      </w:r>
      <w:r>
        <w:rPr>
          <w:i/>
          <w:spacing w:val="1"/>
          <w:sz w:val="24"/>
        </w:rPr>
        <w:t xml:space="preserve"> </w:t>
      </w:r>
      <w:r>
        <w:rPr>
          <w:i/>
          <w:sz w:val="24"/>
        </w:rPr>
        <w:t>Bangladesh</w:t>
      </w:r>
      <w:r>
        <w:rPr>
          <w:i/>
          <w:spacing w:val="-1"/>
          <w:sz w:val="24"/>
        </w:rPr>
        <w:t xml:space="preserve"> </w:t>
      </w:r>
      <w:proofErr w:type="spellStart"/>
      <w:r>
        <w:rPr>
          <w:i/>
          <w:sz w:val="24"/>
        </w:rPr>
        <w:t>Shilpa</w:t>
      </w:r>
      <w:proofErr w:type="spellEnd"/>
      <w:r>
        <w:rPr>
          <w:i/>
          <w:sz w:val="24"/>
        </w:rPr>
        <w:t xml:space="preserve"> Bank, Islamic</w:t>
      </w:r>
      <w:r>
        <w:rPr>
          <w:i/>
          <w:spacing w:val="-2"/>
          <w:sz w:val="24"/>
        </w:rPr>
        <w:t xml:space="preserve"> </w:t>
      </w:r>
      <w:r>
        <w:rPr>
          <w:i/>
          <w:sz w:val="24"/>
        </w:rPr>
        <w:t>University Studies”,</w:t>
      </w:r>
      <w:r>
        <w:rPr>
          <w:i/>
          <w:spacing w:val="1"/>
          <w:sz w:val="24"/>
        </w:rPr>
        <w:t xml:space="preserve"> </w:t>
      </w:r>
      <w:r>
        <w:rPr>
          <w:sz w:val="24"/>
        </w:rPr>
        <w:t>Volume-1, June</w:t>
      </w:r>
      <w:r>
        <w:rPr>
          <w:spacing w:val="-2"/>
          <w:sz w:val="24"/>
        </w:rPr>
        <w:t xml:space="preserve"> </w:t>
      </w:r>
      <w:r>
        <w:rPr>
          <w:sz w:val="24"/>
        </w:rPr>
        <w:t>1998.</w:t>
      </w:r>
      <w:proofErr w:type="gramEnd"/>
    </w:p>
    <w:p w:rsidR="00460FF3" w:rsidRDefault="00EF0737">
      <w:pPr>
        <w:spacing w:before="31" w:line="360" w:lineRule="auto"/>
        <w:ind w:left="840" w:right="189" w:hanging="720"/>
        <w:jc w:val="both"/>
        <w:rPr>
          <w:sz w:val="24"/>
        </w:rPr>
      </w:pPr>
      <w:proofErr w:type="spellStart"/>
      <w:r>
        <w:rPr>
          <w:sz w:val="24"/>
        </w:rPr>
        <w:t>Kiyota</w:t>
      </w:r>
      <w:proofErr w:type="spellEnd"/>
      <w:r>
        <w:rPr>
          <w:sz w:val="24"/>
        </w:rPr>
        <w:t>, H. (2009). “</w:t>
      </w:r>
      <w:r>
        <w:rPr>
          <w:i/>
          <w:sz w:val="24"/>
        </w:rPr>
        <w:t>Efficiency of Commercial Banks in Sub-Saharan Africa: A Comparative</w:t>
      </w:r>
      <w:r>
        <w:rPr>
          <w:i/>
          <w:spacing w:val="1"/>
          <w:sz w:val="24"/>
        </w:rPr>
        <w:t xml:space="preserve"> </w:t>
      </w:r>
      <w:r>
        <w:rPr>
          <w:i/>
          <w:sz w:val="24"/>
        </w:rPr>
        <w:t>Analysis</w:t>
      </w:r>
      <w:r>
        <w:rPr>
          <w:i/>
          <w:spacing w:val="-11"/>
          <w:sz w:val="24"/>
        </w:rPr>
        <w:t xml:space="preserve"> </w:t>
      </w:r>
      <w:r>
        <w:rPr>
          <w:i/>
          <w:sz w:val="24"/>
        </w:rPr>
        <w:t>of</w:t>
      </w:r>
      <w:r>
        <w:rPr>
          <w:i/>
          <w:spacing w:val="-12"/>
          <w:sz w:val="24"/>
        </w:rPr>
        <w:t xml:space="preserve"> </w:t>
      </w:r>
      <w:r>
        <w:rPr>
          <w:i/>
          <w:sz w:val="24"/>
        </w:rPr>
        <w:t>Domestic</w:t>
      </w:r>
      <w:r>
        <w:rPr>
          <w:i/>
          <w:spacing w:val="-12"/>
          <w:sz w:val="24"/>
        </w:rPr>
        <w:t xml:space="preserve"> </w:t>
      </w:r>
      <w:r>
        <w:rPr>
          <w:i/>
          <w:sz w:val="24"/>
        </w:rPr>
        <w:t>and</w:t>
      </w:r>
      <w:r>
        <w:rPr>
          <w:i/>
          <w:spacing w:val="-13"/>
          <w:sz w:val="24"/>
        </w:rPr>
        <w:t xml:space="preserve"> </w:t>
      </w:r>
      <w:r>
        <w:rPr>
          <w:i/>
          <w:sz w:val="24"/>
        </w:rPr>
        <w:t>Foreign</w:t>
      </w:r>
      <w:r>
        <w:rPr>
          <w:i/>
          <w:spacing w:val="-12"/>
          <w:sz w:val="24"/>
        </w:rPr>
        <w:t xml:space="preserve"> </w:t>
      </w:r>
      <w:r>
        <w:rPr>
          <w:i/>
          <w:sz w:val="24"/>
        </w:rPr>
        <w:t>Banks”,</w:t>
      </w:r>
      <w:r>
        <w:rPr>
          <w:i/>
          <w:spacing w:val="-11"/>
          <w:sz w:val="24"/>
        </w:rPr>
        <w:t xml:space="preserve"> </w:t>
      </w:r>
      <w:r>
        <w:rPr>
          <w:sz w:val="24"/>
        </w:rPr>
        <w:t>A</w:t>
      </w:r>
      <w:r>
        <w:rPr>
          <w:spacing w:val="-12"/>
          <w:sz w:val="24"/>
        </w:rPr>
        <w:t xml:space="preserve"> </w:t>
      </w:r>
      <w:r>
        <w:rPr>
          <w:sz w:val="24"/>
        </w:rPr>
        <w:t>paper</w:t>
      </w:r>
      <w:r>
        <w:rPr>
          <w:spacing w:val="-12"/>
          <w:sz w:val="24"/>
        </w:rPr>
        <w:t xml:space="preserve"> </w:t>
      </w:r>
      <w:r>
        <w:rPr>
          <w:sz w:val="24"/>
        </w:rPr>
        <w:t>prepared</w:t>
      </w:r>
      <w:r>
        <w:rPr>
          <w:spacing w:val="-12"/>
          <w:sz w:val="24"/>
        </w:rPr>
        <w:t xml:space="preserve"> </w:t>
      </w:r>
      <w:r>
        <w:rPr>
          <w:sz w:val="24"/>
        </w:rPr>
        <w:t>for</w:t>
      </w:r>
      <w:r>
        <w:rPr>
          <w:spacing w:val="-13"/>
          <w:sz w:val="24"/>
        </w:rPr>
        <w:t xml:space="preserve"> </w:t>
      </w:r>
      <w:r>
        <w:rPr>
          <w:sz w:val="24"/>
        </w:rPr>
        <w:t>the</w:t>
      </w:r>
      <w:r>
        <w:rPr>
          <w:spacing w:val="-13"/>
          <w:sz w:val="24"/>
        </w:rPr>
        <w:t xml:space="preserve"> </w:t>
      </w:r>
      <w:r>
        <w:rPr>
          <w:sz w:val="24"/>
        </w:rPr>
        <w:t>CSAE</w:t>
      </w:r>
      <w:r>
        <w:rPr>
          <w:spacing w:val="-14"/>
          <w:sz w:val="24"/>
        </w:rPr>
        <w:t xml:space="preserve"> </w:t>
      </w:r>
      <w:r>
        <w:rPr>
          <w:sz w:val="24"/>
        </w:rPr>
        <w:t>conference</w:t>
      </w:r>
      <w:r>
        <w:rPr>
          <w:spacing w:val="-13"/>
          <w:sz w:val="24"/>
        </w:rPr>
        <w:t xml:space="preserve"> </w:t>
      </w:r>
      <w:r>
        <w:rPr>
          <w:sz w:val="24"/>
        </w:rPr>
        <w:t>2009</w:t>
      </w:r>
      <w:r>
        <w:rPr>
          <w:spacing w:val="-57"/>
          <w:sz w:val="24"/>
        </w:rPr>
        <w:t xml:space="preserve"> </w:t>
      </w:r>
      <w:r>
        <w:rPr>
          <w:sz w:val="24"/>
        </w:rPr>
        <w:t>on</w:t>
      </w:r>
      <w:r>
        <w:rPr>
          <w:spacing w:val="-1"/>
          <w:sz w:val="24"/>
        </w:rPr>
        <w:t xml:space="preserve"> </w:t>
      </w:r>
      <w:r>
        <w:rPr>
          <w:sz w:val="24"/>
        </w:rPr>
        <w:t>“Economic</w:t>
      </w:r>
      <w:r>
        <w:rPr>
          <w:spacing w:val="-1"/>
          <w:sz w:val="24"/>
        </w:rPr>
        <w:t xml:space="preserve"> </w:t>
      </w:r>
      <w:r>
        <w:rPr>
          <w:sz w:val="24"/>
        </w:rPr>
        <w:t>Development</w:t>
      </w:r>
      <w:r>
        <w:rPr>
          <w:spacing w:val="-1"/>
          <w:sz w:val="24"/>
        </w:rPr>
        <w:t xml:space="preserve"> </w:t>
      </w:r>
      <w:r>
        <w:rPr>
          <w:sz w:val="24"/>
        </w:rPr>
        <w:t>in Africa”</w:t>
      </w:r>
      <w:r>
        <w:rPr>
          <w:spacing w:val="-2"/>
          <w:sz w:val="24"/>
        </w:rPr>
        <w:t xml:space="preserve"> </w:t>
      </w:r>
      <w:r>
        <w:rPr>
          <w:sz w:val="24"/>
        </w:rPr>
        <w:t>held at</w:t>
      </w:r>
      <w:r>
        <w:rPr>
          <w:spacing w:val="-1"/>
          <w:sz w:val="24"/>
        </w:rPr>
        <w:t xml:space="preserve"> </w:t>
      </w:r>
      <w:r>
        <w:rPr>
          <w:sz w:val="24"/>
        </w:rPr>
        <w:t>the University of</w:t>
      </w:r>
      <w:r>
        <w:rPr>
          <w:spacing w:val="-1"/>
          <w:sz w:val="24"/>
        </w:rPr>
        <w:t xml:space="preserve"> </w:t>
      </w:r>
      <w:r>
        <w:rPr>
          <w:sz w:val="24"/>
        </w:rPr>
        <w:t>Oxford.</w:t>
      </w:r>
    </w:p>
    <w:p w:rsidR="00460FF3" w:rsidRDefault="00EF0737">
      <w:pPr>
        <w:spacing w:before="28" w:line="362" w:lineRule="auto"/>
        <w:ind w:left="840" w:right="187" w:hanging="720"/>
        <w:jc w:val="both"/>
        <w:rPr>
          <w:sz w:val="24"/>
        </w:rPr>
      </w:pPr>
      <w:proofErr w:type="spellStart"/>
      <w:proofErr w:type="gramStart"/>
      <w:r>
        <w:rPr>
          <w:sz w:val="24"/>
        </w:rPr>
        <w:t>Kumbirai</w:t>
      </w:r>
      <w:proofErr w:type="spellEnd"/>
      <w:r>
        <w:rPr>
          <w:sz w:val="24"/>
        </w:rPr>
        <w:t xml:space="preserve"> and Webb, (2010).</w:t>
      </w:r>
      <w:proofErr w:type="gramEnd"/>
      <w:r>
        <w:rPr>
          <w:sz w:val="24"/>
        </w:rPr>
        <w:t xml:space="preserve"> </w:t>
      </w:r>
      <w:r>
        <w:rPr>
          <w:i/>
          <w:sz w:val="24"/>
        </w:rPr>
        <w:t xml:space="preserve">“African Review of </w:t>
      </w:r>
      <w:proofErr w:type="spellStart"/>
      <w:r>
        <w:rPr>
          <w:i/>
          <w:sz w:val="24"/>
        </w:rPr>
        <w:t>Econiomics</w:t>
      </w:r>
      <w:proofErr w:type="spellEnd"/>
      <w:r>
        <w:rPr>
          <w:i/>
          <w:sz w:val="24"/>
        </w:rPr>
        <w:t xml:space="preserve"> and finance”, </w:t>
      </w:r>
      <w:r>
        <w:rPr>
          <w:sz w:val="24"/>
        </w:rPr>
        <w:t>Volume 2, No-1,</w:t>
      </w:r>
      <w:r>
        <w:rPr>
          <w:spacing w:val="1"/>
          <w:sz w:val="24"/>
        </w:rPr>
        <w:t xml:space="preserve"> </w:t>
      </w:r>
      <w:r>
        <w:rPr>
          <w:sz w:val="24"/>
        </w:rPr>
        <w:t>Rhodes</w:t>
      </w:r>
      <w:r>
        <w:rPr>
          <w:spacing w:val="-1"/>
          <w:sz w:val="24"/>
        </w:rPr>
        <w:t xml:space="preserve"> </w:t>
      </w:r>
      <w:r>
        <w:rPr>
          <w:sz w:val="24"/>
        </w:rPr>
        <w:t xml:space="preserve">University, </w:t>
      </w:r>
      <w:proofErr w:type="spellStart"/>
      <w:r>
        <w:rPr>
          <w:sz w:val="24"/>
        </w:rPr>
        <w:t>Grahamstown</w:t>
      </w:r>
      <w:proofErr w:type="spellEnd"/>
      <w:r>
        <w:rPr>
          <w:sz w:val="24"/>
        </w:rPr>
        <w:t>, South Africa</w:t>
      </w:r>
    </w:p>
    <w:p w:rsidR="00460FF3" w:rsidRDefault="00EF0737">
      <w:pPr>
        <w:spacing w:before="26" w:line="360" w:lineRule="auto"/>
        <w:ind w:left="751" w:right="195" w:hanging="632"/>
        <w:jc w:val="both"/>
        <w:rPr>
          <w:sz w:val="24"/>
        </w:rPr>
      </w:pPr>
      <w:proofErr w:type="gramStart"/>
      <w:r>
        <w:rPr>
          <w:sz w:val="24"/>
        </w:rPr>
        <w:t>O’Donnell,</w:t>
      </w:r>
      <w:r>
        <w:rPr>
          <w:spacing w:val="-13"/>
          <w:sz w:val="24"/>
        </w:rPr>
        <w:t xml:space="preserve"> </w:t>
      </w:r>
      <w:r>
        <w:rPr>
          <w:sz w:val="24"/>
        </w:rPr>
        <w:t>C.J.</w:t>
      </w:r>
      <w:r>
        <w:rPr>
          <w:spacing w:val="-12"/>
          <w:sz w:val="24"/>
        </w:rPr>
        <w:t xml:space="preserve"> </w:t>
      </w:r>
      <w:r>
        <w:rPr>
          <w:sz w:val="24"/>
        </w:rPr>
        <w:t>and</w:t>
      </w:r>
      <w:r>
        <w:rPr>
          <w:spacing w:val="-12"/>
          <w:sz w:val="24"/>
        </w:rPr>
        <w:t xml:space="preserve"> </w:t>
      </w:r>
      <w:r>
        <w:rPr>
          <w:sz w:val="24"/>
        </w:rPr>
        <w:t>van</w:t>
      </w:r>
      <w:r>
        <w:rPr>
          <w:spacing w:val="-13"/>
          <w:sz w:val="24"/>
        </w:rPr>
        <w:t xml:space="preserve"> </w:t>
      </w:r>
      <w:r>
        <w:rPr>
          <w:sz w:val="24"/>
        </w:rPr>
        <w:t>der</w:t>
      </w:r>
      <w:r>
        <w:rPr>
          <w:spacing w:val="-13"/>
          <w:sz w:val="24"/>
        </w:rPr>
        <w:t xml:space="preserve"> </w:t>
      </w:r>
      <w:proofErr w:type="spellStart"/>
      <w:r>
        <w:rPr>
          <w:sz w:val="24"/>
        </w:rPr>
        <w:t>Westhuizen</w:t>
      </w:r>
      <w:proofErr w:type="spellEnd"/>
      <w:r>
        <w:rPr>
          <w:sz w:val="24"/>
        </w:rPr>
        <w:t>,</w:t>
      </w:r>
      <w:r>
        <w:rPr>
          <w:spacing w:val="-12"/>
          <w:sz w:val="24"/>
        </w:rPr>
        <w:t xml:space="preserve"> </w:t>
      </w:r>
      <w:r>
        <w:rPr>
          <w:sz w:val="24"/>
        </w:rPr>
        <w:t>G.</w:t>
      </w:r>
      <w:r>
        <w:rPr>
          <w:spacing w:val="-14"/>
          <w:sz w:val="24"/>
        </w:rPr>
        <w:t xml:space="preserve"> </w:t>
      </w:r>
      <w:r>
        <w:rPr>
          <w:sz w:val="24"/>
        </w:rPr>
        <w:t>(2002).</w:t>
      </w:r>
      <w:proofErr w:type="gramEnd"/>
      <w:r>
        <w:rPr>
          <w:spacing w:val="-13"/>
          <w:sz w:val="24"/>
        </w:rPr>
        <w:t xml:space="preserve"> </w:t>
      </w:r>
      <w:proofErr w:type="gramStart"/>
      <w:r>
        <w:rPr>
          <w:sz w:val="24"/>
        </w:rPr>
        <w:t>Regional</w:t>
      </w:r>
      <w:r>
        <w:rPr>
          <w:spacing w:val="-12"/>
          <w:sz w:val="24"/>
        </w:rPr>
        <w:t xml:space="preserve"> </w:t>
      </w:r>
      <w:r>
        <w:rPr>
          <w:sz w:val="24"/>
        </w:rPr>
        <w:t>comparisons</w:t>
      </w:r>
      <w:r>
        <w:rPr>
          <w:spacing w:val="-12"/>
          <w:sz w:val="24"/>
        </w:rPr>
        <w:t xml:space="preserve"> </w:t>
      </w:r>
      <w:r>
        <w:rPr>
          <w:sz w:val="24"/>
        </w:rPr>
        <w:t>of</w:t>
      </w:r>
      <w:r>
        <w:rPr>
          <w:spacing w:val="-13"/>
          <w:sz w:val="24"/>
        </w:rPr>
        <w:t xml:space="preserve"> </w:t>
      </w:r>
      <w:r>
        <w:rPr>
          <w:sz w:val="24"/>
        </w:rPr>
        <w:t>banking</w:t>
      </w:r>
      <w:r>
        <w:rPr>
          <w:spacing w:val="-12"/>
          <w:sz w:val="24"/>
        </w:rPr>
        <w:t xml:space="preserve"> </w:t>
      </w:r>
      <w:r>
        <w:rPr>
          <w:sz w:val="24"/>
        </w:rPr>
        <w:t>performance</w:t>
      </w:r>
      <w:r>
        <w:rPr>
          <w:spacing w:val="-58"/>
          <w:sz w:val="24"/>
        </w:rPr>
        <w:t xml:space="preserve"> </w:t>
      </w:r>
      <w:r>
        <w:rPr>
          <w:sz w:val="24"/>
        </w:rPr>
        <w:t>in</w:t>
      </w:r>
      <w:r>
        <w:rPr>
          <w:spacing w:val="-1"/>
          <w:sz w:val="24"/>
        </w:rPr>
        <w:t xml:space="preserve"> </w:t>
      </w:r>
      <w:r>
        <w:rPr>
          <w:sz w:val="24"/>
        </w:rPr>
        <w:t>South Africa.</w:t>
      </w:r>
      <w:proofErr w:type="gramEnd"/>
      <w:r>
        <w:rPr>
          <w:sz w:val="24"/>
        </w:rPr>
        <w:t xml:space="preserve"> </w:t>
      </w:r>
      <w:r>
        <w:rPr>
          <w:i/>
          <w:sz w:val="24"/>
        </w:rPr>
        <w:t>The</w:t>
      </w:r>
      <w:r>
        <w:rPr>
          <w:i/>
          <w:spacing w:val="-1"/>
          <w:sz w:val="24"/>
        </w:rPr>
        <w:t xml:space="preserve"> </w:t>
      </w:r>
      <w:r>
        <w:rPr>
          <w:i/>
          <w:sz w:val="24"/>
        </w:rPr>
        <w:t>South</w:t>
      </w:r>
      <w:r>
        <w:rPr>
          <w:i/>
          <w:spacing w:val="-1"/>
          <w:sz w:val="24"/>
        </w:rPr>
        <w:t xml:space="preserve"> </w:t>
      </w:r>
      <w:r>
        <w:rPr>
          <w:i/>
          <w:sz w:val="24"/>
        </w:rPr>
        <w:t>African Journal of Economics</w:t>
      </w:r>
      <w:r>
        <w:rPr>
          <w:i/>
          <w:spacing w:val="2"/>
          <w:sz w:val="24"/>
        </w:rPr>
        <w:t xml:space="preserve"> </w:t>
      </w:r>
      <w:r>
        <w:rPr>
          <w:sz w:val="24"/>
        </w:rPr>
        <w:t>70</w:t>
      </w:r>
      <w:r>
        <w:rPr>
          <w:spacing w:val="-1"/>
          <w:sz w:val="24"/>
        </w:rPr>
        <w:t xml:space="preserve"> </w:t>
      </w:r>
      <w:r>
        <w:rPr>
          <w:sz w:val="24"/>
        </w:rPr>
        <w:t xml:space="preserve">(3), </w:t>
      </w:r>
      <w:proofErr w:type="spellStart"/>
      <w:r>
        <w:rPr>
          <w:sz w:val="24"/>
        </w:rPr>
        <w:t>pp</w:t>
      </w:r>
      <w:proofErr w:type="spellEnd"/>
      <w:r>
        <w:rPr>
          <w:spacing w:val="-1"/>
          <w:sz w:val="24"/>
        </w:rPr>
        <w:t xml:space="preserve"> </w:t>
      </w:r>
      <w:r>
        <w:rPr>
          <w:sz w:val="24"/>
        </w:rPr>
        <w:t>485-518.</w:t>
      </w:r>
    </w:p>
    <w:p w:rsidR="00460FF3" w:rsidRDefault="00EF0737">
      <w:pPr>
        <w:spacing w:before="29" w:line="360" w:lineRule="auto"/>
        <w:ind w:left="840" w:right="193" w:hanging="720"/>
        <w:jc w:val="both"/>
        <w:rPr>
          <w:sz w:val="24"/>
        </w:rPr>
      </w:pPr>
      <w:proofErr w:type="gramStart"/>
      <w:r>
        <w:rPr>
          <w:sz w:val="24"/>
        </w:rPr>
        <w:t xml:space="preserve">Peterson P. and </w:t>
      </w:r>
      <w:proofErr w:type="spellStart"/>
      <w:r>
        <w:rPr>
          <w:sz w:val="24"/>
        </w:rPr>
        <w:t>Fabozzi</w:t>
      </w:r>
      <w:proofErr w:type="spellEnd"/>
      <w:r>
        <w:rPr>
          <w:sz w:val="24"/>
        </w:rPr>
        <w:t xml:space="preserve"> F. (1999).</w:t>
      </w:r>
      <w:proofErr w:type="gramEnd"/>
      <w:r>
        <w:rPr>
          <w:sz w:val="24"/>
        </w:rPr>
        <w:t xml:space="preserve"> “</w:t>
      </w:r>
      <w:r>
        <w:rPr>
          <w:i/>
          <w:sz w:val="24"/>
        </w:rPr>
        <w:t xml:space="preserve">Analysis of the financial statements”, </w:t>
      </w:r>
      <w:r>
        <w:rPr>
          <w:sz w:val="24"/>
        </w:rPr>
        <w:t>Volume 54 of F. J.</w:t>
      </w:r>
      <w:r>
        <w:rPr>
          <w:spacing w:val="1"/>
          <w:sz w:val="24"/>
        </w:rPr>
        <w:t xml:space="preserve"> </w:t>
      </w:r>
      <w:proofErr w:type="spellStart"/>
      <w:r>
        <w:rPr>
          <w:sz w:val="24"/>
        </w:rPr>
        <w:t>Fabozzi</w:t>
      </w:r>
      <w:proofErr w:type="spellEnd"/>
      <w:r>
        <w:rPr>
          <w:spacing w:val="-1"/>
          <w:sz w:val="24"/>
        </w:rPr>
        <w:t xml:space="preserve"> </w:t>
      </w:r>
      <w:r>
        <w:rPr>
          <w:sz w:val="24"/>
        </w:rPr>
        <w:t xml:space="preserve">series, Publishers: John </w:t>
      </w:r>
      <w:proofErr w:type="spellStart"/>
      <w:r>
        <w:rPr>
          <w:sz w:val="24"/>
        </w:rPr>
        <w:t>wiley</w:t>
      </w:r>
      <w:proofErr w:type="spellEnd"/>
      <w:r>
        <w:rPr>
          <w:sz w:val="24"/>
        </w:rPr>
        <w:t xml:space="preserve"> &amp; Sons.</w:t>
      </w:r>
    </w:p>
    <w:p w:rsidR="00460FF3" w:rsidRDefault="00EF0737">
      <w:pPr>
        <w:spacing w:before="31" w:line="360" w:lineRule="auto"/>
        <w:ind w:left="751" w:right="190" w:hanging="632"/>
        <w:jc w:val="both"/>
        <w:rPr>
          <w:sz w:val="24"/>
        </w:rPr>
      </w:pPr>
      <w:proofErr w:type="spellStart"/>
      <w:r>
        <w:rPr>
          <w:sz w:val="24"/>
        </w:rPr>
        <w:t>Samad</w:t>
      </w:r>
      <w:proofErr w:type="spellEnd"/>
      <w:r>
        <w:rPr>
          <w:sz w:val="24"/>
        </w:rPr>
        <w:t>,</w:t>
      </w:r>
      <w:r>
        <w:rPr>
          <w:spacing w:val="1"/>
          <w:sz w:val="24"/>
        </w:rPr>
        <w:t xml:space="preserve"> </w:t>
      </w:r>
      <w:r>
        <w:rPr>
          <w:sz w:val="24"/>
        </w:rPr>
        <w:t>A.</w:t>
      </w:r>
      <w:r>
        <w:rPr>
          <w:spacing w:val="1"/>
          <w:sz w:val="24"/>
        </w:rPr>
        <w:t xml:space="preserve"> </w:t>
      </w:r>
      <w:r>
        <w:rPr>
          <w:sz w:val="24"/>
        </w:rPr>
        <w:t>(2004).</w:t>
      </w:r>
      <w:r>
        <w:rPr>
          <w:spacing w:val="1"/>
          <w:sz w:val="24"/>
        </w:rPr>
        <w:t xml:space="preserve"> </w:t>
      </w:r>
      <w:proofErr w:type="gramStart"/>
      <w:r>
        <w:rPr>
          <w:sz w:val="24"/>
        </w:rPr>
        <w:t>Bahrain</w:t>
      </w:r>
      <w:r>
        <w:rPr>
          <w:spacing w:val="1"/>
          <w:sz w:val="24"/>
        </w:rPr>
        <w:t xml:space="preserve"> </w:t>
      </w:r>
      <w:r>
        <w:rPr>
          <w:sz w:val="24"/>
        </w:rPr>
        <w:t>Commercial</w:t>
      </w:r>
      <w:r>
        <w:rPr>
          <w:spacing w:val="1"/>
          <w:sz w:val="24"/>
        </w:rPr>
        <w:t xml:space="preserve"> </w:t>
      </w:r>
      <w:r>
        <w:rPr>
          <w:sz w:val="24"/>
        </w:rPr>
        <w:t>Bank’s</w:t>
      </w:r>
      <w:r>
        <w:rPr>
          <w:spacing w:val="1"/>
          <w:sz w:val="24"/>
        </w:rPr>
        <w:t xml:space="preserve"> </w:t>
      </w:r>
      <w:r>
        <w:rPr>
          <w:sz w:val="24"/>
        </w:rPr>
        <w:t>Performance</w:t>
      </w:r>
      <w:r>
        <w:rPr>
          <w:spacing w:val="1"/>
          <w:sz w:val="24"/>
        </w:rPr>
        <w:t xml:space="preserve"> </w:t>
      </w:r>
      <w:r>
        <w:rPr>
          <w:sz w:val="24"/>
        </w:rPr>
        <w:t>during</w:t>
      </w:r>
      <w:r>
        <w:rPr>
          <w:spacing w:val="1"/>
          <w:sz w:val="24"/>
        </w:rPr>
        <w:t xml:space="preserve"> </w:t>
      </w:r>
      <w:r>
        <w:rPr>
          <w:sz w:val="24"/>
        </w:rPr>
        <w:t>1994-2001.</w:t>
      </w:r>
      <w:proofErr w:type="gramEnd"/>
      <w:r>
        <w:rPr>
          <w:spacing w:val="1"/>
          <w:sz w:val="24"/>
        </w:rPr>
        <w:t xml:space="preserve"> </w:t>
      </w:r>
      <w:r>
        <w:rPr>
          <w:i/>
          <w:sz w:val="24"/>
        </w:rPr>
        <w:t>Credit</w:t>
      </w:r>
      <w:r>
        <w:rPr>
          <w:i/>
          <w:spacing w:val="1"/>
          <w:sz w:val="24"/>
        </w:rPr>
        <w:t xml:space="preserve"> </w:t>
      </w:r>
      <w:r>
        <w:rPr>
          <w:i/>
          <w:sz w:val="24"/>
        </w:rPr>
        <w:t>and</w:t>
      </w:r>
      <w:r>
        <w:rPr>
          <w:i/>
          <w:spacing w:val="-57"/>
          <w:sz w:val="24"/>
        </w:rPr>
        <w:t xml:space="preserve"> </w:t>
      </w:r>
      <w:r>
        <w:rPr>
          <w:i/>
          <w:sz w:val="24"/>
        </w:rPr>
        <w:t>Financial</w:t>
      </w:r>
      <w:r>
        <w:rPr>
          <w:i/>
          <w:spacing w:val="-1"/>
          <w:sz w:val="24"/>
        </w:rPr>
        <w:t xml:space="preserve"> </w:t>
      </w:r>
      <w:r>
        <w:rPr>
          <w:i/>
          <w:sz w:val="24"/>
        </w:rPr>
        <w:t>Management Review</w:t>
      </w:r>
      <w:r>
        <w:rPr>
          <w:i/>
          <w:spacing w:val="1"/>
          <w:sz w:val="24"/>
        </w:rPr>
        <w:t xml:space="preserve"> </w:t>
      </w:r>
      <w:r>
        <w:rPr>
          <w:sz w:val="24"/>
        </w:rPr>
        <w:t>10(1)</w:t>
      </w:r>
      <w:r>
        <w:rPr>
          <w:spacing w:val="-2"/>
          <w:sz w:val="24"/>
        </w:rPr>
        <w:t xml:space="preserve"> </w:t>
      </w:r>
      <w:proofErr w:type="spellStart"/>
      <w:r>
        <w:rPr>
          <w:sz w:val="24"/>
        </w:rPr>
        <w:t>pp</w:t>
      </w:r>
      <w:proofErr w:type="spellEnd"/>
      <w:r>
        <w:rPr>
          <w:sz w:val="24"/>
        </w:rPr>
        <w:t xml:space="preserve"> 33-40.</w:t>
      </w:r>
    </w:p>
    <w:p w:rsidR="00460FF3" w:rsidRDefault="00EF0737">
      <w:pPr>
        <w:spacing w:before="29"/>
        <w:ind w:left="120"/>
        <w:jc w:val="both"/>
        <w:rPr>
          <w:sz w:val="24"/>
        </w:rPr>
      </w:pPr>
      <w:proofErr w:type="spellStart"/>
      <w:r>
        <w:rPr>
          <w:sz w:val="24"/>
        </w:rPr>
        <w:t>Sinha</w:t>
      </w:r>
      <w:proofErr w:type="spellEnd"/>
      <w:r>
        <w:rPr>
          <w:spacing w:val="-2"/>
          <w:sz w:val="24"/>
        </w:rPr>
        <w:t xml:space="preserve"> </w:t>
      </w:r>
      <w:r>
        <w:rPr>
          <w:sz w:val="24"/>
        </w:rPr>
        <w:t>G.</w:t>
      </w:r>
      <w:r>
        <w:rPr>
          <w:spacing w:val="-2"/>
          <w:sz w:val="24"/>
        </w:rPr>
        <w:t xml:space="preserve"> </w:t>
      </w:r>
      <w:r>
        <w:rPr>
          <w:sz w:val="24"/>
        </w:rPr>
        <w:t>(2007).</w:t>
      </w:r>
      <w:r>
        <w:rPr>
          <w:spacing w:val="-1"/>
          <w:sz w:val="24"/>
        </w:rPr>
        <w:t xml:space="preserve"> </w:t>
      </w:r>
      <w:r>
        <w:rPr>
          <w:sz w:val="24"/>
        </w:rPr>
        <w:t>“</w:t>
      </w:r>
      <w:r>
        <w:rPr>
          <w:i/>
          <w:sz w:val="24"/>
        </w:rPr>
        <w:t>Financial</w:t>
      </w:r>
      <w:r>
        <w:rPr>
          <w:i/>
          <w:spacing w:val="-2"/>
          <w:sz w:val="24"/>
        </w:rPr>
        <w:t xml:space="preserve"> </w:t>
      </w:r>
      <w:r>
        <w:rPr>
          <w:i/>
          <w:sz w:val="24"/>
        </w:rPr>
        <w:t>Statement</w:t>
      </w:r>
      <w:r>
        <w:rPr>
          <w:i/>
          <w:spacing w:val="-2"/>
          <w:sz w:val="24"/>
        </w:rPr>
        <w:t xml:space="preserve"> </w:t>
      </w:r>
      <w:r>
        <w:rPr>
          <w:i/>
          <w:sz w:val="24"/>
        </w:rPr>
        <w:t>Analysis”</w:t>
      </w:r>
      <w:r>
        <w:rPr>
          <w:sz w:val="24"/>
        </w:rPr>
        <w:t>,</w:t>
      </w:r>
      <w:r>
        <w:rPr>
          <w:spacing w:val="-4"/>
          <w:sz w:val="24"/>
        </w:rPr>
        <w:t xml:space="preserve"> </w:t>
      </w:r>
      <w:r>
        <w:rPr>
          <w:sz w:val="24"/>
        </w:rPr>
        <w:t>India</w:t>
      </w:r>
    </w:p>
    <w:p w:rsidR="00460FF3" w:rsidRDefault="00460FF3">
      <w:pPr>
        <w:pStyle w:val="BodyText"/>
        <w:rPr>
          <w:sz w:val="26"/>
        </w:rPr>
      </w:pPr>
    </w:p>
    <w:p w:rsidR="00460FF3" w:rsidRDefault="00460FF3">
      <w:pPr>
        <w:pStyle w:val="BodyText"/>
        <w:spacing w:before="9"/>
      </w:pPr>
    </w:p>
    <w:p w:rsidR="00460FF3" w:rsidRDefault="00EF0737">
      <w:pPr>
        <w:pStyle w:val="Heading4"/>
        <w:jc w:val="both"/>
      </w:pPr>
      <w:r>
        <w:t>Other</w:t>
      </w:r>
      <w:r>
        <w:rPr>
          <w:spacing w:val="-4"/>
        </w:rPr>
        <w:t xml:space="preserve"> </w:t>
      </w:r>
      <w:r>
        <w:t>Reference:</w:t>
      </w:r>
    </w:p>
    <w:p w:rsidR="00460FF3" w:rsidRDefault="00EF0737">
      <w:pPr>
        <w:pStyle w:val="BodyText"/>
        <w:spacing w:before="168"/>
        <w:ind w:left="120"/>
      </w:pPr>
      <w:r>
        <w:t>Annual</w:t>
      </w:r>
      <w:r>
        <w:rPr>
          <w:spacing w:val="-1"/>
        </w:rPr>
        <w:t xml:space="preserve"> </w:t>
      </w:r>
      <w:r>
        <w:t>Report</w:t>
      </w:r>
      <w:r>
        <w:rPr>
          <w:spacing w:val="-1"/>
        </w:rPr>
        <w:t xml:space="preserve"> </w:t>
      </w:r>
      <w:r>
        <w:t>of</w:t>
      </w:r>
      <w:r>
        <w:rPr>
          <w:spacing w:val="-1"/>
        </w:rPr>
        <w:t xml:space="preserve"> </w:t>
      </w:r>
      <w:r>
        <w:t>Everest Bank</w:t>
      </w:r>
      <w:r>
        <w:rPr>
          <w:spacing w:val="-1"/>
        </w:rPr>
        <w:t xml:space="preserve"> </w:t>
      </w:r>
      <w:r>
        <w:t>Limited (for</w:t>
      </w:r>
      <w:r>
        <w:rPr>
          <w:spacing w:val="-1"/>
        </w:rPr>
        <w:t xml:space="preserve"> </w:t>
      </w:r>
      <w:r>
        <w:t>the</w:t>
      </w:r>
      <w:r>
        <w:rPr>
          <w:spacing w:val="-3"/>
        </w:rPr>
        <w:t xml:space="preserve"> </w:t>
      </w:r>
      <w:r w:rsidR="00660315">
        <w:t>year 2074/75</w:t>
      </w:r>
      <w:r>
        <w:rPr>
          <w:spacing w:val="-1"/>
        </w:rPr>
        <w:t xml:space="preserve"> </w:t>
      </w:r>
      <w:r>
        <w:t>to</w:t>
      </w:r>
      <w:r>
        <w:rPr>
          <w:spacing w:val="-1"/>
        </w:rPr>
        <w:t xml:space="preserve"> </w:t>
      </w:r>
      <w:r w:rsidR="00660315">
        <w:t>2078/79</w:t>
      </w:r>
      <w:r>
        <w:t>)</w:t>
      </w:r>
    </w:p>
    <w:p w:rsidR="00460FF3" w:rsidRDefault="00EF0737">
      <w:pPr>
        <w:spacing w:before="168" w:line="386" w:lineRule="auto"/>
        <w:ind w:left="840" w:right="6686" w:hanging="720"/>
        <w:rPr>
          <w:i/>
          <w:sz w:val="24"/>
        </w:rPr>
      </w:pPr>
      <w:r>
        <w:rPr>
          <w:sz w:val="24"/>
        </w:rPr>
        <w:t xml:space="preserve">Website: </w:t>
      </w:r>
      <w:hyperlink r:id="rId35">
        <w:r>
          <w:rPr>
            <w:i/>
            <w:color w:val="0000FF"/>
            <w:sz w:val="24"/>
            <w:u w:val="single" w:color="0000FF"/>
          </w:rPr>
          <w:t>www.ebl.com.np</w:t>
        </w:r>
      </w:hyperlink>
      <w:r>
        <w:rPr>
          <w:i/>
          <w:color w:val="0000FF"/>
          <w:spacing w:val="1"/>
          <w:sz w:val="24"/>
        </w:rPr>
        <w:t xml:space="preserve"> </w:t>
      </w:r>
      <w:hyperlink r:id="rId36">
        <w:r>
          <w:rPr>
            <w:i/>
            <w:color w:val="0000FF"/>
            <w:sz w:val="24"/>
            <w:u w:val="single" w:color="0000FF"/>
          </w:rPr>
          <w:t>www.investopedia.com</w:t>
        </w:r>
      </w:hyperlink>
    </w:p>
    <w:p w:rsidR="00460FF3" w:rsidRDefault="00460FF3">
      <w:pPr>
        <w:spacing w:line="386" w:lineRule="auto"/>
        <w:rPr>
          <w:sz w:val="24"/>
        </w:rPr>
        <w:sectPr w:rsidR="00460FF3">
          <w:headerReference w:type="default" r:id="rId37"/>
          <w:pgSz w:w="12240" w:h="15840"/>
          <w:pgMar w:top="1380" w:right="1160" w:bottom="280" w:left="1320" w:header="0" w:footer="0" w:gutter="0"/>
          <w:cols w:space="720"/>
        </w:sectPr>
      </w:pPr>
    </w:p>
    <w:p w:rsidR="00D03B8F" w:rsidRPr="00D325DE" w:rsidRDefault="00D325DE" w:rsidP="00D325DE">
      <w:pPr>
        <w:pStyle w:val="BodyText"/>
        <w:tabs>
          <w:tab w:val="left" w:pos="4082"/>
          <w:tab w:val="center" w:pos="4880"/>
        </w:tabs>
        <w:spacing w:before="4"/>
        <w:rPr>
          <w:b/>
          <w:bCs/>
          <w:iCs/>
          <w:sz w:val="28"/>
          <w:szCs w:val="28"/>
        </w:rPr>
      </w:pPr>
      <w:r>
        <w:rPr>
          <w:b/>
          <w:bCs/>
          <w:iCs/>
          <w:sz w:val="28"/>
          <w:szCs w:val="28"/>
        </w:rPr>
        <w:lastRenderedPageBreak/>
        <w:tab/>
      </w:r>
      <w:r>
        <w:rPr>
          <w:b/>
          <w:bCs/>
          <w:iCs/>
          <w:sz w:val="28"/>
          <w:szCs w:val="28"/>
        </w:rPr>
        <w:tab/>
        <w:t>APPENDICES</w:t>
      </w:r>
    </w:p>
    <w:p w:rsidR="00D03B8F" w:rsidRPr="00D03B8F" w:rsidRDefault="00D03B8F" w:rsidP="00D03B8F"/>
    <w:p w:rsidR="00D03B8F" w:rsidRPr="00D03B8F" w:rsidRDefault="00D03B8F" w:rsidP="00D03B8F"/>
    <w:p w:rsidR="00D03B8F" w:rsidRDefault="00D03B8F" w:rsidP="00D03B8F"/>
    <w:p w:rsidR="00D03B8F" w:rsidRPr="00D03B8F" w:rsidRDefault="00D03B8F" w:rsidP="00D03B8F">
      <w:pPr>
        <w:tabs>
          <w:tab w:val="left" w:pos="1140"/>
        </w:tabs>
      </w:pPr>
      <w:r>
        <w:tab/>
      </w:r>
    </w:p>
    <w:sectPr w:rsidR="00D03B8F" w:rsidRPr="00D03B8F">
      <w:headerReference w:type="default" r:id="rId38"/>
      <w:pgSz w:w="12240" w:h="15840"/>
      <w:pgMar w:top="1500" w:right="1160" w:bottom="28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442" w:rsidRDefault="000D0442">
      <w:r>
        <w:separator/>
      </w:r>
    </w:p>
  </w:endnote>
  <w:endnote w:type="continuationSeparator" w:id="0">
    <w:p w:rsidR="000D0442" w:rsidRDefault="000D0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837235"/>
      <w:docPartObj>
        <w:docPartGallery w:val="Page Numbers (Bottom of Page)"/>
        <w:docPartUnique/>
      </w:docPartObj>
    </w:sdtPr>
    <w:sdtEndPr>
      <w:rPr>
        <w:noProof/>
      </w:rPr>
    </w:sdtEndPr>
    <w:sdtContent>
      <w:p w:rsidR="00DB074F" w:rsidRDefault="00DB074F">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DB074F" w:rsidRDefault="00DB07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5793"/>
      <w:docPartObj>
        <w:docPartGallery w:val="Page Numbers (Bottom of Page)"/>
        <w:docPartUnique/>
      </w:docPartObj>
    </w:sdtPr>
    <w:sdtEndPr>
      <w:rPr>
        <w:noProof/>
      </w:rPr>
    </w:sdtEndPr>
    <w:sdtContent>
      <w:p w:rsidR="00DB074F" w:rsidRDefault="00DB074F">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DB074F" w:rsidRDefault="00DB07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485052"/>
      <w:docPartObj>
        <w:docPartGallery w:val="Page Numbers (Bottom of Page)"/>
        <w:docPartUnique/>
      </w:docPartObj>
    </w:sdtPr>
    <w:sdtEndPr>
      <w:rPr>
        <w:noProof/>
      </w:rPr>
    </w:sdtEndPr>
    <w:sdtContent>
      <w:p w:rsidR="00DB074F" w:rsidRDefault="00DB074F">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DB074F" w:rsidRDefault="00DB074F" w:rsidP="00A32D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F" w:rsidRDefault="00DB0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442" w:rsidRDefault="000D0442">
      <w:r>
        <w:separator/>
      </w:r>
    </w:p>
  </w:footnote>
  <w:footnote w:type="continuationSeparator" w:id="0">
    <w:p w:rsidR="000D0442" w:rsidRDefault="000D04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F" w:rsidRDefault="00DB074F">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5.45pt;margin-top:35.45pt;width:22.1pt;height:15.3pt;z-index:-251658240;mso-position-horizontal-relative:page;mso-position-vertical-relative:page" filled="f" stroked="f">
          <v:textbox style="mso-next-textbox:#_x0000_s2050" inset="0,0,0,0">
            <w:txbxContent>
              <w:p w:rsidR="00DB074F" w:rsidRDefault="00DB074F" w:rsidP="00CB312A">
                <w:pPr>
                  <w:pStyle w:val="BodyText"/>
                  <w:spacing w:before="10"/>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74F" w:rsidRDefault="00DB074F">
    <w:pPr>
      <w:pStyle w:val="BodyText"/>
      <w:spacing w:line="14" w:lineRule="auto"/>
      <w:rPr>
        <w:sz w:val="20"/>
      </w:rPr>
    </w:pPr>
    <w:r>
      <w:rPr>
        <w:noProof/>
        <w:lang w:bidi="ne-NP"/>
      </w:rPr>
      <mc:AlternateContent>
        <mc:Choice Requires="wps">
          <w:drawing>
            <wp:anchor distT="0" distB="0" distL="114300" distR="114300" simplePos="0" relativeHeight="251657216" behindDoc="1" locked="0" layoutInCell="1" allowOverlap="1" wp14:anchorId="303E1601" wp14:editId="58DEFD4D">
              <wp:simplePos x="0" y="0"/>
              <wp:positionH relativeFrom="page">
                <wp:posOffset>6723380</wp:posOffset>
              </wp:positionH>
              <wp:positionV relativeFrom="page">
                <wp:posOffset>450215</wp:posOffset>
              </wp:positionV>
              <wp:extent cx="228600" cy="1943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074F" w:rsidRDefault="00DB074F">
                          <w:pPr>
                            <w:pStyle w:val="BodyText"/>
                            <w:spacing w:before="10"/>
                            <w:ind w:left="60"/>
                          </w:pPr>
                          <w:r>
                            <w:fldChar w:fldCharType="begin"/>
                          </w:r>
                          <w:r>
                            <w:instrText xml:space="preserve"> PAGE </w:instrText>
                          </w:r>
                          <w:r>
                            <w:fldChar w:fldCharType="separate"/>
                          </w:r>
                          <w:r>
                            <w:rPr>
                              <w:noProof/>
                            </w:rPr>
                            <w:t>41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529.4pt;margin-top:35.45pt;width:18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lsQIAALE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" filled="f" stroked="f">
              <v:textbox inset="0,0,0,0">
                <w:txbxContent>
                  <w:p w:rsidR="00DB074F" w:rsidRDefault="00DB074F">
                    <w:pPr>
                      <w:pStyle w:val="BodyText"/>
                      <w:spacing w:before="10"/>
                      <w:ind w:left="60"/>
                    </w:pPr>
                    <w:r>
                      <w:fldChar w:fldCharType="begin"/>
                    </w:r>
                    <w:r>
                      <w:instrText xml:space="preserve"> PAGE </w:instrText>
                    </w:r>
                    <w:r>
                      <w:fldChar w:fldCharType="separate"/>
                    </w:r>
                    <w:r>
                      <w:rPr>
                        <w:noProof/>
                      </w:rPr>
                      <w:t>41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082566"/>
      <w:docPartObj>
        <w:docPartGallery w:val="Page Numbers (Top of Page)"/>
        <w:docPartUnique/>
      </w:docPartObj>
    </w:sdtPr>
    <w:sdtEndPr>
      <w:rPr>
        <w:noProof/>
      </w:rPr>
    </w:sdtEndPr>
    <w:sdtContent>
      <w:p w:rsidR="00DB074F" w:rsidRDefault="00DB074F">
        <w:pPr>
          <w:pStyle w:val="Header"/>
          <w:jc w:val="right"/>
        </w:pPr>
      </w:p>
      <w:p w:rsidR="00DB074F" w:rsidRDefault="00DB074F">
        <w:pPr>
          <w:pStyle w:val="Header"/>
          <w:jc w:val="right"/>
        </w:pPr>
        <w:r>
          <w:fldChar w:fldCharType="begin"/>
        </w:r>
        <w:r>
          <w:instrText xml:space="preserve"> PAGE   \* MERGEFORMAT </w:instrText>
        </w:r>
        <w:r>
          <w:fldChar w:fldCharType="separate"/>
        </w:r>
        <w:r>
          <w:rPr>
            <w:noProof/>
          </w:rPr>
          <w:t>42</w:t>
        </w:r>
        <w:r>
          <w:rPr>
            <w:noProof/>
          </w:rPr>
          <w:fldChar w:fldCharType="end"/>
        </w:r>
      </w:p>
    </w:sdtContent>
  </w:sdt>
  <w:p w:rsidR="00DB074F" w:rsidRDefault="00DB074F">
    <w:pPr>
      <w:pStyle w:val="BodyText"/>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845479"/>
      <w:docPartObj>
        <w:docPartGallery w:val="Page Numbers (Top of Page)"/>
        <w:docPartUnique/>
      </w:docPartObj>
    </w:sdtPr>
    <w:sdtEndPr>
      <w:rPr>
        <w:noProof/>
      </w:rPr>
    </w:sdtEndPr>
    <w:sdtContent>
      <w:p w:rsidR="00DB074F" w:rsidRDefault="00DB074F">
        <w:pPr>
          <w:pStyle w:val="Header"/>
          <w:jc w:val="right"/>
        </w:pPr>
      </w:p>
      <w:p w:rsidR="00DB074F" w:rsidRDefault="00DB074F">
        <w:pPr>
          <w:pStyle w:val="Header"/>
          <w:jc w:val="right"/>
        </w:pPr>
      </w:p>
    </w:sdtContent>
  </w:sdt>
  <w:p w:rsidR="00DB074F" w:rsidRDefault="00DB074F">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C90"/>
    <w:multiLevelType w:val="multilevel"/>
    <w:tmpl w:val="A8D45FBA"/>
    <w:lvl w:ilvl="0">
      <w:start w:val="1"/>
      <w:numFmt w:val="decimal"/>
      <w:lvlText w:val="%1"/>
      <w:lvlJc w:val="left"/>
      <w:pPr>
        <w:ind w:left="1200" w:hanging="600"/>
      </w:pPr>
      <w:rPr>
        <w:rFonts w:hint="default"/>
        <w:lang w:val="en-US" w:eastAsia="en-US" w:bidi="ar-SA"/>
      </w:rPr>
    </w:lvl>
    <w:lvl w:ilvl="1">
      <w:start w:val="2"/>
      <w:numFmt w:val="decimal"/>
      <w:lvlText w:val="%1.%2"/>
      <w:lvlJc w:val="left"/>
      <w:pPr>
        <w:ind w:left="1200" w:hanging="600"/>
      </w:pPr>
      <w:rPr>
        <w:rFonts w:hint="default"/>
        <w:lang w:val="en-US" w:eastAsia="en-US" w:bidi="ar-SA"/>
      </w:rPr>
    </w:lvl>
    <w:lvl w:ilvl="2">
      <w:start w:val="2"/>
      <w:numFmt w:val="decimal"/>
      <w:lvlText w:val="%1.%2.%3."/>
      <w:lvlJc w:val="left"/>
      <w:pPr>
        <w:ind w:left="120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768" w:hanging="600"/>
      </w:pPr>
      <w:rPr>
        <w:rFonts w:hint="default"/>
        <w:lang w:val="en-US" w:eastAsia="en-US" w:bidi="ar-SA"/>
      </w:rPr>
    </w:lvl>
    <w:lvl w:ilvl="4">
      <w:numFmt w:val="bullet"/>
      <w:lvlText w:val="•"/>
      <w:lvlJc w:val="left"/>
      <w:pPr>
        <w:ind w:left="4624" w:hanging="600"/>
      </w:pPr>
      <w:rPr>
        <w:rFonts w:hint="default"/>
        <w:lang w:val="en-US" w:eastAsia="en-US" w:bidi="ar-SA"/>
      </w:rPr>
    </w:lvl>
    <w:lvl w:ilvl="5">
      <w:numFmt w:val="bullet"/>
      <w:lvlText w:val="•"/>
      <w:lvlJc w:val="left"/>
      <w:pPr>
        <w:ind w:left="5480" w:hanging="600"/>
      </w:pPr>
      <w:rPr>
        <w:rFonts w:hint="default"/>
        <w:lang w:val="en-US" w:eastAsia="en-US" w:bidi="ar-SA"/>
      </w:rPr>
    </w:lvl>
    <w:lvl w:ilvl="6">
      <w:numFmt w:val="bullet"/>
      <w:lvlText w:val="•"/>
      <w:lvlJc w:val="left"/>
      <w:pPr>
        <w:ind w:left="6336" w:hanging="600"/>
      </w:pPr>
      <w:rPr>
        <w:rFonts w:hint="default"/>
        <w:lang w:val="en-US" w:eastAsia="en-US" w:bidi="ar-SA"/>
      </w:rPr>
    </w:lvl>
    <w:lvl w:ilvl="7">
      <w:numFmt w:val="bullet"/>
      <w:lvlText w:val="•"/>
      <w:lvlJc w:val="left"/>
      <w:pPr>
        <w:ind w:left="7192" w:hanging="600"/>
      </w:pPr>
      <w:rPr>
        <w:rFonts w:hint="default"/>
        <w:lang w:val="en-US" w:eastAsia="en-US" w:bidi="ar-SA"/>
      </w:rPr>
    </w:lvl>
    <w:lvl w:ilvl="8">
      <w:numFmt w:val="bullet"/>
      <w:lvlText w:val="•"/>
      <w:lvlJc w:val="left"/>
      <w:pPr>
        <w:ind w:left="8048" w:hanging="600"/>
      </w:pPr>
      <w:rPr>
        <w:rFonts w:hint="default"/>
        <w:lang w:val="en-US" w:eastAsia="en-US" w:bidi="ar-SA"/>
      </w:rPr>
    </w:lvl>
  </w:abstractNum>
  <w:abstractNum w:abstractNumId="1">
    <w:nsid w:val="08740B19"/>
    <w:multiLevelType w:val="hybridMultilevel"/>
    <w:tmpl w:val="CF8488FC"/>
    <w:lvl w:ilvl="0" w:tplc="CBC4AC66">
      <w:numFmt w:val="bullet"/>
      <w:lvlText w:val=""/>
      <w:lvlJc w:val="left"/>
      <w:pPr>
        <w:ind w:left="751" w:hanging="272"/>
      </w:pPr>
      <w:rPr>
        <w:rFonts w:ascii="Symbol" w:eastAsia="Symbol" w:hAnsi="Symbol" w:cs="Symbol" w:hint="default"/>
        <w:w w:val="100"/>
        <w:sz w:val="24"/>
        <w:szCs w:val="24"/>
        <w:lang w:val="en-US" w:eastAsia="en-US" w:bidi="ar-SA"/>
      </w:rPr>
    </w:lvl>
    <w:lvl w:ilvl="1" w:tplc="4C9A42AE">
      <w:numFmt w:val="bullet"/>
      <w:lvlText w:val="•"/>
      <w:lvlJc w:val="left"/>
      <w:pPr>
        <w:ind w:left="1660" w:hanging="272"/>
      </w:pPr>
      <w:rPr>
        <w:rFonts w:hint="default"/>
        <w:lang w:val="en-US" w:eastAsia="en-US" w:bidi="ar-SA"/>
      </w:rPr>
    </w:lvl>
    <w:lvl w:ilvl="2" w:tplc="62364AC6">
      <w:numFmt w:val="bullet"/>
      <w:lvlText w:val="•"/>
      <w:lvlJc w:val="left"/>
      <w:pPr>
        <w:ind w:left="2560" w:hanging="272"/>
      </w:pPr>
      <w:rPr>
        <w:rFonts w:hint="default"/>
        <w:lang w:val="en-US" w:eastAsia="en-US" w:bidi="ar-SA"/>
      </w:rPr>
    </w:lvl>
    <w:lvl w:ilvl="3" w:tplc="1FF0B562">
      <w:numFmt w:val="bullet"/>
      <w:lvlText w:val="•"/>
      <w:lvlJc w:val="left"/>
      <w:pPr>
        <w:ind w:left="3460" w:hanging="272"/>
      </w:pPr>
      <w:rPr>
        <w:rFonts w:hint="default"/>
        <w:lang w:val="en-US" w:eastAsia="en-US" w:bidi="ar-SA"/>
      </w:rPr>
    </w:lvl>
    <w:lvl w:ilvl="4" w:tplc="0C520BCA">
      <w:numFmt w:val="bullet"/>
      <w:lvlText w:val="•"/>
      <w:lvlJc w:val="left"/>
      <w:pPr>
        <w:ind w:left="4360" w:hanging="272"/>
      </w:pPr>
      <w:rPr>
        <w:rFonts w:hint="default"/>
        <w:lang w:val="en-US" w:eastAsia="en-US" w:bidi="ar-SA"/>
      </w:rPr>
    </w:lvl>
    <w:lvl w:ilvl="5" w:tplc="852A228C">
      <w:numFmt w:val="bullet"/>
      <w:lvlText w:val="•"/>
      <w:lvlJc w:val="left"/>
      <w:pPr>
        <w:ind w:left="5260" w:hanging="272"/>
      </w:pPr>
      <w:rPr>
        <w:rFonts w:hint="default"/>
        <w:lang w:val="en-US" w:eastAsia="en-US" w:bidi="ar-SA"/>
      </w:rPr>
    </w:lvl>
    <w:lvl w:ilvl="6" w:tplc="C45EDCBA">
      <w:numFmt w:val="bullet"/>
      <w:lvlText w:val="•"/>
      <w:lvlJc w:val="left"/>
      <w:pPr>
        <w:ind w:left="6160" w:hanging="272"/>
      </w:pPr>
      <w:rPr>
        <w:rFonts w:hint="default"/>
        <w:lang w:val="en-US" w:eastAsia="en-US" w:bidi="ar-SA"/>
      </w:rPr>
    </w:lvl>
    <w:lvl w:ilvl="7" w:tplc="51C2D874">
      <w:numFmt w:val="bullet"/>
      <w:lvlText w:val="•"/>
      <w:lvlJc w:val="left"/>
      <w:pPr>
        <w:ind w:left="7060" w:hanging="272"/>
      </w:pPr>
      <w:rPr>
        <w:rFonts w:hint="default"/>
        <w:lang w:val="en-US" w:eastAsia="en-US" w:bidi="ar-SA"/>
      </w:rPr>
    </w:lvl>
    <w:lvl w:ilvl="8" w:tplc="8540759E">
      <w:numFmt w:val="bullet"/>
      <w:lvlText w:val="•"/>
      <w:lvlJc w:val="left"/>
      <w:pPr>
        <w:ind w:left="7960" w:hanging="272"/>
      </w:pPr>
      <w:rPr>
        <w:rFonts w:hint="default"/>
        <w:lang w:val="en-US" w:eastAsia="en-US" w:bidi="ar-SA"/>
      </w:rPr>
    </w:lvl>
  </w:abstractNum>
  <w:abstractNum w:abstractNumId="2">
    <w:nsid w:val="12FE53D2"/>
    <w:multiLevelType w:val="multilevel"/>
    <w:tmpl w:val="E5660EA6"/>
    <w:lvl w:ilvl="0">
      <w:start w:val="1"/>
      <w:numFmt w:val="decimal"/>
      <w:lvlText w:val="%1"/>
      <w:lvlJc w:val="left"/>
      <w:pPr>
        <w:ind w:left="660" w:hanging="540"/>
      </w:pPr>
      <w:rPr>
        <w:rFonts w:hint="default"/>
        <w:lang w:val="en-US" w:eastAsia="en-US" w:bidi="ar-SA"/>
      </w:rPr>
    </w:lvl>
    <w:lvl w:ilvl="1">
      <w:start w:val="7"/>
      <w:numFmt w:val="decimal"/>
      <w:lvlText w:val="%1.%2"/>
      <w:lvlJc w:val="left"/>
      <w:pPr>
        <w:ind w:left="660" w:hanging="540"/>
      </w:pPr>
      <w:rPr>
        <w:rFonts w:hint="default"/>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40" w:hanging="360"/>
      </w:pPr>
      <w:rPr>
        <w:rFonts w:ascii="Wingdings" w:eastAsia="Wingdings" w:hAnsi="Wingdings" w:cs="Wingdings" w:hint="default"/>
        <w:w w:val="100"/>
        <w:sz w:val="24"/>
        <w:szCs w:val="24"/>
        <w:lang w:val="en-US" w:eastAsia="en-US" w:bidi="ar-SA"/>
      </w:rPr>
    </w:lvl>
    <w:lvl w:ilvl="4">
      <w:start w:val="1"/>
      <w:numFmt w:val="lowerRoman"/>
      <w:lvlText w:val="%5."/>
      <w:lvlJc w:val="left"/>
      <w:pPr>
        <w:ind w:left="1200" w:hanging="360"/>
      </w:pPr>
      <w:rPr>
        <w:rFonts w:hint="default"/>
        <w:w w:val="100"/>
        <w:sz w:val="24"/>
        <w:szCs w:val="24"/>
        <w:lang w:val="en-US" w:eastAsia="en-US" w:bidi="ar-SA"/>
      </w:rPr>
    </w:lvl>
    <w:lvl w:ilvl="5">
      <w:numFmt w:val="bullet"/>
      <w:lvlText w:val="•"/>
      <w:lvlJc w:val="left"/>
      <w:pPr>
        <w:ind w:left="441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50"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3">
    <w:nsid w:val="13821B79"/>
    <w:multiLevelType w:val="hybridMultilevel"/>
    <w:tmpl w:val="DFE27F62"/>
    <w:lvl w:ilvl="0" w:tplc="6B10D42C">
      <w:start w:val="1"/>
      <w:numFmt w:val="lowerRoman"/>
      <w:lvlText w:val="%1."/>
      <w:lvlJc w:val="left"/>
      <w:pPr>
        <w:ind w:left="307" w:hanging="188"/>
      </w:pPr>
      <w:rPr>
        <w:rFonts w:ascii="Times New Roman" w:eastAsia="Times New Roman" w:hAnsi="Times New Roman" w:cs="Times New Roman" w:hint="default"/>
        <w:b/>
        <w:bCs/>
        <w:w w:val="100"/>
        <w:sz w:val="24"/>
        <w:szCs w:val="24"/>
        <w:lang w:val="en-US" w:eastAsia="en-US" w:bidi="ar-SA"/>
      </w:rPr>
    </w:lvl>
    <w:lvl w:ilvl="1" w:tplc="F63845A8">
      <w:start w:val="1"/>
      <w:numFmt w:val="lowerRoman"/>
      <w:lvlText w:val="%2."/>
      <w:lvlJc w:val="left"/>
      <w:pPr>
        <w:ind w:left="840" w:hanging="360"/>
      </w:pPr>
      <w:rPr>
        <w:rFonts w:hint="default"/>
        <w:w w:val="100"/>
        <w:sz w:val="24"/>
        <w:szCs w:val="24"/>
        <w:lang w:val="en-US" w:eastAsia="en-US" w:bidi="ar-SA"/>
      </w:rPr>
    </w:lvl>
    <w:lvl w:ilvl="2" w:tplc="13B2E99C">
      <w:numFmt w:val="bullet"/>
      <w:lvlText w:val="•"/>
      <w:lvlJc w:val="left"/>
      <w:pPr>
        <w:ind w:left="1831" w:hanging="360"/>
      </w:pPr>
      <w:rPr>
        <w:rFonts w:hint="default"/>
        <w:lang w:val="en-US" w:eastAsia="en-US" w:bidi="ar-SA"/>
      </w:rPr>
    </w:lvl>
    <w:lvl w:ilvl="3" w:tplc="B86A5294">
      <w:numFmt w:val="bullet"/>
      <w:lvlText w:val="•"/>
      <w:lvlJc w:val="left"/>
      <w:pPr>
        <w:ind w:left="2822" w:hanging="360"/>
      </w:pPr>
      <w:rPr>
        <w:rFonts w:hint="default"/>
        <w:lang w:val="en-US" w:eastAsia="en-US" w:bidi="ar-SA"/>
      </w:rPr>
    </w:lvl>
    <w:lvl w:ilvl="4" w:tplc="5E321736">
      <w:numFmt w:val="bullet"/>
      <w:lvlText w:val="•"/>
      <w:lvlJc w:val="left"/>
      <w:pPr>
        <w:ind w:left="3813" w:hanging="360"/>
      </w:pPr>
      <w:rPr>
        <w:rFonts w:hint="default"/>
        <w:lang w:val="en-US" w:eastAsia="en-US" w:bidi="ar-SA"/>
      </w:rPr>
    </w:lvl>
    <w:lvl w:ilvl="5" w:tplc="B1242FD2">
      <w:numFmt w:val="bullet"/>
      <w:lvlText w:val="•"/>
      <w:lvlJc w:val="left"/>
      <w:pPr>
        <w:ind w:left="4804" w:hanging="360"/>
      </w:pPr>
      <w:rPr>
        <w:rFonts w:hint="default"/>
        <w:lang w:val="en-US" w:eastAsia="en-US" w:bidi="ar-SA"/>
      </w:rPr>
    </w:lvl>
    <w:lvl w:ilvl="6" w:tplc="0E5C2908">
      <w:numFmt w:val="bullet"/>
      <w:lvlText w:val="•"/>
      <w:lvlJc w:val="left"/>
      <w:pPr>
        <w:ind w:left="5795" w:hanging="360"/>
      </w:pPr>
      <w:rPr>
        <w:rFonts w:hint="default"/>
        <w:lang w:val="en-US" w:eastAsia="en-US" w:bidi="ar-SA"/>
      </w:rPr>
    </w:lvl>
    <w:lvl w:ilvl="7" w:tplc="9E06F58A">
      <w:numFmt w:val="bullet"/>
      <w:lvlText w:val="•"/>
      <w:lvlJc w:val="left"/>
      <w:pPr>
        <w:ind w:left="6786" w:hanging="360"/>
      </w:pPr>
      <w:rPr>
        <w:rFonts w:hint="default"/>
        <w:lang w:val="en-US" w:eastAsia="en-US" w:bidi="ar-SA"/>
      </w:rPr>
    </w:lvl>
    <w:lvl w:ilvl="8" w:tplc="5862109C">
      <w:numFmt w:val="bullet"/>
      <w:lvlText w:val="•"/>
      <w:lvlJc w:val="left"/>
      <w:pPr>
        <w:ind w:left="7777" w:hanging="360"/>
      </w:pPr>
      <w:rPr>
        <w:rFonts w:hint="default"/>
        <w:lang w:val="en-US" w:eastAsia="en-US" w:bidi="ar-SA"/>
      </w:rPr>
    </w:lvl>
  </w:abstractNum>
  <w:abstractNum w:abstractNumId="4">
    <w:nsid w:val="17DF7724"/>
    <w:multiLevelType w:val="hybridMultilevel"/>
    <w:tmpl w:val="04C2C2D8"/>
    <w:lvl w:ilvl="0" w:tplc="56E64A98">
      <w:start w:val="1"/>
      <w:numFmt w:val="lowerRoman"/>
      <w:lvlText w:val="%1)"/>
      <w:lvlJc w:val="left"/>
      <w:pPr>
        <w:ind w:left="343" w:hanging="224"/>
      </w:pPr>
      <w:rPr>
        <w:rFonts w:ascii="Times New Roman" w:eastAsia="Times New Roman" w:hAnsi="Times New Roman" w:cs="Times New Roman" w:hint="default"/>
        <w:b/>
        <w:bCs/>
        <w:spacing w:val="-1"/>
        <w:w w:val="99"/>
        <w:sz w:val="26"/>
        <w:szCs w:val="26"/>
        <w:lang w:val="en-US" w:eastAsia="en-US" w:bidi="ar-SA"/>
      </w:rPr>
    </w:lvl>
    <w:lvl w:ilvl="1" w:tplc="001C8B30">
      <w:numFmt w:val="bullet"/>
      <w:lvlText w:val="•"/>
      <w:lvlJc w:val="left"/>
      <w:pPr>
        <w:ind w:left="1282" w:hanging="224"/>
      </w:pPr>
      <w:rPr>
        <w:rFonts w:hint="default"/>
        <w:lang w:val="en-US" w:eastAsia="en-US" w:bidi="ar-SA"/>
      </w:rPr>
    </w:lvl>
    <w:lvl w:ilvl="2" w:tplc="25D6D2FC">
      <w:numFmt w:val="bullet"/>
      <w:lvlText w:val="•"/>
      <w:lvlJc w:val="left"/>
      <w:pPr>
        <w:ind w:left="2224" w:hanging="224"/>
      </w:pPr>
      <w:rPr>
        <w:rFonts w:hint="default"/>
        <w:lang w:val="en-US" w:eastAsia="en-US" w:bidi="ar-SA"/>
      </w:rPr>
    </w:lvl>
    <w:lvl w:ilvl="3" w:tplc="CECE3210">
      <w:numFmt w:val="bullet"/>
      <w:lvlText w:val="•"/>
      <w:lvlJc w:val="left"/>
      <w:pPr>
        <w:ind w:left="3166" w:hanging="224"/>
      </w:pPr>
      <w:rPr>
        <w:rFonts w:hint="default"/>
        <w:lang w:val="en-US" w:eastAsia="en-US" w:bidi="ar-SA"/>
      </w:rPr>
    </w:lvl>
    <w:lvl w:ilvl="4" w:tplc="DF8EC988">
      <w:numFmt w:val="bullet"/>
      <w:lvlText w:val="•"/>
      <w:lvlJc w:val="left"/>
      <w:pPr>
        <w:ind w:left="4108" w:hanging="224"/>
      </w:pPr>
      <w:rPr>
        <w:rFonts w:hint="default"/>
        <w:lang w:val="en-US" w:eastAsia="en-US" w:bidi="ar-SA"/>
      </w:rPr>
    </w:lvl>
    <w:lvl w:ilvl="5" w:tplc="2356F89E">
      <w:numFmt w:val="bullet"/>
      <w:lvlText w:val="•"/>
      <w:lvlJc w:val="left"/>
      <w:pPr>
        <w:ind w:left="5050" w:hanging="224"/>
      </w:pPr>
      <w:rPr>
        <w:rFonts w:hint="default"/>
        <w:lang w:val="en-US" w:eastAsia="en-US" w:bidi="ar-SA"/>
      </w:rPr>
    </w:lvl>
    <w:lvl w:ilvl="6" w:tplc="6D02763C">
      <w:numFmt w:val="bullet"/>
      <w:lvlText w:val="•"/>
      <w:lvlJc w:val="left"/>
      <w:pPr>
        <w:ind w:left="5992" w:hanging="224"/>
      </w:pPr>
      <w:rPr>
        <w:rFonts w:hint="default"/>
        <w:lang w:val="en-US" w:eastAsia="en-US" w:bidi="ar-SA"/>
      </w:rPr>
    </w:lvl>
    <w:lvl w:ilvl="7" w:tplc="78F4C484">
      <w:numFmt w:val="bullet"/>
      <w:lvlText w:val="•"/>
      <w:lvlJc w:val="left"/>
      <w:pPr>
        <w:ind w:left="6934" w:hanging="224"/>
      </w:pPr>
      <w:rPr>
        <w:rFonts w:hint="default"/>
        <w:lang w:val="en-US" w:eastAsia="en-US" w:bidi="ar-SA"/>
      </w:rPr>
    </w:lvl>
    <w:lvl w:ilvl="8" w:tplc="AC584766">
      <w:numFmt w:val="bullet"/>
      <w:lvlText w:val="•"/>
      <w:lvlJc w:val="left"/>
      <w:pPr>
        <w:ind w:left="7876" w:hanging="224"/>
      </w:pPr>
      <w:rPr>
        <w:rFonts w:hint="default"/>
        <w:lang w:val="en-US" w:eastAsia="en-US" w:bidi="ar-SA"/>
      </w:rPr>
    </w:lvl>
  </w:abstractNum>
  <w:abstractNum w:abstractNumId="5">
    <w:nsid w:val="183F4E5F"/>
    <w:multiLevelType w:val="multilevel"/>
    <w:tmpl w:val="FD8A4B74"/>
    <w:lvl w:ilvl="0">
      <w:start w:val="3"/>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28" w:hanging="360"/>
      </w:pPr>
      <w:rPr>
        <w:rFonts w:hint="default"/>
        <w:lang w:val="en-US" w:eastAsia="en-US" w:bidi="ar-SA"/>
      </w:rPr>
    </w:lvl>
    <w:lvl w:ilvl="3">
      <w:numFmt w:val="bullet"/>
      <w:lvlText w:val="•"/>
      <w:lvlJc w:val="left"/>
      <w:pPr>
        <w:ind w:left="3432" w:hanging="360"/>
      </w:pPr>
      <w:rPr>
        <w:rFonts w:hint="default"/>
        <w:lang w:val="en-US" w:eastAsia="en-US" w:bidi="ar-SA"/>
      </w:rPr>
    </w:lvl>
    <w:lvl w:ilvl="4">
      <w:numFmt w:val="bullet"/>
      <w:lvlText w:val="•"/>
      <w:lvlJc w:val="left"/>
      <w:pPr>
        <w:ind w:left="4336" w:hanging="360"/>
      </w:pPr>
      <w:rPr>
        <w:rFonts w:hint="default"/>
        <w:lang w:val="en-US" w:eastAsia="en-US" w:bidi="ar-SA"/>
      </w:rPr>
    </w:lvl>
    <w:lvl w:ilvl="5">
      <w:numFmt w:val="bullet"/>
      <w:lvlText w:val="•"/>
      <w:lvlJc w:val="left"/>
      <w:pPr>
        <w:ind w:left="5240" w:hanging="360"/>
      </w:pPr>
      <w:rPr>
        <w:rFonts w:hint="default"/>
        <w:lang w:val="en-US" w:eastAsia="en-US" w:bidi="ar-SA"/>
      </w:rPr>
    </w:lvl>
    <w:lvl w:ilvl="6">
      <w:numFmt w:val="bullet"/>
      <w:lvlText w:val="•"/>
      <w:lvlJc w:val="left"/>
      <w:pPr>
        <w:ind w:left="6144" w:hanging="360"/>
      </w:pPr>
      <w:rPr>
        <w:rFonts w:hint="default"/>
        <w:lang w:val="en-US" w:eastAsia="en-US" w:bidi="ar-SA"/>
      </w:rPr>
    </w:lvl>
    <w:lvl w:ilvl="7">
      <w:numFmt w:val="bullet"/>
      <w:lvlText w:val="•"/>
      <w:lvlJc w:val="left"/>
      <w:pPr>
        <w:ind w:left="7048" w:hanging="360"/>
      </w:pPr>
      <w:rPr>
        <w:rFonts w:hint="default"/>
        <w:lang w:val="en-US" w:eastAsia="en-US" w:bidi="ar-SA"/>
      </w:rPr>
    </w:lvl>
    <w:lvl w:ilvl="8">
      <w:numFmt w:val="bullet"/>
      <w:lvlText w:val="•"/>
      <w:lvlJc w:val="left"/>
      <w:pPr>
        <w:ind w:left="7952" w:hanging="360"/>
      </w:pPr>
      <w:rPr>
        <w:rFonts w:hint="default"/>
        <w:lang w:val="en-US" w:eastAsia="en-US" w:bidi="ar-SA"/>
      </w:rPr>
    </w:lvl>
  </w:abstractNum>
  <w:abstractNum w:abstractNumId="6">
    <w:nsid w:val="18FE6B0B"/>
    <w:multiLevelType w:val="multilevel"/>
    <w:tmpl w:val="F00242B8"/>
    <w:lvl w:ilvl="0">
      <w:start w:val="1"/>
      <w:numFmt w:val="decimal"/>
      <w:lvlText w:val="%1"/>
      <w:lvlJc w:val="left"/>
      <w:pPr>
        <w:ind w:left="840" w:hanging="720"/>
      </w:pPr>
      <w:rPr>
        <w:rFonts w:hint="default"/>
        <w:lang w:val="en-US" w:eastAsia="en-US" w:bidi="ar-SA"/>
      </w:rPr>
    </w:lvl>
    <w:lvl w:ilvl="1">
      <w:start w:val="1"/>
      <w:numFmt w:val="decimal"/>
      <w:lvlText w:val="%1.%2."/>
      <w:lvlJc w:val="left"/>
      <w:pPr>
        <w:ind w:left="840" w:hanging="720"/>
      </w:pPr>
      <w:rPr>
        <w:rFonts w:hint="default"/>
        <w:b/>
        <w:bCs/>
        <w:w w:val="100"/>
        <w:lang w:val="en-US" w:eastAsia="en-US" w:bidi="ar-SA"/>
      </w:rPr>
    </w:lvl>
    <w:lvl w:ilvl="2">
      <w:start w:val="1"/>
      <w:numFmt w:val="decimal"/>
      <w:lvlText w:val="%1.%2.%3."/>
      <w:lvlJc w:val="left"/>
      <w:pPr>
        <w:ind w:left="751" w:hanging="63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40" w:hanging="360"/>
      </w:pPr>
      <w:rPr>
        <w:rFonts w:ascii="Symbol" w:eastAsia="Symbol" w:hAnsi="Symbol" w:cs="Symbol" w:hint="default"/>
        <w:w w:val="100"/>
        <w:sz w:val="24"/>
        <w:szCs w:val="24"/>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95"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7">
    <w:nsid w:val="19D83585"/>
    <w:multiLevelType w:val="hybridMultilevel"/>
    <w:tmpl w:val="CCE880C8"/>
    <w:lvl w:ilvl="0" w:tplc="ED2067CC">
      <w:numFmt w:val="bullet"/>
      <w:lvlText w:val=""/>
      <w:lvlJc w:val="left"/>
      <w:pPr>
        <w:ind w:left="840" w:hanging="269"/>
      </w:pPr>
      <w:rPr>
        <w:rFonts w:ascii="Symbol" w:eastAsia="Symbol" w:hAnsi="Symbol" w:cs="Symbol" w:hint="default"/>
        <w:w w:val="100"/>
        <w:sz w:val="24"/>
        <w:szCs w:val="24"/>
        <w:lang w:val="en-US" w:eastAsia="en-US" w:bidi="ar-SA"/>
      </w:rPr>
    </w:lvl>
    <w:lvl w:ilvl="1" w:tplc="5A387F94">
      <w:numFmt w:val="bullet"/>
      <w:lvlText w:val="•"/>
      <w:lvlJc w:val="left"/>
      <w:pPr>
        <w:ind w:left="1732" w:hanging="269"/>
      </w:pPr>
      <w:rPr>
        <w:rFonts w:hint="default"/>
        <w:lang w:val="en-US" w:eastAsia="en-US" w:bidi="ar-SA"/>
      </w:rPr>
    </w:lvl>
    <w:lvl w:ilvl="2" w:tplc="B26ED838">
      <w:numFmt w:val="bullet"/>
      <w:lvlText w:val="•"/>
      <w:lvlJc w:val="left"/>
      <w:pPr>
        <w:ind w:left="2624" w:hanging="269"/>
      </w:pPr>
      <w:rPr>
        <w:rFonts w:hint="default"/>
        <w:lang w:val="en-US" w:eastAsia="en-US" w:bidi="ar-SA"/>
      </w:rPr>
    </w:lvl>
    <w:lvl w:ilvl="3" w:tplc="7F600A36">
      <w:numFmt w:val="bullet"/>
      <w:lvlText w:val="•"/>
      <w:lvlJc w:val="left"/>
      <w:pPr>
        <w:ind w:left="3516" w:hanging="269"/>
      </w:pPr>
      <w:rPr>
        <w:rFonts w:hint="default"/>
        <w:lang w:val="en-US" w:eastAsia="en-US" w:bidi="ar-SA"/>
      </w:rPr>
    </w:lvl>
    <w:lvl w:ilvl="4" w:tplc="2D20B036">
      <w:numFmt w:val="bullet"/>
      <w:lvlText w:val="•"/>
      <w:lvlJc w:val="left"/>
      <w:pPr>
        <w:ind w:left="4408" w:hanging="269"/>
      </w:pPr>
      <w:rPr>
        <w:rFonts w:hint="default"/>
        <w:lang w:val="en-US" w:eastAsia="en-US" w:bidi="ar-SA"/>
      </w:rPr>
    </w:lvl>
    <w:lvl w:ilvl="5" w:tplc="89CA7EB0">
      <w:numFmt w:val="bullet"/>
      <w:lvlText w:val="•"/>
      <w:lvlJc w:val="left"/>
      <w:pPr>
        <w:ind w:left="5300" w:hanging="269"/>
      </w:pPr>
      <w:rPr>
        <w:rFonts w:hint="default"/>
        <w:lang w:val="en-US" w:eastAsia="en-US" w:bidi="ar-SA"/>
      </w:rPr>
    </w:lvl>
    <w:lvl w:ilvl="6" w:tplc="87EE2528">
      <w:numFmt w:val="bullet"/>
      <w:lvlText w:val="•"/>
      <w:lvlJc w:val="left"/>
      <w:pPr>
        <w:ind w:left="6192" w:hanging="269"/>
      </w:pPr>
      <w:rPr>
        <w:rFonts w:hint="default"/>
        <w:lang w:val="en-US" w:eastAsia="en-US" w:bidi="ar-SA"/>
      </w:rPr>
    </w:lvl>
    <w:lvl w:ilvl="7" w:tplc="E30A9B82">
      <w:numFmt w:val="bullet"/>
      <w:lvlText w:val="•"/>
      <w:lvlJc w:val="left"/>
      <w:pPr>
        <w:ind w:left="7084" w:hanging="269"/>
      </w:pPr>
      <w:rPr>
        <w:rFonts w:hint="default"/>
        <w:lang w:val="en-US" w:eastAsia="en-US" w:bidi="ar-SA"/>
      </w:rPr>
    </w:lvl>
    <w:lvl w:ilvl="8" w:tplc="33F0DF98">
      <w:numFmt w:val="bullet"/>
      <w:lvlText w:val="•"/>
      <w:lvlJc w:val="left"/>
      <w:pPr>
        <w:ind w:left="7976" w:hanging="269"/>
      </w:pPr>
      <w:rPr>
        <w:rFonts w:hint="default"/>
        <w:lang w:val="en-US" w:eastAsia="en-US" w:bidi="ar-SA"/>
      </w:rPr>
    </w:lvl>
  </w:abstractNum>
  <w:abstractNum w:abstractNumId="8">
    <w:nsid w:val="2393041B"/>
    <w:multiLevelType w:val="multilevel"/>
    <w:tmpl w:val="E70EB09C"/>
    <w:lvl w:ilvl="0">
      <w:start w:val="2"/>
      <w:numFmt w:val="decimal"/>
      <w:lvlText w:val="%1"/>
      <w:lvlJc w:val="left"/>
      <w:pPr>
        <w:ind w:left="509" w:hanging="389"/>
      </w:pPr>
      <w:rPr>
        <w:rFonts w:hint="default"/>
        <w:lang w:val="en-US" w:eastAsia="en-US" w:bidi="ar-SA"/>
      </w:rPr>
    </w:lvl>
    <w:lvl w:ilvl="1">
      <w:start w:val="1"/>
      <w:numFmt w:val="decimal"/>
      <w:lvlText w:val="%1.%2"/>
      <w:lvlJc w:val="left"/>
      <w:pPr>
        <w:ind w:left="50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82" w:hanging="540"/>
      </w:pPr>
      <w:rPr>
        <w:rFonts w:hint="default"/>
        <w:lang w:val="en-US" w:eastAsia="en-US" w:bidi="ar-SA"/>
      </w:rPr>
    </w:lvl>
    <w:lvl w:ilvl="4">
      <w:numFmt w:val="bullet"/>
      <w:lvlText w:val="•"/>
      <w:lvlJc w:val="left"/>
      <w:pPr>
        <w:ind w:left="3693" w:hanging="540"/>
      </w:pPr>
      <w:rPr>
        <w:rFonts w:hint="default"/>
        <w:lang w:val="en-US" w:eastAsia="en-US" w:bidi="ar-SA"/>
      </w:rPr>
    </w:lvl>
    <w:lvl w:ilvl="5">
      <w:numFmt w:val="bullet"/>
      <w:lvlText w:val="•"/>
      <w:lvlJc w:val="left"/>
      <w:pPr>
        <w:ind w:left="4704" w:hanging="540"/>
      </w:pPr>
      <w:rPr>
        <w:rFonts w:hint="default"/>
        <w:lang w:val="en-US" w:eastAsia="en-US" w:bidi="ar-SA"/>
      </w:rPr>
    </w:lvl>
    <w:lvl w:ilvl="6">
      <w:numFmt w:val="bullet"/>
      <w:lvlText w:val="•"/>
      <w:lvlJc w:val="left"/>
      <w:pPr>
        <w:ind w:left="5715" w:hanging="540"/>
      </w:pPr>
      <w:rPr>
        <w:rFonts w:hint="default"/>
        <w:lang w:val="en-US" w:eastAsia="en-US" w:bidi="ar-SA"/>
      </w:rPr>
    </w:lvl>
    <w:lvl w:ilvl="7">
      <w:numFmt w:val="bullet"/>
      <w:lvlText w:val="•"/>
      <w:lvlJc w:val="left"/>
      <w:pPr>
        <w:ind w:left="6726" w:hanging="540"/>
      </w:pPr>
      <w:rPr>
        <w:rFonts w:hint="default"/>
        <w:lang w:val="en-US" w:eastAsia="en-US" w:bidi="ar-SA"/>
      </w:rPr>
    </w:lvl>
    <w:lvl w:ilvl="8">
      <w:numFmt w:val="bullet"/>
      <w:lvlText w:val="•"/>
      <w:lvlJc w:val="left"/>
      <w:pPr>
        <w:ind w:left="7737" w:hanging="540"/>
      </w:pPr>
      <w:rPr>
        <w:rFonts w:hint="default"/>
        <w:lang w:val="en-US" w:eastAsia="en-US" w:bidi="ar-SA"/>
      </w:rPr>
    </w:lvl>
  </w:abstractNum>
  <w:abstractNum w:abstractNumId="9">
    <w:nsid w:val="2A2759F9"/>
    <w:multiLevelType w:val="hybridMultilevel"/>
    <w:tmpl w:val="FDB6B536"/>
    <w:lvl w:ilvl="0" w:tplc="7E1EA292">
      <w:start w:val="1"/>
      <w:numFmt w:val="lowerRoman"/>
      <w:lvlText w:val="(%1)"/>
      <w:lvlJc w:val="left"/>
      <w:pPr>
        <w:ind w:left="406" w:hanging="286"/>
      </w:pPr>
      <w:rPr>
        <w:rFonts w:ascii="Times New Roman" w:eastAsia="Times New Roman" w:hAnsi="Times New Roman" w:cs="Times New Roman" w:hint="default"/>
        <w:w w:val="99"/>
        <w:sz w:val="24"/>
        <w:szCs w:val="24"/>
        <w:lang w:val="en-US" w:eastAsia="en-US" w:bidi="ar-SA"/>
      </w:rPr>
    </w:lvl>
    <w:lvl w:ilvl="1" w:tplc="2B18A8B8">
      <w:numFmt w:val="bullet"/>
      <w:lvlText w:val="•"/>
      <w:lvlJc w:val="left"/>
      <w:pPr>
        <w:ind w:left="1336" w:hanging="286"/>
      </w:pPr>
      <w:rPr>
        <w:rFonts w:hint="default"/>
        <w:lang w:val="en-US" w:eastAsia="en-US" w:bidi="ar-SA"/>
      </w:rPr>
    </w:lvl>
    <w:lvl w:ilvl="2" w:tplc="4C0A99DA">
      <w:numFmt w:val="bullet"/>
      <w:lvlText w:val="•"/>
      <w:lvlJc w:val="left"/>
      <w:pPr>
        <w:ind w:left="2272" w:hanging="286"/>
      </w:pPr>
      <w:rPr>
        <w:rFonts w:hint="default"/>
        <w:lang w:val="en-US" w:eastAsia="en-US" w:bidi="ar-SA"/>
      </w:rPr>
    </w:lvl>
    <w:lvl w:ilvl="3" w:tplc="ACA23A5E">
      <w:numFmt w:val="bullet"/>
      <w:lvlText w:val="•"/>
      <w:lvlJc w:val="left"/>
      <w:pPr>
        <w:ind w:left="3208" w:hanging="286"/>
      </w:pPr>
      <w:rPr>
        <w:rFonts w:hint="default"/>
        <w:lang w:val="en-US" w:eastAsia="en-US" w:bidi="ar-SA"/>
      </w:rPr>
    </w:lvl>
    <w:lvl w:ilvl="4" w:tplc="B22A6BE6">
      <w:numFmt w:val="bullet"/>
      <w:lvlText w:val="•"/>
      <w:lvlJc w:val="left"/>
      <w:pPr>
        <w:ind w:left="4144" w:hanging="286"/>
      </w:pPr>
      <w:rPr>
        <w:rFonts w:hint="default"/>
        <w:lang w:val="en-US" w:eastAsia="en-US" w:bidi="ar-SA"/>
      </w:rPr>
    </w:lvl>
    <w:lvl w:ilvl="5" w:tplc="EC2E54C0">
      <w:numFmt w:val="bullet"/>
      <w:lvlText w:val="•"/>
      <w:lvlJc w:val="left"/>
      <w:pPr>
        <w:ind w:left="5080" w:hanging="286"/>
      </w:pPr>
      <w:rPr>
        <w:rFonts w:hint="default"/>
        <w:lang w:val="en-US" w:eastAsia="en-US" w:bidi="ar-SA"/>
      </w:rPr>
    </w:lvl>
    <w:lvl w:ilvl="6" w:tplc="BC12AE82">
      <w:numFmt w:val="bullet"/>
      <w:lvlText w:val="•"/>
      <w:lvlJc w:val="left"/>
      <w:pPr>
        <w:ind w:left="6016" w:hanging="286"/>
      </w:pPr>
      <w:rPr>
        <w:rFonts w:hint="default"/>
        <w:lang w:val="en-US" w:eastAsia="en-US" w:bidi="ar-SA"/>
      </w:rPr>
    </w:lvl>
    <w:lvl w:ilvl="7" w:tplc="52B08810">
      <w:numFmt w:val="bullet"/>
      <w:lvlText w:val="•"/>
      <w:lvlJc w:val="left"/>
      <w:pPr>
        <w:ind w:left="6952" w:hanging="286"/>
      </w:pPr>
      <w:rPr>
        <w:rFonts w:hint="default"/>
        <w:lang w:val="en-US" w:eastAsia="en-US" w:bidi="ar-SA"/>
      </w:rPr>
    </w:lvl>
    <w:lvl w:ilvl="8" w:tplc="6A50FAFE">
      <w:numFmt w:val="bullet"/>
      <w:lvlText w:val="•"/>
      <w:lvlJc w:val="left"/>
      <w:pPr>
        <w:ind w:left="7888" w:hanging="286"/>
      </w:pPr>
      <w:rPr>
        <w:rFonts w:hint="default"/>
        <w:lang w:val="en-US" w:eastAsia="en-US" w:bidi="ar-SA"/>
      </w:rPr>
    </w:lvl>
  </w:abstractNum>
  <w:abstractNum w:abstractNumId="10">
    <w:nsid w:val="2BD65CE7"/>
    <w:multiLevelType w:val="multilevel"/>
    <w:tmpl w:val="053C5212"/>
    <w:lvl w:ilvl="0">
      <w:start w:val="2"/>
      <w:numFmt w:val="decimal"/>
      <w:lvlText w:val="%1"/>
      <w:lvlJc w:val="left"/>
      <w:pPr>
        <w:ind w:left="720" w:hanging="360"/>
      </w:pPr>
      <w:rPr>
        <w:rFonts w:hint="default"/>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1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55" w:hanging="540"/>
      </w:pPr>
      <w:rPr>
        <w:rFonts w:hint="default"/>
        <w:lang w:val="en-US" w:eastAsia="en-US" w:bidi="ar-SA"/>
      </w:rPr>
    </w:lvl>
    <w:lvl w:ilvl="4">
      <w:numFmt w:val="bullet"/>
      <w:lvlText w:val="•"/>
      <w:lvlJc w:val="left"/>
      <w:pPr>
        <w:ind w:left="4013" w:hanging="540"/>
      </w:pPr>
      <w:rPr>
        <w:rFonts w:hint="default"/>
        <w:lang w:val="en-US" w:eastAsia="en-US" w:bidi="ar-SA"/>
      </w:rPr>
    </w:lvl>
    <w:lvl w:ilvl="5">
      <w:numFmt w:val="bullet"/>
      <w:lvlText w:val="•"/>
      <w:lvlJc w:val="left"/>
      <w:pPr>
        <w:ind w:left="4971" w:hanging="540"/>
      </w:pPr>
      <w:rPr>
        <w:rFonts w:hint="default"/>
        <w:lang w:val="en-US" w:eastAsia="en-US" w:bidi="ar-SA"/>
      </w:rPr>
    </w:lvl>
    <w:lvl w:ilvl="6">
      <w:numFmt w:val="bullet"/>
      <w:lvlText w:val="•"/>
      <w:lvlJc w:val="left"/>
      <w:pPr>
        <w:ind w:left="5928" w:hanging="540"/>
      </w:pPr>
      <w:rPr>
        <w:rFonts w:hint="default"/>
        <w:lang w:val="en-US" w:eastAsia="en-US" w:bidi="ar-SA"/>
      </w:rPr>
    </w:lvl>
    <w:lvl w:ilvl="7">
      <w:numFmt w:val="bullet"/>
      <w:lvlText w:val="•"/>
      <w:lvlJc w:val="left"/>
      <w:pPr>
        <w:ind w:left="6886" w:hanging="540"/>
      </w:pPr>
      <w:rPr>
        <w:rFonts w:hint="default"/>
        <w:lang w:val="en-US" w:eastAsia="en-US" w:bidi="ar-SA"/>
      </w:rPr>
    </w:lvl>
    <w:lvl w:ilvl="8">
      <w:numFmt w:val="bullet"/>
      <w:lvlText w:val="•"/>
      <w:lvlJc w:val="left"/>
      <w:pPr>
        <w:ind w:left="7844" w:hanging="540"/>
      </w:pPr>
      <w:rPr>
        <w:rFonts w:hint="default"/>
        <w:lang w:val="en-US" w:eastAsia="en-US" w:bidi="ar-SA"/>
      </w:rPr>
    </w:lvl>
  </w:abstractNum>
  <w:abstractNum w:abstractNumId="11">
    <w:nsid w:val="2EB6287C"/>
    <w:multiLevelType w:val="hybridMultilevel"/>
    <w:tmpl w:val="8EB678F2"/>
    <w:lvl w:ilvl="0" w:tplc="5A12B7C0">
      <w:numFmt w:val="bullet"/>
      <w:lvlText w:val=""/>
      <w:lvlJc w:val="left"/>
      <w:pPr>
        <w:ind w:left="840" w:hanging="360"/>
      </w:pPr>
      <w:rPr>
        <w:rFonts w:ascii="Symbol" w:eastAsia="Symbol" w:hAnsi="Symbol" w:cs="Symbol" w:hint="default"/>
        <w:w w:val="100"/>
        <w:sz w:val="24"/>
        <w:szCs w:val="24"/>
        <w:lang w:val="en-US" w:eastAsia="en-US" w:bidi="ar-SA"/>
      </w:rPr>
    </w:lvl>
    <w:lvl w:ilvl="1" w:tplc="D5107E2C">
      <w:numFmt w:val="bullet"/>
      <w:lvlText w:val="•"/>
      <w:lvlJc w:val="left"/>
      <w:pPr>
        <w:ind w:left="1732" w:hanging="360"/>
      </w:pPr>
      <w:rPr>
        <w:rFonts w:hint="default"/>
        <w:lang w:val="en-US" w:eastAsia="en-US" w:bidi="ar-SA"/>
      </w:rPr>
    </w:lvl>
    <w:lvl w:ilvl="2" w:tplc="D1A680DE">
      <w:numFmt w:val="bullet"/>
      <w:lvlText w:val="•"/>
      <w:lvlJc w:val="left"/>
      <w:pPr>
        <w:ind w:left="2624" w:hanging="360"/>
      </w:pPr>
      <w:rPr>
        <w:rFonts w:hint="default"/>
        <w:lang w:val="en-US" w:eastAsia="en-US" w:bidi="ar-SA"/>
      </w:rPr>
    </w:lvl>
    <w:lvl w:ilvl="3" w:tplc="26AAAD20">
      <w:numFmt w:val="bullet"/>
      <w:lvlText w:val="•"/>
      <w:lvlJc w:val="left"/>
      <w:pPr>
        <w:ind w:left="3516" w:hanging="360"/>
      </w:pPr>
      <w:rPr>
        <w:rFonts w:hint="default"/>
        <w:lang w:val="en-US" w:eastAsia="en-US" w:bidi="ar-SA"/>
      </w:rPr>
    </w:lvl>
    <w:lvl w:ilvl="4" w:tplc="2F7C25D6">
      <w:numFmt w:val="bullet"/>
      <w:lvlText w:val="•"/>
      <w:lvlJc w:val="left"/>
      <w:pPr>
        <w:ind w:left="4408" w:hanging="360"/>
      </w:pPr>
      <w:rPr>
        <w:rFonts w:hint="default"/>
        <w:lang w:val="en-US" w:eastAsia="en-US" w:bidi="ar-SA"/>
      </w:rPr>
    </w:lvl>
    <w:lvl w:ilvl="5" w:tplc="F65CE376">
      <w:numFmt w:val="bullet"/>
      <w:lvlText w:val="•"/>
      <w:lvlJc w:val="left"/>
      <w:pPr>
        <w:ind w:left="5300" w:hanging="360"/>
      </w:pPr>
      <w:rPr>
        <w:rFonts w:hint="default"/>
        <w:lang w:val="en-US" w:eastAsia="en-US" w:bidi="ar-SA"/>
      </w:rPr>
    </w:lvl>
    <w:lvl w:ilvl="6" w:tplc="A7BC7C40">
      <w:numFmt w:val="bullet"/>
      <w:lvlText w:val="•"/>
      <w:lvlJc w:val="left"/>
      <w:pPr>
        <w:ind w:left="6192" w:hanging="360"/>
      </w:pPr>
      <w:rPr>
        <w:rFonts w:hint="default"/>
        <w:lang w:val="en-US" w:eastAsia="en-US" w:bidi="ar-SA"/>
      </w:rPr>
    </w:lvl>
    <w:lvl w:ilvl="7" w:tplc="1FB01CC8">
      <w:numFmt w:val="bullet"/>
      <w:lvlText w:val="•"/>
      <w:lvlJc w:val="left"/>
      <w:pPr>
        <w:ind w:left="7084" w:hanging="360"/>
      </w:pPr>
      <w:rPr>
        <w:rFonts w:hint="default"/>
        <w:lang w:val="en-US" w:eastAsia="en-US" w:bidi="ar-SA"/>
      </w:rPr>
    </w:lvl>
    <w:lvl w:ilvl="8" w:tplc="871A8732">
      <w:numFmt w:val="bullet"/>
      <w:lvlText w:val="•"/>
      <w:lvlJc w:val="left"/>
      <w:pPr>
        <w:ind w:left="7976" w:hanging="360"/>
      </w:pPr>
      <w:rPr>
        <w:rFonts w:hint="default"/>
        <w:lang w:val="en-US" w:eastAsia="en-US" w:bidi="ar-SA"/>
      </w:rPr>
    </w:lvl>
  </w:abstractNum>
  <w:abstractNum w:abstractNumId="12">
    <w:nsid w:val="31F2545E"/>
    <w:multiLevelType w:val="hybridMultilevel"/>
    <w:tmpl w:val="C46C1578"/>
    <w:lvl w:ilvl="0" w:tplc="F63845A8">
      <w:start w:val="1"/>
      <w:numFmt w:val="lowerRoman"/>
      <w:lvlText w:val="%1."/>
      <w:lvlJc w:val="left"/>
      <w:pPr>
        <w:ind w:left="840" w:hanging="360"/>
      </w:pPr>
      <w:rPr>
        <w:rFonts w:hint="default"/>
        <w:w w:val="100"/>
        <w:sz w:val="24"/>
        <w:szCs w:val="24"/>
        <w:lang w:val="en-US" w:eastAsia="en-US" w:bidi="ar-SA"/>
      </w:rPr>
    </w:lvl>
    <w:lvl w:ilvl="1" w:tplc="FB267A26">
      <w:numFmt w:val="bullet"/>
      <w:lvlText w:val="•"/>
      <w:lvlJc w:val="left"/>
      <w:pPr>
        <w:ind w:left="1732" w:hanging="360"/>
      </w:pPr>
      <w:rPr>
        <w:rFonts w:hint="default"/>
        <w:lang w:val="en-US" w:eastAsia="en-US" w:bidi="ar-SA"/>
      </w:rPr>
    </w:lvl>
    <w:lvl w:ilvl="2" w:tplc="A58C5B56">
      <w:numFmt w:val="bullet"/>
      <w:lvlText w:val="•"/>
      <w:lvlJc w:val="left"/>
      <w:pPr>
        <w:ind w:left="2624" w:hanging="360"/>
      </w:pPr>
      <w:rPr>
        <w:rFonts w:hint="default"/>
        <w:lang w:val="en-US" w:eastAsia="en-US" w:bidi="ar-SA"/>
      </w:rPr>
    </w:lvl>
    <w:lvl w:ilvl="3" w:tplc="53345344">
      <w:numFmt w:val="bullet"/>
      <w:lvlText w:val="•"/>
      <w:lvlJc w:val="left"/>
      <w:pPr>
        <w:ind w:left="3516" w:hanging="360"/>
      </w:pPr>
      <w:rPr>
        <w:rFonts w:hint="default"/>
        <w:lang w:val="en-US" w:eastAsia="en-US" w:bidi="ar-SA"/>
      </w:rPr>
    </w:lvl>
    <w:lvl w:ilvl="4" w:tplc="BA38AEE8">
      <w:numFmt w:val="bullet"/>
      <w:lvlText w:val="•"/>
      <w:lvlJc w:val="left"/>
      <w:pPr>
        <w:ind w:left="4408" w:hanging="360"/>
      </w:pPr>
      <w:rPr>
        <w:rFonts w:hint="default"/>
        <w:lang w:val="en-US" w:eastAsia="en-US" w:bidi="ar-SA"/>
      </w:rPr>
    </w:lvl>
    <w:lvl w:ilvl="5" w:tplc="75048DC8">
      <w:numFmt w:val="bullet"/>
      <w:lvlText w:val="•"/>
      <w:lvlJc w:val="left"/>
      <w:pPr>
        <w:ind w:left="5300" w:hanging="360"/>
      </w:pPr>
      <w:rPr>
        <w:rFonts w:hint="default"/>
        <w:lang w:val="en-US" w:eastAsia="en-US" w:bidi="ar-SA"/>
      </w:rPr>
    </w:lvl>
    <w:lvl w:ilvl="6" w:tplc="9710B428">
      <w:numFmt w:val="bullet"/>
      <w:lvlText w:val="•"/>
      <w:lvlJc w:val="left"/>
      <w:pPr>
        <w:ind w:left="6192" w:hanging="360"/>
      </w:pPr>
      <w:rPr>
        <w:rFonts w:hint="default"/>
        <w:lang w:val="en-US" w:eastAsia="en-US" w:bidi="ar-SA"/>
      </w:rPr>
    </w:lvl>
    <w:lvl w:ilvl="7" w:tplc="FEEC687C">
      <w:numFmt w:val="bullet"/>
      <w:lvlText w:val="•"/>
      <w:lvlJc w:val="left"/>
      <w:pPr>
        <w:ind w:left="7084" w:hanging="360"/>
      </w:pPr>
      <w:rPr>
        <w:rFonts w:hint="default"/>
        <w:lang w:val="en-US" w:eastAsia="en-US" w:bidi="ar-SA"/>
      </w:rPr>
    </w:lvl>
    <w:lvl w:ilvl="8" w:tplc="C8A2651A">
      <w:numFmt w:val="bullet"/>
      <w:lvlText w:val="•"/>
      <w:lvlJc w:val="left"/>
      <w:pPr>
        <w:ind w:left="7976" w:hanging="360"/>
      </w:pPr>
      <w:rPr>
        <w:rFonts w:hint="default"/>
        <w:lang w:val="en-US" w:eastAsia="en-US" w:bidi="ar-SA"/>
      </w:rPr>
    </w:lvl>
  </w:abstractNum>
  <w:abstractNum w:abstractNumId="13">
    <w:nsid w:val="32994923"/>
    <w:multiLevelType w:val="hybridMultilevel"/>
    <w:tmpl w:val="1960EE3C"/>
    <w:lvl w:ilvl="0" w:tplc="2F7C1B3C">
      <w:numFmt w:val="bullet"/>
      <w:lvlText w:val=""/>
      <w:lvlJc w:val="left"/>
      <w:pPr>
        <w:ind w:left="720" w:hanging="360"/>
      </w:pPr>
      <w:rPr>
        <w:rFonts w:ascii="Wingdings" w:eastAsia="Wingdings" w:hAnsi="Wingdings" w:cs="Wingdings" w:hint="default"/>
        <w:w w:val="100"/>
        <w:sz w:val="24"/>
        <w:szCs w:val="24"/>
        <w:lang w:val="en-US" w:eastAsia="en-US" w:bidi="ar-SA"/>
      </w:rPr>
    </w:lvl>
    <w:lvl w:ilvl="1" w:tplc="2EA61E96">
      <w:numFmt w:val="bullet"/>
      <w:lvlText w:val="•"/>
      <w:lvlJc w:val="left"/>
      <w:pPr>
        <w:ind w:left="1612" w:hanging="360"/>
      </w:pPr>
      <w:rPr>
        <w:rFonts w:hint="default"/>
        <w:lang w:val="en-US" w:eastAsia="en-US" w:bidi="ar-SA"/>
      </w:rPr>
    </w:lvl>
    <w:lvl w:ilvl="2" w:tplc="D5245916">
      <w:numFmt w:val="bullet"/>
      <w:lvlText w:val="•"/>
      <w:lvlJc w:val="left"/>
      <w:pPr>
        <w:ind w:left="2504" w:hanging="360"/>
      </w:pPr>
      <w:rPr>
        <w:rFonts w:hint="default"/>
        <w:lang w:val="en-US" w:eastAsia="en-US" w:bidi="ar-SA"/>
      </w:rPr>
    </w:lvl>
    <w:lvl w:ilvl="3" w:tplc="038A277A">
      <w:numFmt w:val="bullet"/>
      <w:lvlText w:val="•"/>
      <w:lvlJc w:val="left"/>
      <w:pPr>
        <w:ind w:left="3396" w:hanging="360"/>
      </w:pPr>
      <w:rPr>
        <w:rFonts w:hint="default"/>
        <w:lang w:val="en-US" w:eastAsia="en-US" w:bidi="ar-SA"/>
      </w:rPr>
    </w:lvl>
    <w:lvl w:ilvl="4" w:tplc="D4020110">
      <w:numFmt w:val="bullet"/>
      <w:lvlText w:val="•"/>
      <w:lvlJc w:val="left"/>
      <w:pPr>
        <w:ind w:left="4288" w:hanging="360"/>
      </w:pPr>
      <w:rPr>
        <w:rFonts w:hint="default"/>
        <w:lang w:val="en-US" w:eastAsia="en-US" w:bidi="ar-SA"/>
      </w:rPr>
    </w:lvl>
    <w:lvl w:ilvl="5" w:tplc="19B6BD80">
      <w:numFmt w:val="bullet"/>
      <w:lvlText w:val="•"/>
      <w:lvlJc w:val="left"/>
      <w:pPr>
        <w:ind w:left="5180" w:hanging="360"/>
      </w:pPr>
      <w:rPr>
        <w:rFonts w:hint="default"/>
        <w:lang w:val="en-US" w:eastAsia="en-US" w:bidi="ar-SA"/>
      </w:rPr>
    </w:lvl>
    <w:lvl w:ilvl="6" w:tplc="8B48E03A">
      <w:numFmt w:val="bullet"/>
      <w:lvlText w:val="•"/>
      <w:lvlJc w:val="left"/>
      <w:pPr>
        <w:ind w:left="6072" w:hanging="360"/>
      </w:pPr>
      <w:rPr>
        <w:rFonts w:hint="default"/>
        <w:lang w:val="en-US" w:eastAsia="en-US" w:bidi="ar-SA"/>
      </w:rPr>
    </w:lvl>
    <w:lvl w:ilvl="7" w:tplc="9FF63180">
      <w:numFmt w:val="bullet"/>
      <w:lvlText w:val="•"/>
      <w:lvlJc w:val="left"/>
      <w:pPr>
        <w:ind w:left="6964" w:hanging="360"/>
      </w:pPr>
      <w:rPr>
        <w:rFonts w:hint="default"/>
        <w:lang w:val="en-US" w:eastAsia="en-US" w:bidi="ar-SA"/>
      </w:rPr>
    </w:lvl>
    <w:lvl w:ilvl="8" w:tplc="4EA465A6">
      <w:numFmt w:val="bullet"/>
      <w:lvlText w:val="•"/>
      <w:lvlJc w:val="left"/>
      <w:pPr>
        <w:ind w:left="7856" w:hanging="360"/>
      </w:pPr>
      <w:rPr>
        <w:rFonts w:hint="default"/>
        <w:lang w:val="en-US" w:eastAsia="en-US" w:bidi="ar-SA"/>
      </w:rPr>
    </w:lvl>
  </w:abstractNum>
  <w:abstractNum w:abstractNumId="14">
    <w:nsid w:val="32C15048"/>
    <w:multiLevelType w:val="hybridMultilevel"/>
    <w:tmpl w:val="50EE35D6"/>
    <w:lvl w:ilvl="0" w:tplc="F63845A8">
      <w:start w:val="1"/>
      <w:numFmt w:val="lowerRoman"/>
      <w:lvlText w:val="%1."/>
      <w:lvlJc w:val="left"/>
      <w:pPr>
        <w:ind w:left="840" w:hanging="360"/>
      </w:pPr>
      <w:rPr>
        <w:rFonts w:hint="default"/>
        <w:w w:val="100"/>
        <w:sz w:val="24"/>
        <w:szCs w:val="24"/>
        <w:lang w:val="en-US" w:eastAsia="en-US" w:bidi="ar-SA"/>
      </w:rPr>
    </w:lvl>
    <w:lvl w:ilvl="1" w:tplc="D5107E2C">
      <w:numFmt w:val="bullet"/>
      <w:lvlText w:val="•"/>
      <w:lvlJc w:val="left"/>
      <w:pPr>
        <w:ind w:left="1732" w:hanging="360"/>
      </w:pPr>
      <w:rPr>
        <w:rFonts w:hint="default"/>
        <w:lang w:val="en-US" w:eastAsia="en-US" w:bidi="ar-SA"/>
      </w:rPr>
    </w:lvl>
    <w:lvl w:ilvl="2" w:tplc="D1A680DE">
      <w:numFmt w:val="bullet"/>
      <w:lvlText w:val="•"/>
      <w:lvlJc w:val="left"/>
      <w:pPr>
        <w:ind w:left="2624" w:hanging="360"/>
      </w:pPr>
      <w:rPr>
        <w:rFonts w:hint="default"/>
        <w:lang w:val="en-US" w:eastAsia="en-US" w:bidi="ar-SA"/>
      </w:rPr>
    </w:lvl>
    <w:lvl w:ilvl="3" w:tplc="26AAAD20">
      <w:numFmt w:val="bullet"/>
      <w:lvlText w:val="•"/>
      <w:lvlJc w:val="left"/>
      <w:pPr>
        <w:ind w:left="3516" w:hanging="360"/>
      </w:pPr>
      <w:rPr>
        <w:rFonts w:hint="default"/>
        <w:lang w:val="en-US" w:eastAsia="en-US" w:bidi="ar-SA"/>
      </w:rPr>
    </w:lvl>
    <w:lvl w:ilvl="4" w:tplc="2F7C25D6">
      <w:numFmt w:val="bullet"/>
      <w:lvlText w:val="•"/>
      <w:lvlJc w:val="left"/>
      <w:pPr>
        <w:ind w:left="4408" w:hanging="360"/>
      </w:pPr>
      <w:rPr>
        <w:rFonts w:hint="default"/>
        <w:lang w:val="en-US" w:eastAsia="en-US" w:bidi="ar-SA"/>
      </w:rPr>
    </w:lvl>
    <w:lvl w:ilvl="5" w:tplc="F65CE376">
      <w:numFmt w:val="bullet"/>
      <w:lvlText w:val="•"/>
      <w:lvlJc w:val="left"/>
      <w:pPr>
        <w:ind w:left="5300" w:hanging="360"/>
      </w:pPr>
      <w:rPr>
        <w:rFonts w:hint="default"/>
        <w:lang w:val="en-US" w:eastAsia="en-US" w:bidi="ar-SA"/>
      </w:rPr>
    </w:lvl>
    <w:lvl w:ilvl="6" w:tplc="A7BC7C40">
      <w:numFmt w:val="bullet"/>
      <w:lvlText w:val="•"/>
      <w:lvlJc w:val="left"/>
      <w:pPr>
        <w:ind w:left="6192" w:hanging="360"/>
      </w:pPr>
      <w:rPr>
        <w:rFonts w:hint="default"/>
        <w:lang w:val="en-US" w:eastAsia="en-US" w:bidi="ar-SA"/>
      </w:rPr>
    </w:lvl>
    <w:lvl w:ilvl="7" w:tplc="1FB01CC8">
      <w:numFmt w:val="bullet"/>
      <w:lvlText w:val="•"/>
      <w:lvlJc w:val="left"/>
      <w:pPr>
        <w:ind w:left="7084" w:hanging="360"/>
      </w:pPr>
      <w:rPr>
        <w:rFonts w:hint="default"/>
        <w:lang w:val="en-US" w:eastAsia="en-US" w:bidi="ar-SA"/>
      </w:rPr>
    </w:lvl>
    <w:lvl w:ilvl="8" w:tplc="871A8732">
      <w:numFmt w:val="bullet"/>
      <w:lvlText w:val="•"/>
      <w:lvlJc w:val="left"/>
      <w:pPr>
        <w:ind w:left="7976" w:hanging="360"/>
      </w:pPr>
      <w:rPr>
        <w:rFonts w:hint="default"/>
        <w:lang w:val="en-US" w:eastAsia="en-US" w:bidi="ar-SA"/>
      </w:rPr>
    </w:lvl>
  </w:abstractNum>
  <w:abstractNum w:abstractNumId="15">
    <w:nsid w:val="35263ED4"/>
    <w:multiLevelType w:val="hybridMultilevel"/>
    <w:tmpl w:val="1F5C50E4"/>
    <w:lvl w:ilvl="0" w:tplc="F63845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5E3"/>
    <w:multiLevelType w:val="multilevel"/>
    <w:tmpl w:val="1C74E3BA"/>
    <w:lvl w:ilvl="0">
      <w:start w:val="1"/>
      <w:numFmt w:val="decimal"/>
      <w:lvlText w:val="%1"/>
      <w:lvlJc w:val="left"/>
      <w:pPr>
        <w:ind w:left="840" w:hanging="720"/>
      </w:pPr>
      <w:rPr>
        <w:rFonts w:hint="default"/>
        <w:lang w:val="en-US" w:eastAsia="en-US" w:bidi="ar-SA"/>
      </w:rPr>
    </w:lvl>
    <w:lvl w:ilvl="1">
      <w:start w:val="1"/>
      <w:numFmt w:val="decimal"/>
      <w:lvlText w:val="%1.%2."/>
      <w:lvlJc w:val="left"/>
      <w:pPr>
        <w:ind w:left="840" w:hanging="720"/>
      </w:pPr>
      <w:rPr>
        <w:rFonts w:hint="default"/>
        <w:b/>
        <w:bCs/>
        <w:w w:val="100"/>
        <w:lang w:val="en-US" w:eastAsia="en-US" w:bidi="ar-SA"/>
      </w:rPr>
    </w:lvl>
    <w:lvl w:ilvl="2">
      <w:start w:val="1"/>
      <w:numFmt w:val="decimal"/>
      <w:lvlText w:val="%1.%2.%3."/>
      <w:lvlJc w:val="left"/>
      <w:pPr>
        <w:ind w:left="751" w:hanging="632"/>
      </w:pPr>
      <w:rPr>
        <w:rFonts w:ascii="Times New Roman" w:eastAsia="Times New Roman" w:hAnsi="Times New Roman" w:cs="Times New Roman" w:hint="default"/>
        <w:b/>
        <w:bCs/>
        <w:w w:val="100"/>
        <w:sz w:val="24"/>
        <w:szCs w:val="24"/>
        <w:lang w:val="en-US" w:eastAsia="en-US" w:bidi="ar-SA"/>
      </w:rPr>
    </w:lvl>
    <w:lvl w:ilvl="3">
      <w:start w:val="1"/>
      <w:numFmt w:val="lowerRoman"/>
      <w:lvlText w:val="%4."/>
      <w:lvlJc w:val="left"/>
      <w:pPr>
        <w:ind w:left="840" w:hanging="360"/>
      </w:pPr>
      <w:rPr>
        <w:rFonts w:hint="default"/>
        <w:w w:val="100"/>
        <w:sz w:val="24"/>
        <w:szCs w:val="24"/>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95"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17">
    <w:nsid w:val="35F702A0"/>
    <w:multiLevelType w:val="hybridMultilevel"/>
    <w:tmpl w:val="4094CC58"/>
    <w:lvl w:ilvl="0" w:tplc="D870CD0E">
      <w:start w:val="1"/>
      <w:numFmt w:val="lowerRoman"/>
      <w:lvlText w:val="%1)"/>
      <w:lvlJc w:val="left"/>
      <w:pPr>
        <w:ind w:left="480" w:hanging="360"/>
      </w:pPr>
      <w:rPr>
        <w:rFonts w:ascii="Times New Roman" w:eastAsia="Times New Roman" w:hAnsi="Times New Roman" w:cs="Times New Roman" w:hint="default"/>
        <w:b/>
        <w:bCs/>
        <w:spacing w:val="-1"/>
        <w:w w:val="99"/>
        <w:sz w:val="26"/>
        <w:szCs w:val="26"/>
        <w:lang w:val="en-US" w:eastAsia="en-US" w:bidi="ar-SA"/>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nsid w:val="3A2B3D12"/>
    <w:multiLevelType w:val="multilevel"/>
    <w:tmpl w:val="0DFAA366"/>
    <w:lvl w:ilvl="0">
      <w:start w:val="3"/>
      <w:numFmt w:val="decimal"/>
      <w:lvlText w:val="%1"/>
      <w:lvlJc w:val="left"/>
      <w:pPr>
        <w:ind w:left="509" w:hanging="389"/>
      </w:pPr>
      <w:rPr>
        <w:rFonts w:hint="default"/>
        <w:lang w:val="en-US" w:eastAsia="en-US" w:bidi="ar-SA"/>
      </w:rPr>
    </w:lvl>
    <w:lvl w:ilvl="1">
      <w:start w:val="1"/>
      <w:numFmt w:val="decimal"/>
      <w:lvlText w:val="%1.%2"/>
      <w:lvlJc w:val="left"/>
      <w:pPr>
        <w:ind w:left="50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822"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95"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19">
    <w:nsid w:val="3C582FDA"/>
    <w:multiLevelType w:val="hybridMultilevel"/>
    <w:tmpl w:val="0DD621EE"/>
    <w:lvl w:ilvl="0" w:tplc="8FAE92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608BF"/>
    <w:multiLevelType w:val="hybridMultilevel"/>
    <w:tmpl w:val="751ADF84"/>
    <w:lvl w:ilvl="0" w:tplc="F63845A8">
      <w:start w:val="1"/>
      <w:numFmt w:val="lowerRoman"/>
      <w:lvlText w:val="%1."/>
      <w:lvlJc w:val="left"/>
      <w:pPr>
        <w:ind w:left="84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nsid w:val="408450F7"/>
    <w:multiLevelType w:val="hybridMultilevel"/>
    <w:tmpl w:val="9D506B90"/>
    <w:lvl w:ilvl="0" w:tplc="F63845A8">
      <w:start w:val="1"/>
      <w:numFmt w:val="lowerRoman"/>
      <w:lvlText w:val="%1."/>
      <w:lvlJc w:val="left"/>
      <w:pPr>
        <w:ind w:left="240" w:hanging="240"/>
      </w:pPr>
      <w:rPr>
        <w:rFonts w:hint="default"/>
        <w:w w:val="100"/>
        <w:sz w:val="24"/>
        <w:szCs w:val="24"/>
        <w:lang w:val="en-US" w:eastAsia="en-US" w:bidi="ar-SA"/>
      </w:rPr>
    </w:lvl>
    <w:lvl w:ilvl="1" w:tplc="051EB768">
      <w:numFmt w:val="bullet"/>
      <w:lvlText w:val="•"/>
      <w:lvlJc w:val="left"/>
      <w:pPr>
        <w:ind w:left="1180" w:hanging="240"/>
      </w:pPr>
      <w:rPr>
        <w:rFonts w:hint="default"/>
        <w:lang w:val="en-US" w:eastAsia="en-US" w:bidi="ar-SA"/>
      </w:rPr>
    </w:lvl>
    <w:lvl w:ilvl="2" w:tplc="BF7682EC">
      <w:numFmt w:val="bullet"/>
      <w:lvlText w:val="•"/>
      <w:lvlJc w:val="left"/>
      <w:pPr>
        <w:ind w:left="2120" w:hanging="240"/>
      </w:pPr>
      <w:rPr>
        <w:rFonts w:hint="default"/>
        <w:lang w:val="en-US" w:eastAsia="en-US" w:bidi="ar-SA"/>
      </w:rPr>
    </w:lvl>
    <w:lvl w:ilvl="3" w:tplc="0B60B430">
      <w:numFmt w:val="bullet"/>
      <w:lvlText w:val="•"/>
      <w:lvlJc w:val="left"/>
      <w:pPr>
        <w:ind w:left="3060" w:hanging="240"/>
      </w:pPr>
      <w:rPr>
        <w:rFonts w:hint="default"/>
        <w:lang w:val="en-US" w:eastAsia="en-US" w:bidi="ar-SA"/>
      </w:rPr>
    </w:lvl>
    <w:lvl w:ilvl="4" w:tplc="39DC2152">
      <w:numFmt w:val="bullet"/>
      <w:lvlText w:val="•"/>
      <w:lvlJc w:val="left"/>
      <w:pPr>
        <w:ind w:left="4000" w:hanging="240"/>
      </w:pPr>
      <w:rPr>
        <w:rFonts w:hint="default"/>
        <w:lang w:val="en-US" w:eastAsia="en-US" w:bidi="ar-SA"/>
      </w:rPr>
    </w:lvl>
    <w:lvl w:ilvl="5" w:tplc="9468DC60">
      <w:numFmt w:val="bullet"/>
      <w:lvlText w:val="•"/>
      <w:lvlJc w:val="left"/>
      <w:pPr>
        <w:ind w:left="4940" w:hanging="240"/>
      </w:pPr>
      <w:rPr>
        <w:rFonts w:hint="default"/>
        <w:lang w:val="en-US" w:eastAsia="en-US" w:bidi="ar-SA"/>
      </w:rPr>
    </w:lvl>
    <w:lvl w:ilvl="6" w:tplc="E67EEEAC">
      <w:numFmt w:val="bullet"/>
      <w:lvlText w:val="•"/>
      <w:lvlJc w:val="left"/>
      <w:pPr>
        <w:ind w:left="5880" w:hanging="240"/>
      </w:pPr>
      <w:rPr>
        <w:rFonts w:hint="default"/>
        <w:lang w:val="en-US" w:eastAsia="en-US" w:bidi="ar-SA"/>
      </w:rPr>
    </w:lvl>
    <w:lvl w:ilvl="7" w:tplc="E3DC2A8E">
      <w:numFmt w:val="bullet"/>
      <w:lvlText w:val="•"/>
      <w:lvlJc w:val="left"/>
      <w:pPr>
        <w:ind w:left="6820" w:hanging="240"/>
      </w:pPr>
      <w:rPr>
        <w:rFonts w:hint="default"/>
        <w:lang w:val="en-US" w:eastAsia="en-US" w:bidi="ar-SA"/>
      </w:rPr>
    </w:lvl>
    <w:lvl w:ilvl="8" w:tplc="DE9CBF9C">
      <w:numFmt w:val="bullet"/>
      <w:lvlText w:val="•"/>
      <w:lvlJc w:val="left"/>
      <w:pPr>
        <w:ind w:left="7760" w:hanging="240"/>
      </w:pPr>
      <w:rPr>
        <w:rFonts w:hint="default"/>
        <w:lang w:val="en-US" w:eastAsia="en-US" w:bidi="ar-SA"/>
      </w:rPr>
    </w:lvl>
  </w:abstractNum>
  <w:abstractNum w:abstractNumId="22">
    <w:nsid w:val="42B554FA"/>
    <w:multiLevelType w:val="multilevel"/>
    <w:tmpl w:val="260CE2C4"/>
    <w:lvl w:ilvl="0">
      <w:start w:val="1"/>
      <w:numFmt w:val="decimal"/>
      <w:lvlText w:val="%1"/>
      <w:lvlJc w:val="left"/>
      <w:pPr>
        <w:ind w:left="660" w:hanging="540"/>
      </w:pPr>
      <w:rPr>
        <w:rFonts w:hint="default"/>
        <w:lang w:val="en-US" w:eastAsia="en-US" w:bidi="ar-SA"/>
      </w:rPr>
    </w:lvl>
    <w:lvl w:ilvl="1">
      <w:start w:val="7"/>
      <w:numFmt w:val="decimal"/>
      <w:lvlText w:val="%1.%2"/>
      <w:lvlJc w:val="left"/>
      <w:pPr>
        <w:ind w:left="660" w:hanging="540"/>
      </w:pPr>
      <w:rPr>
        <w:rFonts w:hint="default"/>
        <w:lang w:val="en-US" w:eastAsia="en-US" w:bidi="ar-SA"/>
      </w:rPr>
    </w:lvl>
    <w:lvl w:ilvl="2">
      <w:start w:val="1"/>
      <w:numFmt w:val="decimal"/>
      <w:lvlText w:val="%1.%2.%3"/>
      <w:lvlJc w:val="left"/>
      <w:pPr>
        <w:ind w:left="6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40" w:hanging="360"/>
      </w:pPr>
      <w:rPr>
        <w:rFonts w:ascii="Wingdings" w:eastAsia="Wingdings" w:hAnsi="Wingdings" w:cs="Wingdings" w:hint="default"/>
        <w:w w:val="100"/>
        <w:sz w:val="24"/>
        <w:szCs w:val="24"/>
        <w:lang w:val="en-US" w:eastAsia="en-US" w:bidi="ar-SA"/>
      </w:rPr>
    </w:lvl>
    <w:lvl w:ilvl="4">
      <w:numFmt w:val="bullet"/>
      <w:lvlText w:val=""/>
      <w:lvlJc w:val="left"/>
      <w:pPr>
        <w:ind w:left="1200" w:hanging="360"/>
      </w:pPr>
      <w:rPr>
        <w:rFonts w:ascii="Wingdings" w:eastAsia="Wingdings" w:hAnsi="Wingdings" w:cs="Wingdings" w:hint="default"/>
        <w:w w:val="100"/>
        <w:sz w:val="24"/>
        <w:szCs w:val="24"/>
        <w:lang w:val="en-US" w:eastAsia="en-US" w:bidi="ar-SA"/>
      </w:rPr>
    </w:lvl>
    <w:lvl w:ilvl="5">
      <w:numFmt w:val="bullet"/>
      <w:lvlText w:val="•"/>
      <w:lvlJc w:val="left"/>
      <w:pPr>
        <w:ind w:left="441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50" w:hanging="360"/>
      </w:pPr>
      <w:rPr>
        <w:rFonts w:hint="default"/>
        <w:lang w:val="en-US" w:eastAsia="en-US" w:bidi="ar-SA"/>
      </w:rPr>
    </w:lvl>
    <w:lvl w:ilvl="8">
      <w:numFmt w:val="bullet"/>
      <w:lvlText w:val="•"/>
      <w:lvlJc w:val="left"/>
      <w:pPr>
        <w:ind w:left="7620" w:hanging="360"/>
      </w:pPr>
      <w:rPr>
        <w:rFonts w:hint="default"/>
        <w:lang w:val="en-US" w:eastAsia="en-US" w:bidi="ar-SA"/>
      </w:rPr>
    </w:lvl>
  </w:abstractNum>
  <w:abstractNum w:abstractNumId="23">
    <w:nsid w:val="464927A6"/>
    <w:multiLevelType w:val="hybridMultilevel"/>
    <w:tmpl w:val="97983EEE"/>
    <w:lvl w:ilvl="0" w:tplc="F63845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75CBA"/>
    <w:multiLevelType w:val="multilevel"/>
    <w:tmpl w:val="05502476"/>
    <w:lvl w:ilvl="0">
      <w:start w:val="1"/>
      <w:numFmt w:val="decimal"/>
      <w:lvlText w:val="%1"/>
      <w:lvlJc w:val="left"/>
      <w:pPr>
        <w:ind w:left="1140" w:hanging="540"/>
      </w:pPr>
      <w:rPr>
        <w:rFonts w:hint="default"/>
        <w:lang w:val="en-US" w:eastAsia="en-US" w:bidi="ar-SA"/>
      </w:rPr>
    </w:lvl>
    <w:lvl w:ilvl="1">
      <w:start w:val="7"/>
      <w:numFmt w:val="decimal"/>
      <w:lvlText w:val="%1.%2"/>
      <w:lvlJc w:val="left"/>
      <w:pPr>
        <w:ind w:left="1140" w:hanging="540"/>
      </w:pPr>
      <w:rPr>
        <w:rFonts w:hint="default"/>
        <w:lang w:val="en-US" w:eastAsia="en-US" w:bidi="ar-SA"/>
      </w:rPr>
    </w:lvl>
    <w:lvl w:ilvl="2">
      <w:start w:val="1"/>
      <w:numFmt w:val="decimal"/>
      <w:lvlText w:val="%1.%2.%3"/>
      <w:lvlJc w:val="left"/>
      <w:pPr>
        <w:ind w:left="11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726" w:hanging="540"/>
      </w:pPr>
      <w:rPr>
        <w:rFonts w:hint="default"/>
        <w:lang w:val="en-US" w:eastAsia="en-US" w:bidi="ar-SA"/>
      </w:rPr>
    </w:lvl>
    <w:lvl w:ilvl="4">
      <w:numFmt w:val="bullet"/>
      <w:lvlText w:val="•"/>
      <w:lvlJc w:val="left"/>
      <w:pPr>
        <w:ind w:left="4588" w:hanging="540"/>
      </w:pPr>
      <w:rPr>
        <w:rFonts w:hint="default"/>
        <w:lang w:val="en-US" w:eastAsia="en-US" w:bidi="ar-SA"/>
      </w:rPr>
    </w:lvl>
    <w:lvl w:ilvl="5">
      <w:numFmt w:val="bullet"/>
      <w:lvlText w:val="•"/>
      <w:lvlJc w:val="left"/>
      <w:pPr>
        <w:ind w:left="5450" w:hanging="540"/>
      </w:pPr>
      <w:rPr>
        <w:rFonts w:hint="default"/>
        <w:lang w:val="en-US" w:eastAsia="en-US" w:bidi="ar-SA"/>
      </w:rPr>
    </w:lvl>
    <w:lvl w:ilvl="6">
      <w:numFmt w:val="bullet"/>
      <w:lvlText w:val="•"/>
      <w:lvlJc w:val="left"/>
      <w:pPr>
        <w:ind w:left="6312" w:hanging="540"/>
      </w:pPr>
      <w:rPr>
        <w:rFonts w:hint="default"/>
        <w:lang w:val="en-US" w:eastAsia="en-US" w:bidi="ar-SA"/>
      </w:rPr>
    </w:lvl>
    <w:lvl w:ilvl="7">
      <w:numFmt w:val="bullet"/>
      <w:lvlText w:val="•"/>
      <w:lvlJc w:val="left"/>
      <w:pPr>
        <w:ind w:left="7174" w:hanging="540"/>
      </w:pPr>
      <w:rPr>
        <w:rFonts w:hint="default"/>
        <w:lang w:val="en-US" w:eastAsia="en-US" w:bidi="ar-SA"/>
      </w:rPr>
    </w:lvl>
    <w:lvl w:ilvl="8">
      <w:numFmt w:val="bullet"/>
      <w:lvlText w:val="•"/>
      <w:lvlJc w:val="left"/>
      <w:pPr>
        <w:ind w:left="8036" w:hanging="540"/>
      </w:pPr>
      <w:rPr>
        <w:rFonts w:hint="default"/>
        <w:lang w:val="en-US" w:eastAsia="en-US" w:bidi="ar-SA"/>
      </w:rPr>
    </w:lvl>
  </w:abstractNum>
  <w:abstractNum w:abstractNumId="25">
    <w:nsid w:val="48D969E2"/>
    <w:multiLevelType w:val="hybridMultilevel"/>
    <w:tmpl w:val="A7ACDF22"/>
    <w:lvl w:ilvl="0" w:tplc="D870CD0E">
      <w:start w:val="1"/>
      <w:numFmt w:val="lowerRoman"/>
      <w:lvlText w:val="%1)"/>
      <w:lvlJc w:val="left"/>
      <w:pPr>
        <w:ind w:left="343" w:hanging="224"/>
      </w:pPr>
      <w:rPr>
        <w:rFonts w:ascii="Times New Roman" w:eastAsia="Times New Roman" w:hAnsi="Times New Roman" w:cs="Times New Roman" w:hint="default"/>
        <w:b/>
        <w:bCs/>
        <w:spacing w:val="-1"/>
        <w:w w:val="99"/>
        <w:sz w:val="26"/>
        <w:szCs w:val="26"/>
        <w:lang w:val="en-US" w:eastAsia="en-US" w:bidi="ar-SA"/>
      </w:rPr>
    </w:lvl>
    <w:lvl w:ilvl="1" w:tplc="358A5BEC">
      <w:numFmt w:val="bullet"/>
      <w:lvlText w:val="•"/>
      <w:lvlJc w:val="left"/>
      <w:pPr>
        <w:ind w:left="1282" w:hanging="224"/>
      </w:pPr>
      <w:rPr>
        <w:rFonts w:hint="default"/>
        <w:lang w:val="en-US" w:eastAsia="en-US" w:bidi="ar-SA"/>
      </w:rPr>
    </w:lvl>
    <w:lvl w:ilvl="2" w:tplc="F9389BA0">
      <w:numFmt w:val="bullet"/>
      <w:lvlText w:val="•"/>
      <w:lvlJc w:val="left"/>
      <w:pPr>
        <w:ind w:left="2224" w:hanging="224"/>
      </w:pPr>
      <w:rPr>
        <w:rFonts w:hint="default"/>
        <w:lang w:val="en-US" w:eastAsia="en-US" w:bidi="ar-SA"/>
      </w:rPr>
    </w:lvl>
    <w:lvl w:ilvl="3" w:tplc="E9063A06">
      <w:numFmt w:val="bullet"/>
      <w:lvlText w:val="•"/>
      <w:lvlJc w:val="left"/>
      <w:pPr>
        <w:ind w:left="3166" w:hanging="224"/>
      </w:pPr>
      <w:rPr>
        <w:rFonts w:hint="default"/>
        <w:lang w:val="en-US" w:eastAsia="en-US" w:bidi="ar-SA"/>
      </w:rPr>
    </w:lvl>
    <w:lvl w:ilvl="4" w:tplc="52308B86">
      <w:numFmt w:val="bullet"/>
      <w:lvlText w:val="•"/>
      <w:lvlJc w:val="left"/>
      <w:pPr>
        <w:ind w:left="4108" w:hanging="224"/>
      </w:pPr>
      <w:rPr>
        <w:rFonts w:hint="default"/>
        <w:lang w:val="en-US" w:eastAsia="en-US" w:bidi="ar-SA"/>
      </w:rPr>
    </w:lvl>
    <w:lvl w:ilvl="5" w:tplc="36441A8C">
      <w:numFmt w:val="bullet"/>
      <w:lvlText w:val="•"/>
      <w:lvlJc w:val="left"/>
      <w:pPr>
        <w:ind w:left="5050" w:hanging="224"/>
      </w:pPr>
      <w:rPr>
        <w:rFonts w:hint="default"/>
        <w:lang w:val="en-US" w:eastAsia="en-US" w:bidi="ar-SA"/>
      </w:rPr>
    </w:lvl>
    <w:lvl w:ilvl="6" w:tplc="B282DD36">
      <w:numFmt w:val="bullet"/>
      <w:lvlText w:val="•"/>
      <w:lvlJc w:val="left"/>
      <w:pPr>
        <w:ind w:left="5992" w:hanging="224"/>
      </w:pPr>
      <w:rPr>
        <w:rFonts w:hint="default"/>
        <w:lang w:val="en-US" w:eastAsia="en-US" w:bidi="ar-SA"/>
      </w:rPr>
    </w:lvl>
    <w:lvl w:ilvl="7" w:tplc="E064D81C">
      <w:numFmt w:val="bullet"/>
      <w:lvlText w:val="•"/>
      <w:lvlJc w:val="left"/>
      <w:pPr>
        <w:ind w:left="6934" w:hanging="224"/>
      </w:pPr>
      <w:rPr>
        <w:rFonts w:hint="default"/>
        <w:lang w:val="en-US" w:eastAsia="en-US" w:bidi="ar-SA"/>
      </w:rPr>
    </w:lvl>
    <w:lvl w:ilvl="8" w:tplc="5F9A0DFE">
      <w:numFmt w:val="bullet"/>
      <w:lvlText w:val="•"/>
      <w:lvlJc w:val="left"/>
      <w:pPr>
        <w:ind w:left="7876" w:hanging="224"/>
      </w:pPr>
      <w:rPr>
        <w:rFonts w:hint="default"/>
        <w:lang w:val="en-US" w:eastAsia="en-US" w:bidi="ar-SA"/>
      </w:rPr>
    </w:lvl>
  </w:abstractNum>
  <w:abstractNum w:abstractNumId="26">
    <w:nsid w:val="49477DBB"/>
    <w:multiLevelType w:val="hybridMultilevel"/>
    <w:tmpl w:val="A0126D42"/>
    <w:lvl w:ilvl="0" w:tplc="DF3CABF2">
      <w:numFmt w:val="bullet"/>
      <w:lvlText w:val=""/>
      <w:lvlJc w:val="left"/>
      <w:pPr>
        <w:ind w:left="840" w:hanging="360"/>
      </w:pPr>
      <w:rPr>
        <w:rFonts w:ascii="Symbol" w:eastAsia="Symbol" w:hAnsi="Symbol" w:cs="Symbol" w:hint="default"/>
        <w:w w:val="100"/>
        <w:sz w:val="24"/>
        <w:szCs w:val="24"/>
        <w:lang w:val="en-US" w:eastAsia="en-US" w:bidi="ar-SA"/>
      </w:rPr>
    </w:lvl>
    <w:lvl w:ilvl="1" w:tplc="FB267A26">
      <w:numFmt w:val="bullet"/>
      <w:lvlText w:val="•"/>
      <w:lvlJc w:val="left"/>
      <w:pPr>
        <w:ind w:left="1732" w:hanging="360"/>
      </w:pPr>
      <w:rPr>
        <w:rFonts w:hint="default"/>
        <w:lang w:val="en-US" w:eastAsia="en-US" w:bidi="ar-SA"/>
      </w:rPr>
    </w:lvl>
    <w:lvl w:ilvl="2" w:tplc="A58C5B56">
      <w:numFmt w:val="bullet"/>
      <w:lvlText w:val="•"/>
      <w:lvlJc w:val="left"/>
      <w:pPr>
        <w:ind w:left="2624" w:hanging="360"/>
      </w:pPr>
      <w:rPr>
        <w:rFonts w:hint="default"/>
        <w:lang w:val="en-US" w:eastAsia="en-US" w:bidi="ar-SA"/>
      </w:rPr>
    </w:lvl>
    <w:lvl w:ilvl="3" w:tplc="53345344">
      <w:numFmt w:val="bullet"/>
      <w:lvlText w:val="•"/>
      <w:lvlJc w:val="left"/>
      <w:pPr>
        <w:ind w:left="3516" w:hanging="360"/>
      </w:pPr>
      <w:rPr>
        <w:rFonts w:hint="default"/>
        <w:lang w:val="en-US" w:eastAsia="en-US" w:bidi="ar-SA"/>
      </w:rPr>
    </w:lvl>
    <w:lvl w:ilvl="4" w:tplc="BA38AEE8">
      <w:numFmt w:val="bullet"/>
      <w:lvlText w:val="•"/>
      <w:lvlJc w:val="left"/>
      <w:pPr>
        <w:ind w:left="4408" w:hanging="360"/>
      </w:pPr>
      <w:rPr>
        <w:rFonts w:hint="default"/>
        <w:lang w:val="en-US" w:eastAsia="en-US" w:bidi="ar-SA"/>
      </w:rPr>
    </w:lvl>
    <w:lvl w:ilvl="5" w:tplc="75048DC8">
      <w:numFmt w:val="bullet"/>
      <w:lvlText w:val="•"/>
      <w:lvlJc w:val="left"/>
      <w:pPr>
        <w:ind w:left="5300" w:hanging="360"/>
      </w:pPr>
      <w:rPr>
        <w:rFonts w:hint="default"/>
        <w:lang w:val="en-US" w:eastAsia="en-US" w:bidi="ar-SA"/>
      </w:rPr>
    </w:lvl>
    <w:lvl w:ilvl="6" w:tplc="9710B428">
      <w:numFmt w:val="bullet"/>
      <w:lvlText w:val="•"/>
      <w:lvlJc w:val="left"/>
      <w:pPr>
        <w:ind w:left="6192" w:hanging="360"/>
      </w:pPr>
      <w:rPr>
        <w:rFonts w:hint="default"/>
        <w:lang w:val="en-US" w:eastAsia="en-US" w:bidi="ar-SA"/>
      </w:rPr>
    </w:lvl>
    <w:lvl w:ilvl="7" w:tplc="FEEC687C">
      <w:numFmt w:val="bullet"/>
      <w:lvlText w:val="•"/>
      <w:lvlJc w:val="left"/>
      <w:pPr>
        <w:ind w:left="7084" w:hanging="360"/>
      </w:pPr>
      <w:rPr>
        <w:rFonts w:hint="default"/>
        <w:lang w:val="en-US" w:eastAsia="en-US" w:bidi="ar-SA"/>
      </w:rPr>
    </w:lvl>
    <w:lvl w:ilvl="8" w:tplc="C8A2651A">
      <w:numFmt w:val="bullet"/>
      <w:lvlText w:val="•"/>
      <w:lvlJc w:val="left"/>
      <w:pPr>
        <w:ind w:left="7976" w:hanging="360"/>
      </w:pPr>
      <w:rPr>
        <w:rFonts w:hint="default"/>
        <w:lang w:val="en-US" w:eastAsia="en-US" w:bidi="ar-SA"/>
      </w:rPr>
    </w:lvl>
  </w:abstractNum>
  <w:abstractNum w:abstractNumId="27">
    <w:nsid w:val="49A808D7"/>
    <w:multiLevelType w:val="hybridMultilevel"/>
    <w:tmpl w:val="7C622766"/>
    <w:lvl w:ilvl="0" w:tplc="CB4240D2">
      <w:start w:val="1"/>
      <w:numFmt w:val="lowerRoman"/>
      <w:lvlText w:val="%1)"/>
      <w:lvlJc w:val="left"/>
      <w:pPr>
        <w:ind w:left="279" w:hanging="160"/>
      </w:pPr>
      <w:rPr>
        <w:rFonts w:ascii="Times New Roman" w:eastAsia="Times New Roman" w:hAnsi="Times New Roman" w:cs="Times New Roman" w:hint="default"/>
        <w:b/>
        <w:bCs/>
        <w:spacing w:val="-1"/>
        <w:w w:val="99"/>
        <w:sz w:val="24"/>
        <w:szCs w:val="24"/>
        <w:lang w:val="en-US" w:eastAsia="en-US" w:bidi="ar-SA"/>
      </w:rPr>
    </w:lvl>
    <w:lvl w:ilvl="1" w:tplc="43B04944">
      <w:numFmt w:val="bullet"/>
      <w:lvlText w:val="•"/>
      <w:lvlJc w:val="left"/>
      <w:pPr>
        <w:ind w:left="1228" w:hanging="160"/>
      </w:pPr>
      <w:rPr>
        <w:rFonts w:hint="default"/>
        <w:lang w:val="en-US" w:eastAsia="en-US" w:bidi="ar-SA"/>
      </w:rPr>
    </w:lvl>
    <w:lvl w:ilvl="2" w:tplc="250EF5E6">
      <w:numFmt w:val="bullet"/>
      <w:lvlText w:val="•"/>
      <w:lvlJc w:val="left"/>
      <w:pPr>
        <w:ind w:left="2176" w:hanging="160"/>
      </w:pPr>
      <w:rPr>
        <w:rFonts w:hint="default"/>
        <w:lang w:val="en-US" w:eastAsia="en-US" w:bidi="ar-SA"/>
      </w:rPr>
    </w:lvl>
    <w:lvl w:ilvl="3" w:tplc="2FFC5844">
      <w:numFmt w:val="bullet"/>
      <w:lvlText w:val="•"/>
      <w:lvlJc w:val="left"/>
      <w:pPr>
        <w:ind w:left="3124" w:hanging="160"/>
      </w:pPr>
      <w:rPr>
        <w:rFonts w:hint="default"/>
        <w:lang w:val="en-US" w:eastAsia="en-US" w:bidi="ar-SA"/>
      </w:rPr>
    </w:lvl>
    <w:lvl w:ilvl="4" w:tplc="A4AE342C">
      <w:numFmt w:val="bullet"/>
      <w:lvlText w:val="•"/>
      <w:lvlJc w:val="left"/>
      <w:pPr>
        <w:ind w:left="4072" w:hanging="160"/>
      </w:pPr>
      <w:rPr>
        <w:rFonts w:hint="default"/>
        <w:lang w:val="en-US" w:eastAsia="en-US" w:bidi="ar-SA"/>
      </w:rPr>
    </w:lvl>
    <w:lvl w:ilvl="5" w:tplc="FD66B8E8">
      <w:numFmt w:val="bullet"/>
      <w:lvlText w:val="•"/>
      <w:lvlJc w:val="left"/>
      <w:pPr>
        <w:ind w:left="5020" w:hanging="160"/>
      </w:pPr>
      <w:rPr>
        <w:rFonts w:hint="default"/>
        <w:lang w:val="en-US" w:eastAsia="en-US" w:bidi="ar-SA"/>
      </w:rPr>
    </w:lvl>
    <w:lvl w:ilvl="6" w:tplc="4B52E5A0">
      <w:numFmt w:val="bullet"/>
      <w:lvlText w:val="•"/>
      <w:lvlJc w:val="left"/>
      <w:pPr>
        <w:ind w:left="5968" w:hanging="160"/>
      </w:pPr>
      <w:rPr>
        <w:rFonts w:hint="default"/>
        <w:lang w:val="en-US" w:eastAsia="en-US" w:bidi="ar-SA"/>
      </w:rPr>
    </w:lvl>
    <w:lvl w:ilvl="7" w:tplc="C78E3802">
      <w:numFmt w:val="bullet"/>
      <w:lvlText w:val="•"/>
      <w:lvlJc w:val="left"/>
      <w:pPr>
        <w:ind w:left="6916" w:hanging="160"/>
      </w:pPr>
      <w:rPr>
        <w:rFonts w:hint="default"/>
        <w:lang w:val="en-US" w:eastAsia="en-US" w:bidi="ar-SA"/>
      </w:rPr>
    </w:lvl>
    <w:lvl w:ilvl="8" w:tplc="161225C4">
      <w:numFmt w:val="bullet"/>
      <w:lvlText w:val="•"/>
      <w:lvlJc w:val="left"/>
      <w:pPr>
        <w:ind w:left="7864" w:hanging="160"/>
      </w:pPr>
      <w:rPr>
        <w:rFonts w:hint="default"/>
        <w:lang w:val="en-US" w:eastAsia="en-US" w:bidi="ar-SA"/>
      </w:rPr>
    </w:lvl>
  </w:abstractNum>
  <w:abstractNum w:abstractNumId="28">
    <w:nsid w:val="4BBA61FD"/>
    <w:multiLevelType w:val="multilevel"/>
    <w:tmpl w:val="34B8D39C"/>
    <w:lvl w:ilvl="0">
      <w:start w:val="1"/>
      <w:numFmt w:val="decimal"/>
      <w:lvlText w:val="%1"/>
      <w:lvlJc w:val="left"/>
      <w:pPr>
        <w:ind w:left="1001" w:hanging="641"/>
      </w:pPr>
      <w:rPr>
        <w:rFonts w:hint="default"/>
        <w:lang w:val="en-US" w:eastAsia="en-US" w:bidi="ar-SA"/>
      </w:rPr>
    </w:lvl>
    <w:lvl w:ilvl="1">
      <w:start w:val="1"/>
      <w:numFmt w:val="decimal"/>
      <w:lvlText w:val="%1.%2."/>
      <w:lvlJc w:val="left"/>
      <w:pPr>
        <w:ind w:left="1001" w:hanging="641"/>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40" w:hanging="8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88" w:hanging="840"/>
      </w:pPr>
      <w:rPr>
        <w:rFonts w:hint="default"/>
        <w:lang w:val="en-US" w:eastAsia="en-US" w:bidi="ar-SA"/>
      </w:rPr>
    </w:lvl>
    <w:lvl w:ilvl="4">
      <w:numFmt w:val="bullet"/>
      <w:lvlText w:val="•"/>
      <w:lvlJc w:val="left"/>
      <w:pPr>
        <w:ind w:left="4213" w:hanging="840"/>
      </w:pPr>
      <w:rPr>
        <w:rFonts w:hint="default"/>
        <w:lang w:val="en-US" w:eastAsia="en-US" w:bidi="ar-SA"/>
      </w:rPr>
    </w:lvl>
    <w:lvl w:ilvl="5">
      <w:numFmt w:val="bullet"/>
      <w:lvlText w:val="•"/>
      <w:lvlJc w:val="left"/>
      <w:pPr>
        <w:ind w:left="5137" w:hanging="840"/>
      </w:pPr>
      <w:rPr>
        <w:rFonts w:hint="default"/>
        <w:lang w:val="en-US" w:eastAsia="en-US" w:bidi="ar-SA"/>
      </w:rPr>
    </w:lvl>
    <w:lvl w:ilvl="6">
      <w:numFmt w:val="bullet"/>
      <w:lvlText w:val="•"/>
      <w:lvlJc w:val="left"/>
      <w:pPr>
        <w:ind w:left="6062" w:hanging="840"/>
      </w:pPr>
      <w:rPr>
        <w:rFonts w:hint="default"/>
        <w:lang w:val="en-US" w:eastAsia="en-US" w:bidi="ar-SA"/>
      </w:rPr>
    </w:lvl>
    <w:lvl w:ilvl="7">
      <w:numFmt w:val="bullet"/>
      <w:lvlText w:val="•"/>
      <w:lvlJc w:val="left"/>
      <w:pPr>
        <w:ind w:left="6986" w:hanging="840"/>
      </w:pPr>
      <w:rPr>
        <w:rFonts w:hint="default"/>
        <w:lang w:val="en-US" w:eastAsia="en-US" w:bidi="ar-SA"/>
      </w:rPr>
    </w:lvl>
    <w:lvl w:ilvl="8">
      <w:numFmt w:val="bullet"/>
      <w:lvlText w:val="•"/>
      <w:lvlJc w:val="left"/>
      <w:pPr>
        <w:ind w:left="7911" w:hanging="840"/>
      </w:pPr>
      <w:rPr>
        <w:rFonts w:hint="default"/>
        <w:lang w:val="en-US" w:eastAsia="en-US" w:bidi="ar-SA"/>
      </w:rPr>
    </w:lvl>
  </w:abstractNum>
  <w:abstractNum w:abstractNumId="29">
    <w:nsid w:val="4C563E36"/>
    <w:multiLevelType w:val="hybridMultilevel"/>
    <w:tmpl w:val="BABA0292"/>
    <w:lvl w:ilvl="0" w:tplc="197C08CE">
      <w:start w:val="1"/>
      <w:numFmt w:val="decimal"/>
      <w:lvlText w:val="%1."/>
      <w:lvlJc w:val="left"/>
      <w:pPr>
        <w:ind w:left="240" w:hanging="240"/>
      </w:pPr>
      <w:rPr>
        <w:rFonts w:ascii="Times New Roman" w:eastAsia="Times New Roman" w:hAnsi="Times New Roman" w:cs="Times New Roman" w:hint="default"/>
        <w:w w:val="100"/>
        <w:sz w:val="24"/>
        <w:szCs w:val="24"/>
        <w:lang w:val="en-US" w:eastAsia="en-US" w:bidi="ar-SA"/>
      </w:rPr>
    </w:lvl>
    <w:lvl w:ilvl="1" w:tplc="051EB768">
      <w:numFmt w:val="bullet"/>
      <w:lvlText w:val="•"/>
      <w:lvlJc w:val="left"/>
      <w:pPr>
        <w:ind w:left="1180" w:hanging="240"/>
      </w:pPr>
      <w:rPr>
        <w:rFonts w:hint="default"/>
        <w:lang w:val="en-US" w:eastAsia="en-US" w:bidi="ar-SA"/>
      </w:rPr>
    </w:lvl>
    <w:lvl w:ilvl="2" w:tplc="BF7682EC">
      <w:numFmt w:val="bullet"/>
      <w:lvlText w:val="•"/>
      <w:lvlJc w:val="left"/>
      <w:pPr>
        <w:ind w:left="2120" w:hanging="240"/>
      </w:pPr>
      <w:rPr>
        <w:rFonts w:hint="default"/>
        <w:lang w:val="en-US" w:eastAsia="en-US" w:bidi="ar-SA"/>
      </w:rPr>
    </w:lvl>
    <w:lvl w:ilvl="3" w:tplc="0B60B430">
      <w:numFmt w:val="bullet"/>
      <w:lvlText w:val="•"/>
      <w:lvlJc w:val="left"/>
      <w:pPr>
        <w:ind w:left="3060" w:hanging="240"/>
      </w:pPr>
      <w:rPr>
        <w:rFonts w:hint="default"/>
        <w:lang w:val="en-US" w:eastAsia="en-US" w:bidi="ar-SA"/>
      </w:rPr>
    </w:lvl>
    <w:lvl w:ilvl="4" w:tplc="39DC2152">
      <w:numFmt w:val="bullet"/>
      <w:lvlText w:val="•"/>
      <w:lvlJc w:val="left"/>
      <w:pPr>
        <w:ind w:left="4000" w:hanging="240"/>
      </w:pPr>
      <w:rPr>
        <w:rFonts w:hint="default"/>
        <w:lang w:val="en-US" w:eastAsia="en-US" w:bidi="ar-SA"/>
      </w:rPr>
    </w:lvl>
    <w:lvl w:ilvl="5" w:tplc="9468DC60">
      <w:numFmt w:val="bullet"/>
      <w:lvlText w:val="•"/>
      <w:lvlJc w:val="left"/>
      <w:pPr>
        <w:ind w:left="4940" w:hanging="240"/>
      </w:pPr>
      <w:rPr>
        <w:rFonts w:hint="default"/>
        <w:lang w:val="en-US" w:eastAsia="en-US" w:bidi="ar-SA"/>
      </w:rPr>
    </w:lvl>
    <w:lvl w:ilvl="6" w:tplc="E67EEEAC">
      <w:numFmt w:val="bullet"/>
      <w:lvlText w:val="•"/>
      <w:lvlJc w:val="left"/>
      <w:pPr>
        <w:ind w:left="5880" w:hanging="240"/>
      </w:pPr>
      <w:rPr>
        <w:rFonts w:hint="default"/>
        <w:lang w:val="en-US" w:eastAsia="en-US" w:bidi="ar-SA"/>
      </w:rPr>
    </w:lvl>
    <w:lvl w:ilvl="7" w:tplc="E3DC2A8E">
      <w:numFmt w:val="bullet"/>
      <w:lvlText w:val="•"/>
      <w:lvlJc w:val="left"/>
      <w:pPr>
        <w:ind w:left="6820" w:hanging="240"/>
      </w:pPr>
      <w:rPr>
        <w:rFonts w:hint="default"/>
        <w:lang w:val="en-US" w:eastAsia="en-US" w:bidi="ar-SA"/>
      </w:rPr>
    </w:lvl>
    <w:lvl w:ilvl="8" w:tplc="DE9CBF9C">
      <w:numFmt w:val="bullet"/>
      <w:lvlText w:val="•"/>
      <w:lvlJc w:val="left"/>
      <w:pPr>
        <w:ind w:left="7760" w:hanging="240"/>
      </w:pPr>
      <w:rPr>
        <w:rFonts w:hint="default"/>
        <w:lang w:val="en-US" w:eastAsia="en-US" w:bidi="ar-SA"/>
      </w:rPr>
    </w:lvl>
  </w:abstractNum>
  <w:abstractNum w:abstractNumId="30">
    <w:nsid w:val="50662A2F"/>
    <w:multiLevelType w:val="hybridMultilevel"/>
    <w:tmpl w:val="00729644"/>
    <w:lvl w:ilvl="0" w:tplc="F63845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0856A6"/>
    <w:multiLevelType w:val="hybridMultilevel"/>
    <w:tmpl w:val="B0F2DD9E"/>
    <w:lvl w:ilvl="0" w:tplc="B17E9A10">
      <w:start w:val="1"/>
      <w:numFmt w:val="decimal"/>
      <w:lvlText w:val="%1."/>
      <w:lvlJc w:val="left"/>
      <w:pPr>
        <w:ind w:left="360" w:hanging="240"/>
      </w:pPr>
      <w:rPr>
        <w:rFonts w:ascii="Times New Roman" w:eastAsia="Times New Roman" w:hAnsi="Times New Roman" w:cs="Times New Roman" w:hint="default"/>
        <w:b/>
        <w:bCs/>
        <w:w w:val="100"/>
        <w:sz w:val="24"/>
        <w:szCs w:val="24"/>
        <w:lang w:val="en-US" w:eastAsia="en-US" w:bidi="ar-SA"/>
      </w:rPr>
    </w:lvl>
    <w:lvl w:ilvl="1" w:tplc="04B285EA">
      <w:start w:val="1"/>
      <w:numFmt w:val="lowerRoman"/>
      <w:lvlText w:val="%2)"/>
      <w:lvlJc w:val="left"/>
      <w:pPr>
        <w:ind w:left="1020" w:hanging="720"/>
      </w:pPr>
      <w:rPr>
        <w:rFonts w:ascii="Times New Roman" w:eastAsia="Times New Roman" w:hAnsi="Times New Roman" w:cs="Times New Roman" w:hint="default"/>
        <w:b/>
        <w:bCs/>
        <w:w w:val="99"/>
        <w:sz w:val="24"/>
        <w:szCs w:val="24"/>
        <w:lang w:val="en-US" w:eastAsia="en-US" w:bidi="ar-SA"/>
      </w:rPr>
    </w:lvl>
    <w:lvl w:ilvl="2" w:tplc="03148BA4">
      <w:numFmt w:val="bullet"/>
      <w:lvlText w:val="•"/>
      <w:lvlJc w:val="left"/>
      <w:pPr>
        <w:ind w:left="1991" w:hanging="720"/>
      </w:pPr>
      <w:rPr>
        <w:rFonts w:hint="default"/>
        <w:lang w:val="en-US" w:eastAsia="en-US" w:bidi="ar-SA"/>
      </w:rPr>
    </w:lvl>
    <w:lvl w:ilvl="3" w:tplc="74E62A6A">
      <w:numFmt w:val="bullet"/>
      <w:lvlText w:val="•"/>
      <w:lvlJc w:val="left"/>
      <w:pPr>
        <w:ind w:left="2962" w:hanging="720"/>
      </w:pPr>
      <w:rPr>
        <w:rFonts w:hint="default"/>
        <w:lang w:val="en-US" w:eastAsia="en-US" w:bidi="ar-SA"/>
      </w:rPr>
    </w:lvl>
    <w:lvl w:ilvl="4" w:tplc="A96E54F6">
      <w:numFmt w:val="bullet"/>
      <w:lvlText w:val="•"/>
      <w:lvlJc w:val="left"/>
      <w:pPr>
        <w:ind w:left="3933" w:hanging="720"/>
      </w:pPr>
      <w:rPr>
        <w:rFonts w:hint="default"/>
        <w:lang w:val="en-US" w:eastAsia="en-US" w:bidi="ar-SA"/>
      </w:rPr>
    </w:lvl>
    <w:lvl w:ilvl="5" w:tplc="F98E46B8">
      <w:numFmt w:val="bullet"/>
      <w:lvlText w:val="•"/>
      <w:lvlJc w:val="left"/>
      <w:pPr>
        <w:ind w:left="4904" w:hanging="720"/>
      </w:pPr>
      <w:rPr>
        <w:rFonts w:hint="default"/>
        <w:lang w:val="en-US" w:eastAsia="en-US" w:bidi="ar-SA"/>
      </w:rPr>
    </w:lvl>
    <w:lvl w:ilvl="6" w:tplc="95044BF2">
      <w:numFmt w:val="bullet"/>
      <w:lvlText w:val="•"/>
      <w:lvlJc w:val="left"/>
      <w:pPr>
        <w:ind w:left="5875" w:hanging="720"/>
      </w:pPr>
      <w:rPr>
        <w:rFonts w:hint="default"/>
        <w:lang w:val="en-US" w:eastAsia="en-US" w:bidi="ar-SA"/>
      </w:rPr>
    </w:lvl>
    <w:lvl w:ilvl="7" w:tplc="FA04F496">
      <w:numFmt w:val="bullet"/>
      <w:lvlText w:val="•"/>
      <w:lvlJc w:val="left"/>
      <w:pPr>
        <w:ind w:left="6846" w:hanging="720"/>
      </w:pPr>
      <w:rPr>
        <w:rFonts w:hint="default"/>
        <w:lang w:val="en-US" w:eastAsia="en-US" w:bidi="ar-SA"/>
      </w:rPr>
    </w:lvl>
    <w:lvl w:ilvl="8" w:tplc="B1B863CA">
      <w:numFmt w:val="bullet"/>
      <w:lvlText w:val="•"/>
      <w:lvlJc w:val="left"/>
      <w:pPr>
        <w:ind w:left="7817" w:hanging="720"/>
      </w:pPr>
      <w:rPr>
        <w:rFonts w:hint="default"/>
        <w:lang w:val="en-US" w:eastAsia="en-US" w:bidi="ar-SA"/>
      </w:rPr>
    </w:lvl>
  </w:abstractNum>
  <w:abstractNum w:abstractNumId="32">
    <w:nsid w:val="55D106AE"/>
    <w:multiLevelType w:val="hybridMultilevel"/>
    <w:tmpl w:val="F320BB86"/>
    <w:lvl w:ilvl="0" w:tplc="BD4EF93E">
      <w:start w:val="1"/>
      <w:numFmt w:val="lowerRoman"/>
      <w:lvlText w:val="%1."/>
      <w:lvlJc w:val="left"/>
      <w:pPr>
        <w:ind w:left="308" w:hanging="187"/>
      </w:pPr>
      <w:rPr>
        <w:rFonts w:ascii="Times New Roman" w:eastAsia="Times New Roman" w:hAnsi="Times New Roman" w:cs="Times New Roman" w:hint="default"/>
        <w:w w:val="100"/>
        <w:sz w:val="24"/>
        <w:szCs w:val="24"/>
        <w:lang w:val="en-US" w:eastAsia="en-US" w:bidi="ar-SA"/>
      </w:rPr>
    </w:lvl>
    <w:lvl w:ilvl="1" w:tplc="4A203E6E">
      <w:numFmt w:val="bullet"/>
      <w:lvlText w:val="•"/>
      <w:lvlJc w:val="left"/>
      <w:pPr>
        <w:ind w:left="1247" w:hanging="187"/>
      </w:pPr>
      <w:rPr>
        <w:rFonts w:hint="default"/>
        <w:lang w:val="en-US" w:eastAsia="en-US" w:bidi="ar-SA"/>
      </w:rPr>
    </w:lvl>
    <w:lvl w:ilvl="2" w:tplc="8180AD66">
      <w:numFmt w:val="bullet"/>
      <w:lvlText w:val="•"/>
      <w:lvlJc w:val="left"/>
      <w:pPr>
        <w:ind w:left="2193" w:hanging="187"/>
      </w:pPr>
      <w:rPr>
        <w:rFonts w:hint="default"/>
        <w:lang w:val="en-US" w:eastAsia="en-US" w:bidi="ar-SA"/>
      </w:rPr>
    </w:lvl>
    <w:lvl w:ilvl="3" w:tplc="8E62D0D2">
      <w:numFmt w:val="bullet"/>
      <w:lvlText w:val="•"/>
      <w:lvlJc w:val="left"/>
      <w:pPr>
        <w:ind w:left="3139" w:hanging="187"/>
      </w:pPr>
      <w:rPr>
        <w:rFonts w:hint="default"/>
        <w:lang w:val="en-US" w:eastAsia="en-US" w:bidi="ar-SA"/>
      </w:rPr>
    </w:lvl>
    <w:lvl w:ilvl="4" w:tplc="99A4D8BC">
      <w:numFmt w:val="bullet"/>
      <w:lvlText w:val="•"/>
      <w:lvlJc w:val="left"/>
      <w:pPr>
        <w:ind w:left="4085" w:hanging="187"/>
      </w:pPr>
      <w:rPr>
        <w:rFonts w:hint="default"/>
        <w:lang w:val="en-US" w:eastAsia="en-US" w:bidi="ar-SA"/>
      </w:rPr>
    </w:lvl>
    <w:lvl w:ilvl="5" w:tplc="566E4448">
      <w:numFmt w:val="bullet"/>
      <w:lvlText w:val="•"/>
      <w:lvlJc w:val="left"/>
      <w:pPr>
        <w:ind w:left="5031" w:hanging="187"/>
      </w:pPr>
      <w:rPr>
        <w:rFonts w:hint="default"/>
        <w:lang w:val="en-US" w:eastAsia="en-US" w:bidi="ar-SA"/>
      </w:rPr>
    </w:lvl>
    <w:lvl w:ilvl="6" w:tplc="FC88AA54">
      <w:numFmt w:val="bullet"/>
      <w:lvlText w:val="•"/>
      <w:lvlJc w:val="left"/>
      <w:pPr>
        <w:ind w:left="5977" w:hanging="187"/>
      </w:pPr>
      <w:rPr>
        <w:rFonts w:hint="default"/>
        <w:lang w:val="en-US" w:eastAsia="en-US" w:bidi="ar-SA"/>
      </w:rPr>
    </w:lvl>
    <w:lvl w:ilvl="7" w:tplc="DD0A52F4">
      <w:numFmt w:val="bullet"/>
      <w:lvlText w:val="•"/>
      <w:lvlJc w:val="left"/>
      <w:pPr>
        <w:ind w:left="6923" w:hanging="187"/>
      </w:pPr>
      <w:rPr>
        <w:rFonts w:hint="default"/>
        <w:lang w:val="en-US" w:eastAsia="en-US" w:bidi="ar-SA"/>
      </w:rPr>
    </w:lvl>
    <w:lvl w:ilvl="8" w:tplc="B184BFBC">
      <w:numFmt w:val="bullet"/>
      <w:lvlText w:val="•"/>
      <w:lvlJc w:val="left"/>
      <w:pPr>
        <w:ind w:left="7869" w:hanging="187"/>
      </w:pPr>
      <w:rPr>
        <w:rFonts w:hint="default"/>
        <w:lang w:val="en-US" w:eastAsia="en-US" w:bidi="ar-SA"/>
      </w:rPr>
    </w:lvl>
  </w:abstractNum>
  <w:abstractNum w:abstractNumId="33">
    <w:nsid w:val="5A466EB4"/>
    <w:multiLevelType w:val="multilevel"/>
    <w:tmpl w:val="B45A5980"/>
    <w:lvl w:ilvl="0">
      <w:start w:val="1"/>
      <w:numFmt w:val="decimal"/>
      <w:lvlText w:val="%1"/>
      <w:lvlJc w:val="left"/>
      <w:pPr>
        <w:ind w:left="720" w:hanging="600"/>
      </w:pPr>
      <w:rPr>
        <w:rFonts w:hint="default"/>
        <w:lang w:val="en-US" w:eastAsia="en-US" w:bidi="ar-SA"/>
      </w:rPr>
    </w:lvl>
    <w:lvl w:ilvl="1">
      <w:start w:val="2"/>
      <w:numFmt w:val="decimal"/>
      <w:lvlText w:val="%1.%2"/>
      <w:lvlJc w:val="left"/>
      <w:pPr>
        <w:ind w:left="720" w:hanging="600"/>
      </w:pPr>
      <w:rPr>
        <w:rFonts w:hint="default"/>
        <w:lang w:val="en-US" w:eastAsia="en-US" w:bidi="ar-SA"/>
      </w:rPr>
    </w:lvl>
    <w:lvl w:ilvl="2">
      <w:start w:val="2"/>
      <w:numFmt w:val="decimal"/>
      <w:lvlText w:val="%1.%2.%3."/>
      <w:lvlJc w:val="left"/>
      <w:pPr>
        <w:ind w:left="690" w:hanging="60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432" w:hanging="600"/>
      </w:pPr>
      <w:rPr>
        <w:rFonts w:hint="default"/>
        <w:lang w:val="en-US" w:eastAsia="en-US" w:bidi="ar-SA"/>
      </w:rPr>
    </w:lvl>
    <w:lvl w:ilvl="4">
      <w:numFmt w:val="bullet"/>
      <w:lvlText w:val="•"/>
      <w:lvlJc w:val="left"/>
      <w:pPr>
        <w:ind w:left="4336" w:hanging="600"/>
      </w:pPr>
      <w:rPr>
        <w:rFonts w:hint="default"/>
        <w:lang w:val="en-US" w:eastAsia="en-US" w:bidi="ar-SA"/>
      </w:rPr>
    </w:lvl>
    <w:lvl w:ilvl="5">
      <w:numFmt w:val="bullet"/>
      <w:lvlText w:val="•"/>
      <w:lvlJc w:val="left"/>
      <w:pPr>
        <w:ind w:left="5240" w:hanging="600"/>
      </w:pPr>
      <w:rPr>
        <w:rFonts w:hint="default"/>
        <w:lang w:val="en-US" w:eastAsia="en-US" w:bidi="ar-SA"/>
      </w:rPr>
    </w:lvl>
    <w:lvl w:ilvl="6">
      <w:numFmt w:val="bullet"/>
      <w:lvlText w:val="•"/>
      <w:lvlJc w:val="left"/>
      <w:pPr>
        <w:ind w:left="6144" w:hanging="600"/>
      </w:pPr>
      <w:rPr>
        <w:rFonts w:hint="default"/>
        <w:lang w:val="en-US" w:eastAsia="en-US" w:bidi="ar-SA"/>
      </w:rPr>
    </w:lvl>
    <w:lvl w:ilvl="7">
      <w:numFmt w:val="bullet"/>
      <w:lvlText w:val="•"/>
      <w:lvlJc w:val="left"/>
      <w:pPr>
        <w:ind w:left="7048" w:hanging="600"/>
      </w:pPr>
      <w:rPr>
        <w:rFonts w:hint="default"/>
        <w:lang w:val="en-US" w:eastAsia="en-US" w:bidi="ar-SA"/>
      </w:rPr>
    </w:lvl>
    <w:lvl w:ilvl="8">
      <w:numFmt w:val="bullet"/>
      <w:lvlText w:val="•"/>
      <w:lvlJc w:val="left"/>
      <w:pPr>
        <w:ind w:left="7952" w:hanging="600"/>
      </w:pPr>
      <w:rPr>
        <w:rFonts w:hint="default"/>
        <w:lang w:val="en-US" w:eastAsia="en-US" w:bidi="ar-SA"/>
      </w:rPr>
    </w:lvl>
  </w:abstractNum>
  <w:abstractNum w:abstractNumId="34">
    <w:nsid w:val="5C9D48D9"/>
    <w:multiLevelType w:val="hybridMultilevel"/>
    <w:tmpl w:val="0088CB90"/>
    <w:lvl w:ilvl="0" w:tplc="0409000F">
      <w:start w:val="1"/>
      <w:numFmt w:val="decimal"/>
      <w:lvlText w:val="%1."/>
      <w:lvlJc w:val="left"/>
      <w:pPr>
        <w:ind w:left="840" w:hanging="360"/>
      </w:pPr>
      <w:rPr>
        <w:rFonts w:hint="default"/>
        <w:w w:val="100"/>
        <w:sz w:val="24"/>
        <w:szCs w:val="24"/>
        <w:lang w:val="en-US" w:eastAsia="en-US" w:bidi="ar-SA"/>
      </w:rPr>
    </w:lvl>
    <w:lvl w:ilvl="1" w:tplc="D5107E2C">
      <w:numFmt w:val="bullet"/>
      <w:lvlText w:val="•"/>
      <w:lvlJc w:val="left"/>
      <w:pPr>
        <w:ind w:left="1732" w:hanging="360"/>
      </w:pPr>
      <w:rPr>
        <w:rFonts w:hint="default"/>
        <w:lang w:val="en-US" w:eastAsia="en-US" w:bidi="ar-SA"/>
      </w:rPr>
    </w:lvl>
    <w:lvl w:ilvl="2" w:tplc="D1A680DE">
      <w:numFmt w:val="bullet"/>
      <w:lvlText w:val="•"/>
      <w:lvlJc w:val="left"/>
      <w:pPr>
        <w:ind w:left="2624" w:hanging="360"/>
      </w:pPr>
      <w:rPr>
        <w:rFonts w:hint="default"/>
        <w:lang w:val="en-US" w:eastAsia="en-US" w:bidi="ar-SA"/>
      </w:rPr>
    </w:lvl>
    <w:lvl w:ilvl="3" w:tplc="26AAAD20">
      <w:numFmt w:val="bullet"/>
      <w:lvlText w:val="•"/>
      <w:lvlJc w:val="left"/>
      <w:pPr>
        <w:ind w:left="3516" w:hanging="360"/>
      </w:pPr>
      <w:rPr>
        <w:rFonts w:hint="default"/>
        <w:lang w:val="en-US" w:eastAsia="en-US" w:bidi="ar-SA"/>
      </w:rPr>
    </w:lvl>
    <w:lvl w:ilvl="4" w:tplc="2F7C25D6">
      <w:numFmt w:val="bullet"/>
      <w:lvlText w:val="•"/>
      <w:lvlJc w:val="left"/>
      <w:pPr>
        <w:ind w:left="4408" w:hanging="360"/>
      </w:pPr>
      <w:rPr>
        <w:rFonts w:hint="default"/>
        <w:lang w:val="en-US" w:eastAsia="en-US" w:bidi="ar-SA"/>
      </w:rPr>
    </w:lvl>
    <w:lvl w:ilvl="5" w:tplc="F65CE376">
      <w:numFmt w:val="bullet"/>
      <w:lvlText w:val="•"/>
      <w:lvlJc w:val="left"/>
      <w:pPr>
        <w:ind w:left="5300" w:hanging="360"/>
      </w:pPr>
      <w:rPr>
        <w:rFonts w:hint="default"/>
        <w:lang w:val="en-US" w:eastAsia="en-US" w:bidi="ar-SA"/>
      </w:rPr>
    </w:lvl>
    <w:lvl w:ilvl="6" w:tplc="A7BC7C40">
      <w:numFmt w:val="bullet"/>
      <w:lvlText w:val="•"/>
      <w:lvlJc w:val="left"/>
      <w:pPr>
        <w:ind w:left="6192" w:hanging="360"/>
      </w:pPr>
      <w:rPr>
        <w:rFonts w:hint="default"/>
        <w:lang w:val="en-US" w:eastAsia="en-US" w:bidi="ar-SA"/>
      </w:rPr>
    </w:lvl>
    <w:lvl w:ilvl="7" w:tplc="1FB01CC8">
      <w:numFmt w:val="bullet"/>
      <w:lvlText w:val="•"/>
      <w:lvlJc w:val="left"/>
      <w:pPr>
        <w:ind w:left="7084" w:hanging="360"/>
      </w:pPr>
      <w:rPr>
        <w:rFonts w:hint="default"/>
        <w:lang w:val="en-US" w:eastAsia="en-US" w:bidi="ar-SA"/>
      </w:rPr>
    </w:lvl>
    <w:lvl w:ilvl="8" w:tplc="871A8732">
      <w:numFmt w:val="bullet"/>
      <w:lvlText w:val="•"/>
      <w:lvlJc w:val="left"/>
      <w:pPr>
        <w:ind w:left="7976" w:hanging="360"/>
      </w:pPr>
      <w:rPr>
        <w:rFonts w:hint="default"/>
        <w:lang w:val="en-US" w:eastAsia="en-US" w:bidi="ar-SA"/>
      </w:rPr>
    </w:lvl>
  </w:abstractNum>
  <w:abstractNum w:abstractNumId="35">
    <w:nsid w:val="5E0F313D"/>
    <w:multiLevelType w:val="multilevel"/>
    <w:tmpl w:val="E5C8CD20"/>
    <w:lvl w:ilvl="0">
      <w:start w:val="3"/>
      <w:numFmt w:val="lowerRoman"/>
      <w:lvlText w:val="%1."/>
      <w:lvlJc w:val="left"/>
      <w:pPr>
        <w:ind w:left="509" w:hanging="389"/>
      </w:pPr>
      <w:rPr>
        <w:rFonts w:hint="default"/>
        <w:lang w:val="en-US" w:eastAsia="en-US" w:bidi="ar-SA"/>
      </w:rPr>
    </w:lvl>
    <w:lvl w:ilvl="1">
      <w:start w:val="1"/>
      <w:numFmt w:val="decimal"/>
      <w:lvlText w:val="%1.%2"/>
      <w:lvlJc w:val="left"/>
      <w:pPr>
        <w:ind w:left="50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40" w:hanging="360"/>
      </w:pPr>
      <w:rPr>
        <w:rFonts w:ascii="Symbol" w:eastAsia="Symbol" w:hAnsi="Symbol" w:cs="Symbol" w:hint="default"/>
        <w:w w:val="100"/>
        <w:sz w:val="24"/>
        <w:szCs w:val="24"/>
        <w:lang w:val="en-US" w:eastAsia="en-US" w:bidi="ar-SA"/>
      </w:rPr>
    </w:lvl>
    <w:lvl w:ilvl="3">
      <w:numFmt w:val="bullet"/>
      <w:lvlText w:val="•"/>
      <w:lvlJc w:val="left"/>
      <w:pPr>
        <w:ind w:left="2822"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804" w:hanging="360"/>
      </w:pPr>
      <w:rPr>
        <w:rFonts w:hint="default"/>
        <w:lang w:val="en-US" w:eastAsia="en-US" w:bidi="ar-SA"/>
      </w:rPr>
    </w:lvl>
    <w:lvl w:ilvl="6">
      <w:numFmt w:val="bullet"/>
      <w:lvlText w:val="•"/>
      <w:lvlJc w:val="left"/>
      <w:pPr>
        <w:ind w:left="5795" w:hanging="360"/>
      </w:pPr>
      <w:rPr>
        <w:rFonts w:hint="default"/>
        <w:lang w:val="en-US" w:eastAsia="en-US" w:bidi="ar-SA"/>
      </w:rPr>
    </w:lvl>
    <w:lvl w:ilvl="7">
      <w:numFmt w:val="bullet"/>
      <w:lvlText w:val="•"/>
      <w:lvlJc w:val="left"/>
      <w:pPr>
        <w:ind w:left="6786" w:hanging="360"/>
      </w:pPr>
      <w:rPr>
        <w:rFonts w:hint="default"/>
        <w:lang w:val="en-US" w:eastAsia="en-US" w:bidi="ar-SA"/>
      </w:rPr>
    </w:lvl>
    <w:lvl w:ilvl="8">
      <w:numFmt w:val="bullet"/>
      <w:lvlText w:val="•"/>
      <w:lvlJc w:val="left"/>
      <w:pPr>
        <w:ind w:left="7777" w:hanging="360"/>
      </w:pPr>
      <w:rPr>
        <w:rFonts w:hint="default"/>
        <w:lang w:val="en-US" w:eastAsia="en-US" w:bidi="ar-SA"/>
      </w:rPr>
    </w:lvl>
  </w:abstractNum>
  <w:abstractNum w:abstractNumId="36">
    <w:nsid w:val="5F1147F6"/>
    <w:multiLevelType w:val="hybridMultilevel"/>
    <w:tmpl w:val="C444ED9E"/>
    <w:lvl w:ilvl="0" w:tplc="6F78EC58">
      <w:start w:val="1"/>
      <w:numFmt w:val="lowerRoman"/>
      <w:lvlText w:val="%1)"/>
      <w:lvlJc w:val="left"/>
      <w:pPr>
        <w:ind w:left="1020" w:hanging="720"/>
      </w:pPr>
      <w:rPr>
        <w:rFonts w:ascii="Times New Roman" w:eastAsia="Times New Roman" w:hAnsi="Times New Roman" w:cs="Times New Roman" w:hint="default"/>
        <w:b/>
        <w:bCs/>
        <w:w w:val="99"/>
        <w:sz w:val="24"/>
        <w:szCs w:val="24"/>
        <w:lang w:val="en-US" w:eastAsia="en-US" w:bidi="ar-SA"/>
      </w:rPr>
    </w:lvl>
    <w:lvl w:ilvl="1" w:tplc="97C83E4E">
      <w:numFmt w:val="bullet"/>
      <w:lvlText w:val="•"/>
      <w:lvlJc w:val="left"/>
      <w:pPr>
        <w:ind w:left="1894" w:hanging="720"/>
      </w:pPr>
      <w:rPr>
        <w:rFonts w:hint="default"/>
        <w:lang w:val="en-US" w:eastAsia="en-US" w:bidi="ar-SA"/>
      </w:rPr>
    </w:lvl>
    <w:lvl w:ilvl="2" w:tplc="B7FE0404">
      <w:numFmt w:val="bullet"/>
      <w:lvlText w:val="•"/>
      <w:lvlJc w:val="left"/>
      <w:pPr>
        <w:ind w:left="2768" w:hanging="720"/>
      </w:pPr>
      <w:rPr>
        <w:rFonts w:hint="default"/>
        <w:lang w:val="en-US" w:eastAsia="en-US" w:bidi="ar-SA"/>
      </w:rPr>
    </w:lvl>
    <w:lvl w:ilvl="3" w:tplc="7480B0A0">
      <w:numFmt w:val="bullet"/>
      <w:lvlText w:val="•"/>
      <w:lvlJc w:val="left"/>
      <w:pPr>
        <w:ind w:left="3642" w:hanging="720"/>
      </w:pPr>
      <w:rPr>
        <w:rFonts w:hint="default"/>
        <w:lang w:val="en-US" w:eastAsia="en-US" w:bidi="ar-SA"/>
      </w:rPr>
    </w:lvl>
    <w:lvl w:ilvl="4" w:tplc="57FCC860">
      <w:numFmt w:val="bullet"/>
      <w:lvlText w:val="•"/>
      <w:lvlJc w:val="left"/>
      <w:pPr>
        <w:ind w:left="4516" w:hanging="720"/>
      </w:pPr>
      <w:rPr>
        <w:rFonts w:hint="default"/>
        <w:lang w:val="en-US" w:eastAsia="en-US" w:bidi="ar-SA"/>
      </w:rPr>
    </w:lvl>
    <w:lvl w:ilvl="5" w:tplc="C8CE12A6">
      <w:numFmt w:val="bullet"/>
      <w:lvlText w:val="•"/>
      <w:lvlJc w:val="left"/>
      <w:pPr>
        <w:ind w:left="5390" w:hanging="720"/>
      </w:pPr>
      <w:rPr>
        <w:rFonts w:hint="default"/>
        <w:lang w:val="en-US" w:eastAsia="en-US" w:bidi="ar-SA"/>
      </w:rPr>
    </w:lvl>
    <w:lvl w:ilvl="6" w:tplc="EF6ED6CC">
      <w:numFmt w:val="bullet"/>
      <w:lvlText w:val="•"/>
      <w:lvlJc w:val="left"/>
      <w:pPr>
        <w:ind w:left="6264" w:hanging="720"/>
      </w:pPr>
      <w:rPr>
        <w:rFonts w:hint="default"/>
        <w:lang w:val="en-US" w:eastAsia="en-US" w:bidi="ar-SA"/>
      </w:rPr>
    </w:lvl>
    <w:lvl w:ilvl="7" w:tplc="FF88A592">
      <w:numFmt w:val="bullet"/>
      <w:lvlText w:val="•"/>
      <w:lvlJc w:val="left"/>
      <w:pPr>
        <w:ind w:left="7138" w:hanging="720"/>
      </w:pPr>
      <w:rPr>
        <w:rFonts w:hint="default"/>
        <w:lang w:val="en-US" w:eastAsia="en-US" w:bidi="ar-SA"/>
      </w:rPr>
    </w:lvl>
    <w:lvl w:ilvl="8" w:tplc="65FE412E">
      <w:numFmt w:val="bullet"/>
      <w:lvlText w:val="•"/>
      <w:lvlJc w:val="left"/>
      <w:pPr>
        <w:ind w:left="8012" w:hanging="720"/>
      </w:pPr>
      <w:rPr>
        <w:rFonts w:hint="default"/>
        <w:lang w:val="en-US" w:eastAsia="en-US" w:bidi="ar-SA"/>
      </w:rPr>
    </w:lvl>
  </w:abstractNum>
  <w:abstractNum w:abstractNumId="37">
    <w:nsid w:val="670C76D9"/>
    <w:multiLevelType w:val="hybridMultilevel"/>
    <w:tmpl w:val="86CEFE72"/>
    <w:lvl w:ilvl="0" w:tplc="F63845A8">
      <w:start w:val="1"/>
      <w:numFmt w:val="lowerRoman"/>
      <w:lvlText w:val="%1."/>
      <w:lvlJc w:val="left"/>
      <w:pPr>
        <w:ind w:left="840" w:hanging="269"/>
      </w:pPr>
      <w:rPr>
        <w:rFonts w:hint="default"/>
        <w:w w:val="100"/>
        <w:sz w:val="24"/>
        <w:szCs w:val="24"/>
        <w:lang w:val="en-US" w:eastAsia="en-US" w:bidi="ar-SA"/>
      </w:rPr>
    </w:lvl>
    <w:lvl w:ilvl="1" w:tplc="5A387F94">
      <w:numFmt w:val="bullet"/>
      <w:lvlText w:val="•"/>
      <w:lvlJc w:val="left"/>
      <w:pPr>
        <w:ind w:left="1732" w:hanging="269"/>
      </w:pPr>
      <w:rPr>
        <w:rFonts w:hint="default"/>
        <w:lang w:val="en-US" w:eastAsia="en-US" w:bidi="ar-SA"/>
      </w:rPr>
    </w:lvl>
    <w:lvl w:ilvl="2" w:tplc="B26ED838">
      <w:numFmt w:val="bullet"/>
      <w:lvlText w:val="•"/>
      <w:lvlJc w:val="left"/>
      <w:pPr>
        <w:ind w:left="2624" w:hanging="269"/>
      </w:pPr>
      <w:rPr>
        <w:rFonts w:hint="default"/>
        <w:lang w:val="en-US" w:eastAsia="en-US" w:bidi="ar-SA"/>
      </w:rPr>
    </w:lvl>
    <w:lvl w:ilvl="3" w:tplc="7F600A36">
      <w:numFmt w:val="bullet"/>
      <w:lvlText w:val="•"/>
      <w:lvlJc w:val="left"/>
      <w:pPr>
        <w:ind w:left="3516" w:hanging="269"/>
      </w:pPr>
      <w:rPr>
        <w:rFonts w:hint="default"/>
        <w:lang w:val="en-US" w:eastAsia="en-US" w:bidi="ar-SA"/>
      </w:rPr>
    </w:lvl>
    <w:lvl w:ilvl="4" w:tplc="2D20B036">
      <w:numFmt w:val="bullet"/>
      <w:lvlText w:val="•"/>
      <w:lvlJc w:val="left"/>
      <w:pPr>
        <w:ind w:left="4408" w:hanging="269"/>
      </w:pPr>
      <w:rPr>
        <w:rFonts w:hint="default"/>
        <w:lang w:val="en-US" w:eastAsia="en-US" w:bidi="ar-SA"/>
      </w:rPr>
    </w:lvl>
    <w:lvl w:ilvl="5" w:tplc="89CA7EB0">
      <w:numFmt w:val="bullet"/>
      <w:lvlText w:val="•"/>
      <w:lvlJc w:val="left"/>
      <w:pPr>
        <w:ind w:left="5300" w:hanging="269"/>
      </w:pPr>
      <w:rPr>
        <w:rFonts w:hint="default"/>
        <w:lang w:val="en-US" w:eastAsia="en-US" w:bidi="ar-SA"/>
      </w:rPr>
    </w:lvl>
    <w:lvl w:ilvl="6" w:tplc="87EE2528">
      <w:numFmt w:val="bullet"/>
      <w:lvlText w:val="•"/>
      <w:lvlJc w:val="left"/>
      <w:pPr>
        <w:ind w:left="6192" w:hanging="269"/>
      </w:pPr>
      <w:rPr>
        <w:rFonts w:hint="default"/>
        <w:lang w:val="en-US" w:eastAsia="en-US" w:bidi="ar-SA"/>
      </w:rPr>
    </w:lvl>
    <w:lvl w:ilvl="7" w:tplc="E30A9B82">
      <w:numFmt w:val="bullet"/>
      <w:lvlText w:val="•"/>
      <w:lvlJc w:val="left"/>
      <w:pPr>
        <w:ind w:left="7084" w:hanging="269"/>
      </w:pPr>
      <w:rPr>
        <w:rFonts w:hint="default"/>
        <w:lang w:val="en-US" w:eastAsia="en-US" w:bidi="ar-SA"/>
      </w:rPr>
    </w:lvl>
    <w:lvl w:ilvl="8" w:tplc="33F0DF98">
      <w:numFmt w:val="bullet"/>
      <w:lvlText w:val="•"/>
      <w:lvlJc w:val="left"/>
      <w:pPr>
        <w:ind w:left="7976" w:hanging="269"/>
      </w:pPr>
      <w:rPr>
        <w:rFonts w:hint="default"/>
        <w:lang w:val="en-US" w:eastAsia="en-US" w:bidi="ar-SA"/>
      </w:rPr>
    </w:lvl>
  </w:abstractNum>
  <w:abstractNum w:abstractNumId="38">
    <w:nsid w:val="6B2D798F"/>
    <w:multiLevelType w:val="hybridMultilevel"/>
    <w:tmpl w:val="3BA80DCE"/>
    <w:lvl w:ilvl="0" w:tplc="6AC6D08C">
      <w:start w:val="1"/>
      <w:numFmt w:val="lowerRoman"/>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1A1DF8"/>
    <w:multiLevelType w:val="hybridMultilevel"/>
    <w:tmpl w:val="C78488F0"/>
    <w:lvl w:ilvl="0" w:tplc="F63845A8">
      <w:start w:val="1"/>
      <w:numFmt w:val="lowerRoman"/>
      <w:lvlText w:val="%1."/>
      <w:lvlJc w:val="left"/>
      <w:pPr>
        <w:ind w:left="720" w:hanging="360"/>
      </w:pPr>
      <w:rPr>
        <w:rFonts w:hint="default"/>
        <w:w w:val="100"/>
        <w:sz w:val="24"/>
        <w:szCs w:val="24"/>
        <w:lang w:val="en-US" w:eastAsia="en-US" w:bidi="ar-SA"/>
      </w:rPr>
    </w:lvl>
    <w:lvl w:ilvl="1" w:tplc="2EA61E96">
      <w:numFmt w:val="bullet"/>
      <w:lvlText w:val="•"/>
      <w:lvlJc w:val="left"/>
      <w:pPr>
        <w:ind w:left="1612" w:hanging="360"/>
      </w:pPr>
      <w:rPr>
        <w:rFonts w:hint="default"/>
        <w:lang w:val="en-US" w:eastAsia="en-US" w:bidi="ar-SA"/>
      </w:rPr>
    </w:lvl>
    <w:lvl w:ilvl="2" w:tplc="D5245916">
      <w:numFmt w:val="bullet"/>
      <w:lvlText w:val="•"/>
      <w:lvlJc w:val="left"/>
      <w:pPr>
        <w:ind w:left="2504" w:hanging="360"/>
      </w:pPr>
      <w:rPr>
        <w:rFonts w:hint="default"/>
        <w:lang w:val="en-US" w:eastAsia="en-US" w:bidi="ar-SA"/>
      </w:rPr>
    </w:lvl>
    <w:lvl w:ilvl="3" w:tplc="038A277A">
      <w:numFmt w:val="bullet"/>
      <w:lvlText w:val="•"/>
      <w:lvlJc w:val="left"/>
      <w:pPr>
        <w:ind w:left="3396" w:hanging="360"/>
      </w:pPr>
      <w:rPr>
        <w:rFonts w:hint="default"/>
        <w:lang w:val="en-US" w:eastAsia="en-US" w:bidi="ar-SA"/>
      </w:rPr>
    </w:lvl>
    <w:lvl w:ilvl="4" w:tplc="D4020110">
      <w:numFmt w:val="bullet"/>
      <w:lvlText w:val="•"/>
      <w:lvlJc w:val="left"/>
      <w:pPr>
        <w:ind w:left="4288" w:hanging="360"/>
      </w:pPr>
      <w:rPr>
        <w:rFonts w:hint="default"/>
        <w:lang w:val="en-US" w:eastAsia="en-US" w:bidi="ar-SA"/>
      </w:rPr>
    </w:lvl>
    <w:lvl w:ilvl="5" w:tplc="19B6BD80">
      <w:numFmt w:val="bullet"/>
      <w:lvlText w:val="•"/>
      <w:lvlJc w:val="left"/>
      <w:pPr>
        <w:ind w:left="5180" w:hanging="360"/>
      </w:pPr>
      <w:rPr>
        <w:rFonts w:hint="default"/>
        <w:lang w:val="en-US" w:eastAsia="en-US" w:bidi="ar-SA"/>
      </w:rPr>
    </w:lvl>
    <w:lvl w:ilvl="6" w:tplc="8B48E03A">
      <w:numFmt w:val="bullet"/>
      <w:lvlText w:val="•"/>
      <w:lvlJc w:val="left"/>
      <w:pPr>
        <w:ind w:left="6072" w:hanging="360"/>
      </w:pPr>
      <w:rPr>
        <w:rFonts w:hint="default"/>
        <w:lang w:val="en-US" w:eastAsia="en-US" w:bidi="ar-SA"/>
      </w:rPr>
    </w:lvl>
    <w:lvl w:ilvl="7" w:tplc="9FF63180">
      <w:numFmt w:val="bullet"/>
      <w:lvlText w:val="•"/>
      <w:lvlJc w:val="left"/>
      <w:pPr>
        <w:ind w:left="6964" w:hanging="360"/>
      </w:pPr>
      <w:rPr>
        <w:rFonts w:hint="default"/>
        <w:lang w:val="en-US" w:eastAsia="en-US" w:bidi="ar-SA"/>
      </w:rPr>
    </w:lvl>
    <w:lvl w:ilvl="8" w:tplc="4EA465A6">
      <w:numFmt w:val="bullet"/>
      <w:lvlText w:val="•"/>
      <w:lvlJc w:val="left"/>
      <w:pPr>
        <w:ind w:left="7856" w:hanging="360"/>
      </w:pPr>
      <w:rPr>
        <w:rFonts w:hint="default"/>
        <w:lang w:val="en-US" w:eastAsia="en-US" w:bidi="ar-SA"/>
      </w:rPr>
    </w:lvl>
  </w:abstractNum>
  <w:abstractNum w:abstractNumId="40">
    <w:nsid w:val="71CC7E3F"/>
    <w:multiLevelType w:val="hybridMultilevel"/>
    <w:tmpl w:val="2FA2C924"/>
    <w:lvl w:ilvl="0" w:tplc="12FA700C">
      <w:start w:val="1"/>
      <w:numFmt w:val="decimal"/>
      <w:lvlText w:val="%1."/>
      <w:lvlJc w:val="left"/>
      <w:pPr>
        <w:ind w:left="391" w:hanging="272"/>
      </w:pPr>
      <w:rPr>
        <w:rFonts w:ascii="Times New Roman" w:eastAsia="Times New Roman" w:hAnsi="Times New Roman" w:cs="Times New Roman" w:hint="default"/>
        <w:b/>
        <w:bCs/>
        <w:w w:val="100"/>
        <w:sz w:val="24"/>
        <w:szCs w:val="24"/>
        <w:lang w:val="en-US" w:eastAsia="en-US" w:bidi="ar-SA"/>
      </w:rPr>
    </w:lvl>
    <w:lvl w:ilvl="1" w:tplc="0CCC65A4">
      <w:start w:val="1"/>
      <w:numFmt w:val="lowerRoman"/>
      <w:lvlText w:val="%2."/>
      <w:lvlJc w:val="left"/>
      <w:pPr>
        <w:ind w:left="391" w:hanging="272"/>
      </w:pPr>
      <w:rPr>
        <w:rFonts w:ascii="Times New Roman" w:eastAsia="Times New Roman" w:hAnsi="Times New Roman" w:cs="Times New Roman" w:hint="default"/>
        <w:b/>
        <w:bCs/>
        <w:w w:val="100"/>
        <w:sz w:val="24"/>
        <w:szCs w:val="24"/>
        <w:lang w:val="en-US" w:eastAsia="en-US" w:bidi="ar-SA"/>
      </w:rPr>
    </w:lvl>
    <w:lvl w:ilvl="2" w:tplc="BA82B3CE">
      <w:numFmt w:val="bullet"/>
      <w:lvlText w:val="•"/>
      <w:lvlJc w:val="left"/>
      <w:pPr>
        <w:ind w:left="2272" w:hanging="272"/>
      </w:pPr>
      <w:rPr>
        <w:rFonts w:hint="default"/>
        <w:lang w:val="en-US" w:eastAsia="en-US" w:bidi="ar-SA"/>
      </w:rPr>
    </w:lvl>
    <w:lvl w:ilvl="3" w:tplc="5B4ABE6A">
      <w:numFmt w:val="bullet"/>
      <w:lvlText w:val="•"/>
      <w:lvlJc w:val="left"/>
      <w:pPr>
        <w:ind w:left="3208" w:hanging="272"/>
      </w:pPr>
      <w:rPr>
        <w:rFonts w:hint="default"/>
        <w:lang w:val="en-US" w:eastAsia="en-US" w:bidi="ar-SA"/>
      </w:rPr>
    </w:lvl>
    <w:lvl w:ilvl="4" w:tplc="78F24CC0">
      <w:numFmt w:val="bullet"/>
      <w:lvlText w:val="•"/>
      <w:lvlJc w:val="left"/>
      <w:pPr>
        <w:ind w:left="4144" w:hanging="272"/>
      </w:pPr>
      <w:rPr>
        <w:rFonts w:hint="default"/>
        <w:lang w:val="en-US" w:eastAsia="en-US" w:bidi="ar-SA"/>
      </w:rPr>
    </w:lvl>
    <w:lvl w:ilvl="5" w:tplc="F66AD2E0">
      <w:numFmt w:val="bullet"/>
      <w:lvlText w:val="•"/>
      <w:lvlJc w:val="left"/>
      <w:pPr>
        <w:ind w:left="5080" w:hanging="272"/>
      </w:pPr>
      <w:rPr>
        <w:rFonts w:hint="default"/>
        <w:lang w:val="en-US" w:eastAsia="en-US" w:bidi="ar-SA"/>
      </w:rPr>
    </w:lvl>
    <w:lvl w:ilvl="6" w:tplc="81DC378A">
      <w:numFmt w:val="bullet"/>
      <w:lvlText w:val="•"/>
      <w:lvlJc w:val="left"/>
      <w:pPr>
        <w:ind w:left="6016" w:hanging="272"/>
      </w:pPr>
      <w:rPr>
        <w:rFonts w:hint="default"/>
        <w:lang w:val="en-US" w:eastAsia="en-US" w:bidi="ar-SA"/>
      </w:rPr>
    </w:lvl>
    <w:lvl w:ilvl="7" w:tplc="38E62BFA">
      <w:numFmt w:val="bullet"/>
      <w:lvlText w:val="•"/>
      <w:lvlJc w:val="left"/>
      <w:pPr>
        <w:ind w:left="6952" w:hanging="272"/>
      </w:pPr>
      <w:rPr>
        <w:rFonts w:hint="default"/>
        <w:lang w:val="en-US" w:eastAsia="en-US" w:bidi="ar-SA"/>
      </w:rPr>
    </w:lvl>
    <w:lvl w:ilvl="8" w:tplc="5F4C4684">
      <w:numFmt w:val="bullet"/>
      <w:lvlText w:val="•"/>
      <w:lvlJc w:val="left"/>
      <w:pPr>
        <w:ind w:left="7888" w:hanging="272"/>
      </w:pPr>
      <w:rPr>
        <w:rFonts w:hint="default"/>
        <w:lang w:val="en-US" w:eastAsia="en-US" w:bidi="ar-SA"/>
      </w:rPr>
    </w:lvl>
  </w:abstractNum>
  <w:abstractNum w:abstractNumId="41">
    <w:nsid w:val="777B78BE"/>
    <w:multiLevelType w:val="hybridMultilevel"/>
    <w:tmpl w:val="C27CBD8A"/>
    <w:lvl w:ilvl="0" w:tplc="F63845A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148AD"/>
    <w:multiLevelType w:val="hybridMultilevel"/>
    <w:tmpl w:val="A57AA4C6"/>
    <w:lvl w:ilvl="0" w:tplc="D6B8E620">
      <w:start w:val="1"/>
      <w:numFmt w:val="lowerRoman"/>
      <w:lvlText w:val="%1)"/>
      <w:lvlJc w:val="left"/>
      <w:pPr>
        <w:ind w:left="1020" w:hanging="720"/>
        <w:jc w:val="right"/>
      </w:pPr>
      <w:rPr>
        <w:rFonts w:ascii="Times New Roman" w:eastAsia="Times New Roman" w:hAnsi="Times New Roman" w:cs="Times New Roman" w:hint="default"/>
        <w:b/>
        <w:bCs/>
        <w:w w:val="99"/>
        <w:sz w:val="24"/>
        <w:szCs w:val="24"/>
        <w:lang w:val="en-US" w:eastAsia="en-US" w:bidi="ar-SA"/>
      </w:rPr>
    </w:lvl>
    <w:lvl w:ilvl="1" w:tplc="F3BAF14A">
      <w:numFmt w:val="bullet"/>
      <w:lvlText w:val="•"/>
      <w:lvlJc w:val="left"/>
      <w:pPr>
        <w:ind w:left="1894" w:hanging="720"/>
      </w:pPr>
      <w:rPr>
        <w:rFonts w:hint="default"/>
        <w:lang w:val="en-US" w:eastAsia="en-US" w:bidi="ar-SA"/>
      </w:rPr>
    </w:lvl>
    <w:lvl w:ilvl="2" w:tplc="28FEDFC6">
      <w:numFmt w:val="bullet"/>
      <w:lvlText w:val="•"/>
      <w:lvlJc w:val="left"/>
      <w:pPr>
        <w:ind w:left="2768" w:hanging="720"/>
      </w:pPr>
      <w:rPr>
        <w:rFonts w:hint="default"/>
        <w:lang w:val="en-US" w:eastAsia="en-US" w:bidi="ar-SA"/>
      </w:rPr>
    </w:lvl>
    <w:lvl w:ilvl="3" w:tplc="69D46016">
      <w:numFmt w:val="bullet"/>
      <w:lvlText w:val="•"/>
      <w:lvlJc w:val="left"/>
      <w:pPr>
        <w:ind w:left="3642" w:hanging="720"/>
      </w:pPr>
      <w:rPr>
        <w:rFonts w:hint="default"/>
        <w:lang w:val="en-US" w:eastAsia="en-US" w:bidi="ar-SA"/>
      </w:rPr>
    </w:lvl>
    <w:lvl w:ilvl="4" w:tplc="C832C514">
      <w:numFmt w:val="bullet"/>
      <w:lvlText w:val="•"/>
      <w:lvlJc w:val="left"/>
      <w:pPr>
        <w:ind w:left="4516" w:hanging="720"/>
      </w:pPr>
      <w:rPr>
        <w:rFonts w:hint="default"/>
        <w:lang w:val="en-US" w:eastAsia="en-US" w:bidi="ar-SA"/>
      </w:rPr>
    </w:lvl>
    <w:lvl w:ilvl="5" w:tplc="2DB84ECC">
      <w:numFmt w:val="bullet"/>
      <w:lvlText w:val="•"/>
      <w:lvlJc w:val="left"/>
      <w:pPr>
        <w:ind w:left="5390" w:hanging="720"/>
      </w:pPr>
      <w:rPr>
        <w:rFonts w:hint="default"/>
        <w:lang w:val="en-US" w:eastAsia="en-US" w:bidi="ar-SA"/>
      </w:rPr>
    </w:lvl>
    <w:lvl w:ilvl="6" w:tplc="80EC8350">
      <w:numFmt w:val="bullet"/>
      <w:lvlText w:val="•"/>
      <w:lvlJc w:val="left"/>
      <w:pPr>
        <w:ind w:left="6264" w:hanging="720"/>
      </w:pPr>
      <w:rPr>
        <w:rFonts w:hint="default"/>
        <w:lang w:val="en-US" w:eastAsia="en-US" w:bidi="ar-SA"/>
      </w:rPr>
    </w:lvl>
    <w:lvl w:ilvl="7" w:tplc="05F287AE">
      <w:numFmt w:val="bullet"/>
      <w:lvlText w:val="•"/>
      <w:lvlJc w:val="left"/>
      <w:pPr>
        <w:ind w:left="7138" w:hanging="720"/>
      </w:pPr>
      <w:rPr>
        <w:rFonts w:hint="default"/>
        <w:lang w:val="en-US" w:eastAsia="en-US" w:bidi="ar-SA"/>
      </w:rPr>
    </w:lvl>
    <w:lvl w:ilvl="8" w:tplc="B8926282">
      <w:numFmt w:val="bullet"/>
      <w:lvlText w:val="•"/>
      <w:lvlJc w:val="left"/>
      <w:pPr>
        <w:ind w:left="8012" w:hanging="720"/>
      </w:pPr>
      <w:rPr>
        <w:rFonts w:hint="default"/>
        <w:lang w:val="en-US" w:eastAsia="en-US" w:bidi="ar-SA"/>
      </w:rPr>
    </w:lvl>
  </w:abstractNum>
  <w:abstractNum w:abstractNumId="43">
    <w:nsid w:val="79AC186A"/>
    <w:multiLevelType w:val="hybridMultilevel"/>
    <w:tmpl w:val="999CA136"/>
    <w:lvl w:ilvl="0" w:tplc="43625876">
      <w:start w:val="2"/>
      <w:numFmt w:val="decimal"/>
      <w:lvlText w:val="%1)"/>
      <w:lvlJc w:val="left"/>
      <w:pPr>
        <w:ind w:left="321" w:hanging="201"/>
      </w:pPr>
      <w:rPr>
        <w:rFonts w:ascii="Times New Roman" w:eastAsia="Times New Roman" w:hAnsi="Times New Roman" w:cs="Times New Roman" w:hint="default"/>
        <w:b/>
        <w:bCs/>
        <w:w w:val="99"/>
        <w:sz w:val="22"/>
        <w:szCs w:val="22"/>
        <w:lang w:val="en-US" w:eastAsia="en-US" w:bidi="ar-SA"/>
      </w:rPr>
    </w:lvl>
    <w:lvl w:ilvl="1" w:tplc="15CC7C3E">
      <w:start w:val="1"/>
      <w:numFmt w:val="lowerLetter"/>
      <w:lvlText w:val="%2)"/>
      <w:lvlJc w:val="left"/>
      <w:pPr>
        <w:ind w:left="840" w:hanging="360"/>
      </w:pPr>
      <w:rPr>
        <w:rFonts w:ascii="Times New Roman" w:eastAsia="Times New Roman" w:hAnsi="Times New Roman" w:cs="Times New Roman" w:hint="default"/>
        <w:b/>
        <w:bCs/>
        <w:w w:val="99"/>
        <w:sz w:val="24"/>
        <w:szCs w:val="24"/>
        <w:lang w:val="en-US" w:eastAsia="en-US" w:bidi="ar-SA"/>
      </w:rPr>
    </w:lvl>
    <w:lvl w:ilvl="2" w:tplc="C99842E4">
      <w:numFmt w:val="bullet"/>
      <w:lvlText w:val="•"/>
      <w:lvlJc w:val="left"/>
      <w:pPr>
        <w:ind w:left="1408" w:hanging="360"/>
      </w:pPr>
      <w:rPr>
        <w:rFonts w:hint="default"/>
        <w:lang w:val="en-US" w:eastAsia="en-US" w:bidi="ar-SA"/>
      </w:rPr>
    </w:lvl>
    <w:lvl w:ilvl="3" w:tplc="93EAEFAA">
      <w:numFmt w:val="bullet"/>
      <w:lvlText w:val="•"/>
      <w:lvlJc w:val="left"/>
      <w:pPr>
        <w:ind w:left="1976" w:hanging="360"/>
      </w:pPr>
      <w:rPr>
        <w:rFonts w:hint="default"/>
        <w:lang w:val="en-US" w:eastAsia="en-US" w:bidi="ar-SA"/>
      </w:rPr>
    </w:lvl>
    <w:lvl w:ilvl="4" w:tplc="0772F762">
      <w:numFmt w:val="bullet"/>
      <w:lvlText w:val="•"/>
      <w:lvlJc w:val="left"/>
      <w:pPr>
        <w:ind w:left="2545" w:hanging="360"/>
      </w:pPr>
      <w:rPr>
        <w:rFonts w:hint="default"/>
        <w:lang w:val="en-US" w:eastAsia="en-US" w:bidi="ar-SA"/>
      </w:rPr>
    </w:lvl>
    <w:lvl w:ilvl="5" w:tplc="278207E8">
      <w:numFmt w:val="bullet"/>
      <w:lvlText w:val="•"/>
      <w:lvlJc w:val="left"/>
      <w:pPr>
        <w:ind w:left="3113" w:hanging="360"/>
      </w:pPr>
      <w:rPr>
        <w:rFonts w:hint="default"/>
        <w:lang w:val="en-US" w:eastAsia="en-US" w:bidi="ar-SA"/>
      </w:rPr>
    </w:lvl>
    <w:lvl w:ilvl="6" w:tplc="A88A49D4">
      <w:numFmt w:val="bullet"/>
      <w:lvlText w:val="•"/>
      <w:lvlJc w:val="left"/>
      <w:pPr>
        <w:ind w:left="3681" w:hanging="360"/>
      </w:pPr>
      <w:rPr>
        <w:rFonts w:hint="default"/>
        <w:lang w:val="en-US" w:eastAsia="en-US" w:bidi="ar-SA"/>
      </w:rPr>
    </w:lvl>
    <w:lvl w:ilvl="7" w:tplc="D89A0ACE">
      <w:numFmt w:val="bullet"/>
      <w:lvlText w:val="•"/>
      <w:lvlJc w:val="left"/>
      <w:pPr>
        <w:ind w:left="4250" w:hanging="360"/>
      </w:pPr>
      <w:rPr>
        <w:rFonts w:hint="default"/>
        <w:lang w:val="en-US" w:eastAsia="en-US" w:bidi="ar-SA"/>
      </w:rPr>
    </w:lvl>
    <w:lvl w:ilvl="8" w:tplc="EECA7102">
      <w:numFmt w:val="bullet"/>
      <w:lvlText w:val="•"/>
      <w:lvlJc w:val="left"/>
      <w:pPr>
        <w:ind w:left="4818" w:hanging="360"/>
      </w:pPr>
      <w:rPr>
        <w:rFonts w:hint="default"/>
        <w:lang w:val="en-US" w:eastAsia="en-US" w:bidi="ar-SA"/>
      </w:rPr>
    </w:lvl>
  </w:abstractNum>
  <w:abstractNum w:abstractNumId="44">
    <w:nsid w:val="7BCC0FF1"/>
    <w:multiLevelType w:val="hybridMultilevel"/>
    <w:tmpl w:val="A98859E2"/>
    <w:lvl w:ilvl="0" w:tplc="F63845A8">
      <w:start w:val="1"/>
      <w:numFmt w:val="lowerRoman"/>
      <w:lvlText w:val="%1."/>
      <w:lvlJc w:val="left"/>
      <w:pPr>
        <w:ind w:left="751" w:hanging="272"/>
      </w:pPr>
      <w:rPr>
        <w:rFonts w:hint="default"/>
        <w:w w:val="100"/>
        <w:sz w:val="24"/>
        <w:szCs w:val="24"/>
        <w:lang w:val="en-US" w:eastAsia="en-US" w:bidi="ar-SA"/>
      </w:rPr>
    </w:lvl>
    <w:lvl w:ilvl="1" w:tplc="4C9A42AE">
      <w:numFmt w:val="bullet"/>
      <w:lvlText w:val="•"/>
      <w:lvlJc w:val="left"/>
      <w:pPr>
        <w:ind w:left="1660" w:hanging="272"/>
      </w:pPr>
      <w:rPr>
        <w:rFonts w:hint="default"/>
        <w:lang w:val="en-US" w:eastAsia="en-US" w:bidi="ar-SA"/>
      </w:rPr>
    </w:lvl>
    <w:lvl w:ilvl="2" w:tplc="62364AC6">
      <w:numFmt w:val="bullet"/>
      <w:lvlText w:val="•"/>
      <w:lvlJc w:val="left"/>
      <w:pPr>
        <w:ind w:left="2560" w:hanging="272"/>
      </w:pPr>
      <w:rPr>
        <w:rFonts w:hint="default"/>
        <w:lang w:val="en-US" w:eastAsia="en-US" w:bidi="ar-SA"/>
      </w:rPr>
    </w:lvl>
    <w:lvl w:ilvl="3" w:tplc="1FF0B562">
      <w:numFmt w:val="bullet"/>
      <w:lvlText w:val="•"/>
      <w:lvlJc w:val="left"/>
      <w:pPr>
        <w:ind w:left="3460" w:hanging="272"/>
      </w:pPr>
      <w:rPr>
        <w:rFonts w:hint="default"/>
        <w:lang w:val="en-US" w:eastAsia="en-US" w:bidi="ar-SA"/>
      </w:rPr>
    </w:lvl>
    <w:lvl w:ilvl="4" w:tplc="0C520BCA">
      <w:numFmt w:val="bullet"/>
      <w:lvlText w:val="•"/>
      <w:lvlJc w:val="left"/>
      <w:pPr>
        <w:ind w:left="4360" w:hanging="272"/>
      </w:pPr>
      <w:rPr>
        <w:rFonts w:hint="default"/>
        <w:lang w:val="en-US" w:eastAsia="en-US" w:bidi="ar-SA"/>
      </w:rPr>
    </w:lvl>
    <w:lvl w:ilvl="5" w:tplc="852A228C">
      <w:numFmt w:val="bullet"/>
      <w:lvlText w:val="•"/>
      <w:lvlJc w:val="left"/>
      <w:pPr>
        <w:ind w:left="5260" w:hanging="272"/>
      </w:pPr>
      <w:rPr>
        <w:rFonts w:hint="default"/>
        <w:lang w:val="en-US" w:eastAsia="en-US" w:bidi="ar-SA"/>
      </w:rPr>
    </w:lvl>
    <w:lvl w:ilvl="6" w:tplc="C45EDCBA">
      <w:numFmt w:val="bullet"/>
      <w:lvlText w:val="•"/>
      <w:lvlJc w:val="left"/>
      <w:pPr>
        <w:ind w:left="6160" w:hanging="272"/>
      </w:pPr>
      <w:rPr>
        <w:rFonts w:hint="default"/>
        <w:lang w:val="en-US" w:eastAsia="en-US" w:bidi="ar-SA"/>
      </w:rPr>
    </w:lvl>
    <w:lvl w:ilvl="7" w:tplc="51C2D874">
      <w:numFmt w:val="bullet"/>
      <w:lvlText w:val="•"/>
      <w:lvlJc w:val="left"/>
      <w:pPr>
        <w:ind w:left="7060" w:hanging="272"/>
      </w:pPr>
      <w:rPr>
        <w:rFonts w:hint="default"/>
        <w:lang w:val="en-US" w:eastAsia="en-US" w:bidi="ar-SA"/>
      </w:rPr>
    </w:lvl>
    <w:lvl w:ilvl="8" w:tplc="8540759E">
      <w:numFmt w:val="bullet"/>
      <w:lvlText w:val="•"/>
      <w:lvlJc w:val="left"/>
      <w:pPr>
        <w:ind w:left="7960" w:hanging="272"/>
      </w:pPr>
      <w:rPr>
        <w:rFonts w:hint="default"/>
        <w:lang w:val="en-US" w:eastAsia="en-US" w:bidi="ar-SA"/>
      </w:rPr>
    </w:lvl>
  </w:abstractNum>
  <w:num w:numId="1">
    <w:abstractNumId w:val="42"/>
  </w:num>
  <w:num w:numId="2">
    <w:abstractNumId w:val="18"/>
  </w:num>
  <w:num w:numId="3">
    <w:abstractNumId w:val="25"/>
  </w:num>
  <w:num w:numId="4">
    <w:abstractNumId w:val="4"/>
  </w:num>
  <w:num w:numId="5">
    <w:abstractNumId w:val="27"/>
  </w:num>
  <w:num w:numId="6">
    <w:abstractNumId w:val="8"/>
  </w:num>
  <w:num w:numId="7">
    <w:abstractNumId w:val="26"/>
  </w:num>
  <w:num w:numId="8">
    <w:abstractNumId w:val="43"/>
  </w:num>
  <w:num w:numId="9">
    <w:abstractNumId w:val="36"/>
  </w:num>
  <w:num w:numId="10">
    <w:abstractNumId w:val="40"/>
  </w:num>
  <w:num w:numId="11">
    <w:abstractNumId w:val="31"/>
  </w:num>
  <w:num w:numId="12">
    <w:abstractNumId w:val="29"/>
  </w:num>
  <w:num w:numId="13">
    <w:abstractNumId w:val="9"/>
  </w:num>
  <w:num w:numId="14">
    <w:abstractNumId w:val="22"/>
  </w:num>
  <w:num w:numId="15">
    <w:abstractNumId w:val="3"/>
  </w:num>
  <w:num w:numId="16">
    <w:abstractNumId w:val="32"/>
  </w:num>
  <w:num w:numId="17">
    <w:abstractNumId w:val="7"/>
  </w:num>
  <w:num w:numId="18">
    <w:abstractNumId w:val="11"/>
  </w:num>
  <w:num w:numId="19">
    <w:abstractNumId w:val="1"/>
  </w:num>
  <w:num w:numId="20">
    <w:abstractNumId w:val="33"/>
  </w:num>
  <w:num w:numId="21">
    <w:abstractNumId w:val="13"/>
  </w:num>
  <w:num w:numId="22">
    <w:abstractNumId w:val="6"/>
  </w:num>
  <w:num w:numId="23">
    <w:abstractNumId w:val="5"/>
  </w:num>
  <w:num w:numId="24">
    <w:abstractNumId w:val="10"/>
  </w:num>
  <w:num w:numId="25">
    <w:abstractNumId w:val="24"/>
  </w:num>
  <w:num w:numId="26">
    <w:abstractNumId w:val="0"/>
  </w:num>
  <w:num w:numId="27">
    <w:abstractNumId w:val="28"/>
  </w:num>
  <w:num w:numId="28">
    <w:abstractNumId w:val="34"/>
  </w:num>
  <w:num w:numId="29">
    <w:abstractNumId w:val="14"/>
  </w:num>
  <w:num w:numId="30">
    <w:abstractNumId w:val="37"/>
  </w:num>
  <w:num w:numId="31">
    <w:abstractNumId w:val="44"/>
  </w:num>
  <w:num w:numId="32">
    <w:abstractNumId w:val="17"/>
  </w:num>
  <w:num w:numId="33">
    <w:abstractNumId w:val="16"/>
  </w:num>
  <w:num w:numId="34">
    <w:abstractNumId w:val="39"/>
  </w:num>
  <w:num w:numId="35">
    <w:abstractNumId w:val="2"/>
  </w:num>
  <w:num w:numId="36">
    <w:abstractNumId w:val="12"/>
  </w:num>
  <w:num w:numId="37">
    <w:abstractNumId w:val="20"/>
  </w:num>
  <w:num w:numId="38">
    <w:abstractNumId w:val="35"/>
  </w:num>
  <w:num w:numId="39">
    <w:abstractNumId w:val="30"/>
  </w:num>
  <w:num w:numId="40">
    <w:abstractNumId w:val="41"/>
  </w:num>
  <w:num w:numId="41">
    <w:abstractNumId w:val="21"/>
  </w:num>
  <w:num w:numId="42">
    <w:abstractNumId w:val="38"/>
  </w:num>
  <w:num w:numId="43">
    <w:abstractNumId w:val="23"/>
  </w:num>
  <w:num w:numId="44">
    <w:abstractNumId w:val="19"/>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60FF3"/>
    <w:rsid w:val="0000298E"/>
    <w:rsid w:val="00014DC6"/>
    <w:rsid w:val="00021940"/>
    <w:rsid w:val="00024CB1"/>
    <w:rsid w:val="000338CA"/>
    <w:rsid w:val="00033D95"/>
    <w:rsid w:val="0003425A"/>
    <w:rsid w:val="000351DA"/>
    <w:rsid w:val="00037614"/>
    <w:rsid w:val="000524B2"/>
    <w:rsid w:val="00053828"/>
    <w:rsid w:val="00053991"/>
    <w:rsid w:val="00063DC2"/>
    <w:rsid w:val="000902D5"/>
    <w:rsid w:val="00092421"/>
    <w:rsid w:val="00092493"/>
    <w:rsid w:val="000A155A"/>
    <w:rsid w:val="000A7E8A"/>
    <w:rsid w:val="000C17B9"/>
    <w:rsid w:val="000C2011"/>
    <w:rsid w:val="000C7B20"/>
    <w:rsid w:val="000D0442"/>
    <w:rsid w:val="000E5E7F"/>
    <w:rsid w:val="000E6BFF"/>
    <w:rsid w:val="000F2583"/>
    <w:rsid w:val="001117EB"/>
    <w:rsid w:val="00121080"/>
    <w:rsid w:val="00136931"/>
    <w:rsid w:val="001521E4"/>
    <w:rsid w:val="00156652"/>
    <w:rsid w:val="001621EC"/>
    <w:rsid w:val="0019182F"/>
    <w:rsid w:val="00195E02"/>
    <w:rsid w:val="001A6113"/>
    <w:rsid w:val="001C5D34"/>
    <w:rsid w:val="001E6B63"/>
    <w:rsid w:val="001E701F"/>
    <w:rsid w:val="001F42BE"/>
    <w:rsid w:val="00201104"/>
    <w:rsid w:val="00206965"/>
    <w:rsid w:val="00215A0A"/>
    <w:rsid w:val="0022748E"/>
    <w:rsid w:val="00231739"/>
    <w:rsid w:val="00257BF5"/>
    <w:rsid w:val="002667D7"/>
    <w:rsid w:val="00267F4C"/>
    <w:rsid w:val="00280604"/>
    <w:rsid w:val="00287419"/>
    <w:rsid w:val="00293FC5"/>
    <w:rsid w:val="00294BF5"/>
    <w:rsid w:val="002A6167"/>
    <w:rsid w:val="002D13C0"/>
    <w:rsid w:val="002D7A6F"/>
    <w:rsid w:val="002E2981"/>
    <w:rsid w:val="002F7C21"/>
    <w:rsid w:val="0033603E"/>
    <w:rsid w:val="00342FBD"/>
    <w:rsid w:val="003627B9"/>
    <w:rsid w:val="00385DAE"/>
    <w:rsid w:val="003B42AA"/>
    <w:rsid w:val="003C05A7"/>
    <w:rsid w:val="003D28F8"/>
    <w:rsid w:val="003E7AE7"/>
    <w:rsid w:val="004329B5"/>
    <w:rsid w:val="00454220"/>
    <w:rsid w:val="00454AF5"/>
    <w:rsid w:val="00460FF3"/>
    <w:rsid w:val="00471DAA"/>
    <w:rsid w:val="004A1D05"/>
    <w:rsid w:val="004A42CE"/>
    <w:rsid w:val="004B1265"/>
    <w:rsid w:val="004D25D7"/>
    <w:rsid w:val="004E1089"/>
    <w:rsid w:val="005203D5"/>
    <w:rsid w:val="005505F9"/>
    <w:rsid w:val="00555CEB"/>
    <w:rsid w:val="00567191"/>
    <w:rsid w:val="005A4973"/>
    <w:rsid w:val="005A4ACE"/>
    <w:rsid w:val="005B7B27"/>
    <w:rsid w:val="005D1F64"/>
    <w:rsid w:val="005E0433"/>
    <w:rsid w:val="0061195A"/>
    <w:rsid w:val="00631E7D"/>
    <w:rsid w:val="00640B45"/>
    <w:rsid w:val="006414FF"/>
    <w:rsid w:val="00660315"/>
    <w:rsid w:val="00680074"/>
    <w:rsid w:val="006A2118"/>
    <w:rsid w:val="006A5BF7"/>
    <w:rsid w:val="006A5C79"/>
    <w:rsid w:val="006B09F2"/>
    <w:rsid w:val="006E16C7"/>
    <w:rsid w:val="006E62FE"/>
    <w:rsid w:val="006F497F"/>
    <w:rsid w:val="00714687"/>
    <w:rsid w:val="007262E4"/>
    <w:rsid w:val="00733566"/>
    <w:rsid w:val="007430DA"/>
    <w:rsid w:val="0075556D"/>
    <w:rsid w:val="0076412C"/>
    <w:rsid w:val="007874FE"/>
    <w:rsid w:val="007931D6"/>
    <w:rsid w:val="007A5A31"/>
    <w:rsid w:val="007B3386"/>
    <w:rsid w:val="007C36F2"/>
    <w:rsid w:val="007D7DB6"/>
    <w:rsid w:val="007E4B6D"/>
    <w:rsid w:val="0081779C"/>
    <w:rsid w:val="00822AD0"/>
    <w:rsid w:val="00826D92"/>
    <w:rsid w:val="008324DC"/>
    <w:rsid w:val="00833CD0"/>
    <w:rsid w:val="00842A69"/>
    <w:rsid w:val="0085444E"/>
    <w:rsid w:val="00870053"/>
    <w:rsid w:val="008C5B76"/>
    <w:rsid w:val="00916B50"/>
    <w:rsid w:val="009179B0"/>
    <w:rsid w:val="0093015B"/>
    <w:rsid w:val="009425F6"/>
    <w:rsid w:val="00947439"/>
    <w:rsid w:val="009530BC"/>
    <w:rsid w:val="00954E60"/>
    <w:rsid w:val="00962F1E"/>
    <w:rsid w:val="00975063"/>
    <w:rsid w:val="00991F3A"/>
    <w:rsid w:val="00994243"/>
    <w:rsid w:val="00995D0C"/>
    <w:rsid w:val="00996E67"/>
    <w:rsid w:val="009A6574"/>
    <w:rsid w:val="009C3811"/>
    <w:rsid w:val="009C4AA6"/>
    <w:rsid w:val="009C6897"/>
    <w:rsid w:val="009D167A"/>
    <w:rsid w:val="00A0636F"/>
    <w:rsid w:val="00A07356"/>
    <w:rsid w:val="00A2248C"/>
    <w:rsid w:val="00A27C39"/>
    <w:rsid w:val="00A32D9D"/>
    <w:rsid w:val="00A348E7"/>
    <w:rsid w:val="00A41303"/>
    <w:rsid w:val="00A50560"/>
    <w:rsid w:val="00A51654"/>
    <w:rsid w:val="00A65EA0"/>
    <w:rsid w:val="00A8774D"/>
    <w:rsid w:val="00A91376"/>
    <w:rsid w:val="00AC072F"/>
    <w:rsid w:val="00AD698C"/>
    <w:rsid w:val="00AF6EFA"/>
    <w:rsid w:val="00B1290F"/>
    <w:rsid w:val="00B26CCC"/>
    <w:rsid w:val="00B356C0"/>
    <w:rsid w:val="00B43FFE"/>
    <w:rsid w:val="00B54933"/>
    <w:rsid w:val="00B673B3"/>
    <w:rsid w:val="00B73272"/>
    <w:rsid w:val="00B96155"/>
    <w:rsid w:val="00B97922"/>
    <w:rsid w:val="00BB4803"/>
    <w:rsid w:val="00BD2C47"/>
    <w:rsid w:val="00BF2137"/>
    <w:rsid w:val="00BF5197"/>
    <w:rsid w:val="00C001EC"/>
    <w:rsid w:val="00C01E60"/>
    <w:rsid w:val="00C22AB2"/>
    <w:rsid w:val="00C310F9"/>
    <w:rsid w:val="00C504B0"/>
    <w:rsid w:val="00C51AFB"/>
    <w:rsid w:val="00C56B26"/>
    <w:rsid w:val="00C6128D"/>
    <w:rsid w:val="00C62D02"/>
    <w:rsid w:val="00C714A5"/>
    <w:rsid w:val="00C91431"/>
    <w:rsid w:val="00CB216E"/>
    <w:rsid w:val="00CB312A"/>
    <w:rsid w:val="00CC7CA0"/>
    <w:rsid w:val="00CD1800"/>
    <w:rsid w:val="00D0159D"/>
    <w:rsid w:val="00D03B8F"/>
    <w:rsid w:val="00D04607"/>
    <w:rsid w:val="00D325DE"/>
    <w:rsid w:val="00D37779"/>
    <w:rsid w:val="00D50B07"/>
    <w:rsid w:val="00D86B22"/>
    <w:rsid w:val="00DB074F"/>
    <w:rsid w:val="00DB3658"/>
    <w:rsid w:val="00DC615A"/>
    <w:rsid w:val="00E019E0"/>
    <w:rsid w:val="00E20B7B"/>
    <w:rsid w:val="00E32849"/>
    <w:rsid w:val="00E42A1F"/>
    <w:rsid w:val="00E453DD"/>
    <w:rsid w:val="00E6639E"/>
    <w:rsid w:val="00E93A37"/>
    <w:rsid w:val="00EB6E85"/>
    <w:rsid w:val="00EC791F"/>
    <w:rsid w:val="00ED046B"/>
    <w:rsid w:val="00ED19FD"/>
    <w:rsid w:val="00ED51C3"/>
    <w:rsid w:val="00EE1FEA"/>
    <w:rsid w:val="00EE3E78"/>
    <w:rsid w:val="00EE50E8"/>
    <w:rsid w:val="00EF0737"/>
    <w:rsid w:val="00EF656B"/>
    <w:rsid w:val="00F04DB4"/>
    <w:rsid w:val="00F054E9"/>
    <w:rsid w:val="00F13BFD"/>
    <w:rsid w:val="00F35CE6"/>
    <w:rsid w:val="00F40962"/>
    <w:rsid w:val="00F43AE2"/>
    <w:rsid w:val="00F71AD5"/>
    <w:rsid w:val="00F9450E"/>
    <w:rsid w:val="00F9532F"/>
    <w:rsid w:val="00FA188A"/>
    <w:rsid w:val="00FB36DB"/>
    <w:rsid w:val="00FE04A1"/>
    <w:rsid w:val="00FE3CB3"/>
    <w:rsid w:val="00FF4E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486" w:right="1557"/>
      <w:outlineLvl w:val="0"/>
    </w:pPr>
    <w:rPr>
      <w:b/>
      <w:bCs/>
      <w:sz w:val="32"/>
      <w:szCs w:val="32"/>
    </w:rPr>
  </w:style>
  <w:style w:type="paragraph" w:styleId="Heading2">
    <w:name w:val="heading 2"/>
    <w:basedOn w:val="Normal"/>
    <w:uiPriority w:val="1"/>
    <w:qFormat/>
    <w:pPr>
      <w:spacing w:line="321" w:lineRule="exact"/>
      <w:ind w:left="509" w:hanging="390"/>
      <w:jc w:val="both"/>
      <w:outlineLvl w:val="1"/>
    </w:pPr>
    <w:rPr>
      <w:b/>
      <w:bCs/>
      <w:sz w:val="28"/>
      <w:szCs w:val="28"/>
    </w:rPr>
  </w:style>
  <w:style w:type="paragraph" w:styleId="Heading3">
    <w:name w:val="heading 3"/>
    <w:basedOn w:val="Normal"/>
    <w:uiPriority w:val="1"/>
    <w:qFormat/>
    <w:pPr>
      <w:ind w:left="840" w:hanging="721"/>
      <w:outlineLvl w:val="2"/>
    </w:pPr>
    <w:rPr>
      <w:b/>
      <w:bCs/>
      <w:sz w:val="26"/>
      <w:szCs w:val="26"/>
    </w:rPr>
  </w:style>
  <w:style w:type="paragraph" w:styleId="Heading4">
    <w:name w:val="heading 4"/>
    <w:basedOn w:val="Normal"/>
    <w:uiPriority w:val="1"/>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right="165"/>
      <w:jc w:val="center"/>
    </w:pPr>
    <w:rPr>
      <w:b/>
      <w:bCs/>
      <w:sz w:val="24"/>
      <w:szCs w:val="24"/>
    </w:rPr>
  </w:style>
  <w:style w:type="paragraph" w:styleId="TOC2">
    <w:name w:val="toc 2"/>
    <w:basedOn w:val="Normal"/>
    <w:uiPriority w:val="39"/>
    <w:qFormat/>
    <w:pPr>
      <w:spacing w:before="237"/>
      <w:ind w:right="163"/>
      <w:jc w:val="center"/>
    </w:pPr>
    <w:rPr>
      <w:b/>
      <w:bCs/>
      <w:i/>
      <w:iCs/>
    </w:rPr>
  </w:style>
  <w:style w:type="paragraph" w:styleId="TOC3">
    <w:name w:val="toc 3"/>
    <w:basedOn w:val="Normal"/>
    <w:uiPriority w:val="39"/>
    <w:qFormat/>
    <w:pPr>
      <w:spacing w:before="238"/>
      <w:ind w:left="120"/>
    </w:pPr>
    <w:rPr>
      <w:b/>
      <w:bCs/>
      <w:sz w:val="24"/>
      <w:szCs w:val="24"/>
    </w:rPr>
  </w:style>
  <w:style w:type="paragraph" w:styleId="TOC4">
    <w:name w:val="toc 4"/>
    <w:basedOn w:val="Normal"/>
    <w:uiPriority w:val="1"/>
    <w:qFormat/>
    <w:pPr>
      <w:spacing w:before="238"/>
      <w:ind w:left="1001" w:hanging="642"/>
    </w:pPr>
    <w:rPr>
      <w:b/>
      <w:bCs/>
      <w:sz w:val="24"/>
      <w:szCs w:val="24"/>
    </w:rPr>
  </w:style>
  <w:style w:type="paragraph" w:styleId="TOC5">
    <w:name w:val="toc 5"/>
    <w:basedOn w:val="Normal"/>
    <w:uiPriority w:val="1"/>
    <w:qFormat/>
    <w:pPr>
      <w:spacing w:before="238"/>
      <w:ind w:left="1140" w:hanging="54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733566"/>
    <w:rPr>
      <w:rFonts w:ascii="Tahoma" w:hAnsi="Tahoma" w:cs="Tahoma"/>
      <w:sz w:val="16"/>
      <w:szCs w:val="16"/>
    </w:rPr>
  </w:style>
  <w:style w:type="character" w:customStyle="1" w:styleId="BalloonTextChar">
    <w:name w:val="Balloon Text Char"/>
    <w:basedOn w:val="DefaultParagraphFont"/>
    <w:link w:val="BalloonText"/>
    <w:uiPriority w:val="99"/>
    <w:semiHidden/>
    <w:rsid w:val="00733566"/>
    <w:rPr>
      <w:rFonts w:ascii="Tahoma" w:eastAsia="Times New Roman" w:hAnsi="Tahoma" w:cs="Tahoma"/>
      <w:sz w:val="16"/>
      <w:szCs w:val="16"/>
    </w:rPr>
  </w:style>
  <w:style w:type="paragraph" w:styleId="Header">
    <w:name w:val="header"/>
    <w:basedOn w:val="Normal"/>
    <w:link w:val="HeaderChar"/>
    <w:uiPriority w:val="99"/>
    <w:unhideWhenUsed/>
    <w:rsid w:val="006A5BF7"/>
    <w:pPr>
      <w:tabs>
        <w:tab w:val="center" w:pos="4680"/>
        <w:tab w:val="right" w:pos="9360"/>
      </w:tabs>
    </w:pPr>
  </w:style>
  <w:style w:type="character" w:customStyle="1" w:styleId="HeaderChar">
    <w:name w:val="Header Char"/>
    <w:basedOn w:val="DefaultParagraphFont"/>
    <w:link w:val="Header"/>
    <w:uiPriority w:val="99"/>
    <w:rsid w:val="006A5BF7"/>
    <w:rPr>
      <w:rFonts w:ascii="Times New Roman" w:eastAsia="Times New Roman" w:hAnsi="Times New Roman" w:cs="Times New Roman"/>
    </w:rPr>
  </w:style>
  <w:style w:type="paragraph" w:styleId="Footer">
    <w:name w:val="footer"/>
    <w:basedOn w:val="Normal"/>
    <w:link w:val="FooterChar"/>
    <w:uiPriority w:val="99"/>
    <w:unhideWhenUsed/>
    <w:rsid w:val="006A5BF7"/>
    <w:pPr>
      <w:tabs>
        <w:tab w:val="center" w:pos="4680"/>
        <w:tab w:val="right" w:pos="9360"/>
      </w:tabs>
    </w:pPr>
  </w:style>
  <w:style w:type="character" w:customStyle="1" w:styleId="FooterChar">
    <w:name w:val="Footer Char"/>
    <w:basedOn w:val="DefaultParagraphFont"/>
    <w:link w:val="Footer"/>
    <w:uiPriority w:val="99"/>
    <w:rsid w:val="006A5BF7"/>
    <w:rPr>
      <w:rFonts w:ascii="Times New Roman" w:eastAsia="Times New Roman" w:hAnsi="Times New Roman" w:cs="Times New Roman"/>
    </w:rPr>
  </w:style>
  <w:style w:type="table" w:styleId="ColorfulList-Accent1">
    <w:name w:val="Colorful List Accent 1"/>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
    <w:name w:val="Light Shading"/>
    <w:basedOn w:val="TableNormal"/>
    <w:uiPriority w:val="60"/>
    <w:rsid w:val="009D167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Grid">
    <w:name w:val="Table Grid"/>
    <w:basedOn w:val="TableNormal"/>
    <w:uiPriority w:val="59"/>
    <w:rsid w:val="004D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96E67"/>
    <w:rPr>
      <w:color w:val="808080"/>
    </w:rPr>
  </w:style>
  <w:style w:type="paragraph" w:styleId="Caption">
    <w:name w:val="caption"/>
    <w:basedOn w:val="Normal"/>
    <w:next w:val="Normal"/>
    <w:uiPriority w:val="35"/>
    <w:unhideWhenUsed/>
    <w:qFormat/>
    <w:rsid w:val="00991F3A"/>
    <w:pPr>
      <w:spacing w:after="200"/>
    </w:pPr>
    <w:rPr>
      <w:b/>
      <w:bCs/>
      <w:color w:val="4F81BD" w:themeColor="accent1"/>
      <w:sz w:val="18"/>
      <w:szCs w:val="18"/>
    </w:rPr>
  </w:style>
  <w:style w:type="paragraph" w:styleId="TableofFigures">
    <w:name w:val="table of figures"/>
    <w:basedOn w:val="Normal"/>
    <w:next w:val="Normal"/>
    <w:uiPriority w:val="99"/>
    <w:unhideWhenUsed/>
    <w:rsid w:val="00991F3A"/>
  </w:style>
  <w:style w:type="character" w:styleId="Hyperlink">
    <w:name w:val="Hyperlink"/>
    <w:basedOn w:val="DefaultParagraphFont"/>
    <w:uiPriority w:val="99"/>
    <w:unhideWhenUsed/>
    <w:rsid w:val="00991F3A"/>
    <w:rPr>
      <w:color w:val="0000FF" w:themeColor="hyperlink"/>
      <w:u w:val="single"/>
    </w:rPr>
  </w:style>
  <w:style w:type="paragraph" w:styleId="TOCHeading">
    <w:name w:val="TOC Heading"/>
    <w:basedOn w:val="Heading1"/>
    <w:next w:val="Normal"/>
    <w:uiPriority w:val="39"/>
    <w:semiHidden/>
    <w:unhideWhenUsed/>
    <w:qFormat/>
    <w:rsid w:val="005D1F64"/>
    <w:pPr>
      <w:keepNext/>
      <w:keepLines/>
      <w:widowControl/>
      <w:autoSpaceDE/>
      <w:autoSpaceDN/>
      <w:spacing w:before="480" w:line="276" w:lineRule="auto"/>
      <w:ind w:left="0" w:right="0"/>
      <w:outlineLvl w:val="9"/>
    </w:pPr>
    <w:rPr>
      <w:rFonts w:asciiTheme="majorHAnsi" w:eastAsiaTheme="majorEastAsia" w:hAnsiTheme="majorHAnsi" w:cstheme="majorBidi"/>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0"/>
      <w:ind w:left="1486" w:right="1557"/>
      <w:outlineLvl w:val="0"/>
    </w:pPr>
    <w:rPr>
      <w:b/>
      <w:bCs/>
      <w:sz w:val="32"/>
      <w:szCs w:val="32"/>
    </w:rPr>
  </w:style>
  <w:style w:type="paragraph" w:styleId="Heading2">
    <w:name w:val="heading 2"/>
    <w:basedOn w:val="Normal"/>
    <w:uiPriority w:val="1"/>
    <w:qFormat/>
    <w:pPr>
      <w:spacing w:line="321" w:lineRule="exact"/>
      <w:ind w:left="509" w:hanging="390"/>
      <w:jc w:val="both"/>
      <w:outlineLvl w:val="1"/>
    </w:pPr>
    <w:rPr>
      <w:b/>
      <w:bCs/>
      <w:sz w:val="28"/>
      <w:szCs w:val="28"/>
    </w:rPr>
  </w:style>
  <w:style w:type="paragraph" w:styleId="Heading3">
    <w:name w:val="heading 3"/>
    <w:basedOn w:val="Normal"/>
    <w:uiPriority w:val="1"/>
    <w:qFormat/>
    <w:pPr>
      <w:ind w:left="840" w:hanging="721"/>
      <w:outlineLvl w:val="2"/>
    </w:pPr>
    <w:rPr>
      <w:b/>
      <w:bCs/>
      <w:sz w:val="26"/>
      <w:szCs w:val="26"/>
    </w:rPr>
  </w:style>
  <w:style w:type="paragraph" w:styleId="Heading4">
    <w:name w:val="heading 4"/>
    <w:basedOn w:val="Normal"/>
    <w:uiPriority w:val="1"/>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right="165"/>
      <w:jc w:val="center"/>
    </w:pPr>
    <w:rPr>
      <w:b/>
      <w:bCs/>
      <w:sz w:val="24"/>
      <w:szCs w:val="24"/>
    </w:rPr>
  </w:style>
  <w:style w:type="paragraph" w:styleId="TOC2">
    <w:name w:val="toc 2"/>
    <w:basedOn w:val="Normal"/>
    <w:uiPriority w:val="39"/>
    <w:qFormat/>
    <w:pPr>
      <w:spacing w:before="237"/>
      <w:ind w:right="163"/>
      <w:jc w:val="center"/>
    </w:pPr>
    <w:rPr>
      <w:b/>
      <w:bCs/>
      <w:i/>
      <w:iCs/>
    </w:rPr>
  </w:style>
  <w:style w:type="paragraph" w:styleId="TOC3">
    <w:name w:val="toc 3"/>
    <w:basedOn w:val="Normal"/>
    <w:uiPriority w:val="39"/>
    <w:qFormat/>
    <w:pPr>
      <w:spacing w:before="238"/>
      <w:ind w:left="120"/>
    </w:pPr>
    <w:rPr>
      <w:b/>
      <w:bCs/>
      <w:sz w:val="24"/>
      <w:szCs w:val="24"/>
    </w:rPr>
  </w:style>
  <w:style w:type="paragraph" w:styleId="TOC4">
    <w:name w:val="toc 4"/>
    <w:basedOn w:val="Normal"/>
    <w:uiPriority w:val="1"/>
    <w:qFormat/>
    <w:pPr>
      <w:spacing w:before="238"/>
      <w:ind w:left="1001" w:hanging="642"/>
    </w:pPr>
    <w:rPr>
      <w:b/>
      <w:bCs/>
      <w:sz w:val="24"/>
      <w:szCs w:val="24"/>
    </w:rPr>
  </w:style>
  <w:style w:type="paragraph" w:styleId="TOC5">
    <w:name w:val="toc 5"/>
    <w:basedOn w:val="Normal"/>
    <w:uiPriority w:val="1"/>
    <w:qFormat/>
    <w:pPr>
      <w:spacing w:before="238"/>
      <w:ind w:left="1140" w:hanging="541"/>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jc w:val="center"/>
    </w:pPr>
  </w:style>
  <w:style w:type="paragraph" w:styleId="BalloonText">
    <w:name w:val="Balloon Text"/>
    <w:basedOn w:val="Normal"/>
    <w:link w:val="BalloonTextChar"/>
    <w:uiPriority w:val="99"/>
    <w:semiHidden/>
    <w:unhideWhenUsed/>
    <w:rsid w:val="00733566"/>
    <w:rPr>
      <w:rFonts w:ascii="Tahoma" w:hAnsi="Tahoma" w:cs="Tahoma"/>
      <w:sz w:val="16"/>
      <w:szCs w:val="16"/>
    </w:rPr>
  </w:style>
  <w:style w:type="character" w:customStyle="1" w:styleId="BalloonTextChar">
    <w:name w:val="Balloon Text Char"/>
    <w:basedOn w:val="DefaultParagraphFont"/>
    <w:link w:val="BalloonText"/>
    <w:uiPriority w:val="99"/>
    <w:semiHidden/>
    <w:rsid w:val="00733566"/>
    <w:rPr>
      <w:rFonts w:ascii="Tahoma" w:eastAsia="Times New Roman" w:hAnsi="Tahoma" w:cs="Tahoma"/>
      <w:sz w:val="16"/>
      <w:szCs w:val="16"/>
    </w:rPr>
  </w:style>
  <w:style w:type="paragraph" w:styleId="Header">
    <w:name w:val="header"/>
    <w:basedOn w:val="Normal"/>
    <w:link w:val="HeaderChar"/>
    <w:uiPriority w:val="99"/>
    <w:unhideWhenUsed/>
    <w:rsid w:val="006A5BF7"/>
    <w:pPr>
      <w:tabs>
        <w:tab w:val="center" w:pos="4680"/>
        <w:tab w:val="right" w:pos="9360"/>
      </w:tabs>
    </w:pPr>
  </w:style>
  <w:style w:type="character" w:customStyle="1" w:styleId="HeaderChar">
    <w:name w:val="Header Char"/>
    <w:basedOn w:val="DefaultParagraphFont"/>
    <w:link w:val="Header"/>
    <w:uiPriority w:val="99"/>
    <w:rsid w:val="006A5BF7"/>
    <w:rPr>
      <w:rFonts w:ascii="Times New Roman" w:eastAsia="Times New Roman" w:hAnsi="Times New Roman" w:cs="Times New Roman"/>
    </w:rPr>
  </w:style>
  <w:style w:type="paragraph" w:styleId="Footer">
    <w:name w:val="footer"/>
    <w:basedOn w:val="Normal"/>
    <w:link w:val="FooterChar"/>
    <w:uiPriority w:val="99"/>
    <w:unhideWhenUsed/>
    <w:rsid w:val="006A5BF7"/>
    <w:pPr>
      <w:tabs>
        <w:tab w:val="center" w:pos="4680"/>
        <w:tab w:val="right" w:pos="9360"/>
      </w:tabs>
    </w:pPr>
  </w:style>
  <w:style w:type="character" w:customStyle="1" w:styleId="FooterChar">
    <w:name w:val="Footer Char"/>
    <w:basedOn w:val="DefaultParagraphFont"/>
    <w:link w:val="Footer"/>
    <w:uiPriority w:val="99"/>
    <w:rsid w:val="006A5BF7"/>
    <w:rPr>
      <w:rFonts w:ascii="Times New Roman" w:eastAsia="Times New Roman" w:hAnsi="Times New Roman" w:cs="Times New Roman"/>
    </w:rPr>
  </w:style>
  <w:style w:type="table" w:styleId="ColorfulList-Accent1">
    <w:name w:val="Colorful List Accent 1"/>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Shading">
    <w:name w:val="Light Shading"/>
    <w:basedOn w:val="TableNormal"/>
    <w:uiPriority w:val="60"/>
    <w:rsid w:val="009D167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6">
    <w:name w:val="Colorful List Accent 6"/>
    <w:basedOn w:val="TableNormal"/>
    <w:uiPriority w:val="72"/>
    <w:rsid w:val="009D167A"/>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Grid">
    <w:name w:val="Table Grid"/>
    <w:basedOn w:val="TableNormal"/>
    <w:uiPriority w:val="59"/>
    <w:rsid w:val="004D25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96E67"/>
    <w:rPr>
      <w:color w:val="808080"/>
    </w:rPr>
  </w:style>
  <w:style w:type="paragraph" w:styleId="Caption">
    <w:name w:val="caption"/>
    <w:basedOn w:val="Normal"/>
    <w:next w:val="Normal"/>
    <w:uiPriority w:val="35"/>
    <w:unhideWhenUsed/>
    <w:qFormat/>
    <w:rsid w:val="00991F3A"/>
    <w:pPr>
      <w:spacing w:after="200"/>
    </w:pPr>
    <w:rPr>
      <w:b/>
      <w:bCs/>
      <w:color w:val="4F81BD" w:themeColor="accent1"/>
      <w:sz w:val="18"/>
      <w:szCs w:val="18"/>
    </w:rPr>
  </w:style>
  <w:style w:type="paragraph" w:styleId="TableofFigures">
    <w:name w:val="table of figures"/>
    <w:basedOn w:val="Normal"/>
    <w:next w:val="Normal"/>
    <w:uiPriority w:val="99"/>
    <w:unhideWhenUsed/>
    <w:rsid w:val="00991F3A"/>
  </w:style>
  <w:style w:type="character" w:styleId="Hyperlink">
    <w:name w:val="Hyperlink"/>
    <w:basedOn w:val="DefaultParagraphFont"/>
    <w:uiPriority w:val="99"/>
    <w:unhideWhenUsed/>
    <w:rsid w:val="00991F3A"/>
    <w:rPr>
      <w:color w:val="0000FF" w:themeColor="hyperlink"/>
      <w:u w:val="single"/>
    </w:rPr>
  </w:style>
  <w:style w:type="paragraph" w:styleId="TOCHeading">
    <w:name w:val="TOC Heading"/>
    <w:basedOn w:val="Heading1"/>
    <w:next w:val="Normal"/>
    <w:uiPriority w:val="39"/>
    <w:semiHidden/>
    <w:unhideWhenUsed/>
    <w:qFormat/>
    <w:rsid w:val="005D1F64"/>
    <w:pPr>
      <w:keepNext/>
      <w:keepLines/>
      <w:widowControl/>
      <w:autoSpaceDE/>
      <w:autoSpaceDN/>
      <w:spacing w:before="480" w:line="276" w:lineRule="auto"/>
      <w:ind w:left="0" w:right="0"/>
      <w:outlineLvl w:val="9"/>
    </w:pPr>
    <w:rPr>
      <w:rFonts w:asciiTheme="majorHAnsi" w:eastAsiaTheme="majorEastAsia" w:hAnsiTheme="majorHAnsi" w:cstheme="majorBidi"/>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26768">
      <w:bodyDiv w:val="1"/>
      <w:marLeft w:val="0"/>
      <w:marRight w:val="0"/>
      <w:marTop w:val="0"/>
      <w:marBottom w:val="0"/>
      <w:divBdr>
        <w:top w:val="none" w:sz="0" w:space="0" w:color="auto"/>
        <w:left w:val="none" w:sz="0" w:space="0" w:color="auto"/>
        <w:bottom w:val="none" w:sz="0" w:space="0" w:color="auto"/>
        <w:right w:val="none" w:sz="0" w:space="0" w:color="auto"/>
      </w:divBdr>
      <w:divsChild>
        <w:div w:id="1218930362">
          <w:marLeft w:val="0"/>
          <w:marRight w:val="0"/>
          <w:marTop w:val="0"/>
          <w:marBottom w:val="0"/>
          <w:divBdr>
            <w:top w:val="none" w:sz="0" w:space="0" w:color="auto"/>
            <w:left w:val="none" w:sz="0" w:space="0" w:color="auto"/>
            <w:bottom w:val="none" w:sz="0" w:space="0" w:color="auto"/>
            <w:right w:val="none" w:sz="0" w:space="0" w:color="auto"/>
          </w:divBdr>
          <w:divsChild>
            <w:div w:id="272564336">
              <w:marLeft w:val="0"/>
              <w:marRight w:val="0"/>
              <w:marTop w:val="0"/>
              <w:marBottom w:val="0"/>
              <w:divBdr>
                <w:top w:val="none" w:sz="0" w:space="0" w:color="auto"/>
                <w:left w:val="none" w:sz="0" w:space="0" w:color="auto"/>
                <w:bottom w:val="none" w:sz="0" w:space="0" w:color="auto"/>
                <w:right w:val="none" w:sz="0" w:space="0" w:color="auto"/>
              </w:divBdr>
              <w:divsChild>
                <w:div w:id="68698130">
                  <w:marLeft w:val="0"/>
                  <w:marRight w:val="0"/>
                  <w:marTop w:val="0"/>
                  <w:marBottom w:val="0"/>
                  <w:divBdr>
                    <w:top w:val="none" w:sz="0" w:space="0" w:color="auto"/>
                    <w:left w:val="none" w:sz="0" w:space="0" w:color="auto"/>
                    <w:bottom w:val="none" w:sz="0" w:space="0" w:color="auto"/>
                    <w:right w:val="none" w:sz="0" w:space="0" w:color="auto"/>
                  </w:divBdr>
                  <w:divsChild>
                    <w:div w:id="1315723984">
                      <w:marLeft w:val="0"/>
                      <w:marRight w:val="0"/>
                      <w:marTop w:val="0"/>
                      <w:marBottom w:val="0"/>
                      <w:divBdr>
                        <w:top w:val="none" w:sz="0" w:space="0" w:color="auto"/>
                        <w:left w:val="none" w:sz="0" w:space="0" w:color="auto"/>
                        <w:bottom w:val="none" w:sz="0" w:space="0" w:color="auto"/>
                        <w:right w:val="none" w:sz="0" w:space="0" w:color="auto"/>
                      </w:divBdr>
                      <w:divsChild>
                        <w:div w:id="440222229">
                          <w:marLeft w:val="0"/>
                          <w:marRight w:val="0"/>
                          <w:marTop w:val="0"/>
                          <w:marBottom w:val="0"/>
                          <w:divBdr>
                            <w:top w:val="none" w:sz="0" w:space="0" w:color="auto"/>
                            <w:left w:val="none" w:sz="0" w:space="0" w:color="auto"/>
                            <w:bottom w:val="none" w:sz="0" w:space="0" w:color="auto"/>
                            <w:right w:val="none" w:sz="0" w:space="0" w:color="auto"/>
                          </w:divBdr>
                          <w:divsChild>
                            <w:div w:id="1941714188">
                              <w:marLeft w:val="0"/>
                              <w:marRight w:val="0"/>
                              <w:marTop w:val="0"/>
                              <w:marBottom w:val="0"/>
                              <w:divBdr>
                                <w:top w:val="none" w:sz="0" w:space="0" w:color="auto"/>
                                <w:left w:val="none" w:sz="0" w:space="0" w:color="auto"/>
                                <w:bottom w:val="none" w:sz="0" w:space="0" w:color="auto"/>
                                <w:right w:val="none" w:sz="0" w:space="0" w:color="auto"/>
                              </w:divBdr>
                              <w:divsChild>
                                <w:div w:id="1018963880">
                                  <w:marLeft w:val="0"/>
                                  <w:marRight w:val="0"/>
                                  <w:marTop w:val="0"/>
                                  <w:marBottom w:val="0"/>
                                  <w:divBdr>
                                    <w:top w:val="none" w:sz="0" w:space="0" w:color="auto"/>
                                    <w:left w:val="none" w:sz="0" w:space="0" w:color="auto"/>
                                    <w:bottom w:val="none" w:sz="0" w:space="0" w:color="auto"/>
                                    <w:right w:val="none" w:sz="0" w:space="0" w:color="auto"/>
                                  </w:divBdr>
                                  <w:divsChild>
                                    <w:div w:id="305933693">
                                      <w:marLeft w:val="0"/>
                                      <w:marRight w:val="0"/>
                                      <w:marTop w:val="0"/>
                                      <w:marBottom w:val="0"/>
                                      <w:divBdr>
                                        <w:top w:val="none" w:sz="0" w:space="0" w:color="auto"/>
                                        <w:left w:val="none" w:sz="0" w:space="0" w:color="auto"/>
                                        <w:bottom w:val="none" w:sz="0" w:space="0" w:color="auto"/>
                                        <w:right w:val="none" w:sz="0" w:space="0" w:color="auto"/>
                                      </w:divBdr>
                                      <w:divsChild>
                                        <w:div w:id="1158495373">
                                          <w:marLeft w:val="0"/>
                                          <w:marRight w:val="0"/>
                                          <w:marTop w:val="0"/>
                                          <w:marBottom w:val="0"/>
                                          <w:divBdr>
                                            <w:top w:val="none" w:sz="0" w:space="0" w:color="auto"/>
                                            <w:left w:val="none" w:sz="0" w:space="0" w:color="auto"/>
                                            <w:bottom w:val="none" w:sz="0" w:space="0" w:color="auto"/>
                                            <w:right w:val="none" w:sz="0" w:space="0" w:color="auto"/>
                                          </w:divBdr>
                                          <w:divsChild>
                                            <w:div w:id="1993293587">
                                              <w:marLeft w:val="0"/>
                                              <w:marRight w:val="0"/>
                                              <w:marTop w:val="0"/>
                                              <w:marBottom w:val="0"/>
                                              <w:divBdr>
                                                <w:top w:val="none" w:sz="0" w:space="0" w:color="auto"/>
                                                <w:left w:val="none" w:sz="0" w:space="0" w:color="auto"/>
                                                <w:bottom w:val="none" w:sz="0" w:space="0" w:color="auto"/>
                                                <w:right w:val="none" w:sz="0" w:space="0" w:color="auto"/>
                                              </w:divBdr>
                                              <w:divsChild>
                                                <w:div w:id="1043553913">
                                                  <w:marLeft w:val="0"/>
                                                  <w:marRight w:val="0"/>
                                                  <w:marTop w:val="0"/>
                                                  <w:marBottom w:val="0"/>
                                                  <w:divBdr>
                                                    <w:top w:val="none" w:sz="0" w:space="0" w:color="auto"/>
                                                    <w:left w:val="none" w:sz="0" w:space="0" w:color="auto"/>
                                                    <w:bottom w:val="none" w:sz="0" w:space="0" w:color="auto"/>
                                                    <w:right w:val="none" w:sz="0" w:space="0" w:color="auto"/>
                                                  </w:divBdr>
                                                  <w:divsChild>
                                                    <w:div w:id="1198157056">
                                                      <w:marLeft w:val="0"/>
                                                      <w:marRight w:val="0"/>
                                                      <w:marTop w:val="0"/>
                                                      <w:marBottom w:val="0"/>
                                                      <w:divBdr>
                                                        <w:top w:val="none" w:sz="0" w:space="0" w:color="auto"/>
                                                        <w:left w:val="none" w:sz="0" w:space="0" w:color="auto"/>
                                                        <w:bottom w:val="none" w:sz="0" w:space="0" w:color="auto"/>
                                                        <w:right w:val="none" w:sz="0" w:space="0" w:color="auto"/>
                                                      </w:divBdr>
                                                      <w:divsChild>
                                                        <w:div w:id="1314486559">
                                                          <w:marLeft w:val="0"/>
                                                          <w:marRight w:val="0"/>
                                                          <w:marTop w:val="0"/>
                                                          <w:marBottom w:val="0"/>
                                                          <w:divBdr>
                                                            <w:top w:val="none" w:sz="0" w:space="0" w:color="auto"/>
                                                            <w:left w:val="none" w:sz="0" w:space="0" w:color="auto"/>
                                                            <w:bottom w:val="none" w:sz="0" w:space="0" w:color="auto"/>
                                                            <w:right w:val="none" w:sz="0" w:space="0" w:color="auto"/>
                                                          </w:divBdr>
                                                          <w:divsChild>
                                                            <w:div w:id="102464683">
                                                              <w:marLeft w:val="0"/>
                                                              <w:marRight w:val="0"/>
                                                              <w:marTop w:val="0"/>
                                                              <w:marBottom w:val="0"/>
                                                              <w:divBdr>
                                                                <w:top w:val="none" w:sz="0" w:space="0" w:color="auto"/>
                                                                <w:left w:val="none" w:sz="0" w:space="0" w:color="auto"/>
                                                                <w:bottom w:val="none" w:sz="0" w:space="0" w:color="auto"/>
                                                                <w:right w:val="none" w:sz="0" w:space="0" w:color="auto"/>
                                                              </w:divBdr>
                                                              <w:divsChild>
                                                                <w:div w:id="1966151745">
                                                                  <w:marLeft w:val="0"/>
                                                                  <w:marRight w:val="0"/>
                                                                  <w:marTop w:val="0"/>
                                                                  <w:marBottom w:val="0"/>
                                                                  <w:divBdr>
                                                                    <w:top w:val="none" w:sz="0" w:space="0" w:color="auto"/>
                                                                    <w:left w:val="none" w:sz="0" w:space="0" w:color="auto"/>
                                                                    <w:bottom w:val="none" w:sz="0" w:space="0" w:color="auto"/>
                                                                    <w:right w:val="none" w:sz="0" w:space="0" w:color="auto"/>
                                                                  </w:divBdr>
                                                                  <w:divsChild>
                                                                    <w:div w:id="653490194">
                                                                      <w:marLeft w:val="0"/>
                                                                      <w:marRight w:val="0"/>
                                                                      <w:marTop w:val="0"/>
                                                                      <w:marBottom w:val="0"/>
                                                                      <w:divBdr>
                                                                        <w:top w:val="none" w:sz="0" w:space="0" w:color="auto"/>
                                                                        <w:left w:val="none" w:sz="0" w:space="0" w:color="auto"/>
                                                                        <w:bottom w:val="none" w:sz="0" w:space="0" w:color="auto"/>
                                                                        <w:right w:val="none" w:sz="0" w:space="0" w:color="auto"/>
                                                                      </w:divBdr>
                                                                      <w:divsChild>
                                                                        <w:div w:id="623585978">
                                                                          <w:marLeft w:val="0"/>
                                                                          <w:marRight w:val="0"/>
                                                                          <w:marTop w:val="0"/>
                                                                          <w:marBottom w:val="0"/>
                                                                          <w:divBdr>
                                                                            <w:top w:val="none" w:sz="0" w:space="0" w:color="auto"/>
                                                                            <w:left w:val="none" w:sz="0" w:space="0" w:color="auto"/>
                                                                            <w:bottom w:val="none" w:sz="0" w:space="0" w:color="auto"/>
                                                                            <w:right w:val="none" w:sz="0" w:space="0" w:color="auto"/>
                                                                          </w:divBdr>
                                                                          <w:divsChild>
                                                                            <w:div w:id="1090350489">
                                                                              <w:marLeft w:val="0"/>
                                                                              <w:marRight w:val="0"/>
                                                                              <w:marTop w:val="0"/>
                                                                              <w:marBottom w:val="0"/>
                                                                              <w:divBdr>
                                                                                <w:top w:val="none" w:sz="0" w:space="0" w:color="auto"/>
                                                                                <w:left w:val="none" w:sz="0" w:space="0" w:color="auto"/>
                                                                                <w:bottom w:val="none" w:sz="0" w:space="0" w:color="auto"/>
                                                                                <w:right w:val="none" w:sz="0" w:space="0" w:color="auto"/>
                                                                              </w:divBdr>
                                                                              <w:divsChild>
                                                                                <w:div w:id="2113892445">
                                                                                  <w:marLeft w:val="0"/>
                                                                                  <w:marRight w:val="0"/>
                                                                                  <w:marTop w:val="0"/>
                                                                                  <w:marBottom w:val="0"/>
                                                                                  <w:divBdr>
                                                                                    <w:top w:val="none" w:sz="0" w:space="0" w:color="auto"/>
                                                                                    <w:left w:val="none" w:sz="0" w:space="0" w:color="auto"/>
                                                                                    <w:bottom w:val="none" w:sz="0" w:space="0" w:color="auto"/>
                                                                                    <w:right w:val="none" w:sz="0" w:space="0" w:color="auto"/>
                                                                                  </w:divBdr>
                                                                                  <w:divsChild>
                                                                                    <w:div w:id="159587557">
                                                                                      <w:marLeft w:val="0"/>
                                                                                      <w:marRight w:val="0"/>
                                                                                      <w:marTop w:val="0"/>
                                                                                      <w:marBottom w:val="0"/>
                                                                                      <w:divBdr>
                                                                                        <w:top w:val="none" w:sz="0" w:space="0" w:color="auto"/>
                                                                                        <w:left w:val="none" w:sz="0" w:space="0" w:color="auto"/>
                                                                                        <w:bottom w:val="none" w:sz="0" w:space="0" w:color="auto"/>
                                                                                        <w:right w:val="none" w:sz="0" w:space="0" w:color="auto"/>
                                                                                      </w:divBdr>
                                                                                      <w:divsChild>
                                                                                        <w:div w:id="2073890544">
                                                                                          <w:marLeft w:val="0"/>
                                                                                          <w:marRight w:val="0"/>
                                                                                          <w:marTop w:val="0"/>
                                                                                          <w:marBottom w:val="0"/>
                                                                                          <w:divBdr>
                                                                                            <w:top w:val="none" w:sz="0" w:space="0" w:color="auto"/>
                                                                                            <w:left w:val="none" w:sz="0" w:space="0" w:color="auto"/>
                                                                                            <w:bottom w:val="none" w:sz="0" w:space="0" w:color="auto"/>
                                                                                            <w:right w:val="none" w:sz="0" w:space="0" w:color="auto"/>
                                                                                          </w:divBdr>
                                                                                          <w:divsChild>
                                                                                            <w:div w:id="15404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980922">
                                                      <w:marLeft w:val="0"/>
                                                      <w:marRight w:val="0"/>
                                                      <w:marTop w:val="0"/>
                                                      <w:marBottom w:val="0"/>
                                                      <w:divBdr>
                                                        <w:top w:val="none" w:sz="0" w:space="0" w:color="auto"/>
                                                        <w:left w:val="none" w:sz="0" w:space="0" w:color="auto"/>
                                                        <w:bottom w:val="none" w:sz="0" w:space="0" w:color="auto"/>
                                                        <w:right w:val="none" w:sz="0" w:space="0" w:color="auto"/>
                                                      </w:divBdr>
                                                      <w:divsChild>
                                                        <w:div w:id="527566815">
                                                          <w:marLeft w:val="0"/>
                                                          <w:marRight w:val="0"/>
                                                          <w:marTop w:val="0"/>
                                                          <w:marBottom w:val="0"/>
                                                          <w:divBdr>
                                                            <w:top w:val="single" w:sz="2" w:space="9" w:color="auto"/>
                                                            <w:left w:val="single" w:sz="2" w:space="9" w:color="auto"/>
                                                            <w:bottom w:val="single" w:sz="2" w:space="9" w:color="auto"/>
                                                            <w:right w:val="single" w:sz="2" w:space="9" w:color="auto"/>
                                                          </w:divBdr>
                                                          <w:divsChild>
                                                            <w:div w:id="24525579">
                                                              <w:marLeft w:val="0"/>
                                                              <w:marRight w:val="0"/>
                                                              <w:marTop w:val="0"/>
                                                              <w:marBottom w:val="0"/>
                                                              <w:divBdr>
                                                                <w:top w:val="none" w:sz="0" w:space="0" w:color="auto"/>
                                                                <w:left w:val="none" w:sz="0" w:space="0" w:color="auto"/>
                                                                <w:bottom w:val="none" w:sz="0" w:space="0" w:color="auto"/>
                                                                <w:right w:val="none" w:sz="0" w:space="0" w:color="auto"/>
                                                              </w:divBdr>
                                                              <w:divsChild>
                                                                <w:div w:id="12503834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676613625">
                                                  <w:marLeft w:val="0"/>
                                                  <w:marRight w:val="0"/>
                                                  <w:marTop w:val="0"/>
                                                  <w:marBottom w:val="0"/>
                                                  <w:divBdr>
                                                    <w:top w:val="none" w:sz="0" w:space="0" w:color="auto"/>
                                                    <w:left w:val="none" w:sz="0" w:space="0" w:color="auto"/>
                                                    <w:bottom w:val="none" w:sz="0" w:space="0" w:color="auto"/>
                                                    <w:right w:val="none" w:sz="0" w:space="0" w:color="auto"/>
                                                  </w:divBdr>
                                                  <w:divsChild>
                                                    <w:div w:id="767820839">
                                                      <w:marLeft w:val="0"/>
                                                      <w:marRight w:val="0"/>
                                                      <w:marTop w:val="0"/>
                                                      <w:marBottom w:val="0"/>
                                                      <w:divBdr>
                                                        <w:top w:val="none" w:sz="0" w:space="0" w:color="auto"/>
                                                        <w:left w:val="none" w:sz="0" w:space="0" w:color="auto"/>
                                                        <w:bottom w:val="none" w:sz="0" w:space="0" w:color="auto"/>
                                                        <w:right w:val="none" w:sz="0" w:space="0" w:color="auto"/>
                                                      </w:divBdr>
                                                      <w:divsChild>
                                                        <w:div w:id="126246189">
                                                          <w:marLeft w:val="0"/>
                                                          <w:marRight w:val="0"/>
                                                          <w:marTop w:val="0"/>
                                                          <w:marBottom w:val="0"/>
                                                          <w:divBdr>
                                                            <w:top w:val="none" w:sz="0" w:space="0" w:color="auto"/>
                                                            <w:left w:val="none" w:sz="0" w:space="0" w:color="auto"/>
                                                            <w:bottom w:val="none" w:sz="0" w:space="0" w:color="auto"/>
                                                            <w:right w:val="none" w:sz="0" w:space="0" w:color="auto"/>
                                                          </w:divBdr>
                                                          <w:divsChild>
                                                            <w:div w:id="348022101">
                                                              <w:marLeft w:val="0"/>
                                                              <w:marRight w:val="0"/>
                                                              <w:marTop w:val="0"/>
                                                              <w:marBottom w:val="0"/>
                                                              <w:divBdr>
                                                                <w:top w:val="none" w:sz="0" w:space="0" w:color="auto"/>
                                                                <w:left w:val="none" w:sz="0" w:space="0" w:color="auto"/>
                                                                <w:bottom w:val="none" w:sz="0" w:space="0" w:color="auto"/>
                                                                <w:right w:val="none" w:sz="0" w:space="0" w:color="auto"/>
                                                              </w:divBdr>
                                                              <w:divsChild>
                                                                <w:div w:id="1137259687">
                                                                  <w:marLeft w:val="0"/>
                                                                  <w:marRight w:val="0"/>
                                                                  <w:marTop w:val="0"/>
                                                                  <w:marBottom w:val="0"/>
                                                                  <w:divBdr>
                                                                    <w:top w:val="none" w:sz="0" w:space="0" w:color="auto"/>
                                                                    <w:left w:val="none" w:sz="0" w:space="0" w:color="auto"/>
                                                                    <w:bottom w:val="none" w:sz="0" w:space="0" w:color="auto"/>
                                                                    <w:right w:val="none" w:sz="0" w:space="0" w:color="auto"/>
                                                                  </w:divBdr>
                                                                  <w:divsChild>
                                                                    <w:div w:id="1017469223">
                                                                      <w:marLeft w:val="0"/>
                                                                      <w:marRight w:val="0"/>
                                                                      <w:marTop w:val="0"/>
                                                                      <w:marBottom w:val="0"/>
                                                                      <w:divBdr>
                                                                        <w:top w:val="none" w:sz="0" w:space="0" w:color="auto"/>
                                                                        <w:left w:val="none" w:sz="0" w:space="0" w:color="auto"/>
                                                                        <w:bottom w:val="none" w:sz="0" w:space="0" w:color="auto"/>
                                                                        <w:right w:val="none" w:sz="0" w:space="0" w:color="auto"/>
                                                                      </w:divBdr>
                                                                      <w:divsChild>
                                                                        <w:div w:id="1692561527">
                                                                          <w:marLeft w:val="0"/>
                                                                          <w:marRight w:val="0"/>
                                                                          <w:marTop w:val="0"/>
                                                                          <w:marBottom w:val="0"/>
                                                                          <w:divBdr>
                                                                            <w:top w:val="none" w:sz="0" w:space="0" w:color="auto"/>
                                                                            <w:left w:val="none" w:sz="0" w:space="0" w:color="auto"/>
                                                                            <w:bottom w:val="none" w:sz="0" w:space="0" w:color="auto"/>
                                                                            <w:right w:val="none" w:sz="0" w:space="0" w:color="auto"/>
                                                                          </w:divBdr>
                                                                          <w:divsChild>
                                                                            <w:div w:id="1737631743">
                                                                              <w:marLeft w:val="0"/>
                                                                              <w:marRight w:val="0"/>
                                                                              <w:marTop w:val="0"/>
                                                                              <w:marBottom w:val="0"/>
                                                                              <w:divBdr>
                                                                                <w:top w:val="none" w:sz="0" w:space="0" w:color="auto"/>
                                                                                <w:left w:val="none" w:sz="0" w:space="0" w:color="auto"/>
                                                                                <w:bottom w:val="none" w:sz="0" w:space="0" w:color="auto"/>
                                                                                <w:right w:val="none" w:sz="0" w:space="0" w:color="auto"/>
                                                                              </w:divBdr>
                                                                              <w:divsChild>
                                                                                <w:div w:id="293677375">
                                                                                  <w:marLeft w:val="0"/>
                                                                                  <w:marRight w:val="0"/>
                                                                                  <w:marTop w:val="0"/>
                                                                                  <w:marBottom w:val="0"/>
                                                                                  <w:divBdr>
                                                                                    <w:top w:val="none" w:sz="0" w:space="0" w:color="auto"/>
                                                                                    <w:left w:val="none" w:sz="0" w:space="0" w:color="auto"/>
                                                                                    <w:bottom w:val="none" w:sz="0" w:space="0" w:color="auto"/>
                                                                                    <w:right w:val="none" w:sz="0" w:space="0" w:color="auto"/>
                                                                                  </w:divBdr>
                                                                                  <w:divsChild>
                                                                                    <w:div w:id="1561593930">
                                                                                      <w:marLeft w:val="0"/>
                                                                                      <w:marRight w:val="0"/>
                                                                                      <w:marTop w:val="0"/>
                                                                                      <w:marBottom w:val="0"/>
                                                                                      <w:divBdr>
                                                                                        <w:top w:val="none" w:sz="0" w:space="0" w:color="auto"/>
                                                                                        <w:left w:val="none" w:sz="0" w:space="0" w:color="auto"/>
                                                                                        <w:bottom w:val="none" w:sz="0" w:space="0" w:color="auto"/>
                                                                                        <w:right w:val="none" w:sz="0" w:space="0" w:color="auto"/>
                                                                                      </w:divBdr>
                                                                                      <w:divsChild>
                                                                                        <w:div w:id="68232427">
                                                                                          <w:marLeft w:val="0"/>
                                                                                          <w:marRight w:val="0"/>
                                                                                          <w:marTop w:val="0"/>
                                                                                          <w:marBottom w:val="0"/>
                                                                                          <w:divBdr>
                                                                                            <w:top w:val="none" w:sz="0" w:space="0" w:color="auto"/>
                                                                                            <w:left w:val="none" w:sz="0" w:space="0" w:color="auto"/>
                                                                                            <w:bottom w:val="none" w:sz="0" w:space="0" w:color="auto"/>
                                                                                            <w:right w:val="none" w:sz="0" w:space="0" w:color="auto"/>
                                                                                          </w:divBdr>
                                                                                          <w:divsChild>
                                                                                            <w:div w:id="19525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310276">
                                                      <w:marLeft w:val="0"/>
                                                      <w:marRight w:val="0"/>
                                                      <w:marTop w:val="0"/>
                                                      <w:marBottom w:val="0"/>
                                                      <w:divBdr>
                                                        <w:top w:val="none" w:sz="0" w:space="0" w:color="auto"/>
                                                        <w:left w:val="none" w:sz="0" w:space="0" w:color="auto"/>
                                                        <w:bottom w:val="none" w:sz="0" w:space="0" w:color="auto"/>
                                                        <w:right w:val="none" w:sz="0" w:space="0" w:color="auto"/>
                                                      </w:divBdr>
                                                      <w:divsChild>
                                                        <w:div w:id="717125285">
                                                          <w:marLeft w:val="0"/>
                                                          <w:marRight w:val="0"/>
                                                          <w:marTop w:val="0"/>
                                                          <w:marBottom w:val="0"/>
                                                          <w:divBdr>
                                                            <w:top w:val="single" w:sz="2" w:space="9" w:color="auto"/>
                                                            <w:left w:val="single" w:sz="2" w:space="9" w:color="auto"/>
                                                            <w:bottom w:val="single" w:sz="2" w:space="9" w:color="auto"/>
                                                            <w:right w:val="single" w:sz="2" w:space="9" w:color="auto"/>
                                                          </w:divBdr>
                                                          <w:divsChild>
                                                            <w:div w:id="393701858">
                                                              <w:marLeft w:val="0"/>
                                                              <w:marRight w:val="0"/>
                                                              <w:marTop w:val="0"/>
                                                              <w:marBottom w:val="0"/>
                                                              <w:divBdr>
                                                                <w:top w:val="none" w:sz="0" w:space="0" w:color="auto"/>
                                                                <w:left w:val="none" w:sz="0" w:space="0" w:color="auto"/>
                                                                <w:bottom w:val="none" w:sz="0" w:space="0" w:color="auto"/>
                                                                <w:right w:val="none" w:sz="0" w:space="0" w:color="auto"/>
                                                              </w:divBdr>
                                                              <w:divsChild>
                                                                <w:div w:id="13400855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vestopedia.com/terms/s/shareholdersequity.asp" TargetMode="External"/><Relationship Id="rId18" Type="http://schemas.openxmlformats.org/officeDocument/2006/relationships/hyperlink" Target="http://www.investopedia.com/terms/b/balancesheet.asp" TargetMode="External"/><Relationship Id="rId26" Type="http://schemas.openxmlformats.org/officeDocument/2006/relationships/chart" Target="charts/chart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chart" Target="charts/chart1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investopedia.com/terms/l/leverage.asp" TargetMode="External"/><Relationship Id="rId25" Type="http://schemas.openxmlformats.org/officeDocument/2006/relationships/chart" Target="charts/chart4.xml"/><Relationship Id="rId33" Type="http://schemas.openxmlformats.org/officeDocument/2006/relationships/chart" Target="charts/chart10.xml"/><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investopedia.com/terms/o/obligation.asp" TargetMode="External"/><Relationship Id="rId20" Type="http://schemas.openxmlformats.org/officeDocument/2006/relationships/footer" Target="footer4.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3.xml"/><Relationship Id="rId32" Type="http://schemas.openxmlformats.org/officeDocument/2006/relationships/chart" Target="charts/chart9.xm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investopedia.com/terms/c/capital.asp" TargetMode="External"/><Relationship Id="rId23" Type="http://schemas.openxmlformats.org/officeDocument/2006/relationships/hyperlink" Target="https://www.myaccountingcourse.com/accounting-dictionary/cash" TargetMode="External"/><Relationship Id="rId28" Type="http://schemas.openxmlformats.org/officeDocument/2006/relationships/chart" Target="charts/chart7.xml"/><Relationship Id="rId36" Type="http://schemas.openxmlformats.org/officeDocument/2006/relationships/hyperlink" Target="http://www.investopedia.com/"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www.investopedia.com/terms/a/asset.asp"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nvestopedia.com/terms/d/debt.asp" TargetMode="External"/><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hyperlink" Target="https://www.investopedia.com/terms/r/revenue.asp" TargetMode="External"/><Relationship Id="rId35" Type="http://schemas.openxmlformats.org/officeDocument/2006/relationships/hyperlink" Target="http://www.ebl.com.n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overlay val="0"/>
      <c:txPr>
        <a:bodyPr/>
        <a:lstStyle/>
        <a:p>
          <a:pPr>
            <a:defRPr b="0"/>
          </a:pPr>
          <a:endParaRPr lang="en-US"/>
        </a:p>
      </c:txPr>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General</c:formatCode>
                <c:ptCount val="5"/>
                <c:pt idx="0">
                  <c:v>2</c:v>
                </c:pt>
                <c:pt idx="1">
                  <c:v>1.7</c:v>
                </c:pt>
                <c:pt idx="2">
                  <c:v>1.3</c:v>
                </c:pt>
                <c:pt idx="3">
                  <c:v>1.8</c:v>
                </c:pt>
                <c:pt idx="4">
                  <c:v>2.1</c:v>
                </c:pt>
              </c:numCache>
            </c:numRef>
          </c:val>
        </c:ser>
        <c:dLbls>
          <c:showLegendKey val="0"/>
          <c:showVal val="0"/>
          <c:showCatName val="0"/>
          <c:showSerName val="0"/>
          <c:showPercent val="0"/>
          <c:showBubbleSize val="0"/>
        </c:dLbls>
        <c:gapWidth val="150"/>
        <c:axId val="237274240"/>
        <c:axId val="252148352"/>
      </c:barChart>
      <c:catAx>
        <c:axId val="237274240"/>
        <c:scaling>
          <c:orientation val="minMax"/>
        </c:scaling>
        <c:delete val="0"/>
        <c:axPos val="b"/>
        <c:majorTickMark val="out"/>
        <c:minorTickMark val="none"/>
        <c:tickLblPos val="nextTo"/>
        <c:crossAx val="252148352"/>
        <c:crosses val="autoZero"/>
        <c:auto val="1"/>
        <c:lblAlgn val="ctr"/>
        <c:lblOffset val="100"/>
        <c:noMultiLvlLbl val="0"/>
      </c:catAx>
      <c:valAx>
        <c:axId val="252148352"/>
        <c:scaling>
          <c:orientation val="minMax"/>
        </c:scaling>
        <c:delete val="0"/>
        <c:axPos val="l"/>
        <c:majorGridlines/>
        <c:numFmt formatCode="General" sourceLinked="1"/>
        <c:majorTickMark val="out"/>
        <c:minorTickMark val="none"/>
        <c:tickLblPos val="nextTo"/>
        <c:crossAx val="23727424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b="0"/>
          </a:pPr>
          <a:endParaRPr lang="en-US"/>
        </a:p>
      </c:txPr>
    </c:title>
    <c:autoTitleDeleted val="0"/>
    <c:plotArea>
      <c:layout>
        <c:manualLayout>
          <c:layoutTarget val="inner"/>
          <c:xMode val="edge"/>
          <c:yMode val="edge"/>
          <c:x val="6.0454123363820236E-2"/>
          <c:y val="0.33220738889552459"/>
          <c:w val="0.90505759711757394"/>
          <c:h val="0.5742026642612521"/>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0%</c:formatCode>
                <c:ptCount val="5"/>
                <c:pt idx="0">
                  <c:v>0.77</c:v>
                </c:pt>
                <c:pt idx="1">
                  <c:v>0.66</c:v>
                </c:pt>
                <c:pt idx="2">
                  <c:v>0.72</c:v>
                </c:pt>
                <c:pt idx="3">
                  <c:v>0.81</c:v>
                </c:pt>
                <c:pt idx="4">
                  <c:v>0.82</c:v>
                </c:pt>
              </c:numCache>
            </c:numRef>
          </c:val>
        </c:ser>
        <c:dLbls>
          <c:showLegendKey val="0"/>
          <c:showVal val="0"/>
          <c:showCatName val="0"/>
          <c:showSerName val="0"/>
          <c:showPercent val="0"/>
          <c:showBubbleSize val="0"/>
        </c:dLbls>
        <c:gapWidth val="150"/>
        <c:axId val="353088256"/>
        <c:axId val="353089792"/>
      </c:barChart>
      <c:catAx>
        <c:axId val="353088256"/>
        <c:scaling>
          <c:orientation val="minMax"/>
        </c:scaling>
        <c:delete val="0"/>
        <c:axPos val="b"/>
        <c:majorTickMark val="out"/>
        <c:minorTickMark val="none"/>
        <c:tickLblPos val="nextTo"/>
        <c:crossAx val="353089792"/>
        <c:crosses val="autoZero"/>
        <c:auto val="1"/>
        <c:lblAlgn val="ctr"/>
        <c:lblOffset val="100"/>
        <c:noMultiLvlLbl val="0"/>
      </c:catAx>
      <c:valAx>
        <c:axId val="353089792"/>
        <c:scaling>
          <c:orientation val="minMax"/>
        </c:scaling>
        <c:delete val="0"/>
        <c:axPos val="l"/>
        <c:majorGridlines/>
        <c:numFmt formatCode="0%" sourceLinked="1"/>
        <c:majorTickMark val="out"/>
        <c:minorTickMark val="none"/>
        <c:tickLblPos val="nextTo"/>
        <c:crossAx val="353088256"/>
        <c:crosses val="autoZero"/>
        <c:crossBetween val="between"/>
      </c:valAx>
    </c:plotArea>
    <c:legend>
      <c:legendPos val="b"/>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b="0"/>
          </a:pPr>
          <a:endParaRPr lang="en-US"/>
        </a:p>
      </c:txPr>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0%</c:formatCode>
                <c:ptCount val="5"/>
                <c:pt idx="0">
                  <c:v>0.68</c:v>
                </c:pt>
                <c:pt idx="1">
                  <c:v>0.55000000000000004</c:v>
                </c:pt>
                <c:pt idx="2">
                  <c:v>0.6</c:v>
                </c:pt>
                <c:pt idx="3">
                  <c:v>0.66</c:v>
                </c:pt>
                <c:pt idx="4">
                  <c:v>0.65</c:v>
                </c:pt>
              </c:numCache>
            </c:numRef>
          </c:val>
        </c:ser>
        <c:dLbls>
          <c:showLegendKey val="0"/>
          <c:showVal val="0"/>
          <c:showCatName val="0"/>
          <c:showSerName val="0"/>
          <c:showPercent val="0"/>
          <c:showBubbleSize val="0"/>
        </c:dLbls>
        <c:gapWidth val="150"/>
        <c:axId val="353516544"/>
        <c:axId val="353522816"/>
      </c:barChart>
      <c:catAx>
        <c:axId val="353516544"/>
        <c:scaling>
          <c:orientation val="minMax"/>
        </c:scaling>
        <c:delete val="0"/>
        <c:axPos val="b"/>
        <c:majorTickMark val="out"/>
        <c:minorTickMark val="none"/>
        <c:tickLblPos val="nextTo"/>
        <c:crossAx val="353522816"/>
        <c:crosses val="autoZero"/>
        <c:auto val="1"/>
        <c:lblAlgn val="ctr"/>
        <c:lblOffset val="100"/>
        <c:noMultiLvlLbl val="0"/>
      </c:catAx>
      <c:valAx>
        <c:axId val="353522816"/>
        <c:scaling>
          <c:orientation val="minMax"/>
        </c:scaling>
        <c:delete val="0"/>
        <c:axPos val="l"/>
        <c:majorGridlines/>
        <c:numFmt formatCode="0%" sourceLinked="1"/>
        <c:majorTickMark val="out"/>
        <c:minorTickMark val="none"/>
        <c:tickLblPos val="nextTo"/>
        <c:crossAx val="35351654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b="0"/>
              <a:t>Ratio</a:t>
            </a:r>
          </a:p>
        </c:rich>
      </c:tx>
      <c:overlay val="0"/>
    </c:title>
    <c:autoTitleDeleted val="0"/>
    <c:plotArea>
      <c:layout>
        <c:manualLayout>
          <c:layoutTarget val="inner"/>
          <c:xMode val="edge"/>
          <c:yMode val="edge"/>
          <c:x val="0.13217811315252259"/>
          <c:y val="0.13135920509936258"/>
          <c:w val="0.84663021289005536"/>
          <c:h val="0.66203123675384767"/>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General</c:formatCode>
                <c:ptCount val="5"/>
                <c:pt idx="0">
                  <c:v>0.21</c:v>
                </c:pt>
                <c:pt idx="1">
                  <c:v>0.3</c:v>
                </c:pt>
                <c:pt idx="2">
                  <c:v>0.25</c:v>
                </c:pt>
                <c:pt idx="3">
                  <c:v>0.22</c:v>
                </c:pt>
                <c:pt idx="4">
                  <c:v>0.28000000000000003</c:v>
                </c:pt>
              </c:numCache>
            </c:numRef>
          </c:val>
        </c:ser>
        <c:dLbls>
          <c:showLegendKey val="0"/>
          <c:showVal val="0"/>
          <c:showCatName val="0"/>
          <c:showSerName val="0"/>
          <c:showPercent val="0"/>
          <c:showBubbleSize val="0"/>
        </c:dLbls>
        <c:gapWidth val="150"/>
        <c:axId val="252218368"/>
        <c:axId val="252240256"/>
      </c:barChart>
      <c:catAx>
        <c:axId val="252218368"/>
        <c:scaling>
          <c:orientation val="minMax"/>
        </c:scaling>
        <c:delete val="0"/>
        <c:axPos val="b"/>
        <c:majorTickMark val="out"/>
        <c:minorTickMark val="none"/>
        <c:tickLblPos val="nextTo"/>
        <c:crossAx val="252240256"/>
        <c:crosses val="autoZero"/>
        <c:auto val="1"/>
        <c:lblAlgn val="ctr"/>
        <c:lblOffset val="100"/>
        <c:noMultiLvlLbl val="0"/>
      </c:catAx>
      <c:valAx>
        <c:axId val="252240256"/>
        <c:scaling>
          <c:orientation val="minMax"/>
        </c:scaling>
        <c:delete val="0"/>
        <c:axPos val="l"/>
        <c:majorGridlines/>
        <c:numFmt formatCode="General" sourceLinked="1"/>
        <c:majorTickMark val="out"/>
        <c:minorTickMark val="none"/>
        <c:tickLblPos val="nextTo"/>
        <c:crossAx val="252218368"/>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xPr>
        <a:bodyPr/>
        <a:lstStyle/>
        <a:p>
          <a:pPr>
            <a:defRPr b="0"/>
          </a:pPr>
          <a:endParaRPr lang="en-US"/>
        </a:p>
      </c:txPr>
    </c:title>
    <c:autoTitleDeleted val="0"/>
    <c:plotArea>
      <c:layout>
        <c:manualLayout>
          <c:layoutTarget val="inner"/>
          <c:xMode val="edge"/>
          <c:yMode val="edge"/>
          <c:x val="0.10440033537474483"/>
          <c:y val="0.17104174478190226"/>
          <c:w val="0.88366724992709245"/>
          <c:h val="0.61035173021535138"/>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General</c:formatCode>
                <c:ptCount val="5"/>
                <c:pt idx="0">
                  <c:v>0.19</c:v>
                </c:pt>
                <c:pt idx="1">
                  <c:v>0.25</c:v>
                </c:pt>
                <c:pt idx="2">
                  <c:v>0.2</c:v>
                </c:pt>
                <c:pt idx="3">
                  <c:v>0.18</c:v>
                </c:pt>
                <c:pt idx="4">
                  <c:v>0.22</c:v>
                </c:pt>
              </c:numCache>
            </c:numRef>
          </c:val>
        </c:ser>
        <c:dLbls>
          <c:showLegendKey val="0"/>
          <c:showVal val="0"/>
          <c:showCatName val="0"/>
          <c:showSerName val="0"/>
          <c:showPercent val="0"/>
          <c:showBubbleSize val="0"/>
        </c:dLbls>
        <c:gapWidth val="150"/>
        <c:axId val="256789120"/>
        <c:axId val="280728320"/>
      </c:barChart>
      <c:catAx>
        <c:axId val="256789120"/>
        <c:scaling>
          <c:orientation val="minMax"/>
        </c:scaling>
        <c:delete val="0"/>
        <c:axPos val="b"/>
        <c:majorTickMark val="out"/>
        <c:minorTickMark val="none"/>
        <c:tickLblPos val="nextTo"/>
        <c:crossAx val="280728320"/>
        <c:crosses val="autoZero"/>
        <c:auto val="1"/>
        <c:lblAlgn val="ctr"/>
        <c:lblOffset val="100"/>
        <c:noMultiLvlLbl val="0"/>
      </c:catAx>
      <c:valAx>
        <c:axId val="280728320"/>
        <c:scaling>
          <c:orientation val="minMax"/>
        </c:scaling>
        <c:delete val="0"/>
        <c:axPos val="l"/>
        <c:majorGridlines/>
        <c:numFmt formatCode="General" sourceLinked="1"/>
        <c:majorTickMark val="out"/>
        <c:minorTickMark val="none"/>
        <c:tickLblPos val="nextTo"/>
        <c:crossAx val="256789120"/>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layout>
        <c:manualLayout>
          <c:xMode val="edge"/>
          <c:yMode val="edge"/>
          <c:x val="0.44567747033089489"/>
          <c:y val="4.3853170929591513E-3"/>
        </c:manualLayout>
      </c:layout>
      <c:overlay val="0"/>
      <c:txPr>
        <a:bodyPr/>
        <a:lstStyle/>
        <a:p>
          <a:pPr>
            <a:defRPr b="0"/>
          </a:pPr>
          <a:endParaRPr lang="en-US"/>
        </a:p>
      </c:txPr>
    </c:title>
    <c:autoTitleDeleted val="0"/>
    <c:plotArea>
      <c:layout>
        <c:manualLayout>
          <c:layoutTarget val="inner"/>
          <c:xMode val="edge"/>
          <c:yMode val="edge"/>
          <c:x val="8.0089224921155416E-2"/>
          <c:y val="0.14533470634532639"/>
          <c:w val="0.91977058835815284"/>
          <c:h val="0.64010514230676763"/>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2072/73</c:v>
                </c:pt>
                <c:pt idx="1">
                  <c:v>2073/74</c:v>
                </c:pt>
                <c:pt idx="2">
                  <c:v>2074/75</c:v>
                </c:pt>
                <c:pt idx="3">
                  <c:v>2075/76</c:v>
                </c:pt>
                <c:pt idx="4">
                  <c:v>2076/77</c:v>
                </c:pt>
              </c:strCache>
            </c:strRef>
          </c:cat>
          <c:val>
            <c:numRef>
              <c:f>Sheet1!$B$2:$B$6</c:f>
              <c:numCache>
                <c:formatCode>General</c:formatCode>
                <c:ptCount val="5"/>
                <c:pt idx="0">
                  <c:v>0.98</c:v>
                </c:pt>
                <c:pt idx="1">
                  <c:v>0.91</c:v>
                </c:pt>
                <c:pt idx="2">
                  <c:v>0.91</c:v>
                </c:pt>
                <c:pt idx="3">
                  <c:v>0.99</c:v>
                </c:pt>
                <c:pt idx="4">
                  <c:v>0.99</c:v>
                </c:pt>
              </c:numCache>
            </c:numRef>
          </c:val>
        </c:ser>
        <c:dLbls>
          <c:showLegendKey val="0"/>
          <c:showVal val="0"/>
          <c:showCatName val="0"/>
          <c:showSerName val="0"/>
          <c:showPercent val="0"/>
          <c:showBubbleSize val="0"/>
        </c:dLbls>
        <c:gapWidth val="150"/>
        <c:axId val="288220672"/>
        <c:axId val="294178816"/>
      </c:barChart>
      <c:catAx>
        <c:axId val="288220672"/>
        <c:scaling>
          <c:orientation val="minMax"/>
        </c:scaling>
        <c:delete val="0"/>
        <c:axPos val="b"/>
        <c:majorTickMark val="out"/>
        <c:minorTickMark val="none"/>
        <c:tickLblPos val="nextTo"/>
        <c:crossAx val="294178816"/>
        <c:crosses val="autoZero"/>
        <c:auto val="1"/>
        <c:lblAlgn val="ctr"/>
        <c:lblOffset val="100"/>
        <c:noMultiLvlLbl val="0"/>
      </c:catAx>
      <c:valAx>
        <c:axId val="294178816"/>
        <c:scaling>
          <c:orientation val="minMax"/>
        </c:scaling>
        <c:delete val="0"/>
        <c:axPos val="l"/>
        <c:majorGridlines/>
        <c:numFmt formatCode="General" sourceLinked="1"/>
        <c:majorTickMark val="out"/>
        <c:minorTickMark val="none"/>
        <c:tickLblPos val="nextTo"/>
        <c:crossAx val="28822067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n-US" b="0"/>
              <a:t>Ratio</a:t>
            </a:r>
          </a:p>
        </c:rich>
      </c:tx>
      <c:overlay val="0"/>
      <c:spPr>
        <a:noFill/>
      </c:spPr>
    </c:title>
    <c:autoTitleDeleted val="0"/>
    <c:plotArea>
      <c:layout>
        <c:manualLayout>
          <c:layoutTarget val="inner"/>
          <c:xMode val="edge"/>
          <c:yMode val="edge"/>
          <c:x val="0.12686967118240655"/>
          <c:y val="0.11562383665093115"/>
          <c:w val="0.87140500190630488"/>
          <c:h val="0.69370485423529449"/>
        </c:manualLayout>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0%</c:formatCode>
                <c:ptCount val="5"/>
                <c:pt idx="0">
                  <c:v>0.28000000000000003</c:v>
                </c:pt>
                <c:pt idx="1">
                  <c:v>0.23</c:v>
                </c:pt>
                <c:pt idx="2">
                  <c:v>0.2</c:v>
                </c:pt>
                <c:pt idx="3">
                  <c:v>0.17</c:v>
                </c:pt>
                <c:pt idx="4">
                  <c:v>0.16</c:v>
                </c:pt>
              </c:numCache>
            </c:numRef>
          </c:val>
        </c:ser>
        <c:dLbls>
          <c:showLegendKey val="0"/>
          <c:showVal val="0"/>
          <c:showCatName val="0"/>
          <c:showSerName val="0"/>
          <c:showPercent val="0"/>
          <c:showBubbleSize val="0"/>
        </c:dLbls>
        <c:gapWidth val="150"/>
        <c:axId val="330806400"/>
        <c:axId val="330808320"/>
      </c:barChart>
      <c:catAx>
        <c:axId val="330806400"/>
        <c:scaling>
          <c:orientation val="minMax"/>
        </c:scaling>
        <c:delete val="0"/>
        <c:axPos val="b"/>
        <c:majorTickMark val="out"/>
        <c:minorTickMark val="none"/>
        <c:tickLblPos val="nextTo"/>
        <c:crossAx val="330808320"/>
        <c:crosses val="autoZero"/>
        <c:auto val="1"/>
        <c:lblAlgn val="ctr"/>
        <c:lblOffset val="100"/>
        <c:noMultiLvlLbl val="0"/>
      </c:catAx>
      <c:valAx>
        <c:axId val="330808320"/>
        <c:scaling>
          <c:orientation val="minMax"/>
        </c:scaling>
        <c:delete val="0"/>
        <c:axPos val="l"/>
        <c:majorGridlines/>
        <c:numFmt formatCode="0%" sourceLinked="1"/>
        <c:majorTickMark val="out"/>
        <c:minorTickMark val="none"/>
        <c:tickLblPos val="nextTo"/>
        <c:crossAx val="33080640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xPr>
        <a:bodyPr/>
        <a:lstStyle/>
        <a:p>
          <a:pPr>
            <a:defRPr b="0"/>
          </a:pPr>
          <a:endParaRPr lang="en-US"/>
        </a:p>
      </c:txPr>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0.00%</c:formatCode>
                <c:ptCount val="5"/>
                <c:pt idx="0">
                  <c:v>2.1999999999999999E-2</c:v>
                </c:pt>
                <c:pt idx="1">
                  <c:v>1.6E-2</c:v>
                </c:pt>
                <c:pt idx="2">
                  <c:v>1.4999999999999999E-2</c:v>
                </c:pt>
                <c:pt idx="3">
                  <c:v>1.7000000000000001E-2</c:v>
                </c:pt>
                <c:pt idx="4">
                  <c:v>1.7999999999999999E-2</c:v>
                </c:pt>
              </c:numCache>
            </c:numRef>
          </c:val>
        </c:ser>
        <c:dLbls>
          <c:showLegendKey val="0"/>
          <c:showVal val="0"/>
          <c:showCatName val="0"/>
          <c:showSerName val="0"/>
          <c:showPercent val="0"/>
          <c:showBubbleSize val="0"/>
        </c:dLbls>
        <c:gapWidth val="150"/>
        <c:axId val="344129920"/>
        <c:axId val="344131456"/>
      </c:barChart>
      <c:catAx>
        <c:axId val="344129920"/>
        <c:scaling>
          <c:orientation val="minMax"/>
        </c:scaling>
        <c:delete val="0"/>
        <c:axPos val="b"/>
        <c:majorTickMark val="out"/>
        <c:minorTickMark val="none"/>
        <c:tickLblPos val="nextTo"/>
        <c:crossAx val="344131456"/>
        <c:crosses val="autoZero"/>
        <c:auto val="1"/>
        <c:lblAlgn val="ctr"/>
        <c:lblOffset val="100"/>
        <c:noMultiLvlLbl val="0"/>
      </c:catAx>
      <c:valAx>
        <c:axId val="344131456"/>
        <c:scaling>
          <c:orientation val="minMax"/>
        </c:scaling>
        <c:delete val="0"/>
        <c:axPos val="l"/>
        <c:majorGridlines/>
        <c:numFmt formatCode="0.00%" sourceLinked="1"/>
        <c:majorTickMark val="out"/>
        <c:minorTickMark val="none"/>
        <c:tickLblPos val="nextTo"/>
        <c:crossAx val="34412992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overlay val="0"/>
      <c:txPr>
        <a:bodyPr/>
        <a:lstStyle/>
        <a:p>
          <a:pPr>
            <a:defRPr b="0"/>
          </a:pPr>
          <a:endParaRPr lang="en-US"/>
        </a:p>
      </c:txPr>
    </c:title>
    <c:autoTitleDeleted val="0"/>
    <c:plotArea>
      <c:layout/>
      <c:barChart>
        <c:barDir val="col"/>
        <c:grouping val="clustered"/>
        <c:varyColors val="0"/>
        <c:ser>
          <c:idx val="0"/>
          <c:order val="0"/>
          <c:tx>
            <c:strRef>
              <c:f>Sheet1!$B$1</c:f>
              <c:strCache>
                <c:ptCount val="1"/>
                <c:pt idx="0">
                  <c:v>EPS</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General</c:formatCode>
                <c:ptCount val="5"/>
                <c:pt idx="0">
                  <c:v>86</c:v>
                </c:pt>
                <c:pt idx="1">
                  <c:v>78</c:v>
                </c:pt>
                <c:pt idx="2">
                  <c:v>86</c:v>
                </c:pt>
                <c:pt idx="3">
                  <c:v>33</c:v>
                </c:pt>
                <c:pt idx="4">
                  <c:v>43</c:v>
                </c:pt>
              </c:numCache>
            </c:numRef>
          </c:val>
        </c:ser>
        <c:dLbls>
          <c:showLegendKey val="0"/>
          <c:showVal val="0"/>
          <c:showCatName val="0"/>
          <c:showSerName val="0"/>
          <c:showPercent val="0"/>
          <c:showBubbleSize val="0"/>
        </c:dLbls>
        <c:gapWidth val="150"/>
        <c:axId val="344140416"/>
        <c:axId val="344142592"/>
      </c:barChart>
      <c:catAx>
        <c:axId val="344140416"/>
        <c:scaling>
          <c:orientation val="minMax"/>
        </c:scaling>
        <c:delete val="0"/>
        <c:axPos val="b"/>
        <c:majorTickMark val="out"/>
        <c:minorTickMark val="none"/>
        <c:tickLblPos val="nextTo"/>
        <c:crossAx val="344142592"/>
        <c:crosses val="autoZero"/>
        <c:auto val="1"/>
        <c:lblAlgn val="ctr"/>
        <c:lblOffset val="100"/>
        <c:noMultiLvlLbl val="0"/>
      </c:catAx>
      <c:valAx>
        <c:axId val="344142592"/>
        <c:scaling>
          <c:orientation val="minMax"/>
        </c:scaling>
        <c:delete val="0"/>
        <c:axPos val="l"/>
        <c:majorGridlines/>
        <c:numFmt formatCode="General" sourceLinked="1"/>
        <c:majorTickMark val="out"/>
        <c:minorTickMark val="none"/>
        <c:tickLblPos val="nextTo"/>
        <c:crossAx val="34414041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b="0"/>
          </a:pPr>
          <a:endParaRPr lang="en-US"/>
        </a:p>
      </c:txPr>
    </c:title>
    <c:autoTitleDeleted val="0"/>
    <c:plotArea>
      <c:layout/>
      <c:barChart>
        <c:barDir val="col"/>
        <c:grouping val="clustered"/>
        <c:varyColors val="0"/>
        <c:ser>
          <c:idx val="0"/>
          <c:order val="0"/>
          <c:tx>
            <c:strRef>
              <c:f>Sheet1!$B$1</c:f>
              <c:strCache>
                <c:ptCount val="1"/>
                <c:pt idx="0">
                  <c:v>DPS</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General</c:formatCode>
                <c:ptCount val="5"/>
                <c:pt idx="0">
                  <c:v>51</c:v>
                </c:pt>
                <c:pt idx="1">
                  <c:v>7</c:v>
                </c:pt>
                <c:pt idx="2">
                  <c:v>5</c:v>
                </c:pt>
                <c:pt idx="3">
                  <c:v>2</c:v>
                </c:pt>
                <c:pt idx="4">
                  <c:v>27</c:v>
                </c:pt>
              </c:numCache>
            </c:numRef>
          </c:val>
        </c:ser>
        <c:dLbls>
          <c:showLegendKey val="0"/>
          <c:showVal val="0"/>
          <c:showCatName val="0"/>
          <c:showSerName val="0"/>
          <c:showPercent val="0"/>
          <c:showBubbleSize val="0"/>
        </c:dLbls>
        <c:gapWidth val="150"/>
        <c:axId val="344534016"/>
        <c:axId val="344669184"/>
      </c:barChart>
      <c:catAx>
        <c:axId val="344534016"/>
        <c:scaling>
          <c:orientation val="minMax"/>
        </c:scaling>
        <c:delete val="0"/>
        <c:axPos val="b"/>
        <c:majorTickMark val="out"/>
        <c:minorTickMark val="none"/>
        <c:tickLblPos val="nextTo"/>
        <c:crossAx val="344669184"/>
        <c:crosses val="autoZero"/>
        <c:auto val="1"/>
        <c:lblAlgn val="ctr"/>
        <c:lblOffset val="100"/>
        <c:noMultiLvlLbl val="0"/>
      </c:catAx>
      <c:valAx>
        <c:axId val="344669184"/>
        <c:scaling>
          <c:orientation val="minMax"/>
        </c:scaling>
        <c:delete val="0"/>
        <c:axPos val="l"/>
        <c:majorGridlines/>
        <c:numFmt formatCode="General" sourceLinked="1"/>
        <c:majorTickMark val="out"/>
        <c:minorTickMark val="none"/>
        <c:tickLblPos val="nextTo"/>
        <c:crossAx val="34453401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b="0"/>
          </a:pPr>
          <a:endParaRPr lang="en-US"/>
        </a:p>
      </c:txPr>
    </c:title>
    <c:autoTitleDeleted val="0"/>
    <c:plotArea>
      <c:layout/>
      <c:barChart>
        <c:barDir val="col"/>
        <c:grouping val="clustered"/>
        <c:varyColors val="0"/>
        <c:ser>
          <c:idx val="0"/>
          <c:order val="0"/>
          <c:tx>
            <c:strRef>
              <c:f>Sheet1!$B$1</c:f>
              <c:strCache>
                <c:ptCount val="1"/>
                <c:pt idx="0">
                  <c:v>Ratio</c:v>
                </c:pt>
              </c:strCache>
            </c:strRef>
          </c:tx>
          <c:invertIfNegative val="0"/>
          <c:cat>
            <c:strRef>
              <c:f>Sheet1!$A$2:$A$6</c:f>
              <c:strCache>
                <c:ptCount val="5"/>
                <c:pt idx="0">
                  <c:v>2074/75</c:v>
                </c:pt>
                <c:pt idx="1">
                  <c:v>2075/76</c:v>
                </c:pt>
                <c:pt idx="2">
                  <c:v>2076/77</c:v>
                </c:pt>
                <c:pt idx="3">
                  <c:v>2077/78</c:v>
                </c:pt>
                <c:pt idx="4">
                  <c:v>2078/79</c:v>
                </c:pt>
              </c:strCache>
            </c:strRef>
          </c:cat>
          <c:val>
            <c:numRef>
              <c:f>Sheet1!$B$2:$B$6</c:f>
              <c:numCache>
                <c:formatCode>0%</c:formatCode>
                <c:ptCount val="5"/>
                <c:pt idx="0">
                  <c:v>0.31</c:v>
                </c:pt>
                <c:pt idx="1">
                  <c:v>0.36</c:v>
                </c:pt>
                <c:pt idx="2">
                  <c:v>0.38</c:v>
                </c:pt>
                <c:pt idx="3">
                  <c:v>0.47</c:v>
                </c:pt>
                <c:pt idx="4">
                  <c:v>0.56999999999999995</c:v>
                </c:pt>
              </c:numCache>
            </c:numRef>
          </c:val>
        </c:ser>
        <c:dLbls>
          <c:showLegendKey val="0"/>
          <c:showVal val="0"/>
          <c:showCatName val="0"/>
          <c:showSerName val="0"/>
          <c:showPercent val="0"/>
          <c:showBubbleSize val="0"/>
        </c:dLbls>
        <c:gapWidth val="150"/>
        <c:axId val="344900352"/>
        <c:axId val="344901888"/>
      </c:barChart>
      <c:catAx>
        <c:axId val="344900352"/>
        <c:scaling>
          <c:orientation val="minMax"/>
        </c:scaling>
        <c:delete val="0"/>
        <c:axPos val="b"/>
        <c:majorTickMark val="out"/>
        <c:minorTickMark val="none"/>
        <c:tickLblPos val="nextTo"/>
        <c:crossAx val="344901888"/>
        <c:crosses val="autoZero"/>
        <c:auto val="1"/>
        <c:lblAlgn val="ctr"/>
        <c:lblOffset val="100"/>
        <c:noMultiLvlLbl val="0"/>
      </c:catAx>
      <c:valAx>
        <c:axId val="344901888"/>
        <c:scaling>
          <c:orientation val="minMax"/>
        </c:scaling>
        <c:delete val="0"/>
        <c:axPos val="l"/>
        <c:majorGridlines/>
        <c:numFmt formatCode="0%" sourceLinked="1"/>
        <c:majorTickMark val="out"/>
        <c:minorTickMark val="none"/>
        <c:tickLblPos val="nextTo"/>
        <c:crossAx val="34490035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432921C-4906-49FE-9C5D-268B58F84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53</Pages>
  <Words>11259</Words>
  <Characters>64178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12</cp:revision>
  <cp:lastPrinted>2023-05-05T14:02:00Z</cp:lastPrinted>
  <dcterms:created xsi:type="dcterms:W3CDTF">2023-05-05T13:20:00Z</dcterms:created>
  <dcterms:modified xsi:type="dcterms:W3CDTF">2023-05-08T05:25:00Z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for Microsoft 365</vt:lpwstr>
  </property>
  <property fmtid="{D5CDD505-2E9C-101B-9397-08002B2CF9AE}" pid="4" name="LastSaved">
    <vt:filetime>2023-04-17T00:00:00Z</vt:filetime>
  </property>
</Properties>
</file>