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584A" w14:textId="77777777" w:rsidR="00012B5E" w:rsidRPr="00012B5E" w:rsidRDefault="00012B5E" w:rsidP="00012B5E">
      <w:pPr>
        <w:rPr>
          <w:b/>
          <w:bCs/>
        </w:rPr>
      </w:pPr>
      <w:r w:rsidRPr="00012B5E">
        <w:rPr>
          <w:rFonts w:ascii="Segoe UI Emoji" w:hAnsi="Segoe UI Emoji" w:cs="Segoe UI Emoji"/>
          <w:b/>
          <w:bCs/>
        </w:rPr>
        <w:t>📑</w:t>
      </w:r>
      <w:r w:rsidRPr="00012B5E">
        <w:rPr>
          <w:b/>
          <w:bCs/>
        </w:rPr>
        <w:t xml:space="preserve"> Documento de Requisitos Funcionais – Orça+</w:t>
      </w:r>
    </w:p>
    <w:p w14:paraId="1730EE0B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1. Introdução</w:t>
      </w:r>
    </w:p>
    <w:p w14:paraId="4B28E9B2" w14:textId="77777777" w:rsidR="00012B5E" w:rsidRPr="00012B5E" w:rsidRDefault="00012B5E" w:rsidP="00012B5E">
      <w:r w:rsidRPr="00012B5E">
        <w:rPr>
          <w:b/>
          <w:bCs/>
        </w:rPr>
        <w:t>Nome do sistema:</w:t>
      </w:r>
      <w:r w:rsidRPr="00012B5E">
        <w:t xml:space="preserve"> Orça+</w:t>
      </w:r>
      <w:r w:rsidRPr="00012B5E">
        <w:br/>
      </w:r>
      <w:r w:rsidRPr="00012B5E">
        <w:rPr>
          <w:b/>
          <w:bCs/>
        </w:rPr>
        <w:t>Descrição:</w:t>
      </w:r>
      <w:r w:rsidRPr="00012B5E">
        <w:t xml:space="preserve"> O Orça+ é um aplicativo web de gestão financeira pessoal voltado para jovens. O objetivo principal é ajudar usuários a se organizarem financeiramente, substituindo planilhas manuais por uma interface simples, intuitiva e gamificada.</w:t>
      </w:r>
      <w:r w:rsidRPr="00012B5E">
        <w:br/>
      </w:r>
      <w:r w:rsidRPr="00012B5E">
        <w:rPr>
          <w:b/>
          <w:bCs/>
        </w:rPr>
        <w:t>Objetivo:</w:t>
      </w:r>
      <w:r w:rsidRPr="00012B5E">
        <w:t xml:space="preserve"> Permitir que o usuário registre entradas e saídas financeiras, acompanhe seu desempenho mensal, defina metas de investimento e visualize previsões de gastos futuros.</w:t>
      </w:r>
    </w:p>
    <w:p w14:paraId="7B9A395D" w14:textId="77777777" w:rsidR="00012B5E" w:rsidRPr="00012B5E" w:rsidRDefault="00000000" w:rsidP="00012B5E">
      <w:r>
        <w:pict w14:anchorId="08CD5A49">
          <v:rect id="_x0000_i1025" style="width:0;height:1.5pt" o:hralign="center" o:hrstd="t" o:hr="t" fillcolor="#a0a0a0" stroked="f"/>
        </w:pict>
      </w:r>
    </w:p>
    <w:p w14:paraId="66978D9C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2. Escopo do Sistema</w:t>
      </w:r>
    </w:p>
    <w:p w14:paraId="5F207801" w14:textId="77777777" w:rsidR="00012B5E" w:rsidRPr="00012B5E" w:rsidRDefault="00012B5E" w:rsidP="00012B5E">
      <w:r w:rsidRPr="00012B5E">
        <w:t>O Orça+ permitirá que o usuário:</w:t>
      </w:r>
    </w:p>
    <w:p w14:paraId="7BA8B280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Cadastre receitas e despesas.</w:t>
      </w:r>
    </w:p>
    <w:p w14:paraId="11D4C72C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Visualize relatórios mensais de entradas e saídas.</w:t>
      </w:r>
    </w:p>
    <w:p w14:paraId="2AE9A167" w14:textId="77777777" w:rsidR="00012B5E" w:rsidRPr="00012B5E" w:rsidRDefault="00012B5E" w:rsidP="00012B5E">
      <w:pPr>
        <w:numPr>
          <w:ilvl w:val="0"/>
          <w:numId w:val="1"/>
        </w:numPr>
      </w:pPr>
      <w:proofErr w:type="gramStart"/>
      <w:r w:rsidRPr="00012B5E">
        <w:t>Analise</w:t>
      </w:r>
      <w:proofErr w:type="gramEnd"/>
      <w:r w:rsidRPr="00012B5E">
        <w:t xml:space="preserve"> gastos por categorias.</w:t>
      </w:r>
    </w:p>
    <w:p w14:paraId="5FE1ABA8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Estabeleça e acompanhe metas de investimento.</w:t>
      </w:r>
    </w:p>
    <w:p w14:paraId="6F83318E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Projete gastos futuros (inicialmente manual, depois automático com sugestões inteligentes).</w:t>
      </w:r>
    </w:p>
    <w:p w14:paraId="17111983" w14:textId="77777777" w:rsidR="00012B5E" w:rsidRPr="00012B5E" w:rsidRDefault="00012B5E" w:rsidP="00012B5E">
      <w:pPr>
        <w:numPr>
          <w:ilvl w:val="0"/>
          <w:numId w:val="1"/>
        </w:numPr>
      </w:pPr>
      <w:r w:rsidRPr="00012B5E">
        <w:t>Acompanhe seu progresso financeiro de forma gamificada.</w:t>
      </w:r>
    </w:p>
    <w:p w14:paraId="060C7310" w14:textId="77777777" w:rsidR="00012B5E" w:rsidRPr="00012B5E" w:rsidRDefault="00000000" w:rsidP="00012B5E">
      <w:r>
        <w:pict w14:anchorId="490D4E6D">
          <v:rect id="_x0000_i1026" style="width:0;height:1.5pt" o:hralign="center" o:hrstd="t" o:hr="t" fillcolor="#a0a0a0" stroked="f"/>
        </w:pict>
      </w:r>
    </w:p>
    <w:p w14:paraId="26A6D055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 Requisitos Funcionais</w:t>
      </w:r>
    </w:p>
    <w:p w14:paraId="68930419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3.1 Cadastro e Autenticação</w:t>
      </w:r>
    </w:p>
    <w:p w14:paraId="6B112E43" w14:textId="77777777" w:rsidR="00012B5E" w:rsidRPr="00012B5E" w:rsidRDefault="00012B5E" w:rsidP="00012B5E">
      <w:pPr>
        <w:numPr>
          <w:ilvl w:val="0"/>
          <w:numId w:val="2"/>
        </w:numPr>
      </w:pPr>
      <w:r w:rsidRPr="00012B5E">
        <w:rPr>
          <w:b/>
          <w:bCs/>
        </w:rPr>
        <w:t>RF01</w:t>
      </w:r>
      <w:r w:rsidRPr="00012B5E">
        <w:t xml:space="preserve"> – O sistema deve permitir o cadastro de usuários com </w:t>
      </w:r>
      <w:proofErr w:type="spellStart"/>
      <w:r w:rsidRPr="00012B5E">
        <w:t>email</w:t>
      </w:r>
      <w:proofErr w:type="spellEnd"/>
      <w:r w:rsidRPr="00012B5E">
        <w:t xml:space="preserve"> e senha.</w:t>
      </w:r>
    </w:p>
    <w:p w14:paraId="0D28B1DC" w14:textId="77777777" w:rsidR="00012B5E" w:rsidRPr="00012B5E" w:rsidRDefault="00012B5E" w:rsidP="00012B5E">
      <w:pPr>
        <w:numPr>
          <w:ilvl w:val="0"/>
          <w:numId w:val="2"/>
        </w:numPr>
      </w:pPr>
      <w:r w:rsidRPr="00012B5E">
        <w:rPr>
          <w:b/>
          <w:bCs/>
        </w:rPr>
        <w:t>RF02</w:t>
      </w:r>
      <w:r w:rsidRPr="00012B5E">
        <w:t xml:space="preserve"> – O sistema deve permitir login e logout de usuários.</w:t>
      </w:r>
    </w:p>
    <w:p w14:paraId="6D3BFF97" w14:textId="77777777" w:rsidR="00012B5E" w:rsidRPr="00012B5E" w:rsidRDefault="00012B5E" w:rsidP="00012B5E">
      <w:pPr>
        <w:numPr>
          <w:ilvl w:val="0"/>
          <w:numId w:val="2"/>
        </w:numPr>
      </w:pPr>
      <w:r w:rsidRPr="00012B5E">
        <w:rPr>
          <w:b/>
          <w:bCs/>
        </w:rPr>
        <w:t>RF03</w:t>
      </w:r>
      <w:r w:rsidRPr="00012B5E">
        <w:t xml:space="preserve"> – O sistema deve permitir a recuperação de senha.</w:t>
      </w:r>
    </w:p>
    <w:p w14:paraId="31C92650" w14:textId="77777777" w:rsidR="00012B5E" w:rsidRPr="00012B5E" w:rsidRDefault="00000000" w:rsidP="00012B5E">
      <w:r>
        <w:pict w14:anchorId="1E86965F">
          <v:rect id="_x0000_i1027" style="width:0;height:1.5pt" o:hralign="center" o:hrstd="t" o:hr="t" fillcolor="#a0a0a0" stroked="f"/>
        </w:pict>
      </w:r>
    </w:p>
    <w:p w14:paraId="0CCF989E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3.2 Gestão de Receitas e Despesas</w:t>
      </w:r>
    </w:p>
    <w:p w14:paraId="131E98CD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RF04</w:t>
      </w:r>
      <w:r w:rsidRPr="00012B5E">
        <w:t xml:space="preserve"> – O sistema deve permitir ao usuário registrar </w:t>
      </w:r>
      <w:r w:rsidRPr="00012B5E">
        <w:rPr>
          <w:b/>
          <w:bCs/>
        </w:rPr>
        <w:t>entradas (receitas)</w:t>
      </w:r>
      <w:r w:rsidRPr="00012B5E">
        <w:t xml:space="preserve"> com data, valor e categoria.</w:t>
      </w:r>
    </w:p>
    <w:p w14:paraId="17D8BB2E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RF05</w:t>
      </w:r>
      <w:r w:rsidRPr="00012B5E">
        <w:t xml:space="preserve"> – O sistema deve permitir ao usuário registrar </w:t>
      </w:r>
      <w:r w:rsidRPr="00012B5E">
        <w:rPr>
          <w:b/>
          <w:bCs/>
        </w:rPr>
        <w:t>saídas (despesas)</w:t>
      </w:r>
      <w:r w:rsidRPr="00012B5E">
        <w:t xml:space="preserve"> com data, valor, categoria e observação opcional.</w:t>
      </w:r>
    </w:p>
    <w:p w14:paraId="70918ADB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lastRenderedPageBreak/>
        <w:t>RF06</w:t>
      </w:r>
      <w:r w:rsidRPr="00012B5E">
        <w:t xml:space="preserve"> – O sistema deve permitir </w:t>
      </w:r>
      <w:r w:rsidRPr="00012B5E">
        <w:rPr>
          <w:b/>
          <w:bCs/>
        </w:rPr>
        <w:t>editar ou excluir</w:t>
      </w:r>
      <w:r w:rsidRPr="00012B5E">
        <w:t xml:space="preserve"> receitas e despesas registradas.</w:t>
      </w:r>
    </w:p>
    <w:p w14:paraId="1A88E7C6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RF07</w:t>
      </w:r>
      <w:r w:rsidRPr="00012B5E">
        <w:t xml:space="preserve"> – O sistema deve exibir o </w:t>
      </w:r>
      <w:r w:rsidRPr="00012B5E">
        <w:rPr>
          <w:b/>
          <w:bCs/>
        </w:rPr>
        <w:t>saldo do mês</w:t>
      </w:r>
      <w:r w:rsidRPr="00012B5E">
        <w:t xml:space="preserve"> (entradas – saídas).</w:t>
      </w:r>
    </w:p>
    <w:p w14:paraId="11306648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RF08</w:t>
      </w:r>
      <w:r w:rsidRPr="00012B5E">
        <w:t xml:space="preserve"> – O sistema deve permitir que o usuário </w:t>
      </w:r>
      <w:r w:rsidRPr="00012B5E">
        <w:rPr>
          <w:b/>
          <w:bCs/>
        </w:rPr>
        <w:t>visualize histórico financeiro por mês</w:t>
      </w:r>
      <w:r w:rsidRPr="00012B5E">
        <w:t>.</w:t>
      </w:r>
    </w:p>
    <w:p w14:paraId="08D09959" w14:textId="77777777" w:rsidR="00012B5E" w:rsidRPr="00012B5E" w:rsidRDefault="00012B5E" w:rsidP="00012B5E">
      <w:pPr>
        <w:numPr>
          <w:ilvl w:val="0"/>
          <w:numId w:val="3"/>
        </w:numPr>
      </w:pPr>
      <w:r w:rsidRPr="00012B5E">
        <w:rPr>
          <w:b/>
          <w:bCs/>
        </w:rPr>
        <w:t>RF09</w:t>
      </w:r>
      <w:r w:rsidRPr="00012B5E">
        <w:t xml:space="preserve"> – O sistema deve permitir que o usuário </w:t>
      </w:r>
      <w:r w:rsidRPr="00012B5E">
        <w:rPr>
          <w:b/>
          <w:bCs/>
        </w:rPr>
        <w:t>filtre despesas por categoria</w:t>
      </w:r>
      <w:r w:rsidRPr="00012B5E">
        <w:t>.</w:t>
      </w:r>
    </w:p>
    <w:p w14:paraId="45979FDB" w14:textId="77777777" w:rsidR="00012B5E" w:rsidRPr="00012B5E" w:rsidRDefault="00000000" w:rsidP="00012B5E">
      <w:r>
        <w:pict w14:anchorId="2C438E22">
          <v:rect id="_x0000_i1028" style="width:0;height:1.5pt" o:hralign="center" o:hrstd="t" o:hr="t" fillcolor="#a0a0a0" stroked="f"/>
        </w:pict>
      </w:r>
    </w:p>
    <w:p w14:paraId="64DC7B0F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3.3 Relatórios e Visualizações</w:t>
      </w:r>
    </w:p>
    <w:p w14:paraId="7969DADE" w14:textId="77777777" w:rsidR="00012B5E" w:rsidRPr="00012B5E" w:rsidRDefault="00012B5E" w:rsidP="00012B5E">
      <w:pPr>
        <w:numPr>
          <w:ilvl w:val="0"/>
          <w:numId w:val="4"/>
        </w:numPr>
      </w:pPr>
      <w:r w:rsidRPr="00012B5E">
        <w:rPr>
          <w:b/>
          <w:bCs/>
        </w:rPr>
        <w:t>RF10</w:t>
      </w:r>
      <w:r w:rsidRPr="00012B5E">
        <w:t xml:space="preserve"> – O sistema deve apresentar gráficos simples (pizza e barra) para demonstrar:</w:t>
      </w:r>
    </w:p>
    <w:p w14:paraId="6CFE707B" w14:textId="77777777" w:rsidR="00012B5E" w:rsidRPr="00012B5E" w:rsidRDefault="00012B5E" w:rsidP="00012B5E">
      <w:pPr>
        <w:numPr>
          <w:ilvl w:val="1"/>
          <w:numId w:val="4"/>
        </w:numPr>
      </w:pPr>
      <w:r w:rsidRPr="00012B5E">
        <w:t>Distribuição de gastos por categoria.</w:t>
      </w:r>
    </w:p>
    <w:p w14:paraId="782E0602" w14:textId="77777777" w:rsidR="00012B5E" w:rsidRPr="00012B5E" w:rsidRDefault="00012B5E" w:rsidP="00012B5E">
      <w:pPr>
        <w:numPr>
          <w:ilvl w:val="1"/>
          <w:numId w:val="4"/>
        </w:numPr>
      </w:pPr>
      <w:r w:rsidRPr="00012B5E">
        <w:t>Comparação de entradas x saídas.</w:t>
      </w:r>
    </w:p>
    <w:p w14:paraId="18A96727" w14:textId="77777777" w:rsidR="00012B5E" w:rsidRPr="00012B5E" w:rsidRDefault="00012B5E" w:rsidP="00012B5E">
      <w:pPr>
        <w:numPr>
          <w:ilvl w:val="0"/>
          <w:numId w:val="4"/>
        </w:numPr>
      </w:pPr>
      <w:r w:rsidRPr="00012B5E">
        <w:rPr>
          <w:b/>
          <w:bCs/>
        </w:rPr>
        <w:t>RF11</w:t>
      </w:r>
      <w:r w:rsidRPr="00012B5E">
        <w:t xml:space="preserve"> – O sistema deve permitir exportar relatórios mensais em PDF.</w:t>
      </w:r>
    </w:p>
    <w:p w14:paraId="35E6F05A" w14:textId="77777777" w:rsidR="00012B5E" w:rsidRPr="00012B5E" w:rsidRDefault="00000000" w:rsidP="00012B5E">
      <w:r>
        <w:pict w14:anchorId="36B07D1A">
          <v:rect id="_x0000_i1029" style="width:0;height:1.5pt" o:hralign="center" o:hrstd="t" o:hr="t" fillcolor="#a0a0a0" stroked="f"/>
        </w:pict>
      </w:r>
    </w:p>
    <w:p w14:paraId="779F7479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3.4 Metas Financeiras</w:t>
      </w:r>
    </w:p>
    <w:p w14:paraId="3B44469C" w14:textId="77777777" w:rsidR="00012B5E" w:rsidRPr="00012B5E" w:rsidRDefault="00012B5E" w:rsidP="00012B5E">
      <w:pPr>
        <w:numPr>
          <w:ilvl w:val="0"/>
          <w:numId w:val="5"/>
        </w:numPr>
      </w:pPr>
      <w:r w:rsidRPr="00012B5E">
        <w:rPr>
          <w:b/>
          <w:bCs/>
        </w:rPr>
        <w:t>RF12</w:t>
      </w:r>
      <w:r w:rsidRPr="00012B5E">
        <w:t xml:space="preserve"> – O sistema deve permitir que o usuário cadastre metas de investimento (</w:t>
      </w:r>
      <w:proofErr w:type="spellStart"/>
      <w:r w:rsidRPr="00012B5E">
        <w:t>ex</w:t>
      </w:r>
      <w:proofErr w:type="spellEnd"/>
      <w:r w:rsidRPr="00012B5E">
        <w:t>: “Juntar R$ 5.000 até Dez/2025”).</w:t>
      </w:r>
    </w:p>
    <w:p w14:paraId="4555A3DE" w14:textId="77777777" w:rsidR="00012B5E" w:rsidRPr="00012B5E" w:rsidRDefault="00012B5E" w:rsidP="00012B5E">
      <w:pPr>
        <w:numPr>
          <w:ilvl w:val="0"/>
          <w:numId w:val="5"/>
        </w:numPr>
      </w:pPr>
      <w:r w:rsidRPr="00012B5E">
        <w:rPr>
          <w:b/>
          <w:bCs/>
        </w:rPr>
        <w:t>RF13</w:t>
      </w:r>
      <w:r w:rsidRPr="00012B5E">
        <w:t xml:space="preserve"> – O sistema deve calcular automaticamente </w:t>
      </w:r>
      <w:proofErr w:type="spellStart"/>
      <w:r w:rsidRPr="00012B5E">
        <w:t>quanto</w:t>
      </w:r>
      <w:proofErr w:type="spellEnd"/>
      <w:r w:rsidRPr="00012B5E">
        <w:t xml:space="preserve"> o usuário deve poupar por mês para alcançar a meta no prazo.</w:t>
      </w:r>
    </w:p>
    <w:p w14:paraId="017C4349" w14:textId="77777777" w:rsidR="00012B5E" w:rsidRPr="00012B5E" w:rsidRDefault="00012B5E" w:rsidP="00012B5E">
      <w:pPr>
        <w:numPr>
          <w:ilvl w:val="0"/>
          <w:numId w:val="5"/>
        </w:numPr>
      </w:pPr>
      <w:r w:rsidRPr="00012B5E">
        <w:rPr>
          <w:b/>
          <w:bCs/>
        </w:rPr>
        <w:t>RF14</w:t>
      </w:r>
      <w:r w:rsidRPr="00012B5E">
        <w:t xml:space="preserve"> – O sistema deve exibir o </w:t>
      </w:r>
      <w:r w:rsidRPr="00012B5E">
        <w:rPr>
          <w:b/>
          <w:bCs/>
        </w:rPr>
        <w:t>progresso da meta</w:t>
      </w:r>
      <w:r w:rsidRPr="00012B5E">
        <w:t xml:space="preserve"> em percentual e valores poupados.</w:t>
      </w:r>
    </w:p>
    <w:p w14:paraId="172DED83" w14:textId="77777777" w:rsidR="00012B5E" w:rsidRPr="00012B5E" w:rsidRDefault="00000000" w:rsidP="00012B5E">
      <w:r>
        <w:pict w14:anchorId="2BBC249D">
          <v:rect id="_x0000_i1030" style="width:0;height:1.5pt" o:hralign="center" o:hrstd="t" o:hr="t" fillcolor="#a0a0a0" stroked="f"/>
        </w:pict>
      </w:r>
    </w:p>
    <w:p w14:paraId="57FD7196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3.5 Projeções de Gastos (Manual → Automático)</w:t>
      </w:r>
    </w:p>
    <w:p w14:paraId="30FB7946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Fase 1: Manual</w:t>
      </w:r>
    </w:p>
    <w:p w14:paraId="3A683245" w14:textId="77777777" w:rsidR="00012B5E" w:rsidRPr="00012B5E" w:rsidRDefault="00012B5E" w:rsidP="00012B5E">
      <w:pPr>
        <w:numPr>
          <w:ilvl w:val="0"/>
          <w:numId w:val="6"/>
        </w:numPr>
      </w:pPr>
      <w:r w:rsidRPr="00012B5E">
        <w:rPr>
          <w:b/>
          <w:bCs/>
        </w:rPr>
        <w:t>RF15</w:t>
      </w:r>
      <w:r w:rsidRPr="00012B5E">
        <w:t xml:space="preserve"> – O sistema deve permitir que o usuário defina manualmente valores projetados para cada categoria no início do mês.</w:t>
      </w:r>
    </w:p>
    <w:p w14:paraId="4A5D519D" w14:textId="77777777" w:rsidR="00012B5E" w:rsidRPr="00012B5E" w:rsidRDefault="00012B5E" w:rsidP="00012B5E">
      <w:pPr>
        <w:numPr>
          <w:ilvl w:val="0"/>
          <w:numId w:val="6"/>
        </w:numPr>
      </w:pPr>
      <w:r w:rsidRPr="00012B5E">
        <w:rPr>
          <w:b/>
          <w:bCs/>
        </w:rPr>
        <w:t>RF16</w:t>
      </w:r>
      <w:r w:rsidRPr="00012B5E">
        <w:t xml:space="preserve"> – O sistema deve permitir que o usuário edite as projeções a qualquer momento.</w:t>
      </w:r>
    </w:p>
    <w:p w14:paraId="7910D7FD" w14:textId="77777777" w:rsidR="00012B5E" w:rsidRPr="00012B5E" w:rsidRDefault="00012B5E" w:rsidP="00012B5E">
      <w:pPr>
        <w:numPr>
          <w:ilvl w:val="0"/>
          <w:numId w:val="6"/>
        </w:numPr>
      </w:pPr>
      <w:r w:rsidRPr="00012B5E">
        <w:rPr>
          <w:b/>
          <w:bCs/>
        </w:rPr>
        <w:t>RF17</w:t>
      </w:r>
      <w:r w:rsidRPr="00012B5E">
        <w:t xml:space="preserve"> – O sistema deve comparar valores projetados x realizados.</w:t>
      </w:r>
    </w:p>
    <w:p w14:paraId="163AEA97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Fase 2: Automático</w:t>
      </w:r>
    </w:p>
    <w:p w14:paraId="6D466910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lastRenderedPageBreak/>
        <w:t>RF18</w:t>
      </w:r>
      <w:r w:rsidRPr="00012B5E">
        <w:t xml:space="preserve"> – O sistema deve sugerir projeções automáticas baseadas na média dos últimos 3 meses.</w:t>
      </w:r>
    </w:p>
    <w:p w14:paraId="41396C38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t>RF19</w:t>
      </w:r>
      <w:r w:rsidRPr="00012B5E">
        <w:t xml:space="preserve"> – O sistema deve permitir que o usuário aceite ou edite os valores sugeridos.</w:t>
      </w:r>
    </w:p>
    <w:p w14:paraId="52F97F47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t>RF20</w:t>
      </w:r>
      <w:r w:rsidRPr="00012B5E">
        <w:t xml:space="preserve"> – O sistema deve aprender preferências do usuário registrando ajustes feitos nas projeções sugeridas.</w:t>
      </w:r>
    </w:p>
    <w:p w14:paraId="4894A5F4" w14:textId="77777777" w:rsidR="00012B5E" w:rsidRPr="00012B5E" w:rsidRDefault="00012B5E" w:rsidP="00012B5E">
      <w:pPr>
        <w:numPr>
          <w:ilvl w:val="0"/>
          <w:numId w:val="7"/>
        </w:numPr>
      </w:pPr>
      <w:r w:rsidRPr="00012B5E">
        <w:rPr>
          <w:b/>
          <w:bCs/>
        </w:rPr>
        <w:t>RF21</w:t>
      </w:r>
      <w:r w:rsidRPr="00012B5E">
        <w:t xml:space="preserve"> – O sistema deve exibir mensagens com recomendações baseadas no histórico (</w:t>
      </w:r>
      <w:proofErr w:type="spellStart"/>
      <w:r w:rsidRPr="00012B5E">
        <w:t>ex</w:t>
      </w:r>
      <w:proofErr w:type="spellEnd"/>
      <w:r w:rsidRPr="00012B5E">
        <w:t>: “Sua média em Transporte foi R$ 280. Deseja projetar R$ 300?”).</w:t>
      </w:r>
    </w:p>
    <w:p w14:paraId="09AF4F58" w14:textId="77777777" w:rsidR="00012B5E" w:rsidRPr="00012B5E" w:rsidRDefault="00000000" w:rsidP="00012B5E">
      <w:r>
        <w:pict w14:anchorId="6BD57087">
          <v:rect id="_x0000_i1031" style="width:0;height:1.5pt" o:hralign="center" o:hrstd="t" o:hr="t" fillcolor="#a0a0a0" stroked="f"/>
        </w:pict>
      </w:r>
    </w:p>
    <w:p w14:paraId="2583A44F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3.6 Gamificação</w:t>
      </w:r>
    </w:p>
    <w:p w14:paraId="46432D29" w14:textId="77777777" w:rsidR="00012B5E" w:rsidRPr="00012B5E" w:rsidRDefault="00012B5E" w:rsidP="00012B5E">
      <w:pPr>
        <w:numPr>
          <w:ilvl w:val="0"/>
          <w:numId w:val="8"/>
        </w:numPr>
      </w:pPr>
      <w:r w:rsidRPr="00012B5E">
        <w:rPr>
          <w:b/>
          <w:bCs/>
        </w:rPr>
        <w:t>RF22</w:t>
      </w:r>
      <w:r w:rsidRPr="00012B5E">
        <w:t xml:space="preserve"> – O sistema deve recompensar o usuário com medalhas ou pontos quando mantiver os gastos próximos da projeção.</w:t>
      </w:r>
    </w:p>
    <w:p w14:paraId="1A285C28" w14:textId="77777777" w:rsidR="00012B5E" w:rsidRPr="00012B5E" w:rsidRDefault="00012B5E" w:rsidP="00012B5E">
      <w:pPr>
        <w:numPr>
          <w:ilvl w:val="0"/>
          <w:numId w:val="8"/>
        </w:numPr>
      </w:pPr>
      <w:r w:rsidRPr="00012B5E">
        <w:rPr>
          <w:b/>
          <w:bCs/>
        </w:rPr>
        <w:t>RF23</w:t>
      </w:r>
      <w:r w:rsidRPr="00012B5E">
        <w:t xml:space="preserve"> – O sistema deve manter um histórico de conquistas do usuário (melhor mês, maior disciplina, maior economia).</w:t>
      </w:r>
    </w:p>
    <w:p w14:paraId="19643157" w14:textId="77777777" w:rsidR="00012B5E" w:rsidRPr="00012B5E" w:rsidRDefault="00012B5E" w:rsidP="00012B5E">
      <w:pPr>
        <w:numPr>
          <w:ilvl w:val="0"/>
          <w:numId w:val="8"/>
        </w:numPr>
      </w:pPr>
      <w:r w:rsidRPr="00012B5E">
        <w:rPr>
          <w:b/>
          <w:bCs/>
        </w:rPr>
        <w:t>RF24</w:t>
      </w:r>
      <w:r w:rsidRPr="00012B5E">
        <w:t xml:space="preserve"> – O sistema deve exibir um ranking pessoal de desempenho financeiro do usuário.</w:t>
      </w:r>
    </w:p>
    <w:p w14:paraId="33C5A309" w14:textId="77777777" w:rsidR="00012B5E" w:rsidRPr="00012B5E" w:rsidRDefault="00000000" w:rsidP="00012B5E">
      <w:r>
        <w:pict w14:anchorId="764ACE8B">
          <v:rect id="_x0000_i1032" style="width:0;height:1.5pt" o:hralign="center" o:hrstd="t" o:hr="t" fillcolor="#a0a0a0" stroked="f"/>
        </w:pict>
      </w:r>
    </w:p>
    <w:p w14:paraId="400C4E3C" w14:textId="77777777" w:rsidR="00012B5E" w:rsidRPr="00012B5E" w:rsidRDefault="00012B5E" w:rsidP="00012B5E">
      <w:pPr>
        <w:rPr>
          <w:b/>
          <w:bCs/>
        </w:rPr>
      </w:pPr>
      <w:r w:rsidRPr="00012B5E">
        <w:rPr>
          <w:b/>
          <w:bCs/>
        </w:rPr>
        <w:t>4. Requisitos Não Funcionais (iniciais)</w:t>
      </w:r>
    </w:p>
    <w:p w14:paraId="6FFFB54B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RNF01 — Usabilidade da Interface</w:t>
      </w:r>
    </w:p>
    <w:p w14:paraId="3FDB03D8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apresentar uma interface simples e intuitiva, seguindo boas práticas de design (inspirado no padrão Apple), priorizando clareza e facilidade de uso.</w:t>
      </w:r>
    </w:p>
    <w:p w14:paraId="502F4A36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O usuário deve conseguir compreender a navegação e registrar uma transação sem necessidade de treinamento prévio.</w:t>
      </w:r>
    </w:p>
    <w:p w14:paraId="413EE42A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RNF02 — Tema e Paleta de Cores</w:t>
      </w:r>
    </w:p>
    <w:p w14:paraId="24C40457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 xml:space="preserve">Descrição: O sistema deve utilizar </w:t>
      </w:r>
      <w:proofErr w:type="spellStart"/>
      <w:r w:rsidRPr="00F20ABC">
        <w:t>dark</w:t>
      </w:r>
      <w:proofErr w:type="spellEnd"/>
      <w:r w:rsidRPr="00F20ABC">
        <w:t xml:space="preserve"> </w:t>
      </w:r>
      <w:proofErr w:type="spellStart"/>
      <w:r w:rsidRPr="00F20ABC">
        <w:t>mode</w:t>
      </w:r>
      <w:proofErr w:type="spellEnd"/>
      <w:r w:rsidRPr="00F20ABC">
        <w:t xml:space="preserve"> como padrão, com paleta em tons de verde para contraste.</w:t>
      </w:r>
    </w:p>
    <w:p w14:paraId="0EE7325C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Todas as telas devem seguir esse padrão visual. Futuramente, deve ser possível permitir alteração da paleta de cores.</w:t>
      </w:r>
    </w:p>
    <w:p w14:paraId="5683A21A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RNF03 — Registro Ágil de Transações</w:t>
      </w:r>
    </w:p>
    <w:p w14:paraId="12EE9F82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lastRenderedPageBreak/>
        <w:t>Descrição: O sistema deve permitir que o usuário registre receitas e despesas com o mínimo de cliques possível, priorizando rapidez.</w:t>
      </w:r>
    </w:p>
    <w:p w14:paraId="6769EC75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O registro de uma transação deve ser concluído em no máximo 2 interações (cliques ou toques).</w:t>
      </w:r>
    </w:p>
    <w:p w14:paraId="65A1211D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RNF04 — Tempo de Resposta</w:t>
      </w:r>
    </w:p>
    <w:p w14:paraId="718042DA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As ações comuns do sistema (login, registro de transação, carregamento de relatórios) devem ser processadas rapidamente.</w:t>
      </w:r>
    </w:p>
    <w:p w14:paraId="6091A5EC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O tempo de resposta não deve ultrapassar 2 segundos para operações comuns e 5 segundos para geração de</w:t>
      </w:r>
      <w:r w:rsidRPr="00F20ABC">
        <w:rPr>
          <w:b/>
          <w:bCs/>
        </w:rPr>
        <w:t xml:space="preserve"> </w:t>
      </w:r>
      <w:r w:rsidRPr="00F20ABC">
        <w:t>relatórios mensais.</w:t>
      </w:r>
    </w:p>
    <w:p w14:paraId="4E972AF8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RNF05 — Suporte a Usuários Simultâneos</w:t>
      </w:r>
    </w:p>
    <w:p w14:paraId="18585CF0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suportar múltiplos usuários conectados ao mesmo tempo sem perda significativa de desempenho.</w:t>
      </w:r>
    </w:p>
    <w:p w14:paraId="10F22BCC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O sistema deve operar adequadamente com até 500 usuários simultâneos.</w:t>
      </w:r>
    </w:p>
    <w:p w14:paraId="3586E4F6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RNF06 — Escalabilidade Técnica</w:t>
      </w:r>
    </w:p>
    <w:p w14:paraId="130A7F85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ser projetado para crescimento sem necessidade de reescrita completa.</w:t>
      </w:r>
    </w:p>
    <w:p w14:paraId="14CAD61B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Deve ser possível executar a aplicação em containers (Docker) e integrar novos módulos no futuro.</w:t>
      </w:r>
    </w:p>
    <w:p w14:paraId="4484738B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RNF07 — Banco de Dados Flexível</w:t>
      </w:r>
    </w:p>
    <w:p w14:paraId="28517C01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utilizar um banco de dados relacional, com possibilidade de integração a outras tecnologias no futuro.</w:t>
      </w:r>
    </w:p>
    <w:p w14:paraId="590F0A67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A arquitetura do banco deve permitir migração ou expansão sem impacto significativo no funcionamento atual.</w:t>
      </w:r>
    </w:p>
    <w:p w14:paraId="310EFBAB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RNF08 — Disponibilidade</w:t>
      </w:r>
    </w:p>
    <w:p w14:paraId="26D99854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estar disponível na maior parte do tempo, exceto em manutenções programadas.</w:t>
      </w:r>
    </w:p>
    <w:p w14:paraId="04B593C1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 xml:space="preserve">Critério de Aceitação: O </w:t>
      </w:r>
      <w:proofErr w:type="spellStart"/>
      <w:r w:rsidRPr="00F20ABC">
        <w:t>uptime</w:t>
      </w:r>
      <w:proofErr w:type="spellEnd"/>
      <w:r w:rsidRPr="00F20ABC">
        <w:t xml:space="preserve"> deve ser de no mínimo 99% ao mês.</w:t>
      </w:r>
    </w:p>
    <w:p w14:paraId="44F2004C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RNF09 — Backup e Recuperação</w:t>
      </w:r>
    </w:p>
    <w:p w14:paraId="13022B65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ter mecanismos de backup e recuperação em caso de falha.</w:t>
      </w:r>
    </w:p>
    <w:p w14:paraId="5547759E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lastRenderedPageBreak/>
        <w:t>Critério de Aceitação:</w:t>
      </w:r>
    </w:p>
    <w:p w14:paraId="31780385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Backup automático diário do banco de dados.</w:t>
      </w:r>
    </w:p>
    <w:p w14:paraId="642BC5FA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Tempo máximo de recuperação (RTO) de 2 horas em caso de falha crítica.</w:t>
      </w:r>
    </w:p>
    <w:p w14:paraId="7E56FEA7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RNF10 — Compatibilidade entre Navegadores</w:t>
      </w:r>
    </w:p>
    <w:p w14:paraId="6A745004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ser compatível com navegadores modernos.</w:t>
      </w:r>
    </w:p>
    <w:p w14:paraId="0B2E9355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Critério de Aceitação: Deve funcionar corretamente no Chrome, Firefox, Edge e Safari.</w:t>
      </w:r>
    </w:p>
    <w:p w14:paraId="14D6CA3F" w14:textId="77777777" w:rsidR="00F20ABC" w:rsidRPr="00F20ABC" w:rsidRDefault="00F20ABC" w:rsidP="00F20ABC">
      <w:pPr>
        <w:numPr>
          <w:ilvl w:val="0"/>
          <w:numId w:val="9"/>
        </w:numPr>
        <w:rPr>
          <w:b/>
          <w:bCs/>
        </w:rPr>
      </w:pPr>
      <w:r w:rsidRPr="00F20ABC">
        <w:rPr>
          <w:b/>
          <w:bCs/>
        </w:rPr>
        <w:t>RNF11 — Portabilidade para Mobile</w:t>
      </w:r>
    </w:p>
    <w:p w14:paraId="0F19865E" w14:textId="77777777" w:rsidR="00F20ABC" w:rsidRPr="00F20ABC" w:rsidRDefault="00F20ABC" w:rsidP="00F20ABC">
      <w:pPr>
        <w:numPr>
          <w:ilvl w:val="0"/>
          <w:numId w:val="9"/>
        </w:numPr>
      </w:pPr>
      <w:r w:rsidRPr="00F20ABC">
        <w:t>Descrição: O sistema deve possuir arquitetura preparada para adaptação futura a dispositivos móveis.</w:t>
      </w:r>
    </w:p>
    <w:p w14:paraId="21ADA45C" w14:textId="58915D69" w:rsidR="00EC044D" w:rsidRDefault="00F20ABC" w:rsidP="005F20C6">
      <w:pPr>
        <w:numPr>
          <w:ilvl w:val="0"/>
          <w:numId w:val="9"/>
        </w:numPr>
      </w:pPr>
      <w:r w:rsidRPr="00F20ABC">
        <w:t>Critério de Aceitação: Deve ser possível evoluir para PWA ou aplicativo nativo sem grandes alterações estruturais.</w:t>
      </w:r>
    </w:p>
    <w:sectPr w:rsidR="00EC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41D"/>
    <w:multiLevelType w:val="multilevel"/>
    <w:tmpl w:val="02D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C9D"/>
    <w:multiLevelType w:val="multilevel"/>
    <w:tmpl w:val="E408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79CD"/>
    <w:multiLevelType w:val="multilevel"/>
    <w:tmpl w:val="0A0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E6957"/>
    <w:multiLevelType w:val="multilevel"/>
    <w:tmpl w:val="FA4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F2729"/>
    <w:multiLevelType w:val="multilevel"/>
    <w:tmpl w:val="159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00085"/>
    <w:multiLevelType w:val="multilevel"/>
    <w:tmpl w:val="514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C272D"/>
    <w:multiLevelType w:val="multilevel"/>
    <w:tmpl w:val="44B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A1F45"/>
    <w:multiLevelType w:val="multilevel"/>
    <w:tmpl w:val="C95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30CE4"/>
    <w:multiLevelType w:val="multilevel"/>
    <w:tmpl w:val="510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16293"/>
    <w:multiLevelType w:val="multilevel"/>
    <w:tmpl w:val="D2BE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F1B24"/>
    <w:multiLevelType w:val="multilevel"/>
    <w:tmpl w:val="D1D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1113C"/>
    <w:multiLevelType w:val="multilevel"/>
    <w:tmpl w:val="D70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D44A5"/>
    <w:multiLevelType w:val="multilevel"/>
    <w:tmpl w:val="5A2A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1187D"/>
    <w:multiLevelType w:val="multilevel"/>
    <w:tmpl w:val="3E94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F2ED0"/>
    <w:multiLevelType w:val="multilevel"/>
    <w:tmpl w:val="2AC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44372"/>
    <w:multiLevelType w:val="multilevel"/>
    <w:tmpl w:val="74F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E78B0"/>
    <w:multiLevelType w:val="multilevel"/>
    <w:tmpl w:val="92D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E0EA1"/>
    <w:multiLevelType w:val="multilevel"/>
    <w:tmpl w:val="D7E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0226C"/>
    <w:multiLevelType w:val="multilevel"/>
    <w:tmpl w:val="639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B65EF"/>
    <w:multiLevelType w:val="multilevel"/>
    <w:tmpl w:val="8FB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5252D"/>
    <w:multiLevelType w:val="multilevel"/>
    <w:tmpl w:val="AF2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51723">
    <w:abstractNumId w:val="5"/>
  </w:num>
  <w:num w:numId="2" w16cid:durableId="1094060308">
    <w:abstractNumId w:val="3"/>
  </w:num>
  <w:num w:numId="3" w16cid:durableId="1970430962">
    <w:abstractNumId w:val="18"/>
  </w:num>
  <w:num w:numId="4" w16cid:durableId="1884243035">
    <w:abstractNumId w:val="0"/>
  </w:num>
  <w:num w:numId="5" w16cid:durableId="1732802851">
    <w:abstractNumId w:val="8"/>
  </w:num>
  <w:num w:numId="6" w16cid:durableId="72699585">
    <w:abstractNumId w:val="4"/>
  </w:num>
  <w:num w:numId="7" w16cid:durableId="809522101">
    <w:abstractNumId w:val="17"/>
  </w:num>
  <w:num w:numId="8" w16cid:durableId="569459942">
    <w:abstractNumId w:val="7"/>
  </w:num>
  <w:num w:numId="9" w16cid:durableId="274094390">
    <w:abstractNumId w:val="15"/>
  </w:num>
  <w:num w:numId="10" w16cid:durableId="1412389953">
    <w:abstractNumId w:val="10"/>
  </w:num>
  <w:num w:numId="11" w16cid:durableId="1246303634">
    <w:abstractNumId w:val="6"/>
  </w:num>
  <w:num w:numId="12" w16cid:durableId="926763928">
    <w:abstractNumId w:val="11"/>
  </w:num>
  <w:num w:numId="13" w16cid:durableId="861433633">
    <w:abstractNumId w:val="13"/>
  </w:num>
  <w:num w:numId="14" w16cid:durableId="404648365">
    <w:abstractNumId w:val="1"/>
  </w:num>
  <w:num w:numId="15" w16cid:durableId="317466856">
    <w:abstractNumId w:val="12"/>
  </w:num>
  <w:num w:numId="16" w16cid:durableId="1559247775">
    <w:abstractNumId w:val="19"/>
  </w:num>
  <w:num w:numId="17" w16cid:durableId="1771385968">
    <w:abstractNumId w:val="2"/>
  </w:num>
  <w:num w:numId="18" w16cid:durableId="1054739389">
    <w:abstractNumId w:val="16"/>
  </w:num>
  <w:num w:numId="19" w16cid:durableId="1815173795">
    <w:abstractNumId w:val="20"/>
  </w:num>
  <w:num w:numId="20" w16cid:durableId="1470977937">
    <w:abstractNumId w:val="14"/>
  </w:num>
  <w:num w:numId="21" w16cid:durableId="91900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5E"/>
    <w:rsid w:val="00012B5E"/>
    <w:rsid w:val="00051A11"/>
    <w:rsid w:val="005F20C6"/>
    <w:rsid w:val="00DB1F6E"/>
    <w:rsid w:val="00E82800"/>
    <w:rsid w:val="00EC044D"/>
    <w:rsid w:val="00F20ABC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4F8F"/>
  <w15:chartTrackingRefBased/>
  <w15:docId w15:val="{C7A9ED61-5EF0-4D42-990E-C758AC24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B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B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B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B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985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Gonçalves</dc:creator>
  <cp:keywords/>
  <dc:description/>
  <cp:lastModifiedBy>EMANUEL GONÇALVES BARBOSA</cp:lastModifiedBy>
  <cp:revision>4</cp:revision>
  <dcterms:created xsi:type="dcterms:W3CDTF">2025-08-28T13:00:00Z</dcterms:created>
  <dcterms:modified xsi:type="dcterms:W3CDTF">2025-09-02T01:07:00Z</dcterms:modified>
</cp:coreProperties>
</file>