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D471C" w14:textId="77777777" w:rsidR="00B75B3B" w:rsidRDefault="00B75B3B">
      <w:pPr>
        <w:pStyle w:val="Standard"/>
        <w:jc w:val="both"/>
        <w:rPr>
          <w:rFonts w:ascii="Century Gothic" w:hAnsi="Century Gothic"/>
          <w:sz w:val="20"/>
          <w:szCs w:val="20"/>
        </w:rPr>
      </w:pPr>
    </w:p>
    <w:p w14:paraId="211DC3FB" w14:textId="3B3D40BA" w:rsidR="00B75B3B" w:rsidRDefault="00B75B3B">
      <w:pPr>
        <w:pStyle w:val="Standard"/>
        <w:jc w:val="both"/>
        <w:rPr>
          <w:rFonts w:ascii="Century Gothic" w:hAnsi="Century Gothic"/>
          <w:sz w:val="20"/>
          <w:szCs w:val="20"/>
        </w:rPr>
      </w:pPr>
    </w:p>
    <w:p w14:paraId="37E8F4D7" w14:textId="77777777" w:rsidR="000760CF" w:rsidRDefault="000760CF">
      <w:pPr>
        <w:pStyle w:val="Standard"/>
        <w:jc w:val="both"/>
        <w:rPr>
          <w:rFonts w:ascii="Century Gothic" w:hAnsi="Century Gothic"/>
          <w:sz w:val="20"/>
          <w:szCs w:val="20"/>
        </w:rPr>
      </w:pPr>
    </w:p>
    <w:p w14:paraId="29CCFFEE" w14:textId="63C9460C" w:rsidR="000760CF" w:rsidRPr="003C381F" w:rsidRDefault="000760CF" w:rsidP="000760CF">
      <w:pPr>
        <w:pStyle w:val="Standard"/>
        <w:shd w:val="clear" w:color="auto" w:fill="5F497A" w:themeFill="accent4" w:themeFillShade="BF"/>
        <w:jc w:val="both"/>
        <w:rPr>
          <w:rFonts w:ascii="Century Gothic" w:hAnsi="Century Gothic"/>
          <w:b/>
          <w:bCs/>
          <w:color w:val="FFFFFF" w:themeColor="background1"/>
          <w:sz w:val="20"/>
          <w:szCs w:val="20"/>
        </w:rPr>
      </w:pPr>
      <w:r>
        <w:rPr>
          <w:rFonts w:ascii="Century Gothic" w:hAnsi="Century Gothic"/>
          <w:b/>
          <w:bCs/>
          <w:color w:val="FFFFFF" w:themeColor="background1"/>
          <w:sz w:val="20"/>
          <w:szCs w:val="20"/>
        </w:rPr>
        <w:t>DOCUMENTO DE DESIGN DE UM JOGO DIGITAL</w:t>
      </w:r>
    </w:p>
    <w:p w14:paraId="0D16411F" w14:textId="77777777" w:rsidR="000760CF" w:rsidRDefault="000760CF">
      <w:pPr>
        <w:pStyle w:val="Standard"/>
        <w:jc w:val="both"/>
        <w:rPr>
          <w:rFonts w:ascii="Century Gothic" w:hAnsi="Century Gothic"/>
          <w:sz w:val="20"/>
          <w:szCs w:val="20"/>
        </w:rPr>
      </w:pPr>
    </w:p>
    <w:p w14:paraId="6E5F8500" w14:textId="77777777" w:rsidR="00B75B3B" w:rsidRDefault="00B75B3B">
      <w:pPr>
        <w:pStyle w:val="Standard"/>
        <w:jc w:val="both"/>
        <w:rPr>
          <w:rFonts w:ascii="Century Gothic" w:hAnsi="Century Gothic"/>
          <w:sz w:val="20"/>
          <w:szCs w:val="20"/>
        </w:rPr>
      </w:pPr>
    </w:p>
    <w:p w14:paraId="617E3328" w14:textId="77777777" w:rsidR="00B75B3B" w:rsidRDefault="00B75B3B">
      <w:pPr>
        <w:pStyle w:val="Standard"/>
        <w:jc w:val="both"/>
        <w:rPr>
          <w:rFonts w:ascii="Century Gothic" w:hAnsi="Century Gothic"/>
          <w:sz w:val="20"/>
          <w:szCs w:val="20"/>
        </w:rPr>
      </w:pPr>
    </w:p>
    <w:p w14:paraId="21108FEF" w14:textId="2B997B69" w:rsidR="00FC7786" w:rsidRDefault="00A1490C">
      <w:pPr>
        <w:pStyle w:val="Standard"/>
        <w:jc w:val="both"/>
        <w:rPr>
          <w:rFonts w:ascii="Century Gothic" w:hAnsi="Century Gothic"/>
          <w:b/>
          <w:bCs/>
          <w:sz w:val="20"/>
          <w:szCs w:val="20"/>
        </w:rPr>
      </w:pPr>
      <w:r>
        <w:rPr>
          <w:rFonts w:ascii="Century Gothic" w:hAnsi="Century Gothic"/>
          <w:b/>
          <w:bCs/>
          <w:sz w:val="20"/>
          <w:szCs w:val="20"/>
        </w:rPr>
        <w:t>Grupo:</w:t>
      </w:r>
    </w:p>
    <w:p w14:paraId="4FA01D49" w14:textId="77777777" w:rsidR="00FC7786" w:rsidRDefault="00FC7786">
      <w:pPr>
        <w:pStyle w:val="Standard"/>
        <w:jc w:val="both"/>
        <w:rPr>
          <w:rFonts w:ascii="Century Gothic" w:hAnsi="Century Gothic"/>
          <w:sz w:val="20"/>
          <w:szCs w:val="20"/>
        </w:rPr>
      </w:pPr>
    </w:p>
    <w:tbl>
      <w:tblPr>
        <w:tblStyle w:val="TableGrid"/>
        <w:tblW w:w="0" w:type="auto"/>
        <w:tblLook w:val="04A0" w:firstRow="1" w:lastRow="0" w:firstColumn="1" w:lastColumn="0" w:noHBand="0" w:noVBand="1"/>
      </w:tblPr>
      <w:tblGrid>
        <w:gridCol w:w="2093"/>
        <w:gridCol w:w="7761"/>
      </w:tblGrid>
      <w:tr w:rsidR="004E5EA3" w14:paraId="44DDE4D8" w14:textId="77777777" w:rsidTr="004E5EA3">
        <w:trPr>
          <w:trHeight w:val="292"/>
        </w:trPr>
        <w:tc>
          <w:tcPr>
            <w:tcW w:w="2093" w:type="dxa"/>
            <w:vMerge w:val="restart"/>
          </w:tcPr>
          <w:p w14:paraId="58894175" w14:textId="77777777" w:rsidR="004E5EA3" w:rsidRDefault="004E5EA3" w:rsidP="004E5EA3">
            <w:pPr>
              <w:pStyle w:val="Standard"/>
              <w:jc w:val="center"/>
              <w:rPr>
                <w:rFonts w:ascii="Century Gothic" w:hAnsi="Century Gothic"/>
                <w:sz w:val="20"/>
                <w:szCs w:val="20"/>
              </w:rPr>
            </w:pPr>
          </w:p>
          <w:p w14:paraId="4FA7422F" w14:textId="77777777" w:rsidR="004E5EA3" w:rsidRDefault="004E5EA3" w:rsidP="004E5EA3">
            <w:pPr>
              <w:pStyle w:val="Standard"/>
              <w:jc w:val="center"/>
              <w:rPr>
                <w:rFonts w:ascii="Century Gothic" w:hAnsi="Century Gothic"/>
                <w:sz w:val="20"/>
                <w:szCs w:val="20"/>
              </w:rPr>
            </w:pPr>
          </w:p>
          <w:p w14:paraId="2900EC2C" w14:textId="77777777" w:rsidR="004E5EA3" w:rsidRDefault="004E5EA3" w:rsidP="004E5EA3">
            <w:pPr>
              <w:pStyle w:val="Standard"/>
              <w:jc w:val="center"/>
              <w:rPr>
                <w:rFonts w:ascii="Century Gothic" w:hAnsi="Century Gothic"/>
                <w:sz w:val="20"/>
                <w:szCs w:val="20"/>
              </w:rPr>
            </w:pPr>
          </w:p>
          <w:p w14:paraId="6EB22DD1" w14:textId="7ED03DAF" w:rsidR="004E5EA3" w:rsidRPr="004E5EA3" w:rsidRDefault="004E5EA3" w:rsidP="004E5EA3">
            <w:pPr>
              <w:pStyle w:val="Standard"/>
              <w:jc w:val="center"/>
              <w:rPr>
                <w:rFonts w:ascii="Century Gothic" w:hAnsi="Century Gothic"/>
                <w:b/>
                <w:bCs/>
                <w:sz w:val="20"/>
                <w:szCs w:val="20"/>
              </w:rPr>
            </w:pPr>
            <w:r w:rsidRPr="004E5EA3">
              <w:rPr>
                <w:rFonts w:ascii="Century Gothic" w:hAnsi="Century Gothic"/>
                <w:b/>
                <w:bCs/>
              </w:rPr>
              <w:t>Alunos</w:t>
            </w:r>
          </w:p>
        </w:tc>
        <w:tc>
          <w:tcPr>
            <w:tcW w:w="7761" w:type="dxa"/>
          </w:tcPr>
          <w:p w14:paraId="6F0C45C7" w14:textId="7A1C4F4C" w:rsidR="004E5EA3" w:rsidRDefault="004E5EA3">
            <w:pPr>
              <w:pStyle w:val="Standard"/>
              <w:jc w:val="both"/>
              <w:rPr>
                <w:rFonts w:ascii="Century Gothic" w:hAnsi="Century Gothic"/>
                <w:sz w:val="20"/>
                <w:szCs w:val="20"/>
              </w:rPr>
            </w:pPr>
            <w:r>
              <w:rPr>
                <w:rFonts w:ascii="Century Gothic" w:hAnsi="Century Gothic"/>
                <w:sz w:val="20"/>
                <w:szCs w:val="20"/>
              </w:rPr>
              <w:t xml:space="preserve">Manuel Gonçalves; </w:t>
            </w:r>
            <w:hyperlink r:id="rId8" w:history="1">
              <w:r w:rsidRPr="00531BAE">
                <w:rPr>
                  <w:rStyle w:val="Hyperlink"/>
                  <w:rFonts w:ascii="Century Gothic" w:hAnsi="Century Gothic"/>
                  <w:sz w:val="20"/>
                  <w:szCs w:val="20"/>
                </w:rPr>
                <w:t>manuelaugusto.6</w:t>
              </w:r>
              <w:r w:rsidRPr="00531BAE">
                <w:rPr>
                  <w:rStyle w:val="Hyperlink"/>
                  <w:rFonts w:ascii="Century Gothic" w:hAnsi="Century Gothic"/>
                  <w:sz w:val="20"/>
                  <w:szCs w:val="20"/>
                </w:rPr>
                <w:t>@</w:t>
              </w:r>
              <w:r w:rsidRPr="00531BAE">
                <w:rPr>
                  <w:rStyle w:val="Hyperlink"/>
                  <w:rFonts w:ascii="Century Gothic" w:hAnsi="Century Gothic"/>
                  <w:sz w:val="20"/>
                  <w:szCs w:val="20"/>
                </w:rPr>
                <w:t>gmail.com</w:t>
              </w:r>
            </w:hyperlink>
          </w:p>
        </w:tc>
      </w:tr>
      <w:tr w:rsidR="004E5EA3" w14:paraId="30B8407E" w14:textId="77777777" w:rsidTr="004E5EA3">
        <w:trPr>
          <w:trHeight w:val="267"/>
        </w:trPr>
        <w:tc>
          <w:tcPr>
            <w:tcW w:w="2093" w:type="dxa"/>
            <w:vMerge/>
          </w:tcPr>
          <w:p w14:paraId="14BB36A7" w14:textId="77777777" w:rsidR="004E5EA3" w:rsidRDefault="004E5EA3">
            <w:pPr>
              <w:pStyle w:val="Standard"/>
              <w:jc w:val="both"/>
              <w:rPr>
                <w:rFonts w:ascii="Century Gothic" w:hAnsi="Century Gothic"/>
                <w:sz w:val="20"/>
                <w:szCs w:val="20"/>
              </w:rPr>
            </w:pPr>
          </w:p>
        </w:tc>
        <w:tc>
          <w:tcPr>
            <w:tcW w:w="7761" w:type="dxa"/>
          </w:tcPr>
          <w:p w14:paraId="0FA10E8F" w14:textId="1B7EAC68" w:rsidR="004E5EA3" w:rsidRDefault="004E5EA3">
            <w:pPr>
              <w:pStyle w:val="Standard"/>
              <w:jc w:val="both"/>
              <w:rPr>
                <w:rFonts w:ascii="Century Gothic" w:hAnsi="Century Gothic"/>
                <w:sz w:val="20"/>
                <w:szCs w:val="20"/>
              </w:rPr>
            </w:pPr>
            <w:r>
              <w:rPr>
                <w:rFonts w:ascii="Century Gothic" w:hAnsi="Century Gothic"/>
                <w:sz w:val="20"/>
                <w:szCs w:val="20"/>
              </w:rPr>
              <w:t xml:space="preserve">Margarida Coelho; </w:t>
            </w:r>
            <w:hyperlink r:id="rId9" w:history="1">
              <w:r w:rsidRPr="00531BAE">
                <w:rPr>
                  <w:rStyle w:val="Hyperlink"/>
                  <w:rFonts w:ascii="Century Gothic" w:hAnsi="Century Gothic"/>
                  <w:sz w:val="20"/>
                  <w:szCs w:val="20"/>
                </w:rPr>
                <w:t>margaridafcc</w:t>
              </w:r>
              <w:r w:rsidRPr="00531BAE">
                <w:rPr>
                  <w:rStyle w:val="Hyperlink"/>
                  <w:rFonts w:ascii="Century Gothic" w:hAnsi="Century Gothic"/>
                  <w:sz w:val="20"/>
                  <w:szCs w:val="20"/>
                </w:rPr>
                <w:t>@</w:t>
              </w:r>
              <w:r w:rsidRPr="00531BAE">
                <w:rPr>
                  <w:rStyle w:val="Hyperlink"/>
                  <w:rFonts w:ascii="Century Gothic" w:hAnsi="Century Gothic"/>
                  <w:sz w:val="20"/>
                  <w:szCs w:val="20"/>
                </w:rPr>
                <w:t>hotmail.com</w:t>
              </w:r>
            </w:hyperlink>
          </w:p>
        </w:tc>
      </w:tr>
      <w:tr w:rsidR="004E5EA3" w14:paraId="31FE973A" w14:textId="77777777" w:rsidTr="004E5EA3">
        <w:trPr>
          <w:trHeight w:val="286"/>
        </w:trPr>
        <w:tc>
          <w:tcPr>
            <w:tcW w:w="2093" w:type="dxa"/>
            <w:vMerge/>
          </w:tcPr>
          <w:p w14:paraId="5D5785E8" w14:textId="77777777" w:rsidR="004E5EA3" w:rsidRDefault="004E5EA3">
            <w:pPr>
              <w:pStyle w:val="Standard"/>
              <w:jc w:val="both"/>
              <w:rPr>
                <w:rFonts w:ascii="Century Gothic" w:hAnsi="Century Gothic"/>
                <w:sz w:val="20"/>
                <w:szCs w:val="20"/>
              </w:rPr>
            </w:pPr>
          </w:p>
        </w:tc>
        <w:tc>
          <w:tcPr>
            <w:tcW w:w="7761" w:type="dxa"/>
          </w:tcPr>
          <w:p w14:paraId="278EF29F" w14:textId="284C1BD3" w:rsidR="004E5EA3" w:rsidRDefault="004E5EA3">
            <w:pPr>
              <w:pStyle w:val="Standard"/>
              <w:jc w:val="both"/>
              <w:rPr>
                <w:rFonts w:ascii="Century Gothic" w:hAnsi="Century Gothic"/>
                <w:sz w:val="20"/>
                <w:szCs w:val="20"/>
              </w:rPr>
            </w:pPr>
            <w:r>
              <w:rPr>
                <w:rFonts w:ascii="Century Gothic" w:hAnsi="Century Gothic"/>
                <w:sz w:val="20"/>
                <w:szCs w:val="20"/>
              </w:rPr>
              <w:t xml:space="preserve">Simón Marcos; </w:t>
            </w:r>
            <w:hyperlink r:id="rId10" w:history="1">
              <w:r w:rsidRPr="00531BAE">
                <w:rPr>
                  <w:rStyle w:val="Hyperlink"/>
                  <w:rFonts w:ascii="Century Gothic" w:hAnsi="Century Gothic"/>
                  <w:sz w:val="20"/>
                  <w:szCs w:val="20"/>
                </w:rPr>
                <w:t>simonaprea777</w:t>
              </w:r>
              <w:r w:rsidRPr="00531BAE">
                <w:rPr>
                  <w:rStyle w:val="Hyperlink"/>
                  <w:rFonts w:ascii="Century Gothic" w:hAnsi="Century Gothic"/>
                  <w:sz w:val="20"/>
                  <w:szCs w:val="20"/>
                </w:rPr>
                <w:t>@</w:t>
              </w:r>
              <w:r w:rsidRPr="00531BAE">
                <w:rPr>
                  <w:rStyle w:val="Hyperlink"/>
                  <w:rFonts w:ascii="Century Gothic" w:hAnsi="Century Gothic"/>
                  <w:sz w:val="20"/>
                  <w:szCs w:val="20"/>
                </w:rPr>
                <w:t>gmail.com</w:t>
              </w:r>
            </w:hyperlink>
          </w:p>
        </w:tc>
      </w:tr>
      <w:tr w:rsidR="004E5EA3" w14:paraId="032C3557" w14:textId="77777777" w:rsidTr="004E5EA3">
        <w:trPr>
          <w:trHeight w:val="275"/>
        </w:trPr>
        <w:tc>
          <w:tcPr>
            <w:tcW w:w="2093" w:type="dxa"/>
            <w:vMerge/>
          </w:tcPr>
          <w:p w14:paraId="33381634" w14:textId="77777777" w:rsidR="004E5EA3" w:rsidRDefault="004E5EA3">
            <w:pPr>
              <w:pStyle w:val="Standard"/>
              <w:jc w:val="both"/>
              <w:rPr>
                <w:rFonts w:ascii="Century Gothic" w:hAnsi="Century Gothic"/>
                <w:sz w:val="20"/>
                <w:szCs w:val="20"/>
              </w:rPr>
            </w:pPr>
          </w:p>
        </w:tc>
        <w:tc>
          <w:tcPr>
            <w:tcW w:w="7761" w:type="dxa"/>
          </w:tcPr>
          <w:p w14:paraId="0EFC6144" w14:textId="01B90D19" w:rsidR="004E5EA3" w:rsidRDefault="004E5EA3">
            <w:pPr>
              <w:pStyle w:val="Standard"/>
              <w:jc w:val="both"/>
              <w:rPr>
                <w:rFonts w:ascii="Century Gothic" w:hAnsi="Century Gothic"/>
                <w:sz w:val="20"/>
                <w:szCs w:val="20"/>
              </w:rPr>
            </w:pPr>
          </w:p>
        </w:tc>
      </w:tr>
      <w:tr w:rsidR="004E5EA3" w14:paraId="6F48D494" w14:textId="77777777" w:rsidTr="004E5EA3">
        <w:trPr>
          <w:trHeight w:val="266"/>
        </w:trPr>
        <w:tc>
          <w:tcPr>
            <w:tcW w:w="2093" w:type="dxa"/>
            <w:vMerge/>
          </w:tcPr>
          <w:p w14:paraId="0B648752" w14:textId="77777777" w:rsidR="004E5EA3" w:rsidRDefault="004E5EA3">
            <w:pPr>
              <w:pStyle w:val="Standard"/>
              <w:jc w:val="both"/>
              <w:rPr>
                <w:rFonts w:ascii="Century Gothic" w:hAnsi="Century Gothic"/>
                <w:sz w:val="20"/>
                <w:szCs w:val="20"/>
              </w:rPr>
            </w:pPr>
          </w:p>
        </w:tc>
        <w:tc>
          <w:tcPr>
            <w:tcW w:w="7761" w:type="dxa"/>
          </w:tcPr>
          <w:p w14:paraId="5206F098" w14:textId="09B8A37C" w:rsidR="004E5EA3" w:rsidRDefault="004E5EA3">
            <w:pPr>
              <w:pStyle w:val="Standard"/>
              <w:jc w:val="both"/>
              <w:rPr>
                <w:rFonts w:ascii="Century Gothic" w:hAnsi="Century Gothic"/>
                <w:sz w:val="20"/>
                <w:szCs w:val="20"/>
              </w:rPr>
            </w:pPr>
          </w:p>
        </w:tc>
      </w:tr>
      <w:tr w:rsidR="004E5EA3" w14:paraId="7FE9ADCE" w14:textId="77777777" w:rsidTr="004E5EA3">
        <w:trPr>
          <w:trHeight w:val="269"/>
        </w:trPr>
        <w:tc>
          <w:tcPr>
            <w:tcW w:w="2093" w:type="dxa"/>
            <w:vMerge/>
          </w:tcPr>
          <w:p w14:paraId="09779FB8" w14:textId="77777777" w:rsidR="004E5EA3" w:rsidRDefault="004E5EA3">
            <w:pPr>
              <w:pStyle w:val="Standard"/>
              <w:jc w:val="both"/>
              <w:rPr>
                <w:rFonts w:ascii="Century Gothic" w:hAnsi="Century Gothic"/>
                <w:sz w:val="20"/>
                <w:szCs w:val="20"/>
              </w:rPr>
            </w:pPr>
          </w:p>
        </w:tc>
        <w:tc>
          <w:tcPr>
            <w:tcW w:w="7761" w:type="dxa"/>
          </w:tcPr>
          <w:p w14:paraId="58102F0B" w14:textId="2AA7FBE7" w:rsidR="004E5EA3" w:rsidRDefault="004E5EA3">
            <w:pPr>
              <w:pStyle w:val="Standard"/>
              <w:jc w:val="both"/>
              <w:rPr>
                <w:rFonts w:ascii="Century Gothic" w:hAnsi="Century Gothic"/>
                <w:sz w:val="20"/>
                <w:szCs w:val="20"/>
              </w:rPr>
            </w:pPr>
          </w:p>
        </w:tc>
      </w:tr>
      <w:tr w:rsidR="004E5EA3" w14:paraId="044FBDB1" w14:textId="77777777" w:rsidTr="004E5EA3">
        <w:tc>
          <w:tcPr>
            <w:tcW w:w="2093" w:type="dxa"/>
            <w:vMerge/>
          </w:tcPr>
          <w:p w14:paraId="51C6D379" w14:textId="77777777" w:rsidR="004E5EA3" w:rsidRDefault="004E5EA3">
            <w:pPr>
              <w:pStyle w:val="Standard"/>
              <w:jc w:val="both"/>
              <w:rPr>
                <w:rFonts w:ascii="Century Gothic" w:hAnsi="Century Gothic"/>
                <w:sz w:val="20"/>
                <w:szCs w:val="20"/>
              </w:rPr>
            </w:pPr>
          </w:p>
        </w:tc>
        <w:tc>
          <w:tcPr>
            <w:tcW w:w="7761" w:type="dxa"/>
          </w:tcPr>
          <w:p w14:paraId="42BDBEDB" w14:textId="4D36FE4E" w:rsidR="004E5EA3" w:rsidRDefault="004E5EA3">
            <w:pPr>
              <w:pStyle w:val="Standard"/>
              <w:jc w:val="both"/>
              <w:rPr>
                <w:rFonts w:ascii="Century Gothic" w:hAnsi="Century Gothic"/>
                <w:sz w:val="20"/>
                <w:szCs w:val="20"/>
              </w:rPr>
            </w:pPr>
          </w:p>
        </w:tc>
      </w:tr>
    </w:tbl>
    <w:p w14:paraId="036504D3" w14:textId="77777777" w:rsidR="00FC7786" w:rsidRDefault="00FC7786">
      <w:pPr>
        <w:pStyle w:val="Standard"/>
        <w:jc w:val="both"/>
        <w:rPr>
          <w:rFonts w:ascii="Century Gothic" w:hAnsi="Century Gothic"/>
          <w:sz w:val="20"/>
          <w:szCs w:val="20"/>
        </w:rPr>
      </w:pPr>
    </w:p>
    <w:p w14:paraId="1206C009" w14:textId="77777777" w:rsidR="00B75B3B" w:rsidRDefault="00B75B3B">
      <w:pPr>
        <w:pStyle w:val="Standard"/>
        <w:jc w:val="both"/>
        <w:rPr>
          <w:rFonts w:ascii="Century Gothic" w:hAnsi="Century Gothic"/>
          <w:sz w:val="20"/>
          <w:szCs w:val="20"/>
        </w:rPr>
      </w:pPr>
    </w:p>
    <w:p w14:paraId="2801C1F5" w14:textId="77777777" w:rsidR="00B75B3B" w:rsidRDefault="00A1490C">
      <w:pPr>
        <w:pStyle w:val="Standard"/>
        <w:jc w:val="both"/>
        <w:rPr>
          <w:rFonts w:ascii="Century Gothic" w:hAnsi="Century Gothic"/>
          <w:sz w:val="20"/>
          <w:szCs w:val="20"/>
        </w:rPr>
      </w:pPr>
      <w:r>
        <w:rPr>
          <w:rFonts w:ascii="Century Gothic" w:hAnsi="Century Gothic"/>
          <w:b/>
          <w:bCs/>
          <w:sz w:val="20"/>
          <w:szCs w:val="20"/>
        </w:rPr>
        <w:t>Versão:</w:t>
      </w:r>
      <w:r>
        <w:rPr>
          <w:rFonts w:ascii="Century Gothic" w:hAnsi="Century Gothic"/>
          <w:sz w:val="20"/>
          <w:szCs w:val="20"/>
        </w:rPr>
        <w:t xml:space="preserve"> 1.0</w:t>
      </w:r>
    </w:p>
    <w:p w14:paraId="667A9FAE" w14:textId="110C19A0" w:rsidR="00B75B3B" w:rsidRDefault="00A1490C">
      <w:pPr>
        <w:pStyle w:val="Standard"/>
        <w:jc w:val="both"/>
      </w:pPr>
      <w:r>
        <w:rPr>
          <w:rFonts w:ascii="Century Gothic" w:hAnsi="Century Gothic"/>
          <w:b/>
          <w:bCs/>
          <w:sz w:val="20"/>
          <w:szCs w:val="20"/>
        </w:rPr>
        <w:t>Data:</w:t>
      </w:r>
      <w:r>
        <w:rPr>
          <w:rFonts w:ascii="Century Gothic" w:hAnsi="Century Gothic"/>
          <w:sz w:val="20"/>
          <w:szCs w:val="20"/>
        </w:rPr>
        <w:t xml:space="preserve"> </w:t>
      </w:r>
      <w:r w:rsidR="00F345DD">
        <w:rPr>
          <w:rFonts w:ascii="Century Gothic" w:hAnsi="Century Gothic"/>
          <w:sz w:val="20"/>
          <w:szCs w:val="20"/>
        </w:rPr>
        <w:t>11 de Maio de 2024</w:t>
      </w:r>
    </w:p>
    <w:p w14:paraId="094CC196" w14:textId="77777777" w:rsidR="00B75B3B" w:rsidRDefault="00B75B3B">
      <w:pPr>
        <w:pStyle w:val="Standard"/>
        <w:jc w:val="both"/>
        <w:rPr>
          <w:rFonts w:ascii="Century Gothic" w:hAnsi="Century Gothic"/>
          <w:sz w:val="20"/>
          <w:szCs w:val="20"/>
        </w:rPr>
      </w:pPr>
    </w:p>
    <w:p w14:paraId="60AB5621" w14:textId="77777777" w:rsidR="00B75B3B" w:rsidRDefault="00B75B3B">
      <w:pPr>
        <w:pStyle w:val="Standard"/>
        <w:jc w:val="both"/>
        <w:rPr>
          <w:rFonts w:ascii="Century Gothic" w:hAnsi="Century Gothic"/>
          <w:sz w:val="20"/>
          <w:szCs w:val="20"/>
        </w:rPr>
      </w:pPr>
    </w:p>
    <w:p w14:paraId="28142A7F" w14:textId="77777777" w:rsidR="00B75B3B" w:rsidRDefault="00B75B3B">
      <w:pPr>
        <w:pStyle w:val="Standard"/>
        <w:jc w:val="both"/>
        <w:rPr>
          <w:rFonts w:ascii="Century Gothic" w:hAnsi="Century Gothic"/>
          <w:sz w:val="20"/>
          <w:szCs w:val="20"/>
        </w:rPr>
      </w:pPr>
    </w:p>
    <w:p w14:paraId="28AF234E" w14:textId="49D544FE" w:rsidR="00B75B3B" w:rsidRDefault="00A1490C">
      <w:pPr>
        <w:pStyle w:val="Standard"/>
        <w:jc w:val="both"/>
        <w:rPr>
          <w:rFonts w:ascii="Century Gothic" w:hAnsi="Century Gothic"/>
          <w:b/>
          <w:bCs/>
          <w:sz w:val="28"/>
          <w:szCs w:val="28"/>
        </w:rPr>
      </w:pPr>
      <w:r>
        <w:rPr>
          <w:rFonts w:ascii="Century Gothic" w:hAnsi="Century Gothic"/>
          <w:b/>
          <w:bCs/>
          <w:sz w:val="28"/>
          <w:szCs w:val="28"/>
        </w:rPr>
        <w:t>Título:</w:t>
      </w:r>
      <w:r w:rsidR="00F345DD">
        <w:rPr>
          <w:rFonts w:ascii="Century Gothic" w:hAnsi="Century Gothic"/>
          <w:b/>
          <w:bCs/>
          <w:sz w:val="28"/>
          <w:szCs w:val="28"/>
        </w:rPr>
        <w:t xml:space="preserve"> Bloodsvânia</w:t>
      </w:r>
    </w:p>
    <w:p w14:paraId="30A82A97" w14:textId="77777777" w:rsidR="00F345DD" w:rsidRDefault="00F345DD">
      <w:pPr>
        <w:pStyle w:val="Standard"/>
        <w:jc w:val="both"/>
        <w:rPr>
          <w:rFonts w:ascii="Century Gothic" w:hAnsi="Century Gothic"/>
          <w:b/>
          <w:bCs/>
          <w:sz w:val="28"/>
          <w:szCs w:val="28"/>
        </w:rPr>
      </w:pPr>
    </w:p>
    <w:p w14:paraId="61EA20A8" w14:textId="75F34410" w:rsidR="00B75B3B" w:rsidRPr="006D6509" w:rsidRDefault="00A1490C">
      <w:pPr>
        <w:pStyle w:val="Standard"/>
        <w:jc w:val="both"/>
        <w:rPr>
          <w:rFonts w:ascii="Century Gothic" w:hAnsi="Century Gothic"/>
          <w:b/>
          <w:bCs/>
          <w:sz w:val="20"/>
          <w:szCs w:val="20"/>
          <w:lang w:val="en-US"/>
        </w:rPr>
      </w:pPr>
      <w:r w:rsidRPr="006D6509">
        <w:rPr>
          <w:rFonts w:ascii="Century Gothic" w:hAnsi="Century Gothic"/>
          <w:b/>
          <w:bCs/>
          <w:sz w:val="20"/>
          <w:szCs w:val="20"/>
          <w:lang w:val="en-US"/>
        </w:rPr>
        <w:t>Storyline:</w:t>
      </w:r>
      <w:r w:rsidR="006D6509" w:rsidRPr="006D6509">
        <w:rPr>
          <w:rFonts w:ascii="Century Gothic" w:hAnsi="Century Gothic"/>
          <w:b/>
          <w:bCs/>
          <w:sz w:val="20"/>
          <w:szCs w:val="20"/>
          <w:lang w:val="en-US"/>
        </w:rPr>
        <w:t xml:space="preserve"> </w:t>
      </w:r>
      <w:r w:rsidR="006D6509" w:rsidRPr="006D6509">
        <w:rPr>
          <w:rFonts w:ascii="Century Gothic" w:hAnsi="Century Gothic" w:cs="Noto Sans"/>
          <w:sz w:val="20"/>
          <w:szCs w:val="20"/>
          <w:bdr w:val="none" w:sz="0" w:space="0" w:color="auto" w:frame="1"/>
          <w:lang w:val="en-US"/>
        </w:rPr>
        <w:t xml:space="preserve">Bloodsvânia, an </w:t>
      </w:r>
      <w:r w:rsidR="00395FA6" w:rsidRPr="006D6509">
        <w:rPr>
          <w:rFonts w:ascii="Century Gothic" w:hAnsi="Century Gothic" w:cs="Noto Sans"/>
          <w:sz w:val="20"/>
          <w:szCs w:val="20"/>
          <w:bdr w:val="none" w:sz="0" w:space="0" w:color="auto" w:frame="1"/>
          <w:lang w:val="en-US"/>
        </w:rPr>
        <w:t>action-adventure</w:t>
      </w:r>
      <w:r w:rsidR="006D6509" w:rsidRPr="006D6509">
        <w:rPr>
          <w:rFonts w:ascii="Century Gothic" w:hAnsi="Century Gothic" w:cs="Noto Sans"/>
          <w:sz w:val="20"/>
          <w:szCs w:val="20"/>
          <w:bdr w:val="none" w:sz="0" w:space="0" w:color="auto" w:frame="1"/>
          <w:lang w:val="en-US"/>
        </w:rPr>
        <w:t xml:space="preserve"> game mashing both the action of the Arkham games and the vibes of Resident Evil 4! In Bloodsvânia, you'll live through a </w:t>
      </w:r>
      <w:r w:rsidR="006D6509" w:rsidRPr="006D6509">
        <w:rPr>
          <w:rFonts w:ascii="Century Gothic" w:hAnsi="Century Gothic" w:cs="Noto Sans"/>
          <w:sz w:val="20"/>
          <w:szCs w:val="20"/>
          <w:bdr w:val="none" w:sz="0" w:space="0" w:color="auto" w:frame="1"/>
          <w:lang w:val="en-US"/>
        </w:rPr>
        <w:t>Victorian</w:t>
      </w:r>
      <w:r w:rsidR="006D6509" w:rsidRPr="006D6509">
        <w:rPr>
          <w:rFonts w:ascii="Century Gothic" w:hAnsi="Century Gothic" w:cs="Noto Sans"/>
          <w:sz w:val="20"/>
          <w:szCs w:val="20"/>
          <w:bdr w:val="none" w:sz="0" w:space="0" w:color="auto" w:frame="1"/>
          <w:lang w:val="en-US"/>
        </w:rPr>
        <w:t>-like era where vampires and humans, enemies for most of their lives, learned to coexist! Taking control of the first human-vampire hybrid that was locked up for most of their life you'll try to escape your prison and find out who and what you are, discovering secrets about this world and the unseen wonders lurking beneath it!</w:t>
      </w:r>
    </w:p>
    <w:p w14:paraId="6DF3A525" w14:textId="77777777" w:rsidR="00B75B3B" w:rsidRPr="006D6509" w:rsidRDefault="00B75B3B">
      <w:pPr>
        <w:pStyle w:val="Standard"/>
        <w:jc w:val="both"/>
        <w:rPr>
          <w:rFonts w:ascii="Century Gothic" w:hAnsi="Century Gothic"/>
          <w:sz w:val="20"/>
          <w:szCs w:val="20"/>
          <w:lang w:val="en-US"/>
        </w:rPr>
      </w:pPr>
    </w:p>
    <w:p w14:paraId="37136DA9" w14:textId="77777777" w:rsidR="00B75B3B" w:rsidRPr="006D6509" w:rsidRDefault="00B75B3B">
      <w:pPr>
        <w:pStyle w:val="Standard"/>
        <w:jc w:val="both"/>
        <w:rPr>
          <w:rFonts w:ascii="Century Gothic" w:hAnsi="Century Gothic"/>
          <w:sz w:val="20"/>
          <w:szCs w:val="20"/>
          <w:lang w:val="en-US"/>
        </w:rPr>
      </w:pPr>
    </w:p>
    <w:p w14:paraId="7F62B18D" w14:textId="77777777" w:rsidR="00B75B3B" w:rsidRPr="006D6509" w:rsidRDefault="00B75B3B">
      <w:pPr>
        <w:pStyle w:val="Standard"/>
        <w:jc w:val="both"/>
        <w:rPr>
          <w:rFonts w:ascii="Century Gothic" w:hAnsi="Century Gothic"/>
          <w:sz w:val="20"/>
          <w:szCs w:val="20"/>
          <w:lang w:val="en-US"/>
        </w:rPr>
      </w:pPr>
    </w:p>
    <w:p w14:paraId="0842612B" w14:textId="77777777" w:rsidR="00B75B3B" w:rsidRDefault="00A1490C">
      <w:pPr>
        <w:pStyle w:val="Standard"/>
        <w:jc w:val="both"/>
        <w:rPr>
          <w:rFonts w:ascii="Century Gothic" w:hAnsi="Century Gothic"/>
          <w:b/>
          <w:bCs/>
          <w:sz w:val="20"/>
          <w:szCs w:val="20"/>
        </w:rPr>
      </w:pPr>
      <w:r>
        <w:rPr>
          <w:rFonts w:ascii="Century Gothic" w:hAnsi="Century Gothic"/>
          <w:b/>
          <w:bCs/>
          <w:sz w:val="20"/>
          <w:szCs w:val="20"/>
        </w:rPr>
        <w:t>Informação de copyright</w:t>
      </w:r>
    </w:p>
    <w:p w14:paraId="7596544F" w14:textId="77777777" w:rsidR="00B75B3B" w:rsidRDefault="00A1490C">
      <w:pPr>
        <w:pStyle w:val="Standard"/>
        <w:jc w:val="both"/>
        <w:rPr>
          <w:rFonts w:ascii="Century Gothic" w:hAnsi="Century Gothic"/>
          <w:sz w:val="20"/>
          <w:szCs w:val="20"/>
        </w:rPr>
      </w:pPr>
      <w:r>
        <w:br w:type="page"/>
      </w:r>
    </w:p>
    <w:p w14:paraId="232D428D" w14:textId="77777777" w:rsidR="00B75B3B" w:rsidRDefault="00B75B3B">
      <w:pPr>
        <w:pStyle w:val="Standard"/>
        <w:jc w:val="both"/>
        <w:rPr>
          <w:rFonts w:ascii="Century Gothic" w:hAnsi="Century Gothic"/>
          <w:sz w:val="20"/>
          <w:szCs w:val="20"/>
        </w:rPr>
      </w:pPr>
    </w:p>
    <w:p w14:paraId="1A5EEBC6" w14:textId="77777777" w:rsidR="00B75B3B" w:rsidRDefault="00B75B3B">
      <w:pPr>
        <w:pStyle w:val="Standard"/>
        <w:jc w:val="both"/>
        <w:rPr>
          <w:rFonts w:ascii="Century Gothic" w:hAnsi="Century Gothic"/>
          <w:sz w:val="20"/>
          <w:szCs w:val="20"/>
        </w:rPr>
      </w:pPr>
    </w:p>
    <w:p w14:paraId="4687C885" w14:textId="77777777" w:rsidR="00B75B3B" w:rsidRDefault="00A1490C">
      <w:pPr>
        <w:pStyle w:val="Heading5"/>
        <w:rPr>
          <w:rFonts w:ascii="Century Gothic" w:hAnsi="Century Gothic"/>
          <w:i w:val="0"/>
          <w:iCs w:val="0"/>
          <w:sz w:val="20"/>
          <w:szCs w:val="20"/>
        </w:rPr>
      </w:pPr>
      <w:r>
        <w:rPr>
          <w:rFonts w:ascii="Century Gothic" w:hAnsi="Century Gothic"/>
          <w:i w:val="0"/>
          <w:iCs w:val="0"/>
          <w:sz w:val="20"/>
          <w:szCs w:val="20"/>
        </w:rPr>
        <w:t>Outline</w:t>
      </w:r>
    </w:p>
    <w:p w14:paraId="62247BFE" w14:textId="77777777" w:rsidR="00B75B3B" w:rsidRDefault="00B75B3B">
      <w:pPr>
        <w:pStyle w:val="Standard"/>
        <w:rPr>
          <w:rFonts w:ascii="Century Gothic" w:hAnsi="Century Gothic"/>
          <w:sz w:val="20"/>
          <w:szCs w:val="20"/>
        </w:rPr>
      </w:pPr>
    </w:p>
    <w:p w14:paraId="2CB5ABC5" w14:textId="77777777" w:rsidR="00B75B3B" w:rsidRDefault="00A1490C">
      <w:pPr>
        <w:pStyle w:val="Standard"/>
        <w:numPr>
          <w:ilvl w:val="0"/>
          <w:numId w:val="2"/>
        </w:numPr>
        <w:rPr>
          <w:rFonts w:ascii="Century Gothic" w:hAnsi="Century Gothic"/>
          <w:sz w:val="20"/>
          <w:szCs w:val="20"/>
        </w:rPr>
      </w:pPr>
      <w:r>
        <w:rPr>
          <w:rFonts w:ascii="Century Gothic" w:hAnsi="Century Gothic"/>
          <w:sz w:val="20"/>
          <w:szCs w:val="20"/>
        </w:rPr>
        <w:t>Tabela de Conteúdos – Se for prático, podem fazer-se hiperligações dentro do próprio documento. De qualquer modo, a paginação deve estar sempre actualizada.</w:t>
      </w:r>
    </w:p>
    <w:p w14:paraId="508B7F01"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Historial do Design – Listagem sintética das alterações efectuadas nas diferentes versões.</w:t>
      </w:r>
    </w:p>
    <w:p w14:paraId="12942C6C"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 – Visão Geral</w:t>
      </w:r>
    </w:p>
    <w:p w14:paraId="5978E3A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Conceito de jogo</w:t>
      </w:r>
    </w:p>
    <w:p w14:paraId="0DC2754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Features</w:t>
      </w:r>
    </w:p>
    <w:p w14:paraId="7819148E"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Género</w:t>
      </w:r>
    </w:p>
    <w:p w14:paraId="7536728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Público-alvo</w:t>
      </w:r>
    </w:p>
    <w:p w14:paraId="44D4E1C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Referências no mercado – Remete para o anexo com as fichas de referência.</w:t>
      </w:r>
    </w:p>
    <w:p w14:paraId="35E6CB24"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Sumário do fluxo de jogo – Como é que o jogador percorre o jogo.</w:t>
      </w:r>
    </w:p>
    <w:p w14:paraId="720BE5DD"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Estética (Visualização e atmosfera) – Qual o tipo de ambiente do jogo? Que tipo de estilo visual tem?</w:t>
      </w:r>
    </w:p>
    <w:p w14:paraId="4D7E3B8E"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Abrangência do Projecto – Um sumário da abrangência do projecto.</w:t>
      </w:r>
    </w:p>
    <w:p w14:paraId="7EBFA28E"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locais</w:t>
      </w:r>
    </w:p>
    <w:p w14:paraId="18CC17F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níveis</w:t>
      </w:r>
    </w:p>
    <w:p w14:paraId="68C084F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NPC’s</w:t>
      </w:r>
    </w:p>
    <w:p w14:paraId="3CBB06C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armas</w:t>
      </w:r>
    </w:p>
    <w:p w14:paraId="6E00A9FB"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Etc.</w:t>
      </w:r>
    </w:p>
    <w:p w14:paraId="2A85F546"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II – Gameplay e Mecânica</w:t>
      </w:r>
    </w:p>
    <w:p w14:paraId="701F5844"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Gameplay</w:t>
      </w:r>
    </w:p>
    <w:p w14:paraId="7D8A20BC"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Progressão de jogo</w:t>
      </w:r>
    </w:p>
    <w:p w14:paraId="3716CC33"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Estrutura de desafios (missões)</w:t>
      </w:r>
    </w:p>
    <w:p w14:paraId="00A49CC5"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Estrutura de Puzzles</w:t>
      </w:r>
    </w:p>
    <w:p w14:paraId="461ED5A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Objectivos – Quais são?</w:t>
      </w:r>
    </w:p>
    <w:p w14:paraId="27F8632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Fluência de jogo – Como é que o jogo flui para o jogador?</w:t>
      </w:r>
    </w:p>
    <w:p w14:paraId="7F01C16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Mecânica base – Quais são as regras do jogo, quer explícitas quer implícitas. Qual é o modelo de universo criado; como é que todas as suas peças interagem?</w:t>
      </w:r>
    </w:p>
    <w:p w14:paraId="0164DF7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Física – Como funciona a física deste universo?</w:t>
      </w:r>
    </w:p>
    <w:p w14:paraId="15DD8C4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Movimento</w:t>
      </w:r>
    </w:p>
    <w:p w14:paraId="6F5C6F64"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Geral</w:t>
      </w:r>
    </w:p>
    <w:p w14:paraId="482A399D"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Outro</w:t>
      </w:r>
    </w:p>
    <w:p w14:paraId="16F11C05"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Objectos</w:t>
      </w:r>
    </w:p>
    <w:p w14:paraId="3ACCB97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Agarrar Objectos</w:t>
      </w:r>
    </w:p>
    <w:p w14:paraId="5AF304C8"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Mover Objectos</w:t>
      </w:r>
    </w:p>
    <w:p w14:paraId="380B599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Acções</w:t>
      </w:r>
    </w:p>
    <w:p w14:paraId="267946D5"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Switches e Botões</w:t>
      </w:r>
    </w:p>
    <w:p w14:paraId="159F23B6"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Agarrar, carregar e largar</w:t>
      </w:r>
    </w:p>
    <w:p w14:paraId="1529B7CA"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Falar</w:t>
      </w:r>
    </w:p>
    <w:p w14:paraId="7C7C7C7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Ler</w:t>
      </w:r>
    </w:p>
    <w:p w14:paraId="4EC021B8"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Combate / Luta – Se existe luta ou conflito, como é que é modelado?</w:t>
      </w:r>
    </w:p>
    <w:p w14:paraId="3BDA821C"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Economia – Qual é a economia do jogo? Como funciona?</w:t>
      </w:r>
    </w:p>
    <w:p w14:paraId="48BE4616"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Fluxo de Interfaces</w:t>
      </w:r>
    </w:p>
    <w:p w14:paraId="469392A2"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Fluxograma de interfaces– Descrição gráfica (em mapa) dos principais interfaces e do seu relacionamento.</w:t>
      </w:r>
    </w:p>
    <w:p w14:paraId="266D261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Layout / Descrição de interfaces – Qual a utilidade de cada interface?</w:t>
      </w:r>
    </w:p>
    <w:p w14:paraId="445C41DD"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Menú principal</w:t>
      </w:r>
    </w:p>
    <w:p w14:paraId="22578385"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Opções</w:t>
      </w:r>
    </w:p>
    <w:p w14:paraId="125D3CB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Etc.</w:t>
      </w:r>
    </w:p>
    <w:p w14:paraId="1DEE0EB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Opções de Jogo – Quais são as opções de jogo e como é que afectam o gameplay e a mecânica?</w:t>
      </w:r>
    </w:p>
    <w:p w14:paraId="50B6859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Replaying e Saving</w:t>
      </w:r>
    </w:p>
    <w:p w14:paraId="052F3A1D"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Cheats e/ou Easter Eggs</w:t>
      </w:r>
    </w:p>
    <w:p w14:paraId="7FD5189D"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III – História, Mundo e Personagens</w:t>
      </w:r>
    </w:p>
    <w:p w14:paraId="2D1E341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lastRenderedPageBreak/>
        <w:t>História e Narrativa – Elementos específicos, como argumentos para cut-scenes, são referidos e anexados; não interrompem o fluxo do DDJD.</w:t>
      </w:r>
    </w:p>
    <w:p w14:paraId="7AC08C40"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Back story</w:t>
      </w:r>
    </w:p>
    <w:p w14:paraId="47D15AC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Plot-points</w:t>
      </w:r>
    </w:p>
    <w:p w14:paraId="45954583"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Progressão de jogo</w:t>
      </w:r>
    </w:p>
    <w:p w14:paraId="0A9880AB"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Considerações de licença</w:t>
      </w:r>
    </w:p>
    <w:p w14:paraId="178CDDF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Cut Scenes</w:t>
      </w:r>
    </w:p>
    <w:p w14:paraId="122B146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Cut scene #1</w:t>
      </w:r>
    </w:p>
    <w:p w14:paraId="19BAB9EB"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Personagens</w:t>
      </w:r>
    </w:p>
    <w:p w14:paraId="2B7B2192"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Descrição</w:t>
      </w:r>
    </w:p>
    <w:p w14:paraId="2DC3B688"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Storyboard</w:t>
      </w:r>
    </w:p>
    <w:p w14:paraId="483E46BD"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Argumento (referência ao anexo)</w:t>
      </w:r>
    </w:p>
    <w:p w14:paraId="182C978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Cut scene #2</w:t>
      </w:r>
    </w:p>
    <w:p w14:paraId="01BCF75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etc.</w:t>
      </w:r>
    </w:p>
    <w:p w14:paraId="4969CFB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Mundo</w:t>
      </w:r>
    </w:p>
    <w:p w14:paraId="7B53B7F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Ambiente geral e atmosfera</w:t>
      </w:r>
    </w:p>
    <w:p w14:paraId="55C6617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Area #1</w:t>
      </w:r>
    </w:p>
    <w:p w14:paraId="369501B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Descrição geral</w:t>
      </w:r>
    </w:p>
    <w:p w14:paraId="0D6ED4BF"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Características físicas</w:t>
      </w:r>
    </w:p>
    <w:p w14:paraId="6FE4570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Níveis que usam a área</w:t>
      </w:r>
    </w:p>
    <w:p w14:paraId="25EAEDB3"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Ligações a outras áreas</w:t>
      </w:r>
    </w:p>
    <w:p w14:paraId="40ADBD2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Area #2</w:t>
      </w:r>
    </w:p>
    <w:p w14:paraId="643F365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etc.</w:t>
      </w:r>
    </w:p>
    <w:p w14:paraId="6813D2D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w:t>
      </w:r>
    </w:p>
    <w:p w14:paraId="5B8D316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Personagem #1</w:t>
      </w:r>
    </w:p>
    <w:p w14:paraId="52AD9423"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Back story</w:t>
      </w:r>
    </w:p>
    <w:p w14:paraId="6818DA6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Personalidade</w:t>
      </w:r>
    </w:p>
    <w:p w14:paraId="1C7EA903"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Aparência</w:t>
      </w:r>
    </w:p>
    <w:p w14:paraId="42268F89"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Características físicas</w:t>
      </w:r>
    </w:p>
    <w:p w14:paraId="5C5D647E"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Imagens e animações</w:t>
      </w:r>
    </w:p>
    <w:p w14:paraId="05E51AE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Competências especiais</w:t>
      </w:r>
    </w:p>
    <w:p w14:paraId="4146D82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Relevância para a história</w:t>
      </w:r>
    </w:p>
    <w:p w14:paraId="55E02DA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Relação com as outras personagens</w:t>
      </w:r>
    </w:p>
    <w:p w14:paraId="1443804A"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Estatísticas</w:t>
      </w:r>
    </w:p>
    <w:p w14:paraId="7C9D419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Character #2</w:t>
      </w:r>
    </w:p>
    <w:p w14:paraId="37EA2C3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etc.</w:t>
      </w:r>
    </w:p>
    <w:p w14:paraId="2DAF75FA"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IV – Níveis</w:t>
      </w:r>
    </w:p>
    <w:p w14:paraId="3F4DC78B"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Nível#1</w:t>
      </w:r>
    </w:p>
    <w:p w14:paraId="25ED038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Sinopse</w:t>
      </w:r>
    </w:p>
    <w:p w14:paraId="10AD1854"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Material de introdução (Cut scene?  Briefing de missão?)</w:t>
      </w:r>
    </w:p>
    <w:p w14:paraId="5B8B108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Objectivos</w:t>
      </w:r>
    </w:p>
    <w:p w14:paraId="0105E5DC"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Descrição física</w:t>
      </w:r>
    </w:p>
    <w:p w14:paraId="5A4FE21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Mapa</w:t>
      </w:r>
    </w:p>
    <w:p w14:paraId="45A17CE6"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Critical Path</w:t>
      </w:r>
    </w:p>
    <w:p w14:paraId="5F41621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Encontros</w:t>
      </w:r>
    </w:p>
    <w:p w14:paraId="6A5DD53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Level Walkthrough</w:t>
      </w:r>
    </w:p>
    <w:p w14:paraId="2CC9814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Material de resolução (Cut scene?)</w:t>
      </w:r>
    </w:p>
    <w:p w14:paraId="4971B35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Nível #2</w:t>
      </w:r>
    </w:p>
    <w:p w14:paraId="29FA316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etc.</w:t>
      </w:r>
    </w:p>
    <w:p w14:paraId="7E460E9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Nível Tutorial</w:t>
      </w:r>
    </w:p>
    <w:p w14:paraId="60AB80D7"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 - Interface</w:t>
      </w:r>
    </w:p>
    <w:p w14:paraId="2E7A8FD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Sistema visual</w:t>
      </w:r>
    </w:p>
    <w:p w14:paraId="2EED4635"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HUD</w:t>
      </w:r>
    </w:p>
    <w:p w14:paraId="5FAB38F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Menús</w:t>
      </w:r>
    </w:p>
    <w:p w14:paraId="46B45FA6"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Modelo de Câmara</w:t>
      </w:r>
    </w:p>
    <w:p w14:paraId="10C644F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Modelo de iluminação</w:t>
      </w:r>
    </w:p>
    <w:p w14:paraId="214F78A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Sistema de controle – como é que o jogador controla o jogo?   Quais são os comandos específicos?</w:t>
      </w:r>
    </w:p>
    <w:p w14:paraId="00D4E48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lastRenderedPageBreak/>
        <w:t>Áudio</w:t>
      </w:r>
    </w:p>
    <w:p w14:paraId="0250EA6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Música</w:t>
      </w:r>
    </w:p>
    <w:p w14:paraId="753D9B4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Efeitos sonoros</w:t>
      </w:r>
    </w:p>
    <w:p w14:paraId="577AF60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Sistema de ajuda</w:t>
      </w:r>
    </w:p>
    <w:p w14:paraId="233D462F"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VI – Inteligência Artificial</w:t>
      </w:r>
    </w:p>
    <w:p w14:paraId="00BA322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IA de adversários – O adversário activo que “joga” contra o jogador e, portanto, requer  decisões estratégicas (exemplo, Civilization ou Xadrez)</w:t>
      </w:r>
    </w:p>
    <w:p w14:paraId="0223853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IA de adversários: vilões e/ou monstros</w:t>
      </w:r>
    </w:p>
    <w:p w14:paraId="27B9A66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 não conflituosos</w:t>
      </w:r>
    </w:p>
    <w:p w14:paraId="1830CD10"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 amigáveis</w:t>
      </w:r>
    </w:p>
    <w:p w14:paraId="2337A6A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IA de suporte</w:t>
      </w:r>
    </w:p>
    <w:p w14:paraId="29005F72"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Detecção de colisões</w:t>
      </w:r>
    </w:p>
    <w:p w14:paraId="0E5A584B"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Pathfinding</w:t>
      </w:r>
    </w:p>
    <w:p w14:paraId="3AF9F619"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VII – Aspectos Técnicos</w:t>
      </w:r>
    </w:p>
    <w:p w14:paraId="2262EBC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Target Hardware</w:t>
      </w:r>
    </w:p>
    <w:p w14:paraId="47FCB0A6"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Hardware e software de desenvolvimento</w:t>
      </w:r>
    </w:p>
    <w:p w14:paraId="4411AB58"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Procedimentos e standarts de desenvolvimento</w:t>
      </w:r>
    </w:p>
    <w:p w14:paraId="74E71D0B"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Motor de jogo</w:t>
      </w:r>
    </w:p>
    <w:p w14:paraId="6152132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Network</w:t>
      </w:r>
    </w:p>
    <w:p w14:paraId="24B679A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Linguagem Scripting</w:t>
      </w:r>
    </w:p>
    <w:p w14:paraId="07656FA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etc.</w:t>
      </w:r>
    </w:p>
    <w:p w14:paraId="597A3DA7"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VIII – Arte</w:t>
      </w:r>
    </w:p>
    <w:p w14:paraId="419C0888"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Concept Art</w:t>
      </w:r>
    </w:p>
    <w:p w14:paraId="1A00339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Guia de Estilo</w:t>
      </w:r>
    </w:p>
    <w:p w14:paraId="14C79D5E"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w:t>
      </w:r>
    </w:p>
    <w:p w14:paraId="48ECE88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Ambientes</w:t>
      </w:r>
    </w:p>
    <w:p w14:paraId="43A0700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Arquitectura e Equipamentos</w:t>
      </w:r>
    </w:p>
    <w:p w14:paraId="7CF6D49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Cut scenes</w:t>
      </w:r>
    </w:p>
    <w:p w14:paraId="2445D3E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Miscelânea</w:t>
      </w:r>
    </w:p>
    <w:p w14:paraId="25E04B12"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IX – Software Secundário</w:t>
      </w:r>
    </w:p>
    <w:p w14:paraId="28ACC3D0"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Editor</w:t>
      </w:r>
    </w:p>
    <w:p w14:paraId="06E0C6F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Installer</w:t>
      </w:r>
    </w:p>
    <w:p w14:paraId="783E121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Software de Update</w:t>
      </w:r>
    </w:p>
    <w:p w14:paraId="00485805"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X – Gestão</w:t>
      </w:r>
    </w:p>
    <w:p w14:paraId="726567B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Calendário</w:t>
      </w:r>
    </w:p>
    <w:p w14:paraId="3747F42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Orçamento</w:t>
      </w:r>
    </w:p>
    <w:p w14:paraId="5E6D5D6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Análise de riscos</w:t>
      </w:r>
    </w:p>
    <w:p w14:paraId="24A4C98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Plano de testes</w:t>
      </w:r>
    </w:p>
    <w:p w14:paraId="60D31D39"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Anexos</w:t>
      </w:r>
    </w:p>
    <w:p w14:paraId="1E14F8DD"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Fichas de referência</w:t>
      </w:r>
    </w:p>
    <w:p w14:paraId="259BF20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etc.</w:t>
      </w:r>
    </w:p>
    <w:p w14:paraId="6A9FE149"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Apêndices</w:t>
      </w:r>
    </w:p>
    <w:p w14:paraId="12928DF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Lista de Assets</w:t>
      </w:r>
    </w:p>
    <w:p w14:paraId="1B5C9AB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Arte</w:t>
      </w:r>
    </w:p>
    <w:p w14:paraId="4AA8267C"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Modelações e Texturas</w:t>
      </w:r>
    </w:p>
    <w:p w14:paraId="2FD9523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Animações</w:t>
      </w:r>
    </w:p>
    <w:p w14:paraId="3F34DD47"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Efeitos</w:t>
      </w:r>
    </w:p>
    <w:p w14:paraId="6A19D4F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Arte para Interfaces</w:t>
      </w:r>
    </w:p>
    <w:p w14:paraId="7C0B0DD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Cut scenes</w:t>
      </w:r>
    </w:p>
    <w:p w14:paraId="4F1E1D2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Som</w:t>
      </w:r>
    </w:p>
    <w:p w14:paraId="5152837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Sons Ambiente</w:t>
      </w:r>
    </w:p>
    <w:p w14:paraId="658B566F"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Sons de Armas</w:t>
      </w:r>
    </w:p>
    <w:p w14:paraId="2D7FBC1D"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Sons de Interface</w:t>
      </w:r>
    </w:p>
    <w:p w14:paraId="18606B92"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Música</w:t>
      </w:r>
    </w:p>
    <w:p w14:paraId="460B7B0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Ambiente</w:t>
      </w:r>
    </w:p>
    <w:p w14:paraId="417AD3B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“Acção”</w:t>
      </w:r>
    </w:p>
    <w:p w14:paraId="20181095"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Vitória</w:t>
      </w:r>
    </w:p>
    <w:p w14:paraId="5640F174"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Derrota</w:t>
      </w:r>
    </w:p>
    <w:p w14:paraId="147BDA5E"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lastRenderedPageBreak/>
        <w:t>Voz</w:t>
      </w:r>
    </w:p>
    <w:p w14:paraId="6E74F8D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Falas Actor #1</w:t>
      </w:r>
    </w:p>
    <w:p w14:paraId="187B9F96"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Falas Actor #2</w:t>
      </w:r>
    </w:p>
    <w:p w14:paraId="59A5EF9E" w14:textId="77777777" w:rsidR="00B75B3B" w:rsidRDefault="00A1490C">
      <w:pPr>
        <w:pStyle w:val="Standard"/>
        <w:numPr>
          <w:ilvl w:val="3"/>
          <w:numId w:val="1"/>
        </w:numPr>
        <w:jc w:val="both"/>
        <w:rPr>
          <w:rFonts w:ascii="Century Gothic" w:hAnsi="Century Gothic"/>
          <w:sz w:val="20"/>
          <w:szCs w:val="20"/>
        </w:rPr>
      </w:pPr>
      <w:r>
        <w:rPr>
          <w:rFonts w:ascii="Century Gothic" w:hAnsi="Century Gothic"/>
          <w:sz w:val="20"/>
          <w:szCs w:val="20"/>
        </w:rPr>
        <w:t>Etc.</w:t>
      </w:r>
    </w:p>
    <w:p w14:paraId="4DE66E18" w14:textId="77777777" w:rsidR="00B75B3B" w:rsidRDefault="00B75B3B">
      <w:pPr>
        <w:pStyle w:val="Standard"/>
        <w:jc w:val="both"/>
        <w:rPr>
          <w:rFonts w:ascii="Century Gothic" w:hAnsi="Century Gothic"/>
          <w:sz w:val="20"/>
          <w:szCs w:val="20"/>
        </w:rPr>
      </w:pPr>
    </w:p>
    <w:p w14:paraId="1C1A6590" w14:textId="77777777" w:rsidR="00B75B3B" w:rsidRDefault="00B75B3B">
      <w:pPr>
        <w:pStyle w:val="Standard"/>
        <w:jc w:val="both"/>
      </w:pPr>
    </w:p>
    <w:sectPr w:rsidR="00B75B3B">
      <w:headerReference w:type="default" r:id="rId11"/>
      <w:footerReference w:type="default" r:id="rId12"/>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66D98" w14:textId="77777777" w:rsidR="00720FE2" w:rsidRDefault="00720FE2">
      <w:r>
        <w:separator/>
      </w:r>
    </w:p>
  </w:endnote>
  <w:endnote w:type="continuationSeparator" w:id="0">
    <w:p w14:paraId="1CA31072" w14:textId="77777777" w:rsidR="00720FE2" w:rsidRDefault="00720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9D05A" w14:textId="77777777" w:rsidR="00B75B3B" w:rsidRDefault="00A1490C">
    <w:pPr>
      <w:pStyle w:val="Footer"/>
    </w:pPr>
    <w:r>
      <w:tab/>
    </w:r>
    <w:r>
      <w:rPr>
        <w:rFonts w:ascii="Century Gothic" w:hAnsi="Century Gothic"/>
        <w:sz w:val="16"/>
        <w:szCs w:val="16"/>
      </w:rPr>
      <w:fldChar w:fldCharType="begin"/>
    </w:r>
    <w:r>
      <w:rPr>
        <w:rFonts w:ascii="Century Gothic" w:hAnsi="Century Gothic"/>
        <w:sz w:val="16"/>
        <w:szCs w:val="16"/>
      </w:rPr>
      <w:instrText>PAGE</w:instrText>
    </w:r>
    <w:r>
      <w:rPr>
        <w:rFonts w:ascii="Century Gothic" w:hAnsi="Century Gothic"/>
        <w:sz w:val="16"/>
        <w:szCs w:val="16"/>
      </w:rPr>
      <w:fldChar w:fldCharType="separate"/>
    </w:r>
    <w:r>
      <w:rPr>
        <w:rFonts w:ascii="Century Gothic" w:hAnsi="Century Gothic"/>
        <w:sz w:val="16"/>
        <w:szCs w:val="16"/>
      </w:rPr>
      <w:t>4</w:t>
    </w:r>
    <w:r>
      <w:rPr>
        <w:rFonts w:ascii="Century Gothic" w:hAnsi="Century Gothic"/>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6E6D5" w14:textId="77777777" w:rsidR="00720FE2" w:rsidRDefault="00720FE2">
      <w:r>
        <w:separator/>
      </w:r>
    </w:p>
  </w:footnote>
  <w:footnote w:type="continuationSeparator" w:id="0">
    <w:p w14:paraId="140592FD" w14:textId="77777777" w:rsidR="00720FE2" w:rsidRDefault="00720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5577C" w14:textId="28A26D7A" w:rsidR="00B75B3B" w:rsidRDefault="00A1490C" w:rsidP="000760CF">
    <w:pPr>
      <w:pStyle w:val="Header"/>
      <w:spacing w:before="0" w:after="0"/>
      <w:jc w:val="right"/>
      <w:rPr>
        <w:rFonts w:ascii="Century Gothic" w:hAnsi="Century Gothic"/>
        <w:sz w:val="16"/>
        <w:szCs w:val="16"/>
      </w:rPr>
    </w:pPr>
    <w:r w:rsidRPr="000760CF">
      <w:rPr>
        <w:noProof/>
        <w:color w:val="5F497A" w:themeColor="accent4" w:themeShade="BF"/>
      </w:rPr>
      <w:drawing>
        <wp:anchor distT="0" distB="0" distL="114300" distR="114300" simplePos="0" relativeHeight="251659264" behindDoc="1" locked="0" layoutInCell="1" allowOverlap="1" wp14:anchorId="3190DFA9" wp14:editId="1DE123DF">
          <wp:simplePos x="0" y="0"/>
          <wp:positionH relativeFrom="column">
            <wp:posOffset>15240</wp:posOffset>
          </wp:positionH>
          <wp:positionV relativeFrom="paragraph">
            <wp:posOffset>8255</wp:posOffset>
          </wp:positionV>
          <wp:extent cx="2524760" cy="372745"/>
          <wp:effectExtent l="0" t="0" r="0" b="0"/>
          <wp:wrapTopAndBottom/>
          <wp:docPr id="1" name="objectos gráfic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os gráficos2"/>
                  <pic:cNvPicPr>
                    <a:picLocks noChangeAspect="1" noChangeArrowheads="1"/>
                  </pic:cNvPicPr>
                </pic:nvPicPr>
                <pic:blipFill>
                  <a:blip r:embed="rId1"/>
                  <a:stretch>
                    <a:fillRect/>
                  </a:stretch>
                </pic:blipFill>
                <pic:spPr bwMode="auto">
                  <a:xfrm>
                    <a:off x="0" y="0"/>
                    <a:ext cx="2524760" cy="372745"/>
                  </a:xfrm>
                  <a:prstGeom prst="rect">
                    <a:avLst/>
                  </a:prstGeom>
                </pic:spPr>
              </pic:pic>
            </a:graphicData>
          </a:graphic>
        </wp:anchor>
      </w:drawing>
    </w:r>
    <w:r w:rsidR="006C5852">
      <w:rPr>
        <w:rFonts w:ascii="Century Gothic" w:hAnsi="Century Gothic"/>
        <w:b/>
        <w:bCs/>
        <w:color w:val="5F497A" w:themeColor="accent4" w:themeShade="BF"/>
        <w:sz w:val="16"/>
        <w:szCs w:val="16"/>
      </w:rPr>
      <w:t xml:space="preserve">DOCUMENTOS DE DESIGN </w:t>
    </w:r>
    <w:r w:rsidR="006C5852" w:rsidRPr="006C5852">
      <w:rPr>
        <w:rFonts w:ascii="Century Gothic" w:hAnsi="Century Gothic"/>
        <w:sz w:val="16"/>
        <w:szCs w:val="16"/>
      </w:rPr>
      <w:t>&amp; STORYBOARD</w:t>
    </w:r>
  </w:p>
  <w:p w14:paraId="229A023F" w14:textId="77777777" w:rsidR="00B75B3B" w:rsidRDefault="00A1490C" w:rsidP="000760CF">
    <w:pPr>
      <w:pStyle w:val="Textbody"/>
      <w:spacing w:after="0"/>
      <w:jc w:val="right"/>
      <w:rPr>
        <w:rFonts w:ascii="Century Gothic" w:hAnsi="Century Gothic"/>
        <w:sz w:val="16"/>
        <w:szCs w:val="16"/>
      </w:rPr>
    </w:pPr>
    <w:r>
      <w:rPr>
        <w:rFonts w:ascii="Century Gothic" w:hAnsi="Century Gothic"/>
        <w:sz w:val="16"/>
        <w:szCs w:val="16"/>
      </w:rPr>
      <w:t>Docente: Bárbara Barroso</w:t>
    </w:r>
  </w:p>
  <w:p w14:paraId="0954E855" w14:textId="0D790C73" w:rsidR="00B75B3B" w:rsidRDefault="00A1490C" w:rsidP="000760CF">
    <w:pPr>
      <w:pStyle w:val="Textbody"/>
      <w:spacing w:after="0"/>
      <w:jc w:val="right"/>
    </w:pPr>
    <w:r>
      <w:rPr>
        <w:rFonts w:ascii="Century Gothic" w:hAnsi="Century Gothic"/>
        <w:sz w:val="16"/>
        <w:szCs w:val="16"/>
      </w:rPr>
      <w:t>Ano Letivo 20</w:t>
    </w:r>
    <w:r w:rsidR="000760CF">
      <w:rPr>
        <w:rFonts w:ascii="Century Gothic" w:hAnsi="Century Gothic"/>
        <w:sz w:val="16"/>
        <w:szCs w:val="16"/>
      </w:rPr>
      <w:t>2</w:t>
    </w:r>
    <w:r w:rsidR="00647077">
      <w:rPr>
        <w:rFonts w:ascii="Century Gothic" w:hAnsi="Century Gothic"/>
        <w:sz w:val="16"/>
        <w:szCs w:val="16"/>
      </w:rPr>
      <w:t>3</w:t>
    </w:r>
    <w:r>
      <w:rPr>
        <w:rFonts w:ascii="Century Gothic" w:hAnsi="Century Gothic"/>
        <w:sz w:val="16"/>
        <w:szCs w:val="16"/>
      </w:rPr>
      <w:t>/202</w:t>
    </w:r>
    <w:r w:rsidR="00647077">
      <w:rPr>
        <w:rFonts w:ascii="Century Gothic" w:hAnsi="Century Gothic"/>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4732B"/>
    <w:multiLevelType w:val="multilevel"/>
    <w:tmpl w:val="223CB1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9700042"/>
    <w:multiLevelType w:val="multilevel"/>
    <w:tmpl w:val="13BEC88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58F042CB"/>
    <w:multiLevelType w:val="multilevel"/>
    <w:tmpl w:val="4D6C93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1900282132">
    <w:abstractNumId w:val="1"/>
  </w:num>
  <w:num w:numId="2" w16cid:durableId="495270171">
    <w:abstractNumId w:val="2"/>
  </w:num>
  <w:num w:numId="3" w16cid:durableId="369649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5B3B"/>
    <w:rsid w:val="000760CF"/>
    <w:rsid w:val="00395FA6"/>
    <w:rsid w:val="004421D4"/>
    <w:rsid w:val="004E5EA3"/>
    <w:rsid w:val="00647077"/>
    <w:rsid w:val="006C5852"/>
    <w:rsid w:val="006D6509"/>
    <w:rsid w:val="00720FE2"/>
    <w:rsid w:val="0083063C"/>
    <w:rsid w:val="00A1490C"/>
    <w:rsid w:val="00B75B3B"/>
    <w:rsid w:val="00CE40D3"/>
    <w:rsid w:val="00D87451"/>
    <w:rsid w:val="00DB498F"/>
    <w:rsid w:val="00F3402C"/>
    <w:rsid w:val="00F345DD"/>
    <w:rsid w:val="00F53427"/>
    <w:rsid w:val="00FC7786"/>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7807"/>
  <w15:docId w15:val="{E9F3A8CE-E5E1-42FF-BA1E-092078AC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2"/>
        <w:sz w:val="24"/>
        <w:szCs w:val="24"/>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textAlignment w:val="baseline"/>
    </w:pPr>
  </w:style>
  <w:style w:type="paragraph" w:styleId="Heading5">
    <w:name w:val="heading 5"/>
    <w:basedOn w:val="Standard"/>
    <w:next w:val="Standard"/>
    <w:qFormat/>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WW8Num2z0">
    <w:name w:val="WW8Num2z0"/>
    <w:qFormat/>
    <w:rPr>
      <w:rFonts w:ascii="Wingdings" w:hAnsi="Wingdings"/>
    </w:rPr>
  </w:style>
  <w:style w:type="character" w:customStyle="1" w:styleId="WW8Num2z1">
    <w:name w:val="WW8Num2z1"/>
    <w:qFormat/>
    <w:rPr>
      <w:rFonts w:ascii="Courier New" w:hAnsi="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styleId="Emphasis">
    <w:name w:val="Emphasis"/>
    <w:qFormat/>
    <w:rPr>
      <w:i/>
      <w:iCs/>
    </w:rPr>
  </w:style>
  <w:style w:type="character" w:customStyle="1" w:styleId="Smbolosnumricos">
    <w:name w:val="Símbolos numéricos"/>
    <w:qFormat/>
  </w:style>
  <w:style w:type="paragraph" w:styleId="Title">
    <w:name w:val="Titl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ndice">
    <w:name w:val="Índice"/>
    <w:basedOn w:val="Standard"/>
    <w:qFormat/>
    <w:pPr>
      <w:suppressLineNumbers/>
    </w:pPr>
  </w:style>
  <w:style w:type="paragraph" w:customStyle="1" w:styleId="Standard">
    <w:name w:val="Standard"/>
    <w:qFormat/>
    <w:pPr>
      <w:widowControl w:val="0"/>
      <w:suppressAutoHyphens/>
      <w:textAlignment w:val="baseline"/>
    </w:pPr>
  </w:style>
  <w:style w:type="paragraph" w:customStyle="1" w:styleId="Cabealhoerodap">
    <w:name w:val="Cabeçalho e rodapé"/>
    <w:basedOn w:val="Normal"/>
    <w:qFormat/>
  </w:style>
  <w:style w:type="paragraph" w:styleId="Header">
    <w:name w:val="header"/>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qFormat/>
    <w:pPr>
      <w:spacing w:after="120"/>
    </w:pPr>
  </w:style>
  <w:style w:type="paragraph" w:styleId="ListParagraph">
    <w:name w:val="List Paragraph"/>
    <w:basedOn w:val="Standard"/>
    <w:qFormat/>
    <w:pPr>
      <w:spacing w:after="200"/>
      <w:ind w:left="720"/>
    </w:pPr>
    <w:rPr>
      <w:rFonts w:ascii="Cambria" w:eastAsia="Cambria" w:hAnsi="Cambria"/>
    </w:rPr>
  </w:style>
  <w:style w:type="paragraph" w:customStyle="1" w:styleId="Listanumerada21">
    <w:name w:val="Lista numerada 21"/>
    <w:basedOn w:val="Standard"/>
    <w:pPr>
      <w:spacing w:after="120" w:line="360" w:lineRule="auto"/>
      <w:jc w:val="both"/>
    </w:pPr>
    <w:rPr>
      <w:rFonts w:ascii="Verdana" w:hAnsi="Verdana" w:cs="Arial"/>
      <w:sz w:val="22"/>
    </w:rPr>
  </w:style>
  <w:style w:type="paragraph" w:customStyle="1" w:styleId="Subparagrafo">
    <w:name w:val="Sub paragrafo"/>
    <w:basedOn w:val="Listanumerada21"/>
    <w:qFormat/>
    <w:pPr>
      <w:ind w:left="1162"/>
    </w:pPr>
    <w:rPr>
      <w:rFonts w:ascii="Century Gothic" w:hAnsi="Century Gothic"/>
      <w:lang w:val="en-GB"/>
    </w:rPr>
  </w:style>
  <w:style w:type="paragraph" w:customStyle="1" w:styleId="Contedodatabela">
    <w:name w:val="Conteúdo da tabela"/>
    <w:basedOn w:val="Standard"/>
    <w:qFormat/>
    <w:pPr>
      <w:suppressLineNumbers/>
    </w:pPr>
  </w:style>
  <w:style w:type="paragraph" w:customStyle="1" w:styleId="Ttulodatabela">
    <w:name w:val="Título da tabela"/>
    <w:basedOn w:val="Contedodatabela"/>
    <w:qFormat/>
    <w:pPr>
      <w:jc w:val="center"/>
    </w:pPr>
    <w:rPr>
      <w:b/>
      <w:bCs/>
    </w:rPr>
  </w:style>
  <w:style w:type="paragraph" w:styleId="Footer">
    <w:name w:val="footer"/>
    <w:basedOn w:val="Standard"/>
    <w:pPr>
      <w:suppressLineNumbers/>
      <w:tabs>
        <w:tab w:val="center" w:pos="4818"/>
        <w:tab w:val="right" w:pos="9637"/>
      </w:tabs>
    </w:pPr>
  </w:style>
  <w:style w:type="numbering" w:customStyle="1" w:styleId="WW8Num2">
    <w:name w:val="WW8Num2"/>
    <w:qFormat/>
  </w:style>
  <w:style w:type="numbering" w:customStyle="1" w:styleId="WW8Num1">
    <w:name w:val="WW8Num1"/>
    <w:qFormat/>
  </w:style>
  <w:style w:type="character" w:styleId="Hyperlink">
    <w:name w:val="Hyperlink"/>
    <w:basedOn w:val="DefaultParagraphFont"/>
    <w:uiPriority w:val="99"/>
    <w:unhideWhenUsed/>
    <w:rsid w:val="00FC7786"/>
    <w:rPr>
      <w:color w:val="0000FF" w:themeColor="hyperlink"/>
      <w:u w:val="single"/>
    </w:rPr>
  </w:style>
  <w:style w:type="character" w:styleId="UnresolvedMention">
    <w:name w:val="Unresolved Mention"/>
    <w:basedOn w:val="DefaultParagraphFont"/>
    <w:uiPriority w:val="99"/>
    <w:semiHidden/>
    <w:unhideWhenUsed/>
    <w:rsid w:val="00FC7786"/>
    <w:rPr>
      <w:color w:val="605E5C"/>
      <w:shd w:val="clear" w:color="auto" w:fill="E1DFDD"/>
    </w:rPr>
  </w:style>
  <w:style w:type="table" w:styleId="TableGrid">
    <w:name w:val="Table Grid"/>
    <w:basedOn w:val="TableNormal"/>
    <w:uiPriority w:val="59"/>
    <w:rsid w:val="00FC7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manuelaugusto.6@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imonaprea777@gmail.com" TargetMode="External"/><Relationship Id="rId4" Type="http://schemas.openxmlformats.org/officeDocument/2006/relationships/settings" Target="settings.xml"/><Relationship Id="rId9" Type="http://schemas.openxmlformats.org/officeDocument/2006/relationships/hyperlink" Target="mailto:margaridafcc@hot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8A4E2-AA8E-4662-B9A9-1CF904935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Barroso</dc:creator>
  <dc:description/>
  <cp:lastModifiedBy>Manuel Gonçalves</cp:lastModifiedBy>
  <cp:revision>23</cp:revision>
  <dcterms:created xsi:type="dcterms:W3CDTF">2013-01-13T01:47:00Z</dcterms:created>
  <dcterms:modified xsi:type="dcterms:W3CDTF">2024-05-10T23:12:00Z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