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-08-2024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Gradient descent implementation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 build a logistic regression classifier to recognize cat’s vs non cat using Gradient descent implementation.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classification is the task of classifying elements of a given set into two groups. Logistic regression is an algorithm for binary classification. We have an input image x and the output y is a label to recognize the image. 1 means cat is on an image, 0 means that a non-cat object is in an 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02276" cy="648860"/>
            <wp:effectExtent b="0" l="0" r="0" t="0"/>
            <wp:docPr descr="cat-or-not-a-cat-prediction Binary Classification" id="3" name="image1.png"/>
            <a:graphic>
              <a:graphicData uri="http://schemas.openxmlformats.org/drawingml/2006/picture">
                <pic:pic>
                  <pic:nvPicPr>
                    <pic:cNvPr descr="cat-or-not-a-cat-prediction Binary Classificatio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276" cy="64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 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image4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image3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85957" cy="3093348"/>
            <wp:effectExtent b="0" l="0" r="0" t="0"/>
            <wp:docPr descr="C:\Users\Admin\Downloads\LogReg_kiank.png" id="4" name="image2.png"/>
            <a:graphic>
              <a:graphicData uri="http://schemas.openxmlformats.org/drawingml/2006/picture">
                <pic:pic>
                  <pic:nvPicPr>
                    <pic:cNvPr descr="C:\Users\Admin\Downloads\LogReg_kiank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957" cy="309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153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3"/>
          <w:szCs w:val="3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Building the parts of algorithm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main steps for building a Neural Network are: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 the model structure (such as number of input features)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Initialize the model's parameters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loss (forward propagation)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gradient (backward propagation)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parameters (gradient descent)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https://github.com/ManeshaMadhu/DeepLearning-5thsem-/blob/main/Session_2_Logistic_Regression.ipynb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</w:t>
    </w:r>
    <w:r w:rsidDel="00000000" w:rsidR="00000000" w:rsidRPr="00000000">
      <w:rPr>
        <w:rtl w:val="0"/>
      </w:rPr>
      <w:t xml:space="preserve">1RVU22BSC047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Manesha P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