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09" w:firstLine="709"/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>
      <w:pPr>
        <w:pStyle w:val="Normal"/>
        <w:ind w:left="-709" w:firstLine="709"/>
        <w:jc w:val="center"/>
        <w:rPr>
          <w:lang w:val="ru-RU"/>
        </w:rPr>
      </w:pPr>
      <w:r>
        <w:rPr>
          <w:lang w:val="ru-RU"/>
        </w:rPr>
        <w:t>ФАКУЛЬТЕТ ПРИКЛАДНОЙ МАТЕМАТИКИ И ИНФОРМАТИКИ</w:t>
      </w:r>
    </w:p>
    <w:p>
      <w:pPr>
        <w:pStyle w:val="Normal"/>
        <w:ind w:left="-709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-709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-709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-709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-709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-709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-709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-709" w:firstLine="709"/>
        <w:jc w:val="center"/>
        <w:rPr/>
      </w:pPr>
      <w:r>
        <w:rPr>
          <w:lang w:val="ru-RU"/>
        </w:rPr>
        <w:t>ЛАБОРАТОРНАЯ РАБОТА № 3</w:t>
      </w:r>
    </w:p>
    <w:p>
      <w:pPr>
        <w:pStyle w:val="Normal"/>
        <w:ind w:left="-709" w:firstLine="709"/>
        <w:jc w:val="center"/>
        <w:rPr>
          <w:lang w:val="ru-RU"/>
        </w:rPr>
      </w:pPr>
      <w:r>
        <w:rPr>
          <w:lang w:val="ru-RU"/>
        </w:rPr>
        <w:t>Методы численного анализа</w:t>
      </w:r>
    </w:p>
    <w:p>
      <w:pPr>
        <w:pStyle w:val="Normal"/>
        <w:ind w:left="-709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-709" w:firstLine="709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Интерполирование с помощью многочлена Чебышева</w:t>
      </w:r>
    </w:p>
    <w:p>
      <w:pPr>
        <w:pStyle w:val="Normal"/>
        <w:ind w:left="-709" w:hanging="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</w:p>
    <w:p>
      <w:pPr>
        <w:pStyle w:val="Normal"/>
        <w:ind w:left="-709" w:hanging="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</w:p>
    <w:p>
      <w:pPr>
        <w:pStyle w:val="Normal"/>
        <w:ind w:left="-709" w:hanging="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</w:p>
    <w:p>
      <w:pPr>
        <w:pStyle w:val="Normal"/>
        <w:ind w:left="-709" w:hanging="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</w:p>
    <w:p>
      <w:pPr>
        <w:pStyle w:val="Normal"/>
        <w:ind w:left="-709" w:hanging="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</w:p>
    <w:p>
      <w:pPr>
        <w:pStyle w:val="Normal"/>
        <w:ind w:left="-709" w:hanging="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</w:p>
    <w:p>
      <w:pPr>
        <w:pStyle w:val="Normal"/>
        <w:ind w:left="-709" w:hanging="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</w:p>
    <w:p>
      <w:pPr>
        <w:pStyle w:val="Normal"/>
        <w:ind w:left="-709" w:hanging="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</w:p>
    <w:p>
      <w:pPr>
        <w:pStyle w:val="Normal"/>
        <w:ind w:left="-709" w:hanging="0"/>
        <w:jc w:val="right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</w:r>
    </w:p>
    <w:p>
      <w:pPr>
        <w:pStyle w:val="Normal"/>
        <w:spacing w:lineRule="auto" w:line="360"/>
        <w:ind w:left="6946" w:right="-1" w:hanging="0"/>
        <w:jc w:val="right"/>
        <w:rPr/>
      </w:pPr>
      <w:r>
        <w:rPr>
          <w:lang w:val="ru-RU"/>
        </w:rPr>
        <w:t xml:space="preserve">     </w:t>
      </w:r>
      <w:r>
        <w:rPr>
          <w:lang w:val="ru-RU"/>
        </w:rPr>
        <w:t>Манец Мария</w:t>
      </w:r>
    </w:p>
    <w:p>
      <w:pPr>
        <w:pStyle w:val="Normal"/>
        <w:spacing w:lineRule="auto" w:line="360"/>
        <w:ind w:left="6804" w:right="-1" w:hanging="0"/>
        <w:jc w:val="right"/>
        <w:rPr/>
      </w:pPr>
      <w:r>
        <w:rPr>
          <w:lang w:val="ru-RU"/>
        </w:rPr>
        <w:t>2 курс 1 группа</w:t>
      </w:r>
    </w:p>
    <w:p>
      <w:pPr>
        <w:pStyle w:val="Normal"/>
        <w:spacing w:lineRule="auto" w:line="360"/>
        <w:ind w:left="6379" w:right="-1" w:hanging="141"/>
        <w:jc w:val="right"/>
        <w:rPr/>
      </w:pPr>
      <w:r>
        <w:rPr>
          <w:lang w:val="ru-RU"/>
        </w:rPr>
        <w:t xml:space="preserve">      </w:t>
      </w:r>
      <w:r>
        <w:rPr>
          <w:lang w:val="ru-RU"/>
        </w:rPr>
        <w:t>Будник  А. М.</w:t>
      </w:r>
    </w:p>
    <w:p>
      <w:pPr>
        <w:pStyle w:val="Normal"/>
        <w:spacing w:lineRule="auto" w:line="360"/>
        <w:ind w:right="-1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right="-1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right="-1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3540" w:right="-1" w:firstLine="708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lang w:val="ru-RU"/>
        </w:rPr>
      </w:pPr>
      <w:r>
        <w:rPr>
          <w:sz w:val="48"/>
          <w:szCs w:val="48"/>
        </w:rPr>
        <w:t>I</w:t>
      </w:r>
      <w:r>
        <w:rPr>
          <w:sz w:val="48"/>
          <w:szCs w:val="48"/>
          <w:lang w:val="ru-RU"/>
        </w:rPr>
        <w:t>.  Постановка задачи</w:t>
      </w:r>
    </w:p>
    <w:p>
      <w:pPr>
        <w:pStyle w:val="Normal"/>
        <w:jc w:val="both"/>
        <w:rPr/>
      </w:pPr>
      <w:r>
        <w:rPr>
          <w:lang w:val="ru-RU"/>
        </w:rPr>
        <w:tab/>
      </w:r>
      <w:r>
        <w:rPr>
          <w:sz w:val="28"/>
          <w:szCs w:val="28"/>
          <w:lang w:val="ru-RU"/>
        </w:rPr>
        <w:t>Минимизировать остаток интерполирования, используя многочлен Чебышева. Для этого с его помощью выберем узлы интерполирования на нужном нам отрезке (в рамках этой лабораторной [1,2]) и проведём по ним интерполяцию многочленом Лагранжа. Вычислим его значения в контрольных точках х*, х** и х***. Оценим результат и сравним его с предыдущими.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Входные данные:</w:t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: </w:t>
      </w:r>
      <w:r>
        <w:rPr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а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  <w:szCs w:val="28"/>
          <w:lang w:val="ru-RU"/>
        </w:rPr>
        <w:t>, а=0.1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lang w:val="en-CA"/>
        </w:rPr>
        <w:t xml:space="preserve">* =1.03(3),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lang w:val="en-CA"/>
        </w:rPr>
        <w:t xml:space="preserve">**=1.53(3),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lang w:val="en-CA"/>
        </w:rPr>
        <w:t>***=1.96(6)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/>
      </w:pPr>
      <w:r>
        <w:rPr>
          <w:sz w:val="48"/>
          <w:szCs w:val="48"/>
          <w:lang w:val="ru-RU"/>
        </w:rPr>
        <w:t xml:space="preserve"> </w:t>
      </w:r>
      <w:r>
        <w:rPr>
          <w:sz w:val="48"/>
          <w:szCs w:val="48"/>
          <w:lang w:val="ru-RU"/>
        </w:rPr>
        <w:t>Алгоритм решения и формулы</w:t>
      </w:r>
    </w:p>
    <w:p>
      <w:pPr>
        <w:pStyle w:val="Normal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Идея метода состоит в выборе таких узлов для построения интерполяционного полинома, чтобы в оценке </w:t>
        <w:br/>
      </w:r>
      <w:r>
        <w:rPr>
          <w:sz w:val="28"/>
          <w:szCs w:val="28"/>
        </w:rPr>
      </w:r>
      <m:oMath xmlns:m="http://schemas.openxmlformats.org/officeDocument/2006/math">
        <m:d>
          <m:dPr>
            <m:begChr m:val="‖"/>
            <m:endChr m:val="‖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≤</m:t>
        </m:r>
        <m:f>
          <m:num>
            <m:d>
              <m:dPr>
                <m:begChr m:val="‖"/>
                <m:endChr m:val="‖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ω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</w:p>
    <w:p>
      <w:pPr>
        <w:pStyle w:val="Normal"/>
        <w:rPr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многочлен </w:t>
      </w:r>
      <w:r>
        <w:rPr>
          <w:rFonts w:eastAsia="" w:eastAsiaTheme="minorEastAsia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eastAsiaTheme="minorEastAsia"/>
          <w:sz w:val="28"/>
          <w:szCs w:val="28"/>
        </w:rPr>
        <w:t xml:space="preserve"> был наименее отклоняющимся от нуля, что достигается на чебышёвском наборе узлов</w:t>
      </w:r>
    </w:p>
    <w:p>
      <w:pPr>
        <w:pStyle w:val="Normal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n</m:t>
            </m:r>
          </m:e>
        </m:acc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В таком случае оценка погрешности принимает вид</w:t>
      </w:r>
    </w:p>
    <w:p>
      <w:pPr>
        <w:pStyle w:val="Normal"/>
        <w:jc w:val="both"/>
        <w:rPr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‖"/>
            <m:endChr m:val="‖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≤</m:t>
        </m:r>
        <m:f>
          <m:num>
            <m:d>
              <m:dPr>
                <m:begChr m:val="‖"/>
                <m:endChr m:val="‖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∗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</w:p>
    <w:p>
      <w:pPr>
        <w:pStyle w:val="Normal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/>
      </w:pPr>
      <w:r>
        <w:rPr>
          <w:lang w:val="ru-RU"/>
        </w:rPr>
        <w:t xml:space="preserve"> </w:t>
      </w:r>
    </w:p>
    <w:p>
      <w:pPr>
        <w:pStyle w:val="Normal"/>
        <w:jc w:val="center"/>
        <w:rPr/>
      </w:pPr>
      <w:r>
        <w:rPr>
          <w:sz w:val="48"/>
          <w:szCs w:val="48"/>
          <w:lang w:val="en-CA"/>
        </w:rPr>
        <w:t xml:space="preserve"> </w:t>
      </w:r>
      <w:r>
        <w:rPr>
          <w:sz w:val="48"/>
          <w:szCs w:val="48"/>
          <w:lang w:val="ru-RU"/>
        </w:rPr>
        <w:t>Листин</w:t>
      </w:r>
      <w:r>
        <w:rPr>
          <w:sz w:val="48"/>
          <w:szCs w:val="48"/>
          <w:lang w:val="ru-RU"/>
        </w:rPr>
        <w:t>г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MCHA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=11;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=0.1;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x1</w:t>
      </w:r>
      <w:r>
        <w:rPr>
          <w:rFonts w:ascii="Monospace" w:hAnsi="Monospace"/>
          <w:color w:val="000000"/>
          <w:sz w:val="20"/>
        </w:rPr>
        <w:t>=1.03333333333;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x2</w:t>
      </w:r>
      <w:r>
        <w:rPr>
          <w:rFonts w:ascii="Monospace" w:hAnsi="Monospace"/>
          <w:color w:val="000000"/>
          <w:sz w:val="20"/>
        </w:rPr>
        <w:t>=1.53333333333;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x3</w:t>
      </w:r>
      <w:r>
        <w:rPr>
          <w:rFonts w:ascii="Monospace" w:hAnsi="Monospace"/>
          <w:color w:val="000000"/>
          <w:sz w:val="20"/>
        </w:rPr>
        <w:t>=1.96666666667;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[] </w:t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[] </w:t>
      </w:r>
      <w:r>
        <w:rPr>
          <w:rFonts w:ascii="Monospace" w:hAnsi="Monospace"/>
          <w:i/>
          <w:color w:val="0000C0"/>
          <w:sz w:val="20"/>
        </w:rPr>
        <w:t>fx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x0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step</w:t>
      </w:r>
      <w:r>
        <w:rPr>
          <w:rFonts w:ascii="Monospace" w:hAnsi="Monospace"/>
          <w:color w:val="000000"/>
          <w:sz w:val="20"/>
        </w:rPr>
        <w:t xml:space="preserve"> = 0.1;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[][] </w:t>
      </w:r>
      <w:r>
        <w:rPr>
          <w:rFonts w:ascii="Monospace" w:hAnsi="Monospace"/>
          <w:i/>
          <w:color w:val="0000C0"/>
          <w:sz w:val="20"/>
        </w:rPr>
        <w:t>konechRazn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accuracy</w:t>
      </w:r>
      <w:r>
        <w:rPr>
          <w:rFonts w:ascii="Monospace" w:hAnsi="Monospace"/>
          <w:color w:val="000000"/>
          <w:sz w:val="20"/>
        </w:rPr>
        <w:t xml:space="preserve"> = 1e-6;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df11max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* Math.</w:t>
      </w:r>
      <w:r>
        <w:rPr>
          <w:rFonts w:ascii="Monospace" w:hAnsi="Monospace"/>
          <w:i/>
          <w:color w:val="000000"/>
          <w:sz w:val="20"/>
        </w:rPr>
        <w:t>exp</w:t>
      </w:r>
      <w:r>
        <w:rPr>
          <w:rFonts w:ascii="Monospace" w:hAnsi="Monospace"/>
          <w:color w:val="000000"/>
          <w:sz w:val="20"/>
        </w:rPr>
        <w:t xml:space="preserve">(2) - (1 -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 * Math.</w:t>
      </w:r>
      <w:r>
        <w:rPr>
          <w:rFonts w:ascii="Monospace" w:hAnsi="Monospace"/>
          <w:i/>
          <w:color w:val="000000"/>
          <w:sz w:val="20"/>
        </w:rPr>
        <w:t>cos</w:t>
      </w:r>
      <w:r>
        <w:rPr>
          <w:rFonts w:ascii="Monospace" w:hAnsi="Monospace"/>
          <w:color w:val="000000"/>
          <w:sz w:val="20"/>
        </w:rPr>
        <w:t>(2);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>=2;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left</w:t>
      </w:r>
      <w:r>
        <w:rPr>
          <w:rFonts w:ascii="Monospace" w:hAnsi="Monospace"/>
          <w:color w:val="000000"/>
          <w:sz w:val="20"/>
        </w:rPr>
        <w:t>=1;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h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*Math.</w:t>
      </w:r>
      <w:r>
        <w:rPr>
          <w:rFonts w:ascii="Monospace" w:hAnsi="Monospace"/>
          <w:i/>
          <w:color w:val="000000"/>
          <w:sz w:val="20"/>
        </w:rPr>
        <w:t>exp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)+(1-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)*Math.</w:t>
      </w:r>
      <w:r>
        <w:rPr>
          <w:rFonts w:ascii="Monospace" w:hAnsi="Monospace"/>
          <w:i/>
          <w:color w:val="000000"/>
          <w:sz w:val="20"/>
        </w:rPr>
        <w:t>sin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f1(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*Math.</w:t>
      </w:r>
      <w:r>
        <w:rPr>
          <w:rFonts w:ascii="Monospace" w:hAnsi="Monospace"/>
          <w:i/>
          <w:color w:val="000000"/>
          <w:sz w:val="20"/>
        </w:rPr>
        <w:t>exp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)+(1-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)*Math.</w:t>
      </w:r>
      <w:r>
        <w:rPr>
          <w:rFonts w:ascii="Monospace" w:hAnsi="Monospace"/>
          <w:i/>
          <w:color w:val="000000"/>
          <w:sz w:val="20"/>
        </w:rPr>
        <w:t>cos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f2(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*Math.</w:t>
      </w:r>
      <w:r>
        <w:rPr>
          <w:rFonts w:ascii="Monospace" w:hAnsi="Monospace"/>
          <w:i/>
          <w:color w:val="000000"/>
          <w:sz w:val="20"/>
        </w:rPr>
        <w:t>exp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)-(1-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)*Math.</w:t>
      </w:r>
      <w:r>
        <w:rPr>
          <w:rFonts w:ascii="Monospace" w:hAnsi="Monospace"/>
          <w:i/>
          <w:color w:val="000000"/>
          <w:sz w:val="20"/>
        </w:rPr>
        <w:t>sin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f3(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*Math.</w:t>
      </w:r>
      <w:r>
        <w:rPr>
          <w:rFonts w:ascii="Monospace" w:hAnsi="Monospace"/>
          <w:i/>
          <w:color w:val="000000"/>
          <w:sz w:val="20"/>
        </w:rPr>
        <w:t>exp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)-(1-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)*Math.</w:t>
      </w:r>
      <w:r>
        <w:rPr>
          <w:rFonts w:ascii="Monospace" w:hAnsi="Monospace"/>
          <w:i/>
          <w:color w:val="000000"/>
          <w:sz w:val="20"/>
        </w:rPr>
        <w:t>cos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factorial(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==1 ||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==0)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00"/>
          <w:sz w:val="20"/>
        </w:rPr>
        <w:t>factorial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-1);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Lagranj(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term</w:t>
      </w:r>
      <w:r>
        <w:rPr>
          <w:rFonts w:ascii="Monospace" w:hAnsi="Monospace"/>
          <w:color w:val="000000"/>
          <w:sz w:val="20"/>
        </w:rPr>
        <w:t xml:space="preserve"> = 1, </w:t>
      </w:r>
      <w:r>
        <w:rPr>
          <w:rFonts w:ascii="Monospace" w:hAnsi="Monospace"/>
          <w:color w:val="6A3E3E"/>
          <w:sz w:val="20"/>
        </w:rPr>
        <w:t>xi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continue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xj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6A3E3E"/>
          <w:sz w:val="20"/>
        </w:rPr>
        <w:t>term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term</w:t>
      </w:r>
      <w:r>
        <w:rPr>
          <w:rFonts w:ascii="Monospace" w:hAnsi="Monospace"/>
          <w:color w:val="000000"/>
          <w:sz w:val="20"/>
        </w:rPr>
        <w:t xml:space="preserve"> * 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xj</w:t>
      </w:r>
      <w:r>
        <w:rPr>
          <w:rFonts w:ascii="Monospace" w:hAnsi="Monospace"/>
          <w:color w:val="000000"/>
          <w:sz w:val="20"/>
        </w:rPr>
        <w:t>) / (</w:t>
      </w:r>
      <w:r>
        <w:rPr>
          <w:rFonts w:ascii="Monospace" w:hAnsi="Monospace"/>
          <w:color w:val="6A3E3E"/>
          <w:sz w:val="20"/>
        </w:rPr>
        <w:t>xi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xj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color w:val="6A3E3E"/>
          <w:sz w:val="20"/>
        </w:rPr>
        <w:t>term</w:t>
      </w:r>
      <w:r>
        <w:rPr>
          <w:rFonts w:ascii="Monospace" w:hAnsi="Monospace"/>
          <w:color w:val="000000"/>
          <w:sz w:val="20"/>
        </w:rPr>
        <w:t xml:space="preserve"> *= </w:t>
      </w:r>
      <w:r>
        <w:rPr>
          <w:rFonts w:ascii="Monospace" w:hAnsi="Monospace"/>
          <w:i/>
          <w:color w:val="000000"/>
          <w:sz w:val="20"/>
        </w:rPr>
        <w:t>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xi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term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calcRn(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C0"/>
          <w:sz w:val="20"/>
        </w:rPr>
        <w:t>df11max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&lt;=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 xml:space="preserve"> * Math.</w:t>
      </w:r>
      <w:r>
        <w:rPr>
          <w:rFonts w:ascii="Monospace" w:hAnsi="Monospace"/>
          <w:i/>
          <w:color w:val="000000"/>
          <w:sz w:val="20"/>
        </w:rPr>
        <w:t>abs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x0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step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 / 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+ 1);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createNodes (){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C0"/>
          <w:sz w:val="20"/>
        </w:rPr>
        <w:t>h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i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i/>
          <w:color w:val="0000C0"/>
          <w:sz w:val="20"/>
        </w:rPr>
        <w:t>left</w:t>
      </w:r>
      <w:r>
        <w:rPr>
          <w:rFonts w:ascii="Monospace" w:hAnsi="Monospace"/>
          <w:color w:val="000000"/>
          <w:sz w:val="20"/>
        </w:rPr>
        <w:t>) / (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-1);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add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i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left</w:t>
      </w:r>
      <w:r>
        <w:rPr>
          <w:rFonts w:ascii="Monospace" w:hAnsi="Monospace"/>
          <w:color w:val="000000"/>
          <w:sz w:val="20"/>
        </w:rPr>
        <w:t xml:space="preserve">) / 2., </w:t>
      </w:r>
      <w:r>
        <w:rPr>
          <w:rFonts w:ascii="Monospace" w:hAnsi="Monospace"/>
          <w:color w:val="6A3E3E"/>
          <w:sz w:val="20"/>
        </w:rPr>
        <w:t>mul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i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i/>
          <w:color w:val="0000C0"/>
          <w:sz w:val="20"/>
        </w:rPr>
        <w:t>left</w:t>
      </w:r>
      <w:r>
        <w:rPr>
          <w:rFonts w:ascii="Monospace" w:hAnsi="Monospace"/>
          <w:color w:val="000000"/>
          <w:sz w:val="20"/>
        </w:rPr>
        <w:t>) / 2.;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; ++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add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mul</w:t>
      </w:r>
      <w:r>
        <w:rPr>
          <w:rFonts w:ascii="Monospace" w:hAnsi="Monospace"/>
          <w:color w:val="000000"/>
          <w:sz w:val="20"/>
        </w:rPr>
        <w:t xml:space="preserve"> * Math.</w:t>
      </w:r>
      <w:r>
        <w:rPr>
          <w:rFonts w:ascii="Monospace" w:hAnsi="Monospace"/>
          <w:i/>
          <w:color w:val="000000"/>
          <w:sz w:val="20"/>
        </w:rPr>
        <w:t>cos</w:t>
      </w:r>
      <w:r>
        <w:rPr>
          <w:rFonts w:ascii="Monospace" w:hAnsi="Monospace"/>
          <w:color w:val="000000"/>
          <w:sz w:val="20"/>
        </w:rPr>
        <w:t>(Math.</w:t>
      </w:r>
      <w:r>
        <w:rPr>
          <w:rFonts w:ascii="Monospace" w:hAnsi="Monospace"/>
          <w:b/>
          <w:i/>
          <w:color w:val="0000C0"/>
          <w:sz w:val="20"/>
        </w:rPr>
        <w:t>PI</w:t>
      </w:r>
      <w:r>
        <w:rPr>
          <w:rFonts w:ascii="Monospace" w:hAnsi="Monospace"/>
          <w:color w:val="000000"/>
          <w:sz w:val="20"/>
        </w:rPr>
        <w:t xml:space="preserve"> * (2 * (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 + 1) / 2 / (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+ 1));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i/>
          <w:color w:val="0000C0"/>
          <w:sz w:val="20"/>
        </w:rPr>
        <w:t>fx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i/>
          <w:color w:val="000000"/>
          <w:sz w:val="20"/>
        </w:rPr>
        <w:t>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highlight w:val="lightGray"/>
        </w:rPr>
        <w:t>calcR_true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Math.</w:t>
      </w:r>
      <w:r>
        <w:rPr>
          <w:rFonts w:ascii="Monospace" w:hAnsi="Monospace"/>
          <w:i/>
          <w:color w:val="000000"/>
          <w:sz w:val="20"/>
        </w:rPr>
        <w:t>abs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Lagranj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) - </w:t>
      </w:r>
      <w:r>
        <w:rPr>
          <w:rFonts w:ascii="Monospace" w:hAnsi="Monospace"/>
          <w:i/>
          <w:color w:val="000000"/>
          <w:sz w:val="20"/>
        </w:rPr>
        <w:t>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findTheoreticalResidual 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mul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i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i/>
          <w:color w:val="0000C0"/>
          <w:sz w:val="20"/>
        </w:rPr>
        <w:t>left</w:t>
      </w:r>
      <w:r>
        <w:rPr>
          <w:rFonts w:ascii="Monospace" w:hAnsi="Monospace"/>
          <w:color w:val="000000"/>
          <w:sz w:val="20"/>
        </w:rPr>
        <w:t>) / 2.;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1;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; ++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mul</w:t>
      </w:r>
      <w:r>
        <w:rPr>
          <w:rFonts w:ascii="Monospace" w:hAnsi="Monospace"/>
          <w:color w:val="000000"/>
          <w:sz w:val="20"/>
        </w:rPr>
        <w:t xml:space="preserve"> *= ((</w:t>
      </w:r>
      <w:r>
        <w:rPr>
          <w:rFonts w:ascii="Monospace" w:hAnsi="Monospace"/>
          <w:i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i/>
          <w:color w:val="0000C0"/>
          <w:sz w:val="20"/>
        </w:rPr>
        <w:t>left</w:t>
      </w:r>
      <w:r>
        <w:rPr>
          <w:rFonts w:ascii="Monospace" w:hAnsi="Monospace"/>
          <w:color w:val="000000"/>
          <w:sz w:val="20"/>
        </w:rPr>
        <w:t>) / 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+ 1) / 4.);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switch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% 4)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0: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00"/>
          <w:sz w:val="20"/>
        </w:rPr>
        <w:t>f1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) * </w:t>
      </w:r>
      <w:r>
        <w:rPr>
          <w:rFonts w:ascii="Monospace" w:hAnsi="Monospace"/>
          <w:color w:val="6A3E3E"/>
          <w:sz w:val="20"/>
        </w:rPr>
        <w:t>mul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1: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00"/>
          <w:sz w:val="20"/>
        </w:rPr>
        <w:t>f2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) * </w:t>
      </w:r>
      <w:r>
        <w:rPr>
          <w:rFonts w:ascii="Monospace" w:hAnsi="Monospace"/>
          <w:color w:val="6A3E3E"/>
          <w:sz w:val="20"/>
        </w:rPr>
        <w:t>mul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2: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00"/>
          <w:sz w:val="20"/>
        </w:rPr>
        <w:t>f3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) * </w:t>
      </w:r>
      <w:r>
        <w:rPr>
          <w:rFonts w:ascii="Monospace" w:hAnsi="Monospace"/>
          <w:color w:val="6A3E3E"/>
          <w:sz w:val="20"/>
        </w:rPr>
        <w:t>mul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3: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00"/>
          <w:sz w:val="20"/>
        </w:rPr>
        <w:t>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) * </w:t>
      </w:r>
      <w:r>
        <w:rPr>
          <w:rFonts w:ascii="Monospace" w:hAnsi="Monospace"/>
          <w:color w:val="6A3E3E"/>
          <w:sz w:val="20"/>
        </w:rPr>
        <w:t>mul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00"/>
          <w:sz w:val="20"/>
        </w:rPr>
        <w:t>createNodes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"nodes: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=0;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]+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"expected: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i/>
          <w:color w:val="000000"/>
          <w:sz w:val="20"/>
        </w:rPr>
        <w:t>findTheoreticalResidual</w:t>
      </w:r>
      <w:r>
        <w:rPr>
          <w:rFonts w:ascii="Monospace" w:hAnsi="Monospace"/>
          <w:color w:val="000000"/>
          <w:sz w:val="20"/>
        </w:rPr>
        <w:t>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"x*:"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"resalt: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i/>
          <w:color w:val="000000"/>
          <w:sz w:val="20"/>
        </w:rPr>
        <w:t>Lagranj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x1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"true: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i/>
          <w:color w:val="000000"/>
          <w:sz w:val="20"/>
          <w:highlight w:val="lightGray"/>
        </w:rPr>
        <w:t>calcR_true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x1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"x**:"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"resalt: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i/>
          <w:color w:val="000000"/>
          <w:sz w:val="20"/>
        </w:rPr>
        <w:t>Lagranj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x2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"true: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i/>
          <w:color w:val="000000"/>
          <w:sz w:val="20"/>
          <w:highlight w:val="lightGray"/>
        </w:rPr>
        <w:t>calcR_true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x2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"x***:"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"resalt: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i/>
          <w:color w:val="000000"/>
          <w:sz w:val="20"/>
        </w:rPr>
        <w:t>Lagranj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x3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"true: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i/>
          <w:color w:val="000000"/>
          <w:sz w:val="20"/>
          <w:highlight w:val="lightGray"/>
        </w:rPr>
        <w:t>calcR_true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x3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rPr>
          <w:rFonts w:eastAsia="Calibri" w:cs="Consolas" w:eastAsiaTheme="minorHAnsi"/>
          <w:sz w:val="22"/>
          <w:szCs w:val="22"/>
          <w:lang w:val="en-CA" w:bidi="ar-SA"/>
        </w:rPr>
      </w:pPr>
      <w:r>
        <w:rPr>
          <w:rFonts w:eastAsia="Calibri" w:cs="Consolas" w:eastAsiaTheme="minorHAnsi"/>
          <w:sz w:val="22"/>
          <w:szCs w:val="22"/>
          <w:lang w:val="en-CA" w:bidi="ar-SA"/>
        </w:rPr>
      </w:r>
    </w:p>
    <w:p>
      <w:pPr>
        <w:pStyle w:val="Normal"/>
        <w:tabs>
          <w:tab w:val="left" w:pos="2210" w:leader="none"/>
          <w:tab w:val="center" w:pos="4536" w:leader="none"/>
        </w:tabs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ab/>
      </w:r>
    </w:p>
    <w:p>
      <w:pPr>
        <w:pStyle w:val="Normal"/>
        <w:tabs>
          <w:tab w:val="left" w:pos="2210" w:leader="none"/>
          <w:tab w:val="center" w:pos="4536" w:leader="none"/>
        </w:tabs>
        <w:rPr/>
      </w:pPr>
      <w:r>
        <w:rPr>
          <w:sz w:val="40"/>
          <w:szCs w:val="40"/>
          <w:lang w:val="ru-RU"/>
        </w:rPr>
        <w:tab/>
        <w:t xml:space="preserve"> Результаты и вывод</w:t>
      </w:r>
    </w:p>
    <w:p>
      <w:pPr>
        <w:pStyle w:val="Normal"/>
        <w:tabs>
          <w:tab w:val="left" w:pos="3893" w:leader="none"/>
        </w:tabs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</w:r>
    </w:p>
    <w:p>
      <w:pPr>
        <w:pStyle w:val="Normal"/>
        <w:tabs>
          <w:tab w:val="left" w:pos="3893" w:leader="none"/>
        </w:tabs>
        <w:jc w:val="both"/>
        <w:rPr/>
      </w:pPr>
      <w:r>
        <w:rPr>
          <w:sz w:val="32"/>
          <w:szCs w:val="32"/>
          <w:lang w:val="ru-RU"/>
        </w:rPr>
        <w:t>Выходные данные:</w:t>
      </w:r>
    </w:p>
    <w:p>
      <w:pPr>
        <w:pStyle w:val="Normal"/>
        <w:tabs>
          <w:tab w:val="left" w:pos="3893" w:leader="none"/>
        </w:tabs>
        <w:jc w:val="both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  <w:lang w:val="ru-RU"/>
        </w:rPr>
        <w:t xml:space="preserve">nodes: 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1.0042775693130948 1.0380602337443565 1.1033233298543825 1.1956192854956398 1.3086582838174552 1.4347369038899742 1.5652630961100258 1.6913417161825448 1.8043807145043602 1.8966766701456175 1.9619397662556435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 xml:space="preserve"> 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expected: 1.8602838205312818E-14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x*: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resalt: 1.0541510874107547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true: 6.661338147750939E-16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x**: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resalt: 1.3627281527256858</w:t>
      </w:r>
    </w:p>
    <w:p>
      <w:pPr>
        <w:pStyle w:val="Normal"/>
        <w:tabs>
          <w:tab w:val="left" w:pos="3893" w:leader="none"/>
        </w:tabs>
        <w:jc w:val="both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true: 1.5543122344752192E-15</w:t>
      </w:r>
    </w:p>
    <w:p>
      <w:pPr>
        <w:pStyle w:val="Normal"/>
        <w:rPr>
          <w:rFonts w:eastAsia="Calibri" w:cs="Consolas" w:eastAsiaTheme="minorHAnsi"/>
          <w:sz w:val="19"/>
          <w:szCs w:val="19"/>
          <w:lang w:bidi="ar-SA"/>
        </w:rPr>
      </w:pPr>
      <w:r>
        <w:rPr>
          <w:rFonts w:eastAsia="Calibri" w:cs="Consolas" w:eastAsiaTheme="minorHAnsi"/>
          <w:sz w:val="19"/>
          <w:szCs w:val="19"/>
          <w:lang w:bidi="ar-SA"/>
        </w:rPr>
      </w:r>
    </w:p>
    <w:p>
      <w:pPr>
        <w:pStyle w:val="Normal"/>
        <w:tabs>
          <w:tab w:val="left" w:pos="3893" w:leader="none"/>
        </w:tabs>
        <w:jc w:val="both"/>
        <w:rPr>
          <w:lang w:val="ru-RU"/>
        </w:rPr>
      </w:pPr>
      <w:r>
        <w:rPr>
          <w:sz w:val="32"/>
          <w:szCs w:val="32"/>
          <w:lang w:val="ru-RU"/>
        </w:rPr>
        <w:t>Вывод:</w:t>
      </w:r>
      <w:r>
        <w:rPr>
          <w:lang w:val="ru-RU"/>
        </w:rPr>
        <w:t xml:space="preserve"> </w:t>
      </w:r>
    </w:p>
    <w:p>
      <w:pPr>
        <w:pStyle w:val="Normal"/>
        <w:tabs>
          <w:tab w:val="left" w:pos="3893" w:leader="none"/>
        </w:tabs>
        <w:jc w:val="both"/>
        <w:rPr/>
      </w:pPr>
      <w:r>
        <w:rPr>
          <w:lang w:val="ru-RU"/>
        </w:rPr>
        <w:t>Данный метод является одним из самых точных методов из числа рассмотренных, в силу того, что в этом методе происходит выбор самих узлов. Выбранные узлы являются корнями многочлена Чебышева, а многочлен Чебышева есть наиболее близкая к нулю функция, то есть мы приближаем остаток интерполирования к нулю наилучшим образом.</w:t>
      </w:r>
    </w:p>
    <w:p>
      <w:pPr>
        <w:pStyle w:val="Normal"/>
        <w:tabs>
          <w:tab w:val="left" w:pos="3893" w:leader="none"/>
        </w:tabs>
        <w:jc w:val="both"/>
        <w:rPr/>
      </w:pPr>
      <w:r>
        <w:rPr>
          <w:lang w:val="ru-RU"/>
        </w:rPr>
        <w:t>Однако в нашем случае результат стал более точным только у первой контрольной точки, в то время как у третьей он не изменился, а у второй стал хуже, чем во всех предыдущих результатах. Это можно списать на то, что вначале рассматриваемого отрезка «концентрация узлов» вышла более «плотной», поэтому точность понижается при приближении к третьей точке.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24e8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da2120"/>
    <w:rPr>
      <w:rFonts w:ascii="Tahoma" w:hAnsi="Tahoma" w:eastAsia="" w:cs="Tahoma" w:eastAsiaTheme="minorEastAsia"/>
      <w:sz w:val="16"/>
      <w:szCs w:val="16"/>
      <w:lang w:val="en-US" w:bidi="en-US"/>
    </w:rPr>
  </w:style>
  <w:style w:type="character" w:styleId="PlaceholderText">
    <w:name w:val="Placeholder Text"/>
    <w:basedOn w:val="DefaultParagraphFont"/>
    <w:uiPriority w:val="99"/>
    <w:semiHidden/>
    <w:qFormat/>
    <w:rsid w:val="005b0906"/>
    <w:rPr>
      <w:color w:val="808080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da212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120"/>
    <w:pPr>
      <w:spacing w:lineRule="auto" w:line="276" w:before="0" w:after="200"/>
      <w:ind w:left="720" w:hanging="0"/>
      <w:contextualSpacing/>
    </w:pPr>
    <w:rPr>
      <w:rFonts w:eastAsia="Calibri" w:cs="" w:cstheme="minorBidi" w:eastAsiaTheme="minorHAnsi"/>
      <w:sz w:val="22"/>
      <w:szCs w:val="22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a2120"/>
    <w:pPr>
      <w:spacing w:after="0" w:line="240" w:lineRule="auto"/>
    </w:pPr>
    <w:rPr>
      <w:lang w:val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LibreOffice/5.1.6.2$Linux_X86_64 LibreOffice_project/10m0$Build-2</Application>
  <Pages>5</Pages>
  <Words>652</Words>
  <Characters>3847</Characters>
  <CharactersWithSpaces>4661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2015-03-31T08:05:00Z</dcterms:created>
  <dc:creator>Windows User</dc:creator>
  <dc:description/>
  <dc:language>ru-RU</dc:language>
  <cp:lastModifiedBy/>
  <dcterms:modified xsi:type="dcterms:W3CDTF">2017-05-25T04:37:19Z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