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evel2"/>
      </w:pPr>
      <w:r>
        <w:t>Sample level 2 paragraph</w:t>
      </w:r>
      <w:r>
        <w:rPr>
          <w:sz w:val="24"/>
        </w:rPr>
        <w:tab/>
        <w:t xml:space="preserve">a. </w:t>
      </w:r>
      <w:r>
        <w:rPr>
          <w:sz w:val="24"/>
        </w:rPr>
        <w:t>Sub-bullet 1</w:t>
      </w:r>
      <w:r>
        <w:rPr>
          <w:sz w:val="24"/>
        </w:rPr>
        <w:tab/>
        <w:t xml:space="preserve">b. </w:t>
      </w:r>
      <w:r>
        <w:rPr>
          <w:sz w:val="24"/>
        </w:rPr>
        <w:t>Sub-bullet 2</w:t>
      </w:r>
      <w:r>
        <w:rPr>
          <w:sz w:val="24"/>
        </w:rPr>
        <w:tab/>
        <w:t xml:space="preserve">c. </w:t>
      </w:r>
      <w:r>
        <w:rPr>
          <w:sz w:val="24"/>
        </w:rPr>
        <w:t>Sub-bullet 3</w:t>
      </w:r>
      <w:r>
        <w:rPr>
          <w:sz w:val="24"/>
        </w:rPr>
        <w:tab/>
        <w:t xml:space="preserve">d. </w:t>
      </w:r>
      <w:r>
        <w:rPr>
          <w:sz w:val="24"/>
        </w:rPr>
        <w:t>Sub-bullet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evel2">
    <w:name w:val="Level 2"/>
    <w:basedOn w:val="ListParagraph"/>
    <w:pPr>
      <w:tabs>
        <w:tab w:pos="1080" w:val="left"/>
        <w:tab w:pos="1440" w:val="right"/>
        <w:tab w:pos="4320" w:val="right"/>
        <w:tab w:pos="4680" w:val="left"/>
      </w:tabs>
      <w:spacing w:before="240" w:after="120"/>
      <w:ind w:left="1440" w:hanging="360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