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In this code, you can replace "my_document.docx" with the name of your own DOCX file. The insert_paragraph function will be called when the user clicks the "Add Paragraph" button, and it will retrieve the text from the text box, add two lines of spacing before and after the new paragraph, and then save the document. The GUI will display a text box and a button for the user to enter the new paragraph and submit it. When the new paragraph has been added, a message box will be displayed to confirm that it was successful. Note that this code will add a new paragraph with a bullet or number list format, depending on the current formatting of the document.</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