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654075">
        <w:tc>
          <w:tcPr>
            <w:tcW w:w="3350" w:type="dxa"/>
            <w:shd w:val="clear" w:color="auto" w:fill="D99594"/>
            <w:vAlign w:val="center"/>
          </w:tcPr>
          <w:p w:rsidR="00A27273" w:rsidRPr="00BF1C7C" w:rsidRDefault="00A27273" w:rsidP="00654075">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654075">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654075">
        <w:trPr>
          <w:trHeight w:val="1380"/>
        </w:trPr>
        <w:tc>
          <w:tcPr>
            <w:tcW w:w="3350" w:type="dxa"/>
            <w:shd w:val="clear" w:color="auto" w:fill="D99594"/>
            <w:vAlign w:val="center"/>
          </w:tcPr>
          <w:p w:rsidR="00A27273" w:rsidRPr="00BF1C7C" w:rsidRDefault="00A27273" w:rsidP="00654075">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654075">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654075">
        <w:tc>
          <w:tcPr>
            <w:tcW w:w="3350" w:type="dxa"/>
            <w:shd w:val="clear" w:color="auto" w:fill="D99594"/>
          </w:tcPr>
          <w:p w:rsidR="00A27273" w:rsidRPr="00BF1C7C" w:rsidRDefault="00A27273" w:rsidP="00654075">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654075">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654075">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654075">
        <w:tc>
          <w:tcPr>
            <w:tcW w:w="3350" w:type="dxa"/>
            <w:shd w:val="clear" w:color="auto" w:fill="D99594"/>
          </w:tcPr>
          <w:p w:rsidR="00A27273" w:rsidRPr="00BF1C7C" w:rsidRDefault="00A27273" w:rsidP="00654075">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654075">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654075">
        <w:tc>
          <w:tcPr>
            <w:tcW w:w="3350" w:type="dxa"/>
            <w:shd w:val="clear" w:color="auto" w:fill="D99594"/>
          </w:tcPr>
          <w:p w:rsidR="00A27273" w:rsidRPr="00BF1C7C" w:rsidRDefault="00A27273" w:rsidP="00654075">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654075">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654075">
        <w:tc>
          <w:tcPr>
            <w:tcW w:w="3350" w:type="dxa"/>
            <w:shd w:val="clear" w:color="auto" w:fill="D99594"/>
          </w:tcPr>
          <w:p w:rsidR="00A27273" w:rsidRPr="00BF1C7C" w:rsidRDefault="00A27273" w:rsidP="00654075">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654075">
            <w:pPr>
              <w:spacing w:line="360" w:lineRule="auto"/>
              <w:rPr>
                <w:rFonts w:ascii="Times New Roman" w:eastAsia="Times New Roman" w:hAnsi="Times New Roman" w:cs="Times New Roman"/>
                <w:color w:val="000000"/>
                <w:sz w:val="24"/>
                <w:szCs w:val="24"/>
                <w:lang w:eastAsia="es-VE"/>
              </w:rPr>
            </w:pPr>
          </w:p>
        </w:tc>
      </w:tr>
      <w:tr w:rsidR="00A27273" w:rsidRPr="00BF1C7C" w:rsidTr="00654075">
        <w:tc>
          <w:tcPr>
            <w:tcW w:w="3350" w:type="dxa"/>
            <w:shd w:val="clear" w:color="auto" w:fill="D99594"/>
          </w:tcPr>
          <w:p w:rsidR="00A27273" w:rsidRPr="00BF1C7C" w:rsidRDefault="00A27273" w:rsidP="00654075">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654075">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654075">
        <w:tc>
          <w:tcPr>
            <w:tcW w:w="2694" w:type="dxa"/>
            <w:shd w:val="clear" w:color="auto" w:fill="D99594"/>
            <w:vAlign w:val="center"/>
          </w:tcPr>
          <w:p w:rsidR="00A27273" w:rsidRPr="000B2AE7" w:rsidRDefault="00A27273" w:rsidP="009022ED">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9022ED">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9022ED">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9022ED">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9022ED">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9022ED">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654075">
        <w:tc>
          <w:tcPr>
            <w:tcW w:w="2694" w:type="dxa"/>
            <w:shd w:val="clear" w:color="auto" w:fill="D99594"/>
            <w:vAlign w:val="center"/>
          </w:tcPr>
          <w:p w:rsidR="00A27273" w:rsidRPr="000B2AE7" w:rsidRDefault="00A27273" w:rsidP="009022ED">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9022ED">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9022ED">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9022ED">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654075">
        <w:tc>
          <w:tcPr>
            <w:tcW w:w="2694" w:type="dxa"/>
            <w:shd w:val="clear" w:color="auto" w:fill="D99594"/>
            <w:vAlign w:val="center"/>
          </w:tcPr>
          <w:p w:rsidR="00A27273" w:rsidRPr="000B2AE7" w:rsidRDefault="00A27273" w:rsidP="009022ED">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9022ED">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9022ED">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9022ED">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654075">
        <w:tc>
          <w:tcPr>
            <w:tcW w:w="9498" w:type="dxa"/>
            <w:gridSpan w:val="6"/>
            <w:shd w:val="clear" w:color="auto" w:fill="E4A0A0"/>
            <w:vAlign w:val="center"/>
          </w:tcPr>
          <w:p w:rsidR="00A27273" w:rsidRPr="00491877" w:rsidRDefault="00A27273" w:rsidP="00654075">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654075">
        <w:trPr>
          <w:trHeight w:val="348"/>
        </w:trPr>
        <w:tc>
          <w:tcPr>
            <w:tcW w:w="1016" w:type="dxa"/>
            <w:vAlign w:val="center"/>
          </w:tcPr>
          <w:p w:rsidR="00A27273" w:rsidRPr="00491877" w:rsidRDefault="00A27273" w:rsidP="00654075">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654075">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654075">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654075">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654075">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654075">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2952F5" w:rsidRPr="00491877" w:rsidTr="00654075">
        <w:tc>
          <w:tcPr>
            <w:tcW w:w="1016" w:type="dxa"/>
            <w:vAlign w:val="center"/>
          </w:tcPr>
          <w:p w:rsidR="002952F5" w:rsidRPr="00491877" w:rsidRDefault="002952F5" w:rsidP="002952F5">
            <w:pPr>
              <w:spacing w:before="60" w:after="60"/>
              <w:jc w:val="center"/>
              <w:rPr>
                <w:rFonts w:ascii="Times New Roman" w:hAnsi="Times New Roman" w:cs="Times New Roman"/>
                <w:lang w:val="es-EC"/>
              </w:rPr>
            </w:pPr>
            <w:r>
              <w:rPr>
                <w:rFonts w:ascii="Times New Roman" w:hAnsi="Times New Roman" w:cs="Times New Roman"/>
                <w:lang w:val="es-EC"/>
              </w:rPr>
              <w:t>1.0</w:t>
            </w:r>
          </w:p>
        </w:tc>
        <w:tc>
          <w:tcPr>
            <w:tcW w:w="1395" w:type="dxa"/>
            <w:vAlign w:val="center"/>
          </w:tcPr>
          <w:p w:rsidR="002952F5" w:rsidRPr="00491877" w:rsidRDefault="002952F5" w:rsidP="002952F5">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701" w:type="dxa"/>
            <w:vAlign w:val="center"/>
          </w:tcPr>
          <w:p w:rsidR="002952F5" w:rsidRPr="00491877" w:rsidRDefault="002952F5" w:rsidP="002952F5">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2952F5" w:rsidRPr="00491877" w:rsidRDefault="007A2658" w:rsidP="002952F5">
            <w:pPr>
              <w:spacing w:before="60" w:after="60"/>
              <w:jc w:val="center"/>
              <w:rPr>
                <w:rFonts w:ascii="Times New Roman" w:hAnsi="Times New Roman" w:cs="Times New Roman"/>
                <w:lang w:val="es-EC"/>
              </w:rPr>
            </w:pPr>
            <w:r>
              <w:rPr>
                <w:rFonts w:ascii="Times New Roman" w:hAnsi="Times New Roman" w:cs="Times New Roman"/>
                <w:lang w:val="es-EC"/>
              </w:rPr>
              <w:t>C</w:t>
            </w:r>
            <w:r w:rsidR="002952F5">
              <w:rPr>
                <w:rFonts w:ascii="Times New Roman" w:hAnsi="Times New Roman" w:cs="Times New Roman"/>
                <w:lang w:val="es-EC"/>
              </w:rPr>
              <w:t>P</w:t>
            </w:r>
          </w:p>
        </w:tc>
        <w:tc>
          <w:tcPr>
            <w:tcW w:w="1310" w:type="dxa"/>
            <w:vAlign w:val="center"/>
          </w:tcPr>
          <w:p w:rsidR="002952F5" w:rsidRPr="00CA7C87" w:rsidRDefault="002952F5" w:rsidP="002952F5">
            <w:pPr>
              <w:spacing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05-06-2015</w:t>
            </w:r>
          </w:p>
        </w:tc>
        <w:tc>
          <w:tcPr>
            <w:tcW w:w="2234" w:type="dxa"/>
            <w:vAlign w:val="center"/>
          </w:tcPr>
          <w:p w:rsidR="002952F5" w:rsidRPr="00491877" w:rsidRDefault="002952F5" w:rsidP="002952F5">
            <w:pPr>
              <w:spacing w:before="60" w:after="60"/>
              <w:jc w:val="center"/>
              <w:rPr>
                <w:rFonts w:ascii="Times New Roman" w:hAnsi="Times New Roman" w:cs="Times New Roman"/>
                <w:lang w:val="es-EC"/>
              </w:rPr>
            </w:pPr>
          </w:p>
        </w:tc>
      </w:tr>
      <w:tr w:rsidR="002952F5" w:rsidRPr="00491877" w:rsidTr="00654075">
        <w:tc>
          <w:tcPr>
            <w:tcW w:w="1016" w:type="dxa"/>
            <w:vAlign w:val="center"/>
          </w:tcPr>
          <w:p w:rsidR="002952F5" w:rsidRPr="00491877" w:rsidRDefault="002952F5" w:rsidP="002952F5">
            <w:pPr>
              <w:spacing w:before="60" w:after="60"/>
              <w:jc w:val="both"/>
              <w:rPr>
                <w:rFonts w:ascii="Times New Roman" w:hAnsi="Times New Roman" w:cs="Times New Roman"/>
                <w:lang w:val="es-EC"/>
              </w:rPr>
            </w:pPr>
          </w:p>
        </w:tc>
        <w:tc>
          <w:tcPr>
            <w:tcW w:w="1395" w:type="dxa"/>
            <w:vAlign w:val="center"/>
          </w:tcPr>
          <w:p w:rsidR="002952F5" w:rsidRPr="00491877" w:rsidRDefault="002952F5" w:rsidP="002952F5">
            <w:pPr>
              <w:spacing w:before="60" w:after="60"/>
              <w:jc w:val="both"/>
              <w:rPr>
                <w:rFonts w:ascii="Times New Roman" w:hAnsi="Times New Roman" w:cs="Times New Roman"/>
                <w:lang w:val="es-EC"/>
              </w:rPr>
            </w:pPr>
          </w:p>
        </w:tc>
        <w:tc>
          <w:tcPr>
            <w:tcW w:w="1701" w:type="dxa"/>
            <w:vAlign w:val="center"/>
          </w:tcPr>
          <w:p w:rsidR="002952F5" w:rsidRPr="00491877" w:rsidRDefault="002952F5" w:rsidP="002952F5">
            <w:pPr>
              <w:spacing w:before="60" w:after="60"/>
              <w:jc w:val="both"/>
              <w:rPr>
                <w:rFonts w:ascii="Times New Roman" w:hAnsi="Times New Roman" w:cs="Times New Roman"/>
                <w:lang w:val="es-EC"/>
              </w:rPr>
            </w:pPr>
          </w:p>
        </w:tc>
        <w:tc>
          <w:tcPr>
            <w:tcW w:w="1842" w:type="dxa"/>
            <w:vAlign w:val="center"/>
          </w:tcPr>
          <w:p w:rsidR="002952F5" w:rsidRPr="00491877" w:rsidRDefault="002952F5" w:rsidP="002952F5">
            <w:pPr>
              <w:spacing w:before="60" w:after="60"/>
              <w:jc w:val="both"/>
              <w:rPr>
                <w:rFonts w:ascii="Times New Roman" w:hAnsi="Times New Roman" w:cs="Times New Roman"/>
                <w:lang w:val="es-EC"/>
              </w:rPr>
            </w:pPr>
          </w:p>
        </w:tc>
        <w:tc>
          <w:tcPr>
            <w:tcW w:w="1310" w:type="dxa"/>
            <w:vAlign w:val="center"/>
          </w:tcPr>
          <w:p w:rsidR="002952F5" w:rsidRPr="00491877" w:rsidRDefault="002952F5" w:rsidP="002952F5">
            <w:pPr>
              <w:spacing w:before="60" w:after="60"/>
              <w:jc w:val="both"/>
              <w:rPr>
                <w:rFonts w:ascii="Times New Roman" w:hAnsi="Times New Roman" w:cs="Times New Roman"/>
                <w:lang w:val="es-EC"/>
              </w:rPr>
            </w:pPr>
          </w:p>
        </w:tc>
        <w:tc>
          <w:tcPr>
            <w:tcW w:w="2234" w:type="dxa"/>
            <w:vAlign w:val="center"/>
          </w:tcPr>
          <w:p w:rsidR="002952F5" w:rsidRPr="00491877" w:rsidRDefault="002952F5" w:rsidP="002952F5">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6"/>
          <w:footerReference w:type="default" r:id="rId7"/>
          <w:pgSz w:w="11906" w:h="16838"/>
          <w:pgMar w:top="1417" w:right="1701" w:bottom="1417" w:left="1701" w:header="708" w:footer="708" w:gutter="0"/>
          <w:cols w:space="708"/>
          <w:docGrid w:linePitch="360"/>
        </w:sectPr>
      </w:pPr>
    </w:p>
    <w:p w:rsidR="00B70095" w:rsidRDefault="00B70095" w:rsidP="00B70095">
      <w:pPr>
        <w:pStyle w:val="Ttulo1"/>
        <w:jc w:val="center"/>
        <w:rPr>
          <w:lang w:val="es-EC"/>
        </w:rPr>
      </w:pPr>
      <w:bookmarkStart w:id="1" w:name="_Toc426887942"/>
      <w:r>
        <w:rPr>
          <w:lang w:val="es-EC"/>
        </w:rPr>
        <w:lastRenderedPageBreak/>
        <w:t>GLOSARIO DE TERMINOLOGIAS</w:t>
      </w:r>
    </w:p>
    <w:tbl>
      <w:tblPr>
        <w:tblStyle w:val="Tablaconcuadrcula"/>
        <w:tblW w:w="0" w:type="auto"/>
        <w:jc w:val="center"/>
        <w:tblLook w:val="04A0" w:firstRow="1" w:lastRow="0" w:firstColumn="1" w:lastColumn="0" w:noHBand="0" w:noVBand="1"/>
      </w:tblPr>
      <w:tblGrid>
        <w:gridCol w:w="1290"/>
        <w:gridCol w:w="5173"/>
      </w:tblGrid>
      <w:tr w:rsidR="00B70095" w:rsidRPr="00B70095" w:rsidTr="009022ED">
        <w:trPr>
          <w:trHeight w:val="203"/>
          <w:jc w:val="center"/>
        </w:trPr>
        <w:tc>
          <w:tcPr>
            <w:tcW w:w="1290" w:type="dxa"/>
            <w:shd w:val="clear" w:color="auto" w:fill="E36F6F"/>
          </w:tcPr>
          <w:p w:rsidR="00B70095" w:rsidRPr="009022ED" w:rsidRDefault="00B70095" w:rsidP="009022ED">
            <w:pPr>
              <w:spacing w:line="360" w:lineRule="auto"/>
              <w:jc w:val="center"/>
              <w:rPr>
                <w:rFonts w:ascii="Times New Roman" w:eastAsia="Times New Roman" w:hAnsi="Times New Roman" w:cs="Times New Roman"/>
                <w:b/>
                <w:color w:val="000000"/>
                <w:sz w:val="24"/>
                <w:szCs w:val="24"/>
                <w:lang w:eastAsia="es-VE"/>
              </w:rPr>
            </w:pPr>
            <w:r w:rsidRPr="009022ED">
              <w:rPr>
                <w:rFonts w:ascii="Times New Roman" w:eastAsia="Times New Roman" w:hAnsi="Times New Roman" w:cs="Times New Roman"/>
                <w:b/>
                <w:color w:val="000000"/>
                <w:sz w:val="24"/>
                <w:szCs w:val="24"/>
                <w:lang w:eastAsia="es-VE"/>
              </w:rPr>
              <w:t xml:space="preserve">SIGLAS </w:t>
            </w:r>
          </w:p>
        </w:tc>
        <w:tc>
          <w:tcPr>
            <w:tcW w:w="5173" w:type="dxa"/>
            <w:shd w:val="clear" w:color="auto" w:fill="E36F6F"/>
          </w:tcPr>
          <w:p w:rsidR="00B70095" w:rsidRPr="009022ED" w:rsidRDefault="00B70095" w:rsidP="009022ED">
            <w:pPr>
              <w:spacing w:line="360" w:lineRule="auto"/>
              <w:jc w:val="center"/>
              <w:rPr>
                <w:rFonts w:ascii="Times New Roman" w:eastAsia="Times New Roman" w:hAnsi="Times New Roman" w:cs="Times New Roman"/>
                <w:b/>
                <w:color w:val="000000"/>
                <w:sz w:val="24"/>
                <w:szCs w:val="24"/>
                <w:lang w:eastAsia="es-VE"/>
              </w:rPr>
            </w:pPr>
            <w:r w:rsidRPr="009022ED">
              <w:rPr>
                <w:rFonts w:ascii="Times New Roman" w:eastAsia="Times New Roman" w:hAnsi="Times New Roman" w:cs="Times New Roman"/>
                <w:b/>
                <w:color w:val="000000"/>
                <w:sz w:val="24"/>
                <w:szCs w:val="24"/>
                <w:lang w:eastAsia="es-VE"/>
              </w:rPr>
              <w:t xml:space="preserve">DEFINICION </w:t>
            </w:r>
          </w:p>
        </w:tc>
      </w:tr>
      <w:tr w:rsidR="00B70095" w:rsidRPr="00B70095" w:rsidTr="009022ED">
        <w:trPr>
          <w:trHeight w:val="231"/>
          <w:jc w:val="center"/>
        </w:trPr>
        <w:tc>
          <w:tcPr>
            <w:tcW w:w="1290"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GT</w:t>
            </w:r>
          </w:p>
        </w:tc>
        <w:tc>
          <w:tcPr>
            <w:tcW w:w="5173"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Glosario de Terminologías</w:t>
            </w:r>
          </w:p>
        </w:tc>
      </w:tr>
      <w:tr w:rsidR="00B70095" w:rsidRPr="00B70095" w:rsidTr="009022ED">
        <w:trPr>
          <w:trHeight w:val="216"/>
          <w:jc w:val="center"/>
        </w:trPr>
        <w:tc>
          <w:tcPr>
            <w:tcW w:w="1290"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CP</w:t>
            </w:r>
          </w:p>
        </w:tc>
        <w:tc>
          <w:tcPr>
            <w:tcW w:w="5173"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 xml:space="preserve">Cronograma del Proyecto </w:t>
            </w:r>
          </w:p>
        </w:tc>
      </w:tr>
      <w:tr w:rsidR="00B70095" w:rsidRPr="00B70095" w:rsidTr="009022ED">
        <w:trPr>
          <w:trHeight w:val="216"/>
          <w:jc w:val="center"/>
        </w:trPr>
        <w:tc>
          <w:tcPr>
            <w:tcW w:w="1290"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 xml:space="preserve">RAM </w:t>
            </w:r>
          </w:p>
        </w:tc>
        <w:tc>
          <w:tcPr>
            <w:tcW w:w="5173"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 xml:space="preserve">Matriz de Asignación del Personal </w:t>
            </w:r>
          </w:p>
        </w:tc>
      </w:tr>
      <w:tr w:rsidR="00B70095" w:rsidRPr="00B70095" w:rsidTr="009022ED">
        <w:trPr>
          <w:trHeight w:val="231"/>
          <w:jc w:val="center"/>
        </w:trPr>
        <w:tc>
          <w:tcPr>
            <w:tcW w:w="1290"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PGRH</w:t>
            </w:r>
          </w:p>
        </w:tc>
        <w:tc>
          <w:tcPr>
            <w:tcW w:w="5173"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Plan de Gestión de Recursos Humanos</w:t>
            </w:r>
          </w:p>
        </w:tc>
      </w:tr>
      <w:tr w:rsidR="009E6328" w:rsidRPr="00B70095" w:rsidTr="009022ED">
        <w:trPr>
          <w:trHeight w:val="216"/>
          <w:jc w:val="center"/>
        </w:trPr>
        <w:tc>
          <w:tcPr>
            <w:tcW w:w="1290" w:type="dxa"/>
          </w:tcPr>
          <w:p w:rsidR="009E6328"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PGC</w:t>
            </w:r>
          </w:p>
        </w:tc>
        <w:tc>
          <w:tcPr>
            <w:tcW w:w="5173" w:type="dxa"/>
          </w:tcPr>
          <w:p w:rsidR="009E6328" w:rsidRPr="00B70095" w:rsidRDefault="003E2B55" w:rsidP="00B70095">
            <w:pPr>
              <w:jc w:val="center"/>
              <w:rPr>
                <w:rFonts w:ascii="Times New Roman" w:hAnsi="Times New Roman" w:cs="Times New Roman"/>
                <w:lang w:val="es-EC" w:eastAsia="es-EC"/>
              </w:rPr>
            </w:pPr>
            <w:r>
              <w:rPr>
                <w:rFonts w:ascii="Times New Roman" w:hAnsi="Times New Roman" w:cs="Times New Roman"/>
                <w:lang w:val="es-EC" w:eastAsia="es-EC"/>
              </w:rPr>
              <w:t>Plan de gestión del costo</w:t>
            </w:r>
          </w:p>
        </w:tc>
      </w:tr>
      <w:tr w:rsidR="009E6328" w:rsidRPr="00B70095" w:rsidTr="009022ED">
        <w:trPr>
          <w:trHeight w:val="216"/>
          <w:jc w:val="center"/>
        </w:trPr>
        <w:tc>
          <w:tcPr>
            <w:tcW w:w="1290" w:type="dxa"/>
          </w:tcPr>
          <w:p w:rsidR="009E6328"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PGT</w:t>
            </w:r>
          </w:p>
        </w:tc>
        <w:tc>
          <w:tcPr>
            <w:tcW w:w="5173" w:type="dxa"/>
          </w:tcPr>
          <w:p w:rsidR="009E6328" w:rsidRPr="00B70095" w:rsidRDefault="003E2B55" w:rsidP="00B70095">
            <w:pPr>
              <w:jc w:val="center"/>
              <w:rPr>
                <w:rFonts w:ascii="Times New Roman" w:hAnsi="Times New Roman" w:cs="Times New Roman"/>
                <w:lang w:val="es-EC" w:eastAsia="es-EC"/>
              </w:rPr>
            </w:pPr>
            <w:r>
              <w:rPr>
                <w:rFonts w:ascii="Times New Roman" w:hAnsi="Times New Roman" w:cs="Times New Roman"/>
                <w:lang w:val="es-EC" w:eastAsia="es-EC"/>
              </w:rPr>
              <w:t>Plan de gestión del tiempo</w:t>
            </w:r>
          </w:p>
        </w:tc>
      </w:tr>
      <w:tr w:rsidR="009E6328" w:rsidRPr="00B70095" w:rsidTr="009022ED">
        <w:trPr>
          <w:trHeight w:val="231"/>
          <w:jc w:val="center"/>
        </w:trPr>
        <w:tc>
          <w:tcPr>
            <w:tcW w:w="1290" w:type="dxa"/>
          </w:tcPr>
          <w:p w:rsidR="009E6328"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PGR</w:t>
            </w:r>
          </w:p>
        </w:tc>
        <w:tc>
          <w:tcPr>
            <w:tcW w:w="5173" w:type="dxa"/>
          </w:tcPr>
          <w:p w:rsidR="009E6328" w:rsidRPr="00B70095" w:rsidRDefault="003E2B55" w:rsidP="00B70095">
            <w:pPr>
              <w:jc w:val="center"/>
              <w:rPr>
                <w:rFonts w:ascii="Times New Roman" w:hAnsi="Times New Roman" w:cs="Times New Roman"/>
                <w:lang w:val="es-EC" w:eastAsia="es-EC"/>
              </w:rPr>
            </w:pPr>
            <w:r>
              <w:rPr>
                <w:rFonts w:ascii="Times New Roman" w:hAnsi="Times New Roman" w:cs="Times New Roman"/>
                <w:lang w:val="es-EC" w:eastAsia="es-EC"/>
              </w:rPr>
              <w:t>Plan de gestión de Riesgos</w:t>
            </w:r>
          </w:p>
        </w:tc>
      </w:tr>
      <w:tr w:rsidR="009E6328" w:rsidRPr="00B70095" w:rsidTr="009022ED">
        <w:trPr>
          <w:trHeight w:val="216"/>
          <w:jc w:val="center"/>
        </w:trPr>
        <w:tc>
          <w:tcPr>
            <w:tcW w:w="1290" w:type="dxa"/>
          </w:tcPr>
          <w:p w:rsidR="009E6328" w:rsidRDefault="003E2B55" w:rsidP="00B70095">
            <w:pPr>
              <w:jc w:val="center"/>
              <w:rPr>
                <w:rFonts w:ascii="Times New Roman" w:hAnsi="Times New Roman" w:cs="Times New Roman"/>
                <w:lang w:val="es-EC" w:eastAsia="es-EC"/>
              </w:rPr>
            </w:pPr>
            <w:r>
              <w:rPr>
                <w:rFonts w:ascii="Times New Roman" w:hAnsi="Times New Roman" w:cs="Times New Roman"/>
                <w:lang w:val="es-EC" w:eastAsia="es-EC"/>
              </w:rPr>
              <w:t>IECR</w:t>
            </w:r>
          </w:p>
        </w:tc>
        <w:tc>
          <w:tcPr>
            <w:tcW w:w="5173" w:type="dxa"/>
          </w:tcPr>
          <w:p w:rsidR="009E6328" w:rsidRPr="00B70095" w:rsidRDefault="003E2B55" w:rsidP="00B70095">
            <w:pPr>
              <w:jc w:val="center"/>
              <w:rPr>
                <w:rFonts w:ascii="Times New Roman" w:hAnsi="Times New Roman" w:cs="Times New Roman"/>
                <w:lang w:val="es-EC" w:eastAsia="es-EC"/>
              </w:rPr>
            </w:pPr>
            <w:r>
              <w:rPr>
                <w:rFonts w:ascii="Times New Roman" w:hAnsi="Times New Roman" w:cs="Times New Roman"/>
                <w:lang w:val="es-EC" w:eastAsia="es-EC"/>
              </w:rPr>
              <w:t xml:space="preserve">Identificación y Evaluación Cualitativa de Riesgos </w:t>
            </w:r>
          </w:p>
        </w:tc>
      </w:tr>
      <w:tr w:rsidR="009E6328" w:rsidRPr="00B70095" w:rsidTr="009022ED">
        <w:trPr>
          <w:trHeight w:val="216"/>
          <w:jc w:val="center"/>
        </w:trPr>
        <w:tc>
          <w:tcPr>
            <w:tcW w:w="1290" w:type="dxa"/>
          </w:tcPr>
          <w:p w:rsidR="009E6328" w:rsidRDefault="000E2F7E" w:rsidP="00B70095">
            <w:pPr>
              <w:jc w:val="center"/>
              <w:rPr>
                <w:rFonts w:ascii="Times New Roman" w:hAnsi="Times New Roman" w:cs="Times New Roman"/>
                <w:lang w:val="es-EC" w:eastAsia="es-EC"/>
              </w:rPr>
            </w:pPr>
            <w:r>
              <w:rPr>
                <w:rFonts w:ascii="Times New Roman" w:hAnsi="Times New Roman" w:cs="Times New Roman"/>
                <w:lang w:val="es-EC" w:eastAsia="es-EC"/>
              </w:rPr>
              <w:t>PRR</w:t>
            </w:r>
          </w:p>
        </w:tc>
        <w:tc>
          <w:tcPr>
            <w:tcW w:w="5173" w:type="dxa"/>
          </w:tcPr>
          <w:p w:rsidR="009E6328" w:rsidRPr="00B70095" w:rsidRDefault="000E2F7E" w:rsidP="00B70095">
            <w:pPr>
              <w:jc w:val="center"/>
              <w:rPr>
                <w:rFonts w:ascii="Times New Roman" w:hAnsi="Times New Roman" w:cs="Times New Roman"/>
                <w:lang w:val="es-EC" w:eastAsia="es-EC"/>
              </w:rPr>
            </w:pPr>
            <w:r>
              <w:rPr>
                <w:rFonts w:ascii="Times New Roman" w:hAnsi="Times New Roman" w:cs="Times New Roman"/>
                <w:lang w:val="es-EC" w:eastAsia="es-EC"/>
              </w:rPr>
              <w:t xml:space="preserve">Plan de respuestas a Riesgos </w:t>
            </w:r>
          </w:p>
        </w:tc>
      </w:tr>
      <w:tr w:rsidR="009E6328" w:rsidRPr="00B70095" w:rsidTr="009022ED">
        <w:trPr>
          <w:trHeight w:val="231"/>
          <w:jc w:val="center"/>
        </w:trPr>
        <w:tc>
          <w:tcPr>
            <w:tcW w:w="1290" w:type="dxa"/>
          </w:tcPr>
          <w:p w:rsidR="009E6328" w:rsidRDefault="009022ED" w:rsidP="009022ED">
            <w:pPr>
              <w:jc w:val="center"/>
              <w:rPr>
                <w:rFonts w:ascii="Times New Roman" w:hAnsi="Times New Roman" w:cs="Times New Roman"/>
                <w:lang w:val="es-EC" w:eastAsia="es-EC"/>
              </w:rPr>
            </w:pPr>
            <w:r>
              <w:rPr>
                <w:rFonts w:ascii="Times New Roman" w:hAnsi="Times New Roman" w:cs="Times New Roman"/>
                <w:lang w:val="es-EC" w:eastAsia="es-EC"/>
              </w:rPr>
              <w:t>PGA</w:t>
            </w:r>
          </w:p>
        </w:tc>
        <w:tc>
          <w:tcPr>
            <w:tcW w:w="5173" w:type="dxa"/>
          </w:tcPr>
          <w:p w:rsidR="009E6328" w:rsidRPr="00B70095" w:rsidRDefault="009022ED" w:rsidP="009022ED">
            <w:pPr>
              <w:jc w:val="center"/>
              <w:rPr>
                <w:rFonts w:ascii="Times New Roman" w:hAnsi="Times New Roman" w:cs="Times New Roman"/>
                <w:lang w:val="es-EC" w:eastAsia="es-EC"/>
              </w:rPr>
            </w:pPr>
            <w:r>
              <w:rPr>
                <w:rFonts w:ascii="Times New Roman" w:hAnsi="Times New Roman" w:cs="Times New Roman"/>
                <w:lang w:val="es-EC" w:eastAsia="es-EC"/>
              </w:rPr>
              <w:t>Plan de gestión de adquisiciones</w:t>
            </w:r>
          </w:p>
        </w:tc>
      </w:tr>
      <w:tr w:rsidR="009E6328" w:rsidRPr="00B70095" w:rsidTr="009022ED">
        <w:trPr>
          <w:trHeight w:val="216"/>
          <w:jc w:val="center"/>
        </w:trPr>
        <w:tc>
          <w:tcPr>
            <w:tcW w:w="1290" w:type="dxa"/>
          </w:tcPr>
          <w:p w:rsidR="009E6328" w:rsidRDefault="000C3913" w:rsidP="00B70095">
            <w:pPr>
              <w:jc w:val="center"/>
              <w:rPr>
                <w:rFonts w:ascii="Times New Roman" w:hAnsi="Times New Roman" w:cs="Times New Roman"/>
                <w:lang w:val="es-EC" w:eastAsia="es-EC"/>
              </w:rPr>
            </w:pPr>
            <w:r>
              <w:rPr>
                <w:rFonts w:ascii="Times New Roman" w:hAnsi="Times New Roman" w:cs="Times New Roman"/>
                <w:lang w:val="es-EC" w:eastAsia="es-EC"/>
              </w:rPr>
              <w:t>MAP</w:t>
            </w:r>
          </w:p>
        </w:tc>
        <w:tc>
          <w:tcPr>
            <w:tcW w:w="5173" w:type="dxa"/>
          </w:tcPr>
          <w:p w:rsidR="009E6328" w:rsidRPr="00B70095" w:rsidRDefault="000C3913" w:rsidP="00B70095">
            <w:pPr>
              <w:jc w:val="center"/>
              <w:rPr>
                <w:rFonts w:ascii="Times New Roman" w:hAnsi="Times New Roman" w:cs="Times New Roman"/>
                <w:lang w:val="es-EC" w:eastAsia="es-EC"/>
              </w:rPr>
            </w:pPr>
            <w:r>
              <w:rPr>
                <w:rFonts w:ascii="Times New Roman" w:hAnsi="Times New Roman" w:cs="Times New Roman"/>
                <w:lang w:val="es-EC" w:eastAsia="es-EC"/>
              </w:rPr>
              <w:t>Matriz de Adquisición del Proyecto</w:t>
            </w:r>
          </w:p>
        </w:tc>
      </w:tr>
      <w:tr w:rsidR="009E6328" w:rsidRPr="00B70095" w:rsidTr="009022ED">
        <w:trPr>
          <w:trHeight w:val="216"/>
          <w:jc w:val="center"/>
        </w:trPr>
        <w:tc>
          <w:tcPr>
            <w:tcW w:w="1290" w:type="dxa"/>
          </w:tcPr>
          <w:p w:rsidR="009E6328" w:rsidRDefault="003D686D" w:rsidP="00B70095">
            <w:pPr>
              <w:jc w:val="center"/>
              <w:rPr>
                <w:rFonts w:ascii="Times New Roman" w:hAnsi="Times New Roman" w:cs="Times New Roman"/>
                <w:lang w:val="es-EC" w:eastAsia="es-EC"/>
              </w:rPr>
            </w:pPr>
            <w:r>
              <w:rPr>
                <w:rFonts w:ascii="Times New Roman" w:hAnsi="Times New Roman" w:cs="Times New Roman"/>
                <w:lang w:val="es-EC" w:eastAsia="es-EC"/>
              </w:rPr>
              <w:t>DRC</w:t>
            </w:r>
          </w:p>
        </w:tc>
        <w:tc>
          <w:tcPr>
            <w:tcW w:w="5173" w:type="dxa"/>
          </w:tcPr>
          <w:p w:rsidR="003D686D" w:rsidRPr="00B70095" w:rsidRDefault="003D686D" w:rsidP="003D686D">
            <w:pPr>
              <w:jc w:val="center"/>
              <w:rPr>
                <w:rFonts w:ascii="Times New Roman" w:hAnsi="Times New Roman" w:cs="Times New Roman"/>
                <w:lang w:val="es-EC" w:eastAsia="es-EC"/>
              </w:rPr>
            </w:pPr>
            <w:r>
              <w:rPr>
                <w:rFonts w:ascii="Times New Roman" w:hAnsi="Times New Roman" w:cs="Times New Roman"/>
                <w:lang w:val="es-EC" w:eastAsia="es-EC"/>
              </w:rPr>
              <w:t>Diagrama de Red del Cronograma</w:t>
            </w:r>
          </w:p>
        </w:tc>
      </w:tr>
      <w:tr w:rsidR="009E6328" w:rsidRPr="00B70095" w:rsidTr="009022ED">
        <w:trPr>
          <w:trHeight w:val="231"/>
          <w:jc w:val="center"/>
        </w:trPr>
        <w:tc>
          <w:tcPr>
            <w:tcW w:w="1290" w:type="dxa"/>
          </w:tcPr>
          <w:p w:rsidR="009E6328" w:rsidRDefault="00C75C98" w:rsidP="00B70095">
            <w:pPr>
              <w:jc w:val="center"/>
              <w:rPr>
                <w:rFonts w:ascii="Times New Roman" w:hAnsi="Times New Roman" w:cs="Times New Roman"/>
                <w:lang w:val="es-EC" w:eastAsia="es-EC"/>
              </w:rPr>
            </w:pPr>
            <w:r>
              <w:rPr>
                <w:rFonts w:ascii="Times New Roman" w:hAnsi="Times New Roman" w:cs="Times New Roman"/>
                <w:lang w:val="es-EC" w:eastAsia="es-EC"/>
              </w:rPr>
              <w:t>EDR</w:t>
            </w:r>
          </w:p>
        </w:tc>
        <w:tc>
          <w:tcPr>
            <w:tcW w:w="5173" w:type="dxa"/>
          </w:tcPr>
          <w:p w:rsidR="009E6328" w:rsidRPr="00B70095" w:rsidRDefault="00C75C98" w:rsidP="00B70095">
            <w:pPr>
              <w:jc w:val="center"/>
              <w:rPr>
                <w:rFonts w:ascii="Times New Roman" w:hAnsi="Times New Roman" w:cs="Times New Roman"/>
                <w:lang w:val="es-EC" w:eastAsia="es-EC"/>
              </w:rPr>
            </w:pPr>
            <w:r>
              <w:rPr>
                <w:rFonts w:ascii="Times New Roman" w:hAnsi="Times New Roman" w:cs="Times New Roman"/>
                <w:lang w:val="es-EC" w:eastAsia="es-EC"/>
              </w:rPr>
              <w:t>Estructura de Desglose de los Recursos</w:t>
            </w:r>
          </w:p>
        </w:tc>
      </w:tr>
      <w:tr w:rsidR="009E6328" w:rsidRPr="00B70095" w:rsidTr="009022ED">
        <w:trPr>
          <w:trHeight w:val="216"/>
          <w:jc w:val="center"/>
        </w:trPr>
        <w:tc>
          <w:tcPr>
            <w:tcW w:w="1290" w:type="dxa"/>
          </w:tcPr>
          <w:p w:rsidR="009E6328" w:rsidRPr="00C75C98" w:rsidRDefault="00C75C98" w:rsidP="00B70095">
            <w:pPr>
              <w:jc w:val="center"/>
              <w:rPr>
                <w:rFonts w:ascii="Times New Roman" w:hAnsi="Times New Roman" w:cs="Times New Roman"/>
                <w:lang w:eastAsia="es-EC"/>
              </w:rPr>
            </w:pPr>
            <w:r>
              <w:rPr>
                <w:rFonts w:ascii="Times New Roman" w:hAnsi="Times New Roman" w:cs="Times New Roman"/>
                <w:lang w:eastAsia="es-EC"/>
              </w:rPr>
              <w:t>DH</w:t>
            </w:r>
          </w:p>
        </w:tc>
        <w:tc>
          <w:tcPr>
            <w:tcW w:w="5173" w:type="dxa"/>
          </w:tcPr>
          <w:p w:rsidR="009E6328" w:rsidRPr="00B70095" w:rsidRDefault="00C75C98" w:rsidP="00B70095">
            <w:pPr>
              <w:jc w:val="center"/>
              <w:rPr>
                <w:rFonts w:ascii="Times New Roman" w:hAnsi="Times New Roman" w:cs="Times New Roman"/>
                <w:lang w:val="es-EC" w:eastAsia="es-EC"/>
              </w:rPr>
            </w:pPr>
            <w:r>
              <w:rPr>
                <w:rFonts w:ascii="Times New Roman" w:hAnsi="Times New Roman" w:cs="Times New Roman"/>
                <w:lang w:val="es-EC" w:eastAsia="es-EC"/>
              </w:rPr>
              <w:t>Documentación de Hitos</w:t>
            </w:r>
          </w:p>
        </w:tc>
      </w:tr>
      <w:tr w:rsidR="009E6328" w:rsidRPr="00B70095" w:rsidTr="009022ED">
        <w:trPr>
          <w:trHeight w:val="216"/>
          <w:jc w:val="center"/>
        </w:trPr>
        <w:tc>
          <w:tcPr>
            <w:tcW w:w="1290" w:type="dxa"/>
          </w:tcPr>
          <w:p w:rsidR="009E6328" w:rsidRDefault="00CE2C0A" w:rsidP="00B70095">
            <w:pPr>
              <w:jc w:val="center"/>
              <w:rPr>
                <w:rFonts w:ascii="Times New Roman" w:hAnsi="Times New Roman" w:cs="Times New Roman"/>
                <w:lang w:val="es-EC" w:eastAsia="es-EC"/>
              </w:rPr>
            </w:pPr>
            <w:r>
              <w:rPr>
                <w:rFonts w:ascii="Times New Roman" w:hAnsi="Times New Roman" w:cs="Times New Roman"/>
                <w:lang w:val="es-EC" w:eastAsia="es-EC"/>
              </w:rPr>
              <w:t>ACP</w:t>
            </w:r>
          </w:p>
        </w:tc>
        <w:tc>
          <w:tcPr>
            <w:tcW w:w="5173" w:type="dxa"/>
          </w:tcPr>
          <w:p w:rsidR="009E6328" w:rsidRPr="00B70095" w:rsidRDefault="00CE2C0A" w:rsidP="00B70095">
            <w:pPr>
              <w:jc w:val="center"/>
              <w:rPr>
                <w:rFonts w:ascii="Times New Roman" w:hAnsi="Times New Roman" w:cs="Times New Roman"/>
                <w:lang w:val="es-EC" w:eastAsia="es-EC"/>
              </w:rPr>
            </w:pPr>
            <w:r>
              <w:rPr>
                <w:rFonts w:ascii="Times New Roman" w:hAnsi="Times New Roman" w:cs="Times New Roman"/>
                <w:lang w:val="es-EC" w:eastAsia="es-EC"/>
              </w:rPr>
              <w:t>Acta de Constitución del Proyecto</w:t>
            </w:r>
          </w:p>
        </w:tc>
      </w:tr>
      <w:tr w:rsidR="009E6328" w:rsidRPr="00B70095" w:rsidTr="009022ED">
        <w:trPr>
          <w:trHeight w:val="216"/>
          <w:jc w:val="center"/>
        </w:trPr>
        <w:tc>
          <w:tcPr>
            <w:tcW w:w="1290" w:type="dxa"/>
          </w:tcPr>
          <w:p w:rsidR="009E6328" w:rsidRDefault="00CF7792" w:rsidP="00B70095">
            <w:pPr>
              <w:jc w:val="center"/>
              <w:rPr>
                <w:rFonts w:ascii="Times New Roman" w:hAnsi="Times New Roman" w:cs="Times New Roman"/>
                <w:lang w:val="es-EC" w:eastAsia="es-EC"/>
              </w:rPr>
            </w:pPr>
            <w:r>
              <w:rPr>
                <w:rFonts w:ascii="Times New Roman" w:hAnsi="Times New Roman" w:cs="Times New Roman"/>
                <w:lang w:val="es-EC" w:eastAsia="es-EC"/>
              </w:rPr>
              <w:t>PDP</w:t>
            </w:r>
          </w:p>
        </w:tc>
        <w:tc>
          <w:tcPr>
            <w:tcW w:w="5173" w:type="dxa"/>
          </w:tcPr>
          <w:p w:rsidR="009E6328" w:rsidRPr="00B70095" w:rsidRDefault="00CF7792" w:rsidP="00B70095">
            <w:pPr>
              <w:jc w:val="center"/>
              <w:rPr>
                <w:rFonts w:ascii="Times New Roman" w:hAnsi="Times New Roman" w:cs="Times New Roman"/>
                <w:lang w:val="es-EC" w:eastAsia="es-EC"/>
              </w:rPr>
            </w:pPr>
            <w:r>
              <w:rPr>
                <w:rFonts w:ascii="Times New Roman" w:hAnsi="Times New Roman" w:cs="Times New Roman"/>
                <w:lang w:val="es-EC" w:eastAsia="es-EC"/>
              </w:rPr>
              <w:t>Plan para la Dirección del Proyecto</w:t>
            </w:r>
          </w:p>
        </w:tc>
      </w:tr>
    </w:tbl>
    <w:p w:rsidR="00B70095" w:rsidRPr="00B70095" w:rsidRDefault="00B70095" w:rsidP="00B70095">
      <w:pPr>
        <w:rPr>
          <w:lang w:val="es-EC" w:eastAsia="es-EC"/>
        </w:rPr>
      </w:pPr>
    </w:p>
    <w:p w:rsidR="00A27273" w:rsidRDefault="00A27273" w:rsidP="00A27273">
      <w:pPr>
        <w:pStyle w:val="Ttulo1"/>
        <w:rPr>
          <w:lang w:val="es-EC"/>
        </w:rPr>
      </w:pPr>
      <w:r>
        <w:rPr>
          <w:lang w:val="es-EC"/>
        </w:rPr>
        <w:t>Aprobaciones</w:t>
      </w:r>
      <w:bookmarkStart w:id="2" w:name="_GoBack"/>
      <w:bookmarkEnd w:id="1"/>
      <w:bookmarkEnd w:id="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654075">
        <w:trPr>
          <w:cantSplit/>
          <w:trHeight w:val="242"/>
          <w:tblHeader/>
        </w:trPr>
        <w:tc>
          <w:tcPr>
            <w:tcW w:w="1736" w:type="dxa"/>
            <w:shd w:val="clear" w:color="auto" w:fill="E5B8B7"/>
            <w:vAlign w:val="center"/>
          </w:tcPr>
          <w:p w:rsidR="00A27273" w:rsidRPr="00CA7C87" w:rsidRDefault="00A27273" w:rsidP="00654075">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654075">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654075">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654075">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9E6328">
        <w:trPr>
          <w:trHeight w:val="469"/>
        </w:trPr>
        <w:tc>
          <w:tcPr>
            <w:tcW w:w="1736" w:type="dxa"/>
            <w:vAlign w:val="center"/>
          </w:tcPr>
          <w:p w:rsidR="00A27273" w:rsidRPr="00CA7C87" w:rsidRDefault="00A27273" w:rsidP="00654075">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654075">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A27273" w:rsidRPr="00CA7C87" w:rsidRDefault="002952F5" w:rsidP="00654075">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05-06-2015</w:t>
            </w:r>
          </w:p>
        </w:tc>
        <w:tc>
          <w:tcPr>
            <w:tcW w:w="1448" w:type="dxa"/>
            <w:shd w:val="clear" w:color="auto" w:fill="FFFFFF" w:themeFill="background1"/>
            <w:vAlign w:val="center"/>
          </w:tcPr>
          <w:p w:rsidR="00A27273" w:rsidRPr="00CA7C87" w:rsidRDefault="00A27273" w:rsidP="00654075">
            <w:pPr>
              <w:spacing w:after="0" w:line="360" w:lineRule="auto"/>
              <w:jc w:val="center"/>
              <w:rPr>
                <w:rFonts w:ascii="Times New Roman" w:eastAsia="Times New Roman" w:hAnsi="Times New Roman" w:cs="Times New Roman"/>
                <w:color w:val="000000"/>
                <w:szCs w:val="24"/>
                <w:lang w:eastAsia="es-VE"/>
              </w:rPr>
            </w:pPr>
          </w:p>
        </w:tc>
      </w:tr>
      <w:tr w:rsidR="002952F5" w:rsidRPr="00CA7C87" w:rsidTr="00654075">
        <w:trPr>
          <w:trHeight w:val="727"/>
        </w:trPr>
        <w:tc>
          <w:tcPr>
            <w:tcW w:w="1736" w:type="dxa"/>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05-06-2015</w:t>
            </w:r>
          </w:p>
        </w:tc>
        <w:tc>
          <w:tcPr>
            <w:tcW w:w="1448" w:type="dxa"/>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p>
        </w:tc>
      </w:tr>
      <w:tr w:rsidR="002952F5" w:rsidRPr="00CA7C87" w:rsidTr="00654075">
        <w:trPr>
          <w:trHeight w:val="727"/>
        </w:trPr>
        <w:tc>
          <w:tcPr>
            <w:tcW w:w="1736" w:type="dxa"/>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05-06-2015</w:t>
            </w:r>
          </w:p>
        </w:tc>
        <w:tc>
          <w:tcPr>
            <w:tcW w:w="1448" w:type="dxa"/>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p>
        </w:tc>
      </w:tr>
      <w:tr w:rsidR="002952F5" w:rsidRPr="00CA7C87" w:rsidTr="00654075">
        <w:trPr>
          <w:trHeight w:val="727"/>
        </w:trPr>
        <w:tc>
          <w:tcPr>
            <w:tcW w:w="1736" w:type="dxa"/>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05-06-2015</w:t>
            </w:r>
          </w:p>
        </w:tc>
        <w:tc>
          <w:tcPr>
            <w:tcW w:w="1448" w:type="dxa"/>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BAD" w:rsidRDefault="00A70BAD" w:rsidP="00A27273">
      <w:pPr>
        <w:spacing w:after="0" w:line="240" w:lineRule="auto"/>
      </w:pPr>
      <w:r>
        <w:separator/>
      </w:r>
    </w:p>
  </w:endnote>
  <w:endnote w:type="continuationSeparator" w:id="0">
    <w:p w:rsidR="00A70BAD" w:rsidRDefault="00A70BAD"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654075" w:rsidRPr="00F44A14" w:rsidTr="00654075">
      <w:trPr>
        <w:trHeight w:val="355"/>
      </w:trPr>
      <w:tc>
        <w:tcPr>
          <w:tcW w:w="2671" w:type="pct"/>
          <w:shd w:val="clear" w:color="auto" w:fill="D9D9D9" w:themeFill="background1" w:themeFillShade="D9"/>
          <w:vAlign w:val="center"/>
        </w:tcPr>
        <w:p w:rsidR="00654075" w:rsidRPr="006C6144" w:rsidRDefault="000823E3" w:rsidP="0065407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654075" w:rsidRPr="006C6144" w:rsidRDefault="000823E3" w:rsidP="0065407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654075" w:rsidRDefault="000823E3" w:rsidP="00654075">
          <w:pPr>
            <w:jc w:val="both"/>
            <w:rPr>
              <w:rFonts w:ascii="Times New Roman" w:hAnsi="Times New Roman" w:cs="Times New Roman"/>
              <w:b/>
            </w:rPr>
          </w:pPr>
          <w:r w:rsidRPr="00F44A14">
            <w:rPr>
              <w:rFonts w:ascii="Times New Roman" w:hAnsi="Times New Roman" w:cs="Times New Roman"/>
              <w:b/>
            </w:rPr>
            <w:t xml:space="preserve">Fecha de Creación: </w:t>
          </w:r>
        </w:p>
        <w:p w:rsidR="00654075" w:rsidRPr="006C6144" w:rsidRDefault="000823E3" w:rsidP="0065407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654075" w:rsidRPr="00F44A14" w:rsidRDefault="00654075" w:rsidP="0065407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CF7792">
                <w:rPr>
                  <w:rFonts w:ascii="Times New Roman" w:hAnsi="Times New Roman" w:cs="Times New Roman"/>
                  <w:b/>
                  <w:noProof/>
                </w:rPr>
                <w:t>3</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CF7792">
                <w:rPr>
                  <w:rFonts w:ascii="Times New Roman" w:hAnsi="Times New Roman" w:cs="Times New Roman"/>
                  <w:b/>
                  <w:noProof/>
                </w:rPr>
                <w:t>3</w:t>
              </w:r>
              <w:r w:rsidR="000823E3" w:rsidRPr="00F44A14">
                <w:rPr>
                  <w:rFonts w:ascii="Times New Roman" w:hAnsi="Times New Roman" w:cs="Times New Roman"/>
                  <w:b/>
                </w:rPr>
                <w:fldChar w:fldCharType="end"/>
              </w:r>
            </w:sdtContent>
          </w:sdt>
        </w:p>
      </w:tc>
    </w:tr>
  </w:tbl>
  <w:p w:rsidR="00654075" w:rsidRPr="000A0A95" w:rsidRDefault="00654075" w:rsidP="006540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BAD" w:rsidRDefault="00A70BAD" w:rsidP="00A27273">
      <w:pPr>
        <w:spacing w:after="0" w:line="240" w:lineRule="auto"/>
      </w:pPr>
      <w:r>
        <w:separator/>
      </w:r>
    </w:p>
  </w:footnote>
  <w:footnote w:type="continuationSeparator" w:id="0">
    <w:p w:rsidR="00A70BAD" w:rsidRDefault="00A70BAD"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654075" w:rsidRPr="00F44A14" w:rsidTr="00654075">
      <w:trPr>
        <w:trHeight w:val="701"/>
      </w:trPr>
      <w:tc>
        <w:tcPr>
          <w:tcW w:w="993" w:type="dxa"/>
          <w:tcBorders>
            <w:right w:val="single" w:sz="4" w:space="0" w:color="FFFFFF" w:themeColor="background1"/>
          </w:tcBorders>
          <w:vAlign w:val="center"/>
        </w:tcPr>
        <w:p w:rsidR="00654075" w:rsidRPr="00F44A14" w:rsidRDefault="000823E3" w:rsidP="0065407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B70095" w:rsidRPr="00B70095" w:rsidRDefault="000823E3" w:rsidP="00B70095">
          <w:pPr>
            <w:tabs>
              <w:tab w:val="left" w:pos="3868"/>
            </w:tabs>
            <w:jc w:val="center"/>
            <w:rPr>
              <w:rFonts w:ascii="Times New Roman" w:hAnsi="Times New Roman" w:cs="Times New Roman"/>
              <w:b/>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B70095">
            <w:rPr>
              <w:rFonts w:ascii="Times New Roman" w:hAnsi="Times New Roman" w:cs="Times New Roman"/>
              <w:b/>
              <w:sz w:val="20"/>
              <w:szCs w:val="20"/>
            </w:rPr>
            <w:t>GT</w:t>
          </w:r>
        </w:p>
        <w:p w:rsidR="00654075" w:rsidRPr="00F44A14" w:rsidRDefault="00B70095" w:rsidP="00B70095">
          <w:pPr>
            <w:pStyle w:val="Encabezado"/>
            <w:jc w:val="center"/>
            <w:rPr>
              <w:rFonts w:ascii="Times New Roman" w:hAnsi="Times New Roman" w:cs="Times New Roman"/>
              <w:b/>
              <w:sz w:val="20"/>
              <w:szCs w:val="20"/>
            </w:rPr>
          </w:pPr>
          <w:r>
            <w:rPr>
              <w:rFonts w:ascii="Times New Roman" w:hAnsi="Times New Roman" w:cs="Times New Roman"/>
              <w:b/>
              <w:sz w:val="20"/>
              <w:szCs w:val="20"/>
            </w:rPr>
            <w:t>Glosario de Terminologías</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654075" w:rsidRPr="006C6144" w:rsidRDefault="000823E3" w:rsidP="0065407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654075" w:rsidRPr="00483B27" w:rsidRDefault="000823E3" w:rsidP="0065407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654075" w:rsidRPr="00F44A14" w:rsidTr="00654075">
      <w:tc>
        <w:tcPr>
          <w:tcW w:w="2119" w:type="dxa"/>
          <w:gridSpan w:val="2"/>
          <w:tcBorders>
            <w:right w:val="single" w:sz="4" w:space="0" w:color="auto"/>
          </w:tcBorders>
          <w:shd w:val="clear" w:color="auto" w:fill="D9D9D9" w:themeFill="background1" w:themeFillShade="D9"/>
          <w:vAlign w:val="center"/>
        </w:tcPr>
        <w:p w:rsidR="00654075" w:rsidRPr="00F44A14" w:rsidRDefault="000823E3" w:rsidP="0065407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654075" w:rsidRPr="00F44A14" w:rsidRDefault="000823E3" w:rsidP="0065407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CF7792">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CF7792">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654075" w:rsidRPr="00F44A14" w:rsidRDefault="00654075" w:rsidP="00654075">
          <w:pPr>
            <w:pStyle w:val="Encabezado"/>
            <w:rPr>
              <w:rFonts w:ascii="Times New Roman" w:hAnsi="Times New Roman" w:cs="Times New Roman"/>
              <w:sz w:val="20"/>
              <w:szCs w:val="20"/>
            </w:rPr>
          </w:pPr>
        </w:p>
      </w:tc>
    </w:tr>
  </w:tbl>
  <w:p w:rsidR="00654075" w:rsidRDefault="00654075" w:rsidP="00B70095">
    <w:pPr>
      <w:pStyle w:val="Encabezado"/>
      <w:tabs>
        <w:tab w:val="clear" w:pos="4252"/>
        <w:tab w:val="clear" w:pos="8504"/>
        <w:tab w:val="left" w:pos="1092"/>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0C3913"/>
    <w:rsid w:val="000E2F7E"/>
    <w:rsid w:val="002952F5"/>
    <w:rsid w:val="003909E4"/>
    <w:rsid w:val="003D686D"/>
    <w:rsid w:val="003E2B55"/>
    <w:rsid w:val="00570B49"/>
    <w:rsid w:val="00654075"/>
    <w:rsid w:val="007A2658"/>
    <w:rsid w:val="007E4564"/>
    <w:rsid w:val="009022ED"/>
    <w:rsid w:val="009E6328"/>
    <w:rsid w:val="00A27273"/>
    <w:rsid w:val="00A46540"/>
    <w:rsid w:val="00A70BAD"/>
    <w:rsid w:val="00B12BD6"/>
    <w:rsid w:val="00B70095"/>
    <w:rsid w:val="00B71A29"/>
    <w:rsid w:val="00C75C98"/>
    <w:rsid w:val="00CB42F7"/>
    <w:rsid w:val="00CE2C0A"/>
    <w:rsid w:val="00CF77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0684B-6C98-44AC-A011-91899618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366</Words>
  <Characters>2017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1</cp:revision>
  <dcterms:created xsi:type="dcterms:W3CDTF">2015-08-09T18:15:00Z</dcterms:created>
  <dcterms:modified xsi:type="dcterms:W3CDTF">2015-08-16T23:08:00Z</dcterms:modified>
</cp:coreProperties>
</file>