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w:t>
      </w:r>
      <w:r w:rsidR="00B65161" w:rsidRPr="00BF1C7C">
        <w:rPr>
          <w:rFonts w:ascii="Times New Roman" w:eastAsia="Calibri" w:hAnsi="Times New Roman" w:cs="Times New Roman"/>
          <w:sz w:val="24"/>
          <w:szCs w:val="24"/>
        </w:rPr>
        <w:t xml:space="preserve">el presente </w:t>
      </w:r>
      <w:r w:rsidR="00B65161">
        <w:rPr>
          <w:rFonts w:ascii="Times New Roman" w:eastAsia="Calibri" w:hAnsi="Times New Roman" w:cs="Times New Roman"/>
          <w:sz w:val="24"/>
          <w:szCs w:val="24"/>
        </w:rPr>
        <w:t>entregable de Identificación y Evaluación Cualitativa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bookmarkStart w:id="1" w:name="_GoBack"/>
      <w:bookmarkEnd w:id="1"/>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9F37BD" w:rsidRDefault="00B65161" w:rsidP="009F37BD">
      <w:pPr>
        <w:pStyle w:val="Ttulo1"/>
        <w:jc w:val="center"/>
        <w:rPr>
          <w:lang w:val="es-EC"/>
        </w:rPr>
      </w:pPr>
      <w:bookmarkStart w:id="2" w:name="_Toc426887942"/>
      <w:r>
        <w:rPr>
          <w:lang w:val="es-EC"/>
        </w:rPr>
        <w:lastRenderedPageBreak/>
        <w:t>IDENTIFICACION Y EVALUACION CUALITATIVA DE RIESGOS</w:t>
      </w:r>
    </w:p>
    <w:tbl>
      <w:tblPr>
        <w:tblStyle w:val="Tablaconcuadrcula"/>
        <w:tblpPr w:leftFromText="141" w:rightFromText="141" w:vertAnchor="text" w:tblpY="1"/>
        <w:tblOverlap w:val="never"/>
        <w:tblW w:w="0" w:type="auto"/>
        <w:tblLook w:val="04A0" w:firstRow="1" w:lastRow="0" w:firstColumn="1" w:lastColumn="0" w:noHBand="0" w:noVBand="1"/>
      </w:tblPr>
      <w:tblGrid>
        <w:gridCol w:w="1656"/>
        <w:gridCol w:w="1656"/>
        <w:gridCol w:w="1656"/>
        <w:gridCol w:w="1656"/>
      </w:tblGrid>
      <w:tr w:rsidR="009F37BD" w:rsidRPr="009F37BD" w:rsidTr="005768ED">
        <w:trPr>
          <w:trHeight w:val="278"/>
        </w:trPr>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Probabilidad</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Impacto</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Improbable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0.05</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Relativamente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0.5</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0.20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0.7</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0.40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Casi Certeza</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0.9</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0.80</w:t>
            </w:r>
          </w:p>
        </w:tc>
      </w:tr>
    </w:tbl>
    <w:tbl>
      <w:tblPr>
        <w:tblStyle w:val="Tablaconcuadrcula"/>
        <w:tblpPr w:leftFromText="141" w:rightFromText="141" w:vertAnchor="text" w:horzAnchor="margin" w:tblpXSpec="right" w:tblpY="-27"/>
        <w:tblW w:w="0" w:type="auto"/>
        <w:tblLook w:val="04A0" w:firstRow="1" w:lastRow="0" w:firstColumn="1" w:lastColumn="0" w:noHBand="0" w:noVBand="1"/>
      </w:tblPr>
      <w:tblGrid>
        <w:gridCol w:w="2047"/>
        <w:gridCol w:w="1634"/>
      </w:tblGrid>
      <w:tr w:rsidR="009F37BD" w:rsidRPr="001D6F0A" w:rsidTr="005768ED">
        <w:trPr>
          <w:trHeight w:val="277"/>
        </w:trPr>
        <w:tc>
          <w:tcPr>
            <w:tcW w:w="2047" w:type="dxa"/>
            <w:shd w:val="clear" w:color="auto" w:fill="FBE4D5" w:themeFill="accent2" w:themeFillTint="33"/>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Tipo de Riesgo</w:t>
            </w:r>
          </w:p>
        </w:tc>
        <w:tc>
          <w:tcPr>
            <w:tcW w:w="1634" w:type="dxa"/>
            <w:shd w:val="clear" w:color="auto" w:fill="FBE4D5" w:themeFill="accent2" w:themeFillTint="33"/>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Probabilidad por Impacto</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&gt;0.50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&lt;0.30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&lt;0.10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&lt;0.05</w:t>
            </w:r>
          </w:p>
        </w:tc>
      </w:tr>
    </w:tbl>
    <w:p w:rsidR="009F37BD" w:rsidRDefault="009F37BD" w:rsidP="009F37BD">
      <w:pPr>
        <w:rPr>
          <w:lang w:val="es-EC" w:eastAsia="es-EC"/>
        </w:rPr>
      </w:pPr>
      <w:r>
        <w:rPr>
          <w:lang w:val="es-EC" w:eastAsia="es-EC"/>
        </w:rPr>
        <w:t xml:space="preserve">                          </w:t>
      </w:r>
    </w:p>
    <w:p w:rsidR="0036134B" w:rsidRDefault="0036134B" w:rsidP="002908A7">
      <w:pPr>
        <w:rPr>
          <w:lang w:val="es-EC" w:eastAsia="es-EC"/>
        </w:rPr>
      </w:pPr>
    </w:p>
    <w:p w:rsidR="00D75046" w:rsidRDefault="00D75046" w:rsidP="002908A7">
      <w:pPr>
        <w:rPr>
          <w:lang w:val="es-EC" w:eastAsia="es-EC"/>
        </w:rPr>
      </w:pPr>
    </w:p>
    <w:p w:rsidR="00D75046" w:rsidRDefault="00D75046" w:rsidP="002908A7">
      <w:pPr>
        <w:rPr>
          <w:lang w:val="es-EC" w:eastAsia="es-EC"/>
        </w:rPr>
      </w:pPr>
    </w:p>
    <w:p w:rsidR="0036134B" w:rsidRDefault="0036134B" w:rsidP="002908A7">
      <w:pPr>
        <w:rPr>
          <w:lang w:val="es-EC" w:eastAsia="es-EC"/>
        </w:rPr>
      </w:pPr>
    </w:p>
    <w:p w:rsidR="0036134B" w:rsidRDefault="0036134B" w:rsidP="002908A7">
      <w:pPr>
        <w:rPr>
          <w:lang w:val="es-EC" w:eastAsia="es-EC"/>
        </w:rPr>
      </w:pPr>
    </w:p>
    <w:tbl>
      <w:tblPr>
        <w:tblStyle w:val="Tablaconcuadrcula"/>
        <w:tblW w:w="15478" w:type="dxa"/>
        <w:tblInd w:w="-856" w:type="dxa"/>
        <w:tblLayout w:type="fixed"/>
        <w:tblLook w:val="04A0" w:firstRow="1" w:lastRow="0" w:firstColumn="1" w:lastColumn="0" w:noHBand="0" w:noVBand="1"/>
      </w:tblPr>
      <w:tblGrid>
        <w:gridCol w:w="941"/>
        <w:gridCol w:w="2331"/>
        <w:gridCol w:w="1590"/>
        <w:gridCol w:w="1569"/>
        <w:gridCol w:w="1725"/>
        <w:gridCol w:w="1567"/>
        <w:gridCol w:w="1295"/>
        <w:gridCol w:w="32"/>
        <w:gridCol w:w="1496"/>
        <w:gridCol w:w="1583"/>
        <w:gridCol w:w="1349"/>
      </w:tblGrid>
      <w:tr w:rsidR="00D75046" w:rsidRPr="003914A9" w:rsidTr="00D75046">
        <w:trPr>
          <w:trHeight w:val="1005"/>
        </w:trPr>
        <w:tc>
          <w:tcPr>
            <w:tcW w:w="941" w:type="dxa"/>
            <w:shd w:val="clear" w:color="auto" w:fill="E17171"/>
            <w:vAlign w:val="center"/>
          </w:tcPr>
          <w:p w:rsidR="002908A7" w:rsidRPr="003914A9" w:rsidRDefault="004A27AE" w:rsidP="004A27AE">
            <w:pPr>
              <w:jc w:val="center"/>
              <w:rPr>
                <w:rFonts w:ascii="Times New Roman" w:hAnsi="Times New Roman" w:cs="Times New Roman"/>
                <w:b/>
                <w:lang w:val="es-EC" w:eastAsia="es-EC"/>
              </w:rPr>
            </w:pPr>
            <w:r>
              <w:rPr>
                <w:rFonts w:ascii="Times New Roman" w:hAnsi="Times New Roman" w:cs="Times New Roman"/>
                <w:b/>
                <w:lang w:val="es-EC" w:eastAsia="es-EC"/>
              </w:rPr>
              <w:t>Cód.</w:t>
            </w:r>
            <w:r w:rsidR="003914A9" w:rsidRPr="003914A9">
              <w:rPr>
                <w:rFonts w:ascii="Times New Roman" w:hAnsi="Times New Roman" w:cs="Times New Roman"/>
                <w:b/>
                <w:lang w:val="es-EC" w:eastAsia="es-EC"/>
              </w:rPr>
              <w:t xml:space="preserve"> del Riesgo</w:t>
            </w:r>
          </w:p>
        </w:tc>
        <w:tc>
          <w:tcPr>
            <w:tcW w:w="2331" w:type="dxa"/>
            <w:shd w:val="clear" w:color="auto" w:fill="E17171"/>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Descripción</w:t>
            </w:r>
          </w:p>
        </w:tc>
        <w:tc>
          <w:tcPr>
            <w:tcW w:w="1590" w:type="dxa"/>
            <w:shd w:val="clear" w:color="auto" w:fill="E17171"/>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Causa raíz</w:t>
            </w:r>
          </w:p>
        </w:tc>
        <w:tc>
          <w:tcPr>
            <w:tcW w:w="1569" w:type="dxa"/>
            <w:shd w:val="clear" w:color="auto" w:fill="E17171"/>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T</w:t>
            </w:r>
            <w:r>
              <w:rPr>
                <w:rFonts w:ascii="Times New Roman" w:hAnsi="Times New Roman" w:cs="Times New Roman"/>
                <w:b/>
                <w:lang w:val="es-EC" w:eastAsia="es-EC"/>
              </w:rPr>
              <w:t>r</w:t>
            </w:r>
            <w:r w:rsidRPr="003914A9">
              <w:rPr>
                <w:rFonts w:ascii="Times New Roman" w:hAnsi="Times New Roman" w:cs="Times New Roman"/>
                <w:b/>
                <w:lang w:val="es-EC" w:eastAsia="es-EC"/>
              </w:rPr>
              <w:t>igger</w:t>
            </w:r>
          </w:p>
        </w:tc>
        <w:tc>
          <w:tcPr>
            <w:tcW w:w="1725"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Entregables afectados</w:t>
            </w:r>
          </w:p>
        </w:tc>
        <w:tc>
          <w:tcPr>
            <w:tcW w:w="1567" w:type="dxa"/>
            <w:shd w:val="clear" w:color="auto" w:fill="E17171"/>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probabilidad</w:t>
            </w:r>
          </w:p>
        </w:tc>
        <w:tc>
          <w:tcPr>
            <w:tcW w:w="1295"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Objetivo afectado</w:t>
            </w:r>
          </w:p>
        </w:tc>
        <w:tc>
          <w:tcPr>
            <w:tcW w:w="1528" w:type="dxa"/>
            <w:gridSpan w:val="2"/>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impacto</w:t>
            </w:r>
          </w:p>
        </w:tc>
        <w:tc>
          <w:tcPr>
            <w:tcW w:w="1583"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Probabilidad por impacto</w:t>
            </w:r>
          </w:p>
        </w:tc>
        <w:tc>
          <w:tcPr>
            <w:tcW w:w="1349" w:type="dxa"/>
            <w:shd w:val="clear" w:color="auto" w:fill="E17171"/>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Tipo de riesgo</w:t>
            </w:r>
          </w:p>
        </w:tc>
      </w:tr>
      <w:tr w:rsidR="004A27AE" w:rsidRPr="003914A9" w:rsidTr="00D75046">
        <w:trPr>
          <w:trHeight w:val="187"/>
        </w:trPr>
        <w:tc>
          <w:tcPr>
            <w:tcW w:w="941" w:type="dxa"/>
            <w:vMerge w:val="restart"/>
          </w:tcPr>
          <w:p w:rsidR="0036134B" w:rsidRPr="003914A9" w:rsidRDefault="0036134B" w:rsidP="00C55582">
            <w:pPr>
              <w:jc w:val="center"/>
              <w:rPr>
                <w:rFonts w:ascii="Times New Roman" w:hAnsi="Times New Roman" w:cs="Times New Roman"/>
                <w:lang w:val="es-EC" w:eastAsia="es-EC"/>
              </w:rPr>
            </w:pPr>
            <w:r>
              <w:rPr>
                <w:rFonts w:ascii="Times New Roman" w:hAnsi="Times New Roman" w:cs="Times New Roman"/>
                <w:lang w:val="es-EC" w:eastAsia="es-EC"/>
              </w:rPr>
              <w:t>R001</w:t>
            </w:r>
          </w:p>
        </w:tc>
        <w:tc>
          <w:tcPr>
            <w:tcW w:w="2331"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90"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Solicitud de cambio</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Conversación o consultas informales</w:t>
            </w:r>
          </w:p>
        </w:tc>
        <w:tc>
          <w:tcPr>
            <w:tcW w:w="1725" w:type="dxa"/>
            <w:vMerge w:val="restart"/>
          </w:tcPr>
          <w:p w:rsidR="004A27AE" w:rsidRPr="004A27AE" w:rsidRDefault="004A27AE" w:rsidP="004A27AE">
            <w:pPr>
              <w:rPr>
                <w:rFonts w:ascii="Times New Roman" w:hAnsi="Times New Roman" w:cs="Times New Roman"/>
                <w:lang w:val="es-EC" w:eastAsia="es-EC"/>
              </w:rPr>
            </w:pPr>
            <w:r w:rsidRPr="004A27AE">
              <w:rPr>
                <w:rFonts w:ascii="Times New Roman" w:hAnsi="Times New Roman" w:cs="Times New Roman"/>
                <w:lang w:val="es-EC" w:eastAsia="es-EC"/>
              </w:rPr>
              <w:t>Cronograma del proyecto Estimación de los recursos y duración de actividades</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Bajo</w:t>
            </w:r>
          </w:p>
        </w:tc>
      </w:tr>
      <w:tr w:rsidR="004A27AE" w:rsidRPr="003914A9" w:rsidTr="00D75046">
        <w:trPr>
          <w:trHeight w:val="120"/>
        </w:trPr>
        <w:tc>
          <w:tcPr>
            <w:tcW w:w="941" w:type="dxa"/>
            <w:vMerge/>
          </w:tcPr>
          <w:p w:rsidR="0036134B" w:rsidRDefault="0036134B" w:rsidP="00C55582">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8A44CB" w:rsidP="002908A7">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w:t>
            </w:r>
            <w:r w:rsidR="008127D7">
              <w:rPr>
                <w:rFonts w:ascii="Times New Roman" w:hAnsi="Times New Roman" w:cs="Times New Roman"/>
                <w:sz w:val="20"/>
                <w:szCs w:val="20"/>
                <w:lang w:val="es-EC" w:eastAsia="es-EC"/>
              </w:rPr>
              <w:t>0</w:t>
            </w:r>
          </w:p>
        </w:tc>
        <w:tc>
          <w:tcPr>
            <w:tcW w:w="1583" w:type="dxa"/>
          </w:tcPr>
          <w:p w:rsidR="0036134B" w:rsidRPr="003914A9" w:rsidRDefault="008A44CB" w:rsidP="002908A7">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tcPr>
          <w:p w:rsidR="0036134B" w:rsidRDefault="0036134B" w:rsidP="00C55582">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341"/>
        </w:trPr>
        <w:tc>
          <w:tcPr>
            <w:tcW w:w="941" w:type="dxa"/>
            <w:vMerge/>
          </w:tcPr>
          <w:p w:rsidR="0036134B" w:rsidRDefault="0036134B" w:rsidP="00C55582">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D75046">
        <w:trPr>
          <w:trHeight w:val="209"/>
        </w:trPr>
        <w:tc>
          <w:tcPr>
            <w:tcW w:w="941" w:type="dxa"/>
            <w:vMerge/>
          </w:tcPr>
          <w:p w:rsidR="0036134B" w:rsidRDefault="0036134B" w:rsidP="00C55582">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4A27AE">
            <w:pPr>
              <w:rPr>
                <w:rFonts w:ascii="Times New Roman" w:hAnsi="Times New Roman" w:cs="Times New Roman"/>
                <w:b/>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8A44CB" w:rsidP="002908A7">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val="restart"/>
          </w:tcPr>
          <w:p w:rsidR="0036134B" w:rsidRPr="003914A9" w:rsidRDefault="0036134B" w:rsidP="0036134B">
            <w:pPr>
              <w:jc w:val="center"/>
              <w:rPr>
                <w:rFonts w:ascii="Times New Roman" w:hAnsi="Times New Roman" w:cs="Times New Roman"/>
                <w:lang w:val="es-EC" w:eastAsia="es-EC"/>
              </w:rPr>
            </w:pPr>
            <w:r>
              <w:rPr>
                <w:rFonts w:ascii="Times New Roman" w:hAnsi="Times New Roman" w:cs="Times New Roman"/>
                <w:lang w:val="es-EC" w:eastAsia="es-EC"/>
              </w:rPr>
              <w:t>R002</w:t>
            </w:r>
          </w:p>
        </w:tc>
        <w:tc>
          <w:tcPr>
            <w:tcW w:w="2331"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90"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Incumplimiento de los objetivos</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requerimientos</w:t>
            </w:r>
          </w:p>
        </w:tc>
        <w:tc>
          <w:tcPr>
            <w:tcW w:w="1725" w:type="dxa"/>
            <w:vMerge w:val="restart"/>
          </w:tcPr>
          <w:p w:rsidR="0036134B" w:rsidRPr="003914A9" w:rsidRDefault="0011096C" w:rsidP="0036134B">
            <w:pPr>
              <w:rPr>
                <w:rFonts w:ascii="Times New Roman" w:hAnsi="Times New Roman" w:cs="Times New Roman"/>
                <w:lang w:val="es-EC" w:eastAsia="es-EC"/>
              </w:rPr>
            </w:pPr>
            <w:r>
              <w:rPr>
                <w:rFonts w:ascii="Times New Roman" w:hAnsi="Times New Roman" w:cs="Times New Roman"/>
                <w:lang w:val="es-EC" w:eastAsia="es-EC"/>
              </w:rPr>
              <w:t xml:space="preserve">Proyecto completo </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A27AE" w:rsidRPr="003914A9" w:rsidTr="00D7504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w:t>
            </w:r>
            <w:r w:rsidR="008127D7">
              <w:rPr>
                <w:rFonts w:ascii="Times New Roman" w:hAnsi="Times New Roman" w:cs="Times New Roman"/>
                <w:sz w:val="20"/>
                <w:szCs w:val="20"/>
                <w:lang w:val="es-EC" w:eastAsia="es-EC"/>
              </w:rPr>
              <w:t>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0.5</w:t>
            </w:r>
            <w:r w:rsidR="008127D7">
              <w:rPr>
                <w:rFonts w:ascii="Times New Roman" w:hAnsi="Times New Roman" w:cs="Times New Roman"/>
                <w:sz w:val="20"/>
                <w:szCs w:val="20"/>
                <w:lang w:val="es-EC" w:eastAsia="es-EC"/>
              </w:rPr>
              <w:t>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0.15</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D75046">
        <w:trPr>
          <w:trHeight w:val="119"/>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val="restart"/>
          </w:tcPr>
          <w:p w:rsidR="0036134B" w:rsidRPr="003914A9" w:rsidRDefault="0036134B" w:rsidP="0036134B">
            <w:pPr>
              <w:jc w:val="center"/>
              <w:rPr>
                <w:rFonts w:ascii="Times New Roman" w:hAnsi="Times New Roman" w:cs="Times New Roman"/>
                <w:lang w:val="es-EC" w:eastAsia="es-EC"/>
              </w:rPr>
            </w:pPr>
            <w:r>
              <w:rPr>
                <w:rFonts w:ascii="Times New Roman" w:hAnsi="Times New Roman" w:cs="Times New Roman"/>
                <w:lang w:val="es-EC" w:eastAsia="es-EC"/>
              </w:rPr>
              <w:t>R003</w:t>
            </w:r>
          </w:p>
        </w:tc>
        <w:tc>
          <w:tcPr>
            <w:tcW w:w="2331"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90"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Falta de material de estudio</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requerimientos</w:t>
            </w:r>
          </w:p>
        </w:tc>
        <w:tc>
          <w:tcPr>
            <w:tcW w:w="1725" w:type="dxa"/>
            <w:vMerge w:val="restart"/>
          </w:tcPr>
          <w:p w:rsidR="0036134B" w:rsidRPr="003914A9" w:rsidRDefault="0011096C" w:rsidP="0036134B">
            <w:pPr>
              <w:rPr>
                <w:rFonts w:ascii="Times New Roman" w:hAnsi="Times New Roman" w:cs="Times New Roman"/>
                <w:lang w:val="es-EC" w:eastAsia="es-EC"/>
              </w:rPr>
            </w:pPr>
            <w:r>
              <w:rPr>
                <w:rFonts w:ascii="Times New Roman" w:hAnsi="Times New Roman" w:cs="Times New Roman"/>
                <w:lang w:val="es-EC" w:eastAsia="es-EC"/>
              </w:rPr>
              <w:t xml:space="preserve">Estimación de recurso y </w:t>
            </w:r>
            <w:r>
              <w:rPr>
                <w:rFonts w:ascii="Times New Roman" w:hAnsi="Times New Roman" w:cs="Times New Roman"/>
                <w:lang w:val="es-EC" w:eastAsia="es-EC"/>
              </w:rPr>
              <w:lastRenderedPageBreak/>
              <w:t>duración de actividades</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lastRenderedPageBreak/>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A27AE" w:rsidRPr="003914A9" w:rsidTr="00D7504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54"/>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170"/>
        </w:trPr>
        <w:tc>
          <w:tcPr>
            <w:tcW w:w="941" w:type="dxa"/>
            <w:vMerge/>
          </w:tcPr>
          <w:p w:rsidR="0036134B" w:rsidRDefault="0036134B" w:rsidP="0036134B">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D75046">
        <w:trPr>
          <w:trHeight w:val="204"/>
        </w:trPr>
        <w:tc>
          <w:tcPr>
            <w:tcW w:w="941" w:type="dxa"/>
            <w:vMerge/>
          </w:tcPr>
          <w:p w:rsidR="0036134B" w:rsidRDefault="0036134B" w:rsidP="00C55582">
            <w:pPr>
              <w:jc w:val="center"/>
              <w:rPr>
                <w:rFonts w:ascii="Times New Roman" w:hAnsi="Times New Roman" w:cs="Times New Roman"/>
                <w:lang w:val="es-EC" w:eastAsia="es-EC"/>
              </w:rPr>
            </w:pPr>
          </w:p>
        </w:tc>
        <w:tc>
          <w:tcPr>
            <w:tcW w:w="2331" w:type="dxa"/>
            <w:vMerge/>
            <w:vAlign w:val="center"/>
          </w:tcPr>
          <w:p w:rsidR="0036134B" w:rsidRDefault="0036134B" w:rsidP="00D75046">
            <w:pPr>
              <w:jc w:val="center"/>
              <w:rPr>
                <w:rFonts w:ascii="Times New Roman" w:hAnsi="Times New Roman" w:cs="Times New Roman"/>
                <w:lang w:val="es-EC" w:eastAsia="es-EC"/>
              </w:rPr>
            </w:pPr>
          </w:p>
        </w:tc>
        <w:tc>
          <w:tcPr>
            <w:tcW w:w="1590"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5A003F" w:rsidP="002908A7">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D75046">
        <w:trPr>
          <w:trHeight w:val="220"/>
        </w:trPr>
        <w:tc>
          <w:tcPr>
            <w:tcW w:w="941" w:type="dxa"/>
            <w:vMerge w:val="restart"/>
          </w:tcPr>
          <w:p w:rsidR="006B10B0" w:rsidRPr="003914A9" w:rsidRDefault="006B10B0" w:rsidP="006B10B0">
            <w:pPr>
              <w:jc w:val="center"/>
              <w:rPr>
                <w:rFonts w:ascii="Times New Roman" w:hAnsi="Times New Roman" w:cs="Times New Roman"/>
                <w:lang w:val="es-EC" w:eastAsia="es-EC"/>
              </w:rPr>
            </w:pPr>
            <w:r>
              <w:rPr>
                <w:rFonts w:ascii="Times New Roman" w:hAnsi="Times New Roman" w:cs="Times New Roman"/>
                <w:lang w:val="es-EC" w:eastAsia="es-EC"/>
              </w:rPr>
              <w:t>R004</w:t>
            </w:r>
          </w:p>
        </w:tc>
        <w:tc>
          <w:tcPr>
            <w:tcW w:w="2331" w:type="dxa"/>
            <w:vMerge w:val="restart"/>
            <w:vAlign w:val="center"/>
          </w:tcPr>
          <w:p w:rsidR="006B10B0" w:rsidRPr="003914A9" w:rsidRDefault="006B10B0" w:rsidP="00D75046">
            <w:pPr>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90" w:type="dxa"/>
            <w:vMerge w:val="restart"/>
            <w:vAlign w:val="center"/>
          </w:tcPr>
          <w:p w:rsidR="006B10B0"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Metodología falta de conocimiento</w:t>
            </w:r>
          </w:p>
        </w:tc>
        <w:tc>
          <w:tcPr>
            <w:tcW w:w="1569" w:type="dxa"/>
            <w:vMerge w:val="restart"/>
            <w:vAlign w:val="center"/>
          </w:tcPr>
          <w:p w:rsidR="006B10B0"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estudio del proyecto</w:t>
            </w:r>
          </w:p>
        </w:tc>
        <w:tc>
          <w:tcPr>
            <w:tcW w:w="1725" w:type="dxa"/>
            <w:vMerge w:val="restart"/>
          </w:tcPr>
          <w:p w:rsidR="006B10B0" w:rsidRDefault="0011096C" w:rsidP="006B10B0">
            <w:pPr>
              <w:rPr>
                <w:rFonts w:ascii="Times New Roman" w:hAnsi="Times New Roman" w:cs="Times New Roman"/>
                <w:lang w:val="es-EC" w:eastAsia="es-EC"/>
              </w:rPr>
            </w:pPr>
            <w:r>
              <w:rPr>
                <w:rFonts w:ascii="Times New Roman" w:hAnsi="Times New Roman" w:cs="Times New Roman"/>
                <w:lang w:val="es-EC" w:eastAsia="es-EC"/>
              </w:rPr>
              <w:t>Gestión de Proyectos:</w:t>
            </w:r>
          </w:p>
          <w:p w:rsidR="0011096C" w:rsidRPr="003914A9" w:rsidRDefault="0011096C" w:rsidP="006B10B0">
            <w:pPr>
              <w:rPr>
                <w:rFonts w:ascii="Times New Roman" w:hAnsi="Times New Roman" w:cs="Times New Roman"/>
                <w:lang w:val="es-EC" w:eastAsia="es-EC"/>
              </w:rPr>
            </w:pPr>
            <w:r>
              <w:rPr>
                <w:rFonts w:ascii="Times New Roman" w:hAnsi="Times New Roman" w:cs="Times New Roman"/>
                <w:lang w:val="es-EC" w:eastAsia="es-EC"/>
              </w:rPr>
              <w:t>Recursos del cronograma</w:t>
            </w:r>
          </w:p>
        </w:tc>
        <w:tc>
          <w:tcPr>
            <w:tcW w:w="1567" w:type="dxa"/>
            <w:vMerge w:val="restart"/>
            <w:vAlign w:val="center"/>
          </w:tcPr>
          <w:p w:rsidR="006B10B0"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restart"/>
            <w:vAlign w:val="center"/>
          </w:tcPr>
          <w:p w:rsidR="006B10B0"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Muy bajo</w:t>
            </w:r>
          </w:p>
        </w:tc>
      </w:tr>
      <w:tr w:rsidR="004A27AE" w:rsidRPr="003914A9" w:rsidTr="00D75046">
        <w:trPr>
          <w:trHeight w:val="213"/>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272"/>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204"/>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6B10B0" w:rsidRPr="00E62BC4" w:rsidRDefault="008A44CB" w:rsidP="006B10B0">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6B10B0" w:rsidRPr="003914A9" w:rsidRDefault="005A003F" w:rsidP="006B10B0">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FA6CCA" w:rsidRPr="003914A9" w:rsidTr="00D75046">
        <w:trPr>
          <w:trHeight w:val="272"/>
        </w:trPr>
        <w:tc>
          <w:tcPr>
            <w:tcW w:w="941" w:type="dxa"/>
            <w:vMerge/>
          </w:tcPr>
          <w:p w:rsidR="006B10B0" w:rsidRDefault="006B10B0" w:rsidP="00C55582">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2908A7">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2823" w:type="dxa"/>
            <w:gridSpan w:val="3"/>
          </w:tcPr>
          <w:p w:rsidR="006B10B0" w:rsidRPr="00E62BC4" w:rsidRDefault="006B10B0" w:rsidP="002908A7">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6B10B0" w:rsidRPr="003914A9" w:rsidRDefault="005A003F" w:rsidP="002908A7">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val="restart"/>
          </w:tcPr>
          <w:p w:rsidR="006B10B0" w:rsidRPr="003914A9" w:rsidRDefault="006B10B0" w:rsidP="006B10B0">
            <w:pPr>
              <w:jc w:val="center"/>
              <w:rPr>
                <w:rFonts w:ascii="Times New Roman" w:hAnsi="Times New Roman" w:cs="Times New Roman"/>
                <w:lang w:val="es-EC" w:eastAsia="es-EC"/>
              </w:rPr>
            </w:pPr>
            <w:r>
              <w:rPr>
                <w:rFonts w:ascii="Times New Roman" w:hAnsi="Times New Roman" w:cs="Times New Roman"/>
                <w:lang w:val="es-EC" w:eastAsia="es-EC"/>
              </w:rPr>
              <w:t>R005</w:t>
            </w:r>
          </w:p>
        </w:tc>
        <w:tc>
          <w:tcPr>
            <w:tcW w:w="2331" w:type="dxa"/>
            <w:vMerge w:val="restart"/>
            <w:vAlign w:val="center"/>
          </w:tcPr>
          <w:p w:rsidR="006B10B0" w:rsidRPr="003914A9" w:rsidRDefault="006B10B0" w:rsidP="00D75046">
            <w:pPr>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90" w:type="dxa"/>
            <w:vMerge w:val="restart"/>
            <w:vAlign w:val="center"/>
          </w:tcPr>
          <w:p w:rsidR="006B10B0"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Daño o perdida de informacion</w:t>
            </w:r>
          </w:p>
        </w:tc>
        <w:tc>
          <w:tcPr>
            <w:tcW w:w="1569" w:type="dxa"/>
            <w:vMerge w:val="restart"/>
            <w:vAlign w:val="center"/>
          </w:tcPr>
          <w:p w:rsidR="006B10B0"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w:t>
            </w:r>
            <w:r w:rsidR="0011096C">
              <w:rPr>
                <w:rFonts w:ascii="Times New Roman" w:hAnsi="Times New Roman" w:cs="Times New Roman"/>
                <w:lang w:val="es-EC" w:eastAsia="es-EC"/>
              </w:rPr>
              <w:t>s por falta o daño de un dispositivo informático</w:t>
            </w:r>
          </w:p>
        </w:tc>
        <w:tc>
          <w:tcPr>
            <w:tcW w:w="1725" w:type="dxa"/>
            <w:vMerge w:val="restart"/>
          </w:tcPr>
          <w:p w:rsidR="006B10B0" w:rsidRPr="003914A9" w:rsidRDefault="008A44CB" w:rsidP="006B10B0">
            <w:pPr>
              <w:rPr>
                <w:rFonts w:ascii="Times New Roman" w:hAnsi="Times New Roman" w:cs="Times New Roman"/>
                <w:lang w:val="es-EC" w:eastAsia="es-EC"/>
              </w:rPr>
            </w:pPr>
            <w:r>
              <w:rPr>
                <w:rFonts w:ascii="Times New Roman" w:hAnsi="Times New Roman" w:cs="Times New Roman"/>
                <w:lang w:val="es-EC" w:eastAsia="es-EC"/>
              </w:rPr>
              <w:t>Programación</w:t>
            </w:r>
            <w:r w:rsidR="0011096C">
              <w:rPr>
                <w:rFonts w:ascii="Times New Roman" w:hAnsi="Times New Roman" w:cs="Times New Roman"/>
                <w:lang w:val="es-EC" w:eastAsia="es-EC"/>
              </w:rPr>
              <w:t xml:space="preserve"> del proyecto final e incumplimiento de los entregables del proyecto</w:t>
            </w:r>
          </w:p>
        </w:tc>
        <w:tc>
          <w:tcPr>
            <w:tcW w:w="1567" w:type="dxa"/>
            <w:vMerge w:val="restart"/>
            <w:vAlign w:val="center"/>
          </w:tcPr>
          <w:p w:rsidR="006B10B0"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restart"/>
            <w:vAlign w:val="center"/>
          </w:tcPr>
          <w:p w:rsidR="006B10B0"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A27AE" w:rsidRPr="003914A9" w:rsidTr="00D75046">
        <w:trPr>
          <w:trHeight w:val="136"/>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6B10B0" w:rsidRPr="00E62BC4" w:rsidRDefault="005A003F" w:rsidP="006B10B0">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6B10B0" w:rsidRPr="003914A9" w:rsidRDefault="005A003F" w:rsidP="006B10B0">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289"/>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6B10B0" w:rsidRPr="00E62BC4" w:rsidRDefault="005A003F" w:rsidP="006B10B0">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6B10B0" w:rsidRPr="003914A9" w:rsidRDefault="005A003F" w:rsidP="006B10B0">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187"/>
        </w:trPr>
        <w:tc>
          <w:tcPr>
            <w:tcW w:w="941" w:type="dxa"/>
            <w:vMerge/>
          </w:tcPr>
          <w:p w:rsidR="006B10B0" w:rsidRDefault="006B10B0" w:rsidP="006B10B0">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6B10B0" w:rsidRPr="00E62BC4" w:rsidRDefault="005A003F" w:rsidP="006B10B0">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6B10B0" w:rsidRPr="003914A9" w:rsidRDefault="005A003F" w:rsidP="006B10B0">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D75046">
        <w:trPr>
          <w:trHeight w:val="221"/>
        </w:trPr>
        <w:tc>
          <w:tcPr>
            <w:tcW w:w="941" w:type="dxa"/>
            <w:vMerge/>
          </w:tcPr>
          <w:p w:rsidR="006B10B0" w:rsidRDefault="006B10B0" w:rsidP="00C55582">
            <w:pPr>
              <w:jc w:val="center"/>
              <w:rPr>
                <w:rFonts w:ascii="Times New Roman" w:hAnsi="Times New Roman" w:cs="Times New Roman"/>
                <w:lang w:val="es-EC" w:eastAsia="es-EC"/>
              </w:rPr>
            </w:pPr>
          </w:p>
        </w:tc>
        <w:tc>
          <w:tcPr>
            <w:tcW w:w="2331" w:type="dxa"/>
            <w:vMerge/>
            <w:vAlign w:val="center"/>
          </w:tcPr>
          <w:p w:rsidR="006B10B0" w:rsidRDefault="006B10B0" w:rsidP="00D75046">
            <w:pPr>
              <w:jc w:val="center"/>
              <w:rPr>
                <w:rFonts w:ascii="Times New Roman" w:hAnsi="Times New Roman" w:cs="Times New Roman"/>
                <w:lang w:val="es-EC" w:eastAsia="es-EC"/>
              </w:rPr>
            </w:pPr>
          </w:p>
        </w:tc>
        <w:tc>
          <w:tcPr>
            <w:tcW w:w="1590"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2908A7">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2823" w:type="dxa"/>
            <w:gridSpan w:val="3"/>
          </w:tcPr>
          <w:p w:rsidR="006B10B0" w:rsidRPr="003914A9" w:rsidRDefault="006B10B0" w:rsidP="002908A7">
            <w:pPr>
              <w:rPr>
                <w:rFonts w:ascii="Times New Roman" w:hAnsi="Times New Roman" w:cs="Times New Roman"/>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6B10B0" w:rsidRPr="003914A9" w:rsidRDefault="008127D7" w:rsidP="002908A7">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8A44CB" w:rsidRPr="003914A9" w:rsidTr="00D75046">
        <w:trPr>
          <w:trHeight w:val="175"/>
        </w:trPr>
        <w:tc>
          <w:tcPr>
            <w:tcW w:w="941" w:type="dxa"/>
            <w:vMerge w:val="restart"/>
          </w:tcPr>
          <w:p w:rsidR="008A44CB" w:rsidRDefault="008A44CB" w:rsidP="004A27AE">
            <w:pPr>
              <w:jc w:val="center"/>
              <w:rPr>
                <w:rFonts w:ascii="Times New Roman" w:hAnsi="Times New Roman" w:cs="Times New Roman"/>
                <w:lang w:val="es-EC" w:eastAsia="es-EC"/>
              </w:rPr>
            </w:pPr>
            <w:r>
              <w:rPr>
                <w:rFonts w:ascii="Times New Roman" w:hAnsi="Times New Roman" w:cs="Times New Roman"/>
                <w:lang w:val="es-EC" w:eastAsia="es-EC"/>
              </w:rPr>
              <w:t xml:space="preserve">R006 </w:t>
            </w:r>
          </w:p>
        </w:tc>
        <w:tc>
          <w:tcPr>
            <w:tcW w:w="2331" w:type="dxa"/>
            <w:vMerge w:val="restart"/>
            <w:vAlign w:val="center"/>
          </w:tcPr>
          <w:p w:rsidR="008A44CB"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90" w:type="dxa"/>
            <w:vMerge w:val="restart"/>
            <w:vAlign w:val="center"/>
          </w:tcPr>
          <w:p w:rsidR="008A44CB" w:rsidRPr="003914A9"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Deficiencia en el servicio del proveedor</w:t>
            </w:r>
          </w:p>
        </w:tc>
        <w:tc>
          <w:tcPr>
            <w:tcW w:w="1569" w:type="dxa"/>
            <w:vMerge w:val="restart"/>
            <w:vAlign w:val="center"/>
          </w:tcPr>
          <w:p w:rsidR="008A44CB" w:rsidRPr="003914A9"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Detección de pequeños errores y falta de tiempo</w:t>
            </w:r>
          </w:p>
        </w:tc>
        <w:tc>
          <w:tcPr>
            <w:tcW w:w="1725" w:type="dxa"/>
            <w:vMerge w:val="restart"/>
          </w:tcPr>
          <w:p w:rsidR="008A44CB" w:rsidRPr="003914A9" w:rsidRDefault="008A44CB" w:rsidP="004A27AE">
            <w:pPr>
              <w:rPr>
                <w:rFonts w:ascii="Times New Roman" w:hAnsi="Times New Roman" w:cs="Times New Roman"/>
                <w:lang w:val="es-EC" w:eastAsia="es-EC"/>
              </w:rPr>
            </w:pPr>
            <w:r>
              <w:rPr>
                <w:rFonts w:ascii="Times New Roman" w:hAnsi="Times New Roman" w:cs="Times New Roman"/>
                <w:lang w:val="es-EC" w:eastAsia="es-EC"/>
              </w:rPr>
              <w:t>Gestión de Proyecto: Incumplimiento del cronograma</w:t>
            </w:r>
          </w:p>
        </w:tc>
        <w:tc>
          <w:tcPr>
            <w:tcW w:w="1567" w:type="dxa"/>
            <w:vMerge w:val="restart"/>
            <w:vAlign w:val="center"/>
          </w:tcPr>
          <w:p w:rsidR="008A44CB" w:rsidRPr="003914A9"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496" w:type="dxa"/>
          </w:tcPr>
          <w:p w:rsidR="008A44CB" w:rsidRPr="00E62BC4" w:rsidRDefault="008A44CB" w:rsidP="008A44CB">
            <w:pPr>
              <w:rPr>
                <w:rFonts w:ascii="Times New Roman" w:hAnsi="Times New Roman" w:cs="Times New Roman"/>
                <w:sz w:val="20"/>
                <w:szCs w:val="20"/>
                <w:lang w:val="es-EC" w:eastAsia="es-EC"/>
              </w:rPr>
            </w:pPr>
          </w:p>
        </w:tc>
        <w:tc>
          <w:tcPr>
            <w:tcW w:w="1583" w:type="dxa"/>
          </w:tcPr>
          <w:p w:rsidR="008A44CB" w:rsidRPr="003914A9" w:rsidRDefault="008A44CB" w:rsidP="004A27AE">
            <w:pPr>
              <w:rPr>
                <w:rFonts w:ascii="Times New Roman" w:hAnsi="Times New Roman" w:cs="Times New Roman"/>
                <w:lang w:val="es-EC" w:eastAsia="es-EC"/>
              </w:rPr>
            </w:pPr>
          </w:p>
        </w:tc>
        <w:tc>
          <w:tcPr>
            <w:tcW w:w="1349" w:type="dxa"/>
            <w:vMerge w:val="restart"/>
            <w:vAlign w:val="center"/>
          </w:tcPr>
          <w:p w:rsidR="008A44C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8A44CB" w:rsidRPr="003914A9" w:rsidTr="00D75046">
        <w:trPr>
          <w:trHeight w:val="119"/>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496" w:type="dxa"/>
          </w:tcPr>
          <w:p w:rsidR="008A44CB" w:rsidRPr="00E62BC4" w:rsidRDefault="008A44CB" w:rsidP="008A44CB">
            <w:pPr>
              <w:rPr>
                <w:rFonts w:ascii="Times New Roman" w:hAnsi="Times New Roman" w:cs="Times New Roman"/>
                <w:sz w:val="20"/>
                <w:szCs w:val="20"/>
                <w:lang w:val="es-EC" w:eastAsia="es-EC"/>
              </w:rPr>
            </w:pPr>
          </w:p>
        </w:tc>
        <w:tc>
          <w:tcPr>
            <w:tcW w:w="1583" w:type="dxa"/>
          </w:tcPr>
          <w:p w:rsidR="008A44CB" w:rsidRPr="003914A9" w:rsidRDefault="008A44CB" w:rsidP="004A27AE">
            <w:pPr>
              <w:rPr>
                <w:rFonts w:ascii="Times New Roman" w:hAnsi="Times New Roman" w:cs="Times New Roman"/>
                <w:lang w:val="es-EC" w:eastAsia="es-EC"/>
              </w:rPr>
            </w:pP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8A44CB" w:rsidRPr="003914A9" w:rsidTr="00D75046">
        <w:trPr>
          <w:trHeight w:val="154"/>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496" w:type="dxa"/>
          </w:tcPr>
          <w:p w:rsidR="008A44CB" w:rsidRPr="00E62BC4" w:rsidRDefault="008127D7" w:rsidP="008A44C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8A44CB" w:rsidRPr="003914A9" w:rsidRDefault="008127D7" w:rsidP="004A27AE">
            <w:pPr>
              <w:rPr>
                <w:rFonts w:ascii="Times New Roman" w:hAnsi="Times New Roman" w:cs="Times New Roman"/>
                <w:lang w:val="es-EC" w:eastAsia="es-EC"/>
              </w:rPr>
            </w:pPr>
            <w:r>
              <w:rPr>
                <w:rFonts w:ascii="Times New Roman" w:hAnsi="Times New Roman" w:cs="Times New Roman"/>
                <w:lang w:val="es-EC" w:eastAsia="es-EC"/>
              </w:rPr>
              <w:t>0.15</w:t>
            </w: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8A44CB" w:rsidRPr="003914A9" w:rsidTr="00D75046">
        <w:trPr>
          <w:trHeight w:val="119"/>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496" w:type="dxa"/>
          </w:tcPr>
          <w:p w:rsidR="008A44CB" w:rsidRPr="00E62BC4" w:rsidRDefault="008127D7" w:rsidP="008A44C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0.40</w:t>
            </w:r>
          </w:p>
        </w:tc>
        <w:tc>
          <w:tcPr>
            <w:tcW w:w="1583" w:type="dxa"/>
          </w:tcPr>
          <w:p w:rsidR="008A44CB" w:rsidRPr="003914A9" w:rsidRDefault="008127D7" w:rsidP="004A27AE">
            <w:pPr>
              <w:rPr>
                <w:rFonts w:ascii="Times New Roman" w:hAnsi="Times New Roman" w:cs="Times New Roman"/>
                <w:lang w:val="es-EC" w:eastAsia="es-EC"/>
              </w:rPr>
            </w:pPr>
            <w:r>
              <w:rPr>
                <w:rFonts w:ascii="Times New Roman" w:hAnsi="Times New Roman" w:cs="Times New Roman"/>
                <w:lang w:val="es-EC" w:eastAsia="es-EC"/>
              </w:rPr>
              <w:t>0.20</w:t>
            </w: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4A27AE" w:rsidRPr="003914A9" w:rsidTr="00D75046">
        <w:trPr>
          <w:trHeight w:val="119"/>
        </w:trPr>
        <w:tc>
          <w:tcPr>
            <w:tcW w:w="941" w:type="dxa"/>
            <w:vMerge/>
          </w:tcPr>
          <w:p w:rsidR="004A27AE" w:rsidRDefault="004A27AE" w:rsidP="00C55582">
            <w:pPr>
              <w:jc w:val="center"/>
              <w:rPr>
                <w:rFonts w:ascii="Times New Roman" w:hAnsi="Times New Roman" w:cs="Times New Roman"/>
                <w:lang w:val="es-EC" w:eastAsia="es-EC"/>
              </w:rPr>
            </w:pPr>
          </w:p>
        </w:tc>
        <w:tc>
          <w:tcPr>
            <w:tcW w:w="2331" w:type="dxa"/>
            <w:vMerge/>
            <w:vAlign w:val="center"/>
          </w:tcPr>
          <w:p w:rsidR="004A27AE" w:rsidRDefault="004A27AE" w:rsidP="00D75046">
            <w:pPr>
              <w:jc w:val="center"/>
              <w:rPr>
                <w:rFonts w:ascii="Times New Roman" w:hAnsi="Times New Roman" w:cs="Times New Roman"/>
                <w:lang w:val="es-EC" w:eastAsia="es-EC"/>
              </w:rPr>
            </w:pPr>
          </w:p>
        </w:tc>
        <w:tc>
          <w:tcPr>
            <w:tcW w:w="1590" w:type="dxa"/>
            <w:vMerge/>
            <w:vAlign w:val="center"/>
          </w:tcPr>
          <w:p w:rsidR="004A27AE" w:rsidRDefault="004A27AE" w:rsidP="00D75046">
            <w:pPr>
              <w:jc w:val="center"/>
              <w:rPr>
                <w:rFonts w:ascii="Times New Roman" w:hAnsi="Times New Roman" w:cs="Times New Roman"/>
                <w:lang w:val="es-EC" w:eastAsia="es-EC"/>
              </w:rPr>
            </w:pPr>
          </w:p>
        </w:tc>
        <w:tc>
          <w:tcPr>
            <w:tcW w:w="1569" w:type="dxa"/>
            <w:vMerge/>
            <w:vAlign w:val="center"/>
          </w:tcPr>
          <w:p w:rsidR="004A27AE" w:rsidRPr="003914A9" w:rsidRDefault="004A27AE" w:rsidP="00D75046">
            <w:pPr>
              <w:jc w:val="center"/>
              <w:rPr>
                <w:rFonts w:ascii="Times New Roman" w:hAnsi="Times New Roman" w:cs="Times New Roman"/>
                <w:lang w:val="es-EC" w:eastAsia="es-EC"/>
              </w:rPr>
            </w:pPr>
          </w:p>
        </w:tc>
        <w:tc>
          <w:tcPr>
            <w:tcW w:w="1725" w:type="dxa"/>
            <w:vMerge/>
          </w:tcPr>
          <w:p w:rsidR="004A27AE" w:rsidRPr="003914A9" w:rsidRDefault="004A27AE" w:rsidP="002908A7">
            <w:pPr>
              <w:rPr>
                <w:rFonts w:ascii="Times New Roman" w:hAnsi="Times New Roman" w:cs="Times New Roman"/>
                <w:lang w:val="es-EC" w:eastAsia="es-EC"/>
              </w:rPr>
            </w:pPr>
          </w:p>
        </w:tc>
        <w:tc>
          <w:tcPr>
            <w:tcW w:w="1567" w:type="dxa"/>
            <w:vMerge/>
            <w:vAlign w:val="center"/>
          </w:tcPr>
          <w:p w:rsidR="004A27AE" w:rsidRPr="003914A9" w:rsidRDefault="004A27AE" w:rsidP="00D75046">
            <w:pPr>
              <w:jc w:val="center"/>
              <w:rPr>
                <w:rFonts w:ascii="Times New Roman" w:hAnsi="Times New Roman" w:cs="Times New Roman"/>
                <w:lang w:val="es-EC" w:eastAsia="es-EC"/>
              </w:rPr>
            </w:pPr>
          </w:p>
        </w:tc>
        <w:tc>
          <w:tcPr>
            <w:tcW w:w="2823" w:type="dxa"/>
            <w:gridSpan w:val="3"/>
          </w:tcPr>
          <w:p w:rsidR="004A27AE" w:rsidRPr="0036134B" w:rsidRDefault="004A27AE" w:rsidP="002908A7">
            <w:pPr>
              <w:rPr>
                <w:rFonts w:ascii="Times New Roman" w:hAnsi="Times New Roman" w:cs="Times New Roman"/>
                <w:b/>
                <w:sz w:val="16"/>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4A27AE" w:rsidRPr="003914A9" w:rsidRDefault="008127D7" w:rsidP="002908A7">
            <w:pPr>
              <w:rPr>
                <w:rFonts w:ascii="Times New Roman" w:hAnsi="Times New Roman" w:cs="Times New Roman"/>
                <w:lang w:val="es-EC" w:eastAsia="es-EC"/>
              </w:rPr>
            </w:pPr>
            <w:r>
              <w:rPr>
                <w:rFonts w:ascii="Times New Roman" w:hAnsi="Times New Roman" w:cs="Times New Roman"/>
                <w:lang w:val="es-EC" w:eastAsia="es-EC"/>
              </w:rPr>
              <w:t>0.35</w:t>
            </w:r>
          </w:p>
        </w:tc>
        <w:tc>
          <w:tcPr>
            <w:tcW w:w="1349" w:type="dxa"/>
            <w:vMerge/>
            <w:vAlign w:val="center"/>
          </w:tcPr>
          <w:p w:rsidR="004A27AE" w:rsidRPr="003914A9" w:rsidRDefault="004A27AE" w:rsidP="00D75046">
            <w:pPr>
              <w:jc w:val="center"/>
              <w:rPr>
                <w:rFonts w:ascii="Times New Roman" w:hAnsi="Times New Roman" w:cs="Times New Roman"/>
                <w:lang w:val="es-EC" w:eastAsia="es-EC"/>
              </w:rPr>
            </w:pPr>
          </w:p>
        </w:tc>
      </w:tr>
      <w:tr w:rsidR="008A44CB" w:rsidRPr="003914A9" w:rsidTr="00D75046">
        <w:trPr>
          <w:trHeight w:val="184"/>
        </w:trPr>
        <w:tc>
          <w:tcPr>
            <w:tcW w:w="941" w:type="dxa"/>
            <w:vMerge w:val="restart"/>
          </w:tcPr>
          <w:p w:rsidR="008A44CB" w:rsidRDefault="008A44CB" w:rsidP="004A27AE">
            <w:pPr>
              <w:jc w:val="center"/>
              <w:rPr>
                <w:rFonts w:ascii="Times New Roman" w:hAnsi="Times New Roman" w:cs="Times New Roman"/>
                <w:lang w:val="es-EC" w:eastAsia="es-EC"/>
              </w:rPr>
            </w:pPr>
            <w:r>
              <w:rPr>
                <w:rFonts w:ascii="Times New Roman" w:hAnsi="Times New Roman" w:cs="Times New Roman"/>
                <w:lang w:val="es-EC" w:eastAsia="es-EC"/>
              </w:rPr>
              <w:t>R007</w:t>
            </w:r>
          </w:p>
        </w:tc>
        <w:tc>
          <w:tcPr>
            <w:tcW w:w="2331" w:type="dxa"/>
            <w:vMerge w:val="restart"/>
            <w:vAlign w:val="center"/>
          </w:tcPr>
          <w:p w:rsidR="008A44CB"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90" w:type="dxa"/>
            <w:vMerge w:val="restart"/>
            <w:vAlign w:val="center"/>
          </w:tcPr>
          <w:p w:rsidR="008A44CB"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Informes no están de acuerdo  al modelo de la metodología</w:t>
            </w:r>
          </w:p>
        </w:tc>
        <w:tc>
          <w:tcPr>
            <w:tcW w:w="1569" w:type="dxa"/>
            <w:vMerge w:val="restart"/>
            <w:vAlign w:val="center"/>
          </w:tcPr>
          <w:p w:rsidR="008A44CB" w:rsidRPr="003914A9"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Conversaciones o consultas informales</w:t>
            </w:r>
          </w:p>
        </w:tc>
        <w:tc>
          <w:tcPr>
            <w:tcW w:w="1725" w:type="dxa"/>
            <w:vMerge w:val="restart"/>
          </w:tcPr>
          <w:p w:rsidR="008A44CB" w:rsidRPr="003914A9" w:rsidRDefault="008A44CB" w:rsidP="004A27AE">
            <w:pPr>
              <w:rPr>
                <w:rFonts w:ascii="Times New Roman" w:hAnsi="Times New Roman" w:cs="Times New Roman"/>
                <w:lang w:val="es-EC" w:eastAsia="es-EC"/>
              </w:rPr>
            </w:pPr>
            <w:r>
              <w:rPr>
                <w:rFonts w:ascii="Times New Roman" w:hAnsi="Times New Roman" w:cs="Times New Roman"/>
                <w:lang w:val="es-EC" w:eastAsia="es-EC"/>
              </w:rPr>
              <w:t xml:space="preserve">Informes </w:t>
            </w:r>
          </w:p>
        </w:tc>
        <w:tc>
          <w:tcPr>
            <w:tcW w:w="1567" w:type="dxa"/>
            <w:vMerge w:val="restart"/>
            <w:vAlign w:val="center"/>
          </w:tcPr>
          <w:p w:rsidR="008A44CB" w:rsidRPr="003914A9" w:rsidRDefault="008A44CB"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496" w:type="dxa"/>
          </w:tcPr>
          <w:p w:rsidR="008A44CB" w:rsidRPr="00E62BC4" w:rsidRDefault="008A44CB" w:rsidP="008A44CB">
            <w:pPr>
              <w:rPr>
                <w:rFonts w:ascii="Times New Roman" w:hAnsi="Times New Roman" w:cs="Times New Roman"/>
                <w:sz w:val="20"/>
                <w:szCs w:val="20"/>
                <w:lang w:val="es-EC" w:eastAsia="es-EC"/>
              </w:rPr>
            </w:pPr>
          </w:p>
        </w:tc>
        <w:tc>
          <w:tcPr>
            <w:tcW w:w="1583" w:type="dxa"/>
          </w:tcPr>
          <w:p w:rsidR="008A44CB" w:rsidRPr="003914A9" w:rsidRDefault="008A44CB" w:rsidP="004A27AE">
            <w:pPr>
              <w:rPr>
                <w:rFonts w:ascii="Times New Roman" w:hAnsi="Times New Roman" w:cs="Times New Roman"/>
                <w:lang w:val="es-EC" w:eastAsia="es-EC"/>
              </w:rPr>
            </w:pPr>
          </w:p>
        </w:tc>
        <w:tc>
          <w:tcPr>
            <w:tcW w:w="1349" w:type="dxa"/>
            <w:vMerge w:val="restart"/>
            <w:vAlign w:val="center"/>
          </w:tcPr>
          <w:p w:rsidR="008A44C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Bajo</w:t>
            </w:r>
          </w:p>
        </w:tc>
      </w:tr>
      <w:tr w:rsidR="008A44CB" w:rsidRPr="003914A9" w:rsidTr="00D75046">
        <w:trPr>
          <w:trHeight w:val="204"/>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496" w:type="dxa"/>
          </w:tcPr>
          <w:p w:rsidR="008A44CB" w:rsidRPr="00E62BC4" w:rsidRDefault="008A44CB" w:rsidP="008A44C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w:t>
            </w:r>
            <w:r w:rsidR="008127D7">
              <w:rPr>
                <w:rFonts w:ascii="Times New Roman" w:hAnsi="Times New Roman" w:cs="Times New Roman"/>
                <w:sz w:val="20"/>
                <w:szCs w:val="20"/>
                <w:lang w:val="es-EC" w:eastAsia="es-EC"/>
              </w:rPr>
              <w:t>0</w:t>
            </w:r>
          </w:p>
        </w:tc>
        <w:tc>
          <w:tcPr>
            <w:tcW w:w="1583" w:type="dxa"/>
          </w:tcPr>
          <w:p w:rsidR="008A44CB" w:rsidRPr="003914A9" w:rsidRDefault="00362F0E" w:rsidP="004A27AE">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8A44CB" w:rsidRPr="003914A9" w:rsidTr="00D75046">
        <w:trPr>
          <w:trHeight w:val="171"/>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496" w:type="dxa"/>
          </w:tcPr>
          <w:p w:rsidR="008A44CB" w:rsidRPr="00E62BC4" w:rsidRDefault="008A44CB" w:rsidP="008A44C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w:t>
            </w:r>
            <w:r w:rsidR="008127D7">
              <w:rPr>
                <w:rFonts w:ascii="Times New Roman" w:hAnsi="Times New Roman" w:cs="Times New Roman"/>
                <w:sz w:val="20"/>
                <w:szCs w:val="20"/>
                <w:lang w:val="es-EC" w:eastAsia="es-EC"/>
              </w:rPr>
              <w:t>0</w:t>
            </w:r>
          </w:p>
        </w:tc>
        <w:tc>
          <w:tcPr>
            <w:tcW w:w="1583" w:type="dxa"/>
          </w:tcPr>
          <w:p w:rsidR="008A44CB" w:rsidRPr="003914A9" w:rsidRDefault="008A44CB" w:rsidP="004A27AE">
            <w:pPr>
              <w:rPr>
                <w:rFonts w:ascii="Times New Roman" w:hAnsi="Times New Roman" w:cs="Times New Roman"/>
                <w:lang w:val="es-EC" w:eastAsia="es-EC"/>
              </w:rPr>
            </w:pPr>
            <w:r>
              <w:rPr>
                <w:rFonts w:ascii="Times New Roman" w:hAnsi="Times New Roman" w:cs="Times New Roman"/>
                <w:lang w:val="es-EC" w:eastAsia="es-EC"/>
              </w:rPr>
              <w:t>0.</w:t>
            </w:r>
            <w:r w:rsidR="00362F0E">
              <w:rPr>
                <w:rFonts w:ascii="Times New Roman" w:hAnsi="Times New Roman" w:cs="Times New Roman"/>
                <w:lang w:val="es-EC" w:eastAsia="es-EC"/>
              </w:rPr>
              <w:t>0</w:t>
            </w:r>
            <w:r>
              <w:rPr>
                <w:rFonts w:ascii="Times New Roman" w:hAnsi="Times New Roman" w:cs="Times New Roman"/>
                <w:lang w:val="es-EC" w:eastAsia="es-EC"/>
              </w:rPr>
              <w:t>3</w:t>
            </w: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8A44CB" w:rsidRPr="003914A9" w:rsidTr="00D75046">
        <w:trPr>
          <w:trHeight w:val="204"/>
        </w:trPr>
        <w:tc>
          <w:tcPr>
            <w:tcW w:w="941" w:type="dxa"/>
            <w:vMerge/>
          </w:tcPr>
          <w:p w:rsidR="008A44CB" w:rsidRDefault="008A44CB" w:rsidP="004A27AE">
            <w:pPr>
              <w:jc w:val="center"/>
              <w:rPr>
                <w:rFonts w:ascii="Times New Roman" w:hAnsi="Times New Roman" w:cs="Times New Roman"/>
                <w:lang w:val="es-EC" w:eastAsia="es-EC"/>
              </w:rPr>
            </w:pPr>
          </w:p>
        </w:tc>
        <w:tc>
          <w:tcPr>
            <w:tcW w:w="2331" w:type="dxa"/>
            <w:vMerge/>
            <w:vAlign w:val="center"/>
          </w:tcPr>
          <w:p w:rsidR="008A44CB" w:rsidRDefault="008A44CB" w:rsidP="00D75046">
            <w:pPr>
              <w:jc w:val="center"/>
              <w:rPr>
                <w:rFonts w:ascii="Times New Roman" w:hAnsi="Times New Roman" w:cs="Times New Roman"/>
                <w:lang w:val="es-EC" w:eastAsia="es-EC"/>
              </w:rPr>
            </w:pPr>
          </w:p>
        </w:tc>
        <w:tc>
          <w:tcPr>
            <w:tcW w:w="1590" w:type="dxa"/>
            <w:vMerge/>
            <w:vAlign w:val="center"/>
          </w:tcPr>
          <w:p w:rsidR="008A44CB" w:rsidRDefault="008A44CB" w:rsidP="00D75046">
            <w:pPr>
              <w:jc w:val="center"/>
              <w:rPr>
                <w:rFonts w:ascii="Times New Roman" w:hAnsi="Times New Roman" w:cs="Times New Roman"/>
                <w:lang w:val="es-EC" w:eastAsia="es-EC"/>
              </w:rPr>
            </w:pPr>
          </w:p>
        </w:tc>
        <w:tc>
          <w:tcPr>
            <w:tcW w:w="1569" w:type="dxa"/>
            <w:vMerge/>
            <w:vAlign w:val="center"/>
          </w:tcPr>
          <w:p w:rsidR="008A44CB" w:rsidRPr="003914A9" w:rsidRDefault="008A44CB" w:rsidP="00D75046">
            <w:pPr>
              <w:jc w:val="center"/>
              <w:rPr>
                <w:rFonts w:ascii="Times New Roman" w:hAnsi="Times New Roman" w:cs="Times New Roman"/>
                <w:lang w:val="es-EC" w:eastAsia="es-EC"/>
              </w:rPr>
            </w:pPr>
          </w:p>
        </w:tc>
        <w:tc>
          <w:tcPr>
            <w:tcW w:w="1725" w:type="dxa"/>
            <w:vMerge/>
          </w:tcPr>
          <w:p w:rsidR="008A44CB" w:rsidRPr="003914A9" w:rsidRDefault="008A44CB" w:rsidP="004A27AE">
            <w:pPr>
              <w:rPr>
                <w:rFonts w:ascii="Times New Roman" w:hAnsi="Times New Roman" w:cs="Times New Roman"/>
                <w:lang w:val="es-EC" w:eastAsia="es-EC"/>
              </w:rPr>
            </w:pPr>
          </w:p>
        </w:tc>
        <w:tc>
          <w:tcPr>
            <w:tcW w:w="1567" w:type="dxa"/>
            <w:vMerge/>
            <w:vAlign w:val="center"/>
          </w:tcPr>
          <w:p w:rsidR="008A44CB" w:rsidRPr="003914A9" w:rsidRDefault="008A44CB" w:rsidP="00D75046">
            <w:pPr>
              <w:jc w:val="center"/>
              <w:rPr>
                <w:rFonts w:ascii="Times New Roman" w:hAnsi="Times New Roman" w:cs="Times New Roman"/>
                <w:lang w:val="es-EC" w:eastAsia="es-EC"/>
              </w:rPr>
            </w:pPr>
          </w:p>
        </w:tc>
        <w:tc>
          <w:tcPr>
            <w:tcW w:w="1327" w:type="dxa"/>
            <w:gridSpan w:val="2"/>
          </w:tcPr>
          <w:p w:rsidR="008A44CB" w:rsidRPr="00E62BC4" w:rsidRDefault="008A44CB" w:rsidP="004A27AE">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496" w:type="dxa"/>
          </w:tcPr>
          <w:p w:rsidR="008A44CB" w:rsidRPr="00E62BC4" w:rsidRDefault="008A44CB" w:rsidP="008A44CB">
            <w:pPr>
              <w:rPr>
                <w:rFonts w:ascii="Times New Roman" w:hAnsi="Times New Roman" w:cs="Times New Roman"/>
                <w:sz w:val="20"/>
                <w:szCs w:val="20"/>
                <w:lang w:val="es-EC" w:eastAsia="es-EC"/>
              </w:rPr>
            </w:pPr>
          </w:p>
        </w:tc>
        <w:tc>
          <w:tcPr>
            <w:tcW w:w="1583" w:type="dxa"/>
          </w:tcPr>
          <w:p w:rsidR="008A44CB" w:rsidRPr="003914A9" w:rsidRDefault="008A44CB" w:rsidP="004A27AE">
            <w:pPr>
              <w:rPr>
                <w:rFonts w:ascii="Times New Roman" w:hAnsi="Times New Roman" w:cs="Times New Roman"/>
                <w:lang w:val="es-EC" w:eastAsia="es-EC"/>
              </w:rPr>
            </w:pPr>
          </w:p>
        </w:tc>
        <w:tc>
          <w:tcPr>
            <w:tcW w:w="1349" w:type="dxa"/>
            <w:vMerge/>
            <w:vAlign w:val="center"/>
          </w:tcPr>
          <w:p w:rsidR="008A44CB" w:rsidRPr="003914A9" w:rsidRDefault="008A44CB" w:rsidP="00D75046">
            <w:pPr>
              <w:jc w:val="center"/>
              <w:rPr>
                <w:rFonts w:ascii="Times New Roman" w:hAnsi="Times New Roman" w:cs="Times New Roman"/>
                <w:lang w:val="es-EC" w:eastAsia="es-EC"/>
              </w:rPr>
            </w:pPr>
          </w:p>
        </w:tc>
      </w:tr>
      <w:tr w:rsidR="004A27AE" w:rsidRPr="003914A9" w:rsidTr="00D75046">
        <w:trPr>
          <w:trHeight w:val="229"/>
        </w:trPr>
        <w:tc>
          <w:tcPr>
            <w:tcW w:w="941" w:type="dxa"/>
            <w:vMerge/>
          </w:tcPr>
          <w:p w:rsidR="004A27AE" w:rsidRDefault="004A27AE" w:rsidP="00C55582">
            <w:pPr>
              <w:jc w:val="center"/>
              <w:rPr>
                <w:rFonts w:ascii="Times New Roman" w:hAnsi="Times New Roman" w:cs="Times New Roman"/>
                <w:lang w:val="es-EC" w:eastAsia="es-EC"/>
              </w:rPr>
            </w:pPr>
          </w:p>
        </w:tc>
        <w:tc>
          <w:tcPr>
            <w:tcW w:w="2331" w:type="dxa"/>
            <w:vMerge/>
            <w:vAlign w:val="center"/>
          </w:tcPr>
          <w:p w:rsidR="004A27AE" w:rsidRDefault="004A27AE" w:rsidP="00D75046">
            <w:pPr>
              <w:jc w:val="center"/>
              <w:rPr>
                <w:rFonts w:ascii="Times New Roman" w:hAnsi="Times New Roman" w:cs="Times New Roman"/>
                <w:lang w:val="es-EC" w:eastAsia="es-EC"/>
              </w:rPr>
            </w:pPr>
          </w:p>
        </w:tc>
        <w:tc>
          <w:tcPr>
            <w:tcW w:w="1590" w:type="dxa"/>
            <w:vMerge/>
            <w:vAlign w:val="center"/>
          </w:tcPr>
          <w:p w:rsidR="004A27AE" w:rsidRDefault="004A27AE" w:rsidP="00D75046">
            <w:pPr>
              <w:jc w:val="center"/>
              <w:rPr>
                <w:rFonts w:ascii="Times New Roman" w:hAnsi="Times New Roman" w:cs="Times New Roman"/>
                <w:lang w:val="es-EC" w:eastAsia="es-EC"/>
              </w:rPr>
            </w:pPr>
          </w:p>
        </w:tc>
        <w:tc>
          <w:tcPr>
            <w:tcW w:w="1569" w:type="dxa"/>
            <w:vMerge/>
            <w:vAlign w:val="center"/>
          </w:tcPr>
          <w:p w:rsidR="004A27AE" w:rsidRPr="003914A9" w:rsidRDefault="004A27AE" w:rsidP="00D75046">
            <w:pPr>
              <w:jc w:val="center"/>
              <w:rPr>
                <w:rFonts w:ascii="Times New Roman" w:hAnsi="Times New Roman" w:cs="Times New Roman"/>
                <w:lang w:val="es-EC" w:eastAsia="es-EC"/>
              </w:rPr>
            </w:pPr>
          </w:p>
        </w:tc>
        <w:tc>
          <w:tcPr>
            <w:tcW w:w="1725" w:type="dxa"/>
            <w:vMerge/>
          </w:tcPr>
          <w:p w:rsidR="004A27AE" w:rsidRPr="003914A9" w:rsidRDefault="004A27AE" w:rsidP="002908A7">
            <w:pPr>
              <w:rPr>
                <w:rFonts w:ascii="Times New Roman" w:hAnsi="Times New Roman" w:cs="Times New Roman"/>
                <w:lang w:val="es-EC" w:eastAsia="es-EC"/>
              </w:rPr>
            </w:pPr>
          </w:p>
        </w:tc>
        <w:tc>
          <w:tcPr>
            <w:tcW w:w="1567" w:type="dxa"/>
            <w:vMerge/>
            <w:vAlign w:val="center"/>
          </w:tcPr>
          <w:p w:rsidR="004A27AE" w:rsidRPr="003914A9" w:rsidRDefault="004A27AE" w:rsidP="00D75046">
            <w:pPr>
              <w:jc w:val="center"/>
              <w:rPr>
                <w:rFonts w:ascii="Times New Roman" w:hAnsi="Times New Roman" w:cs="Times New Roman"/>
                <w:lang w:val="es-EC" w:eastAsia="es-EC"/>
              </w:rPr>
            </w:pPr>
          </w:p>
        </w:tc>
        <w:tc>
          <w:tcPr>
            <w:tcW w:w="2823" w:type="dxa"/>
            <w:gridSpan w:val="3"/>
            <w:tcBorders>
              <w:bottom w:val="single" w:sz="4" w:space="0" w:color="auto"/>
            </w:tcBorders>
          </w:tcPr>
          <w:p w:rsidR="004A27AE" w:rsidRPr="0036134B" w:rsidRDefault="004A27AE" w:rsidP="002908A7">
            <w:pPr>
              <w:rPr>
                <w:rFonts w:ascii="Times New Roman" w:hAnsi="Times New Roman" w:cs="Times New Roman"/>
                <w:b/>
                <w:sz w:val="16"/>
                <w:lang w:val="es-EC" w:eastAsia="es-EC"/>
              </w:rPr>
            </w:pPr>
            <w:r w:rsidRPr="00E62BC4">
              <w:rPr>
                <w:rFonts w:ascii="Times New Roman" w:hAnsi="Times New Roman" w:cs="Times New Roman"/>
                <w:b/>
                <w:sz w:val="20"/>
                <w:szCs w:val="20"/>
                <w:lang w:val="es-EC" w:eastAsia="es-EC"/>
              </w:rPr>
              <w:t>Total probabilidad x impacto</w:t>
            </w:r>
          </w:p>
        </w:tc>
        <w:tc>
          <w:tcPr>
            <w:tcW w:w="1583" w:type="dxa"/>
            <w:tcBorders>
              <w:bottom w:val="single" w:sz="4" w:space="0" w:color="auto"/>
            </w:tcBorders>
          </w:tcPr>
          <w:p w:rsidR="004A27AE" w:rsidRPr="003914A9" w:rsidRDefault="00362F0E" w:rsidP="002908A7">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4A27AE" w:rsidRPr="003914A9" w:rsidRDefault="004A27AE" w:rsidP="00D75046">
            <w:pPr>
              <w:jc w:val="center"/>
              <w:rPr>
                <w:rFonts w:ascii="Times New Roman" w:hAnsi="Times New Roman" w:cs="Times New Roman"/>
                <w:lang w:val="es-EC" w:eastAsia="es-EC"/>
              </w:rPr>
            </w:pPr>
          </w:p>
        </w:tc>
      </w:tr>
    </w:tbl>
    <w:p w:rsidR="002908A7" w:rsidRDefault="002908A7" w:rsidP="002908A7">
      <w:pPr>
        <w:rPr>
          <w:lang w:val="es-EC" w:eastAsia="es-EC"/>
        </w:rPr>
      </w:pPr>
    </w:p>
    <w:p w:rsidR="002908A7" w:rsidRDefault="002908A7" w:rsidP="002908A7">
      <w:pPr>
        <w:rPr>
          <w:lang w:val="es-EC" w:eastAsia="es-EC"/>
        </w:rPr>
      </w:pPr>
    </w:p>
    <w:p w:rsidR="009F37BD" w:rsidRPr="002908A7" w:rsidRDefault="009F37BD" w:rsidP="002908A7">
      <w:pPr>
        <w:rPr>
          <w:lang w:val="es-EC" w:eastAsia="es-EC"/>
        </w:rPr>
        <w:sectPr w:rsidR="009F37BD" w:rsidRPr="002908A7" w:rsidSect="009F37B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7504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38E" w:rsidRDefault="005D238E" w:rsidP="00A27273">
      <w:pPr>
        <w:spacing w:after="0" w:line="240" w:lineRule="auto"/>
      </w:pPr>
      <w:r>
        <w:separator/>
      </w:r>
    </w:p>
  </w:endnote>
  <w:endnote w:type="continuationSeparator" w:id="0">
    <w:p w:rsidR="005D238E" w:rsidRDefault="005D238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7504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5D238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D75046">
                <w:rPr>
                  <w:rFonts w:ascii="Times New Roman" w:hAnsi="Times New Roman" w:cs="Times New Roman"/>
                  <w:b/>
                  <w:noProof/>
                </w:rPr>
                <w:t>5</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D75046">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5D238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38E" w:rsidRDefault="005D238E" w:rsidP="00A27273">
      <w:pPr>
        <w:spacing w:after="0" w:line="240" w:lineRule="auto"/>
      </w:pPr>
      <w:r>
        <w:separator/>
      </w:r>
    </w:p>
  </w:footnote>
  <w:footnote w:type="continuationSeparator" w:id="0">
    <w:p w:rsidR="005D238E" w:rsidRDefault="005D238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800E7">
            <w:rPr>
              <w:rFonts w:ascii="Times New Roman" w:hAnsi="Times New Roman" w:cs="Times New Roman"/>
              <w:b/>
              <w:sz w:val="20"/>
              <w:szCs w:val="20"/>
            </w:rPr>
            <w:t>IECR</w:t>
          </w:r>
        </w:p>
        <w:p w:rsidR="000A0A95" w:rsidRPr="00F44A14" w:rsidRDefault="00B800E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Evaluación Cualitativa de Riesgos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D75046">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D75046">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5D238E" w:rsidP="000A0A95">
          <w:pPr>
            <w:pStyle w:val="Encabezado"/>
            <w:rPr>
              <w:rFonts w:ascii="Times New Roman" w:hAnsi="Times New Roman" w:cs="Times New Roman"/>
              <w:sz w:val="20"/>
              <w:szCs w:val="20"/>
            </w:rPr>
          </w:pPr>
        </w:p>
      </w:tc>
    </w:tr>
  </w:tbl>
  <w:p w:rsidR="000A0A95" w:rsidRDefault="005D23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167ED"/>
    <w:multiLevelType w:val="hybridMultilevel"/>
    <w:tmpl w:val="58C26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147113"/>
    <w:multiLevelType w:val="hybridMultilevel"/>
    <w:tmpl w:val="866ECC4C"/>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1096C"/>
    <w:rsid w:val="001D6F0A"/>
    <w:rsid w:val="002908A7"/>
    <w:rsid w:val="0036134B"/>
    <w:rsid w:val="00362F0E"/>
    <w:rsid w:val="003914A9"/>
    <w:rsid w:val="003B0F6D"/>
    <w:rsid w:val="003D3B40"/>
    <w:rsid w:val="004A27AE"/>
    <w:rsid w:val="005768ED"/>
    <w:rsid w:val="005A003F"/>
    <w:rsid w:val="005D238E"/>
    <w:rsid w:val="006B10B0"/>
    <w:rsid w:val="007E4564"/>
    <w:rsid w:val="008127D7"/>
    <w:rsid w:val="008A44CB"/>
    <w:rsid w:val="009F37BD"/>
    <w:rsid w:val="00A27273"/>
    <w:rsid w:val="00B65161"/>
    <w:rsid w:val="00B800E7"/>
    <w:rsid w:val="00C55582"/>
    <w:rsid w:val="00CB42F7"/>
    <w:rsid w:val="00D75046"/>
    <w:rsid w:val="00DE3389"/>
    <w:rsid w:val="00E1589E"/>
    <w:rsid w:val="00E62BC4"/>
    <w:rsid w:val="00FA6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A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675</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23</cp:revision>
  <dcterms:created xsi:type="dcterms:W3CDTF">2015-08-09T18:15:00Z</dcterms:created>
  <dcterms:modified xsi:type="dcterms:W3CDTF">2015-08-16T14:36:00Z</dcterms:modified>
</cp:coreProperties>
</file>