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227C4" w14:textId="77777777" w:rsidR="008E7C37" w:rsidRPr="003D7B58" w:rsidRDefault="008675BA" w:rsidP="00F45A33">
      <w:pPr>
        <w:pStyle w:val="10"/>
        <w:keepNext/>
        <w:keepLines/>
        <w:shd w:val="clear" w:color="auto" w:fill="auto"/>
        <w:spacing w:before="0" w:line="240" w:lineRule="auto"/>
        <w:ind w:left="780"/>
        <w:jc w:val="center"/>
        <w:rPr>
          <w:sz w:val="23"/>
          <w:szCs w:val="23"/>
        </w:rPr>
      </w:pPr>
      <w:bookmarkStart w:id="0" w:name="bookmark1"/>
      <w:r w:rsidRPr="003D7B58">
        <w:rPr>
          <w:sz w:val="23"/>
          <w:szCs w:val="23"/>
        </w:rPr>
        <w:t xml:space="preserve">Информированное добровольное согласие на медицинское вмешательство </w:t>
      </w:r>
    </w:p>
    <w:bookmarkEnd w:id="0"/>
    <w:p w14:paraId="342C3CEE" w14:textId="77777777" w:rsidR="00FF2C9B" w:rsidRPr="003D7B58" w:rsidRDefault="002310C1" w:rsidP="00FF2C9B">
      <w:pPr>
        <w:pStyle w:val="Style6"/>
        <w:widowControl/>
        <w:spacing w:line="240" w:lineRule="auto"/>
        <w:jc w:val="center"/>
        <w:rPr>
          <w:b/>
          <w:sz w:val="23"/>
          <w:szCs w:val="23"/>
        </w:rPr>
      </w:pPr>
      <w:r>
        <w:rPr>
          <w:b/>
          <w:sz w:val="23"/>
          <w:szCs w:val="23"/>
        </w:rPr>
        <w:t>«</w:t>
      </w:r>
      <w:r w:rsidR="00FF2C9B" w:rsidRPr="003D7B58">
        <w:rPr>
          <w:b/>
          <w:sz w:val="23"/>
          <w:szCs w:val="23"/>
        </w:rPr>
        <w:t xml:space="preserve">Операция </w:t>
      </w:r>
      <w:r w:rsidR="00482249" w:rsidRPr="003D7B58">
        <w:rPr>
          <w:b/>
          <w:sz w:val="23"/>
          <w:szCs w:val="23"/>
        </w:rPr>
        <w:t>установки</w:t>
      </w:r>
      <w:r w:rsidR="00FF2C9B" w:rsidRPr="003D7B58">
        <w:rPr>
          <w:b/>
          <w:sz w:val="23"/>
          <w:szCs w:val="23"/>
        </w:rPr>
        <w:t xml:space="preserve"> </w:t>
      </w:r>
      <w:r>
        <w:rPr>
          <w:b/>
          <w:sz w:val="23"/>
          <w:szCs w:val="23"/>
        </w:rPr>
        <w:t xml:space="preserve">шести </w:t>
      </w:r>
      <w:r w:rsidR="00B77CBE" w:rsidRPr="003D7B58">
        <w:rPr>
          <w:b/>
          <w:sz w:val="23"/>
          <w:szCs w:val="23"/>
        </w:rPr>
        <w:t>дентальных</w:t>
      </w:r>
      <w:r w:rsidR="00FF2C9B" w:rsidRPr="003D7B58">
        <w:rPr>
          <w:b/>
          <w:sz w:val="23"/>
          <w:szCs w:val="23"/>
        </w:rPr>
        <w:t xml:space="preserve"> имплантатов</w:t>
      </w:r>
      <w:r w:rsidR="00772750" w:rsidRPr="003D7B58">
        <w:rPr>
          <w:b/>
          <w:sz w:val="23"/>
          <w:szCs w:val="23"/>
        </w:rPr>
        <w:t xml:space="preserve"> </w:t>
      </w:r>
      <w:r w:rsidR="00B77CBE" w:rsidRPr="003D7B58">
        <w:rPr>
          <w:b/>
          <w:sz w:val="23"/>
          <w:szCs w:val="23"/>
        </w:rPr>
        <w:t xml:space="preserve">и протезирования на </w:t>
      </w:r>
      <w:r>
        <w:rPr>
          <w:b/>
          <w:sz w:val="23"/>
          <w:szCs w:val="23"/>
        </w:rPr>
        <w:t>них»</w:t>
      </w:r>
      <w:r w:rsidR="00772750" w:rsidRPr="003D7B58">
        <w:rPr>
          <w:b/>
          <w:sz w:val="23"/>
          <w:szCs w:val="23"/>
        </w:rPr>
        <w:t xml:space="preserve"> </w:t>
      </w:r>
    </w:p>
    <w:p w14:paraId="202A4F2E" w14:textId="77777777" w:rsidR="00FA32FC" w:rsidRPr="003D7B58" w:rsidRDefault="00FA32FC" w:rsidP="00F45A33">
      <w:pPr>
        <w:pStyle w:val="Style6"/>
        <w:widowControl/>
        <w:spacing w:line="240" w:lineRule="auto"/>
        <w:rPr>
          <w:rStyle w:val="FontStyle18"/>
          <w:sz w:val="23"/>
          <w:szCs w:val="23"/>
        </w:rPr>
      </w:pPr>
    </w:p>
    <w:p w14:paraId="122C4D96" w14:textId="77777777" w:rsidR="008A408E" w:rsidRPr="003D7B58" w:rsidRDefault="008A408E" w:rsidP="00F45A33">
      <w:pPr>
        <w:pStyle w:val="Style6"/>
        <w:widowControl/>
        <w:spacing w:line="240" w:lineRule="auto"/>
        <w:rPr>
          <w:rStyle w:val="FontStyle18"/>
          <w:sz w:val="23"/>
          <w:szCs w:val="23"/>
        </w:rPr>
      </w:pPr>
      <w:r w:rsidRPr="003D7B58">
        <w:rPr>
          <w:rStyle w:val="FontStyle18"/>
          <w:sz w:val="23"/>
          <w:szCs w:val="23"/>
        </w:rPr>
        <w:t xml:space="preserve">Этот документ свидетельствует о том, что мне, в соответствии со </w:t>
      </w:r>
      <w:r w:rsidRPr="003D7B58">
        <w:rPr>
          <w:i/>
          <w:color w:val="000000"/>
          <w:sz w:val="23"/>
          <w:szCs w:val="23"/>
        </w:rPr>
        <w:t>ст.ст. 19-23 Федерального закона N 323-ФЗ "Об основах охраны здоровья граждан в Российской Федерации"</w:t>
      </w:r>
      <w:r w:rsidRPr="003D7B58">
        <w:rPr>
          <w:rStyle w:val="FontStyle18"/>
          <w:sz w:val="23"/>
          <w:szCs w:val="23"/>
        </w:rPr>
        <w:t xml:space="preserve">, сообщена вся необходимая информация о предстоящем моем лечении и что я согласен (согласна) с названными мне условиями проведения лечения. </w:t>
      </w:r>
    </w:p>
    <w:p w14:paraId="48A93DF9" w14:textId="77777777" w:rsidR="008A408E" w:rsidRPr="003D7B58" w:rsidRDefault="008A408E" w:rsidP="00F45A33">
      <w:pPr>
        <w:pStyle w:val="Style7"/>
        <w:widowControl/>
        <w:tabs>
          <w:tab w:val="left" w:leader="underscore" w:pos="4963"/>
          <w:tab w:val="left" w:leader="underscore" w:pos="6979"/>
          <w:tab w:val="left" w:pos="7243"/>
          <w:tab w:val="left" w:leader="underscore" w:pos="9000"/>
          <w:tab w:val="left" w:leader="underscore" w:pos="10051"/>
        </w:tabs>
        <w:ind w:right="94"/>
        <w:jc w:val="both"/>
        <w:rPr>
          <w:rStyle w:val="FontStyle19"/>
          <w:rFonts w:ascii="Times New Roman" w:hAnsi="Times New Roman" w:cs="Times New Roman"/>
          <w:sz w:val="23"/>
          <w:szCs w:val="23"/>
        </w:rPr>
      </w:pPr>
      <w:r w:rsidRPr="003D7B58">
        <w:rPr>
          <w:rStyle w:val="FontStyle19"/>
          <w:rFonts w:ascii="Times New Roman" w:hAnsi="Times New Roman" w:cs="Times New Roman"/>
          <w:sz w:val="23"/>
          <w:szCs w:val="23"/>
        </w:rPr>
        <w:t>Я___________________________________________________________</w:t>
      </w:r>
      <w:r w:rsidR="00AB4EA1" w:rsidRPr="003D7B58">
        <w:rPr>
          <w:rStyle w:val="FontStyle19"/>
          <w:rFonts w:ascii="Times New Roman" w:hAnsi="Times New Roman" w:cs="Times New Roman"/>
          <w:sz w:val="23"/>
          <w:szCs w:val="23"/>
        </w:rPr>
        <w:t>__________</w:t>
      </w:r>
      <w:r w:rsidR="00FA32FC" w:rsidRPr="003D7B58">
        <w:rPr>
          <w:rStyle w:val="FontStyle19"/>
          <w:rFonts w:ascii="Times New Roman" w:hAnsi="Times New Roman" w:cs="Times New Roman"/>
          <w:sz w:val="23"/>
          <w:szCs w:val="23"/>
        </w:rPr>
        <w:t>________________</w:t>
      </w:r>
    </w:p>
    <w:p w14:paraId="1FBB4211" w14:textId="77777777" w:rsidR="008A408E" w:rsidRPr="003D7B58" w:rsidRDefault="008A408E" w:rsidP="00F45A33">
      <w:pPr>
        <w:pStyle w:val="Style12"/>
        <w:widowControl/>
        <w:jc w:val="center"/>
        <w:rPr>
          <w:rStyle w:val="FontStyle20"/>
          <w:b w:val="0"/>
          <w:sz w:val="23"/>
          <w:szCs w:val="23"/>
          <w:vertAlign w:val="superscript"/>
        </w:rPr>
      </w:pPr>
      <w:r w:rsidRPr="003D7B58">
        <w:rPr>
          <w:rStyle w:val="FontStyle20"/>
          <w:b w:val="0"/>
          <w:sz w:val="23"/>
          <w:szCs w:val="23"/>
          <w:vertAlign w:val="superscript"/>
        </w:rPr>
        <w:t>(фамилия, имя, отчество пациента)</w:t>
      </w:r>
    </w:p>
    <w:p w14:paraId="6DE23A06" w14:textId="77777777" w:rsidR="00FF2C9B" w:rsidRPr="003D7B58" w:rsidRDefault="008A408E" w:rsidP="00F1360F">
      <w:pPr>
        <w:pStyle w:val="Style12"/>
        <w:widowControl/>
        <w:jc w:val="both"/>
        <w:rPr>
          <w:sz w:val="23"/>
          <w:szCs w:val="23"/>
        </w:rPr>
      </w:pPr>
      <w:r w:rsidRPr="003D7B58">
        <w:rPr>
          <w:rStyle w:val="FontStyle21"/>
          <w:sz w:val="23"/>
          <w:szCs w:val="23"/>
        </w:rPr>
        <w:t xml:space="preserve">проинформирован(а) о поставленном </w:t>
      </w:r>
      <w:r w:rsidR="00AB4EA1" w:rsidRPr="003D7B58">
        <w:rPr>
          <w:rStyle w:val="FontStyle21"/>
          <w:sz w:val="23"/>
          <w:szCs w:val="23"/>
        </w:rPr>
        <w:t xml:space="preserve">после обследования </w:t>
      </w:r>
      <w:r w:rsidR="005463E1" w:rsidRPr="003D7B58">
        <w:rPr>
          <w:rStyle w:val="FontStyle21"/>
          <w:sz w:val="23"/>
          <w:szCs w:val="23"/>
        </w:rPr>
        <w:t xml:space="preserve">о </w:t>
      </w:r>
      <w:r w:rsidRPr="003D7B58">
        <w:rPr>
          <w:rStyle w:val="FontStyle21"/>
          <w:sz w:val="23"/>
          <w:szCs w:val="23"/>
        </w:rPr>
        <w:t>диагнозе</w:t>
      </w:r>
      <w:r w:rsidR="00F1360F" w:rsidRPr="003D7B58">
        <w:rPr>
          <w:rStyle w:val="FontStyle21"/>
          <w:sz w:val="23"/>
          <w:szCs w:val="23"/>
        </w:rPr>
        <w:t xml:space="preserve"> </w:t>
      </w:r>
      <w:r w:rsidR="008675BA" w:rsidRPr="003D7B58">
        <w:rPr>
          <w:sz w:val="23"/>
          <w:szCs w:val="23"/>
        </w:rPr>
        <w:t>и необходимости проведения хирургической операции</w:t>
      </w:r>
      <w:r w:rsidR="00F1360F" w:rsidRPr="003D7B58">
        <w:rPr>
          <w:sz w:val="23"/>
          <w:szCs w:val="23"/>
        </w:rPr>
        <w:t xml:space="preserve"> по установке </w:t>
      </w:r>
      <w:r w:rsidR="002310C1">
        <w:rPr>
          <w:sz w:val="23"/>
          <w:szCs w:val="23"/>
        </w:rPr>
        <w:t xml:space="preserve">шести </w:t>
      </w:r>
      <w:r w:rsidR="00B77CBE" w:rsidRPr="003D7B58">
        <w:rPr>
          <w:sz w:val="23"/>
          <w:szCs w:val="23"/>
        </w:rPr>
        <w:t>дентальных</w:t>
      </w:r>
      <w:r w:rsidR="00F1360F" w:rsidRPr="003D7B58">
        <w:rPr>
          <w:sz w:val="23"/>
          <w:szCs w:val="23"/>
        </w:rPr>
        <w:t xml:space="preserve"> имплантатов</w:t>
      </w:r>
      <w:r w:rsidR="00B77CBE" w:rsidRPr="003D7B58">
        <w:rPr>
          <w:sz w:val="23"/>
          <w:szCs w:val="23"/>
        </w:rPr>
        <w:t xml:space="preserve"> и протезирования на них полным съемным протезом</w:t>
      </w:r>
      <w:r w:rsidR="00F1360F" w:rsidRPr="00A14F5F">
        <w:rPr>
          <w:sz w:val="23"/>
          <w:szCs w:val="23"/>
        </w:rPr>
        <w:t>.</w:t>
      </w:r>
      <w:r w:rsidR="00AB4EA1" w:rsidRPr="003D7B58">
        <w:rPr>
          <w:sz w:val="23"/>
          <w:szCs w:val="23"/>
        </w:rPr>
        <w:t xml:space="preserve"> От </w:t>
      </w:r>
      <w:r w:rsidR="00A14F5F">
        <w:rPr>
          <w:sz w:val="23"/>
          <w:szCs w:val="23"/>
        </w:rPr>
        <w:t xml:space="preserve">предложенного </w:t>
      </w:r>
      <w:r w:rsidR="00AB4EA1" w:rsidRPr="003D7B58">
        <w:rPr>
          <w:sz w:val="23"/>
          <w:szCs w:val="23"/>
        </w:rPr>
        <w:t xml:space="preserve">альтернативного плана лечения с использованием съемного протезирования пластиночными протезами </w:t>
      </w:r>
      <w:r w:rsidR="00A14F5F">
        <w:rPr>
          <w:sz w:val="23"/>
          <w:szCs w:val="23"/>
        </w:rPr>
        <w:t xml:space="preserve">без имплантации </w:t>
      </w:r>
      <w:r w:rsidR="00AB4EA1" w:rsidRPr="003D7B58">
        <w:rPr>
          <w:sz w:val="23"/>
          <w:szCs w:val="23"/>
        </w:rPr>
        <w:t xml:space="preserve">я отказываюсь в пользу протезирования с опорой на имплантатах. </w:t>
      </w:r>
    </w:p>
    <w:p w14:paraId="1AD8ECB2" w14:textId="77777777" w:rsidR="00FF2C9B" w:rsidRPr="003D7B58" w:rsidRDefault="00FF2C9B" w:rsidP="00FF2C9B">
      <w:pPr>
        <w:pStyle w:val="a6"/>
        <w:jc w:val="both"/>
        <w:rPr>
          <w:rFonts w:ascii="Times New Roman" w:hAnsi="Times New Roman" w:cs="Times New Roman"/>
          <w:sz w:val="23"/>
          <w:szCs w:val="23"/>
        </w:rPr>
      </w:pPr>
      <w:r w:rsidRPr="003D7B58">
        <w:rPr>
          <w:rFonts w:ascii="Times New Roman" w:eastAsia="MS Mincho" w:hAnsi="Times New Roman" w:cs="Times New Roman"/>
          <w:sz w:val="23"/>
          <w:szCs w:val="23"/>
        </w:rPr>
        <w:t xml:space="preserve">   </w:t>
      </w:r>
      <w:r w:rsidRPr="003D7B58">
        <w:rPr>
          <w:rFonts w:ascii="Times New Roman" w:hAnsi="Times New Roman" w:cs="Times New Roman"/>
          <w:sz w:val="23"/>
          <w:szCs w:val="23"/>
        </w:rPr>
        <w:t xml:space="preserve">   Я информирован (а), что операция будет проводиться под местным </w:t>
      </w:r>
      <w:r w:rsidR="00A47849" w:rsidRPr="003D7B58">
        <w:rPr>
          <w:rFonts w:ascii="Times New Roman" w:hAnsi="Times New Roman" w:cs="Times New Roman"/>
          <w:sz w:val="23"/>
          <w:szCs w:val="23"/>
        </w:rPr>
        <w:t xml:space="preserve">или общим </w:t>
      </w:r>
      <w:r w:rsidRPr="003D7B58">
        <w:rPr>
          <w:rFonts w:ascii="Times New Roman" w:hAnsi="Times New Roman" w:cs="Times New Roman"/>
          <w:sz w:val="23"/>
          <w:szCs w:val="23"/>
        </w:rPr>
        <w:t xml:space="preserve">обезболиванием. Во время операции в костную ткань челюсти мне будут внедрены </w:t>
      </w:r>
      <w:r w:rsidR="00EB5B42">
        <w:rPr>
          <w:rFonts w:ascii="Times New Roman" w:hAnsi="Times New Roman" w:cs="Times New Roman"/>
          <w:sz w:val="23"/>
          <w:szCs w:val="23"/>
        </w:rPr>
        <w:t>шесть</w:t>
      </w:r>
      <w:r w:rsidR="00B77CBE" w:rsidRPr="003D7B58">
        <w:rPr>
          <w:rFonts w:ascii="Times New Roman" w:hAnsi="Times New Roman" w:cs="Times New Roman"/>
          <w:sz w:val="23"/>
          <w:szCs w:val="23"/>
        </w:rPr>
        <w:t xml:space="preserve"> </w:t>
      </w:r>
      <w:r w:rsidRPr="003D7B58">
        <w:rPr>
          <w:rFonts w:ascii="Times New Roman" w:hAnsi="Times New Roman" w:cs="Times New Roman"/>
          <w:sz w:val="23"/>
          <w:szCs w:val="23"/>
        </w:rPr>
        <w:t>имплантат</w:t>
      </w:r>
      <w:r w:rsidR="00EB5B42">
        <w:rPr>
          <w:rFonts w:ascii="Times New Roman" w:hAnsi="Times New Roman" w:cs="Times New Roman"/>
          <w:sz w:val="23"/>
          <w:szCs w:val="23"/>
        </w:rPr>
        <w:t>ов</w:t>
      </w:r>
      <w:r w:rsidR="008E3EEB" w:rsidRPr="003D7B58">
        <w:rPr>
          <w:rFonts w:ascii="Times New Roman" w:hAnsi="Times New Roman" w:cs="Times New Roman"/>
          <w:sz w:val="23"/>
          <w:szCs w:val="23"/>
        </w:rPr>
        <w:t xml:space="preserve"> и будут наложены швы</w:t>
      </w:r>
      <w:r w:rsidRPr="003D7B58">
        <w:rPr>
          <w:rFonts w:ascii="Times New Roman" w:hAnsi="Times New Roman" w:cs="Times New Roman"/>
          <w:sz w:val="23"/>
          <w:szCs w:val="23"/>
        </w:rPr>
        <w:t xml:space="preserve">. Операция будет проведена по общепринятой методике, </w:t>
      </w:r>
      <w:r w:rsidR="00772750" w:rsidRPr="003D7B58">
        <w:rPr>
          <w:rFonts w:ascii="Times New Roman" w:hAnsi="Times New Roman" w:cs="Times New Roman"/>
          <w:sz w:val="23"/>
          <w:szCs w:val="23"/>
        </w:rPr>
        <w:t xml:space="preserve">рекомендованной производителем, </w:t>
      </w:r>
      <w:r w:rsidRPr="003D7B58">
        <w:rPr>
          <w:rFonts w:ascii="Times New Roman" w:hAnsi="Times New Roman" w:cs="Times New Roman"/>
          <w:sz w:val="23"/>
          <w:szCs w:val="23"/>
        </w:rPr>
        <w:t>с использовани</w:t>
      </w:r>
      <w:r w:rsidRPr="003D7B58">
        <w:rPr>
          <w:rFonts w:ascii="Times New Roman" w:hAnsi="Times New Roman" w:cs="Times New Roman"/>
          <w:sz w:val="23"/>
          <w:szCs w:val="23"/>
        </w:rPr>
        <w:softHyphen/>
        <w:t>ем сертифицированны</w:t>
      </w:r>
      <w:r w:rsidR="00456E5A" w:rsidRPr="003D7B58">
        <w:rPr>
          <w:rFonts w:ascii="Times New Roman" w:hAnsi="Times New Roman" w:cs="Times New Roman"/>
          <w:sz w:val="23"/>
          <w:szCs w:val="23"/>
        </w:rPr>
        <w:t xml:space="preserve">х стоматологических </w:t>
      </w:r>
      <w:r w:rsidR="008E3EEB" w:rsidRPr="003D7B58">
        <w:rPr>
          <w:rFonts w:ascii="Times New Roman" w:hAnsi="Times New Roman" w:cs="Times New Roman"/>
          <w:sz w:val="23"/>
          <w:szCs w:val="23"/>
        </w:rPr>
        <w:t>материалов</w:t>
      </w:r>
      <w:r w:rsidR="00772750" w:rsidRPr="003D7B58">
        <w:rPr>
          <w:rFonts w:ascii="Times New Roman" w:hAnsi="Times New Roman" w:cs="Times New Roman"/>
          <w:sz w:val="23"/>
          <w:szCs w:val="23"/>
        </w:rPr>
        <w:t>, инструментов и оборудования</w:t>
      </w:r>
      <w:r w:rsidR="00456E5A" w:rsidRPr="003D7B58">
        <w:rPr>
          <w:rFonts w:ascii="Times New Roman" w:hAnsi="Times New Roman" w:cs="Times New Roman"/>
          <w:sz w:val="23"/>
          <w:szCs w:val="23"/>
        </w:rPr>
        <w:t xml:space="preserve">. </w:t>
      </w:r>
      <w:r w:rsidRPr="003D7B58">
        <w:rPr>
          <w:rFonts w:ascii="Times New Roman" w:hAnsi="Times New Roman" w:cs="Times New Roman"/>
          <w:sz w:val="23"/>
          <w:szCs w:val="23"/>
        </w:rPr>
        <w:t xml:space="preserve">После операции, через определенный период времени, необходимый для интеграции имплантатов, мне будут изготовлены и установлены </w:t>
      </w:r>
      <w:r w:rsidR="00B77CBE" w:rsidRPr="003D7B58">
        <w:rPr>
          <w:rFonts w:ascii="Times New Roman" w:hAnsi="Times New Roman" w:cs="Times New Roman"/>
          <w:sz w:val="23"/>
          <w:szCs w:val="23"/>
        </w:rPr>
        <w:t xml:space="preserve">полные съемные </w:t>
      </w:r>
      <w:r w:rsidRPr="003D7B58">
        <w:rPr>
          <w:rFonts w:ascii="Times New Roman" w:hAnsi="Times New Roman" w:cs="Times New Roman"/>
          <w:sz w:val="23"/>
          <w:szCs w:val="23"/>
        </w:rPr>
        <w:t>зубные протезы</w:t>
      </w:r>
      <w:r w:rsidR="00456E5A" w:rsidRPr="003D7B58">
        <w:rPr>
          <w:rFonts w:ascii="Times New Roman" w:hAnsi="Times New Roman" w:cs="Times New Roman"/>
          <w:sz w:val="23"/>
          <w:szCs w:val="23"/>
        </w:rPr>
        <w:t xml:space="preserve"> с опорой на имплантаты</w:t>
      </w:r>
      <w:r w:rsidR="00772750" w:rsidRPr="003D7B58">
        <w:rPr>
          <w:rFonts w:ascii="Times New Roman" w:hAnsi="Times New Roman" w:cs="Times New Roman"/>
          <w:sz w:val="23"/>
          <w:szCs w:val="23"/>
        </w:rPr>
        <w:t xml:space="preserve">, вид и </w:t>
      </w:r>
      <w:r w:rsidR="00B77CBE" w:rsidRPr="003D7B58">
        <w:rPr>
          <w:rFonts w:ascii="Times New Roman" w:hAnsi="Times New Roman" w:cs="Times New Roman"/>
          <w:sz w:val="23"/>
          <w:szCs w:val="23"/>
        </w:rPr>
        <w:t xml:space="preserve">финальную </w:t>
      </w:r>
      <w:r w:rsidR="00772750" w:rsidRPr="003D7B58">
        <w:rPr>
          <w:rFonts w:ascii="Times New Roman" w:hAnsi="Times New Roman" w:cs="Times New Roman"/>
          <w:sz w:val="23"/>
          <w:szCs w:val="23"/>
        </w:rPr>
        <w:t>конструкцию которых определит лечащий врач в соответствии с планом лечения</w:t>
      </w:r>
      <w:r w:rsidRPr="003D7B58">
        <w:rPr>
          <w:rFonts w:ascii="Times New Roman" w:hAnsi="Times New Roman" w:cs="Times New Roman"/>
          <w:sz w:val="23"/>
          <w:szCs w:val="23"/>
        </w:rPr>
        <w:t>. Имплантаты будут выполнять функцию опоры для зубного протеза</w:t>
      </w:r>
      <w:r w:rsidR="00B77CBE" w:rsidRPr="003D7B58">
        <w:rPr>
          <w:rFonts w:ascii="Times New Roman" w:hAnsi="Times New Roman" w:cs="Times New Roman"/>
          <w:sz w:val="23"/>
          <w:szCs w:val="23"/>
        </w:rPr>
        <w:t>.</w:t>
      </w:r>
      <w:r w:rsidRPr="003D7B58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0EFD2D87" w14:textId="77777777" w:rsidR="00FF2C9B" w:rsidRPr="003D7B58" w:rsidRDefault="009C6F64" w:rsidP="009C6F64">
      <w:pPr>
        <w:pStyle w:val="42"/>
        <w:shd w:val="clear" w:color="auto" w:fill="auto"/>
        <w:spacing w:after="0" w:line="240" w:lineRule="auto"/>
        <w:ind w:right="40" w:firstLine="362"/>
        <w:jc w:val="both"/>
        <w:rPr>
          <w:sz w:val="23"/>
          <w:szCs w:val="23"/>
        </w:rPr>
      </w:pPr>
      <w:r w:rsidRPr="003D7B58">
        <w:rPr>
          <w:sz w:val="23"/>
          <w:szCs w:val="23"/>
        </w:rPr>
        <w:t>Вместе с установкой дентальных имплантатов по медицинским показаниям возможно оказание дополнительных услуг в виде аугментации кости (костной пластики, «наращивания» кости), проведение</w:t>
      </w:r>
      <w:r w:rsidR="00974BB9">
        <w:rPr>
          <w:sz w:val="23"/>
          <w:szCs w:val="23"/>
        </w:rPr>
        <w:t xml:space="preserve"> синус-лифти</w:t>
      </w:r>
      <w:r w:rsidRPr="003D7B58">
        <w:rPr>
          <w:sz w:val="23"/>
          <w:szCs w:val="23"/>
        </w:rPr>
        <w:t>н</w:t>
      </w:r>
      <w:r w:rsidR="00974BB9">
        <w:rPr>
          <w:sz w:val="23"/>
          <w:szCs w:val="23"/>
        </w:rPr>
        <w:t>г</w:t>
      </w:r>
      <w:r w:rsidRPr="003D7B58">
        <w:rPr>
          <w:sz w:val="23"/>
          <w:szCs w:val="23"/>
        </w:rPr>
        <w:t xml:space="preserve">а, пластики десны (в том числе с получением десневого трансплантата из донорской зоны в области нёба или бугров верхней челюсти), установка формирователей десны. </w:t>
      </w:r>
      <w:r w:rsidR="00AA4FBE" w:rsidRPr="003D7B58">
        <w:rPr>
          <w:sz w:val="23"/>
          <w:szCs w:val="23"/>
        </w:rPr>
        <w:t xml:space="preserve">При невозможности установки имплантатов </w:t>
      </w:r>
      <w:r w:rsidR="00B60198" w:rsidRPr="003D7B58">
        <w:rPr>
          <w:sz w:val="23"/>
          <w:szCs w:val="23"/>
        </w:rPr>
        <w:t xml:space="preserve">из-за состояния костной ткани </w:t>
      </w:r>
      <w:r w:rsidR="00456E5A" w:rsidRPr="003D7B58">
        <w:rPr>
          <w:sz w:val="23"/>
          <w:szCs w:val="23"/>
        </w:rPr>
        <w:t>операция будет прекращена</w:t>
      </w:r>
      <w:r w:rsidR="009D307D" w:rsidRPr="003D7B58">
        <w:rPr>
          <w:sz w:val="23"/>
          <w:szCs w:val="23"/>
        </w:rPr>
        <w:t xml:space="preserve"> либо проведена подготовка места для установки имплантатов путем мягкотканной пластики или аугментации кости (синус-лифтинг, расщепление гребня, пересадка костных блоков</w:t>
      </w:r>
      <w:r w:rsidR="00F1360F" w:rsidRPr="003D7B58">
        <w:rPr>
          <w:sz w:val="23"/>
          <w:szCs w:val="23"/>
        </w:rPr>
        <w:t xml:space="preserve"> и другое</w:t>
      </w:r>
      <w:r w:rsidR="009D307D" w:rsidRPr="003D7B58">
        <w:rPr>
          <w:sz w:val="23"/>
          <w:szCs w:val="23"/>
        </w:rPr>
        <w:t>) и прочие манипуляции согласно решению врача</w:t>
      </w:r>
      <w:r w:rsidR="00B60198" w:rsidRPr="003D7B58">
        <w:rPr>
          <w:sz w:val="23"/>
          <w:szCs w:val="23"/>
        </w:rPr>
        <w:t xml:space="preserve">. </w:t>
      </w:r>
      <w:r w:rsidR="009D307D" w:rsidRPr="003D7B58">
        <w:rPr>
          <w:sz w:val="23"/>
          <w:szCs w:val="23"/>
        </w:rPr>
        <w:t xml:space="preserve">Имплантаты в этом случае могут быть установлены как одномоментно, так и </w:t>
      </w:r>
      <w:r w:rsidR="009A025E" w:rsidRPr="003D7B58">
        <w:rPr>
          <w:sz w:val="23"/>
          <w:szCs w:val="23"/>
        </w:rPr>
        <w:t>отсрочено</w:t>
      </w:r>
      <w:r w:rsidR="009D307D" w:rsidRPr="003D7B58">
        <w:rPr>
          <w:sz w:val="23"/>
          <w:szCs w:val="23"/>
        </w:rPr>
        <w:t xml:space="preserve"> после формирования мягких и костных тканей в сроки, рекомендованные лечащим врачом.</w:t>
      </w:r>
      <w:r w:rsidR="001648CF" w:rsidRPr="003D7B58">
        <w:rPr>
          <w:sz w:val="23"/>
          <w:szCs w:val="23"/>
        </w:rPr>
        <w:t xml:space="preserve"> Мягкотканная и костная пластика являются отдельными от установки имплантатов услугами и требуют дополнительной оплаты по прайсу Исполнителя на момент оказания услуги. </w:t>
      </w:r>
      <w:r w:rsidR="007E4595" w:rsidRPr="003D7B58">
        <w:rPr>
          <w:sz w:val="23"/>
          <w:szCs w:val="23"/>
        </w:rPr>
        <w:t>В процессе лечения с применением имплантатов может потребоваться несколько операций по костной и мягкотканной пластике</w:t>
      </w:r>
      <w:r w:rsidR="00590EAD" w:rsidRPr="003D7B58">
        <w:rPr>
          <w:sz w:val="23"/>
          <w:szCs w:val="23"/>
        </w:rPr>
        <w:t>, необходимых для получения наилучшего клинического и эстетического результата лечения</w:t>
      </w:r>
      <w:r w:rsidR="005463E1" w:rsidRPr="003D7B58">
        <w:rPr>
          <w:sz w:val="23"/>
          <w:szCs w:val="23"/>
        </w:rPr>
        <w:t>, а также установка формирователей десны и временных ортопедических конструкций на имплантаты</w:t>
      </w:r>
      <w:r w:rsidR="007E4595" w:rsidRPr="003D7B58">
        <w:rPr>
          <w:sz w:val="23"/>
          <w:szCs w:val="23"/>
        </w:rPr>
        <w:t xml:space="preserve">. </w:t>
      </w:r>
      <w:r w:rsidRPr="003D7B58">
        <w:rPr>
          <w:sz w:val="23"/>
          <w:szCs w:val="23"/>
        </w:rPr>
        <w:t xml:space="preserve">Перечень, количество и стоимость этих дополнительных услуг сообщаются пациенту </w:t>
      </w:r>
      <w:r w:rsidR="00706805">
        <w:rPr>
          <w:sz w:val="23"/>
          <w:szCs w:val="23"/>
        </w:rPr>
        <w:t xml:space="preserve">после проведения диагностики и дополнительного обследования </w:t>
      </w:r>
      <w:r w:rsidRPr="003D7B58">
        <w:rPr>
          <w:sz w:val="23"/>
          <w:szCs w:val="23"/>
        </w:rPr>
        <w:t>в письменно оформленном плане лечения до проведения операции.</w:t>
      </w:r>
    </w:p>
    <w:p w14:paraId="21C844C0" w14:textId="77777777" w:rsidR="009C6F64" w:rsidRPr="003D7B58" w:rsidRDefault="009C6F64" w:rsidP="009C6F64">
      <w:pPr>
        <w:pStyle w:val="42"/>
        <w:shd w:val="clear" w:color="auto" w:fill="auto"/>
        <w:spacing w:after="0" w:line="240" w:lineRule="auto"/>
        <w:ind w:right="40" w:firstLine="362"/>
        <w:jc w:val="both"/>
        <w:rPr>
          <w:sz w:val="23"/>
          <w:szCs w:val="23"/>
        </w:rPr>
      </w:pPr>
      <w:r w:rsidRPr="003D7B58">
        <w:rPr>
          <w:sz w:val="23"/>
          <w:szCs w:val="23"/>
        </w:rPr>
        <w:t xml:space="preserve">После успешной интеграции имплантатов на них изготавливается и фиксируется на имплантаты с помощью винтов полный съемный протез из 12ти или 14ти искусственных зубов. Сроки интеграции имплантатов и возможности последующего протезирования на них зависят от вида и количества проведенных подготовительных манипуляций, от состояния костной ткани пациента и устанавливаются для каждого пациента индивидуально. Максимальный срок до установки протеза может составлять 8 месяцев. </w:t>
      </w:r>
    </w:p>
    <w:p w14:paraId="1B022FC7" w14:textId="77777777" w:rsidR="00FF2C9B" w:rsidRPr="003D7B58" w:rsidRDefault="00FF2C9B" w:rsidP="00FF2C9B">
      <w:pPr>
        <w:jc w:val="both"/>
        <w:rPr>
          <w:rFonts w:ascii="Times New Roman" w:hAnsi="Times New Roman" w:cs="Times New Roman"/>
          <w:color w:val="auto"/>
          <w:sz w:val="23"/>
          <w:szCs w:val="23"/>
        </w:rPr>
      </w:pPr>
      <w:r w:rsidRPr="003D7B58">
        <w:rPr>
          <w:rFonts w:ascii="Times New Roman" w:hAnsi="Times New Roman" w:cs="Times New Roman"/>
          <w:color w:val="auto"/>
          <w:sz w:val="23"/>
          <w:szCs w:val="23"/>
        </w:rPr>
        <w:t xml:space="preserve">   </w:t>
      </w:r>
      <w:r w:rsidR="00B60198" w:rsidRPr="003D7B58">
        <w:rPr>
          <w:rFonts w:ascii="Times New Roman" w:hAnsi="Times New Roman" w:cs="Times New Roman"/>
          <w:color w:val="auto"/>
          <w:sz w:val="23"/>
          <w:szCs w:val="23"/>
        </w:rPr>
        <w:t xml:space="preserve">Я </w:t>
      </w:r>
      <w:r w:rsidR="00531DF1">
        <w:rPr>
          <w:rFonts w:ascii="Times New Roman" w:hAnsi="Times New Roman" w:cs="Times New Roman"/>
          <w:color w:val="auto"/>
          <w:sz w:val="23"/>
          <w:szCs w:val="23"/>
        </w:rPr>
        <w:t>про</w:t>
      </w:r>
      <w:r w:rsidR="009A025E" w:rsidRPr="003D7B58">
        <w:rPr>
          <w:rFonts w:ascii="Times New Roman" w:hAnsi="Times New Roman" w:cs="Times New Roman"/>
          <w:color w:val="auto"/>
          <w:sz w:val="23"/>
          <w:szCs w:val="23"/>
        </w:rPr>
        <w:t>информирован(а)</w:t>
      </w:r>
      <w:r w:rsidR="00B60198" w:rsidRPr="003D7B58">
        <w:rPr>
          <w:rFonts w:ascii="Times New Roman" w:hAnsi="Times New Roman" w:cs="Times New Roman"/>
          <w:color w:val="auto"/>
          <w:sz w:val="23"/>
          <w:szCs w:val="23"/>
        </w:rPr>
        <w:t xml:space="preserve">, что </w:t>
      </w:r>
      <w:r w:rsidR="00B95E09" w:rsidRPr="003D7B58">
        <w:rPr>
          <w:rFonts w:ascii="Times New Roman" w:hAnsi="Times New Roman" w:cs="Times New Roman"/>
          <w:color w:val="auto"/>
          <w:sz w:val="23"/>
          <w:szCs w:val="23"/>
        </w:rPr>
        <w:t>во</w:t>
      </w:r>
      <w:r w:rsidR="00E46D70" w:rsidRPr="003D7B58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3D7B58">
        <w:rPr>
          <w:rFonts w:ascii="Times New Roman" w:hAnsi="Times New Roman" w:cs="Times New Roman"/>
          <w:color w:val="auto"/>
          <w:sz w:val="23"/>
          <w:szCs w:val="23"/>
        </w:rPr>
        <w:t xml:space="preserve">время и после операции, </w:t>
      </w:r>
      <w:r w:rsidR="00B60198" w:rsidRPr="003D7B58">
        <w:rPr>
          <w:rFonts w:ascii="Times New Roman" w:hAnsi="Times New Roman" w:cs="Times New Roman"/>
          <w:color w:val="auto"/>
          <w:sz w:val="23"/>
          <w:szCs w:val="23"/>
        </w:rPr>
        <w:t>в редких случаях</w:t>
      </w:r>
      <w:r w:rsidR="00590EAD" w:rsidRPr="003D7B58">
        <w:rPr>
          <w:rFonts w:ascii="Times New Roman" w:hAnsi="Times New Roman" w:cs="Times New Roman"/>
          <w:color w:val="auto"/>
          <w:sz w:val="23"/>
          <w:szCs w:val="23"/>
        </w:rPr>
        <w:t>,</w:t>
      </w:r>
      <w:r w:rsidR="00B60198" w:rsidRPr="003D7B58">
        <w:rPr>
          <w:rFonts w:ascii="Times New Roman" w:hAnsi="Times New Roman" w:cs="Times New Roman"/>
          <w:color w:val="auto"/>
          <w:sz w:val="23"/>
          <w:szCs w:val="23"/>
        </w:rPr>
        <w:t xml:space="preserve"> могут произойти нижеперечисленные </w:t>
      </w:r>
      <w:r w:rsidR="00242F23" w:rsidRPr="003D7B58">
        <w:rPr>
          <w:rFonts w:ascii="Times New Roman" w:hAnsi="Times New Roman" w:cs="Times New Roman"/>
          <w:color w:val="auto"/>
          <w:sz w:val="23"/>
          <w:szCs w:val="23"/>
        </w:rPr>
        <w:t>осложнения</w:t>
      </w:r>
      <w:r w:rsidRPr="003D7B58">
        <w:rPr>
          <w:rFonts w:ascii="Times New Roman" w:hAnsi="Times New Roman" w:cs="Times New Roman"/>
          <w:color w:val="auto"/>
          <w:sz w:val="23"/>
          <w:szCs w:val="23"/>
        </w:rPr>
        <w:t>:</w:t>
      </w:r>
    </w:p>
    <w:p w14:paraId="3DEF9758" w14:textId="77777777" w:rsidR="00FF2C9B" w:rsidRPr="003D7B58" w:rsidRDefault="00520BB8" w:rsidP="00EF1A53">
      <w:pPr>
        <w:numPr>
          <w:ilvl w:val="0"/>
          <w:numId w:val="2"/>
        </w:numPr>
        <w:tabs>
          <w:tab w:val="clear" w:pos="720"/>
          <w:tab w:val="num" w:pos="284"/>
        </w:tabs>
        <w:ind w:left="284" w:hanging="284"/>
        <w:jc w:val="both"/>
        <w:rPr>
          <w:rFonts w:ascii="Times New Roman" w:hAnsi="Times New Roman" w:cs="Times New Roman"/>
          <w:sz w:val="23"/>
          <w:szCs w:val="23"/>
        </w:rPr>
      </w:pPr>
      <w:r w:rsidRPr="003D7B58">
        <w:rPr>
          <w:rFonts w:ascii="Times New Roman" w:hAnsi="Times New Roman" w:cs="Times New Roman"/>
          <w:sz w:val="23"/>
          <w:szCs w:val="23"/>
        </w:rPr>
        <w:t>Воспаление тканей вокруг</w:t>
      </w:r>
      <w:r w:rsidR="00FF2C9B" w:rsidRPr="003D7B58">
        <w:rPr>
          <w:rFonts w:ascii="Times New Roman" w:hAnsi="Times New Roman" w:cs="Times New Roman"/>
          <w:sz w:val="23"/>
          <w:szCs w:val="23"/>
        </w:rPr>
        <w:t xml:space="preserve"> имплантатов, что </w:t>
      </w:r>
      <w:r w:rsidR="001648CF" w:rsidRPr="003D7B58">
        <w:rPr>
          <w:rFonts w:ascii="Times New Roman" w:hAnsi="Times New Roman" w:cs="Times New Roman"/>
          <w:sz w:val="23"/>
          <w:szCs w:val="23"/>
        </w:rPr>
        <w:t>потребует дополнительного лечения</w:t>
      </w:r>
      <w:r w:rsidR="00AC5C9A" w:rsidRPr="003D7B58">
        <w:rPr>
          <w:rFonts w:ascii="Times New Roman" w:hAnsi="Times New Roman" w:cs="Times New Roman"/>
          <w:sz w:val="23"/>
          <w:szCs w:val="23"/>
        </w:rPr>
        <w:t>, увеличения сроков протезирования</w:t>
      </w:r>
      <w:r w:rsidR="001648CF" w:rsidRPr="003D7B58">
        <w:rPr>
          <w:rFonts w:ascii="Times New Roman" w:hAnsi="Times New Roman" w:cs="Times New Roman"/>
          <w:sz w:val="23"/>
          <w:szCs w:val="23"/>
        </w:rPr>
        <w:t xml:space="preserve"> и может </w:t>
      </w:r>
      <w:r w:rsidR="00FF2C9B" w:rsidRPr="003D7B58">
        <w:rPr>
          <w:rFonts w:ascii="Times New Roman" w:hAnsi="Times New Roman" w:cs="Times New Roman"/>
          <w:sz w:val="23"/>
          <w:szCs w:val="23"/>
        </w:rPr>
        <w:t>приве</w:t>
      </w:r>
      <w:r w:rsidR="001648CF" w:rsidRPr="003D7B58">
        <w:rPr>
          <w:rFonts w:ascii="Times New Roman" w:hAnsi="Times New Roman" w:cs="Times New Roman"/>
          <w:sz w:val="23"/>
          <w:szCs w:val="23"/>
        </w:rPr>
        <w:t>сти</w:t>
      </w:r>
      <w:r w:rsidR="00FF2C9B" w:rsidRPr="003D7B58">
        <w:rPr>
          <w:rFonts w:ascii="Times New Roman" w:hAnsi="Times New Roman" w:cs="Times New Roman"/>
          <w:sz w:val="23"/>
          <w:szCs w:val="23"/>
        </w:rPr>
        <w:t xml:space="preserve"> к удалению</w:t>
      </w:r>
      <w:r w:rsidR="001648CF" w:rsidRPr="003D7B58">
        <w:rPr>
          <w:rFonts w:ascii="Times New Roman" w:hAnsi="Times New Roman" w:cs="Times New Roman"/>
          <w:sz w:val="23"/>
          <w:szCs w:val="23"/>
        </w:rPr>
        <w:t xml:space="preserve"> имплантатов</w:t>
      </w:r>
      <w:r w:rsidR="00FF2C9B" w:rsidRPr="003D7B58">
        <w:rPr>
          <w:rFonts w:ascii="Times New Roman" w:hAnsi="Times New Roman" w:cs="Times New Roman"/>
          <w:sz w:val="23"/>
          <w:szCs w:val="23"/>
        </w:rPr>
        <w:t>;</w:t>
      </w:r>
      <w:r w:rsidR="007C189A" w:rsidRPr="003D7B58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2B8DF1B2" w14:textId="77777777" w:rsidR="00B60198" w:rsidRPr="003D7B58" w:rsidRDefault="00FF2C9B" w:rsidP="00FF2C9B">
      <w:pPr>
        <w:numPr>
          <w:ilvl w:val="0"/>
          <w:numId w:val="2"/>
        </w:numPr>
        <w:tabs>
          <w:tab w:val="clear" w:pos="720"/>
          <w:tab w:val="num" w:pos="284"/>
        </w:tabs>
        <w:ind w:left="284" w:hanging="284"/>
        <w:jc w:val="both"/>
        <w:rPr>
          <w:rFonts w:ascii="Times New Roman" w:hAnsi="Times New Roman" w:cs="Times New Roman"/>
          <w:sz w:val="23"/>
          <w:szCs w:val="23"/>
        </w:rPr>
      </w:pPr>
      <w:r w:rsidRPr="003D7B58">
        <w:rPr>
          <w:rFonts w:ascii="Times New Roman" w:hAnsi="Times New Roman" w:cs="Times New Roman"/>
          <w:sz w:val="23"/>
          <w:szCs w:val="23"/>
        </w:rPr>
        <w:t xml:space="preserve">возможно инфицирование раны, прилегающих тканей или сосудистой системы в случае </w:t>
      </w:r>
      <w:r w:rsidR="009C6F64" w:rsidRPr="003D7B58">
        <w:rPr>
          <w:rFonts w:ascii="Times New Roman" w:hAnsi="Times New Roman" w:cs="Times New Roman"/>
          <w:sz w:val="23"/>
          <w:szCs w:val="23"/>
        </w:rPr>
        <w:t xml:space="preserve">возникновения операционных </w:t>
      </w:r>
      <w:r w:rsidR="001648CF" w:rsidRPr="003D7B58">
        <w:rPr>
          <w:rFonts w:ascii="Times New Roman" w:hAnsi="Times New Roman" w:cs="Times New Roman"/>
          <w:sz w:val="23"/>
          <w:szCs w:val="23"/>
        </w:rPr>
        <w:t xml:space="preserve">осложнений, </w:t>
      </w:r>
      <w:r w:rsidR="009C6F64" w:rsidRPr="003D7B58">
        <w:rPr>
          <w:rFonts w:ascii="Times New Roman" w:hAnsi="Times New Roman" w:cs="Times New Roman"/>
          <w:sz w:val="23"/>
          <w:szCs w:val="23"/>
        </w:rPr>
        <w:t>при несоблюдении</w:t>
      </w:r>
      <w:r w:rsidRPr="003D7B58">
        <w:rPr>
          <w:rFonts w:ascii="Times New Roman" w:hAnsi="Times New Roman" w:cs="Times New Roman"/>
          <w:sz w:val="23"/>
          <w:szCs w:val="23"/>
        </w:rPr>
        <w:t xml:space="preserve"> предписанных врачом </w:t>
      </w:r>
      <w:r w:rsidR="00393E11" w:rsidRPr="003D7B58">
        <w:rPr>
          <w:rFonts w:ascii="Times New Roman" w:hAnsi="Times New Roman" w:cs="Times New Roman"/>
          <w:sz w:val="23"/>
          <w:szCs w:val="23"/>
        </w:rPr>
        <w:t xml:space="preserve">назначений, рекомендаций и </w:t>
      </w:r>
      <w:r w:rsidRPr="003D7B58">
        <w:rPr>
          <w:rFonts w:ascii="Times New Roman" w:hAnsi="Times New Roman" w:cs="Times New Roman"/>
          <w:sz w:val="23"/>
          <w:szCs w:val="23"/>
        </w:rPr>
        <w:t>правил гигиены</w:t>
      </w:r>
      <w:r w:rsidR="00B60198" w:rsidRPr="003D7B58">
        <w:rPr>
          <w:rFonts w:ascii="Times New Roman" w:hAnsi="Times New Roman" w:cs="Times New Roman"/>
          <w:sz w:val="23"/>
          <w:szCs w:val="23"/>
        </w:rPr>
        <w:t>;</w:t>
      </w:r>
    </w:p>
    <w:p w14:paraId="7F7E14A0" w14:textId="77777777" w:rsidR="00772750" w:rsidRPr="003D7B58" w:rsidRDefault="00772750" w:rsidP="00FF2C9B">
      <w:pPr>
        <w:numPr>
          <w:ilvl w:val="0"/>
          <w:numId w:val="2"/>
        </w:numPr>
        <w:tabs>
          <w:tab w:val="clear" w:pos="720"/>
          <w:tab w:val="num" w:pos="284"/>
        </w:tabs>
        <w:ind w:left="284" w:hanging="284"/>
        <w:jc w:val="both"/>
        <w:rPr>
          <w:rFonts w:ascii="Times New Roman" w:hAnsi="Times New Roman" w:cs="Times New Roman"/>
          <w:sz w:val="23"/>
          <w:szCs w:val="23"/>
        </w:rPr>
      </w:pPr>
      <w:r w:rsidRPr="003D7B58">
        <w:rPr>
          <w:rFonts w:ascii="Times New Roman" w:hAnsi="Times New Roman" w:cs="Times New Roman"/>
          <w:sz w:val="23"/>
          <w:szCs w:val="23"/>
        </w:rPr>
        <w:t>развитие</w:t>
      </w:r>
      <w:r w:rsidR="009C6F64" w:rsidRPr="003D7B58">
        <w:rPr>
          <w:rFonts w:ascii="Times New Roman" w:hAnsi="Times New Roman" w:cs="Times New Roman"/>
          <w:sz w:val="23"/>
          <w:szCs w:val="23"/>
        </w:rPr>
        <w:t xml:space="preserve"> осложнений лечения в виде</w:t>
      </w:r>
      <w:r w:rsidRPr="003D7B58">
        <w:rPr>
          <w:rFonts w:ascii="Times New Roman" w:hAnsi="Times New Roman" w:cs="Times New Roman"/>
          <w:sz w:val="23"/>
          <w:szCs w:val="23"/>
        </w:rPr>
        <w:t xml:space="preserve"> гайморита, периимплантита, </w:t>
      </w:r>
      <w:r w:rsidR="00AC5C9A" w:rsidRPr="003D7B58">
        <w:rPr>
          <w:rFonts w:ascii="Times New Roman" w:hAnsi="Times New Roman" w:cs="Times New Roman"/>
          <w:sz w:val="23"/>
          <w:szCs w:val="23"/>
        </w:rPr>
        <w:t xml:space="preserve">абсцесса, флегмоны, </w:t>
      </w:r>
      <w:r w:rsidRPr="003D7B58">
        <w:rPr>
          <w:rFonts w:ascii="Times New Roman" w:hAnsi="Times New Roman" w:cs="Times New Roman"/>
          <w:sz w:val="23"/>
          <w:szCs w:val="23"/>
        </w:rPr>
        <w:t>остеомиелита;</w:t>
      </w:r>
    </w:p>
    <w:p w14:paraId="22EA2B99" w14:textId="77777777" w:rsidR="00456E5A" w:rsidRPr="003D7B58" w:rsidRDefault="005463E1" w:rsidP="00FF2C9B">
      <w:pPr>
        <w:numPr>
          <w:ilvl w:val="0"/>
          <w:numId w:val="2"/>
        </w:numPr>
        <w:tabs>
          <w:tab w:val="clear" w:pos="720"/>
          <w:tab w:val="num" w:pos="284"/>
        </w:tabs>
        <w:ind w:left="284" w:hanging="284"/>
        <w:jc w:val="both"/>
        <w:rPr>
          <w:rFonts w:ascii="Times New Roman" w:hAnsi="Times New Roman" w:cs="Times New Roman"/>
          <w:sz w:val="23"/>
          <w:szCs w:val="23"/>
        </w:rPr>
      </w:pPr>
      <w:r w:rsidRPr="003D7B58">
        <w:rPr>
          <w:rFonts w:ascii="Times New Roman" w:hAnsi="Times New Roman" w:cs="Times New Roman"/>
          <w:sz w:val="23"/>
          <w:szCs w:val="23"/>
        </w:rPr>
        <w:t xml:space="preserve">боль, отек, гематомы, </w:t>
      </w:r>
      <w:r w:rsidR="00FF2C9B" w:rsidRPr="003D7B58">
        <w:rPr>
          <w:rFonts w:ascii="Times New Roman" w:hAnsi="Times New Roman" w:cs="Times New Roman"/>
          <w:sz w:val="23"/>
          <w:szCs w:val="23"/>
        </w:rPr>
        <w:t xml:space="preserve">общее недомогание, </w:t>
      </w:r>
      <w:r w:rsidR="00520BB8" w:rsidRPr="003D7B58">
        <w:rPr>
          <w:rFonts w:ascii="Times New Roman" w:hAnsi="Times New Roman" w:cs="Times New Roman"/>
          <w:sz w:val="23"/>
          <w:szCs w:val="23"/>
        </w:rPr>
        <w:t xml:space="preserve">гипертермия, </w:t>
      </w:r>
      <w:r w:rsidR="00FF2C9B" w:rsidRPr="003D7B58">
        <w:rPr>
          <w:rFonts w:ascii="Times New Roman" w:hAnsi="Times New Roman" w:cs="Times New Roman"/>
          <w:sz w:val="23"/>
          <w:szCs w:val="23"/>
        </w:rPr>
        <w:t>онемение губы, языка, щеки, п</w:t>
      </w:r>
      <w:r w:rsidR="00520BB8" w:rsidRPr="003D7B58">
        <w:rPr>
          <w:rFonts w:ascii="Times New Roman" w:hAnsi="Times New Roman" w:cs="Times New Roman"/>
          <w:sz w:val="23"/>
          <w:szCs w:val="23"/>
        </w:rPr>
        <w:t xml:space="preserve">одбородка, </w:t>
      </w:r>
      <w:r w:rsidR="00FF2C9B" w:rsidRPr="003D7B58">
        <w:rPr>
          <w:rFonts w:ascii="Times New Roman" w:hAnsi="Times New Roman" w:cs="Times New Roman"/>
          <w:sz w:val="23"/>
          <w:szCs w:val="23"/>
        </w:rPr>
        <w:t xml:space="preserve">зубов. </w:t>
      </w:r>
    </w:p>
    <w:p w14:paraId="0C974E99" w14:textId="77777777" w:rsidR="00FF2C9B" w:rsidRPr="003D7B58" w:rsidRDefault="00FF2C9B" w:rsidP="00520BB8">
      <w:pPr>
        <w:jc w:val="both"/>
        <w:rPr>
          <w:rFonts w:ascii="Times New Roman" w:hAnsi="Times New Roman" w:cs="Times New Roman"/>
          <w:sz w:val="23"/>
          <w:szCs w:val="23"/>
        </w:rPr>
      </w:pPr>
      <w:r w:rsidRPr="003D7B58">
        <w:rPr>
          <w:rFonts w:ascii="Times New Roman" w:hAnsi="Times New Roman" w:cs="Times New Roman"/>
          <w:sz w:val="23"/>
          <w:szCs w:val="23"/>
        </w:rPr>
        <w:t xml:space="preserve">Точную продолжительность этих побочных ощущений </w:t>
      </w:r>
      <w:r w:rsidR="001648CF" w:rsidRPr="003D7B58">
        <w:rPr>
          <w:rFonts w:ascii="Times New Roman" w:hAnsi="Times New Roman" w:cs="Times New Roman"/>
          <w:sz w:val="23"/>
          <w:szCs w:val="23"/>
        </w:rPr>
        <w:t xml:space="preserve">и осложнений </w:t>
      </w:r>
      <w:r w:rsidRPr="003D7B58">
        <w:rPr>
          <w:rFonts w:ascii="Times New Roman" w:hAnsi="Times New Roman" w:cs="Times New Roman"/>
          <w:sz w:val="23"/>
          <w:szCs w:val="23"/>
        </w:rPr>
        <w:t>невозможно прогнозировать</w:t>
      </w:r>
      <w:r w:rsidR="001648CF" w:rsidRPr="003D7B58">
        <w:rPr>
          <w:rFonts w:ascii="Times New Roman" w:hAnsi="Times New Roman" w:cs="Times New Roman"/>
          <w:sz w:val="23"/>
          <w:szCs w:val="23"/>
        </w:rPr>
        <w:t>,</w:t>
      </w:r>
      <w:r w:rsidRPr="003D7B58">
        <w:rPr>
          <w:rFonts w:ascii="Times New Roman" w:hAnsi="Times New Roman" w:cs="Times New Roman"/>
          <w:sz w:val="23"/>
          <w:szCs w:val="23"/>
        </w:rPr>
        <w:t xml:space="preserve"> и в крайне редких случаях они могут быть необратимыми;</w:t>
      </w:r>
    </w:p>
    <w:p w14:paraId="23AEF809" w14:textId="77777777" w:rsidR="00FF2C9B" w:rsidRPr="003D7B58" w:rsidRDefault="00FF2C9B" w:rsidP="00B45030">
      <w:pPr>
        <w:pStyle w:val="42"/>
        <w:shd w:val="clear" w:color="auto" w:fill="auto"/>
        <w:spacing w:after="0" w:line="240" w:lineRule="auto"/>
        <w:ind w:right="40" w:firstLine="362"/>
        <w:jc w:val="both"/>
        <w:rPr>
          <w:sz w:val="23"/>
          <w:szCs w:val="23"/>
        </w:rPr>
      </w:pPr>
      <w:r w:rsidRPr="003D7B58">
        <w:rPr>
          <w:sz w:val="23"/>
          <w:szCs w:val="23"/>
        </w:rPr>
        <w:lastRenderedPageBreak/>
        <w:softHyphen/>
      </w:r>
      <w:r w:rsidRPr="003D7B58">
        <w:rPr>
          <w:sz w:val="23"/>
          <w:szCs w:val="23"/>
        </w:rPr>
        <w:softHyphen/>
      </w:r>
      <w:r w:rsidRPr="003D7B58">
        <w:rPr>
          <w:sz w:val="23"/>
          <w:szCs w:val="23"/>
        </w:rPr>
        <w:softHyphen/>
      </w:r>
      <w:r w:rsidRPr="003D7B58">
        <w:rPr>
          <w:sz w:val="23"/>
          <w:szCs w:val="23"/>
        </w:rPr>
        <w:softHyphen/>
      </w:r>
      <w:r w:rsidRPr="003D7B58">
        <w:rPr>
          <w:sz w:val="23"/>
          <w:szCs w:val="23"/>
        </w:rPr>
        <w:softHyphen/>
      </w:r>
      <w:r w:rsidRPr="003D7B58">
        <w:rPr>
          <w:sz w:val="23"/>
          <w:szCs w:val="23"/>
        </w:rPr>
        <w:softHyphen/>
      </w:r>
      <w:r w:rsidRPr="003D7B58">
        <w:rPr>
          <w:sz w:val="23"/>
          <w:szCs w:val="23"/>
        </w:rPr>
        <w:softHyphen/>
      </w:r>
      <w:r w:rsidRPr="003D7B58">
        <w:rPr>
          <w:sz w:val="23"/>
          <w:szCs w:val="23"/>
        </w:rPr>
        <w:softHyphen/>
      </w:r>
      <w:r w:rsidRPr="003D7B58">
        <w:rPr>
          <w:sz w:val="23"/>
          <w:szCs w:val="23"/>
        </w:rPr>
        <w:softHyphen/>
      </w:r>
      <w:r w:rsidRPr="003D7B58">
        <w:rPr>
          <w:sz w:val="23"/>
          <w:szCs w:val="23"/>
        </w:rPr>
        <w:softHyphen/>
      </w:r>
      <w:r w:rsidRPr="003D7B58">
        <w:rPr>
          <w:sz w:val="23"/>
          <w:szCs w:val="23"/>
        </w:rPr>
        <w:softHyphen/>
      </w:r>
      <w:r w:rsidRPr="003D7B58">
        <w:rPr>
          <w:sz w:val="23"/>
          <w:szCs w:val="23"/>
        </w:rPr>
        <w:softHyphen/>
      </w:r>
      <w:r w:rsidRPr="003D7B58">
        <w:rPr>
          <w:sz w:val="23"/>
          <w:szCs w:val="23"/>
        </w:rPr>
        <w:softHyphen/>
      </w:r>
      <w:r w:rsidRPr="003D7B58">
        <w:rPr>
          <w:sz w:val="23"/>
          <w:szCs w:val="23"/>
        </w:rPr>
        <w:softHyphen/>
      </w:r>
      <w:r w:rsidRPr="003D7B58">
        <w:rPr>
          <w:sz w:val="23"/>
          <w:szCs w:val="23"/>
        </w:rPr>
        <w:softHyphen/>
      </w:r>
      <w:r w:rsidRPr="003D7B58">
        <w:rPr>
          <w:sz w:val="23"/>
          <w:szCs w:val="23"/>
        </w:rPr>
        <w:softHyphen/>
      </w:r>
      <w:r w:rsidRPr="003D7B58">
        <w:rPr>
          <w:sz w:val="23"/>
          <w:szCs w:val="23"/>
        </w:rPr>
        <w:softHyphen/>
      </w:r>
      <w:r w:rsidRPr="003D7B58">
        <w:rPr>
          <w:sz w:val="23"/>
          <w:szCs w:val="23"/>
        </w:rPr>
        <w:softHyphen/>
      </w:r>
      <w:r w:rsidRPr="003D7B58">
        <w:rPr>
          <w:sz w:val="23"/>
          <w:szCs w:val="23"/>
        </w:rPr>
        <w:softHyphen/>
      </w:r>
      <w:r w:rsidRPr="003D7B58">
        <w:rPr>
          <w:sz w:val="23"/>
          <w:szCs w:val="23"/>
        </w:rPr>
        <w:softHyphen/>
      </w:r>
      <w:r w:rsidRPr="003D7B58">
        <w:rPr>
          <w:sz w:val="23"/>
          <w:szCs w:val="23"/>
        </w:rPr>
        <w:softHyphen/>
      </w:r>
      <w:r w:rsidRPr="003D7B58">
        <w:rPr>
          <w:sz w:val="23"/>
          <w:szCs w:val="23"/>
        </w:rPr>
        <w:softHyphen/>
      </w:r>
      <w:r w:rsidRPr="003D7B58">
        <w:rPr>
          <w:sz w:val="23"/>
          <w:szCs w:val="23"/>
        </w:rPr>
        <w:softHyphen/>
      </w:r>
      <w:r w:rsidRPr="003D7B58">
        <w:rPr>
          <w:sz w:val="23"/>
          <w:szCs w:val="23"/>
        </w:rPr>
        <w:softHyphen/>
      </w:r>
      <w:r w:rsidRPr="003D7B58">
        <w:rPr>
          <w:sz w:val="23"/>
          <w:szCs w:val="23"/>
        </w:rPr>
        <w:softHyphen/>
      </w:r>
      <w:r w:rsidRPr="003D7B58">
        <w:rPr>
          <w:sz w:val="23"/>
          <w:szCs w:val="23"/>
        </w:rPr>
        <w:softHyphen/>
        <w:t xml:space="preserve">   </w:t>
      </w:r>
      <w:r w:rsidR="00FA32FC" w:rsidRPr="003D7B58">
        <w:rPr>
          <w:sz w:val="23"/>
          <w:szCs w:val="23"/>
        </w:rPr>
        <w:tab/>
      </w:r>
      <w:r w:rsidRPr="003D7B58">
        <w:rPr>
          <w:sz w:val="23"/>
          <w:szCs w:val="23"/>
        </w:rPr>
        <w:t>Понимая сущность предложенного лечения и сложность биологического организма человека, я</w:t>
      </w:r>
      <w:r w:rsidR="00AC5C9A" w:rsidRPr="003D7B58">
        <w:rPr>
          <w:sz w:val="23"/>
          <w:szCs w:val="23"/>
        </w:rPr>
        <w:t xml:space="preserve"> уведомлен</w:t>
      </w:r>
      <w:r w:rsidRPr="003D7B58">
        <w:rPr>
          <w:sz w:val="23"/>
          <w:szCs w:val="23"/>
        </w:rPr>
        <w:t xml:space="preserve">, что невозможно гарантировать </w:t>
      </w:r>
      <w:r w:rsidR="001648CF" w:rsidRPr="003D7B58">
        <w:rPr>
          <w:sz w:val="23"/>
          <w:szCs w:val="23"/>
        </w:rPr>
        <w:t xml:space="preserve">100% </w:t>
      </w:r>
      <w:r w:rsidRPr="003D7B58">
        <w:rPr>
          <w:sz w:val="23"/>
          <w:szCs w:val="23"/>
        </w:rPr>
        <w:t>достижение результата лечения</w:t>
      </w:r>
      <w:r w:rsidR="001648CF" w:rsidRPr="003D7B58">
        <w:rPr>
          <w:sz w:val="23"/>
          <w:szCs w:val="23"/>
        </w:rPr>
        <w:t>, что ожидаемый результат может отличаться от полученного в результате вмешательства.</w:t>
      </w:r>
      <w:r w:rsidRPr="003D7B58">
        <w:rPr>
          <w:sz w:val="23"/>
          <w:szCs w:val="23"/>
        </w:rPr>
        <w:t xml:space="preserve"> В связи с этим, я </w:t>
      </w:r>
      <w:r w:rsidR="001648CF" w:rsidRPr="003D7B58">
        <w:rPr>
          <w:sz w:val="23"/>
          <w:szCs w:val="23"/>
        </w:rPr>
        <w:t>понимаю, что возможны случаи</w:t>
      </w:r>
      <w:r w:rsidRPr="003D7B58">
        <w:rPr>
          <w:sz w:val="23"/>
          <w:szCs w:val="23"/>
        </w:rPr>
        <w:t xml:space="preserve"> неблагоприятного исхода операции в виде </w:t>
      </w:r>
      <w:r w:rsidR="00456E5A" w:rsidRPr="003D7B58">
        <w:rPr>
          <w:sz w:val="23"/>
          <w:szCs w:val="23"/>
        </w:rPr>
        <w:t>неприживления</w:t>
      </w:r>
      <w:r w:rsidRPr="003D7B58">
        <w:rPr>
          <w:sz w:val="23"/>
          <w:szCs w:val="23"/>
        </w:rPr>
        <w:t xml:space="preserve"> имплантата</w:t>
      </w:r>
      <w:r w:rsidR="001648CF" w:rsidRPr="003D7B58">
        <w:rPr>
          <w:sz w:val="23"/>
          <w:szCs w:val="23"/>
        </w:rPr>
        <w:t>, мягкотканного трансплантата и костно-пла</w:t>
      </w:r>
      <w:r w:rsidR="007C33A9" w:rsidRPr="003D7B58">
        <w:rPr>
          <w:sz w:val="23"/>
          <w:szCs w:val="23"/>
        </w:rPr>
        <w:t>с</w:t>
      </w:r>
      <w:r w:rsidR="001648CF" w:rsidRPr="003D7B58">
        <w:rPr>
          <w:sz w:val="23"/>
          <w:szCs w:val="23"/>
        </w:rPr>
        <w:t>тического материала</w:t>
      </w:r>
      <w:r w:rsidRPr="003D7B58">
        <w:rPr>
          <w:sz w:val="23"/>
          <w:szCs w:val="23"/>
        </w:rPr>
        <w:t xml:space="preserve">. В то же время Исполнитель может провести повторную операцию и, при необходимости, </w:t>
      </w:r>
      <w:r w:rsidR="00456E5A" w:rsidRPr="003D7B58">
        <w:rPr>
          <w:sz w:val="23"/>
          <w:szCs w:val="23"/>
        </w:rPr>
        <w:t xml:space="preserve">применить </w:t>
      </w:r>
      <w:r w:rsidRPr="003D7B58">
        <w:rPr>
          <w:sz w:val="23"/>
          <w:szCs w:val="23"/>
        </w:rPr>
        <w:t>кост</w:t>
      </w:r>
      <w:r w:rsidR="00456E5A" w:rsidRPr="003D7B58">
        <w:rPr>
          <w:sz w:val="23"/>
          <w:szCs w:val="23"/>
        </w:rPr>
        <w:t>но-пластические м</w:t>
      </w:r>
      <w:r w:rsidRPr="003D7B58">
        <w:rPr>
          <w:sz w:val="23"/>
          <w:szCs w:val="23"/>
        </w:rPr>
        <w:t>атериа</w:t>
      </w:r>
      <w:r w:rsidRPr="003D7B58">
        <w:rPr>
          <w:sz w:val="23"/>
          <w:szCs w:val="23"/>
        </w:rPr>
        <w:softHyphen/>
        <w:t>л</w:t>
      </w:r>
      <w:r w:rsidR="00456E5A" w:rsidRPr="003D7B58">
        <w:rPr>
          <w:sz w:val="23"/>
          <w:szCs w:val="23"/>
        </w:rPr>
        <w:t>ы</w:t>
      </w:r>
      <w:r w:rsidRPr="003D7B58">
        <w:rPr>
          <w:sz w:val="23"/>
          <w:szCs w:val="23"/>
        </w:rPr>
        <w:t xml:space="preserve"> для повторной операции. При неблагоприятном исходе операции (удал</w:t>
      </w:r>
      <w:r w:rsidR="00456E5A" w:rsidRPr="003D7B58">
        <w:rPr>
          <w:sz w:val="23"/>
          <w:szCs w:val="23"/>
        </w:rPr>
        <w:t xml:space="preserve">ение или отторжение имплантата), явившимся следствием индивидуальной реакции организма на проведенное вмешательство </w:t>
      </w:r>
      <w:r w:rsidR="004D6593" w:rsidRPr="003D7B58">
        <w:rPr>
          <w:sz w:val="23"/>
          <w:szCs w:val="23"/>
        </w:rPr>
        <w:t xml:space="preserve">и </w:t>
      </w:r>
      <w:r w:rsidR="00456E5A" w:rsidRPr="003D7B58">
        <w:rPr>
          <w:sz w:val="23"/>
          <w:szCs w:val="23"/>
        </w:rPr>
        <w:t>не связанном с нарушением Исполнителем</w:t>
      </w:r>
      <w:r w:rsidR="004D6593" w:rsidRPr="003D7B58">
        <w:rPr>
          <w:sz w:val="23"/>
          <w:szCs w:val="23"/>
        </w:rPr>
        <w:t xml:space="preserve"> общепринятых</w:t>
      </w:r>
      <w:r w:rsidR="00456E5A" w:rsidRPr="003D7B58">
        <w:rPr>
          <w:sz w:val="23"/>
          <w:szCs w:val="23"/>
        </w:rPr>
        <w:t xml:space="preserve"> </w:t>
      </w:r>
      <w:r w:rsidR="004D6593" w:rsidRPr="003D7B58">
        <w:rPr>
          <w:sz w:val="23"/>
          <w:szCs w:val="23"/>
        </w:rPr>
        <w:t>правил и методик оказания соответствующих услуг, Исполнитель за такие осложнения ответственности не несет.</w:t>
      </w:r>
    </w:p>
    <w:p w14:paraId="0A6E2A72" w14:textId="77777777" w:rsidR="00FF2C9B" w:rsidRPr="003D7B58" w:rsidRDefault="00FF2C9B" w:rsidP="00FF2C9B">
      <w:pPr>
        <w:jc w:val="both"/>
        <w:rPr>
          <w:rFonts w:ascii="Times New Roman" w:hAnsi="Times New Roman" w:cs="Times New Roman"/>
          <w:sz w:val="23"/>
          <w:szCs w:val="23"/>
        </w:rPr>
      </w:pPr>
      <w:r w:rsidRPr="003D7B58">
        <w:rPr>
          <w:rFonts w:ascii="Times New Roman" w:hAnsi="Times New Roman" w:cs="Times New Roman"/>
          <w:sz w:val="23"/>
          <w:szCs w:val="23"/>
        </w:rPr>
        <w:t xml:space="preserve">   Я понимаю, что курение, приём алкоголя, </w:t>
      </w:r>
      <w:r w:rsidR="007C33A9" w:rsidRPr="003D7B58">
        <w:rPr>
          <w:rFonts w:ascii="Times New Roman" w:hAnsi="Times New Roman" w:cs="Times New Roman"/>
          <w:sz w:val="23"/>
          <w:szCs w:val="23"/>
        </w:rPr>
        <w:t xml:space="preserve">наркотиков, </w:t>
      </w:r>
      <w:r w:rsidR="00F1360F" w:rsidRPr="003D7B58">
        <w:rPr>
          <w:rFonts w:ascii="Times New Roman" w:hAnsi="Times New Roman" w:cs="Times New Roman"/>
          <w:sz w:val="23"/>
          <w:szCs w:val="23"/>
        </w:rPr>
        <w:t xml:space="preserve">некоторых лекарственных препаратов, </w:t>
      </w:r>
      <w:r w:rsidR="00456E5A" w:rsidRPr="003D7B58">
        <w:rPr>
          <w:rFonts w:ascii="Times New Roman" w:hAnsi="Times New Roman" w:cs="Times New Roman"/>
          <w:sz w:val="23"/>
          <w:szCs w:val="23"/>
        </w:rPr>
        <w:t>наличие и обострение имеющихся и вновь возникших заболеваний</w:t>
      </w:r>
      <w:r w:rsidR="004D6593" w:rsidRPr="003D7B58">
        <w:rPr>
          <w:rFonts w:ascii="Times New Roman" w:hAnsi="Times New Roman" w:cs="Times New Roman"/>
          <w:sz w:val="23"/>
          <w:szCs w:val="23"/>
        </w:rPr>
        <w:t>, полученные пациентом острые травмы,</w:t>
      </w:r>
      <w:r w:rsidR="00456E5A" w:rsidRPr="003D7B58">
        <w:rPr>
          <w:rFonts w:ascii="Times New Roman" w:hAnsi="Times New Roman" w:cs="Times New Roman"/>
          <w:sz w:val="23"/>
          <w:szCs w:val="23"/>
        </w:rPr>
        <w:t xml:space="preserve"> </w:t>
      </w:r>
      <w:r w:rsidRPr="003D7B58">
        <w:rPr>
          <w:rFonts w:ascii="Times New Roman" w:hAnsi="Times New Roman" w:cs="Times New Roman"/>
          <w:sz w:val="23"/>
          <w:szCs w:val="23"/>
        </w:rPr>
        <w:t>снижают успех лечения. Я согласен вы</w:t>
      </w:r>
      <w:r w:rsidRPr="003D7B58">
        <w:rPr>
          <w:rFonts w:ascii="Times New Roman" w:hAnsi="Times New Roman" w:cs="Times New Roman"/>
          <w:sz w:val="23"/>
          <w:szCs w:val="23"/>
        </w:rPr>
        <w:softHyphen/>
        <w:t xml:space="preserve">полнять рекомендации врача по приёму лекарственных препаратов в </w:t>
      </w:r>
      <w:r w:rsidR="00456E5A" w:rsidRPr="003D7B58">
        <w:rPr>
          <w:rFonts w:ascii="Times New Roman" w:hAnsi="Times New Roman" w:cs="Times New Roman"/>
          <w:sz w:val="23"/>
          <w:szCs w:val="23"/>
        </w:rPr>
        <w:t xml:space="preserve">до- и </w:t>
      </w:r>
      <w:r w:rsidRPr="003D7B58">
        <w:rPr>
          <w:rFonts w:ascii="Times New Roman" w:hAnsi="Times New Roman" w:cs="Times New Roman"/>
          <w:sz w:val="23"/>
          <w:szCs w:val="23"/>
        </w:rPr>
        <w:t>послеоперационном периоде, по уходу за полостью рта</w:t>
      </w:r>
      <w:r w:rsidR="001648CF" w:rsidRPr="003D7B58">
        <w:rPr>
          <w:rFonts w:ascii="Times New Roman" w:hAnsi="Times New Roman" w:cs="Times New Roman"/>
          <w:sz w:val="23"/>
          <w:szCs w:val="23"/>
        </w:rPr>
        <w:t>, отказу от вредных привычек</w:t>
      </w:r>
      <w:r w:rsidR="007E4595" w:rsidRPr="003D7B58">
        <w:rPr>
          <w:rFonts w:ascii="Times New Roman" w:hAnsi="Times New Roman" w:cs="Times New Roman"/>
          <w:sz w:val="23"/>
          <w:szCs w:val="23"/>
        </w:rPr>
        <w:t>,</w:t>
      </w:r>
      <w:r w:rsidR="001648CF" w:rsidRPr="003D7B58">
        <w:rPr>
          <w:rFonts w:ascii="Times New Roman" w:hAnsi="Times New Roman" w:cs="Times New Roman"/>
          <w:sz w:val="23"/>
          <w:szCs w:val="23"/>
        </w:rPr>
        <w:t xml:space="preserve"> изменению режима и характера питания, понимаю необходимость</w:t>
      </w:r>
      <w:r w:rsidRPr="003D7B58">
        <w:rPr>
          <w:rFonts w:ascii="Times New Roman" w:hAnsi="Times New Roman" w:cs="Times New Roman"/>
          <w:sz w:val="23"/>
          <w:szCs w:val="23"/>
        </w:rPr>
        <w:t xml:space="preserve"> регулярно прихо</w:t>
      </w:r>
      <w:r w:rsidRPr="003D7B58">
        <w:rPr>
          <w:rFonts w:ascii="Times New Roman" w:hAnsi="Times New Roman" w:cs="Times New Roman"/>
          <w:sz w:val="23"/>
          <w:szCs w:val="23"/>
        </w:rPr>
        <w:softHyphen/>
        <w:t>дить на контрольные осмотры (по графику, оговоренному с врачом и запи</w:t>
      </w:r>
      <w:r w:rsidRPr="003D7B58">
        <w:rPr>
          <w:rFonts w:ascii="Times New Roman" w:hAnsi="Times New Roman" w:cs="Times New Roman"/>
          <w:sz w:val="23"/>
          <w:szCs w:val="23"/>
        </w:rPr>
        <w:softHyphen/>
        <w:t xml:space="preserve">санному в </w:t>
      </w:r>
      <w:r w:rsidR="001648CF" w:rsidRPr="003D7B58">
        <w:rPr>
          <w:rFonts w:ascii="Times New Roman" w:hAnsi="Times New Roman" w:cs="Times New Roman"/>
          <w:sz w:val="23"/>
          <w:szCs w:val="23"/>
        </w:rPr>
        <w:t xml:space="preserve">амбулаторной </w:t>
      </w:r>
      <w:r w:rsidRPr="003D7B58">
        <w:rPr>
          <w:rFonts w:ascii="Times New Roman" w:hAnsi="Times New Roman" w:cs="Times New Roman"/>
          <w:sz w:val="23"/>
          <w:szCs w:val="23"/>
        </w:rPr>
        <w:t>карте стоматологического больного</w:t>
      </w:r>
      <w:r w:rsidR="00F1360F" w:rsidRPr="003D7B58">
        <w:rPr>
          <w:rFonts w:ascii="Times New Roman" w:hAnsi="Times New Roman" w:cs="Times New Roman"/>
          <w:sz w:val="23"/>
          <w:szCs w:val="23"/>
        </w:rPr>
        <w:t xml:space="preserve"> не реже 1 раза в 3 месяца</w:t>
      </w:r>
      <w:r w:rsidRPr="003D7B58">
        <w:rPr>
          <w:rFonts w:ascii="Times New Roman" w:hAnsi="Times New Roman" w:cs="Times New Roman"/>
          <w:sz w:val="23"/>
          <w:szCs w:val="23"/>
        </w:rPr>
        <w:t>).</w:t>
      </w:r>
    </w:p>
    <w:p w14:paraId="3F5EFB3B" w14:textId="77777777" w:rsidR="00FF2C9B" w:rsidRPr="003D7B58" w:rsidRDefault="00FF2C9B" w:rsidP="00FF2C9B">
      <w:pPr>
        <w:jc w:val="both"/>
        <w:rPr>
          <w:rFonts w:ascii="Times New Roman" w:hAnsi="Times New Roman" w:cs="Times New Roman"/>
          <w:sz w:val="23"/>
          <w:szCs w:val="23"/>
        </w:rPr>
      </w:pPr>
      <w:r w:rsidRPr="003D7B58">
        <w:rPr>
          <w:rFonts w:ascii="Times New Roman" w:hAnsi="Times New Roman" w:cs="Times New Roman"/>
          <w:sz w:val="23"/>
          <w:szCs w:val="23"/>
        </w:rPr>
        <w:t xml:space="preserve">   Я информировал врача обо всех случаях аллергии в прошлом и настоящее время. Я предупрежден о том, что должен незамедлительно сообщать мо</w:t>
      </w:r>
      <w:r w:rsidRPr="003D7B58">
        <w:rPr>
          <w:rFonts w:ascii="Times New Roman" w:hAnsi="Times New Roman" w:cs="Times New Roman"/>
          <w:sz w:val="23"/>
          <w:szCs w:val="23"/>
        </w:rPr>
        <w:softHyphen/>
        <w:t>ему лечащему врачу обо всех изменениях моего здоровья</w:t>
      </w:r>
      <w:r w:rsidR="00531DF1">
        <w:rPr>
          <w:rFonts w:ascii="Times New Roman" w:hAnsi="Times New Roman" w:cs="Times New Roman"/>
          <w:sz w:val="23"/>
          <w:szCs w:val="23"/>
        </w:rPr>
        <w:t>, в том числе о проводимых в других клиниках вмешательствах и приеме лекарств</w:t>
      </w:r>
      <w:r w:rsidRPr="003D7B58">
        <w:rPr>
          <w:rFonts w:ascii="Times New Roman" w:hAnsi="Times New Roman" w:cs="Times New Roman"/>
          <w:sz w:val="23"/>
          <w:szCs w:val="23"/>
        </w:rPr>
        <w:t>.</w:t>
      </w:r>
    </w:p>
    <w:p w14:paraId="39D8D988" w14:textId="77777777" w:rsidR="00FA32FC" w:rsidRPr="003D7B58" w:rsidRDefault="00FF2C9B" w:rsidP="00F1360F">
      <w:pPr>
        <w:pStyle w:val="42"/>
        <w:shd w:val="clear" w:color="auto" w:fill="auto"/>
        <w:spacing w:after="0" w:line="240" w:lineRule="auto"/>
        <w:ind w:right="40" w:firstLine="362"/>
        <w:jc w:val="both"/>
        <w:rPr>
          <w:sz w:val="23"/>
          <w:szCs w:val="23"/>
        </w:rPr>
      </w:pPr>
      <w:r w:rsidRPr="003D7B58">
        <w:rPr>
          <w:sz w:val="23"/>
          <w:szCs w:val="23"/>
        </w:rPr>
        <w:t xml:space="preserve">   </w:t>
      </w:r>
      <w:r w:rsidR="00FA32FC" w:rsidRPr="003D7B58">
        <w:rPr>
          <w:sz w:val="23"/>
          <w:szCs w:val="23"/>
        </w:rPr>
        <w:t xml:space="preserve">Мне разъяснена необходимость применения местной инъекционной анестезии с целью обезболивания медицинских манипуляций. Без анестезии хирургическое вмешательство </w:t>
      </w:r>
      <w:r w:rsidR="00456E5A" w:rsidRPr="003D7B58">
        <w:rPr>
          <w:sz w:val="23"/>
          <w:szCs w:val="23"/>
        </w:rPr>
        <w:t xml:space="preserve">производиться </w:t>
      </w:r>
      <w:r w:rsidR="00FA32FC" w:rsidRPr="003D7B58">
        <w:rPr>
          <w:sz w:val="23"/>
          <w:szCs w:val="23"/>
        </w:rPr>
        <w:t xml:space="preserve">не может. Местная анестезия проводится в области выполняемой манипуляции и предусматривает одну или несколько инъекций с использованием одноразовых игл и карпул. Длительность эффекта может варьироваться от 15 минут до нескольких часов зависимости от вида анестетика и индивидуальной восприимчивости организма и проявляется в </w:t>
      </w:r>
      <w:r w:rsidR="00456E5A" w:rsidRPr="003D7B58">
        <w:rPr>
          <w:sz w:val="23"/>
          <w:szCs w:val="23"/>
        </w:rPr>
        <w:t xml:space="preserve">виде временной </w:t>
      </w:r>
      <w:r w:rsidR="00FA32FC" w:rsidRPr="003D7B58">
        <w:rPr>
          <w:sz w:val="23"/>
          <w:szCs w:val="23"/>
        </w:rPr>
        <w:t>потер</w:t>
      </w:r>
      <w:r w:rsidR="005463E1" w:rsidRPr="003D7B58">
        <w:rPr>
          <w:sz w:val="23"/>
          <w:szCs w:val="23"/>
        </w:rPr>
        <w:t>и</w:t>
      </w:r>
      <w:r w:rsidR="00FA32FC" w:rsidRPr="003D7B58">
        <w:rPr>
          <w:sz w:val="23"/>
          <w:szCs w:val="23"/>
        </w:rPr>
        <w:t xml:space="preserve"> чувствительности в области обезболивания</w:t>
      </w:r>
      <w:r w:rsidR="00456E5A" w:rsidRPr="003D7B58">
        <w:rPr>
          <w:sz w:val="23"/>
          <w:szCs w:val="23"/>
        </w:rPr>
        <w:t>.</w:t>
      </w:r>
      <w:r w:rsidR="00FA32FC" w:rsidRPr="003D7B58">
        <w:rPr>
          <w:sz w:val="23"/>
          <w:szCs w:val="23"/>
        </w:rPr>
        <w:t xml:space="preserve"> Мне разъяснено, что применение анестезии может привести к аллергическим реакциям организма на меди</w:t>
      </w:r>
      <w:r w:rsidR="00B95E09" w:rsidRPr="003D7B58">
        <w:rPr>
          <w:sz w:val="23"/>
          <w:szCs w:val="23"/>
        </w:rPr>
        <w:t>цинские</w:t>
      </w:r>
      <w:r w:rsidR="00FA32FC" w:rsidRPr="003D7B58">
        <w:rPr>
          <w:sz w:val="23"/>
          <w:szCs w:val="23"/>
        </w:rPr>
        <w:t xml:space="preserve"> препараты, шоку, травматизации нервных окончаний</w:t>
      </w:r>
      <w:r w:rsidR="005463E1" w:rsidRPr="003D7B58">
        <w:rPr>
          <w:sz w:val="23"/>
          <w:szCs w:val="23"/>
        </w:rPr>
        <w:t xml:space="preserve"> </w:t>
      </w:r>
      <w:r w:rsidR="00FA32FC" w:rsidRPr="003D7B58">
        <w:rPr>
          <w:sz w:val="23"/>
          <w:szCs w:val="23"/>
        </w:rPr>
        <w:t>и другими осложнениям.</w:t>
      </w:r>
      <w:r w:rsidR="00F1360F" w:rsidRPr="003D7B58">
        <w:rPr>
          <w:sz w:val="23"/>
          <w:szCs w:val="23"/>
        </w:rPr>
        <w:t xml:space="preserve"> </w:t>
      </w:r>
      <w:r w:rsidR="00FA32FC" w:rsidRPr="003D7B58">
        <w:rPr>
          <w:sz w:val="23"/>
          <w:szCs w:val="23"/>
        </w:rPr>
        <w:t xml:space="preserve">Введение раствора проводится при помощи иглы, что травмирует мягкие ткани и может вызвать образование внутреннего кровотечения и гематомы, </w:t>
      </w:r>
      <w:r w:rsidR="00CC3D43" w:rsidRPr="003D7B58">
        <w:rPr>
          <w:sz w:val="23"/>
          <w:szCs w:val="23"/>
        </w:rPr>
        <w:t xml:space="preserve">онемение и </w:t>
      </w:r>
      <w:r w:rsidR="00FA32FC" w:rsidRPr="003D7B58">
        <w:rPr>
          <w:sz w:val="23"/>
          <w:szCs w:val="23"/>
        </w:rPr>
        <w:t>отечности десны в области инъекции, ограничение открывания рта, которые могут сохраняться в течение нескольких дней и дольше.</w:t>
      </w:r>
      <w:r w:rsidR="00F1360F" w:rsidRPr="003D7B58">
        <w:rPr>
          <w:sz w:val="23"/>
          <w:szCs w:val="23"/>
        </w:rPr>
        <w:t xml:space="preserve"> </w:t>
      </w:r>
      <w:r w:rsidR="00FA32FC" w:rsidRPr="003D7B58">
        <w:rPr>
          <w:sz w:val="23"/>
          <w:szCs w:val="23"/>
        </w:rPr>
        <w:t xml:space="preserve">Мне разъяснено, что обезболивание затруднено при выраженном стрессе, в области существующего воспаления, в области моляров нижней челюсти, после употребления алкогольных или наркотических веществ. Я осведомлен(а) о возможных осложнениях во время приема </w:t>
      </w:r>
      <w:r w:rsidR="005463E1" w:rsidRPr="003D7B58">
        <w:rPr>
          <w:sz w:val="23"/>
          <w:szCs w:val="23"/>
        </w:rPr>
        <w:t>лекарственных препаратов</w:t>
      </w:r>
      <w:r w:rsidR="00FA32FC" w:rsidRPr="003D7B58">
        <w:rPr>
          <w:sz w:val="23"/>
          <w:szCs w:val="23"/>
        </w:rPr>
        <w:t xml:space="preserve">. </w:t>
      </w:r>
    </w:p>
    <w:p w14:paraId="4F1DFABE" w14:textId="77777777" w:rsidR="00F629F1" w:rsidRPr="003D7B58" w:rsidRDefault="00F629F1" w:rsidP="00F629F1">
      <w:pPr>
        <w:pStyle w:val="Style2"/>
        <w:widowControl/>
        <w:spacing w:line="250" w:lineRule="exact"/>
        <w:ind w:firstLine="298"/>
        <w:rPr>
          <w:rStyle w:val="FontStyle11"/>
          <w:sz w:val="23"/>
          <w:szCs w:val="23"/>
        </w:rPr>
      </w:pPr>
      <w:r w:rsidRPr="003D7B58">
        <w:rPr>
          <w:rStyle w:val="FontStyle11"/>
          <w:sz w:val="23"/>
          <w:szCs w:val="23"/>
        </w:rPr>
        <w:t>Я информирован(а) о необходимости рентгенологического исследования челюстей до лечения, во время лечения и при проведении периодических контрольных о</w:t>
      </w:r>
      <w:r w:rsidR="007C33A9" w:rsidRPr="003D7B58">
        <w:rPr>
          <w:rStyle w:val="FontStyle11"/>
          <w:sz w:val="23"/>
          <w:szCs w:val="23"/>
        </w:rPr>
        <w:t>смотров</w:t>
      </w:r>
      <w:r w:rsidR="005463E1" w:rsidRPr="003D7B58">
        <w:rPr>
          <w:rStyle w:val="FontStyle11"/>
          <w:sz w:val="23"/>
          <w:szCs w:val="23"/>
        </w:rPr>
        <w:t xml:space="preserve"> по методу, рекомендованному врачом</w:t>
      </w:r>
      <w:r w:rsidR="007C33A9" w:rsidRPr="003D7B58">
        <w:rPr>
          <w:rStyle w:val="FontStyle11"/>
          <w:sz w:val="23"/>
          <w:szCs w:val="23"/>
        </w:rPr>
        <w:t>.</w:t>
      </w:r>
    </w:p>
    <w:p w14:paraId="4C2917AD" w14:textId="77777777" w:rsidR="0035197F" w:rsidRPr="003D7B58" w:rsidRDefault="00F629F1" w:rsidP="00F629F1">
      <w:pPr>
        <w:pStyle w:val="Style2"/>
        <w:widowControl/>
        <w:spacing w:line="250" w:lineRule="exact"/>
        <w:rPr>
          <w:rStyle w:val="FontStyle11"/>
          <w:sz w:val="23"/>
          <w:szCs w:val="23"/>
        </w:rPr>
      </w:pPr>
      <w:r w:rsidRPr="003D7B58">
        <w:rPr>
          <w:rStyle w:val="FontStyle11"/>
          <w:sz w:val="23"/>
          <w:szCs w:val="23"/>
        </w:rPr>
        <w:t xml:space="preserve">     Я информирован(а), что при отказе от </w:t>
      </w:r>
      <w:r w:rsidR="0035197F" w:rsidRPr="003D7B58">
        <w:rPr>
          <w:rStyle w:val="FontStyle11"/>
          <w:sz w:val="23"/>
          <w:szCs w:val="23"/>
        </w:rPr>
        <w:t xml:space="preserve">рентген-обследования в виде трехмерной компьютерной томографии </w:t>
      </w:r>
      <w:r w:rsidRPr="003D7B58">
        <w:rPr>
          <w:rStyle w:val="FontStyle11"/>
          <w:sz w:val="23"/>
          <w:szCs w:val="23"/>
        </w:rPr>
        <w:t>врач не сможет провести каче</w:t>
      </w:r>
      <w:r w:rsidRPr="003D7B58">
        <w:rPr>
          <w:rStyle w:val="FontStyle11"/>
          <w:sz w:val="23"/>
          <w:szCs w:val="23"/>
        </w:rPr>
        <w:softHyphen/>
        <w:t xml:space="preserve">ственное лечение и исключить осложнения после лечения. </w:t>
      </w:r>
    </w:p>
    <w:p w14:paraId="5F7E1AB7" w14:textId="77777777" w:rsidR="00F629F1" w:rsidRPr="003D7B58" w:rsidRDefault="00F629F1" w:rsidP="00F629F1">
      <w:pPr>
        <w:pStyle w:val="Style2"/>
        <w:widowControl/>
        <w:spacing w:line="250" w:lineRule="exact"/>
        <w:rPr>
          <w:rStyle w:val="FontStyle11"/>
          <w:sz w:val="23"/>
          <w:szCs w:val="23"/>
        </w:rPr>
      </w:pPr>
      <w:r w:rsidRPr="003D7B58">
        <w:rPr>
          <w:rStyle w:val="FontStyle11"/>
          <w:sz w:val="23"/>
          <w:szCs w:val="23"/>
        </w:rPr>
        <w:t>Я информирован(а) о противопо</w:t>
      </w:r>
      <w:r w:rsidRPr="003D7B58">
        <w:rPr>
          <w:rStyle w:val="FontStyle11"/>
          <w:sz w:val="23"/>
          <w:szCs w:val="23"/>
        </w:rPr>
        <w:softHyphen/>
        <w:t>казаниях и возможных осложнениях рентгенологического обследования.</w:t>
      </w:r>
    </w:p>
    <w:p w14:paraId="03D3DAA4" w14:textId="77777777" w:rsidR="00FF2C9B" w:rsidRPr="003D7B58" w:rsidRDefault="00FF2C9B" w:rsidP="00FF2C9B">
      <w:pPr>
        <w:jc w:val="both"/>
        <w:rPr>
          <w:rFonts w:ascii="Times New Roman" w:hAnsi="Times New Roman" w:cs="Times New Roman"/>
          <w:sz w:val="23"/>
          <w:szCs w:val="23"/>
        </w:rPr>
      </w:pPr>
      <w:r w:rsidRPr="003D7B58">
        <w:rPr>
          <w:rFonts w:ascii="Times New Roman" w:hAnsi="Times New Roman" w:cs="Times New Roman"/>
          <w:sz w:val="23"/>
          <w:szCs w:val="23"/>
        </w:rPr>
        <w:t xml:space="preserve">   </w:t>
      </w:r>
      <w:r w:rsidR="00F629F1" w:rsidRPr="003D7B58">
        <w:rPr>
          <w:rFonts w:ascii="Times New Roman" w:hAnsi="Times New Roman" w:cs="Times New Roman"/>
          <w:sz w:val="23"/>
          <w:szCs w:val="23"/>
        </w:rPr>
        <w:t xml:space="preserve">  </w:t>
      </w:r>
      <w:r w:rsidRPr="003D7B58">
        <w:rPr>
          <w:rFonts w:ascii="Times New Roman" w:hAnsi="Times New Roman" w:cs="Times New Roman"/>
          <w:sz w:val="23"/>
          <w:szCs w:val="23"/>
        </w:rPr>
        <w:t>Я информирован о среднем сроке службы имплантатов и средне</w:t>
      </w:r>
      <w:r w:rsidRPr="003D7B58">
        <w:rPr>
          <w:rFonts w:ascii="Times New Roman" w:hAnsi="Times New Roman" w:cs="Times New Roman"/>
          <w:sz w:val="23"/>
          <w:szCs w:val="23"/>
        </w:rPr>
        <w:softHyphen/>
        <w:t>статистическом проценте благоприятного исхода операции по установке им</w:t>
      </w:r>
      <w:r w:rsidRPr="003D7B58">
        <w:rPr>
          <w:rFonts w:ascii="Times New Roman" w:hAnsi="Times New Roman" w:cs="Times New Roman"/>
          <w:sz w:val="23"/>
          <w:szCs w:val="23"/>
        </w:rPr>
        <w:softHyphen/>
        <w:t>плантата</w:t>
      </w:r>
      <w:r w:rsidR="007E4595" w:rsidRPr="003D7B58">
        <w:rPr>
          <w:rFonts w:ascii="Times New Roman" w:hAnsi="Times New Roman" w:cs="Times New Roman"/>
          <w:sz w:val="23"/>
          <w:szCs w:val="23"/>
        </w:rPr>
        <w:t xml:space="preserve"> и операций по костной и мягкотканной пластике</w:t>
      </w:r>
      <w:r w:rsidR="00823CFD" w:rsidRPr="003D7B58">
        <w:rPr>
          <w:rFonts w:ascii="Times New Roman" w:hAnsi="Times New Roman" w:cs="Times New Roman"/>
          <w:sz w:val="23"/>
          <w:szCs w:val="23"/>
        </w:rPr>
        <w:t xml:space="preserve"> (успех лечения около 90%)</w:t>
      </w:r>
      <w:r w:rsidRPr="003D7B58">
        <w:rPr>
          <w:rFonts w:ascii="Times New Roman" w:hAnsi="Times New Roman" w:cs="Times New Roman"/>
          <w:sz w:val="23"/>
          <w:szCs w:val="23"/>
        </w:rPr>
        <w:t>.</w:t>
      </w:r>
      <w:r w:rsidR="007E4595" w:rsidRPr="003D7B58">
        <w:rPr>
          <w:rFonts w:ascii="Times New Roman" w:hAnsi="Times New Roman" w:cs="Times New Roman"/>
          <w:sz w:val="23"/>
          <w:szCs w:val="23"/>
        </w:rPr>
        <w:t xml:space="preserve"> Меня уведомили, что костная и мягкотканная пластика может потребоваться до установки имплантатов, в момент установки имплантатов, а также после полной интеграции имплантата перед протезировани</w:t>
      </w:r>
      <w:r w:rsidR="005463E1" w:rsidRPr="003D7B58">
        <w:rPr>
          <w:rFonts w:ascii="Times New Roman" w:hAnsi="Times New Roman" w:cs="Times New Roman"/>
          <w:sz w:val="23"/>
          <w:szCs w:val="23"/>
        </w:rPr>
        <w:t>ем</w:t>
      </w:r>
      <w:r w:rsidR="007E4595" w:rsidRPr="003D7B58">
        <w:rPr>
          <w:rFonts w:ascii="Times New Roman" w:hAnsi="Times New Roman" w:cs="Times New Roman"/>
          <w:sz w:val="23"/>
          <w:szCs w:val="23"/>
        </w:rPr>
        <w:t xml:space="preserve">. Невыполнение такой рекомендации может послужить </w:t>
      </w:r>
      <w:r w:rsidR="005463E1" w:rsidRPr="003D7B58">
        <w:rPr>
          <w:rFonts w:ascii="Times New Roman" w:hAnsi="Times New Roman" w:cs="Times New Roman"/>
          <w:sz w:val="23"/>
          <w:szCs w:val="23"/>
        </w:rPr>
        <w:t>причиной неудачи</w:t>
      </w:r>
      <w:r w:rsidR="007E4595" w:rsidRPr="003D7B58">
        <w:rPr>
          <w:rFonts w:ascii="Times New Roman" w:hAnsi="Times New Roman" w:cs="Times New Roman"/>
          <w:sz w:val="23"/>
          <w:szCs w:val="23"/>
        </w:rPr>
        <w:t xml:space="preserve"> протезирования в связи с высокими медицинскими рисками возникновения осложнений</w:t>
      </w:r>
      <w:r w:rsidR="005463E1" w:rsidRPr="003D7B58">
        <w:rPr>
          <w:rFonts w:ascii="Times New Roman" w:hAnsi="Times New Roman" w:cs="Times New Roman"/>
          <w:sz w:val="23"/>
          <w:szCs w:val="23"/>
        </w:rPr>
        <w:t xml:space="preserve"> и </w:t>
      </w:r>
      <w:r w:rsidR="00823CFD" w:rsidRPr="003D7B58">
        <w:rPr>
          <w:rFonts w:ascii="Times New Roman" w:hAnsi="Times New Roman" w:cs="Times New Roman"/>
          <w:sz w:val="23"/>
          <w:szCs w:val="23"/>
        </w:rPr>
        <w:t>повлечь невозможность завершить протезирование</w:t>
      </w:r>
      <w:r w:rsidR="007E4595" w:rsidRPr="003D7B58">
        <w:rPr>
          <w:rFonts w:ascii="Times New Roman" w:hAnsi="Times New Roman" w:cs="Times New Roman"/>
          <w:sz w:val="23"/>
          <w:szCs w:val="23"/>
        </w:rPr>
        <w:t xml:space="preserve">. </w:t>
      </w:r>
    </w:p>
    <w:p w14:paraId="7177783A" w14:textId="77777777" w:rsidR="00FA32FC" w:rsidRPr="003D7B58" w:rsidRDefault="00B45030" w:rsidP="00B45030">
      <w:pPr>
        <w:pStyle w:val="42"/>
        <w:spacing w:after="0" w:line="240" w:lineRule="auto"/>
        <w:ind w:right="40"/>
        <w:jc w:val="both"/>
        <w:rPr>
          <w:sz w:val="23"/>
          <w:szCs w:val="23"/>
        </w:rPr>
      </w:pPr>
      <w:r w:rsidRPr="003D7B58">
        <w:rPr>
          <w:sz w:val="23"/>
          <w:szCs w:val="23"/>
        </w:rPr>
        <w:t xml:space="preserve">   </w:t>
      </w:r>
      <w:r w:rsidR="00F629F1" w:rsidRPr="003D7B58">
        <w:rPr>
          <w:sz w:val="23"/>
          <w:szCs w:val="23"/>
        </w:rPr>
        <w:t xml:space="preserve">  </w:t>
      </w:r>
      <w:r w:rsidR="00FA32FC" w:rsidRPr="003D7B58">
        <w:rPr>
          <w:sz w:val="23"/>
          <w:szCs w:val="23"/>
        </w:rPr>
        <w:t>Я получил(а) полную</w:t>
      </w:r>
      <w:r w:rsidR="0003753A" w:rsidRPr="003D7B58">
        <w:rPr>
          <w:sz w:val="23"/>
          <w:szCs w:val="23"/>
        </w:rPr>
        <w:t xml:space="preserve"> информацию о гарантийном сроке</w:t>
      </w:r>
      <w:r w:rsidR="00FA32FC" w:rsidRPr="003D7B58">
        <w:rPr>
          <w:sz w:val="23"/>
          <w:szCs w:val="23"/>
        </w:rPr>
        <w:t xml:space="preserve"> </w:t>
      </w:r>
      <w:r w:rsidR="005463E1" w:rsidRPr="003D7B58">
        <w:rPr>
          <w:sz w:val="23"/>
          <w:szCs w:val="23"/>
        </w:rPr>
        <w:t xml:space="preserve">и сроке службы </w:t>
      </w:r>
      <w:r w:rsidR="00FA32FC" w:rsidRPr="003D7B58">
        <w:rPr>
          <w:sz w:val="23"/>
          <w:szCs w:val="23"/>
        </w:rPr>
        <w:t xml:space="preserve">на </w:t>
      </w:r>
      <w:r w:rsidR="005463E1" w:rsidRPr="003D7B58">
        <w:rPr>
          <w:sz w:val="23"/>
          <w:szCs w:val="23"/>
        </w:rPr>
        <w:t xml:space="preserve">овеществленные результаты </w:t>
      </w:r>
      <w:r w:rsidR="00FA32FC" w:rsidRPr="003D7B58">
        <w:rPr>
          <w:sz w:val="23"/>
          <w:szCs w:val="23"/>
        </w:rPr>
        <w:t>хирургическо</w:t>
      </w:r>
      <w:r w:rsidR="005463E1" w:rsidRPr="003D7B58">
        <w:rPr>
          <w:sz w:val="23"/>
          <w:szCs w:val="23"/>
        </w:rPr>
        <w:t>го</w:t>
      </w:r>
      <w:r w:rsidR="00FA32FC" w:rsidRPr="003D7B58">
        <w:rPr>
          <w:sz w:val="23"/>
          <w:szCs w:val="23"/>
        </w:rPr>
        <w:t xml:space="preserve"> лечени</w:t>
      </w:r>
      <w:r w:rsidR="005463E1" w:rsidRPr="003D7B58">
        <w:rPr>
          <w:sz w:val="23"/>
          <w:szCs w:val="23"/>
        </w:rPr>
        <w:t>я</w:t>
      </w:r>
      <w:r w:rsidR="00FA32FC" w:rsidRPr="003D7B58">
        <w:rPr>
          <w:sz w:val="23"/>
          <w:szCs w:val="23"/>
        </w:rPr>
        <w:t xml:space="preserve"> и ознакомлен(а) с условиями предоставления гарантии, которые обязуюсь соблюдать. Я понимаю, что в случае несоблюдения </w:t>
      </w:r>
      <w:r w:rsidR="00F1360F" w:rsidRPr="003D7B58">
        <w:rPr>
          <w:sz w:val="23"/>
          <w:szCs w:val="23"/>
        </w:rPr>
        <w:t xml:space="preserve">условий гарантии и врачебных рекомендаций по срокам временного и постоянного протезирования </w:t>
      </w:r>
      <w:r w:rsidR="00FA32FC" w:rsidRPr="003D7B58">
        <w:rPr>
          <w:sz w:val="23"/>
          <w:szCs w:val="23"/>
        </w:rPr>
        <w:t>я лишаюсь права на гарантию</w:t>
      </w:r>
      <w:r w:rsidR="00F1360F" w:rsidRPr="003D7B58">
        <w:rPr>
          <w:sz w:val="23"/>
          <w:szCs w:val="23"/>
        </w:rPr>
        <w:t xml:space="preserve"> на все </w:t>
      </w:r>
      <w:r w:rsidR="00814417" w:rsidRPr="003D7B58">
        <w:rPr>
          <w:sz w:val="23"/>
          <w:szCs w:val="23"/>
        </w:rPr>
        <w:t>результаты оказанных</w:t>
      </w:r>
      <w:r w:rsidR="00F1360F" w:rsidRPr="003D7B58">
        <w:rPr>
          <w:sz w:val="23"/>
          <w:szCs w:val="23"/>
        </w:rPr>
        <w:t xml:space="preserve"> услуг</w:t>
      </w:r>
      <w:r w:rsidR="00FA32FC" w:rsidRPr="003D7B58">
        <w:rPr>
          <w:sz w:val="23"/>
          <w:szCs w:val="23"/>
        </w:rPr>
        <w:t xml:space="preserve">. </w:t>
      </w:r>
      <w:r w:rsidR="0029324B" w:rsidRPr="003D7B58">
        <w:rPr>
          <w:sz w:val="23"/>
          <w:szCs w:val="23"/>
        </w:rPr>
        <w:t>Я уведомлен</w:t>
      </w:r>
      <w:r w:rsidR="00814417" w:rsidRPr="003D7B58">
        <w:rPr>
          <w:sz w:val="23"/>
          <w:szCs w:val="23"/>
        </w:rPr>
        <w:t>(а)</w:t>
      </w:r>
      <w:r w:rsidR="0029324B" w:rsidRPr="003D7B58">
        <w:rPr>
          <w:sz w:val="23"/>
          <w:szCs w:val="23"/>
        </w:rPr>
        <w:t xml:space="preserve">, что для сохранения гарантий и получения ожидаемого результата от протезирования на имплантатах необходимо полностью завершить весь комплексный план лечения и протезирования, рекомендованный лечащим врачом. Отказ от полного завершения комплексного плана лечения </w:t>
      </w:r>
      <w:r w:rsidR="00116F9A" w:rsidRPr="003D7B58">
        <w:rPr>
          <w:sz w:val="23"/>
          <w:szCs w:val="23"/>
        </w:rPr>
        <w:t xml:space="preserve">или несоблюдение сроков лечения </w:t>
      </w:r>
      <w:r w:rsidR="0029324B" w:rsidRPr="003D7B58">
        <w:rPr>
          <w:sz w:val="23"/>
          <w:szCs w:val="23"/>
        </w:rPr>
        <w:t xml:space="preserve">на любом этапе является поводом </w:t>
      </w:r>
      <w:r w:rsidR="00814417" w:rsidRPr="003D7B58">
        <w:rPr>
          <w:sz w:val="23"/>
          <w:szCs w:val="23"/>
        </w:rPr>
        <w:t xml:space="preserve">для </w:t>
      </w:r>
      <w:r w:rsidR="0029324B" w:rsidRPr="003D7B58">
        <w:rPr>
          <w:sz w:val="23"/>
          <w:szCs w:val="23"/>
        </w:rPr>
        <w:t xml:space="preserve">аннулирования </w:t>
      </w:r>
      <w:r w:rsidR="00814417" w:rsidRPr="003D7B58">
        <w:rPr>
          <w:sz w:val="23"/>
          <w:szCs w:val="23"/>
        </w:rPr>
        <w:t xml:space="preserve">Исполнителем гарантий на все ранее полученные результаты </w:t>
      </w:r>
      <w:r w:rsidR="0029324B" w:rsidRPr="003D7B58">
        <w:rPr>
          <w:sz w:val="23"/>
          <w:szCs w:val="23"/>
        </w:rPr>
        <w:t>медицински</w:t>
      </w:r>
      <w:r w:rsidR="00814417" w:rsidRPr="003D7B58">
        <w:rPr>
          <w:sz w:val="23"/>
          <w:szCs w:val="23"/>
        </w:rPr>
        <w:t>х</w:t>
      </w:r>
      <w:r w:rsidR="0029324B" w:rsidRPr="003D7B58">
        <w:rPr>
          <w:sz w:val="23"/>
          <w:szCs w:val="23"/>
        </w:rPr>
        <w:t xml:space="preserve"> услуг.</w:t>
      </w:r>
    </w:p>
    <w:p w14:paraId="0F4C412F" w14:textId="77777777" w:rsidR="00FA32FC" w:rsidRPr="003D7B58" w:rsidRDefault="00F629F1" w:rsidP="00F629F1">
      <w:pPr>
        <w:pStyle w:val="42"/>
        <w:spacing w:after="0" w:line="240" w:lineRule="auto"/>
        <w:ind w:right="40"/>
        <w:jc w:val="both"/>
        <w:rPr>
          <w:sz w:val="23"/>
          <w:szCs w:val="23"/>
        </w:rPr>
      </w:pPr>
      <w:r w:rsidRPr="003D7B58">
        <w:rPr>
          <w:sz w:val="23"/>
          <w:szCs w:val="23"/>
        </w:rPr>
        <w:lastRenderedPageBreak/>
        <w:t xml:space="preserve">     </w:t>
      </w:r>
      <w:r w:rsidR="00FA32FC" w:rsidRPr="003D7B58">
        <w:rPr>
          <w:sz w:val="23"/>
          <w:szCs w:val="23"/>
        </w:rPr>
        <w:t>Я понимаю, что в случае возникновения осложнений, о которых я информирован(а) в настоящем документе и которые возникли вследствие естественных изменений моего организма</w:t>
      </w:r>
      <w:r w:rsidR="00456E5A" w:rsidRPr="003D7B58">
        <w:rPr>
          <w:sz w:val="23"/>
          <w:szCs w:val="23"/>
        </w:rPr>
        <w:t>, связаны со случаями аллергии или индивидуальной реакции моего организма на вмешательство</w:t>
      </w:r>
      <w:r w:rsidR="00FA32FC" w:rsidRPr="003D7B58">
        <w:rPr>
          <w:sz w:val="23"/>
          <w:szCs w:val="23"/>
        </w:rPr>
        <w:t xml:space="preserve">, </w:t>
      </w:r>
      <w:r w:rsidR="003D7B58" w:rsidRPr="003D7B58">
        <w:rPr>
          <w:sz w:val="23"/>
          <w:szCs w:val="23"/>
        </w:rPr>
        <w:t xml:space="preserve">не вызванны ошибочными действиями лечащего врача, </w:t>
      </w:r>
      <w:r w:rsidR="00FA32FC" w:rsidRPr="003D7B58">
        <w:rPr>
          <w:sz w:val="23"/>
          <w:szCs w:val="23"/>
        </w:rPr>
        <w:t>стоимость повторного лечения взимается на общих основаниях в полном объеме.</w:t>
      </w:r>
    </w:p>
    <w:p w14:paraId="7B6D6224" w14:textId="77777777" w:rsidR="00DC20D9" w:rsidRPr="003D7B58" w:rsidRDefault="00DC20D9" w:rsidP="00DC20D9">
      <w:pPr>
        <w:pStyle w:val="42"/>
        <w:spacing w:after="0" w:line="240" w:lineRule="auto"/>
        <w:ind w:right="40" w:firstLine="362"/>
        <w:jc w:val="both"/>
        <w:rPr>
          <w:sz w:val="23"/>
          <w:szCs w:val="23"/>
        </w:rPr>
      </w:pPr>
      <w:r w:rsidRPr="003D7B58">
        <w:rPr>
          <w:sz w:val="23"/>
          <w:szCs w:val="23"/>
        </w:rPr>
        <w:t xml:space="preserve">Я информирован(а), что длительное заживление послеоперационной раны, ее возможное инфицирование, наличие после удаления </w:t>
      </w:r>
      <w:r w:rsidR="007C33A9" w:rsidRPr="003D7B58">
        <w:rPr>
          <w:sz w:val="23"/>
          <w:szCs w:val="23"/>
        </w:rPr>
        <w:t xml:space="preserve">зубов и корней </w:t>
      </w:r>
      <w:r w:rsidRPr="003D7B58">
        <w:rPr>
          <w:sz w:val="23"/>
          <w:szCs w:val="23"/>
        </w:rPr>
        <w:t xml:space="preserve">острых краев лунки, частичное или полное расхождение швов, раскручивание винта на имплантате или формирователя десны, сопутствующий синус-лифтингу воспалительный процесс в гайморовой пазухе, </w:t>
      </w:r>
      <w:r w:rsidR="003D7B58" w:rsidRPr="003D7B58">
        <w:rPr>
          <w:sz w:val="23"/>
          <w:szCs w:val="23"/>
        </w:rPr>
        <w:t>отторжение или искусственное удаление</w:t>
      </w:r>
      <w:r w:rsidRPr="003D7B58">
        <w:rPr>
          <w:sz w:val="23"/>
          <w:szCs w:val="23"/>
        </w:rPr>
        <w:t xml:space="preserve"> элементов костно-замещающих материалов из раны, прорезывание частей фиксирующих винтов, пинов и мембран, образование послеоперационных рубцов</w:t>
      </w:r>
      <w:r w:rsidR="001648CF" w:rsidRPr="003D7B58">
        <w:rPr>
          <w:sz w:val="23"/>
          <w:szCs w:val="23"/>
        </w:rPr>
        <w:t>, неприживление</w:t>
      </w:r>
      <w:r w:rsidR="00F1360F" w:rsidRPr="003D7B58">
        <w:rPr>
          <w:sz w:val="23"/>
          <w:szCs w:val="23"/>
        </w:rPr>
        <w:t xml:space="preserve">, частичное или полное </w:t>
      </w:r>
      <w:r w:rsidR="007C33A9" w:rsidRPr="003D7B58">
        <w:rPr>
          <w:sz w:val="23"/>
          <w:szCs w:val="23"/>
        </w:rPr>
        <w:t xml:space="preserve">рассасывание мягкотканного или </w:t>
      </w:r>
      <w:r w:rsidR="001648CF" w:rsidRPr="003D7B58">
        <w:rPr>
          <w:sz w:val="23"/>
          <w:szCs w:val="23"/>
        </w:rPr>
        <w:t>костно-пластического материала</w:t>
      </w:r>
      <w:r w:rsidRPr="003D7B58">
        <w:rPr>
          <w:sz w:val="23"/>
          <w:szCs w:val="23"/>
        </w:rPr>
        <w:t xml:space="preserve"> считаются особенностями проведения хирургических вмешательств и не являются существенными недостатками оказанных медицинских услуг. </w:t>
      </w:r>
      <w:r w:rsidR="00116F9A" w:rsidRPr="003D7B58">
        <w:rPr>
          <w:sz w:val="23"/>
          <w:szCs w:val="23"/>
        </w:rPr>
        <w:t>Я предупрежден о необходимости приема антибиотиков и других препаратов по назначению врача</w:t>
      </w:r>
      <w:r w:rsidR="003D7B58" w:rsidRPr="003D7B58">
        <w:rPr>
          <w:sz w:val="23"/>
          <w:szCs w:val="23"/>
        </w:rPr>
        <w:t xml:space="preserve"> перед началом и в процессе лечения и понимаю важность соблюдения этих рекомендаций для профилактики осложнений и общего упсеха лечения</w:t>
      </w:r>
      <w:r w:rsidR="00116F9A" w:rsidRPr="003D7B58">
        <w:rPr>
          <w:sz w:val="23"/>
          <w:szCs w:val="23"/>
        </w:rPr>
        <w:t xml:space="preserve">. </w:t>
      </w:r>
    </w:p>
    <w:p w14:paraId="2E5AF684" w14:textId="77777777" w:rsidR="00FF2C9B" w:rsidRPr="003D7B58" w:rsidRDefault="00FF2C9B" w:rsidP="00FA32FC">
      <w:pPr>
        <w:ind w:firstLine="362"/>
        <w:jc w:val="both"/>
        <w:rPr>
          <w:rFonts w:ascii="Times New Roman" w:hAnsi="Times New Roman" w:cs="Times New Roman"/>
          <w:sz w:val="23"/>
          <w:szCs w:val="23"/>
        </w:rPr>
      </w:pPr>
      <w:r w:rsidRPr="003D7B58">
        <w:rPr>
          <w:rFonts w:ascii="Times New Roman" w:hAnsi="Times New Roman" w:cs="Times New Roman"/>
          <w:sz w:val="23"/>
          <w:szCs w:val="23"/>
        </w:rPr>
        <w:t xml:space="preserve">Я информирован (а) о том, что </w:t>
      </w:r>
      <w:r w:rsidR="00814417" w:rsidRPr="003D7B58">
        <w:rPr>
          <w:rFonts w:ascii="Times New Roman" w:hAnsi="Times New Roman" w:cs="Times New Roman"/>
          <w:sz w:val="23"/>
          <w:szCs w:val="23"/>
        </w:rPr>
        <w:t>протезирование</w:t>
      </w:r>
      <w:r w:rsidRPr="003D7B58">
        <w:rPr>
          <w:rFonts w:ascii="Times New Roman" w:hAnsi="Times New Roman" w:cs="Times New Roman"/>
          <w:sz w:val="23"/>
          <w:szCs w:val="23"/>
        </w:rPr>
        <w:t xml:space="preserve"> будет проведен</w:t>
      </w:r>
      <w:r w:rsidR="00814417" w:rsidRPr="003D7B58">
        <w:rPr>
          <w:rFonts w:ascii="Times New Roman" w:hAnsi="Times New Roman" w:cs="Times New Roman"/>
          <w:sz w:val="23"/>
          <w:szCs w:val="23"/>
        </w:rPr>
        <w:t>о</w:t>
      </w:r>
      <w:r w:rsidRPr="003D7B58">
        <w:rPr>
          <w:rFonts w:ascii="Times New Roman" w:hAnsi="Times New Roman" w:cs="Times New Roman"/>
          <w:sz w:val="23"/>
          <w:szCs w:val="23"/>
        </w:rPr>
        <w:t xml:space="preserve"> в сроки, установленные для каждого вида имплантатов и индивиду</w:t>
      </w:r>
      <w:r w:rsidRPr="003D7B58">
        <w:rPr>
          <w:rFonts w:ascii="Times New Roman" w:hAnsi="Times New Roman" w:cs="Times New Roman"/>
          <w:sz w:val="23"/>
          <w:szCs w:val="23"/>
        </w:rPr>
        <w:softHyphen/>
        <w:t>альных особенностей организма. Эти сроки</w:t>
      </w:r>
      <w:r w:rsidR="00520BB8" w:rsidRPr="003D7B58">
        <w:rPr>
          <w:rFonts w:ascii="Times New Roman" w:hAnsi="Times New Roman" w:cs="Times New Roman"/>
          <w:sz w:val="23"/>
          <w:szCs w:val="23"/>
        </w:rPr>
        <w:t xml:space="preserve">, установленные врачом, </w:t>
      </w:r>
      <w:r w:rsidRPr="003D7B58">
        <w:rPr>
          <w:rFonts w:ascii="Times New Roman" w:hAnsi="Times New Roman" w:cs="Times New Roman"/>
          <w:sz w:val="23"/>
          <w:szCs w:val="23"/>
        </w:rPr>
        <w:t>должны быть полностью соблю</w:t>
      </w:r>
      <w:r w:rsidRPr="003D7B58">
        <w:rPr>
          <w:rFonts w:ascii="Times New Roman" w:hAnsi="Times New Roman" w:cs="Times New Roman"/>
          <w:sz w:val="23"/>
          <w:szCs w:val="23"/>
        </w:rPr>
        <w:softHyphen/>
        <w:t xml:space="preserve">дены для максимальной адаптации имплантата в костной ткани. Оплата за ортопедический этап лечения мною будет проведена отдельно по расценкам ортопедического прейскуранта на момент проведения этапа протезирования. </w:t>
      </w:r>
      <w:r w:rsidR="002C64B9" w:rsidRPr="003D7B58">
        <w:rPr>
          <w:rFonts w:ascii="Times New Roman" w:hAnsi="Times New Roman" w:cs="Times New Roman"/>
          <w:sz w:val="23"/>
          <w:szCs w:val="23"/>
        </w:rPr>
        <w:t>Я уведомлен, что при винтовой фиксации на наружной части коронок будут шахты доступа к фиксирующему винту, которые закрываются пломбировочным материалом. Материал подлежит последующей коррекции при нарушении краевого прилегания по показаниям</w:t>
      </w:r>
      <w:r w:rsidR="003D7B58" w:rsidRPr="003D7B58">
        <w:rPr>
          <w:rFonts w:ascii="Times New Roman" w:hAnsi="Times New Roman" w:cs="Times New Roman"/>
          <w:sz w:val="23"/>
          <w:szCs w:val="23"/>
        </w:rPr>
        <w:t xml:space="preserve"> (обычно не чаще 1 раза в 6 месяцев)</w:t>
      </w:r>
      <w:r w:rsidR="002C64B9" w:rsidRPr="003D7B58">
        <w:rPr>
          <w:rFonts w:ascii="Times New Roman" w:hAnsi="Times New Roman" w:cs="Times New Roman"/>
          <w:sz w:val="23"/>
          <w:szCs w:val="23"/>
        </w:rPr>
        <w:t xml:space="preserve">.  </w:t>
      </w:r>
      <w:r w:rsidR="003D7B58" w:rsidRPr="003D7B58">
        <w:rPr>
          <w:rFonts w:ascii="Times New Roman" w:hAnsi="Times New Roman" w:cs="Times New Roman"/>
          <w:sz w:val="23"/>
          <w:szCs w:val="23"/>
        </w:rPr>
        <w:t>Во время пользования протезом может происходить</w:t>
      </w:r>
      <w:r w:rsidR="007C189A" w:rsidRPr="003D7B58">
        <w:rPr>
          <w:rFonts w:ascii="Times New Roman" w:hAnsi="Times New Roman" w:cs="Times New Roman"/>
          <w:sz w:val="23"/>
          <w:szCs w:val="23"/>
        </w:rPr>
        <w:t xml:space="preserve"> раскручивание фиксирующего винта</w:t>
      </w:r>
      <w:r w:rsidR="002C64B9" w:rsidRPr="003D7B58">
        <w:rPr>
          <w:rFonts w:ascii="Times New Roman" w:hAnsi="Times New Roman" w:cs="Times New Roman"/>
          <w:sz w:val="23"/>
          <w:szCs w:val="23"/>
        </w:rPr>
        <w:t xml:space="preserve">, что является конструктивной особенностью изделия и не относится к недостаткам оказанной услуги. </w:t>
      </w:r>
      <w:r w:rsidR="003D7B58" w:rsidRPr="003D7B58">
        <w:rPr>
          <w:rFonts w:ascii="Times New Roman" w:hAnsi="Times New Roman" w:cs="Times New Roman"/>
          <w:sz w:val="23"/>
          <w:szCs w:val="23"/>
        </w:rPr>
        <w:t xml:space="preserve">В этом случае после подозрения на факт раскручивания винта необходимо исключить жевательную нагрузку на протез и незамедлительно явиться в клинику для повторной фиксации винта в имплантате. </w:t>
      </w:r>
      <w:r w:rsidR="00CD25F6" w:rsidRPr="003D7B58">
        <w:rPr>
          <w:rFonts w:ascii="Times New Roman" w:hAnsi="Times New Roman" w:cs="Times New Roman"/>
          <w:sz w:val="23"/>
          <w:szCs w:val="23"/>
        </w:rPr>
        <w:t>Я уведомлен о необходимости</w:t>
      </w:r>
      <w:r w:rsidR="00E16CA2" w:rsidRPr="003D7B58">
        <w:rPr>
          <w:rFonts w:ascii="Times New Roman" w:hAnsi="Times New Roman" w:cs="Times New Roman"/>
          <w:sz w:val="23"/>
          <w:szCs w:val="23"/>
        </w:rPr>
        <w:t xml:space="preserve"> после протезирования на имплантатах </w:t>
      </w:r>
      <w:r w:rsidR="00CD25F6" w:rsidRPr="003D7B58">
        <w:rPr>
          <w:rFonts w:ascii="Times New Roman" w:hAnsi="Times New Roman" w:cs="Times New Roman"/>
          <w:sz w:val="23"/>
          <w:szCs w:val="23"/>
        </w:rPr>
        <w:t xml:space="preserve">обязательно использовать для самостоятельной гигиены ирригатор полости рта и проходить процедуру профессиональной гигиены не реже 1 раза в 6месяцев. </w:t>
      </w:r>
      <w:r w:rsidR="00E16CA2" w:rsidRPr="003D7B58">
        <w:rPr>
          <w:rFonts w:ascii="Times New Roman" w:hAnsi="Times New Roman" w:cs="Times New Roman"/>
          <w:sz w:val="23"/>
          <w:szCs w:val="23"/>
        </w:rPr>
        <w:t xml:space="preserve">Я </w:t>
      </w:r>
      <w:r w:rsidR="003D7B58" w:rsidRPr="003D7B58">
        <w:rPr>
          <w:rFonts w:ascii="Times New Roman" w:hAnsi="Times New Roman" w:cs="Times New Roman"/>
          <w:sz w:val="23"/>
          <w:szCs w:val="23"/>
        </w:rPr>
        <w:t>уведомлен</w:t>
      </w:r>
      <w:r w:rsidR="00E16CA2" w:rsidRPr="003D7B58">
        <w:rPr>
          <w:rFonts w:ascii="Times New Roman" w:hAnsi="Times New Roman" w:cs="Times New Roman"/>
          <w:sz w:val="23"/>
          <w:szCs w:val="23"/>
        </w:rPr>
        <w:t>, что любой съемный протез с опорой на имплантаты подлежит обязательной перебазировке</w:t>
      </w:r>
      <w:r w:rsidR="00C46D44" w:rsidRPr="003D7B58">
        <w:rPr>
          <w:rFonts w:ascii="Times New Roman" w:hAnsi="Times New Roman" w:cs="Times New Roman"/>
          <w:sz w:val="23"/>
          <w:szCs w:val="23"/>
        </w:rPr>
        <w:t xml:space="preserve"> и коррекции опорно-удерживающих элементов</w:t>
      </w:r>
      <w:r w:rsidR="00E16CA2" w:rsidRPr="003D7B58">
        <w:rPr>
          <w:rFonts w:ascii="Times New Roman" w:hAnsi="Times New Roman" w:cs="Times New Roman"/>
          <w:sz w:val="23"/>
          <w:szCs w:val="23"/>
        </w:rPr>
        <w:t xml:space="preserve"> в сроки не реже 1 раз в 6 месяцев с оплатой данной услуги по прайсу клиники. </w:t>
      </w:r>
    </w:p>
    <w:p w14:paraId="72AFEE1B" w14:textId="77777777" w:rsidR="00B63B6B" w:rsidRPr="003D7B58" w:rsidRDefault="00FF2C9B" w:rsidP="001648CF">
      <w:pPr>
        <w:pStyle w:val="a4"/>
        <w:jc w:val="both"/>
        <w:rPr>
          <w:sz w:val="23"/>
          <w:szCs w:val="23"/>
        </w:rPr>
      </w:pPr>
      <w:r w:rsidRPr="003D7B58">
        <w:rPr>
          <w:sz w:val="23"/>
          <w:szCs w:val="23"/>
        </w:rPr>
        <w:t xml:space="preserve">   </w:t>
      </w:r>
      <w:r w:rsidR="00B63B6B" w:rsidRPr="003D7B58">
        <w:rPr>
          <w:sz w:val="23"/>
          <w:szCs w:val="23"/>
        </w:rPr>
        <w:t>Мною заданы интересующие меня вопросы о сути и условиях лечения и получены ис</w:t>
      </w:r>
      <w:r w:rsidR="009A025E" w:rsidRPr="003D7B58">
        <w:rPr>
          <w:sz w:val="23"/>
          <w:szCs w:val="23"/>
        </w:rPr>
        <w:t>черпывающие ответы и разъяснения</w:t>
      </w:r>
      <w:r w:rsidR="007C33A9" w:rsidRPr="003D7B58">
        <w:rPr>
          <w:sz w:val="23"/>
          <w:szCs w:val="23"/>
        </w:rPr>
        <w:t xml:space="preserve"> на них</w:t>
      </w:r>
      <w:r w:rsidR="00B63B6B" w:rsidRPr="003D7B58">
        <w:rPr>
          <w:sz w:val="23"/>
          <w:szCs w:val="23"/>
        </w:rPr>
        <w:t>.</w:t>
      </w:r>
      <w:r w:rsidR="00F45A33" w:rsidRPr="003D7B58">
        <w:rPr>
          <w:sz w:val="23"/>
          <w:szCs w:val="23"/>
        </w:rPr>
        <w:t xml:space="preserve"> </w:t>
      </w:r>
      <w:r w:rsidR="007C33A9" w:rsidRPr="003D7B58">
        <w:rPr>
          <w:rStyle w:val="FontStyle11"/>
          <w:sz w:val="23"/>
          <w:szCs w:val="23"/>
        </w:rPr>
        <w:t>Мне объяснили</w:t>
      </w:r>
      <w:r w:rsidR="00F45A33" w:rsidRPr="003D7B58">
        <w:rPr>
          <w:rStyle w:val="FontStyle11"/>
          <w:sz w:val="23"/>
          <w:szCs w:val="23"/>
        </w:rPr>
        <w:t xml:space="preserve"> значение </w:t>
      </w:r>
      <w:r w:rsidR="00AB4EA1" w:rsidRPr="003D7B58">
        <w:rPr>
          <w:rStyle w:val="FontStyle11"/>
          <w:sz w:val="23"/>
          <w:szCs w:val="23"/>
        </w:rPr>
        <w:t xml:space="preserve">схемы нумерации зубов и </w:t>
      </w:r>
      <w:r w:rsidR="00F45A33" w:rsidRPr="003D7B58">
        <w:rPr>
          <w:rStyle w:val="FontStyle11"/>
          <w:sz w:val="23"/>
          <w:szCs w:val="23"/>
        </w:rPr>
        <w:t>всех слов и медицинских терминов, имеющихся в настоящем документе</w:t>
      </w:r>
      <w:r w:rsidR="009A025E" w:rsidRPr="003D7B58">
        <w:rPr>
          <w:rStyle w:val="FontStyle11"/>
          <w:sz w:val="23"/>
          <w:szCs w:val="23"/>
        </w:rPr>
        <w:t xml:space="preserve"> и имеющих отношение к </w:t>
      </w:r>
      <w:r w:rsidR="007C33A9" w:rsidRPr="003D7B58">
        <w:rPr>
          <w:rStyle w:val="FontStyle11"/>
          <w:sz w:val="23"/>
          <w:szCs w:val="23"/>
        </w:rPr>
        <w:t>моему лечению</w:t>
      </w:r>
      <w:r w:rsidR="00F45A33" w:rsidRPr="003D7B58">
        <w:rPr>
          <w:rStyle w:val="FontStyle11"/>
          <w:sz w:val="23"/>
          <w:szCs w:val="23"/>
        </w:rPr>
        <w:t xml:space="preserve">. </w:t>
      </w:r>
    </w:p>
    <w:p w14:paraId="624E7EF0" w14:textId="77777777" w:rsidR="00B63B6B" w:rsidRPr="003D7B58" w:rsidRDefault="00B63B6B" w:rsidP="00F45A33">
      <w:pPr>
        <w:pStyle w:val="42"/>
        <w:spacing w:after="0" w:line="240" w:lineRule="auto"/>
        <w:ind w:right="40" w:firstLine="362"/>
        <w:jc w:val="both"/>
        <w:rPr>
          <w:sz w:val="23"/>
          <w:szCs w:val="23"/>
        </w:rPr>
      </w:pPr>
      <w:r w:rsidRPr="003D7B58">
        <w:rPr>
          <w:sz w:val="23"/>
          <w:szCs w:val="23"/>
        </w:rPr>
        <w:t>Я внимательно ознакомился(ознакомилась) с данным документом, являющимся неотъемлемой частью медицинской карты</w:t>
      </w:r>
      <w:r w:rsidR="00F45A33" w:rsidRPr="003D7B58">
        <w:rPr>
          <w:sz w:val="23"/>
          <w:szCs w:val="23"/>
        </w:rPr>
        <w:t xml:space="preserve">, </w:t>
      </w:r>
      <w:r w:rsidR="00F45A33" w:rsidRPr="003D7B58">
        <w:rPr>
          <w:rStyle w:val="FontStyle12"/>
          <w:sz w:val="23"/>
          <w:szCs w:val="23"/>
        </w:rPr>
        <w:t xml:space="preserve">договора на оказание платных </w:t>
      </w:r>
      <w:r w:rsidR="001648CF" w:rsidRPr="003D7B58">
        <w:rPr>
          <w:rStyle w:val="FontStyle12"/>
          <w:sz w:val="23"/>
          <w:szCs w:val="23"/>
        </w:rPr>
        <w:t>медицинских</w:t>
      </w:r>
      <w:r w:rsidR="00F45A33" w:rsidRPr="003D7B58">
        <w:rPr>
          <w:rStyle w:val="FontStyle12"/>
          <w:sz w:val="23"/>
          <w:szCs w:val="23"/>
        </w:rPr>
        <w:t xml:space="preserve"> услуг</w:t>
      </w:r>
      <w:r w:rsidR="00456E5A" w:rsidRPr="003D7B58">
        <w:rPr>
          <w:rStyle w:val="FontStyle12"/>
          <w:sz w:val="23"/>
          <w:szCs w:val="23"/>
        </w:rPr>
        <w:t>.</w:t>
      </w:r>
      <w:r w:rsidRPr="003D7B58">
        <w:rPr>
          <w:sz w:val="23"/>
          <w:szCs w:val="23"/>
        </w:rPr>
        <w:t xml:space="preserve"> Я подтверждаю свое согласие на медицинск</w:t>
      </w:r>
      <w:r w:rsidR="00E07540" w:rsidRPr="003D7B58">
        <w:rPr>
          <w:sz w:val="23"/>
          <w:szCs w:val="23"/>
        </w:rPr>
        <w:t>ие</w:t>
      </w:r>
      <w:r w:rsidRPr="003D7B58">
        <w:rPr>
          <w:sz w:val="23"/>
          <w:szCs w:val="23"/>
        </w:rPr>
        <w:t xml:space="preserve"> вмешательств</w:t>
      </w:r>
      <w:r w:rsidR="00E07540" w:rsidRPr="003D7B58">
        <w:rPr>
          <w:sz w:val="23"/>
          <w:szCs w:val="23"/>
        </w:rPr>
        <w:t>а</w:t>
      </w:r>
      <w:r w:rsidRPr="003D7B58">
        <w:rPr>
          <w:sz w:val="23"/>
          <w:szCs w:val="23"/>
        </w:rPr>
        <w:t xml:space="preserve"> на предложенных условиях</w:t>
      </w:r>
      <w:r w:rsidR="00DD13AB" w:rsidRPr="003D7B58">
        <w:rPr>
          <w:sz w:val="23"/>
          <w:szCs w:val="23"/>
        </w:rPr>
        <w:t>, о чем расписываюсь собственно</w:t>
      </w:r>
      <w:r w:rsidRPr="003D7B58">
        <w:rPr>
          <w:sz w:val="23"/>
          <w:szCs w:val="23"/>
        </w:rPr>
        <w:t>ручно.</w:t>
      </w:r>
    </w:p>
    <w:p w14:paraId="7868A436" w14:textId="77777777" w:rsidR="009A025E" w:rsidRPr="003D7B58" w:rsidRDefault="009A025E" w:rsidP="00F45A33">
      <w:pPr>
        <w:pStyle w:val="42"/>
        <w:spacing w:after="0" w:line="240" w:lineRule="auto"/>
        <w:ind w:right="40" w:firstLine="362"/>
        <w:jc w:val="both"/>
        <w:rPr>
          <w:sz w:val="23"/>
          <w:szCs w:val="23"/>
        </w:rPr>
      </w:pPr>
    </w:p>
    <w:p w14:paraId="6170A274" w14:textId="77777777" w:rsidR="00B63B6B" w:rsidRPr="003D7B58" w:rsidRDefault="00B63B6B" w:rsidP="00C94E90">
      <w:pPr>
        <w:pStyle w:val="42"/>
        <w:spacing w:after="0" w:line="240" w:lineRule="auto"/>
        <w:ind w:right="40" w:firstLine="362"/>
        <w:jc w:val="both"/>
        <w:rPr>
          <w:sz w:val="23"/>
          <w:szCs w:val="23"/>
        </w:rPr>
      </w:pPr>
      <w:r w:rsidRPr="003D7B58">
        <w:rPr>
          <w:sz w:val="23"/>
          <w:szCs w:val="23"/>
        </w:rPr>
        <w:t>Подпись пациента:</w:t>
      </w:r>
      <w:r w:rsidR="00DD13AB" w:rsidRPr="003D7B58">
        <w:rPr>
          <w:sz w:val="23"/>
          <w:szCs w:val="23"/>
        </w:rPr>
        <w:t xml:space="preserve"> _______________     </w:t>
      </w:r>
      <w:r w:rsidRPr="003D7B58">
        <w:rPr>
          <w:sz w:val="23"/>
          <w:szCs w:val="23"/>
        </w:rPr>
        <w:t xml:space="preserve"> </w:t>
      </w:r>
      <w:r w:rsidR="003D7B58">
        <w:rPr>
          <w:sz w:val="23"/>
          <w:szCs w:val="23"/>
        </w:rPr>
        <w:t>/</w:t>
      </w:r>
      <w:r w:rsidRPr="003D7B58">
        <w:rPr>
          <w:sz w:val="23"/>
          <w:szCs w:val="23"/>
        </w:rPr>
        <w:t xml:space="preserve"> </w:t>
      </w:r>
      <w:r w:rsidRPr="003D7B58">
        <w:rPr>
          <w:sz w:val="23"/>
          <w:szCs w:val="23"/>
          <w:u w:val="single"/>
        </w:rPr>
        <w:tab/>
      </w:r>
      <w:r w:rsidR="00DD13AB" w:rsidRPr="003D7B58">
        <w:rPr>
          <w:sz w:val="23"/>
          <w:szCs w:val="23"/>
          <w:u w:val="single"/>
        </w:rPr>
        <w:t xml:space="preserve">                </w:t>
      </w:r>
      <w:r w:rsidR="003D7B58">
        <w:rPr>
          <w:sz w:val="23"/>
          <w:szCs w:val="23"/>
          <w:u w:val="single"/>
        </w:rPr>
        <w:t>_______________________</w:t>
      </w:r>
      <w:r w:rsidR="00DD13AB" w:rsidRPr="003D7B58">
        <w:rPr>
          <w:sz w:val="23"/>
          <w:szCs w:val="23"/>
          <w:u w:val="single"/>
        </w:rPr>
        <w:t xml:space="preserve">                      </w:t>
      </w:r>
      <w:r w:rsidR="00DD13AB" w:rsidRPr="003D7B58">
        <w:rPr>
          <w:sz w:val="23"/>
          <w:szCs w:val="23"/>
        </w:rPr>
        <w:t xml:space="preserve"> /</w:t>
      </w:r>
    </w:p>
    <w:p w14:paraId="39151947" w14:textId="77777777" w:rsidR="00B63B6B" w:rsidRPr="003D7B58" w:rsidRDefault="00DD13AB" w:rsidP="00F45A33">
      <w:pPr>
        <w:pStyle w:val="42"/>
        <w:spacing w:after="0" w:line="240" w:lineRule="auto"/>
        <w:ind w:right="40" w:firstLine="362"/>
        <w:jc w:val="both"/>
        <w:rPr>
          <w:sz w:val="23"/>
          <w:szCs w:val="23"/>
          <w:vertAlign w:val="superscript"/>
        </w:rPr>
      </w:pPr>
      <w:r w:rsidRPr="003D7B58">
        <w:rPr>
          <w:sz w:val="23"/>
          <w:szCs w:val="23"/>
          <w:vertAlign w:val="superscript"/>
        </w:rPr>
        <w:t xml:space="preserve">                                                         </w:t>
      </w:r>
      <w:r w:rsidR="00B63B6B" w:rsidRPr="003D7B58">
        <w:rPr>
          <w:sz w:val="23"/>
          <w:szCs w:val="23"/>
          <w:vertAlign w:val="superscript"/>
        </w:rPr>
        <w:t>(подпись пациента)</w:t>
      </w:r>
      <w:r w:rsidR="00B63B6B" w:rsidRPr="003D7B58">
        <w:rPr>
          <w:sz w:val="23"/>
          <w:szCs w:val="23"/>
          <w:vertAlign w:val="superscript"/>
        </w:rPr>
        <w:tab/>
      </w:r>
      <w:r w:rsidR="0005512D" w:rsidRPr="003D7B58">
        <w:rPr>
          <w:sz w:val="23"/>
          <w:szCs w:val="23"/>
          <w:vertAlign w:val="superscript"/>
        </w:rPr>
        <w:t xml:space="preserve">                    </w:t>
      </w:r>
      <w:r w:rsidR="007F7AFF">
        <w:rPr>
          <w:sz w:val="23"/>
          <w:szCs w:val="23"/>
          <w:vertAlign w:val="superscript"/>
        </w:rPr>
        <w:tab/>
      </w:r>
      <w:r w:rsidR="007F7AFF">
        <w:rPr>
          <w:sz w:val="23"/>
          <w:szCs w:val="23"/>
          <w:vertAlign w:val="superscript"/>
        </w:rPr>
        <w:tab/>
      </w:r>
      <w:r w:rsidR="00B63B6B" w:rsidRPr="003D7B58">
        <w:rPr>
          <w:sz w:val="23"/>
          <w:szCs w:val="23"/>
          <w:vertAlign w:val="superscript"/>
        </w:rPr>
        <w:t>(</w:t>
      </w:r>
      <w:r w:rsidR="00F45A33" w:rsidRPr="003D7B58">
        <w:rPr>
          <w:sz w:val="23"/>
          <w:szCs w:val="23"/>
          <w:vertAlign w:val="superscript"/>
        </w:rPr>
        <w:t>ФИО полностью</w:t>
      </w:r>
      <w:r w:rsidR="00B63B6B" w:rsidRPr="003D7B58">
        <w:rPr>
          <w:sz w:val="23"/>
          <w:szCs w:val="23"/>
          <w:vertAlign w:val="superscript"/>
        </w:rPr>
        <w:t>)</w:t>
      </w:r>
    </w:p>
    <w:p w14:paraId="79778A29" w14:textId="77777777" w:rsidR="007F7AFF" w:rsidRDefault="007F7AFF" w:rsidP="00F45A33">
      <w:pPr>
        <w:pStyle w:val="42"/>
        <w:spacing w:after="0" w:line="240" w:lineRule="auto"/>
        <w:ind w:right="40" w:firstLine="362"/>
        <w:jc w:val="both"/>
        <w:rPr>
          <w:sz w:val="23"/>
          <w:szCs w:val="23"/>
        </w:rPr>
      </w:pPr>
    </w:p>
    <w:p w14:paraId="79FC5122" w14:textId="77777777" w:rsidR="00DD13AB" w:rsidRPr="003D7B58" w:rsidRDefault="006B2F63" w:rsidP="00F45A33">
      <w:pPr>
        <w:pStyle w:val="42"/>
        <w:spacing w:after="0" w:line="240" w:lineRule="auto"/>
        <w:ind w:right="40" w:firstLine="362"/>
        <w:jc w:val="both"/>
        <w:rPr>
          <w:sz w:val="23"/>
          <w:szCs w:val="23"/>
        </w:rPr>
      </w:pPr>
      <w:r w:rsidRPr="003D7B58">
        <w:rPr>
          <w:sz w:val="23"/>
          <w:szCs w:val="23"/>
        </w:rPr>
        <w:t>В</w:t>
      </w:r>
      <w:r w:rsidR="00B63B6B" w:rsidRPr="003D7B58">
        <w:rPr>
          <w:sz w:val="23"/>
          <w:szCs w:val="23"/>
        </w:rPr>
        <w:t>рач:</w:t>
      </w:r>
      <w:r w:rsidR="00DD13AB" w:rsidRPr="003D7B58">
        <w:rPr>
          <w:sz w:val="23"/>
          <w:szCs w:val="23"/>
        </w:rPr>
        <w:t xml:space="preserve"> __________________________      </w:t>
      </w:r>
      <w:r w:rsidR="00DD13AB" w:rsidRPr="003D7B58">
        <w:rPr>
          <w:sz w:val="23"/>
          <w:szCs w:val="23"/>
        </w:rPr>
        <w:tab/>
        <w:t>/</w:t>
      </w:r>
      <w:r w:rsidR="00DD13AB" w:rsidRPr="003D7B58">
        <w:rPr>
          <w:sz w:val="23"/>
          <w:szCs w:val="23"/>
          <w:u w:val="single"/>
        </w:rPr>
        <w:t xml:space="preserve"> </w:t>
      </w:r>
      <w:r w:rsidR="00DD13AB" w:rsidRPr="003D7B58">
        <w:rPr>
          <w:sz w:val="23"/>
          <w:szCs w:val="23"/>
          <w:u w:val="single"/>
        </w:rPr>
        <w:tab/>
      </w:r>
      <w:r w:rsidR="008675BA" w:rsidRPr="003D7B58">
        <w:rPr>
          <w:sz w:val="23"/>
          <w:szCs w:val="23"/>
          <w:u w:val="single"/>
        </w:rPr>
        <w:t xml:space="preserve">   </w:t>
      </w:r>
      <w:r w:rsidR="003D7B58">
        <w:rPr>
          <w:sz w:val="23"/>
          <w:szCs w:val="23"/>
          <w:u w:val="single"/>
        </w:rPr>
        <w:t>______</w:t>
      </w:r>
      <w:r w:rsidR="008675BA" w:rsidRPr="003D7B58">
        <w:rPr>
          <w:sz w:val="23"/>
          <w:szCs w:val="23"/>
          <w:u w:val="single"/>
        </w:rPr>
        <w:t xml:space="preserve">                        </w:t>
      </w:r>
      <w:r w:rsidR="003D7B58">
        <w:rPr>
          <w:sz w:val="23"/>
          <w:szCs w:val="23"/>
          <w:u w:val="single"/>
        </w:rPr>
        <w:t>_________________</w:t>
      </w:r>
      <w:r w:rsidR="008675BA" w:rsidRPr="003D7B58">
        <w:rPr>
          <w:sz w:val="23"/>
          <w:szCs w:val="23"/>
          <w:u w:val="single"/>
        </w:rPr>
        <w:t xml:space="preserve">            </w:t>
      </w:r>
      <w:r w:rsidR="00DD13AB" w:rsidRPr="003D7B58">
        <w:rPr>
          <w:sz w:val="23"/>
          <w:szCs w:val="23"/>
        </w:rPr>
        <w:t>/</w:t>
      </w:r>
    </w:p>
    <w:p w14:paraId="5FC18A7F" w14:textId="77777777" w:rsidR="00DD13AB" w:rsidRPr="003D7B58" w:rsidRDefault="00DD13AB" w:rsidP="00F45A33">
      <w:pPr>
        <w:pStyle w:val="42"/>
        <w:spacing w:after="0" w:line="240" w:lineRule="auto"/>
        <w:ind w:right="40" w:firstLine="362"/>
        <w:jc w:val="both"/>
        <w:rPr>
          <w:sz w:val="23"/>
          <w:szCs w:val="23"/>
          <w:vertAlign w:val="superscript"/>
        </w:rPr>
      </w:pPr>
      <w:r w:rsidRPr="003D7B58">
        <w:rPr>
          <w:sz w:val="23"/>
          <w:szCs w:val="23"/>
          <w:vertAlign w:val="superscript"/>
        </w:rPr>
        <w:t xml:space="preserve">                      </w:t>
      </w:r>
      <w:r w:rsidR="007F7AFF">
        <w:rPr>
          <w:sz w:val="23"/>
          <w:szCs w:val="23"/>
          <w:vertAlign w:val="superscript"/>
        </w:rPr>
        <w:t xml:space="preserve">          </w:t>
      </w:r>
      <w:r w:rsidRPr="003D7B58">
        <w:rPr>
          <w:sz w:val="23"/>
          <w:szCs w:val="23"/>
          <w:vertAlign w:val="superscript"/>
        </w:rPr>
        <w:t xml:space="preserve">   (подпись врача)</w:t>
      </w:r>
      <w:r w:rsidRPr="003D7B58">
        <w:rPr>
          <w:sz w:val="23"/>
          <w:szCs w:val="23"/>
          <w:vertAlign w:val="superscript"/>
        </w:rPr>
        <w:tab/>
        <w:t xml:space="preserve">              </w:t>
      </w:r>
      <w:r w:rsidR="0005512D" w:rsidRPr="003D7B58">
        <w:rPr>
          <w:sz w:val="23"/>
          <w:szCs w:val="23"/>
          <w:vertAlign w:val="superscript"/>
        </w:rPr>
        <w:t xml:space="preserve">      </w:t>
      </w:r>
      <w:r w:rsidR="003D7B58">
        <w:rPr>
          <w:sz w:val="23"/>
          <w:szCs w:val="23"/>
          <w:vertAlign w:val="superscript"/>
        </w:rPr>
        <w:tab/>
      </w:r>
      <w:r w:rsidR="003D7B58">
        <w:rPr>
          <w:sz w:val="23"/>
          <w:szCs w:val="23"/>
          <w:vertAlign w:val="superscript"/>
        </w:rPr>
        <w:tab/>
      </w:r>
      <w:r w:rsidR="0005512D" w:rsidRPr="003D7B58">
        <w:rPr>
          <w:sz w:val="23"/>
          <w:szCs w:val="23"/>
          <w:vertAlign w:val="superscript"/>
        </w:rPr>
        <w:t xml:space="preserve">      </w:t>
      </w:r>
      <w:r w:rsidRPr="003D7B58">
        <w:rPr>
          <w:sz w:val="23"/>
          <w:szCs w:val="23"/>
          <w:vertAlign w:val="superscript"/>
        </w:rPr>
        <w:t xml:space="preserve"> </w:t>
      </w:r>
      <w:r w:rsidR="007F7AFF">
        <w:rPr>
          <w:sz w:val="23"/>
          <w:szCs w:val="23"/>
          <w:vertAlign w:val="superscript"/>
        </w:rPr>
        <w:tab/>
      </w:r>
      <w:r w:rsidR="007F7AFF">
        <w:rPr>
          <w:sz w:val="23"/>
          <w:szCs w:val="23"/>
          <w:vertAlign w:val="superscript"/>
        </w:rPr>
        <w:tab/>
        <w:t xml:space="preserve">       </w:t>
      </w:r>
      <w:r w:rsidRPr="003D7B58">
        <w:rPr>
          <w:sz w:val="23"/>
          <w:szCs w:val="23"/>
          <w:vertAlign w:val="superscript"/>
        </w:rPr>
        <w:t xml:space="preserve"> (</w:t>
      </w:r>
      <w:r w:rsidR="00F45A33" w:rsidRPr="003D7B58">
        <w:rPr>
          <w:sz w:val="23"/>
          <w:szCs w:val="23"/>
          <w:vertAlign w:val="superscript"/>
        </w:rPr>
        <w:t>ФИО</w:t>
      </w:r>
      <w:r w:rsidRPr="003D7B58">
        <w:rPr>
          <w:sz w:val="23"/>
          <w:szCs w:val="23"/>
          <w:vertAlign w:val="superscript"/>
        </w:rPr>
        <w:t>)</w:t>
      </w:r>
    </w:p>
    <w:p w14:paraId="1EEB21CD" w14:textId="77777777" w:rsidR="00B63B6B" w:rsidRPr="003D7B58" w:rsidRDefault="00B63B6B" w:rsidP="00F45A33">
      <w:pPr>
        <w:pStyle w:val="42"/>
        <w:spacing w:after="0" w:line="240" w:lineRule="auto"/>
        <w:ind w:right="40" w:firstLine="362"/>
        <w:jc w:val="both"/>
        <w:rPr>
          <w:sz w:val="23"/>
          <w:szCs w:val="23"/>
        </w:rPr>
      </w:pPr>
    </w:p>
    <w:p w14:paraId="3D7C6C05" w14:textId="77777777" w:rsidR="00B63B6B" w:rsidRPr="003D7B58" w:rsidRDefault="00DD13AB" w:rsidP="008D5ECF">
      <w:pPr>
        <w:pStyle w:val="42"/>
        <w:spacing w:after="0" w:line="240" w:lineRule="auto"/>
        <w:ind w:right="40" w:firstLine="362"/>
        <w:jc w:val="both"/>
        <w:rPr>
          <w:sz w:val="23"/>
          <w:szCs w:val="23"/>
        </w:rPr>
      </w:pPr>
      <w:r w:rsidRPr="003D7B58">
        <w:rPr>
          <w:sz w:val="23"/>
          <w:szCs w:val="23"/>
        </w:rPr>
        <w:t>Дата «</w:t>
      </w:r>
      <w:r w:rsidR="00F17376">
        <w:rPr>
          <w:sz w:val="23"/>
          <w:szCs w:val="23"/>
        </w:rPr>
        <w:t>____</w:t>
      </w:r>
      <w:r w:rsidRPr="003D7B58">
        <w:rPr>
          <w:sz w:val="23"/>
          <w:szCs w:val="23"/>
        </w:rPr>
        <w:t>» ______________</w:t>
      </w:r>
      <w:r w:rsidR="00B63B6B" w:rsidRPr="003D7B58">
        <w:rPr>
          <w:sz w:val="23"/>
          <w:szCs w:val="23"/>
        </w:rPr>
        <w:t>20</w:t>
      </w:r>
      <w:r w:rsidR="003D7B58" w:rsidRPr="003D7B58">
        <w:rPr>
          <w:sz w:val="23"/>
          <w:szCs w:val="23"/>
        </w:rPr>
        <w:t>2</w:t>
      </w:r>
      <w:r w:rsidR="00F17376">
        <w:rPr>
          <w:sz w:val="23"/>
          <w:szCs w:val="23"/>
        </w:rPr>
        <w:t>_</w:t>
      </w:r>
      <w:r w:rsidRPr="003D7B58">
        <w:rPr>
          <w:sz w:val="23"/>
          <w:szCs w:val="23"/>
        </w:rPr>
        <w:t>__</w:t>
      </w:r>
      <w:r w:rsidR="00B63B6B" w:rsidRPr="003D7B58">
        <w:rPr>
          <w:sz w:val="23"/>
          <w:szCs w:val="23"/>
        </w:rPr>
        <w:t xml:space="preserve"> г</w:t>
      </w:r>
    </w:p>
    <w:sectPr w:rsidR="00B63B6B" w:rsidRPr="003D7B58" w:rsidSect="00807300">
      <w:type w:val="continuous"/>
      <w:pgSz w:w="11905" w:h="16837"/>
      <w:pgMar w:top="695" w:right="641" w:bottom="373" w:left="1134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1" w15:restartNumberingAfterBreak="0">
    <w:nsid w:val="2D7F1C37"/>
    <w:multiLevelType w:val="hybridMultilevel"/>
    <w:tmpl w:val="3482DFE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919244904">
    <w:abstractNumId w:val="0"/>
  </w:num>
  <w:num w:numId="2" w16cid:durableId="1715884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1"/>
  <w:drawingGridVerticalSpacing w:val="181"/>
  <w:doNotShadeFormData/>
  <w:characterSpacingControl w:val="compressPunctuation"/>
  <w:doNotValidateAgainstSchema/>
  <w:doNotDemarcateInvalidXml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3CF"/>
    <w:rsid w:val="0003753A"/>
    <w:rsid w:val="0005512D"/>
    <w:rsid w:val="00116F9A"/>
    <w:rsid w:val="001648CF"/>
    <w:rsid w:val="00216FFC"/>
    <w:rsid w:val="002310C1"/>
    <w:rsid w:val="00242F23"/>
    <w:rsid w:val="00286049"/>
    <w:rsid w:val="0029324B"/>
    <w:rsid w:val="002C64B9"/>
    <w:rsid w:val="003373CF"/>
    <w:rsid w:val="0035197F"/>
    <w:rsid w:val="00390BAC"/>
    <w:rsid w:val="00393E11"/>
    <w:rsid w:val="003A3787"/>
    <w:rsid w:val="003D7B58"/>
    <w:rsid w:val="003F35C7"/>
    <w:rsid w:val="00444FB0"/>
    <w:rsid w:val="00456E5A"/>
    <w:rsid w:val="00482249"/>
    <w:rsid w:val="00487EDD"/>
    <w:rsid w:val="0049698D"/>
    <w:rsid w:val="004D6593"/>
    <w:rsid w:val="004F594F"/>
    <w:rsid w:val="00520BB8"/>
    <w:rsid w:val="00531DF1"/>
    <w:rsid w:val="005463E1"/>
    <w:rsid w:val="00590EAD"/>
    <w:rsid w:val="00674F4F"/>
    <w:rsid w:val="006B2F63"/>
    <w:rsid w:val="00706805"/>
    <w:rsid w:val="0075577D"/>
    <w:rsid w:val="00772750"/>
    <w:rsid w:val="007C189A"/>
    <w:rsid w:val="007C33A9"/>
    <w:rsid w:val="007E4595"/>
    <w:rsid w:val="007F7AFF"/>
    <w:rsid w:val="00807300"/>
    <w:rsid w:val="00814417"/>
    <w:rsid w:val="00823CFD"/>
    <w:rsid w:val="008675BA"/>
    <w:rsid w:val="008A408E"/>
    <w:rsid w:val="008D5ECF"/>
    <w:rsid w:val="008E3EEB"/>
    <w:rsid w:val="008E7C37"/>
    <w:rsid w:val="00974BB9"/>
    <w:rsid w:val="009A025E"/>
    <w:rsid w:val="009C6F64"/>
    <w:rsid w:val="009D307D"/>
    <w:rsid w:val="00A14F5F"/>
    <w:rsid w:val="00A27FA0"/>
    <w:rsid w:val="00A47849"/>
    <w:rsid w:val="00AA4FBE"/>
    <w:rsid w:val="00AB4EA1"/>
    <w:rsid w:val="00AC5C9A"/>
    <w:rsid w:val="00B17982"/>
    <w:rsid w:val="00B45030"/>
    <w:rsid w:val="00B60198"/>
    <w:rsid w:val="00B63B6B"/>
    <w:rsid w:val="00B733CA"/>
    <w:rsid w:val="00B77CBE"/>
    <w:rsid w:val="00B95E09"/>
    <w:rsid w:val="00C0239A"/>
    <w:rsid w:val="00C36B38"/>
    <w:rsid w:val="00C46D44"/>
    <w:rsid w:val="00C94E90"/>
    <w:rsid w:val="00CC3D43"/>
    <w:rsid w:val="00CD25F6"/>
    <w:rsid w:val="00CF171D"/>
    <w:rsid w:val="00D025ED"/>
    <w:rsid w:val="00D6467A"/>
    <w:rsid w:val="00D770AE"/>
    <w:rsid w:val="00DC20D9"/>
    <w:rsid w:val="00DD13AB"/>
    <w:rsid w:val="00DF1D53"/>
    <w:rsid w:val="00E06B75"/>
    <w:rsid w:val="00E07540"/>
    <w:rsid w:val="00E16BE7"/>
    <w:rsid w:val="00E16CA2"/>
    <w:rsid w:val="00E46D70"/>
    <w:rsid w:val="00E6027F"/>
    <w:rsid w:val="00EB5B42"/>
    <w:rsid w:val="00EF1A53"/>
    <w:rsid w:val="00F1360F"/>
    <w:rsid w:val="00F17376"/>
    <w:rsid w:val="00F45A33"/>
    <w:rsid w:val="00F629F1"/>
    <w:rsid w:val="00FA32FC"/>
    <w:rsid w:val="00FF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925030"/>
  <w15:chartTrackingRefBased/>
  <w15:docId w15:val="{310AD04E-ED16-4133-AE29-DEFAE3DFE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character" w:customStyle="1" w:styleId="3">
    <w:name w:val="Подпись к картинке (3)_"/>
    <w:link w:val="30"/>
    <w:rPr>
      <w:rFonts w:ascii="Times New Roman" w:hAnsi="Times New Roman" w:cs="Times New Roman"/>
      <w:spacing w:val="-10"/>
      <w:sz w:val="54"/>
      <w:szCs w:val="54"/>
    </w:rPr>
  </w:style>
  <w:style w:type="character" w:customStyle="1" w:styleId="4">
    <w:name w:val="Подпись к картинке (4)_"/>
    <w:link w:val="40"/>
    <w:rPr>
      <w:rFonts w:ascii="Times New Roman" w:hAnsi="Times New Roman" w:cs="Times New Roman"/>
      <w:spacing w:val="0"/>
      <w:sz w:val="9"/>
      <w:szCs w:val="9"/>
    </w:rPr>
  </w:style>
  <w:style w:type="character" w:customStyle="1" w:styleId="1">
    <w:name w:val="Заголовок №1_"/>
    <w:link w:val="10"/>
    <w:rPr>
      <w:rFonts w:ascii="Times New Roman" w:hAnsi="Times New Roman" w:cs="Times New Roman"/>
      <w:b/>
      <w:bCs/>
      <w:spacing w:val="0"/>
      <w:sz w:val="19"/>
      <w:szCs w:val="19"/>
    </w:rPr>
  </w:style>
  <w:style w:type="character" w:customStyle="1" w:styleId="41">
    <w:name w:val="Основной текст (4)_"/>
    <w:link w:val="42"/>
    <w:rPr>
      <w:rFonts w:ascii="Times New Roman" w:hAnsi="Times New Roman" w:cs="Times New Roman"/>
      <w:spacing w:val="0"/>
      <w:sz w:val="19"/>
      <w:szCs w:val="19"/>
    </w:rPr>
  </w:style>
  <w:style w:type="character" w:customStyle="1" w:styleId="111">
    <w:name w:val="Заголовок №1 + 11"/>
    <w:aliases w:val="5 pt"/>
    <w:rPr>
      <w:rFonts w:ascii="Times New Roman" w:hAnsi="Times New Roman" w:cs="Times New Roman"/>
      <w:b/>
      <w:bCs/>
      <w:spacing w:val="0"/>
      <w:sz w:val="23"/>
      <w:szCs w:val="23"/>
    </w:rPr>
  </w:style>
  <w:style w:type="character" w:customStyle="1" w:styleId="5">
    <w:name w:val="Основной текст (5)_"/>
    <w:link w:val="50"/>
    <w:rPr>
      <w:rFonts w:ascii="Times New Roman" w:hAnsi="Times New Roman" w:cs="Times New Roman"/>
      <w:i/>
      <w:iCs/>
      <w:spacing w:val="0"/>
      <w:sz w:val="20"/>
      <w:szCs w:val="20"/>
    </w:rPr>
  </w:style>
  <w:style w:type="character" w:customStyle="1" w:styleId="6">
    <w:name w:val="Основной текст (6)_"/>
    <w:link w:val="60"/>
    <w:rPr>
      <w:rFonts w:ascii="Times New Roman" w:hAnsi="Times New Roman" w:cs="Times New Roman"/>
      <w:spacing w:val="0"/>
      <w:sz w:val="15"/>
      <w:szCs w:val="15"/>
    </w:rPr>
  </w:style>
  <w:style w:type="paragraph" w:customStyle="1" w:styleId="30">
    <w:name w:val="Подпись к картинке (3)"/>
    <w:basedOn w:val="a"/>
    <w:link w:val="3"/>
    <w:pPr>
      <w:shd w:val="clear" w:color="auto" w:fill="FFFFFF"/>
      <w:spacing w:after="120" w:line="240" w:lineRule="atLeast"/>
      <w:jc w:val="center"/>
    </w:pPr>
    <w:rPr>
      <w:rFonts w:ascii="Times New Roman" w:hAnsi="Times New Roman" w:cs="Times New Roman"/>
      <w:color w:val="auto"/>
      <w:spacing w:val="-10"/>
      <w:sz w:val="54"/>
      <w:szCs w:val="54"/>
    </w:rPr>
  </w:style>
  <w:style w:type="paragraph" w:customStyle="1" w:styleId="40">
    <w:name w:val="Подпись к картинке (4)"/>
    <w:basedOn w:val="a"/>
    <w:link w:val="4"/>
    <w:pPr>
      <w:shd w:val="clear" w:color="auto" w:fill="FFFFFF"/>
      <w:spacing w:before="120" w:line="106" w:lineRule="exact"/>
      <w:jc w:val="center"/>
    </w:pPr>
    <w:rPr>
      <w:rFonts w:ascii="Times New Roman" w:hAnsi="Times New Roman" w:cs="Times New Roman"/>
      <w:color w:val="auto"/>
      <w:sz w:val="9"/>
      <w:szCs w:val="9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before="180" w:line="230" w:lineRule="exact"/>
      <w:outlineLvl w:val="0"/>
    </w:pPr>
    <w:rPr>
      <w:rFonts w:ascii="Times New Roman" w:hAnsi="Times New Roman" w:cs="Times New Roman"/>
      <w:b/>
      <w:bCs/>
      <w:color w:val="auto"/>
      <w:sz w:val="19"/>
      <w:szCs w:val="19"/>
    </w:rPr>
  </w:style>
  <w:style w:type="paragraph" w:customStyle="1" w:styleId="42">
    <w:name w:val="Основной текст (4)"/>
    <w:basedOn w:val="a"/>
    <w:link w:val="41"/>
    <w:pPr>
      <w:shd w:val="clear" w:color="auto" w:fill="FFFFFF"/>
      <w:spacing w:after="180" w:line="230" w:lineRule="exact"/>
    </w:pPr>
    <w:rPr>
      <w:rFonts w:ascii="Times New Roman" w:hAnsi="Times New Roman" w:cs="Times New Roman"/>
      <w:color w:val="auto"/>
      <w:sz w:val="19"/>
      <w:szCs w:val="19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180" w:line="226" w:lineRule="exact"/>
      <w:jc w:val="both"/>
    </w:pPr>
    <w:rPr>
      <w:rFonts w:ascii="Times New Roman" w:hAnsi="Times New Roman" w:cs="Times New Roman"/>
      <w:i/>
      <w:iCs/>
      <w:color w:val="auto"/>
      <w:sz w:val="20"/>
      <w:szCs w:val="20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40" w:lineRule="atLeast"/>
    </w:pPr>
    <w:rPr>
      <w:rFonts w:ascii="Times New Roman" w:hAnsi="Times New Roman" w:cs="Times New Roman"/>
      <w:color w:val="auto"/>
      <w:sz w:val="15"/>
      <w:szCs w:val="15"/>
    </w:rPr>
  </w:style>
  <w:style w:type="paragraph" w:customStyle="1" w:styleId="Style6">
    <w:name w:val="Style6"/>
    <w:basedOn w:val="a"/>
    <w:rsid w:val="008A408E"/>
    <w:pPr>
      <w:widowControl w:val="0"/>
      <w:autoSpaceDE w:val="0"/>
      <w:autoSpaceDN w:val="0"/>
      <w:adjustRightInd w:val="0"/>
      <w:spacing w:line="208" w:lineRule="exact"/>
      <w:ind w:firstLine="446"/>
      <w:jc w:val="both"/>
    </w:pPr>
    <w:rPr>
      <w:rFonts w:ascii="Times New Roman" w:eastAsia="Times New Roman" w:hAnsi="Times New Roman" w:cs="Times New Roman"/>
      <w:color w:val="auto"/>
    </w:rPr>
  </w:style>
  <w:style w:type="paragraph" w:customStyle="1" w:styleId="Style7">
    <w:name w:val="Style7"/>
    <w:basedOn w:val="a"/>
    <w:rsid w:val="008A408E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color w:val="auto"/>
    </w:rPr>
  </w:style>
  <w:style w:type="paragraph" w:customStyle="1" w:styleId="Style12">
    <w:name w:val="Style12"/>
    <w:basedOn w:val="a"/>
    <w:rsid w:val="008A408E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color w:val="auto"/>
    </w:rPr>
  </w:style>
  <w:style w:type="paragraph" w:customStyle="1" w:styleId="Style13">
    <w:name w:val="Style13"/>
    <w:basedOn w:val="a"/>
    <w:rsid w:val="008A408E"/>
    <w:pPr>
      <w:widowControl w:val="0"/>
      <w:autoSpaceDE w:val="0"/>
      <w:autoSpaceDN w:val="0"/>
      <w:adjustRightInd w:val="0"/>
      <w:spacing w:line="252" w:lineRule="exact"/>
    </w:pPr>
    <w:rPr>
      <w:rFonts w:ascii="Times New Roman" w:eastAsia="Times New Roman" w:hAnsi="Times New Roman" w:cs="Times New Roman"/>
      <w:color w:val="auto"/>
    </w:rPr>
  </w:style>
  <w:style w:type="character" w:customStyle="1" w:styleId="FontStyle18">
    <w:name w:val="Font Style18"/>
    <w:rsid w:val="008A408E"/>
    <w:rPr>
      <w:rFonts w:ascii="Times New Roman" w:hAnsi="Times New Roman" w:cs="Times New Roman" w:hint="default"/>
      <w:i/>
      <w:iCs/>
      <w:sz w:val="18"/>
      <w:szCs w:val="18"/>
    </w:rPr>
  </w:style>
  <w:style w:type="character" w:customStyle="1" w:styleId="FontStyle19">
    <w:name w:val="Font Style19"/>
    <w:rsid w:val="008A408E"/>
    <w:rPr>
      <w:rFonts w:ascii="Franklin Gothic Medium" w:hAnsi="Franklin Gothic Medium" w:cs="Franklin Gothic Medium" w:hint="default"/>
      <w:i/>
      <w:iCs/>
      <w:sz w:val="22"/>
      <w:szCs w:val="22"/>
    </w:rPr>
  </w:style>
  <w:style w:type="character" w:customStyle="1" w:styleId="FontStyle20">
    <w:name w:val="Font Style20"/>
    <w:rsid w:val="008A408E"/>
    <w:rPr>
      <w:rFonts w:ascii="Times New Roman" w:hAnsi="Times New Roman" w:cs="Times New Roman" w:hint="default"/>
      <w:b/>
      <w:bCs/>
      <w:sz w:val="12"/>
      <w:szCs w:val="12"/>
    </w:rPr>
  </w:style>
  <w:style w:type="character" w:customStyle="1" w:styleId="FontStyle21">
    <w:name w:val="Font Style21"/>
    <w:rsid w:val="008A408E"/>
    <w:rPr>
      <w:rFonts w:ascii="Times New Roman" w:hAnsi="Times New Roman" w:cs="Times New Roman" w:hint="default"/>
      <w:sz w:val="22"/>
      <w:szCs w:val="22"/>
    </w:rPr>
  </w:style>
  <w:style w:type="character" w:customStyle="1" w:styleId="FontStyle11">
    <w:name w:val="Font Style11"/>
    <w:rsid w:val="00F45A33"/>
    <w:rPr>
      <w:rFonts w:ascii="Times New Roman" w:hAnsi="Times New Roman" w:cs="Times New Roman" w:hint="default"/>
      <w:sz w:val="22"/>
      <w:szCs w:val="22"/>
    </w:rPr>
  </w:style>
  <w:style w:type="character" w:customStyle="1" w:styleId="FontStyle12">
    <w:name w:val="Font Style12"/>
    <w:rsid w:val="00F45A33"/>
    <w:rPr>
      <w:rFonts w:ascii="Times New Roman" w:hAnsi="Times New Roman" w:cs="Times New Roman" w:hint="default"/>
      <w:sz w:val="16"/>
      <w:szCs w:val="16"/>
    </w:rPr>
  </w:style>
  <w:style w:type="paragraph" w:styleId="a4">
    <w:name w:val="Body Text"/>
    <w:basedOn w:val="a"/>
    <w:link w:val="a5"/>
    <w:rsid w:val="00FF2C9B"/>
    <w:rPr>
      <w:rFonts w:ascii="Times New Roman" w:eastAsia="Times New Roman" w:hAnsi="Times New Roman" w:cs="Times New Roman"/>
      <w:sz w:val="19"/>
    </w:rPr>
  </w:style>
  <w:style w:type="character" w:customStyle="1" w:styleId="a5">
    <w:name w:val="Основной текст Знак"/>
    <w:link w:val="a4"/>
    <w:semiHidden/>
    <w:locked/>
    <w:rsid w:val="00FF2C9B"/>
    <w:rPr>
      <w:color w:val="000000"/>
      <w:sz w:val="19"/>
      <w:szCs w:val="24"/>
      <w:lang w:val="ru-RU" w:eastAsia="ru-RU" w:bidi="ar-SA"/>
    </w:rPr>
  </w:style>
  <w:style w:type="paragraph" w:styleId="a6">
    <w:name w:val="Plain Text"/>
    <w:basedOn w:val="a"/>
    <w:link w:val="a7"/>
    <w:rsid w:val="00FF2C9B"/>
    <w:rPr>
      <w:rFonts w:eastAsia="Times New Roman"/>
      <w:color w:val="auto"/>
      <w:sz w:val="20"/>
      <w:szCs w:val="20"/>
    </w:rPr>
  </w:style>
  <w:style w:type="character" w:customStyle="1" w:styleId="a7">
    <w:name w:val="Текст Знак"/>
    <w:link w:val="a6"/>
    <w:locked/>
    <w:rsid w:val="00FF2C9B"/>
    <w:rPr>
      <w:rFonts w:ascii="Courier New" w:hAnsi="Courier New" w:cs="Courier New"/>
      <w:lang w:val="ru-RU" w:eastAsia="ru-RU" w:bidi="ar-SA"/>
    </w:rPr>
  </w:style>
  <w:style w:type="paragraph" w:customStyle="1" w:styleId="Style2">
    <w:name w:val="Style2"/>
    <w:basedOn w:val="a"/>
    <w:rsid w:val="00F629F1"/>
    <w:pPr>
      <w:widowControl w:val="0"/>
      <w:autoSpaceDE w:val="0"/>
      <w:autoSpaceDN w:val="0"/>
      <w:adjustRightInd w:val="0"/>
      <w:spacing w:line="202" w:lineRule="exact"/>
      <w:jc w:val="both"/>
    </w:pPr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6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1599</Words>
  <Characters>11768</Characters>
  <Application>Microsoft Office Word</Application>
  <DocSecurity>4</DocSecurity>
  <Lines>98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Da Vinсi</dc:creator>
  <cp:keywords/>
  <dc:description/>
  <cp:lastModifiedBy>mishaternovykh@gmail.com</cp:lastModifiedBy>
  <cp:revision>2</cp:revision>
  <cp:lastPrinted>2013-11-13T10:18:00Z</cp:lastPrinted>
  <dcterms:created xsi:type="dcterms:W3CDTF">2023-03-13T13:47:00Z</dcterms:created>
  <dcterms:modified xsi:type="dcterms:W3CDTF">2023-03-13T13:47:00Z</dcterms:modified>
</cp:coreProperties>
</file>