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AF" w:rsidRDefault="00023ACA" w:rsidP="00023AC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Prova intermedia del 6 novembre 2019</w:t>
      </w:r>
    </w:p>
    <w:p w:rsidR="00023ACA" w:rsidRDefault="00023ACA" w:rsidP="00023ACA">
      <w:pPr>
        <w:jc w:val="both"/>
        <w:rPr>
          <w:sz w:val="28"/>
          <w:szCs w:val="28"/>
        </w:rPr>
      </w:pPr>
    </w:p>
    <w:p w:rsidR="00023ACA" w:rsidRDefault="00023ACA" w:rsidP="00023ACA">
      <w:pPr>
        <w:jc w:val="both"/>
        <w:rPr>
          <w:sz w:val="28"/>
          <w:szCs w:val="28"/>
        </w:rPr>
      </w:pPr>
    </w:p>
    <w:p w:rsidR="00023ACA" w:rsidRDefault="00023ACA" w:rsidP="00023ACA">
      <w:pPr>
        <w:jc w:val="both"/>
        <w:rPr>
          <w:sz w:val="28"/>
          <w:szCs w:val="28"/>
        </w:rPr>
      </w:pPr>
    </w:p>
    <w:p w:rsidR="00023ACA" w:rsidRDefault="00023ACA" w:rsidP="00023ACA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023ACA">
        <w:rPr>
          <w:sz w:val="28"/>
          <w:szCs w:val="28"/>
        </w:rPr>
        <w:t xml:space="preserve">Definire due funzioni </w:t>
      </w:r>
      <w:r w:rsidRPr="00023ACA">
        <w:rPr>
          <w:i/>
          <w:sz w:val="28"/>
          <w:szCs w:val="28"/>
        </w:rPr>
        <w:t xml:space="preserve">non invertibili f </w:t>
      </w:r>
      <w:r w:rsidRPr="00023ACA">
        <w:rPr>
          <w:sz w:val="28"/>
          <w:szCs w:val="28"/>
        </w:rPr>
        <w:t xml:space="preserve">e </w:t>
      </w:r>
      <w:r w:rsidRPr="00023ACA">
        <w:rPr>
          <w:i/>
          <w:sz w:val="28"/>
          <w:szCs w:val="28"/>
        </w:rPr>
        <w:t>g</w:t>
      </w:r>
      <w:r w:rsidRPr="00023ACA">
        <w:rPr>
          <w:sz w:val="28"/>
          <w:szCs w:val="28"/>
        </w:rPr>
        <w:t xml:space="preserve"> tali che </w:t>
      </w:r>
      <w:proofErr w:type="gramStart"/>
      <w:r w:rsidRPr="00023ACA">
        <w:rPr>
          <w:i/>
          <w:sz w:val="28"/>
          <w:szCs w:val="28"/>
        </w:rPr>
        <w:t>f</w:t>
      </w:r>
      <w:proofErr w:type="gramEnd"/>
      <w:r w:rsidRPr="00023ACA">
        <w:rPr>
          <w:i/>
          <w:sz w:val="28"/>
          <w:szCs w:val="28"/>
        </w:rPr>
        <w:t xml:space="preserve"> </w:t>
      </w:r>
      <w:r w:rsidRPr="00023ACA">
        <w:rPr>
          <w:i/>
        </w:rPr>
        <w:sym w:font="Symbol" w:char="F0D7"/>
      </w:r>
      <w:r w:rsidRPr="00023ACA">
        <w:rPr>
          <w:i/>
          <w:sz w:val="28"/>
          <w:szCs w:val="28"/>
        </w:rPr>
        <w:t xml:space="preserve"> </w:t>
      </w:r>
      <w:proofErr w:type="gramStart"/>
      <w:r w:rsidRPr="00023ACA">
        <w:rPr>
          <w:i/>
          <w:sz w:val="28"/>
          <w:szCs w:val="28"/>
        </w:rPr>
        <w:t>g</w:t>
      </w:r>
      <w:proofErr w:type="gramEnd"/>
      <w:r w:rsidRPr="00023ACA">
        <w:rPr>
          <w:sz w:val="28"/>
          <w:szCs w:val="28"/>
        </w:rPr>
        <w:t xml:space="preserve"> sia invertibile. Se ciò non è possibile, m</w:t>
      </w:r>
      <w:bookmarkStart w:id="0" w:name="_GoBack"/>
      <w:bookmarkEnd w:id="0"/>
      <w:r w:rsidRPr="00023ACA">
        <w:rPr>
          <w:sz w:val="28"/>
          <w:szCs w:val="28"/>
        </w:rPr>
        <w:t xml:space="preserve">otivarlo. Definire una funzione </w:t>
      </w:r>
      <w:r w:rsidRPr="00023ACA">
        <w:rPr>
          <w:i/>
          <w:sz w:val="28"/>
          <w:szCs w:val="28"/>
        </w:rPr>
        <w:t>f non invertibile</w:t>
      </w:r>
      <w:r w:rsidRPr="00023ACA">
        <w:rPr>
          <w:sz w:val="28"/>
          <w:szCs w:val="28"/>
        </w:rPr>
        <w:t xml:space="preserve"> tale</w:t>
      </w:r>
      <w:r w:rsidRPr="00023ACA">
        <w:rPr>
          <w:sz w:val="28"/>
          <w:szCs w:val="28"/>
        </w:rPr>
        <w:t xml:space="preserve"> che</w:t>
      </w:r>
      <w:proofErr w:type="gramStart"/>
      <w:r w:rsidRPr="00023A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End"/>
      <w:r w:rsidRPr="00023ACA">
        <w:rPr>
          <w:i/>
          <w:sz w:val="28"/>
          <w:szCs w:val="28"/>
        </w:rPr>
        <w:t xml:space="preserve">f </w:t>
      </w:r>
      <w:r w:rsidRPr="00023ACA">
        <w:rPr>
          <w:i/>
        </w:rPr>
        <w:sym w:font="Symbol" w:char="F0D7"/>
      </w:r>
      <w:r w:rsidRPr="00023ACA">
        <w:rPr>
          <w:i/>
          <w:sz w:val="28"/>
          <w:szCs w:val="28"/>
        </w:rPr>
        <w:t xml:space="preserve"> </w:t>
      </w:r>
      <w:proofErr w:type="gramStart"/>
      <w:r w:rsidRPr="00023ACA">
        <w:rPr>
          <w:i/>
          <w:sz w:val="28"/>
          <w:szCs w:val="28"/>
        </w:rPr>
        <w:t>f</w:t>
      </w:r>
      <w:proofErr w:type="gramEnd"/>
      <w:r w:rsidRPr="00023ACA">
        <w:rPr>
          <w:i/>
          <w:sz w:val="28"/>
          <w:szCs w:val="28"/>
        </w:rPr>
        <w:t xml:space="preserve"> </w:t>
      </w:r>
      <w:r w:rsidRPr="00023ACA">
        <w:rPr>
          <w:sz w:val="28"/>
          <w:szCs w:val="28"/>
        </w:rPr>
        <w:t>sia invertibile. Se ciò non è possibile, motivarlo.</w:t>
      </w:r>
    </w:p>
    <w:p w:rsidR="00023ACA" w:rsidRPr="00023ACA" w:rsidRDefault="00023ACA" w:rsidP="00023ACA">
      <w:pPr>
        <w:jc w:val="both"/>
        <w:rPr>
          <w:sz w:val="28"/>
          <w:szCs w:val="28"/>
        </w:rPr>
      </w:pPr>
    </w:p>
    <w:p w:rsidR="00023ACA" w:rsidRDefault="00023ACA" w:rsidP="00023ACA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Dimostrare per induzione che 6</w:t>
      </w:r>
      <w:r w:rsidRPr="00023ACA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– 1 è divisibile per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, per ogni numero naturale n 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 xml:space="preserve"> 0.</w:t>
      </w:r>
    </w:p>
    <w:p w:rsidR="00023ACA" w:rsidRPr="00023ACA" w:rsidRDefault="00023ACA" w:rsidP="00023ACA">
      <w:pPr>
        <w:jc w:val="both"/>
        <w:rPr>
          <w:sz w:val="28"/>
          <w:szCs w:val="28"/>
        </w:rPr>
      </w:pPr>
    </w:p>
    <w:p w:rsidR="00023ACA" w:rsidRPr="00023ACA" w:rsidRDefault="00023ACA" w:rsidP="00023ACA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Quante relazioni di equivalenza esistono sull’insieme dei giorni </w:t>
      </w:r>
      <w:proofErr w:type="gramStart"/>
      <w:r>
        <w:rPr>
          <w:sz w:val="28"/>
          <w:szCs w:val="28"/>
        </w:rPr>
        <w:t>della</w:t>
      </w:r>
      <w:proofErr w:type="gramEnd"/>
      <w:r>
        <w:rPr>
          <w:sz w:val="28"/>
          <w:szCs w:val="28"/>
        </w:rPr>
        <w:t xml:space="preserve"> settimana?</w:t>
      </w:r>
    </w:p>
    <w:sectPr w:rsidR="00023ACA" w:rsidRPr="00023ACA" w:rsidSect="005237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F30"/>
    <w:multiLevelType w:val="hybridMultilevel"/>
    <w:tmpl w:val="BDB0A3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CA"/>
    <w:rsid w:val="00023ACA"/>
    <w:rsid w:val="0052373E"/>
    <w:rsid w:val="00F9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CC54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3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Macintosh Word</Application>
  <DocSecurity>0</DocSecurity>
  <Lines>3</Lines>
  <Paragraphs>1</Paragraphs>
  <ScaleCrop>false</ScaleCrop>
  <Company>Università Roma Sapienza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Cenciarelli</dc:creator>
  <cp:keywords/>
  <dc:description/>
  <cp:lastModifiedBy>Pietro Cenciarelli</cp:lastModifiedBy>
  <cp:revision>1</cp:revision>
  <dcterms:created xsi:type="dcterms:W3CDTF">2019-11-06T17:25:00Z</dcterms:created>
  <dcterms:modified xsi:type="dcterms:W3CDTF">2019-11-06T17:38:00Z</dcterms:modified>
</cp:coreProperties>
</file>