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1A8E6" w14:textId="0E051782" w:rsidR="00C155B2" w:rsidRDefault="003B4607">
      <w:r>
        <w:t>report</w:t>
      </w:r>
    </w:p>
    <w:sectPr w:rsidR="00C15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607"/>
    <w:rsid w:val="003B4607"/>
    <w:rsid w:val="00912560"/>
    <w:rsid w:val="0097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84220"/>
  <w15:chartTrackingRefBased/>
  <w15:docId w15:val="{ABDABEF7-76B0-49B3-BB13-9AEEB4723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Durack Monks</dc:creator>
  <cp:keywords/>
  <dc:description/>
  <cp:lastModifiedBy>Sean Durack Monks</cp:lastModifiedBy>
  <cp:revision>1</cp:revision>
  <dcterms:created xsi:type="dcterms:W3CDTF">2020-11-29T18:49:00Z</dcterms:created>
  <dcterms:modified xsi:type="dcterms:W3CDTF">2020-11-29T18:49:00Z</dcterms:modified>
</cp:coreProperties>
</file>