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04" w:rsidRDefault="005412F2">
      <w:r>
        <w:t>Trong video khai thác BoF (</w:t>
      </w:r>
      <w:hyperlink r:id="rId5" w:history="1">
        <w:r w:rsidRPr="005358F1">
          <w:rPr>
            <w:rStyle w:val="Hyperlink"/>
            <w:rFonts w:ascii="Times New Roman" w:hAnsi="Times New Roman"/>
            <w:sz w:val="24"/>
            <w:szCs w:val="24"/>
          </w:rPr>
          <w:t>https://whitehat.vn/threads/video-huong-dan-khai-thac-bof-co-ban.8391/</w:t>
        </w:r>
      </w:hyperlink>
      <w:r>
        <w:t>), chúng ta có dùng đến một con shellcode là binsh.</w:t>
      </w:r>
      <w:r w:rsidR="00E64F79">
        <w:t xml:space="preserve"> Hôm nay mình sẽ hướng dẫn các bạn cách hoạt động của một con shellcode và cách viết nó.</w:t>
      </w:r>
    </w:p>
    <w:p w:rsidR="007E7F04" w:rsidRDefault="007E7F04">
      <w:r>
        <w:t xml:space="preserve">Linh các file đính kèm (con shellcode binsh, file testShellcode.c): </w:t>
      </w:r>
    </w:p>
    <w:p w:rsidR="00E64F79" w:rsidRDefault="00825F94">
      <w:r>
        <w:t>Môi trường: Linux, viết shellcode 32bit.</w:t>
      </w:r>
    </w:p>
    <w:p w:rsidR="002038A4" w:rsidRDefault="0026660B">
      <w:r>
        <w:t>Khi viết shellcode trên môi trường Linux, ta dùng đến các system call. Trên Windows thường không làm vậy, mà phải gọi tới các hàm trong thư viện dll, vì hệ thống system call của nó qua các đời Windows bị thay đổi, mà không phải việc gì cũng làm được. Còn trên Linux thì ngược lại, hỗ trợ mọi việc từ ghi file tới mở kết nối socket.</w:t>
      </w:r>
    </w:p>
    <w:p w:rsidR="005338A6" w:rsidRDefault="002038A4">
      <w:r>
        <w:t xml:space="preserve">System call là các lời gọi tới các xử lý ngắt, mà các xử lý này được thực hiện trong kernel. </w:t>
      </w:r>
      <w:r w:rsidR="005338A6">
        <w:t>Khi ta gọi một hàm trên hệ thống 32bit, thì ta phải truyền tham số vào stack và thực hiện lệnh call. Nhưng khi thực hiện gọi một system call, ta sẽ truyền các tham số vào các thanh ghi, và thực hiện lệnh int 0x80.</w:t>
      </w:r>
    </w:p>
    <w:p w:rsidR="0089650F" w:rsidRDefault="008E1BB8">
      <w:r>
        <w:t xml:space="preserve">Ví dụ một con shellcode đơn giản nhất, chỉ thực hiện công việc tương tự hàm exit, qua lời gọi system call </w:t>
      </w:r>
      <w:r w:rsidR="00011A07">
        <w:t>sys_</w:t>
      </w:r>
      <w:r>
        <w:t>exit:</w:t>
      </w:r>
    </w:p>
    <w:tbl>
      <w:tblPr>
        <w:tblStyle w:val="TableGrid"/>
        <w:tblW w:w="0" w:type="auto"/>
        <w:tblLook w:val="04A0"/>
      </w:tblPr>
      <w:tblGrid>
        <w:gridCol w:w="9576"/>
      </w:tblGrid>
      <w:tr w:rsidR="00BC570E" w:rsidTr="00BC570E">
        <w:tc>
          <w:tcPr>
            <w:tcW w:w="9576" w:type="dxa"/>
          </w:tcPr>
          <w:p w:rsidR="00BC570E" w:rsidRDefault="00BC570E">
            <w:r>
              <w:t>mov ebx, 0x3</w:t>
            </w:r>
          </w:p>
          <w:p w:rsidR="007B775E" w:rsidRDefault="007B775E">
            <w:r>
              <w:t>mov eax, 1</w:t>
            </w:r>
          </w:p>
          <w:p w:rsidR="00BC570E" w:rsidRDefault="00BC570E">
            <w:r>
              <w:t>int 0x80</w:t>
            </w:r>
          </w:p>
        </w:tc>
      </w:tr>
    </w:tbl>
    <w:p w:rsidR="00825F94" w:rsidRDefault="00825F94"/>
    <w:p w:rsidR="00BC570E" w:rsidRDefault="005A483E">
      <w:r>
        <w:t xml:space="preserve">Shellcode trên tương đương với lời gọi hàm exit(0x3). </w:t>
      </w:r>
      <w:r w:rsidR="00BC570E">
        <w:t>Trong Linux, hàm exit có system call tương ứng củ</w:t>
      </w:r>
      <w:r>
        <w:t>a nó, nhận 1 tham số.</w:t>
      </w:r>
      <w:r w:rsidR="007B775E">
        <w:t xml:space="preserve"> Tham số này được truyền qua thanh ghi ebx (mov ebx, 0x3). Còn system call exit </w:t>
      </w:r>
      <w:r w:rsidR="00DE0E25">
        <w:t>có số hiệu 1</w:t>
      </w:r>
      <w:r w:rsidR="007B775E">
        <w:t>, nên ta truyền eax bằng 1 (mov eax, 0x1). Cuối cùng gọi lệnh int 0x80 là xong.</w:t>
      </w:r>
    </w:p>
    <w:p w:rsidR="003F18D8" w:rsidRDefault="003F18D8">
      <w:r>
        <w:t>Để biên dịch con shellcode trên, ta tạo một file exit.asm với nội dung:</w:t>
      </w:r>
    </w:p>
    <w:p w:rsidR="003F18D8" w:rsidRDefault="0089650F" w:rsidP="0089650F">
      <w:pPr>
        <w:jc w:val="center"/>
      </w:pPr>
      <w:r>
        <w:rPr>
          <w:noProof/>
        </w:rPr>
        <w:lastRenderedPageBreak/>
        <w:drawing>
          <wp:inline distT="0" distB="0" distL="0" distR="0">
            <wp:extent cx="5943600" cy="3394075"/>
            <wp:effectExtent l="19050" t="0" r="0" b="0"/>
            <wp:docPr id="5" name="Picture 4"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6" cstate="print"/>
                    <a:stretch>
                      <a:fillRect/>
                    </a:stretch>
                  </pic:blipFill>
                  <pic:spPr>
                    <a:xfrm>
                      <a:off x="0" y="0"/>
                      <a:ext cx="5943600" cy="3394075"/>
                    </a:xfrm>
                    <a:prstGeom prst="rect">
                      <a:avLst/>
                    </a:prstGeom>
                  </pic:spPr>
                </pic:pic>
              </a:graphicData>
            </a:graphic>
          </wp:inline>
        </w:drawing>
      </w:r>
    </w:p>
    <w:p w:rsidR="003F18D8" w:rsidRDefault="003F18D8">
      <w:r>
        <w:t xml:space="preserve">Và ta dùng nasm để biên dịch: nasm exit.asm -o </w:t>
      </w:r>
      <w:r w:rsidR="0090746F">
        <w:t>exit</w:t>
      </w:r>
    </w:p>
    <w:p w:rsidR="0090746F" w:rsidRDefault="0090746F">
      <w:r>
        <w:t>Dòng BITS 32 nhằm chỉ cho nasm biết là ta cần biên dịch mã 32bit.</w:t>
      </w:r>
    </w:p>
    <w:p w:rsidR="0089650F" w:rsidRPr="00167822" w:rsidRDefault="0089650F" w:rsidP="0089650F">
      <w:pPr>
        <w:spacing w:after="120"/>
        <w:rPr>
          <w:rFonts w:ascii="Times New Roman" w:hAnsi="Times New Roman"/>
          <w:sz w:val="24"/>
          <w:szCs w:val="24"/>
        </w:rPr>
      </w:pPr>
      <w:r w:rsidRPr="00167822">
        <w:rPr>
          <w:rFonts w:ascii="Times New Roman" w:hAnsi="Times New Roman"/>
          <w:sz w:val="24"/>
          <w:szCs w:val="24"/>
        </w:rPr>
        <w:t>Để dump shellcode ra, ta dùng objdump:</w:t>
      </w:r>
    </w:p>
    <w:p w:rsidR="0089650F" w:rsidRDefault="0089650F" w:rsidP="0089650F">
      <w:pPr>
        <w:spacing w:after="120"/>
        <w:rPr>
          <w:rFonts w:ascii="Consolas" w:hAnsi="Consolas" w:cs="Consolas"/>
          <w:b/>
          <w:color w:val="0070C0"/>
          <w:sz w:val="20"/>
          <w:szCs w:val="20"/>
        </w:rPr>
      </w:pPr>
      <w:r w:rsidRPr="000C4AAD">
        <w:rPr>
          <w:rFonts w:ascii="Consolas" w:hAnsi="Consolas" w:cs="Consolas"/>
          <w:b/>
          <w:color w:val="0070C0"/>
          <w:sz w:val="20"/>
          <w:szCs w:val="20"/>
        </w:rPr>
        <w:t>objdump -D -b binary -mi386 -M intel fileName</w:t>
      </w:r>
    </w:p>
    <w:p w:rsidR="00F61B37" w:rsidRDefault="0089650F" w:rsidP="0089650F">
      <w:pPr>
        <w:jc w:val="center"/>
      </w:pPr>
      <w:r>
        <w:rPr>
          <w:noProof/>
        </w:rPr>
        <w:drawing>
          <wp:inline distT="0" distB="0" distL="0" distR="0">
            <wp:extent cx="5943600" cy="19162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1916243"/>
                    </a:xfrm>
                    <a:prstGeom prst="rect">
                      <a:avLst/>
                    </a:prstGeom>
                    <a:noFill/>
                    <a:ln w="9525">
                      <a:noFill/>
                      <a:miter lim="800000"/>
                      <a:headEnd/>
                      <a:tailEnd/>
                    </a:ln>
                  </pic:spPr>
                </pic:pic>
              </a:graphicData>
            </a:graphic>
          </wp:inline>
        </w:drawing>
      </w:r>
    </w:p>
    <w:p w:rsidR="00377340" w:rsidRDefault="0089650F">
      <w:r>
        <w:t>Như hình trên ta thấy vùng bôi màu vàng chính là mã hex của shellcode sau khi được biên dị</w:t>
      </w:r>
      <w:r w:rsidR="00377340">
        <w:t>ch.</w:t>
      </w:r>
    </w:p>
    <w:p w:rsidR="0089650F" w:rsidRDefault="0089650F">
      <w:r>
        <w:t>Để chạy shellcode này, ta dùng mộ</w:t>
      </w:r>
      <w:r w:rsidR="00903784">
        <w:t>t chương trình gọi chạy shellcode như sau:</w:t>
      </w:r>
    </w:p>
    <w:p w:rsidR="00832ABF" w:rsidRDefault="00377340" w:rsidP="00377340">
      <w:pPr>
        <w:jc w:val="center"/>
      </w:pPr>
      <w:r>
        <w:rPr>
          <w:noProof/>
        </w:rPr>
        <w:lastRenderedPageBreak/>
        <w:drawing>
          <wp:inline distT="0" distB="0" distL="0" distR="0">
            <wp:extent cx="5562600" cy="4752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562600" cy="4752975"/>
                    </a:xfrm>
                    <a:prstGeom prst="rect">
                      <a:avLst/>
                    </a:prstGeom>
                    <a:noFill/>
                    <a:ln w="9525">
                      <a:noFill/>
                      <a:miter lim="800000"/>
                      <a:headEnd/>
                      <a:tailEnd/>
                    </a:ln>
                  </pic:spPr>
                </pic:pic>
              </a:graphicData>
            </a:graphic>
          </wp:inline>
        </w:drawing>
      </w:r>
    </w:p>
    <w:p w:rsidR="008469F1" w:rsidRDefault="00377340" w:rsidP="00377340">
      <w:r>
        <w:t>Chương trình trên nhận tham số thứ nhấ</w:t>
      </w:r>
      <w:r w:rsidR="00701AA0">
        <w:t xml:space="preserve">t là file shellcode; đọc shellcode vào một string, và </w:t>
      </w:r>
      <w:r w:rsidR="00975034">
        <w:t>thực thi vùng shellcode ấy.</w:t>
      </w:r>
      <w:r w:rsidR="00E804E0">
        <w:t xml:space="preserve"> Vì shellcode 32bit nên ta biên dịch cần tham số -m32. Còn -execstack là để cho phép thực thi dữ liệu, như vậy shellcode mới có quyền chạy (</w:t>
      </w:r>
      <w:r w:rsidR="00E37DEC">
        <w:t xml:space="preserve">theo như kiến thức phần NX - </w:t>
      </w:r>
      <w:hyperlink r:id="rId9" w:history="1">
        <w:r w:rsidR="008469F1" w:rsidRPr="00F66BD1">
          <w:rPr>
            <w:rStyle w:val="Hyperlink"/>
          </w:rPr>
          <w:t>https://whitehat.vn/threads/gioi-thieu-nx-va-aslr.8446/</w:t>
        </w:r>
      </w:hyperlink>
      <w:r w:rsidR="008469F1">
        <w:t>)</w:t>
      </w:r>
    </w:p>
    <w:p w:rsidR="004C1DE3" w:rsidRDefault="00801173" w:rsidP="00377340">
      <w:r w:rsidRPr="00801173">
        <w:t>gcc testShellcode.c -o testShellcode32 -m32 -zexecstack</w:t>
      </w:r>
    </w:p>
    <w:p w:rsidR="00832ABF" w:rsidRDefault="004105BE" w:rsidP="00801173">
      <w:r>
        <w:t>Ta gọi chạy fileshellcode exit, và in ra giá trị trả về:</w:t>
      </w:r>
    </w:p>
    <w:p w:rsidR="004105BE" w:rsidRDefault="00606F2C" w:rsidP="00606F2C">
      <w:pPr>
        <w:jc w:val="center"/>
      </w:pPr>
      <w:r>
        <w:rPr>
          <w:noProof/>
        </w:rPr>
        <w:drawing>
          <wp:inline distT="0" distB="0" distL="0" distR="0">
            <wp:extent cx="5943600" cy="68112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681122"/>
                    </a:xfrm>
                    <a:prstGeom prst="rect">
                      <a:avLst/>
                    </a:prstGeom>
                    <a:noFill/>
                    <a:ln w="9525">
                      <a:noFill/>
                      <a:miter lim="800000"/>
                      <a:headEnd/>
                      <a:tailEnd/>
                    </a:ln>
                  </pic:spPr>
                </pic:pic>
              </a:graphicData>
            </a:graphic>
          </wp:inline>
        </w:drawing>
      </w:r>
    </w:p>
    <w:p w:rsidR="00E74F64" w:rsidRDefault="00606F2C" w:rsidP="00606F2C">
      <w:r>
        <w:t>Nhận thấy giá trị trả về là 3 =&gt; shellcode đã thực thi thành công!</w:t>
      </w:r>
    </w:p>
    <w:p w:rsidR="00F441EA" w:rsidRDefault="00F441EA">
      <w:r>
        <w:t xml:space="preserve">Để tra số hiệu của các system call, có thể xem tại </w:t>
      </w:r>
      <w:hyperlink r:id="rId11" w:history="1">
        <w:r w:rsidRPr="00F66BD1">
          <w:rPr>
            <w:rStyle w:val="Hyperlink"/>
          </w:rPr>
          <w:t>http://syscalls.kernelgrok.com/</w:t>
        </w:r>
      </w:hyperlink>
      <w:r>
        <w:t>.</w:t>
      </w:r>
    </w:p>
    <w:p w:rsidR="00F441EA" w:rsidRDefault="00011A07">
      <w:r>
        <w:rPr>
          <w:noProof/>
        </w:rPr>
        <w:lastRenderedPageBreak/>
        <w:drawing>
          <wp:inline distT="0" distB="0" distL="0" distR="0">
            <wp:extent cx="5943600" cy="37695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69567"/>
                    </a:xfrm>
                    <a:prstGeom prst="rect">
                      <a:avLst/>
                    </a:prstGeom>
                    <a:noFill/>
                    <a:ln w="9525">
                      <a:noFill/>
                      <a:miter lim="800000"/>
                      <a:headEnd/>
                      <a:tailEnd/>
                    </a:ln>
                  </pic:spPr>
                </pic:pic>
              </a:graphicData>
            </a:graphic>
          </wp:inline>
        </w:drawing>
      </w:r>
    </w:p>
    <w:p w:rsidR="00DE0E25" w:rsidRDefault="003F18D8">
      <w:r>
        <w:t>Ví dụ, sys_read có số hiệu 3. Hay để gọi sys_write, ta phải truyền eax = 0x4.</w:t>
      </w:r>
    </w:p>
    <w:p w:rsidR="003F18D8" w:rsidRDefault="003F18D8">
      <w:r>
        <w:t>Trong bảng trên, các tham số cần truyền vào cho ebx, ecx,… không được chuẩ</w:t>
      </w:r>
      <w:r w:rsidR="00193720">
        <w:t xml:space="preserve">n, ví dụ đối với sys_execve, các tham số </w:t>
      </w:r>
      <w:r w:rsidR="00221419">
        <w:t xml:space="preserve">thể hiện như trên là sai. </w:t>
      </w:r>
      <w:r w:rsidR="0051432B">
        <w:t xml:space="preserve">Để </w:t>
      </w:r>
      <w:r w:rsidR="00EE414F">
        <w:t xml:space="preserve">biết phải truyền các tham số </w:t>
      </w:r>
      <w:r w:rsidR="00931EE2">
        <w:t xml:space="preserve">cho sys_execve </w:t>
      </w:r>
      <w:r w:rsidR="00EE414F">
        <w:t xml:space="preserve">như thế nào, ta </w:t>
      </w:r>
      <w:r w:rsidR="003C03AE">
        <w:t>sử dụng định nghĩa hàm</w:t>
      </w:r>
      <w:r w:rsidR="00F25097">
        <w:t>:</w:t>
      </w:r>
    </w:p>
    <w:p w:rsidR="00591CC2" w:rsidRDefault="00591CC2" w:rsidP="00F25097">
      <w:pPr>
        <w:pStyle w:val="ListParagraph"/>
        <w:numPr>
          <w:ilvl w:val="0"/>
          <w:numId w:val="1"/>
        </w:numPr>
      </w:pPr>
      <w:r>
        <w:t>Tra số hiệu được eax = 0xb</w:t>
      </w:r>
    </w:p>
    <w:p w:rsidR="00F25097" w:rsidRDefault="00F25097" w:rsidP="00F25097">
      <w:pPr>
        <w:pStyle w:val="ListParagraph"/>
        <w:numPr>
          <w:ilvl w:val="0"/>
          <w:numId w:val="1"/>
        </w:numPr>
      </w:pPr>
      <w:r>
        <w:t xml:space="preserve">Thứ tự </w:t>
      </w:r>
      <w:r w:rsidR="004813C2">
        <w:t>truyền các tham số lần lượt là ebx, ecx, edx, esi</w:t>
      </w:r>
      <w:r w:rsidR="00BA4518">
        <w:t>, edi</w:t>
      </w:r>
    </w:p>
    <w:p w:rsidR="00BA4518" w:rsidRDefault="007C559E" w:rsidP="00F25097">
      <w:pPr>
        <w:pStyle w:val="ListParagraph"/>
        <w:numPr>
          <w:ilvl w:val="0"/>
          <w:numId w:val="1"/>
        </w:numPr>
      </w:pPr>
      <w:r>
        <w:t>Xem định nghĩa hàm</w:t>
      </w:r>
      <w:r w:rsidR="004B4982">
        <w:t xml:space="preserve"> bằng man</w:t>
      </w:r>
      <w:r w:rsidR="009902B3">
        <w:t xml:space="preserve"> execve</w:t>
      </w:r>
    </w:p>
    <w:p w:rsidR="006D33CA" w:rsidRDefault="006D33CA" w:rsidP="006D33CA">
      <w:pPr>
        <w:pStyle w:val="ListParagraph"/>
      </w:pPr>
      <w:r>
        <w:rPr>
          <w:noProof/>
        </w:rPr>
        <w:drawing>
          <wp:inline distT="0" distB="0" distL="0" distR="0">
            <wp:extent cx="4991100" cy="5429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991100" cy="542925"/>
                    </a:xfrm>
                    <a:prstGeom prst="rect">
                      <a:avLst/>
                    </a:prstGeom>
                    <a:noFill/>
                    <a:ln w="9525">
                      <a:noFill/>
                      <a:miter lim="800000"/>
                      <a:headEnd/>
                      <a:tailEnd/>
                    </a:ln>
                  </pic:spPr>
                </pic:pic>
              </a:graphicData>
            </a:graphic>
          </wp:inline>
        </w:drawing>
      </w:r>
    </w:p>
    <w:p w:rsidR="00D16EAA" w:rsidRDefault="00D16EAA" w:rsidP="006D33CA">
      <w:pPr>
        <w:pStyle w:val="ListParagraph"/>
      </w:pPr>
      <w:r>
        <w:t xml:space="preserve">Vậy </w:t>
      </w:r>
      <w:r w:rsidR="00591CC2">
        <w:t xml:space="preserve">cần truyền ebx = </w:t>
      </w:r>
      <w:r w:rsidR="00DD5379">
        <w:t>filename, ecx = argv, edx = envp.</w:t>
      </w:r>
    </w:p>
    <w:p w:rsidR="00FA0C58" w:rsidRDefault="00FA0C58" w:rsidP="00FA0C58">
      <w:r>
        <w:t>Con shell</w:t>
      </w:r>
      <w:r w:rsidR="000E6C09">
        <w:t>code</w:t>
      </w:r>
      <w:r>
        <w:t xml:space="preserve"> binsh</w:t>
      </w:r>
      <w:r w:rsidR="000E6C09">
        <w:t xml:space="preserve"> chỉ đơn giản gọi đế</w:t>
      </w:r>
      <w:r w:rsidR="00501597">
        <w:t>n hàm execve với các tham số như sau:</w:t>
      </w:r>
    </w:p>
    <w:p w:rsidR="000E0AEE" w:rsidRDefault="000E0AEE" w:rsidP="000E0AEE">
      <w:pPr>
        <w:pStyle w:val="ListParagraph"/>
        <w:numPr>
          <w:ilvl w:val="0"/>
          <w:numId w:val="3"/>
        </w:numPr>
      </w:pPr>
      <w:r>
        <w:t xml:space="preserve">filename = </w:t>
      </w:r>
      <w:r w:rsidR="00E842D8">
        <w:t>“/bin//sh\x00\x00\x00\x00</w:t>
      </w:r>
      <w:r>
        <w:t>”</w:t>
      </w:r>
    </w:p>
    <w:p w:rsidR="000E0AEE" w:rsidRDefault="000E0AEE" w:rsidP="000E0AEE">
      <w:pPr>
        <w:pStyle w:val="ListParagraph"/>
        <w:numPr>
          <w:ilvl w:val="0"/>
          <w:numId w:val="3"/>
        </w:numPr>
      </w:pPr>
      <w:r>
        <w:t xml:space="preserve">argv = </w:t>
      </w:r>
      <w:r w:rsidR="00795A65">
        <w:t xml:space="preserve"> </w:t>
      </w:r>
      <w:r>
        <w:t>NULL</w:t>
      </w:r>
    </w:p>
    <w:p w:rsidR="00E842D8" w:rsidRDefault="000E0AEE" w:rsidP="000E0AEE">
      <w:pPr>
        <w:pStyle w:val="ListParagraph"/>
        <w:numPr>
          <w:ilvl w:val="0"/>
          <w:numId w:val="3"/>
        </w:numPr>
      </w:pPr>
      <w:r>
        <w:t>envp không xác định (không truyề</w:t>
      </w:r>
      <w:r w:rsidR="00C1193B">
        <w:t>n gì vào cho edx)</w:t>
      </w:r>
    </w:p>
    <w:p w:rsidR="00797050" w:rsidRDefault="000E0AEE" w:rsidP="00FA0C58">
      <w:r>
        <w:rPr>
          <w:noProof/>
        </w:rPr>
        <w:lastRenderedPageBreak/>
        <w:drawing>
          <wp:inline distT="0" distB="0" distL="0" distR="0">
            <wp:extent cx="5581650" cy="2486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581650" cy="2486025"/>
                    </a:xfrm>
                    <a:prstGeom prst="rect">
                      <a:avLst/>
                    </a:prstGeom>
                    <a:noFill/>
                    <a:ln w="9525">
                      <a:noFill/>
                      <a:miter lim="800000"/>
                      <a:headEnd/>
                      <a:tailEnd/>
                    </a:ln>
                  </pic:spPr>
                </pic:pic>
              </a:graphicData>
            </a:graphic>
          </wp:inline>
        </w:drawing>
      </w:r>
    </w:p>
    <w:p w:rsidR="00501597" w:rsidRDefault="008C64F8" w:rsidP="00FA0C58">
      <w:r>
        <w:t>Người ta truyền các tham số không tuân quy tắc như trên là để làm sao cho shellcode ngắn nhất có thể</w:t>
      </w:r>
      <w:r w:rsidR="009A2FA6">
        <w:t>, và không có byte 0x00</w:t>
      </w:r>
      <w:r>
        <w:t xml:space="preserve">. </w:t>
      </w:r>
      <w:r w:rsidR="00EF645E">
        <w:t>Con shellcode binsh tạo ra chỉ dài 21 byte</w:t>
      </w:r>
      <w:r w:rsidR="00796896">
        <w:t>.</w:t>
      </w:r>
      <w:r w:rsidR="009F32C4">
        <w:t xml:space="preserve"> Test chạy thử shellcode:</w:t>
      </w:r>
    </w:p>
    <w:p w:rsidR="00420F89" w:rsidRDefault="005A3F8D" w:rsidP="005A3F8D">
      <w:pPr>
        <w:jc w:val="center"/>
      </w:pPr>
      <w:r>
        <w:rPr>
          <w:noProof/>
        </w:rPr>
        <w:drawing>
          <wp:inline distT="0" distB="0" distL="0" distR="0">
            <wp:extent cx="5943600" cy="109101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1091017"/>
                    </a:xfrm>
                    <a:prstGeom prst="rect">
                      <a:avLst/>
                    </a:prstGeom>
                    <a:noFill/>
                    <a:ln w="9525">
                      <a:noFill/>
                      <a:miter lim="800000"/>
                      <a:headEnd/>
                      <a:tailEnd/>
                    </a:ln>
                  </pic:spPr>
                </pic:pic>
              </a:graphicData>
            </a:graphic>
          </wp:inline>
        </w:drawing>
      </w:r>
    </w:p>
    <w:p w:rsidR="005A3F8D" w:rsidRDefault="005A3F8D" w:rsidP="005A3F8D">
      <w:r>
        <w:t>Tổng kết lại, ta có:</w:t>
      </w:r>
    </w:p>
    <w:p w:rsidR="005A3F8D" w:rsidRDefault="005A3F8D" w:rsidP="005A3F8D">
      <w:pPr>
        <w:pStyle w:val="ListParagraph"/>
        <w:numPr>
          <w:ilvl w:val="0"/>
          <w:numId w:val="4"/>
        </w:numPr>
      </w:pPr>
      <w:r>
        <w:t>Shellcode thường được gọi lên các system call.</w:t>
      </w:r>
      <w:r w:rsidR="0048612F">
        <w:t xml:space="preserve"> Sử dụng system call table để tra danh sách system call.</w:t>
      </w:r>
    </w:p>
    <w:p w:rsidR="005A3F8D" w:rsidRDefault="005A3F8D" w:rsidP="005A3F8D">
      <w:pPr>
        <w:pStyle w:val="ListParagraph"/>
        <w:numPr>
          <w:ilvl w:val="0"/>
          <w:numId w:val="4"/>
        </w:numPr>
      </w:pPr>
      <w:r>
        <w:t>Sử dụng nasm để viết shellcode.</w:t>
      </w:r>
    </w:p>
    <w:p w:rsidR="005A3F8D" w:rsidRDefault="005A3F8D" w:rsidP="005A3F8D">
      <w:pPr>
        <w:pStyle w:val="ListParagraph"/>
        <w:numPr>
          <w:ilvl w:val="0"/>
          <w:numId w:val="4"/>
        </w:numPr>
      </w:pPr>
      <w:r>
        <w:t>Dùng testShellcode để kiểm tra shellcode có chạy hay không (debug bằng gdb nếu cần).</w:t>
      </w:r>
    </w:p>
    <w:sectPr w:rsidR="005A3F8D" w:rsidSect="00191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770C6"/>
    <w:multiLevelType w:val="hybridMultilevel"/>
    <w:tmpl w:val="4642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DEA6E16"/>
    <w:multiLevelType w:val="hybridMultilevel"/>
    <w:tmpl w:val="429A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227627"/>
    <w:multiLevelType w:val="hybridMultilevel"/>
    <w:tmpl w:val="24B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04827"/>
    <w:multiLevelType w:val="hybridMultilevel"/>
    <w:tmpl w:val="AC244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2F2"/>
    <w:rsid w:val="00011A07"/>
    <w:rsid w:val="00035A6D"/>
    <w:rsid w:val="000E0AEE"/>
    <w:rsid w:val="000E6C09"/>
    <w:rsid w:val="00191EA6"/>
    <w:rsid w:val="00193720"/>
    <w:rsid w:val="002038A4"/>
    <w:rsid w:val="00212987"/>
    <w:rsid w:val="00221419"/>
    <w:rsid w:val="0026660B"/>
    <w:rsid w:val="00377340"/>
    <w:rsid w:val="003C03AE"/>
    <w:rsid w:val="003F18D8"/>
    <w:rsid w:val="004105BE"/>
    <w:rsid w:val="00420F89"/>
    <w:rsid w:val="004813C2"/>
    <w:rsid w:val="0048612F"/>
    <w:rsid w:val="004B4982"/>
    <w:rsid w:val="004C1DE3"/>
    <w:rsid w:val="00501597"/>
    <w:rsid w:val="0051432B"/>
    <w:rsid w:val="005338A6"/>
    <w:rsid w:val="005412F2"/>
    <w:rsid w:val="00591CC2"/>
    <w:rsid w:val="005A3F8D"/>
    <w:rsid w:val="005A483E"/>
    <w:rsid w:val="005D6E6A"/>
    <w:rsid w:val="00606F2C"/>
    <w:rsid w:val="006D33CA"/>
    <w:rsid w:val="00701AA0"/>
    <w:rsid w:val="00795A65"/>
    <w:rsid w:val="00796896"/>
    <w:rsid w:val="00797050"/>
    <w:rsid w:val="007B775E"/>
    <w:rsid w:val="007C559E"/>
    <w:rsid w:val="007E7F04"/>
    <w:rsid w:val="00801173"/>
    <w:rsid w:val="00825F94"/>
    <w:rsid w:val="00832ABF"/>
    <w:rsid w:val="008469F1"/>
    <w:rsid w:val="0088415B"/>
    <w:rsid w:val="0089650F"/>
    <w:rsid w:val="008C64F8"/>
    <w:rsid w:val="008E1BB8"/>
    <w:rsid w:val="008E23CF"/>
    <w:rsid w:val="00903784"/>
    <w:rsid w:val="0090746F"/>
    <w:rsid w:val="00931EE2"/>
    <w:rsid w:val="00943664"/>
    <w:rsid w:val="00975034"/>
    <w:rsid w:val="009902B3"/>
    <w:rsid w:val="009A2FA6"/>
    <w:rsid w:val="009F32C4"/>
    <w:rsid w:val="00AF0536"/>
    <w:rsid w:val="00B40D9C"/>
    <w:rsid w:val="00BA4518"/>
    <w:rsid w:val="00BC570E"/>
    <w:rsid w:val="00C1193B"/>
    <w:rsid w:val="00CB7515"/>
    <w:rsid w:val="00D16EAA"/>
    <w:rsid w:val="00D60695"/>
    <w:rsid w:val="00DD5379"/>
    <w:rsid w:val="00DE0E25"/>
    <w:rsid w:val="00E37DEC"/>
    <w:rsid w:val="00E64F79"/>
    <w:rsid w:val="00E74F64"/>
    <w:rsid w:val="00E804E0"/>
    <w:rsid w:val="00E842D8"/>
    <w:rsid w:val="00E9412F"/>
    <w:rsid w:val="00EE414F"/>
    <w:rsid w:val="00EF645E"/>
    <w:rsid w:val="00F25097"/>
    <w:rsid w:val="00F441EA"/>
    <w:rsid w:val="00F61B37"/>
    <w:rsid w:val="00FA0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412F2"/>
    <w:rPr>
      <w:color w:val="0000FF"/>
      <w:u w:val="single"/>
    </w:rPr>
  </w:style>
  <w:style w:type="paragraph" w:styleId="BalloonText">
    <w:name w:val="Balloon Text"/>
    <w:basedOn w:val="Normal"/>
    <w:link w:val="BalloonTextChar"/>
    <w:uiPriority w:val="99"/>
    <w:semiHidden/>
    <w:unhideWhenUsed/>
    <w:rsid w:val="00BC5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70E"/>
    <w:rPr>
      <w:rFonts w:ascii="Tahoma" w:hAnsi="Tahoma" w:cs="Tahoma"/>
      <w:sz w:val="16"/>
      <w:szCs w:val="16"/>
    </w:rPr>
  </w:style>
  <w:style w:type="table" w:styleId="TableGrid">
    <w:name w:val="Table Grid"/>
    <w:basedOn w:val="TableNormal"/>
    <w:uiPriority w:val="59"/>
    <w:rsid w:val="00BC5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50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scalls.kernelgrok.com/" TargetMode="External"/><Relationship Id="rId5" Type="http://schemas.openxmlformats.org/officeDocument/2006/relationships/hyperlink" Target="https://whitehat.vn/threads/video-huong-dan-khai-thac-bof-co-ban.8391/"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hitehat.vn/threads/gioi-thieu-nx-va-aslr.8446/"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dc:creator>
  <cp:keywords/>
  <dc:description/>
  <cp:lastModifiedBy>Manh</cp:lastModifiedBy>
  <cp:revision>74</cp:revision>
  <dcterms:created xsi:type="dcterms:W3CDTF">2017-03-28T04:43:00Z</dcterms:created>
  <dcterms:modified xsi:type="dcterms:W3CDTF">2017-03-28T08:17:00Z</dcterms:modified>
</cp:coreProperties>
</file>