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F1D5" w14:textId="77777777" w:rsidR="00617397" w:rsidRPr="00341EB6" w:rsidRDefault="00617397" w:rsidP="00617397">
      <w:pPr>
        <w:rPr>
          <w:sz w:val="24"/>
          <w:szCs w:val="24"/>
        </w:rPr>
      </w:pPr>
      <w:r w:rsidRPr="00341EB6">
        <w:rPr>
          <w:sz w:val="24"/>
          <w:szCs w:val="24"/>
        </w:rPr>
        <w:t>- Aplikacja ma na celu polepszyć sprzedaż produktów poprzez zaoszczędzenie czasu przy składaniu zamówień jak również przy wprowadzeniu wygody dokonywania transakcji.</w:t>
      </w:r>
    </w:p>
    <w:p w14:paraId="67365BCF" w14:textId="77777777" w:rsidR="00617397" w:rsidRDefault="00617397" w:rsidP="00617397">
      <w:pPr>
        <w:rPr>
          <w:sz w:val="24"/>
          <w:szCs w:val="24"/>
        </w:rPr>
      </w:pPr>
      <w:r w:rsidRPr="00341EB6">
        <w:rPr>
          <w:sz w:val="24"/>
          <w:szCs w:val="24"/>
        </w:rPr>
        <w:t>- System informatyczny ma być stabilny</w:t>
      </w:r>
      <w:r>
        <w:rPr>
          <w:sz w:val="24"/>
          <w:szCs w:val="24"/>
        </w:rPr>
        <w:t xml:space="preserve">, bezpieczny i bezawaryjny </w:t>
      </w:r>
      <w:r w:rsidRPr="00341EB6">
        <w:rPr>
          <w:sz w:val="24"/>
          <w:szCs w:val="24"/>
        </w:rPr>
        <w:t>podczas gdy setki klientów będzie odwiedzać stronę</w:t>
      </w:r>
      <w:r>
        <w:rPr>
          <w:sz w:val="24"/>
          <w:szCs w:val="24"/>
        </w:rPr>
        <w:t>, składać zamówienia</w:t>
      </w:r>
      <w:r w:rsidRPr="00341EB6">
        <w:rPr>
          <w:sz w:val="24"/>
          <w:szCs w:val="24"/>
        </w:rPr>
        <w:t xml:space="preserve"> i dokonywać </w:t>
      </w:r>
      <w:r>
        <w:rPr>
          <w:sz w:val="24"/>
          <w:szCs w:val="24"/>
        </w:rPr>
        <w:t>transakcje.</w:t>
      </w:r>
    </w:p>
    <w:p w14:paraId="2B6CEF8A" w14:textId="77777777" w:rsidR="00617397" w:rsidRDefault="00617397" w:rsidP="00617397">
      <w:pPr>
        <w:rPr>
          <w:sz w:val="24"/>
          <w:szCs w:val="24"/>
        </w:rPr>
      </w:pPr>
      <w:r>
        <w:rPr>
          <w:sz w:val="24"/>
          <w:szCs w:val="24"/>
        </w:rPr>
        <w:t xml:space="preserve">- Wybudowanie drugiej kawiarni </w:t>
      </w:r>
      <w:proofErr w:type="spellStart"/>
      <w:r>
        <w:rPr>
          <w:sz w:val="24"/>
          <w:szCs w:val="24"/>
        </w:rPr>
        <w:t>Negrar</w:t>
      </w:r>
      <w:proofErr w:type="spellEnd"/>
      <w:r>
        <w:rPr>
          <w:sz w:val="24"/>
          <w:szCs w:val="24"/>
        </w:rPr>
        <w:t xml:space="preserve"> pozwoli wybrać klientowi w aplikacji w jakiej kawiarni ma być przygotowane dane zamówienie.</w:t>
      </w:r>
    </w:p>
    <w:p w14:paraId="0D2E44B9" w14:textId="77777777" w:rsidR="00617397" w:rsidRDefault="00617397" w:rsidP="00617397">
      <w:pPr>
        <w:rPr>
          <w:sz w:val="24"/>
          <w:szCs w:val="24"/>
        </w:rPr>
      </w:pPr>
      <w:r>
        <w:rPr>
          <w:sz w:val="24"/>
          <w:szCs w:val="24"/>
        </w:rPr>
        <w:t>- Należy pozwolić użytkownikowi dokonania wyboru sposobu płatności (gotówka, karta, blik)</w:t>
      </w:r>
    </w:p>
    <w:p w14:paraId="430F1A8A" w14:textId="77777777" w:rsidR="00617397" w:rsidRDefault="00617397" w:rsidP="00617397">
      <w:pPr>
        <w:rPr>
          <w:sz w:val="24"/>
          <w:szCs w:val="24"/>
        </w:rPr>
      </w:pPr>
      <w:r>
        <w:rPr>
          <w:sz w:val="24"/>
          <w:szCs w:val="24"/>
        </w:rPr>
        <w:t>- Aplikacja powinna prowadzić badania statystyczne oraz analizę danych (np. które produkty są najczęściej kupowane, jakie jest zapotrzebowanie na produkty niezbędne do zrobienia kawy)</w:t>
      </w:r>
    </w:p>
    <w:p w14:paraId="3579F5DA" w14:textId="77777777" w:rsidR="00617397" w:rsidRPr="00341EB6" w:rsidRDefault="00617397" w:rsidP="00617397">
      <w:pPr>
        <w:rPr>
          <w:sz w:val="24"/>
          <w:szCs w:val="24"/>
        </w:rPr>
      </w:pPr>
      <w:r w:rsidRPr="00341EB6">
        <w:rPr>
          <w:sz w:val="24"/>
          <w:szCs w:val="24"/>
        </w:rPr>
        <w:t>- Zaleca się dostosowanie odpowiedniej liczby pracowników wydających produkty poprzez wskazanie przez aplikację ilości złożonych zamówień w danych godzinach</w:t>
      </w:r>
      <w:r>
        <w:rPr>
          <w:sz w:val="24"/>
          <w:szCs w:val="24"/>
        </w:rPr>
        <w:t>.</w:t>
      </w:r>
    </w:p>
    <w:p w14:paraId="22D97E3E" w14:textId="77777777" w:rsidR="00617397" w:rsidRPr="00341EB6" w:rsidRDefault="00617397" w:rsidP="00617397">
      <w:pPr>
        <w:rPr>
          <w:sz w:val="24"/>
          <w:szCs w:val="24"/>
        </w:rPr>
      </w:pPr>
      <w:r w:rsidRPr="00341EB6">
        <w:rPr>
          <w:sz w:val="24"/>
          <w:szCs w:val="24"/>
        </w:rPr>
        <w:t>- Obsługa kawiarni musi być przeszkolona w obsłudze aplikacji celem prawidłowego wykonania zamówień.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7397" w:rsidRPr="008B4BF4" w14:paraId="0520DCAD" w14:textId="77777777" w:rsidTr="00A268AB">
        <w:tc>
          <w:tcPr>
            <w:tcW w:w="3020" w:type="dxa"/>
            <w:shd w:val="clear" w:color="auto" w:fill="C45911" w:themeFill="accent2" w:themeFillShade="BF"/>
          </w:tcPr>
          <w:p w14:paraId="0CCCE665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Przedmiot</w:t>
            </w:r>
          </w:p>
        </w:tc>
        <w:tc>
          <w:tcPr>
            <w:tcW w:w="3021" w:type="dxa"/>
            <w:shd w:val="clear" w:color="auto" w:fill="C45911" w:themeFill="accent2" w:themeFillShade="BF"/>
          </w:tcPr>
          <w:p w14:paraId="2BAF6A50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Koszt</w:t>
            </w:r>
          </w:p>
        </w:tc>
        <w:tc>
          <w:tcPr>
            <w:tcW w:w="3021" w:type="dxa"/>
            <w:shd w:val="clear" w:color="auto" w:fill="C45911" w:themeFill="accent2" w:themeFillShade="BF"/>
          </w:tcPr>
          <w:p w14:paraId="038E4CB1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Opis</w:t>
            </w:r>
          </w:p>
        </w:tc>
      </w:tr>
      <w:tr w:rsidR="00617397" w:rsidRPr="008B4BF4" w14:paraId="2C534D1D" w14:textId="77777777" w:rsidTr="00A268AB">
        <w:tc>
          <w:tcPr>
            <w:tcW w:w="3020" w:type="dxa"/>
          </w:tcPr>
          <w:p w14:paraId="58BE7911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Wynajem hostingu</w:t>
            </w:r>
          </w:p>
        </w:tc>
        <w:tc>
          <w:tcPr>
            <w:tcW w:w="3021" w:type="dxa"/>
          </w:tcPr>
          <w:p w14:paraId="1E375F10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– 350 zł brutto / rok</w:t>
            </w:r>
          </w:p>
        </w:tc>
        <w:tc>
          <w:tcPr>
            <w:tcW w:w="3021" w:type="dxa"/>
          </w:tcPr>
          <w:p w14:paraId="4D46B324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dla nielimitowanego transferu, nieograniczonej liczbie kont e-mail, baz danych, własnego adresu IP i domeny. Serwer ma być stabilny i bezawaryjny, najlepiej aby dokonywano corocznej konserwacji</w:t>
            </w:r>
          </w:p>
        </w:tc>
      </w:tr>
      <w:tr w:rsidR="00617397" w:rsidRPr="008B4BF4" w14:paraId="08A2B3FB" w14:textId="77777777" w:rsidTr="00A268AB">
        <w:tc>
          <w:tcPr>
            <w:tcW w:w="3020" w:type="dxa"/>
          </w:tcPr>
          <w:p w14:paraId="12C20DA1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Strona internetowa</w:t>
            </w:r>
          </w:p>
        </w:tc>
        <w:tc>
          <w:tcPr>
            <w:tcW w:w="3021" w:type="dxa"/>
          </w:tcPr>
          <w:p w14:paraId="3991A6E4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5 000 zł</w:t>
            </w:r>
          </w:p>
        </w:tc>
        <w:tc>
          <w:tcPr>
            <w:tcW w:w="3021" w:type="dxa"/>
          </w:tcPr>
          <w:p w14:paraId="23BC44A8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Sklep internetowy ma być </w:t>
            </w:r>
            <w:proofErr w:type="spellStart"/>
            <w:r>
              <w:rPr>
                <w:sz w:val="24"/>
                <w:szCs w:val="24"/>
              </w:rPr>
              <w:t>modułowalny</w:t>
            </w:r>
            <w:proofErr w:type="spellEnd"/>
            <w:r>
              <w:rPr>
                <w:sz w:val="24"/>
                <w:szCs w:val="24"/>
              </w:rPr>
              <w:t xml:space="preserve"> i rozszerzalny wraz z dodawaniem nowych produktów do sklepu. Każdy nowy produkt jest podstroną dlatego należy patrzeć na nieograniczoną liczbę podstron.</w:t>
            </w:r>
          </w:p>
        </w:tc>
      </w:tr>
      <w:tr w:rsidR="00617397" w:rsidRPr="008B4BF4" w14:paraId="77F131CE" w14:textId="77777777" w:rsidTr="00A268AB">
        <w:tc>
          <w:tcPr>
            <w:tcW w:w="3020" w:type="dxa"/>
          </w:tcPr>
          <w:p w14:paraId="64DF5A94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proofErr w:type="spellStart"/>
            <w:r w:rsidRPr="008B4BF4">
              <w:rPr>
                <w:sz w:val="24"/>
                <w:szCs w:val="24"/>
              </w:rPr>
              <w:t>Landing</w:t>
            </w:r>
            <w:proofErr w:type="spellEnd"/>
            <w:r w:rsidRPr="008B4BF4">
              <w:rPr>
                <w:sz w:val="24"/>
                <w:szCs w:val="24"/>
              </w:rPr>
              <w:t xml:space="preserve"> </w:t>
            </w:r>
            <w:proofErr w:type="spellStart"/>
            <w:r w:rsidRPr="008B4BF4">
              <w:rPr>
                <w:sz w:val="24"/>
                <w:szCs w:val="24"/>
              </w:rPr>
              <w:t>Page</w:t>
            </w:r>
            <w:proofErr w:type="spellEnd"/>
          </w:p>
        </w:tc>
        <w:tc>
          <w:tcPr>
            <w:tcW w:w="3021" w:type="dxa"/>
          </w:tcPr>
          <w:p w14:paraId="67A2DB05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4 000 zł</w:t>
            </w:r>
          </w:p>
        </w:tc>
        <w:tc>
          <w:tcPr>
            <w:tcW w:w="3021" w:type="dxa"/>
          </w:tcPr>
          <w:p w14:paraId="6DB9474C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utworzenia własnego szablonu, odzyskiwania porzuconych koszyków</w:t>
            </w:r>
          </w:p>
        </w:tc>
      </w:tr>
      <w:tr w:rsidR="00617397" w:rsidRPr="008B4BF4" w14:paraId="52C8773C" w14:textId="77777777" w:rsidTr="00A268AB">
        <w:tc>
          <w:tcPr>
            <w:tcW w:w="3020" w:type="dxa"/>
          </w:tcPr>
          <w:p w14:paraId="7B10AE22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Aplikacja internetowa</w:t>
            </w:r>
          </w:p>
        </w:tc>
        <w:tc>
          <w:tcPr>
            <w:tcW w:w="3021" w:type="dxa"/>
          </w:tcPr>
          <w:p w14:paraId="49F549C2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zł</w:t>
            </w:r>
          </w:p>
        </w:tc>
        <w:tc>
          <w:tcPr>
            <w:tcW w:w="3021" w:type="dxa"/>
          </w:tcPr>
          <w:p w14:paraId="621B779C" w14:textId="77777777" w:rsidR="00617397" w:rsidRPr="008B4BF4" w:rsidRDefault="00617397" w:rsidP="00A26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Aplikacja musi być stworzona na oba systemy (Android i iOS), musi obsługiwać system płatności, być stabilna oraz zbierać dane statystyczne od użytkowników</w:t>
            </w:r>
          </w:p>
        </w:tc>
      </w:tr>
    </w:tbl>
    <w:p w14:paraId="6F931149" w14:textId="77777777" w:rsidR="00617397" w:rsidRDefault="00617397" w:rsidP="00617397"/>
    <w:p w14:paraId="70CBECD4" w14:textId="77777777" w:rsidR="00355549" w:rsidRDefault="00355549"/>
    <w:sectPr w:rsidR="0035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97"/>
    <w:rsid w:val="00355549"/>
    <w:rsid w:val="006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B0B5"/>
  <w15:chartTrackingRefBased/>
  <w15:docId w15:val="{61B8B4A2-4A3B-4BBB-9332-0B0B035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739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48778</dc:creator>
  <cp:keywords/>
  <dc:description/>
  <cp:lastModifiedBy>Gabriel 48778</cp:lastModifiedBy>
  <cp:revision>1</cp:revision>
  <dcterms:created xsi:type="dcterms:W3CDTF">2023-10-22T15:34:00Z</dcterms:created>
  <dcterms:modified xsi:type="dcterms:W3CDTF">2023-10-22T15:34:00Z</dcterms:modified>
</cp:coreProperties>
</file>