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D539B" w14:textId="77777777" w:rsidR="00A6255F" w:rsidRDefault="00000000">
      <w:pPr>
        <w:jc w:val="center"/>
        <w:rPr>
          <w:lang w:eastAsia="zh-CN"/>
        </w:rPr>
      </w:pPr>
      <w:r>
        <w:rPr>
          <w:rFonts w:eastAsia="黑体"/>
          <w:b/>
          <w:sz w:val="36"/>
          <w:lang w:eastAsia="zh-CN"/>
        </w:rPr>
        <w:t>论文摘要汇总</w:t>
      </w:r>
    </w:p>
    <w:p w14:paraId="781D3CA5" w14:textId="77777777" w:rsidR="00A6255F" w:rsidRDefault="00000000">
      <w:pPr>
        <w:jc w:val="center"/>
        <w:rPr>
          <w:lang w:eastAsia="zh-CN"/>
        </w:rPr>
      </w:pPr>
      <w:r>
        <w:rPr>
          <w:color w:val="808080"/>
          <w:sz w:val="21"/>
          <w:lang w:eastAsia="zh-CN"/>
        </w:rPr>
        <w:t>共</w:t>
      </w:r>
      <w:r>
        <w:rPr>
          <w:color w:val="808080"/>
          <w:sz w:val="21"/>
          <w:lang w:eastAsia="zh-CN"/>
        </w:rPr>
        <w:t xml:space="preserve"> 93 </w:t>
      </w:r>
      <w:r>
        <w:rPr>
          <w:color w:val="808080"/>
          <w:sz w:val="21"/>
          <w:lang w:eastAsia="zh-CN"/>
        </w:rPr>
        <w:t>篇</w:t>
      </w:r>
      <w:r>
        <w:rPr>
          <w:color w:val="808080"/>
          <w:sz w:val="21"/>
          <w:lang w:eastAsia="zh-CN"/>
        </w:rPr>
        <w:t xml:space="preserve"> · </w:t>
      </w:r>
      <w:r>
        <w:rPr>
          <w:color w:val="808080"/>
          <w:sz w:val="21"/>
          <w:lang w:eastAsia="zh-CN"/>
        </w:rPr>
        <w:t>按文件名升序排列</w:t>
      </w:r>
    </w:p>
    <w:p w14:paraId="14AC6FE5" w14:textId="77777777" w:rsidR="00A6255F" w:rsidRDefault="00000000">
      <w:pPr>
        <w:pageBreakBefore/>
        <w:spacing w:after="120"/>
        <w:rPr>
          <w:lang w:eastAsia="zh-CN"/>
        </w:rPr>
      </w:pPr>
      <w:r>
        <w:rPr>
          <w:rFonts w:eastAsia="黑体"/>
          <w:b/>
          <w:color w:val="1F3864"/>
          <w:sz w:val="28"/>
          <w:lang w:eastAsia="zh-CN"/>
        </w:rPr>
        <w:lastRenderedPageBreak/>
        <w:t>1. 2012A335</w:t>
      </w:r>
    </w:p>
    <w:p w14:paraId="364D51AC" w14:textId="77777777" w:rsidR="00A6255F" w:rsidRDefault="00000000">
      <w:pPr>
        <w:spacing w:after="80" w:line="360" w:lineRule="auto"/>
        <w:ind w:firstLine="480"/>
        <w:jc w:val="both"/>
        <w:rPr>
          <w:lang w:eastAsia="zh-CN"/>
        </w:rPr>
      </w:pPr>
      <w:r>
        <w:rPr>
          <w:lang w:eastAsia="zh-CN"/>
        </w:rPr>
        <w:t>本文针对葡萄酒的质量分析与评价问题，以置信区间、优势矩阵、逐步回归分析等方法和方差分析理论为基础，首先分析了两组评酒员评价结果，并确定可信的评价组别；然后建立基于优势矩阵的等级划分模型，对两组葡萄样本进行了等级划分；再利用关联度分析和逐步回归分析两种方法分析了酿酒葡萄和葡萄酒的理化指标之间的联系；最后对逐步回归分析法作多级嵌套改进，对葡萄和葡萄酒的理化指标能否评价葡萄酒质量的命题进行了论证。</w:t>
      </w:r>
    </w:p>
    <w:p w14:paraId="4F431723" w14:textId="77777777" w:rsidR="00A6255F" w:rsidRDefault="00000000">
      <w:pPr>
        <w:spacing w:after="80" w:line="360" w:lineRule="auto"/>
        <w:ind w:firstLine="480"/>
        <w:jc w:val="both"/>
        <w:rPr>
          <w:lang w:eastAsia="zh-CN"/>
        </w:rPr>
      </w:pPr>
      <w:r>
        <w:rPr>
          <w:lang w:eastAsia="zh-CN"/>
        </w:rPr>
        <w:t>针对问题一，考虑到评酒员之间可能存在主观因素导致的对酒样的评价差异悬殊，分别构造了以评酒员和酒样为组别的方差数据序列，通过进行双向显著性检验得到原始数据下评酒员间主观因素导致的差异极显著。然后分别引入标准化处理和置信区间法对数据进行处理，得到基于置信区间法的检验结果更优，再使用置信区间法处理的数据进行了方差分析，通过比较</w:t>
      </w:r>
      <w:r>
        <w:rPr>
          <w:lang w:eastAsia="zh-CN"/>
        </w:rPr>
        <w:t>F</w:t>
      </w:r>
      <w:r>
        <w:rPr>
          <w:lang w:eastAsia="zh-CN"/>
        </w:rPr>
        <w:t>统计量得到针对红葡萄酒和白葡萄酒，分别为第一组和第二组的评价结果更可信的结论。</w:t>
      </w:r>
    </w:p>
    <w:p w14:paraId="5BDB89E2" w14:textId="77777777" w:rsidR="00A6255F" w:rsidRDefault="00000000">
      <w:pPr>
        <w:spacing w:after="80" w:line="360" w:lineRule="auto"/>
        <w:ind w:firstLine="480"/>
        <w:jc w:val="both"/>
        <w:rPr>
          <w:lang w:eastAsia="zh-CN"/>
        </w:rPr>
      </w:pPr>
      <w:r>
        <w:rPr>
          <w:lang w:eastAsia="zh-CN"/>
        </w:rPr>
        <w:t>针对问题二，基于对葡萄品质的分析，以外观等四项品质类型结合酿造葡萄酒的质量构建了合理的葡萄等级划分指标体系。然后，通过均值聚类对理化指标进行了类别划分；再通过引入优势因子建立了优势因子矩阵，基于数值差异性对指标进行了清晰的等级划分。最后综合各项优势值与葡萄酒质量的优势值进行加权求和，以区间方式得到葡萄的划分等级，得到了红色类型葡萄的等级划分较为合理，白色类型葡萄的等级划分区分度较低的结论。</w:t>
      </w:r>
    </w:p>
    <w:p w14:paraId="104579B9" w14:textId="77777777" w:rsidR="00A6255F" w:rsidRDefault="00000000">
      <w:pPr>
        <w:spacing w:after="80" w:line="360" w:lineRule="auto"/>
        <w:ind w:firstLine="480"/>
        <w:jc w:val="both"/>
        <w:rPr>
          <w:lang w:eastAsia="zh-CN"/>
        </w:rPr>
      </w:pPr>
      <w:r>
        <w:rPr>
          <w:lang w:eastAsia="zh-CN"/>
        </w:rPr>
        <w:t>针对问题三，基于酿酒葡萄与葡萄酒的理化指标数据，首先构造了相关系数矩阵对双方的理化指标进行了关联性分析，并选取了关联性高的指标对进行了假设性探究；然后考虑了葡萄的多个理化指标对葡萄酒理化指标的综合影响，运用了逐步回归分析，得到相应的回归方程，并选取了其中检验量高的指标组合进行了假设性影响分析。</w:t>
      </w:r>
    </w:p>
    <w:p w14:paraId="545B60C8" w14:textId="77777777" w:rsidR="00A6255F" w:rsidRDefault="00000000">
      <w:pPr>
        <w:spacing w:after="80" w:line="360" w:lineRule="auto"/>
        <w:ind w:firstLine="480"/>
        <w:jc w:val="both"/>
        <w:rPr>
          <w:lang w:eastAsia="zh-CN"/>
        </w:rPr>
      </w:pPr>
      <w:r>
        <w:rPr>
          <w:lang w:eastAsia="zh-CN"/>
        </w:rPr>
        <w:t>针对问题四，首先将葡萄酒的质量评价划分为外观、香气和口感三种类型的评价，然后分别针对三个方面以酒酿葡萄和葡萄酒的理化指标进行关联系分析；然后在逐步回归分析的基础上作多级嵌套改进，分别用第一级和第二级对葡萄酒理化指</w:t>
      </w:r>
      <w:r>
        <w:rPr>
          <w:lang w:eastAsia="zh-CN"/>
        </w:rPr>
        <w:lastRenderedPageBreak/>
        <w:t>标和葡萄酒质量、酒酿葡萄和葡萄酒理化指标进行了逐步回归分析，最终经过论证得到红葡萄酒的香气和口感可以通过葡萄和葡萄酒的理化指标进行评价，并针对无法进行评价的部分进行了论证分析。</w:t>
      </w:r>
    </w:p>
    <w:p w14:paraId="509CC9CC" w14:textId="77777777" w:rsidR="00A6255F" w:rsidRDefault="00000000">
      <w:pPr>
        <w:pageBreakBefore/>
        <w:spacing w:after="120"/>
        <w:rPr>
          <w:lang w:eastAsia="zh-CN"/>
        </w:rPr>
      </w:pPr>
      <w:r>
        <w:rPr>
          <w:rFonts w:eastAsia="黑体"/>
          <w:b/>
          <w:color w:val="1F3864"/>
          <w:sz w:val="28"/>
          <w:lang w:eastAsia="zh-CN"/>
        </w:rPr>
        <w:lastRenderedPageBreak/>
        <w:t>2. 2012A441</w:t>
      </w:r>
    </w:p>
    <w:p w14:paraId="29F67B97" w14:textId="77777777" w:rsidR="00A6255F" w:rsidRDefault="00000000">
      <w:pPr>
        <w:spacing w:after="80" w:line="360" w:lineRule="auto"/>
        <w:ind w:firstLine="480"/>
        <w:jc w:val="both"/>
        <w:rPr>
          <w:lang w:eastAsia="zh-CN"/>
        </w:rPr>
      </w:pPr>
      <w:r>
        <w:rPr>
          <w:lang w:eastAsia="zh-CN"/>
        </w:rPr>
        <w:t>现行的葡萄酒质量的评价体系是建立在人的感官感受上进行的，如何通过一些量化的理化指标来评价葡萄酒质量是一个值得研究的方向。</w:t>
      </w:r>
    </w:p>
    <w:p w14:paraId="6FF01995" w14:textId="77777777" w:rsidR="00A6255F" w:rsidRDefault="00000000">
      <w:pPr>
        <w:spacing w:after="80" w:line="360" w:lineRule="auto"/>
        <w:ind w:firstLine="480"/>
        <w:jc w:val="both"/>
        <w:rPr>
          <w:lang w:eastAsia="zh-CN"/>
        </w:rPr>
      </w:pPr>
      <w:r>
        <w:rPr>
          <w:lang w:eastAsia="zh-CN"/>
        </w:rPr>
        <w:t>针对问题一，我们利用多元统计分析的相关知识，先对原始评分数据进行了检验，进而通过差异性检验得出两组评论结果具有显著性差异、第二组评价结果更为可信的结论。接着对产生显著性差异的原因进行探讨，在对原始评价数据进行标准化处理后，得到两组评价结果无显著性差异的结论，确定了之前的显著性差异是来自品酒员个人因素的影响。</w:t>
      </w:r>
    </w:p>
    <w:p w14:paraId="69125F24" w14:textId="77777777" w:rsidR="00A6255F" w:rsidRDefault="00000000">
      <w:pPr>
        <w:spacing w:after="80" w:line="360" w:lineRule="auto"/>
        <w:ind w:firstLine="480"/>
        <w:jc w:val="both"/>
        <w:rPr>
          <w:lang w:eastAsia="zh-CN"/>
        </w:rPr>
      </w:pPr>
      <w:r>
        <w:rPr>
          <w:lang w:eastAsia="zh-CN"/>
        </w:rPr>
        <w:t>针对问题二，我们综合考虑了葡萄酒质量和葡萄理化指标与葡萄质量的相关性，以品酒员的感官评价为主、葡萄的理化指标为辅，采用逐步回归分析、聚类分析、判别分析的数学方法，建立了葡萄分级模型。利用此模型对酿酒红、白葡萄进行分类的结果显示，该模型与品酒员感官评价体系相似率分别为</w:t>
      </w:r>
      <w:r>
        <w:rPr>
          <w:lang w:eastAsia="zh-CN"/>
        </w:rPr>
        <w:t xml:space="preserve">88.9% </w:t>
      </w:r>
      <w:r>
        <w:rPr>
          <w:lang w:eastAsia="zh-CN"/>
        </w:rPr>
        <w:t>和</w:t>
      </w:r>
      <w:r>
        <w:rPr>
          <w:lang w:eastAsia="zh-CN"/>
        </w:rPr>
        <w:t xml:space="preserve"> 85.7%</w:t>
      </w:r>
      <w:r>
        <w:rPr>
          <w:lang w:eastAsia="zh-CN"/>
        </w:rPr>
        <w:t>。</w:t>
      </w:r>
    </w:p>
    <w:p w14:paraId="00D8C538" w14:textId="77777777" w:rsidR="00A6255F" w:rsidRDefault="00000000">
      <w:pPr>
        <w:spacing w:after="80" w:line="360" w:lineRule="auto"/>
        <w:ind w:firstLine="480"/>
        <w:jc w:val="both"/>
        <w:rPr>
          <w:lang w:eastAsia="zh-CN"/>
        </w:rPr>
      </w:pPr>
      <w:r>
        <w:rPr>
          <w:lang w:eastAsia="zh-CN"/>
        </w:rPr>
        <w:t>针对问题三，由于葡萄的理化指标众多，我们先使用了相关系数矩阵确定了葡萄酒与葡萄理化指标中具有较大相关性的指标，从而实现了对葡萄理化指标的第一步筛选。接着利用逐步回归的方法拟合了葡萄理化指标与葡萄酒理化指标间一对多的函数关系，通过分析得到葡萄酒理化指标与葡萄理化指标之间具有较强相关性的结论。</w:t>
      </w:r>
    </w:p>
    <w:p w14:paraId="1712A05B" w14:textId="77777777" w:rsidR="00A6255F" w:rsidRDefault="00000000">
      <w:pPr>
        <w:spacing w:after="80" w:line="360" w:lineRule="auto"/>
        <w:ind w:firstLine="480"/>
        <w:jc w:val="both"/>
        <w:rPr>
          <w:lang w:eastAsia="zh-CN"/>
        </w:rPr>
      </w:pPr>
      <w:r>
        <w:rPr>
          <w:lang w:eastAsia="zh-CN"/>
        </w:rPr>
        <w:t>针对问题四，首先要求分析葡萄和葡萄酒理化指标对葡萄酒质量的影响，我们通过分析葡萄酒理化指标与葡萄酒质量的函数关系，并利用第三问的结论，说明了葡萄与葡萄酒的理化指标只在一定程度上对葡萄酒质量有影响。问题第二部分要求我们论证能否用理化指标来评价葡萄酒，我们得出的结论为：不能仅仅通过葡萄与葡萄酒的理化指标对葡萄酒质量进行评价。此外，我们充分利用附件三中提供的芳香物质数据，使用多元统计分析的数学方法，通过提取对香气与口感评分相关度较大的芳香物质、建立芳香物质与葡萄酒质量的函数关系，论证了使用芳香物质作为评价葡萄酒质量的参考是可行的。</w:t>
      </w:r>
    </w:p>
    <w:p w14:paraId="409E8094" w14:textId="77777777" w:rsidR="00A6255F" w:rsidRDefault="00000000">
      <w:pPr>
        <w:spacing w:before="120" w:line="360" w:lineRule="auto"/>
        <w:rPr>
          <w:lang w:eastAsia="zh-CN"/>
        </w:rPr>
      </w:pPr>
      <w:r>
        <w:rPr>
          <w:b/>
          <w:lang w:eastAsia="zh-CN"/>
        </w:rPr>
        <w:t>关键字：</w:t>
      </w:r>
      <w:r>
        <w:rPr>
          <w:lang w:eastAsia="zh-CN"/>
        </w:rPr>
        <w:t>葡萄酒评价</w:t>
      </w:r>
      <w:r>
        <w:rPr>
          <w:lang w:eastAsia="zh-CN"/>
        </w:rPr>
        <w:t xml:space="preserve"> </w:t>
      </w:r>
      <w:r>
        <w:rPr>
          <w:lang w:eastAsia="zh-CN"/>
        </w:rPr>
        <w:t>数据处理</w:t>
      </w:r>
      <w:r>
        <w:rPr>
          <w:lang w:eastAsia="zh-CN"/>
        </w:rPr>
        <w:t xml:space="preserve"> </w:t>
      </w:r>
      <w:r>
        <w:rPr>
          <w:lang w:eastAsia="zh-CN"/>
        </w:rPr>
        <w:t>多元统计分析</w:t>
      </w:r>
      <w:r>
        <w:rPr>
          <w:lang w:eastAsia="zh-CN"/>
        </w:rPr>
        <w:t xml:space="preserve"> </w:t>
      </w:r>
      <w:r>
        <w:rPr>
          <w:lang w:eastAsia="zh-CN"/>
        </w:rPr>
        <w:t>相关系数分析</w:t>
      </w:r>
    </w:p>
    <w:p w14:paraId="1BB7719E" w14:textId="77777777" w:rsidR="00A6255F" w:rsidRDefault="00000000">
      <w:pPr>
        <w:pageBreakBefore/>
        <w:spacing w:after="120"/>
        <w:rPr>
          <w:lang w:eastAsia="zh-CN"/>
        </w:rPr>
      </w:pPr>
      <w:r>
        <w:rPr>
          <w:rFonts w:eastAsia="黑体"/>
          <w:b/>
          <w:color w:val="1F3864"/>
          <w:sz w:val="28"/>
          <w:lang w:eastAsia="zh-CN"/>
        </w:rPr>
        <w:lastRenderedPageBreak/>
        <w:t>3. 2012B017</w:t>
      </w:r>
    </w:p>
    <w:p w14:paraId="678E6CE6" w14:textId="77777777" w:rsidR="00A6255F" w:rsidRDefault="00000000">
      <w:pPr>
        <w:spacing w:after="240"/>
        <w:jc w:val="center"/>
        <w:rPr>
          <w:lang w:eastAsia="zh-CN"/>
        </w:rPr>
      </w:pPr>
      <w:r>
        <w:rPr>
          <w:rFonts w:eastAsia="黑体"/>
          <w:b/>
          <w:sz w:val="26"/>
          <w:lang w:eastAsia="zh-CN"/>
        </w:rPr>
        <w:t>基于递归算法的建筑外表面光伏电池布局优化分析与设计</w:t>
      </w:r>
    </w:p>
    <w:p w14:paraId="5DF49DBA" w14:textId="77777777" w:rsidR="00A6255F" w:rsidRDefault="00000000">
      <w:pPr>
        <w:spacing w:after="80" w:line="360" w:lineRule="auto"/>
        <w:ind w:firstLine="480"/>
        <w:jc w:val="both"/>
        <w:rPr>
          <w:lang w:eastAsia="zh-CN"/>
        </w:rPr>
      </w:pPr>
      <w:r>
        <w:rPr>
          <w:lang w:eastAsia="zh-CN"/>
        </w:rPr>
        <w:t>本文主要研究的是设计太阳能小屋时，根据相关数据，一方面选择光伏电池和逆变器、确定光伏电池组件分组阵列、另一方面选择最优倾斜角，确定最佳朝向，从而最大化发电总量，同时最小化单位发电量费用的问题。</w:t>
      </w:r>
    </w:p>
    <w:p w14:paraId="0C53D12C" w14:textId="77777777" w:rsidR="00A6255F" w:rsidRDefault="00000000">
      <w:pPr>
        <w:spacing w:after="80" w:line="360" w:lineRule="auto"/>
        <w:ind w:firstLine="480"/>
        <w:jc w:val="both"/>
        <w:rPr>
          <w:lang w:eastAsia="zh-CN"/>
        </w:rPr>
      </w:pPr>
      <w:r>
        <w:rPr>
          <w:lang w:eastAsia="zh-CN"/>
        </w:rPr>
        <w:t>针对问题一：首先确定最优化目标为总利润。通过运用直散分离原理和</w:t>
      </w:r>
      <w:r>
        <w:rPr>
          <w:lang w:eastAsia="zh-CN"/>
        </w:rPr>
        <w:t>Hay</w:t>
      </w:r>
      <w:r>
        <w:rPr>
          <w:lang w:eastAsia="zh-CN"/>
        </w:rPr>
        <w:t>模型，得到小屋各个表面实际接收的光照强度；将各表面隔离分析，由题目所给数据可得北墙和东墙利润为负，故予以排除；在此基础上，进一步对电池板作优先级排序，然后将原问题归纳为无约束二维剪切排样问题，构造基于贪心原则的递归算法，运用</w:t>
      </w:r>
      <w:r>
        <w:rPr>
          <w:lang w:eastAsia="zh-CN"/>
        </w:rPr>
        <w:t>C</w:t>
      </w:r>
      <w:r>
        <w:rPr>
          <w:lang w:eastAsia="zh-CN"/>
        </w:rPr>
        <w:t>程序编程解决问题，得到电池板的原始铺设方案。而针对存在障碍物（如窗户、门）的表面，分别采用分割子区间和扣除重补的方法，得到最佳方案，计算得</w:t>
      </w:r>
      <w:r>
        <w:rPr>
          <w:lang w:eastAsia="zh-CN"/>
        </w:rPr>
        <w:t>35</w:t>
      </w:r>
      <w:r>
        <w:rPr>
          <w:lang w:eastAsia="zh-CN"/>
        </w:rPr>
        <w:t>年总发电量为</w:t>
      </w:r>
      <w:r>
        <w:rPr>
          <w:lang w:eastAsia="zh-CN"/>
        </w:rPr>
        <w:t>46.3</w:t>
      </w:r>
      <w:r>
        <w:rPr>
          <w:lang w:eastAsia="zh-CN"/>
        </w:rPr>
        <w:t>万千瓦时，每单位发电量成本为</w:t>
      </w:r>
      <w:r>
        <w:rPr>
          <w:lang w:eastAsia="zh-CN"/>
        </w:rPr>
        <w:t>0.405</w:t>
      </w:r>
      <w:r>
        <w:rPr>
          <w:lang w:eastAsia="zh-CN"/>
        </w:rPr>
        <w:t>元</w:t>
      </w:r>
      <w:r>
        <w:rPr>
          <w:lang w:eastAsia="zh-CN"/>
        </w:rPr>
        <w:t>/</w:t>
      </w:r>
      <w:r>
        <w:rPr>
          <w:lang w:eastAsia="zh-CN"/>
        </w:rPr>
        <w:t>千瓦时，投资将在</w:t>
      </w:r>
      <w:r>
        <w:rPr>
          <w:lang w:eastAsia="zh-CN"/>
        </w:rPr>
        <w:t>27.5</w:t>
      </w:r>
      <w:r>
        <w:rPr>
          <w:lang w:eastAsia="zh-CN"/>
        </w:rPr>
        <w:t>年时回收。</w:t>
      </w:r>
    </w:p>
    <w:p w14:paraId="068C4E58" w14:textId="77777777" w:rsidR="00A6255F" w:rsidRDefault="00000000">
      <w:pPr>
        <w:spacing w:after="80" w:line="360" w:lineRule="auto"/>
        <w:ind w:firstLine="480"/>
        <w:jc w:val="both"/>
        <w:rPr>
          <w:lang w:eastAsia="zh-CN"/>
        </w:rPr>
      </w:pPr>
      <w:r>
        <w:rPr>
          <w:lang w:eastAsia="zh-CN"/>
        </w:rPr>
        <w:t>针对问题二：利用上文提到的</w:t>
      </w:r>
      <w:r>
        <w:rPr>
          <w:lang w:eastAsia="zh-CN"/>
        </w:rPr>
        <w:t>Hay</w:t>
      </w:r>
      <w:r>
        <w:rPr>
          <w:lang w:eastAsia="zh-CN"/>
        </w:rPr>
        <w:t>模型，得到以倾斜角</w:t>
      </w:r>
      <w:r>
        <w:rPr>
          <w:lang w:eastAsia="zh-CN"/>
        </w:rPr>
        <w:t>s</w:t>
      </w:r>
      <w:r>
        <w:rPr>
          <w:lang w:eastAsia="zh-CN"/>
        </w:rPr>
        <w:t>为自变量的斜面实际辐射强度</w:t>
      </w:r>
      <w:r>
        <w:rPr>
          <w:lang w:eastAsia="zh-CN"/>
        </w:rPr>
        <w:t xml:space="preserve"> </w:t>
      </w:r>
      <w:r>
        <w:rPr>
          <w:lang w:eastAsia="zh-CN"/>
        </w:rPr>
        <w:t>的函数表达式，通过建立无约束最优化问题的模型，用</w:t>
      </w:r>
      <w:proofErr w:type="spellStart"/>
      <w:r>
        <w:rPr>
          <w:lang w:eastAsia="zh-CN"/>
        </w:rPr>
        <w:t>Matlab</w:t>
      </w:r>
      <w:proofErr w:type="spellEnd"/>
      <w:r>
        <w:rPr>
          <w:lang w:eastAsia="zh-CN"/>
        </w:rPr>
        <w:t>解出最优倾斜角为</w:t>
      </w:r>
      <w:r>
        <w:rPr>
          <w:lang w:eastAsia="zh-CN"/>
        </w:rPr>
        <w:t>31.6°</w:t>
      </w:r>
      <w:r>
        <w:rPr>
          <w:lang w:eastAsia="zh-CN"/>
        </w:rPr>
        <w:t>，即为使斜面受到最大光照辐射的倾斜角度。通过对各时刻年均水平面总辐射强度进行三次样条插值处理，找出大同市一天中辐射最强的峰值时刻，利用最佳朝向经验公式，解出最佳朝向为正南偏西</w:t>
      </w:r>
      <w:r>
        <w:rPr>
          <w:lang w:eastAsia="zh-CN"/>
        </w:rPr>
        <w:t>4°48′</w:t>
      </w:r>
      <w:r>
        <w:rPr>
          <w:lang w:eastAsia="zh-CN"/>
        </w:rPr>
        <w:t>。然后，根据问题一的相关结论，得出最佳铺排方案，求得总发电量为</w:t>
      </w:r>
      <w:r>
        <w:rPr>
          <w:lang w:eastAsia="zh-CN"/>
        </w:rPr>
        <w:t>54.2</w:t>
      </w:r>
      <w:r>
        <w:rPr>
          <w:lang w:eastAsia="zh-CN"/>
        </w:rPr>
        <w:t>万千瓦时，每单位发电量成本为</w:t>
      </w:r>
      <w:r>
        <w:rPr>
          <w:lang w:eastAsia="zh-CN"/>
        </w:rPr>
        <w:t>0.381</w:t>
      </w:r>
      <w:r>
        <w:rPr>
          <w:lang w:eastAsia="zh-CN"/>
        </w:rPr>
        <w:t>元</w:t>
      </w:r>
      <w:r>
        <w:rPr>
          <w:lang w:eastAsia="zh-CN"/>
        </w:rPr>
        <w:t>/</w:t>
      </w:r>
      <w:r>
        <w:rPr>
          <w:lang w:eastAsia="zh-CN"/>
        </w:rPr>
        <w:t>千瓦时，投资回收年限为</w:t>
      </w:r>
      <w:r>
        <w:rPr>
          <w:lang w:eastAsia="zh-CN"/>
        </w:rPr>
        <w:t>25.6</w:t>
      </w:r>
      <w:r>
        <w:rPr>
          <w:lang w:eastAsia="zh-CN"/>
        </w:rPr>
        <w:t>年。</w:t>
      </w:r>
    </w:p>
    <w:p w14:paraId="4FA632C6" w14:textId="77777777" w:rsidR="00A6255F" w:rsidRDefault="00000000">
      <w:pPr>
        <w:spacing w:after="80" w:line="360" w:lineRule="auto"/>
        <w:ind w:firstLine="480"/>
        <w:jc w:val="both"/>
        <w:rPr>
          <w:lang w:eastAsia="zh-CN"/>
        </w:rPr>
      </w:pPr>
      <w:r>
        <w:rPr>
          <w:lang w:eastAsia="zh-CN"/>
        </w:rPr>
        <w:t>针对问题三：根据附件</w:t>
      </w:r>
      <w:r>
        <w:rPr>
          <w:lang w:eastAsia="zh-CN"/>
        </w:rPr>
        <w:t>7</w:t>
      </w:r>
      <w:r>
        <w:rPr>
          <w:lang w:eastAsia="zh-CN"/>
        </w:rPr>
        <w:t>给出的建筑要求，并考虑前两问的结论，设计出一个新的小屋，运用</w:t>
      </w:r>
      <w:r>
        <w:rPr>
          <w:lang w:eastAsia="zh-CN"/>
        </w:rPr>
        <w:t>AutoCAD</w:t>
      </w:r>
      <w:r>
        <w:rPr>
          <w:lang w:eastAsia="zh-CN"/>
        </w:rPr>
        <w:t>和</w:t>
      </w:r>
      <w:r>
        <w:rPr>
          <w:lang w:eastAsia="zh-CN"/>
        </w:rPr>
        <w:t>SketchUp</w:t>
      </w:r>
      <w:r>
        <w:rPr>
          <w:lang w:eastAsia="zh-CN"/>
        </w:rPr>
        <w:t>绘制出四立面图和透视图。采用问题一的程序铺设电池板，得出最佳</w:t>
      </w:r>
      <w:proofErr w:type="gramStart"/>
      <w:r>
        <w:rPr>
          <w:lang w:eastAsia="zh-CN"/>
        </w:rPr>
        <w:t>方案</w:t>
      </w:r>
      <w:r>
        <w:rPr>
          <w:lang w:eastAsia="zh-CN"/>
        </w:rPr>
        <w:t>,</w:t>
      </w:r>
      <w:proofErr w:type="gramEnd"/>
      <w:r>
        <w:rPr>
          <w:lang w:eastAsia="zh-CN"/>
        </w:rPr>
        <w:t>其中总发电量为</w:t>
      </w:r>
      <w:r>
        <w:rPr>
          <w:lang w:eastAsia="zh-CN"/>
        </w:rPr>
        <w:t>71.3</w:t>
      </w:r>
      <w:r>
        <w:rPr>
          <w:lang w:eastAsia="zh-CN"/>
        </w:rPr>
        <w:t>万千瓦时，每单位发电量成本为</w:t>
      </w:r>
      <w:r>
        <w:rPr>
          <w:lang w:eastAsia="zh-CN"/>
        </w:rPr>
        <w:t>0.392</w:t>
      </w:r>
      <w:r>
        <w:rPr>
          <w:lang w:eastAsia="zh-CN"/>
        </w:rPr>
        <w:t>元</w:t>
      </w:r>
      <w:r>
        <w:rPr>
          <w:lang w:eastAsia="zh-CN"/>
        </w:rPr>
        <w:t>/</w:t>
      </w:r>
      <w:r>
        <w:rPr>
          <w:lang w:eastAsia="zh-CN"/>
        </w:rPr>
        <w:t>千瓦时，回收期限为</w:t>
      </w:r>
      <w:r>
        <w:rPr>
          <w:lang w:eastAsia="zh-CN"/>
        </w:rPr>
        <w:t>26.5</w:t>
      </w:r>
      <w:r>
        <w:rPr>
          <w:lang w:eastAsia="zh-CN"/>
        </w:rPr>
        <w:t>年。</w:t>
      </w:r>
    </w:p>
    <w:p w14:paraId="35F6C799" w14:textId="77777777" w:rsidR="00A6255F" w:rsidRDefault="00000000">
      <w:pPr>
        <w:pageBreakBefore/>
        <w:spacing w:after="120"/>
        <w:rPr>
          <w:lang w:eastAsia="zh-CN"/>
        </w:rPr>
      </w:pPr>
      <w:r>
        <w:rPr>
          <w:rFonts w:eastAsia="黑体"/>
          <w:b/>
          <w:color w:val="1F3864"/>
          <w:sz w:val="28"/>
          <w:lang w:eastAsia="zh-CN"/>
        </w:rPr>
        <w:lastRenderedPageBreak/>
        <w:t>4. 2013A205</w:t>
      </w:r>
    </w:p>
    <w:p w14:paraId="5754011D" w14:textId="77777777" w:rsidR="00A6255F" w:rsidRDefault="00000000">
      <w:pPr>
        <w:spacing w:after="80" w:line="360" w:lineRule="auto"/>
        <w:ind w:firstLine="480"/>
        <w:jc w:val="both"/>
        <w:rPr>
          <w:lang w:eastAsia="zh-CN"/>
        </w:rPr>
      </w:pPr>
      <w:r>
        <w:rPr>
          <w:lang w:eastAsia="zh-CN"/>
        </w:rPr>
        <w:t>本文针对车道占用对城市交通能力影响的评估与预测问题，以题目所给视频为基础进行大量的数据挖掘，利用排队论、多元回归、元胞自动机为理论基础进行了完整的建模工作。首先，我们处理得到事故所处横断面实际最大通行能力，结合各方面因素分段描述了其变化情况；在此基础上结合视频</w:t>
      </w:r>
      <w:r>
        <w:rPr>
          <w:lang w:eastAsia="zh-CN"/>
        </w:rPr>
        <w:t>2</w:t>
      </w:r>
      <w:r>
        <w:rPr>
          <w:lang w:eastAsia="zh-CN"/>
        </w:rPr>
        <w:t>，借鉴排队论模型，从本质上分析并说明了占用不同车道对实际通行能力的影响差异；建立了多元回归分析模型和元胞自动机模型来共同描述排队长度与其他指标的联系；最后对模型加以检验后应用于问题四，估算出了大约</w:t>
      </w:r>
      <w:r>
        <w:rPr>
          <w:lang w:eastAsia="zh-CN"/>
        </w:rPr>
        <w:t>5.5~7.5min</w:t>
      </w:r>
      <w:r>
        <w:rPr>
          <w:lang w:eastAsia="zh-CN"/>
        </w:rPr>
        <w:t>后车辆排队长度将达到上游路口。</w:t>
      </w:r>
    </w:p>
    <w:p w14:paraId="4CBB88C8" w14:textId="77777777" w:rsidR="00A6255F" w:rsidRDefault="00000000">
      <w:pPr>
        <w:spacing w:after="80" w:line="360" w:lineRule="auto"/>
        <w:ind w:firstLine="480"/>
        <w:jc w:val="both"/>
        <w:rPr>
          <w:lang w:eastAsia="zh-CN"/>
        </w:rPr>
      </w:pPr>
      <w:r>
        <w:rPr>
          <w:lang w:eastAsia="zh-CN"/>
        </w:rPr>
        <w:t>针对问题一，结合实际最大通行能力的本质，考虑到视频</w:t>
      </w:r>
      <w:r>
        <w:rPr>
          <w:lang w:eastAsia="zh-CN"/>
        </w:rPr>
        <w:t>1</w:t>
      </w:r>
      <w:r>
        <w:rPr>
          <w:lang w:eastAsia="zh-CN"/>
        </w:rPr>
        <w:t>中事故横断面的交通绝大部分处于饱和的特点，将事故横断面处在车辆饱和状态下的单位时间车流量作为其实际最大通行能力。通过对视频数据的采集与分析，得到了实际最大通行能力的变化规律以及主要影响因素。以视频</w:t>
      </w:r>
      <w:r>
        <w:rPr>
          <w:lang w:eastAsia="zh-CN"/>
        </w:rPr>
        <w:t>1</w:t>
      </w:r>
      <w:r>
        <w:rPr>
          <w:lang w:eastAsia="zh-CN"/>
        </w:rPr>
        <w:t>中的</w:t>
      </w:r>
      <w:r>
        <w:rPr>
          <w:lang w:eastAsia="zh-CN"/>
        </w:rPr>
        <w:t>6</w:t>
      </w:r>
      <w:r>
        <w:rPr>
          <w:lang w:eastAsia="zh-CN"/>
        </w:rPr>
        <w:t>次车辆排队事故为分段，结合主要影响因素完备地描述了实际最大通行能力的变化。</w:t>
      </w:r>
    </w:p>
    <w:p w14:paraId="517B32ED" w14:textId="77777777" w:rsidR="00A6255F" w:rsidRDefault="00000000">
      <w:pPr>
        <w:spacing w:after="80" w:line="360" w:lineRule="auto"/>
        <w:ind w:firstLine="480"/>
        <w:jc w:val="both"/>
        <w:rPr>
          <w:lang w:eastAsia="zh-CN"/>
        </w:rPr>
      </w:pPr>
      <w:r>
        <w:rPr>
          <w:lang w:eastAsia="zh-CN"/>
        </w:rPr>
        <w:t>针对问题二，基于问题</w:t>
      </w:r>
      <w:r>
        <w:rPr>
          <w:lang w:eastAsia="zh-CN"/>
        </w:rPr>
        <w:t>1</w:t>
      </w:r>
      <w:r>
        <w:rPr>
          <w:lang w:eastAsia="zh-CN"/>
        </w:rPr>
        <w:t>得到的结论，我们采用单服务台多列的排队论模型，并用基于概率的最高响应比优先（</w:t>
      </w:r>
      <w:r>
        <w:rPr>
          <w:lang w:eastAsia="zh-CN"/>
        </w:rPr>
        <w:t>HRRN</w:t>
      </w:r>
      <w:r>
        <w:rPr>
          <w:lang w:eastAsia="zh-CN"/>
        </w:rPr>
        <w:t>）调度策略来模拟真实的情况，仿真计算出了视频</w:t>
      </w:r>
      <w:r>
        <w:rPr>
          <w:lang w:eastAsia="zh-CN"/>
        </w:rPr>
        <w:t>1</w:t>
      </w:r>
      <w:r>
        <w:rPr>
          <w:lang w:eastAsia="zh-CN"/>
        </w:rPr>
        <w:t>、</w:t>
      </w:r>
      <w:r>
        <w:rPr>
          <w:lang w:eastAsia="zh-CN"/>
        </w:rPr>
        <w:t>2</w:t>
      </w:r>
      <w:r>
        <w:rPr>
          <w:lang w:eastAsia="zh-CN"/>
        </w:rPr>
        <w:t>每</w:t>
      </w:r>
      <w:r>
        <w:rPr>
          <w:lang w:eastAsia="zh-CN"/>
        </w:rPr>
        <w:t>30s</w:t>
      </w:r>
      <w:r>
        <w:rPr>
          <w:lang w:eastAsia="zh-CN"/>
        </w:rPr>
        <w:t>的实际通行能力，并进行了显著性检验。最后，结合模型计算的数据我们对同一横断面交通事故所占车道不同对该横断面实际通行能力影响的差异进行了深入的剖析，得出了结论。</w:t>
      </w:r>
    </w:p>
    <w:p w14:paraId="7E5D98DE" w14:textId="77777777" w:rsidR="00A6255F" w:rsidRDefault="00000000">
      <w:pPr>
        <w:spacing w:after="80" w:line="360" w:lineRule="auto"/>
        <w:ind w:firstLine="480"/>
        <w:jc w:val="both"/>
        <w:rPr>
          <w:lang w:eastAsia="zh-CN"/>
        </w:rPr>
      </w:pPr>
      <w:r>
        <w:rPr>
          <w:lang w:eastAsia="zh-CN"/>
        </w:rPr>
        <w:t>针对问题三，基于对视频中六次车辆排队事故的排队长度、上游车流量、事故持续时间、最大通行能力指标的统计数据，分析了排队长度与其他三个指标的关系，初步推导出排队长度与其他三个指标的联系，并引入贡献系数来处理不同车辆来源对排队长度影响不同的问题。为了更加真实、形象地描述指标间的关系模型，我们通过对视频中车流量变化及其分配、车辆种类、车速的建模，以元胞自动机理论为基础，为事故路段建立了较为真实的元胞自动机模型。随后运行元胞自动机模型进行多次仿真，将仿真结果与实际视频结果进行比对，验证了该模型的准确性和科学性。</w:t>
      </w:r>
    </w:p>
    <w:p w14:paraId="67BE76A1" w14:textId="77777777" w:rsidR="00A6255F" w:rsidRDefault="00000000">
      <w:pPr>
        <w:spacing w:after="80" w:line="360" w:lineRule="auto"/>
        <w:ind w:firstLine="480"/>
        <w:jc w:val="both"/>
        <w:rPr>
          <w:lang w:eastAsia="zh-CN"/>
        </w:rPr>
      </w:pPr>
      <w:r>
        <w:rPr>
          <w:lang w:eastAsia="zh-CN"/>
        </w:rPr>
        <w:lastRenderedPageBreak/>
        <w:t>针对问题四，首先利用视频</w:t>
      </w:r>
      <w:r>
        <w:rPr>
          <w:lang w:eastAsia="zh-CN"/>
        </w:rPr>
        <w:t>1</w:t>
      </w:r>
      <w:r>
        <w:rPr>
          <w:lang w:eastAsia="zh-CN"/>
        </w:rPr>
        <w:t>的车流量统计数据对车流量进行建模，利用该模型预测此问题中</w:t>
      </w:r>
      <w:r>
        <w:rPr>
          <w:lang w:eastAsia="zh-CN"/>
        </w:rPr>
        <w:t>1500pcu/h</w:t>
      </w:r>
      <w:r>
        <w:rPr>
          <w:lang w:eastAsia="zh-CN"/>
        </w:rPr>
        <w:t>的车流量在空间（不同车道）和时间上的分配情况，在问题三的元胞自动机模型基础上，得到真实反映问题四所述情况的元胞自动机模型，多次运行该模型后，估算得到一个合理的时间范围为</w:t>
      </w:r>
      <w:r>
        <w:rPr>
          <w:lang w:eastAsia="zh-CN"/>
        </w:rPr>
        <w:t>5.5min~7.5min</w:t>
      </w:r>
      <w:r>
        <w:rPr>
          <w:lang w:eastAsia="zh-CN"/>
        </w:rPr>
        <w:t>（</w:t>
      </w:r>
      <w:r>
        <w:rPr>
          <w:lang w:eastAsia="zh-CN"/>
        </w:rPr>
        <w:t>330s~450s</w:t>
      </w:r>
      <w:r>
        <w:rPr>
          <w:lang w:eastAsia="zh-CN"/>
        </w:rPr>
        <w:t>）。</w:t>
      </w:r>
    </w:p>
    <w:p w14:paraId="10D9F39B" w14:textId="77777777" w:rsidR="00A6255F" w:rsidRDefault="00000000">
      <w:pPr>
        <w:spacing w:before="120" w:line="360" w:lineRule="auto"/>
        <w:rPr>
          <w:lang w:eastAsia="zh-CN"/>
        </w:rPr>
      </w:pPr>
      <w:r>
        <w:rPr>
          <w:b/>
          <w:lang w:eastAsia="zh-CN"/>
        </w:rPr>
        <w:t>关键词：</w:t>
      </w:r>
      <w:r>
        <w:rPr>
          <w:lang w:eastAsia="zh-CN"/>
        </w:rPr>
        <w:t>数据统计</w:t>
      </w:r>
      <w:r>
        <w:rPr>
          <w:lang w:eastAsia="zh-CN"/>
        </w:rPr>
        <w:t xml:space="preserve">   </w:t>
      </w:r>
      <w:r>
        <w:rPr>
          <w:lang w:eastAsia="zh-CN"/>
        </w:rPr>
        <w:t>排队论</w:t>
      </w:r>
      <w:r>
        <w:rPr>
          <w:lang w:eastAsia="zh-CN"/>
        </w:rPr>
        <w:t xml:space="preserve">    </w:t>
      </w:r>
      <w:r>
        <w:rPr>
          <w:lang w:eastAsia="zh-CN"/>
        </w:rPr>
        <w:t>多元回归</w:t>
      </w:r>
      <w:r>
        <w:rPr>
          <w:lang w:eastAsia="zh-CN"/>
        </w:rPr>
        <w:t xml:space="preserve">     </w:t>
      </w:r>
      <w:r>
        <w:rPr>
          <w:lang w:eastAsia="zh-CN"/>
        </w:rPr>
        <w:t>元胞自动机</w:t>
      </w:r>
      <w:r>
        <w:rPr>
          <w:lang w:eastAsia="zh-CN"/>
        </w:rPr>
        <w:t xml:space="preserve">    </w:t>
      </w:r>
      <w:r>
        <w:rPr>
          <w:lang w:eastAsia="zh-CN"/>
        </w:rPr>
        <w:t>模型验证</w:t>
      </w:r>
    </w:p>
    <w:p w14:paraId="1463311E" w14:textId="77777777" w:rsidR="00A6255F" w:rsidRDefault="00000000">
      <w:pPr>
        <w:pageBreakBefore/>
        <w:spacing w:after="120"/>
        <w:rPr>
          <w:lang w:eastAsia="zh-CN"/>
        </w:rPr>
      </w:pPr>
      <w:r>
        <w:rPr>
          <w:rFonts w:eastAsia="黑体"/>
          <w:b/>
          <w:color w:val="1F3864"/>
          <w:sz w:val="28"/>
          <w:lang w:eastAsia="zh-CN"/>
        </w:rPr>
        <w:lastRenderedPageBreak/>
        <w:t>5. 2013B201</w:t>
      </w:r>
    </w:p>
    <w:p w14:paraId="3C5FFB07" w14:textId="77777777" w:rsidR="00A6255F" w:rsidRDefault="00000000">
      <w:pPr>
        <w:spacing w:after="80" w:line="360" w:lineRule="auto"/>
        <w:ind w:firstLine="480"/>
        <w:jc w:val="both"/>
        <w:rPr>
          <w:lang w:eastAsia="zh-CN"/>
        </w:rPr>
      </w:pPr>
      <w:r>
        <w:rPr>
          <w:lang w:eastAsia="zh-CN"/>
        </w:rPr>
        <w:t>本文运用左右边界匹配、图片特征匹配、上下边界匹配等方法研究单页打印纵切纸片、单页打印横、纵切纸片以及双页打印横、纵切纸片的拼接与复原问题。</w:t>
      </w:r>
    </w:p>
    <w:p w14:paraId="492E1F0C" w14:textId="77777777" w:rsidR="00A6255F" w:rsidRDefault="00000000">
      <w:pPr>
        <w:spacing w:after="80" w:line="360" w:lineRule="auto"/>
        <w:ind w:firstLine="480"/>
        <w:jc w:val="both"/>
        <w:rPr>
          <w:lang w:eastAsia="zh-CN"/>
        </w:rPr>
      </w:pPr>
      <w:r>
        <w:rPr>
          <w:lang w:eastAsia="zh-CN"/>
        </w:rPr>
        <w:t>针对问题一，首先对图像进行数据处理，读取图片的灰度信息，构建灰度矩阵，并将灰度矩阵转化为</w:t>
      </w:r>
      <w:r>
        <w:rPr>
          <w:lang w:eastAsia="zh-CN"/>
        </w:rPr>
        <w:t>0-1</w:t>
      </w:r>
      <w:r>
        <w:rPr>
          <w:lang w:eastAsia="zh-CN"/>
        </w:rPr>
        <w:t>矩阵，从而将二维图片数值化。接着，提取出</w:t>
      </w:r>
      <w:r>
        <w:rPr>
          <w:lang w:eastAsia="zh-CN"/>
        </w:rPr>
        <w:t>0-1</w:t>
      </w:r>
      <w:r>
        <w:rPr>
          <w:lang w:eastAsia="zh-CN"/>
        </w:rPr>
        <w:t>矩阵的第一列与最后一列，存储在图片的左右边界矩阵中，通过建立两张图片的左右边界匹配度模型，探究图片的左右邻接关系。计算结果为：汉字图片从左到右依次为：</w:t>
      </w:r>
      <w:r>
        <w:rPr>
          <w:lang w:eastAsia="zh-CN"/>
        </w:rPr>
        <w:t>008</w:t>
      </w:r>
      <w:r>
        <w:rPr>
          <w:lang w:eastAsia="zh-CN"/>
        </w:rPr>
        <w:t>、</w:t>
      </w:r>
      <w:r>
        <w:rPr>
          <w:lang w:eastAsia="zh-CN"/>
        </w:rPr>
        <w:t>014</w:t>
      </w:r>
      <w:r>
        <w:rPr>
          <w:lang w:eastAsia="zh-CN"/>
        </w:rPr>
        <w:t>、</w:t>
      </w:r>
      <w:r>
        <w:rPr>
          <w:lang w:eastAsia="zh-CN"/>
        </w:rPr>
        <w:t>012</w:t>
      </w:r>
      <w:r>
        <w:rPr>
          <w:lang w:eastAsia="zh-CN"/>
        </w:rPr>
        <w:t>、</w:t>
      </w:r>
      <w:r>
        <w:rPr>
          <w:lang w:eastAsia="zh-CN"/>
        </w:rPr>
        <w:t>015</w:t>
      </w:r>
      <w:r>
        <w:rPr>
          <w:lang w:eastAsia="zh-CN"/>
        </w:rPr>
        <w:t>、</w:t>
      </w:r>
      <w:r>
        <w:rPr>
          <w:lang w:eastAsia="zh-CN"/>
        </w:rPr>
        <w:t>003</w:t>
      </w:r>
      <w:r>
        <w:rPr>
          <w:lang w:eastAsia="zh-CN"/>
        </w:rPr>
        <w:t>、</w:t>
      </w:r>
      <w:r>
        <w:rPr>
          <w:lang w:eastAsia="zh-CN"/>
        </w:rPr>
        <w:t>010</w:t>
      </w:r>
      <w:r>
        <w:rPr>
          <w:lang w:eastAsia="zh-CN"/>
        </w:rPr>
        <w:t>、</w:t>
      </w:r>
      <w:r>
        <w:rPr>
          <w:lang w:eastAsia="zh-CN"/>
        </w:rPr>
        <w:t>002</w:t>
      </w:r>
      <w:r>
        <w:rPr>
          <w:lang w:eastAsia="zh-CN"/>
        </w:rPr>
        <w:t>、</w:t>
      </w:r>
      <w:r>
        <w:rPr>
          <w:lang w:eastAsia="zh-CN"/>
        </w:rPr>
        <w:t>016</w:t>
      </w:r>
      <w:r>
        <w:rPr>
          <w:lang w:eastAsia="zh-CN"/>
        </w:rPr>
        <w:t>、</w:t>
      </w:r>
      <w:r>
        <w:rPr>
          <w:lang w:eastAsia="zh-CN"/>
        </w:rPr>
        <w:t>001</w:t>
      </w:r>
      <w:r>
        <w:rPr>
          <w:lang w:eastAsia="zh-CN"/>
        </w:rPr>
        <w:t>、</w:t>
      </w:r>
      <w:r>
        <w:rPr>
          <w:lang w:eastAsia="zh-CN"/>
        </w:rPr>
        <w:t>004</w:t>
      </w:r>
      <w:r>
        <w:rPr>
          <w:lang w:eastAsia="zh-CN"/>
        </w:rPr>
        <w:t>、</w:t>
      </w:r>
      <w:r>
        <w:rPr>
          <w:lang w:eastAsia="zh-CN"/>
        </w:rPr>
        <w:t>005</w:t>
      </w:r>
      <w:r>
        <w:rPr>
          <w:lang w:eastAsia="zh-CN"/>
        </w:rPr>
        <w:t>、</w:t>
      </w:r>
      <w:r>
        <w:rPr>
          <w:lang w:eastAsia="zh-CN"/>
        </w:rPr>
        <w:t>009</w:t>
      </w:r>
      <w:r>
        <w:rPr>
          <w:lang w:eastAsia="zh-CN"/>
        </w:rPr>
        <w:t>、</w:t>
      </w:r>
      <w:r>
        <w:rPr>
          <w:lang w:eastAsia="zh-CN"/>
        </w:rPr>
        <w:t>013</w:t>
      </w:r>
      <w:r>
        <w:rPr>
          <w:lang w:eastAsia="zh-CN"/>
        </w:rPr>
        <w:t>、</w:t>
      </w:r>
      <w:r>
        <w:rPr>
          <w:lang w:eastAsia="zh-CN"/>
        </w:rPr>
        <w:t>018</w:t>
      </w:r>
      <w:r>
        <w:rPr>
          <w:lang w:eastAsia="zh-CN"/>
        </w:rPr>
        <w:t>、</w:t>
      </w:r>
      <w:r>
        <w:rPr>
          <w:lang w:eastAsia="zh-CN"/>
        </w:rPr>
        <w:t>011</w:t>
      </w:r>
      <w:r>
        <w:rPr>
          <w:lang w:eastAsia="zh-CN"/>
        </w:rPr>
        <w:t>、</w:t>
      </w:r>
      <w:r>
        <w:rPr>
          <w:lang w:eastAsia="zh-CN"/>
        </w:rPr>
        <w:t>007</w:t>
      </w:r>
      <w:r>
        <w:rPr>
          <w:lang w:eastAsia="zh-CN"/>
        </w:rPr>
        <w:t>、</w:t>
      </w:r>
      <w:r>
        <w:rPr>
          <w:lang w:eastAsia="zh-CN"/>
        </w:rPr>
        <w:t>017</w:t>
      </w:r>
      <w:r>
        <w:rPr>
          <w:lang w:eastAsia="zh-CN"/>
        </w:rPr>
        <w:t>、</w:t>
      </w:r>
      <w:r>
        <w:rPr>
          <w:lang w:eastAsia="zh-CN"/>
        </w:rPr>
        <w:t>000</w:t>
      </w:r>
      <w:r>
        <w:rPr>
          <w:lang w:eastAsia="zh-CN"/>
        </w:rPr>
        <w:t>、</w:t>
      </w:r>
      <w:r>
        <w:rPr>
          <w:lang w:eastAsia="zh-CN"/>
        </w:rPr>
        <w:t>006</w:t>
      </w:r>
      <w:r>
        <w:rPr>
          <w:lang w:eastAsia="zh-CN"/>
        </w:rPr>
        <w:t>，英文的排序结果为：</w:t>
      </w:r>
      <w:r>
        <w:rPr>
          <w:lang w:eastAsia="zh-CN"/>
        </w:rPr>
        <w:t>003</w:t>
      </w:r>
      <w:r>
        <w:rPr>
          <w:lang w:eastAsia="zh-CN"/>
        </w:rPr>
        <w:t>、</w:t>
      </w:r>
      <w:r>
        <w:rPr>
          <w:lang w:eastAsia="zh-CN"/>
        </w:rPr>
        <w:t>006</w:t>
      </w:r>
      <w:r>
        <w:rPr>
          <w:lang w:eastAsia="zh-CN"/>
        </w:rPr>
        <w:t>、</w:t>
      </w:r>
      <w:r>
        <w:rPr>
          <w:lang w:eastAsia="zh-CN"/>
        </w:rPr>
        <w:t>002</w:t>
      </w:r>
      <w:r>
        <w:rPr>
          <w:lang w:eastAsia="zh-CN"/>
        </w:rPr>
        <w:t>、</w:t>
      </w:r>
      <w:r>
        <w:rPr>
          <w:lang w:eastAsia="zh-CN"/>
        </w:rPr>
        <w:t>007</w:t>
      </w:r>
      <w:r>
        <w:rPr>
          <w:lang w:eastAsia="zh-CN"/>
        </w:rPr>
        <w:t>、</w:t>
      </w:r>
      <w:r>
        <w:rPr>
          <w:lang w:eastAsia="zh-CN"/>
        </w:rPr>
        <w:t>015</w:t>
      </w:r>
      <w:r>
        <w:rPr>
          <w:lang w:eastAsia="zh-CN"/>
        </w:rPr>
        <w:t>、</w:t>
      </w:r>
      <w:r>
        <w:rPr>
          <w:lang w:eastAsia="zh-CN"/>
        </w:rPr>
        <w:t>018</w:t>
      </w:r>
      <w:r>
        <w:rPr>
          <w:lang w:eastAsia="zh-CN"/>
        </w:rPr>
        <w:t>、</w:t>
      </w:r>
      <w:r>
        <w:rPr>
          <w:lang w:eastAsia="zh-CN"/>
        </w:rPr>
        <w:t>011</w:t>
      </w:r>
      <w:r>
        <w:rPr>
          <w:lang w:eastAsia="zh-CN"/>
        </w:rPr>
        <w:t>、</w:t>
      </w:r>
      <w:r>
        <w:rPr>
          <w:lang w:eastAsia="zh-CN"/>
        </w:rPr>
        <w:t>000</w:t>
      </w:r>
      <w:r>
        <w:rPr>
          <w:lang w:eastAsia="zh-CN"/>
        </w:rPr>
        <w:t>、</w:t>
      </w:r>
      <w:r>
        <w:rPr>
          <w:lang w:eastAsia="zh-CN"/>
        </w:rPr>
        <w:t>005</w:t>
      </w:r>
      <w:r>
        <w:rPr>
          <w:lang w:eastAsia="zh-CN"/>
        </w:rPr>
        <w:t>、</w:t>
      </w:r>
      <w:r>
        <w:rPr>
          <w:lang w:eastAsia="zh-CN"/>
        </w:rPr>
        <w:t>001</w:t>
      </w:r>
      <w:r>
        <w:rPr>
          <w:lang w:eastAsia="zh-CN"/>
        </w:rPr>
        <w:t>、</w:t>
      </w:r>
      <w:r>
        <w:rPr>
          <w:lang w:eastAsia="zh-CN"/>
        </w:rPr>
        <w:t>009</w:t>
      </w:r>
      <w:r>
        <w:rPr>
          <w:lang w:eastAsia="zh-CN"/>
        </w:rPr>
        <w:t>、</w:t>
      </w:r>
      <w:r>
        <w:rPr>
          <w:lang w:eastAsia="zh-CN"/>
        </w:rPr>
        <w:t>013</w:t>
      </w:r>
      <w:r>
        <w:rPr>
          <w:lang w:eastAsia="zh-CN"/>
        </w:rPr>
        <w:t>、</w:t>
      </w:r>
      <w:r>
        <w:rPr>
          <w:lang w:eastAsia="zh-CN"/>
        </w:rPr>
        <w:t>010</w:t>
      </w:r>
      <w:r>
        <w:rPr>
          <w:lang w:eastAsia="zh-CN"/>
        </w:rPr>
        <w:t>、</w:t>
      </w:r>
      <w:r>
        <w:rPr>
          <w:lang w:eastAsia="zh-CN"/>
        </w:rPr>
        <w:t>008</w:t>
      </w:r>
      <w:r>
        <w:rPr>
          <w:lang w:eastAsia="zh-CN"/>
        </w:rPr>
        <w:t>、</w:t>
      </w:r>
      <w:r>
        <w:rPr>
          <w:lang w:eastAsia="zh-CN"/>
        </w:rPr>
        <w:t>012</w:t>
      </w:r>
      <w:r>
        <w:rPr>
          <w:lang w:eastAsia="zh-CN"/>
        </w:rPr>
        <w:t>、</w:t>
      </w:r>
      <w:r>
        <w:rPr>
          <w:lang w:eastAsia="zh-CN"/>
        </w:rPr>
        <w:t>014</w:t>
      </w:r>
      <w:r>
        <w:rPr>
          <w:lang w:eastAsia="zh-CN"/>
        </w:rPr>
        <w:t>、</w:t>
      </w:r>
      <w:r>
        <w:rPr>
          <w:lang w:eastAsia="zh-CN"/>
        </w:rPr>
        <w:t>017</w:t>
      </w:r>
      <w:r>
        <w:rPr>
          <w:lang w:eastAsia="zh-CN"/>
        </w:rPr>
        <w:t>、</w:t>
      </w:r>
      <w:r>
        <w:rPr>
          <w:lang w:eastAsia="zh-CN"/>
        </w:rPr>
        <w:t>016</w:t>
      </w:r>
      <w:r>
        <w:rPr>
          <w:lang w:eastAsia="zh-CN"/>
        </w:rPr>
        <w:t>、</w:t>
      </w:r>
      <w:r>
        <w:rPr>
          <w:lang w:eastAsia="zh-CN"/>
        </w:rPr>
        <w:t>004</w:t>
      </w:r>
      <w:r>
        <w:rPr>
          <w:lang w:eastAsia="zh-CN"/>
        </w:rPr>
        <w:t>。</w:t>
      </w:r>
    </w:p>
    <w:p w14:paraId="0969F198" w14:textId="77777777" w:rsidR="00A6255F" w:rsidRDefault="00000000">
      <w:pPr>
        <w:spacing w:after="80" w:line="360" w:lineRule="auto"/>
        <w:ind w:firstLine="480"/>
        <w:jc w:val="both"/>
        <w:rPr>
          <w:lang w:eastAsia="zh-CN"/>
        </w:rPr>
      </w:pPr>
      <w:r>
        <w:rPr>
          <w:lang w:eastAsia="zh-CN"/>
        </w:rPr>
        <w:t>问题二，采用二层筛选的方法，第一层做行位置筛选，读取图片的前</w:t>
      </w:r>
      <w:r>
        <w:rPr>
          <w:lang w:eastAsia="zh-CN"/>
        </w:rPr>
        <w:t>100</w:t>
      </w:r>
      <w:r>
        <w:rPr>
          <w:lang w:eastAsia="zh-CN"/>
        </w:rPr>
        <w:t>个像素行，存入图片的特征列向量中，并将此列向量作为行特征的唯一标识，建立图片的特征匹配模型，将列向量元素差异最小的图片聚类，中文确定出</w:t>
      </w:r>
      <w:r>
        <w:rPr>
          <w:lang w:eastAsia="zh-CN"/>
        </w:rPr>
        <w:t>15</w:t>
      </w:r>
      <w:r>
        <w:rPr>
          <w:lang w:eastAsia="zh-CN"/>
        </w:rPr>
        <w:t>类，英文归为</w:t>
      </w:r>
      <w:r>
        <w:rPr>
          <w:lang w:eastAsia="zh-CN"/>
        </w:rPr>
        <w:t>16</w:t>
      </w:r>
      <w:r>
        <w:rPr>
          <w:lang w:eastAsia="zh-CN"/>
        </w:rPr>
        <w:t>类。然后通过人为干预，实现类的合并，使每类中的图片个数相同，将中英文都聚成</w:t>
      </w:r>
      <w:r>
        <w:rPr>
          <w:lang w:eastAsia="zh-CN"/>
        </w:rPr>
        <w:t>11</w:t>
      </w:r>
      <w:r>
        <w:rPr>
          <w:lang w:eastAsia="zh-CN"/>
        </w:rPr>
        <w:t>类，每一类包含</w:t>
      </w:r>
      <w:r>
        <w:rPr>
          <w:lang w:eastAsia="zh-CN"/>
        </w:rPr>
        <w:t>19</w:t>
      </w:r>
      <w:r>
        <w:rPr>
          <w:lang w:eastAsia="zh-CN"/>
        </w:rPr>
        <w:t>张图片。构建行内图片的左右边界匹配模型，最终确定出每类内部图片的排序；第二层做列位置筛选，建立每行上下边界匹配模型，得出在各行的上下位置序列，经过两层筛选，得出原文件图片序列。最后，视人工干预后的最终结果为正确答案，检验未加入人工干预计算机排序结果，得到中文的拼接正确率为</w:t>
      </w:r>
      <w:r>
        <w:rPr>
          <w:lang w:eastAsia="zh-CN"/>
        </w:rPr>
        <w:t>90.4%</w:t>
      </w:r>
      <w:r>
        <w:rPr>
          <w:lang w:eastAsia="zh-CN"/>
        </w:rPr>
        <w:t>，英文的拼接正确率为</w:t>
      </w:r>
      <w:r>
        <w:rPr>
          <w:lang w:eastAsia="zh-CN"/>
        </w:rPr>
        <w:t>65.1%</w:t>
      </w:r>
      <w:r>
        <w:rPr>
          <w:lang w:eastAsia="zh-CN"/>
        </w:rPr>
        <w:t>。</w:t>
      </w:r>
    </w:p>
    <w:p w14:paraId="40660CB7" w14:textId="77777777" w:rsidR="00A6255F" w:rsidRDefault="00000000">
      <w:pPr>
        <w:spacing w:after="80" w:line="360" w:lineRule="auto"/>
        <w:ind w:firstLine="480"/>
        <w:jc w:val="both"/>
        <w:rPr>
          <w:lang w:eastAsia="zh-CN"/>
        </w:rPr>
      </w:pPr>
      <w:r>
        <w:rPr>
          <w:lang w:eastAsia="zh-CN"/>
        </w:rPr>
        <w:t>对于问题三，建立两次特征匹配模型将图片聚类，即首先任取一碎片的一面依次与其他碎片的两个面分别作第一次特征匹配，寻得与该面特征匹配程度高的另一碎片的一面，再将这两个碎片的另一面做第二次特征匹配，在两者匹配很好的前提下，探求出两碎片的确定面属于同一类。加入人工干预，对类的个数降维，并保证每类中图片的数量相同。再利用问题二中的模型构建方法，通过左右边界匹配模型的求解、上下边界匹配模型的构建方法，完成了本问的研究。最后，我们从问题二的模型多增加一层特征匹配约束可得到问题三的模型这一角度出发，得出了模型三的拼接精度更高这一结论。</w:t>
      </w:r>
    </w:p>
    <w:p w14:paraId="2602A0AC" w14:textId="77777777" w:rsidR="00A6255F" w:rsidRDefault="00000000">
      <w:pPr>
        <w:spacing w:after="80" w:line="360" w:lineRule="auto"/>
        <w:ind w:firstLine="480"/>
        <w:jc w:val="both"/>
        <w:rPr>
          <w:lang w:eastAsia="zh-CN"/>
        </w:rPr>
      </w:pPr>
      <w:r>
        <w:rPr>
          <w:lang w:eastAsia="zh-CN"/>
        </w:rPr>
        <w:lastRenderedPageBreak/>
        <w:t>本文综合各种匹配方法，根据问题的深入，对匹配模型加以不断的改进，结合</w:t>
      </w:r>
      <w:proofErr w:type="spellStart"/>
      <w:r>
        <w:rPr>
          <w:lang w:eastAsia="zh-CN"/>
        </w:rPr>
        <w:t>matlab</w:t>
      </w:r>
      <w:proofErr w:type="spellEnd"/>
      <w:r>
        <w:rPr>
          <w:lang w:eastAsia="zh-CN"/>
        </w:rPr>
        <w:t>编程、</w:t>
      </w:r>
      <w:r>
        <w:rPr>
          <w:lang w:eastAsia="zh-CN"/>
        </w:rPr>
        <w:t>word</w:t>
      </w:r>
      <w:r>
        <w:rPr>
          <w:lang w:eastAsia="zh-CN"/>
        </w:rPr>
        <w:t>拼图等手段，对碎纸片的拼接复原做了逐步深入分析，并给出了基于边界灰度、图片行特征灰度的匹配模型。在文章的最后对模型的适用范围做出了推广，在实际应用中有较大的参考价值。</w:t>
      </w:r>
    </w:p>
    <w:p w14:paraId="4DDAB84E" w14:textId="77777777" w:rsidR="00A6255F" w:rsidRDefault="00000000">
      <w:pPr>
        <w:spacing w:before="120" w:line="360" w:lineRule="auto"/>
        <w:rPr>
          <w:lang w:eastAsia="zh-CN"/>
        </w:rPr>
      </w:pPr>
      <w:r>
        <w:rPr>
          <w:b/>
          <w:lang w:eastAsia="zh-CN"/>
        </w:rPr>
        <w:t>关键词：</w:t>
      </w:r>
      <w:r>
        <w:rPr>
          <w:lang w:eastAsia="zh-CN"/>
        </w:rPr>
        <w:t>左右边界匹配</w:t>
      </w:r>
      <w:r>
        <w:rPr>
          <w:lang w:eastAsia="zh-CN"/>
        </w:rPr>
        <w:t xml:space="preserve"> </w:t>
      </w:r>
      <w:r>
        <w:rPr>
          <w:lang w:eastAsia="zh-CN"/>
        </w:rPr>
        <w:t>特征匹配</w:t>
      </w:r>
      <w:r>
        <w:rPr>
          <w:lang w:eastAsia="zh-CN"/>
        </w:rPr>
        <w:t xml:space="preserve"> </w:t>
      </w:r>
      <w:r>
        <w:rPr>
          <w:lang w:eastAsia="zh-CN"/>
        </w:rPr>
        <w:t>上下边界匹配</w:t>
      </w:r>
      <w:r>
        <w:rPr>
          <w:lang w:eastAsia="zh-CN"/>
        </w:rPr>
        <w:t xml:space="preserve"> </w:t>
      </w:r>
      <w:proofErr w:type="spellStart"/>
      <w:r>
        <w:rPr>
          <w:lang w:eastAsia="zh-CN"/>
        </w:rPr>
        <w:t>matlab</w:t>
      </w:r>
      <w:proofErr w:type="spellEnd"/>
      <w:r>
        <w:rPr>
          <w:lang w:eastAsia="zh-CN"/>
        </w:rPr>
        <w:t xml:space="preserve"> </w:t>
      </w:r>
      <w:r>
        <w:rPr>
          <w:lang w:eastAsia="zh-CN"/>
        </w:rPr>
        <w:t>两层筛选</w:t>
      </w:r>
    </w:p>
    <w:p w14:paraId="5ADD6FA9" w14:textId="77777777" w:rsidR="00A6255F" w:rsidRDefault="00000000">
      <w:pPr>
        <w:pageBreakBefore/>
        <w:spacing w:after="120"/>
        <w:rPr>
          <w:lang w:eastAsia="zh-CN"/>
        </w:rPr>
      </w:pPr>
      <w:r>
        <w:rPr>
          <w:rFonts w:eastAsia="黑体"/>
          <w:b/>
          <w:color w:val="1F3864"/>
          <w:sz w:val="28"/>
          <w:lang w:eastAsia="zh-CN"/>
        </w:rPr>
        <w:lastRenderedPageBreak/>
        <w:t>6. 2013B5060</w:t>
      </w:r>
    </w:p>
    <w:p w14:paraId="7C1192BD" w14:textId="77777777" w:rsidR="00A6255F" w:rsidRDefault="00000000">
      <w:pPr>
        <w:spacing w:after="80" w:line="360" w:lineRule="auto"/>
        <w:ind w:firstLine="480"/>
        <w:jc w:val="both"/>
        <w:rPr>
          <w:lang w:eastAsia="zh-CN"/>
        </w:rPr>
      </w:pPr>
      <w:r>
        <w:rPr>
          <w:lang w:eastAsia="zh-CN"/>
        </w:rPr>
        <w:t>本文围绕碎纸片拼接问题，建立了碎纸距离模型、复原</w:t>
      </w:r>
      <w:r>
        <w:rPr>
          <w:lang w:eastAsia="zh-CN"/>
        </w:rPr>
        <w:t>TSP</w:t>
      </w:r>
      <w:r>
        <w:rPr>
          <w:lang w:eastAsia="zh-CN"/>
        </w:rPr>
        <w:t>模型，并设计了一维碎纸复原算法、二维碎纸复原算法、三维碎纸复原算法等算法，利用</w:t>
      </w:r>
      <w:r>
        <w:rPr>
          <w:lang w:eastAsia="zh-CN"/>
        </w:rPr>
        <w:t>MATLAB</w:t>
      </w:r>
      <w:r>
        <w:rPr>
          <w:lang w:eastAsia="zh-CN"/>
        </w:rPr>
        <w:t>实现对问题的求解。</w:t>
      </w:r>
    </w:p>
    <w:p w14:paraId="49374F86" w14:textId="77777777" w:rsidR="00A6255F" w:rsidRDefault="00000000">
      <w:pPr>
        <w:spacing w:after="80" w:line="360" w:lineRule="auto"/>
        <w:ind w:firstLine="480"/>
        <w:jc w:val="both"/>
        <w:rPr>
          <w:lang w:eastAsia="zh-CN"/>
        </w:rPr>
      </w:pPr>
      <w:r>
        <w:rPr>
          <w:lang w:eastAsia="zh-CN"/>
        </w:rPr>
        <w:t>针对问题一，设计了一维碎纸复原算法（见</w:t>
      </w:r>
      <w:r>
        <w:rPr>
          <w:lang w:eastAsia="zh-CN"/>
        </w:rPr>
        <w:t>4.1.7</w:t>
      </w:r>
      <w:r>
        <w:rPr>
          <w:lang w:eastAsia="zh-CN"/>
        </w:rPr>
        <w:t>），首先提取出附件</w:t>
      </w:r>
      <w:r>
        <w:rPr>
          <w:lang w:eastAsia="zh-CN"/>
        </w:rPr>
        <w:t>1</w:t>
      </w:r>
      <w:r>
        <w:rPr>
          <w:lang w:eastAsia="zh-CN"/>
        </w:rPr>
        <w:t>和附件</w:t>
      </w:r>
      <w:r>
        <w:rPr>
          <w:lang w:eastAsia="zh-CN"/>
        </w:rPr>
        <w:t>2</w:t>
      </w:r>
      <w:r>
        <w:rPr>
          <w:lang w:eastAsia="zh-CN"/>
        </w:rPr>
        <w:t>碎纸图片的像素矩阵，并对其进行二值化处理，然后利用</w:t>
      </w:r>
      <w:r>
        <w:rPr>
          <w:lang w:eastAsia="zh-CN"/>
        </w:rPr>
        <w:t>MATLAB</w:t>
      </w:r>
      <w:r>
        <w:rPr>
          <w:lang w:eastAsia="zh-CN"/>
        </w:rPr>
        <w:t>提取碎纸图片的文字特征，通过字符大小、行距等文字特征构造识别序列，并且利用识别序列的吻合度建立了碎纸距离模型（见</w:t>
      </w:r>
      <w:r>
        <w:rPr>
          <w:lang w:eastAsia="zh-CN"/>
        </w:rPr>
        <w:t>4.1.4</w:t>
      </w:r>
      <w:r>
        <w:rPr>
          <w:lang w:eastAsia="zh-CN"/>
        </w:rPr>
        <w:t>），进而将碎纸复原问题转化为复原</w:t>
      </w:r>
      <w:r>
        <w:rPr>
          <w:lang w:eastAsia="zh-CN"/>
        </w:rPr>
        <w:t>TSP</w:t>
      </w:r>
      <w:r>
        <w:rPr>
          <w:lang w:eastAsia="zh-CN"/>
        </w:rPr>
        <w:t>问题（见</w:t>
      </w:r>
      <w:r>
        <w:rPr>
          <w:lang w:eastAsia="zh-CN"/>
        </w:rPr>
        <w:t>4.1.5</w:t>
      </w:r>
      <w:r>
        <w:rPr>
          <w:lang w:eastAsia="zh-CN"/>
        </w:rPr>
        <w:t>），并用模拟退火法进行求解，得到了正确的复原图形及序列（详见附录一）。</w:t>
      </w:r>
    </w:p>
    <w:p w14:paraId="69F2B30D" w14:textId="77777777" w:rsidR="00A6255F" w:rsidRDefault="00000000">
      <w:pPr>
        <w:spacing w:after="80" w:line="360" w:lineRule="auto"/>
        <w:ind w:firstLine="480"/>
        <w:jc w:val="both"/>
        <w:rPr>
          <w:lang w:eastAsia="zh-CN"/>
        </w:rPr>
      </w:pPr>
      <w:r>
        <w:rPr>
          <w:lang w:eastAsia="zh-CN"/>
        </w:rPr>
        <w:t>针对问题二，设计了二维碎纸复原算法（见</w:t>
      </w:r>
      <w:r>
        <w:rPr>
          <w:lang w:eastAsia="zh-CN"/>
        </w:rPr>
        <w:t>4.2.5</w:t>
      </w:r>
      <w:r>
        <w:rPr>
          <w:lang w:eastAsia="zh-CN"/>
        </w:rPr>
        <w:t>），首先对附件</w:t>
      </w:r>
      <w:r>
        <w:rPr>
          <w:lang w:eastAsia="zh-CN"/>
        </w:rPr>
        <w:t>3</w:t>
      </w:r>
      <w:r>
        <w:rPr>
          <w:lang w:eastAsia="zh-CN"/>
        </w:rPr>
        <w:t>和附件</w:t>
      </w:r>
      <w:r>
        <w:rPr>
          <w:lang w:eastAsia="zh-CN"/>
        </w:rPr>
        <w:t>4</w:t>
      </w:r>
      <w:r>
        <w:rPr>
          <w:lang w:eastAsia="zh-CN"/>
        </w:rPr>
        <w:t>的碎纸图片进行标准化，并对标准化有误的图片进行修正，然后提取标准化后图片的层次特征，利用层次特征对图片进行初步分类，对于机器不能分类的图片，通过编制</w:t>
      </w:r>
      <w:r>
        <w:rPr>
          <w:lang w:eastAsia="zh-CN"/>
        </w:rPr>
        <w:t>GUI</w:t>
      </w:r>
      <w:r>
        <w:rPr>
          <w:lang w:eastAsia="zh-CN"/>
        </w:rPr>
        <w:t>程序提高了人工判别效率，得到相应</w:t>
      </w:r>
      <w:r>
        <w:rPr>
          <w:lang w:eastAsia="zh-CN"/>
        </w:rPr>
        <w:t>11</w:t>
      </w:r>
      <w:r>
        <w:rPr>
          <w:lang w:eastAsia="zh-CN"/>
        </w:rPr>
        <w:t>类行特征相同的碎纸，进而将问题转化为</w:t>
      </w:r>
      <w:r>
        <w:rPr>
          <w:lang w:eastAsia="zh-CN"/>
        </w:rPr>
        <w:t>11</w:t>
      </w:r>
      <w:r>
        <w:rPr>
          <w:lang w:eastAsia="zh-CN"/>
        </w:rPr>
        <w:t>个一维碎纸复原问题并进行求解，得到了正确的复原图形及序列（详见附录二）。</w:t>
      </w:r>
    </w:p>
    <w:p w14:paraId="1ECBDEBA" w14:textId="77777777" w:rsidR="00A6255F" w:rsidRDefault="00000000">
      <w:pPr>
        <w:spacing w:after="80" w:line="360" w:lineRule="auto"/>
        <w:ind w:firstLine="480"/>
        <w:jc w:val="both"/>
        <w:rPr>
          <w:lang w:eastAsia="zh-CN"/>
        </w:rPr>
      </w:pPr>
      <w:r>
        <w:rPr>
          <w:lang w:eastAsia="zh-CN"/>
        </w:rPr>
        <w:t>针对问题三，设计了三维碎纸复原算法（见</w:t>
      </w:r>
      <w:r>
        <w:rPr>
          <w:lang w:eastAsia="zh-CN"/>
        </w:rPr>
        <w:t>4.3.2</w:t>
      </w:r>
      <w:r>
        <w:rPr>
          <w:lang w:eastAsia="zh-CN"/>
        </w:rPr>
        <w:t>），首先对附件</w:t>
      </w:r>
      <w:r>
        <w:rPr>
          <w:lang w:eastAsia="zh-CN"/>
        </w:rPr>
        <w:t>5</w:t>
      </w:r>
      <w:r>
        <w:rPr>
          <w:lang w:eastAsia="zh-CN"/>
        </w:rPr>
        <w:t>的</w:t>
      </w:r>
      <w:r>
        <w:rPr>
          <w:lang w:eastAsia="zh-CN"/>
        </w:rPr>
        <w:t>a</w:t>
      </w:r>
      <w:r>
        <w:rPr>
          <w:lang w:eastAsia="zh-CN"/>
        </w:rPr>
        <w:t>面与</w:t>
      </w:r>
      <w:r>
        <w:rPr>
          <w:lang w:eastAsia="zh-CN"/>
        </w:rPr>
        <w:t>b</w:t>
      </w:r>
      <w:r>
        <w:rPr>
          <w:lang w:eastAsia="zh-CN"/>
        </w:rPr>
        <w:t>面的图片进行整合，得到</w:t>
      </w:r>
      <w:r>
        <w:rPr>
          <w:lang w:eastAsia="zh-CN"/>
        </w:rPr>
        <w:t>416</w:t>
      </w:r>
      <w:r>
        <w:rPr>
          <w:lang w:eastAsia="zh-CN"/>
        </w:rPr>
        <w:t>张三维碎纸图片，同样对图片进行标准化、提取层次特征、分类等操作，将问题维度降为一维并进行求解，得到附件</w:t>
      </w:r>
      <w:r>
        <w:rPr>
          <w:lang w:eastAsia="zh-CN"/>
        </w:rPr>
        <w:t>5</w:t>
      </w:r>
      <w:r>
        <w:rPr>
          <w:lang w:eastAsia="zh-CN"/>
        </w:rPr>
        <w:t>正反面的正确复原图片及序列（详见附录三）。</w:t>
      </w:r>
    </w:p>
    <w:p w14:paraId="0E2C59B8" w14:textId="77777777" w:rsidR="00A6255F" w:rsidRDefault="00000000">
      <w:pPr>
        <w:spacing w:after="80" w:line="360" w:lineRule="auto"/>
        <w:ind w:firstLine="480"/>
        <w:jc w:val="both"/>
        <w:rPr>
          <w:lang w:eastAsia="zh-CN"/>
        </w:rPr>
      </w:pPr>
      <w:r>
        <w:rPr>
          <w:lang w:eastAsia="zh-CN"/>
        </w:rPr>
        <w:t>考虑到算法的量化评价问题，本文在模型改进处提出最小干预度算法，即通过计算机识别顺序与复原顺序的序列逆序数，实现了最小人工干预次数对算法优劣进行刻画。</w:t>
      </w:r>
    </w:p>
    <w:p w14:paraId="567A9AA5" w14:textId="77777777" w:rsidR="00A6255F" w:rsidRDefault="00000000">
      <w:pPr>
        <w:spacing w:before="120" w:line="360" w:lineRule="auto"/>
        <w:rPr>
          <w:lang w:eastAsia="zh-CN"/>
        </w:rPr>
      </w:pPr>
      <w:r>
        <w:rPr>
          <w:b/>
          <w:lang w:eastAsia="zh-CN"/>
        </w:rPr>
        <w:t>关键词：</w:t>
      </w:r>
      <w:r>
        <w:rPr>
          <w:lang w:eastAsia="zh-CN"/>
        </w:rPr>
        <w:t>碎纸复原算法、</w:t>
      </w:r>
      <w:r>
        <w:rPr>
          <w:lang w:eastAsia="zh-CN"/>
        </w:rPr>
        <w:t>TSP</w:t>
      </w:r>
      <w:r>
        <w:rPr>
          <w:lang w:eastAsia="zh-CN"/>
        </w:rPr>
        <w:t>、模拟退火法、分类降维、</w:t>
      </w:r>
      <w:r>
        <w:rPr>
          <w:lang w:eastAsia="zh-CN"/>
        </w:rPr>
        <w:t>GUI</w:t>
      </w:r>
      <w:r>
        <w:rPr>
          <w:lang w:eastAsia="zh-CN"/>
        </w:rPr>
        <w:t>设计</w:t>
      </w:r>
    </w:p>
    <w:p w14:paraId="388B8BA0" w14:textId="77777777" w:rsidR="00A6255F" w:rsidRDefault="00000000">
      <w:pPr>
        <w:pageBreakBefore/>
        <w:spacing w:after="120"/>
        <w:rPr>
          <w:lang w:eastAsia="zh-CN"/>
        </w:rPr>
      </w:pPr>
      <w:r>
        <w:rPr>
          <w:rFonts w:eastAsia="黑体"/>
          <w:b/>
          <w:color w:val="1F3864"/>
          <w:sz w:val="28"/>
          <w:lang w:eastAsia="zh-CN"/>
        </w:rPr>
        <w:lastRenderedPageBreak/>
        <w:t>7. 2013C048</w:t>
      </w:r>
    </w:p>
    <w:p w14:paraId="5C78513D" w14:textId="77777777" w:rsidR="00A6255F" w:rsidRDefault="00000000">
      <w:pPr>
        <w:spacing w:after="80" w:line="360" w:lineRule="auto"/>
        <w:ind w:firstLine="480"/>
        <w:jc w:val="both"/>
        <w:rPr>
          <w:lang w:eastAsia="zh-CN"/>
        </w:rPr>
      </w:pPr>
      <w:r>
        <w:rPr>
          <w:lang w:eastAsia="zh-CN"/>
        </w:rPr>
        <w:t>本文要求根据测绘公司对古塔的</w:t>
      </w:r>
      <w:r>
        <w:rPr>
          <w:lang w:eastAsia="zh-CN"/>
        </w:rPr>
        <w:t xml:space="preserve">4 </w:t>
      </w:r>
      <w:r>
        <w:rPr>
          <w:lang w:eastAsia="zh-CN"/>
        </w:rPr>
        <w:t>次测量数据，给出确定古塔各层中心位置的通用方法，并分析古塔的变形情况及其变形趋势。为了计算的精度，我们首先对各变形量进行了合理的数学定义，并对附录的缺失数据进行合理的赋值。</w:t>
      </w:r>
    </w:p>
    <w:p w14:paraId="0ED18261" w14:textId="77777777" w:rsidR="00A6255F" w:rsidRDefault="00000000">
      <w:pPr>
        <w:spacing w:after="80" w:line="360" w:lineRule="auto"/>
        <w:ind w:firstLine="480"/>
        <w:jc w:val="both"/>
        <w:rPr>
          <w:lang w:eastAsia="zh-CN"/>
        </w:rPr>
      </w:pPr>
      <w:r>
        <w:rPr>
          <w:lang w:eastAsia="zh-CN"/>
        </w:rPr>
        <w:t>对于问题一，我们通过最小二乘法拟合出观测点所在平面，再建立优化模型，在拟合平面上寻找到各观测点距离的平方和最小的点作为古塔该层的中心点。利用</w:t>
      </w:r>
      <w:r>
        <w:rPr>
          <w:lang w:eastAsia="zh-CN"/>
        </w:rPr>
        <w:t>MATLAB</w:t>
      </w:r>
      <w:r>
        <w:rPr>
          <w:lang w:eastAsia="zh-CN"/>
        </w:rPr>
        <w:t>编程求解，得到了每次观测古塔各层中心坐标的通用方法及各层的中心点坐标。</w:t>
      </w:r>
    </w:p>
    <w:p w14:paraId="16838853" w14:textId="77777777" w:rsidR="00A6255F" w:rsidRDefault="00000000">
      <w:pPr>
        <w:spacing w:after="80" w:line="360" w:lineRule="auto"/>
        <w:ind w:firstLine="480"/>
        <w:jc w:val="both"/>
        <w:rPr>
          <w:lang w:eastAsia="zh-CN"/>
        </w:rPr>
      </w:pPr>
      <w:r>
        <w:rPr>
          <w:lang w:eastAsia="zh-CN"/>
        </w:rPr>
        <w:t>对于问题二，我们将古塔的倾斜、弯曲和扭曲等变形情况，分别给予合理的数学描述。对于倾斜变形，我们定义了倾斜角</w:t>
      </w:r>
      <w:r>
        <w:rPr>
          <w:lang w:eastAsia="zh-CN"/>
        </w:rPr>
        <w:t xml:space="preserve"> </w:t>
      </w:r>
      <w:r>
        <w:rPr>
          <w:lang w:eastAsia="zh-CN"/>
        </w:rPr>
        <w:t>，即塔尖与底层中心的水平距离与塔高的比值；对于弯曲变形，我们定义了弯曲率</w:t>
      </w:r>
      <w:r>
        <w:rPr>
          <w:lang w:eastAsia="zh-CN"/>
        </w:rPr>
        <w:t xml:space="preserve">K </w:t>
      </w:r>
      <w:r>
        <w:rPr>
          <w:lang w:eastAsia="zh-CN"/>
        </w:rPr>
        <w:t>，即用中心点所拟合出的空间曲线的曲率来描述古塔各处弯曲率；对于扭曲变形，我们定义了相对扭曲度</w:t>
      </w:r>
      <w:r>
        <w:rPr>
          <w:lang w:eastAsia="zh-CN"/>
        </w:rPr>
        <w:t xml:space="preserve"> </w:t>
      </w:r>
      <w:r>
        <w:rPr>
          <w:lang w:eastAsia="zh-CN"/>
        </w:rPr>
        <w:t>，利用坐标的旋转变换角度描述古塔的扭曲变形情况。利用空间曲线拟合、坐标变换等方法以及</w:t>
      </w:r>
      <w:r>
        <w:rPr>
          <w:lang w:eastAsia="zh-CN"/>
        </w:rPr>
        <w:t xml:space="preserve">MATLAB </w:t>
      </w:r>
      <w:r>
        <w:rPr>
          <w:lang w:eastAsia="zh-CN"/>
        </w:rPr>
        <w:t>程序，分别求出了三个变形刻画量的量化指标。</w:t>
      </w:r>
    </w:p>
    <w:p w14:paraId="4F119DC3" w14:textId="77777777" w:rsidR="00A6255F" w:rsidRDefault="00000000">
      <w:pPr>
        <w:spacing w:after="80" w:line="360" w:lineRule="auto"/>
        <w:ind w:firstLine="480"/>
        <w:jc w:val="both"/>
        <w:rPr>
          <w:lang w:eastAsia="zh-CN"/>
        </w:rPr>
      </w:pPr>
      <w:r>
        <w:rPr>
          <w:lang w:eastAsia="zh-CN"/>
        </w:rPr>
        <w:t>对于问题三，我们考虑通过古塔的倾斜、弯曲及扭曲程度来分析古塔的变形趋势。由于数据量较少，我们建立灰色预测模型分析这三种变形因素的变化趋势，利用相应的</w:t>
      </w:r>
      <w:r>
        <w:rPr>
          <w:lang w:eastAsia="zh-CN"/>
        </w:rPr>
        <w:t xml:space="preserve">MATLAB </w:t>
      </w:r>
      <w:r>
        <w:rPr>
          <w:lang w:eastAsia="zh-CN"/>
        </w:rPr>
        <w:t>程序，得到了倾斜角、弯曲率以及相对扭曲度的预测函数和误差检验，验证了模型的可靠性，并继而分析古塔的变形趋势。</w:t>
      </w:r>
    </w:p>
    <w:p w14:paraId="71DE11DC" w14:textId="77777777" w:rsidR="00A6255F" w:rsidRDefault="00000000">
      <w:pPr>
        <w:spacing w:after="80" w:line="360" w:lineRule="auto"/>
        <w:ind w:firstLine="480"/>
        <w:jc w:val="both"/>
        <w:rPr>
          <w:lang w:eastAsia="zh-CN"/>
        </w:rPr>
      </w:pPr>
      <w:r>
        <w:rPr>
          <w:lang w:eastAsia="zh-CN"/>
        </w:rPr>
        <w:t>本文巧妙地将各种变形量给予了合理的数学描述及模型，并运用最小二乘法、曲线投影拟合、坐标变换等数学方法实现了求解，并利用灰色预测对未来变形趋势进行了预测，具有较好的实用性和可推广性。</w:t>
      </w:r>
    </w:p>
    <w:p w14:paraId="6F6024D2" w14:textId="77777777" w:rsidR="00A6255F" w:rsidRDefault="00000000">
      <w:pPr>
        <w:spacing w:before="120" w:line="360" w:lineRule="auto"/>
        <w:rPr>
          <w:lang w:eastAsia="zh-CN"/>
        </w:rPr>
      </w:pPr>
      <w:r>
        <w:rPr>
          <w:b/>
          <w:lang w:eastAsia="zh-CN"/>
        </w:rPr>
        <w:t>关键词：</w:t>
      </w:r>
      <w:r>
        <w:rPr>
          <w:lang w:eastAsia="zh-CN"/>
        </w:rPr>
        <w:t>古塔变形；最小二乘拟合；空间曲线曲率；坐标矩阵变换；灰色预测；</w:t>
      </w:r>
    </w:p>
    <w:p w14:paraId="56718EE3" w14:textId="77777777" w:rsidR="00A6255F" w:rsidRDefault="00000000">
      <w:pPr>
        <w:pageBreakBefore/>
        <w:spacing w:after="120"/>
        <w:rPr>
          <w:lang w:eastAsia="zh-CN"/>
        </w:rPr>
      </w:pPr>
      <w:r>
        <w:rPr>
          <w:rFonts w:eastAsia="黑体"/>
          <w:b/>
          <w:color w:val="1F3864"/>
          <w:sz w:val="28"/>
          <w:lang w:eastAsia="zh-CN"/>
        </w:rPr>
        <w:lastRenderedPageBreak/>
        <w:t>8. 2013</w:t>
      </w:r>
      <w:r>
        <w:rPr>
          <w:rFonts w:eastAsia="黑体"/>
          <w:b/>
          <w:color w:val="1F3864"/>
          <w:sz w:val="28"/>
          <w:lang w:eastAsia="zh-CN"/>
        </w:rPr>
        <w:t>南大</w:t>
      </w:r>
    </w:p>
    <w:p w14:paraId="5D838B61" w14:textId="77777777" w:rsidR="00A6255F" w:rsidRDefault="00000000">
      <w:pPr>
        <w:spacing w:after="80" w:line="360" w:lineRule="auto"/>
        <w:ind w:firstLine="480"/>
        <w:jc w:val="both"/>
        <w:rPr>
          <w:lang w:eastAsia="zh-CN"/>
        </w:rPr>
      </w:pPr>
      <w:r>
        <w:rPr>
          <w:lang w:eastAsia="zh-CN"/>
        </w:rPr>
        <w:t>本文以深圳市南山区为背景，针对垃圾分类处理和清运问题，建立了总成本最小的优化模型，从经济和环保的角度考虑，应用成本收益分析方法，综合给出了各个问题的解决方案，以期达到社会总收益的最大化。对问题</w:t>
      </w:r>
      <w:proofErr w:type="gramStart"/>
      <w:r>
        <w:rPr>
          <w:lang w:eastAsia="zh-CN"/>
        </w:rPr>
        <w:t>(1)</w:t>
      </w:r>
      <w:proofErr w:type="gramEnd"/>
      <w:r>
        <w:rPr>
          <w:lang w:eastAsia="zh-CN"/>
        </w:rPr>
        <w:t>建立了总成本最小的优化模型，首先通过合理的假设和计算，得出使用小型厨余垃圾处理设备是不经济的，仅使用大型设备是合理和经济的结论。在此基础上主要以垃圾量为标准将南山区划分为三个分区，并出于实际因素的考虑，把厨余垃圾处理设备安放在某个垃圾转运站之中。其次出于环保的目的，安放小型设备以减少拖车尾气的排放，此处设计了统计指标</w:t>
      </w:r>
      <w:r>
        <w:rPr>
          <w:lang w:eastAsia="zh-CN"/>
        </w:rPr>
        <w:t>CPT</w:t>
      </w:r>
      <w:proofErr w:type="gramStart"/>
      <w:r>
        <w:rPr>
          <w:lang w:eastAsia="zh-CN"/>
        </w:rPr>
        <w:t>(</w:t>
      </w:r>
      <w:r>
        <w:rPr>
          <w:lang w:eastAsia="zh-CN"/>
        </w:rPr>
        <w:t>运送每吨垃圾的耗油量</w:t>
      </w:r>
      <w:r>
        <w:rPr>
          <w:lang w:eastAsia="zh-CN"/>
        </w:rPr>
        <w:t>)</w:t>
      </w:r>
      <w:proofErr w:type="gramEnd"/>
      <w:r>
        <w:rPr>
          <w:lang w:eastAsia="zh-CN"/>
        </w:rPr>
        <w:t>，根据一系列标准选择安放小型设备的合理位置，并从碳排放量的角度衡量了优化方案的环保效果。这一优化方案对南山区未来发展是有长远意义的，是在综合经济效益和环保效果后得到的一个最优方案。对问题</w:t>
      </w:r>
      <w:proofErr w:type="gramStart"/>
      <w:r>
        <w:rPr>
          <w:lang w:eastAsia="zh-CN"/>
        </w:rPr>
        <w:t>(2)</w:t>
      </w:r>
      <w:proofErr w:type="gramEnd"/>
      <w:r>
        <w:rPr>
          <w:lang w:eastAsia="zh-CN"/>
        </w:rPr>
        <w:t xml:space="preserve"> </w:t>
      </w:r>
      <w:r>
        <w:rPr>
          <w:lang w:eastAsia="zh-CN"/>
        </w:rPr>
        <w:t>在证明了引理</w:t>
      </w:r>
      <w:r>
        <w:rPr>
          <w:lang w:eastAsia="zh-CN"/>
        </w:rPr>
        <w:t>“</w:t>
      </w:r>
      <w:r>
        <w:rPr>
          <w:lang w:eastAsia="zh-CN"/>
        </w:rPr>
        <w:t>平面上到图上各点距离和最小的点是圆心</w:t>
      </w:r>
      <w:r>
        <w:rPr>
          <w:lang w:eastAsia="zh-CN"/>
        </w:rPr>
        <w:t>”</w:t>
      </w:r>
      <w:r>
        <w:rPr>
          <w:lang w:eastAsia="zh-CN"/>
        </w:rPr>
        <w:t>的基础上，可知大型设备安放的最优位置为每组同心圆的圆心处，新垃圾转运站应尽可能分布在以同心圆组的圆心为圆心的某个圆周上，进而重新设计转运站位置。本文还给出了模型</w:t>
      </w:r>
      <w:r>
        <w:rPr>
          <w:lang w:eastAsia="zh-CN"/>
        </w:rPr>
        <w:t>Ⅰ</w:t>
      </w:r>
      <w:r>
        <w:rPr>
          <w:lang w:eastAsia="zh-CN"/>
        </w:rPr>
        <w:t>和</w:t>
      </w:r>
      <w:r>
        <w:rPr>
          <w:lang w:eastAsia="zh-CN"/>
        </w:rPr>
        <w:t>Ⅱ</w:t>
      </w:r>
      <w:r>
        <w:rPr>
          <w:lang w:eastAsia="zh-CN"/>
        </w:rPr>
        <w:t>的垃圾清运路线的设计方案，可供深圳市南山区有关部门参考。</w:t>
      </w:r>
    </w:p>
    <w:p w14:paraId="1A86FE2E" w14:textId="77777777" w:rsidR="00A6255F" w:rsidRDefault="00000000">
      <w:pPr>
        <w:spacing w:before="120" w:line="360" w:lineRule="auto"/>
        <w:rPr>
          <w:lang w:eastAsia="zh-CN"/>
        </w:rPr>
      </w:pPr>
      <w:r>
        <w:rPr>
          <w:b/>
          <w:lang w:eastAsia="zh-CN"/>
        </w:rPr>
        <w:t>关键词：</w:t>
      </w:r>
      <w:r>
        <w:rPr>
          <w:lang w:eastAsia="zh-CN"/>
        </w:rPr>
        <w:t>成本收益分析法</w:t>
      </w:r>
      <w:r>
        <w:rPr>
          <w:lang w:eastAsia="zh-CN"/>
        </w:rPr>
        <w:t xml:space="preserve"> </w:t>
      </w:r>
      <w:r>
        <w:rPr>
          <w:lang w:eastAsia="zh-CN"/>
        </w:rPr>
        <w:t>优化问题</w:t>
      </w:r>
      <w:r>
        <w:rPr>
          <w:lang w:eastAsia="zh-CN"/>
        </w:rPr>
        <w:t xml:space="preserve"> </w:t>
      </w:r>
      <w:r>
        <w:rPr>
          <w:lang w:eastAsia="zh-CN"/>
        </w:rPr>
        <w:t>可持续发展</w:t>
      </w:r>
      <w:r>
        <w:rPr>
          <w:lang w:eastAsia="zh-CN"/>
        </w:rPr>
        <w:t xml:space="preserve"> </w:t>
      </w:r>
      <w:r>
        <w:rPr>
          <w:lang w:eastAsia="zh-CN"/>
        </w:rPr>
        <w:t>碳排放量</w:t>
      </w:r>
      <w:r>
        <w:rPr>
          <w:lang w:eastAsia="zh-CN"/>
        </w:rPr>
        <w:t xml:space="preserve"> CPT</w:t>
      </w:r>
    </w:p>
    <w:p w14:paraId="47D1DA71" w14:textId="77777777" w:rsidR="00A6255F" w:rsidRDefault="00000000">
      <w:pPr>
        <w:pageBreakBefore/>
        <w:spacing w:after="120"/>
        <w:rPr>
          <w:lang w:eastAsia="zh-CN"/>
        </w:rPr>
      </w:pPr>
      <w:r>
        <w:rPr>
          <w:rFonts w:eastAsia="黑体"/>
          <w:b/>
          <w:color w:val="1F3864"/>
          <w:sz w:val="28"/>
          <w:lang w:eastAsia="zh-CN"/>
        </w:rPr>
        <w:lastRenderedPageBreak/>
        <w:t>9. 2013</w:t>
      </w:r>
      <w:r>
        <w:rPr>
          <w:rFonts w:eastAsia="黑体"/>
          <w:b/>
          <w:color w:val="1F3864"/>
          <w:sz w:val="28"/>
          <w:lang w:eastAsia="zh-CN"/>
        </w:rPr>
        <w:t>厦门大学</w:t>
      </w:r>
    </w:p>
    <w:p w14:paraId="58B5EF93" w14:textId="77777777" w:rsidR="00A6255F" w:rsidRDefault="00000000">
      <w:pPr>
        <w:spacing w:after="80" w:line="360" w:lineRule="auto"/>
        <w:ind w:firstLine="480"/>
        <w:jc w:val="both"/>
        <w:rPr>
          <w:lang w:eastAsia="zh-CN"/>
        </w:rPr>
      </w:pPr>
      <w:r>
        <w:rPr>
          <w:lang w:eastAsia="zh-CN"/>
        </w:rPr>
        <w:t>北京是世界上水资源严重匮乏的大都市之一，水资源短缺已经成为影响和制约北京社会和经济发展的重要因素之一。该题目关注对北京水资源短缺风险的综合评价问题，水资源主要风险因子的识别，划分水资源风险危害等级，对风险因子进行规避和调控，这些都对首都社会经济的稳定、可持续发展战略的实施具有重要的意义。</w:t>
      </w:r>
    </w:p>
    <w:p w14:paraId="56B4C207" w14:textId="77777777" w:rsidR="00A6255F" w:rsidRDefault="00000000">
      <w:pPr>
        <w:spacing w:after="80" w:line="360" w:lineRule="auto"/>
        <w:ind w:firstLine="480"/>
        <w:jc w:val="both"/>
        <w:rPr>
          <w:lang w:eastAsia="zh-CN"/>
        </w:rPr>
      </w:pPr>
      <w:r>
        <w:rPr>
          <w:lang w:eastAsia="zh-CN"/>
        </w:rPr>
        <w:t>为了对北京市水资源短缺风险进行综合评价，本文提出了一个符合题目要求的综合评价模型，并应用于北京市。该模型包括：判定北京市水资源短缺风险的主要风险因子，对北京市水资源短缺风险进行综合评价并划分风险等级，对北京市未来两年水资源的短缺风险进行预测，并提出应对措施。</w:t>
      </w:r>
    </w:p>
    <w:p w14:paraId="6F846866" w14:textId="77777777" w:rsidR="00A6255F" w:rsidRDefault="00000000">
      <w:pPr>
        <w:spacing w:after="80" w:line="360" w:lineRule="auto"/>
        <w:ind w:firstLine="480"/>
        <w:jc w:val="both"/>
        <w:rPr>
          <w:lang w:eastAsia="zh-CN"/>
        </w:rPr>
      </w:pPr>
      <w:r>
        <w:rPr>
          <w:lang w:eastAsia="zh-CN"/>
        </w:rPr>
        <w:t>问题</w:t>
      </w:r>
      <w:proofErr w:type="gramStart"/>
      <w:r>
        <w:rPr>
          <w:lang w:eastAsia="zh-CN"/>
        </w:rPr>
        <w:t>(1)</w:t>
      </w:r>
      <w:proofErr w:type="gramEnd"/>
      <w:r>
        <w:rPr>
          <w:lang w:eastAsia="zh-CN"/>
        </w:rPr>
        <w:t>要求判定导致北京市水资源短缺风险的主要风险因子。本文首先明确了有关水资源短缺风险的定义；利用《北京统计年鉴》，《北京水资源公报》，《中国环境统计年鉴》中的有关数据建立了城市水资源综合风险评价体系；运用</w:t>
      </w:r>
      <w:r>
        <w:rPr>
          <w:lang w:eastAsia="zh-CN"/>
        </w:rPr>
        <w:t>SPSS</w:t>
      </w:r>
      <w:r>
        <w:rPr>
          <w:lang w:eastAsia="zh-CN"/>
        </w:rPr>
        <w:t>软件，使用逐步回归和聚类分析的方法对风险因子进行筛选得出</w:t>
      </w:r>
      <w:r>
        <w:rPr>
          <w:lang w:eastAsia="zh-CN"/>
        </w:rPr>
        <w:t>12</w:t>
      </w:r>
      <w:r>
        <w:rPr>
          <w:lang w:eastAsia="zh-CN"/>
        </w:rPr>
        <w:t>个水资源短缺风险评价指标；使用主成分分析法凝练、综合得出了</w:t>
      </w:r>
      <w:r>
        <w:rPr>
          <w:lang w:eastAsia="zh-CN"/>
        </w:rPr>
        <w:t>5</w:t>
      </w:r>
      <w:r>
        <w:rPr>
          <w:lang w:eastAsia="zh-CN"/>
        </w:rPr>
        <w:t>个主要风险因子；作为对主成分解释效果的验证，我们采用了多元线性回归模型使其对短缺率进行了拟合，得到了较好的效果。</w:t>
      </w:r>
    </w:p>
    <w:p w14:paraId="45A5F36F" w14:textId="77777777" w:rsidR="00A6255F" w:rsidRDefault="00000000">
      <w:pPr>
        <w:spacing w:after="80" w:line="360" w:lineRule="auto"/>
        <w:ind w:firstLine="480"/>
        <w:jc w:val="both"/>
        <w:rPr>
          <w:lang w:eastAsia="zh-CN"/>
        </w:rPr>
      </w:pPr>
      <w:r>
        <w:rPr>
          <w:lang w:eastAsia="zh-CN"/>
        </w:rPr>
        <w:t>问题</w:t>
      </w:r>
      <w:proofErr w:type="gramStart"/>
      <w:r>
        <w:rPr>
          <w:lang w:eastAsia="zh-CN"/>
        </w:rPr>
        <w:t>(2)</w:t>
      </w:r>
      <w:proofErr w:type="gramEnd"/>
      <w:r>
        <w:rPr>
          <w:lang w:eastAsia="zh-CN"/>
        </w:rPr>
        <w:t>要求建立一个数学模型对北京市水资源短缺风险进行综合评价，做出风险等级划分，并对主要风险因子进行调控。本文采用</w:t>
      </w:r>
      <w:r>
        <w:rPr>
          <w:lang w:eastAsia="zh-CN"/>
        </w:rPr>
        <w:t>logistic</w:t>
      </w:r>
      <w:r>
        <w:rPr>
          <w:lang w:eastAsia="zh-CN"/>
        </w:rPr>
        <w:t>回归模型来模拟缺水量系列的概率分布，并采用了模糊综合评判法得出了水资源短缺的影响程度，根据风险的概念得到了风险度。我们采用了</w:t>
      </w:r>
      <w:r>
        <w:rPr>
          <w:lang w:eastAsia="zh-CN"/>
        </w:rPr>
        <w:t>K</w:t>
      </w:r>
      <w:r>
        <w:rPr>
          <w:lang w:eastAsia="zh-CN"/>
        </w:rPr>
        <w:t>均值聚类分析将风险度划分为</w:t>
      </w:r>
      <w:r>
        <w:rPr>
          <w:lang w:eastAsia="zh-CN"/>
        </w:rPr>
        <w:t>5</w:t>
      </w:r>
      <w:r>
        <w:rPr>
          <w:lang w:eastAsia="zh-CN"/>
        </w:rPr>
        <w:t>个等级，并根据历年实际情况对模型进行了检验。</w:t>
      </w:r>
    </w:p>
    <w:p w14:paraId="0A78D633" w14:textId="77777777" w:rsidR="00A6255F" w:rsidRDefault="00000000">
      <w:pPr>
        <w:spacing w:after="80" w:line="360" w:lineRule="auto"/>
        <w:ind w:firstLine="480"/>
        <w:jc w:val="both"/>
        <w:rPr>
          <w:lang w:eastAsia="zh-CN"/>
        </w:rPr>
      </w:pPr>
      <w:r>
        <w:rPr>
          <w:lang w:eastAsia="zh-CN"/>
        </w:rPr>
        <w:t>问题</w:t>
      </w:r>
      <w:proofErr w:type="gramStart"/>
      <w:r>
        <w:rPr>
          <w:lang w:eastAsia="zh-CN"/>
        </w:rPr>
        <w:t>(3)</w:t>
      </w:r>
      <w:proofErr w:type="gramEnd"/>
      <w:r>
        <w:rPr>
          <w:lang w:eastAsia="zh-CN"/>
        </w:rPr>
        <w:t>要求对北京市未来两年水资源的短缺风险进行预测。本文采用了时间序列分析的方法建立了求和自回归移动平均模型</w:t>
      </w:r>
      <w:proofErr w:type="gramStart"/>
      <w:r>
        <w:rPr>
          <w:lang w:eastAsia="zh-CN"/>
        </w:rPr>
        <w:t>(ARIMA)</w:t>
      </w:r>
      <w:proofErr w:type="gramEnd"/>
      <w:r>
        <w:rPr>
          <w:lang w:eastAsia="zh-CN"/>
        </w:rPr>
        <w:t>，并用</w:t>
      </w:r>
      <w:r>
        <w:rPr>
          <w:lang w:eastAsia="zh-CN"/>
        </w:rPr>
        <w:t>SAS</w:t>
      </w:r>
      <w:r>
        <w:rPr>
          <w:lang w:eastAsia="zh-CN"/>
        </w:rPr>
        <w:t>软件进行定阶，得出了</w:t>
      </w:r>
      <w:r>
        <w:rPr>
          <w:lang w:eastAsia="zh-CN"/>
        </w:rPr>
        <w:t>2010</w:t>
      </w:r>
      <w:r>
        <w:rPr>
          <w:lang w:eastAsia="zh-CN"/>
        </w:rPr>
        <w:t>年、</w:t>
      </w:r>
      <w:r>
        <w:rPr>
          <w:lang w:eastAsia="zh-CN"/>
        </w:rPr>
        <w:t>2011</w:t>
      </w:r>
      <w:r>
        <w:rPr>
          <w:lang w:eastAsia="zh-CN"/>
        </w:rPr>
        <w:t>年预测的风险度，并结合分析结果对有关部门提出了建议。</w:t>
      </w:r>
    </w:p>
    <w:p w14:paraId="58BE1314" w14:textId="77777777" w:rsidR="00A6255F" w:rsidRDefault="00000000">
      <w:pPr>
        <w:spacing w:before="120" w:line="360" w:lineRule="auto"/>
        <w:rPr>
          <w:lang w:eastAsia="zh-CN"/>
        </w:rPr>
      </w:pPr>
      <w:r>
        <w:rPr>
          <w:b/>
          <w:lang w:eastAsia="zh-CN"/>
        </w:rPr>
        <w:lastRenderedPageBreak/>
        <w:t>关键词：</w:t>
      </w:r>
      <w:r>
        <w:rPr>
          <w:lang w:eastAsia="zh-CN"/>
        </w:rPr>
        <w:t>主成分分析</w:t>
      </w:r>
      <w:r>
        <w:rPr>
          <w:lang w:eastAsia="zh-CN"/>
        </w:rPr>
        <w:t xml:space="preserve"> logistic</w:t>
      </w:r>
      <w:r>
        <w:rPr>
          <w:lang w:eastAsia="zh-CN"/>
        </w:rPr>
        <w:t>回归</w:t>
      </w:r>
      <w:r>
        <w:rPr>
          <w:lang w:eastAsia="zh-CN"/>
        </w:rPr>
        <w:t xml:space="preserve"> </w:t>
      </w:r>
      <w:r>
        <w:rPr>
          <w:lang w:eastAsia="zh-CN"/>
        </w:rPr>
        <w:t>模糊综合评判</w:t>
      </w:r>
      <w:r>
        <w:rPr>
          <w:lang w:eastAsia="zh-CN"/>
        </w:rPr>
        <w:t xml:space="preserve"> </w:t>
      </w:r>
      <w:r>
        <w:rPr>
          <w:lang w:eastAsia="zh-CN"/>
        </w:rPr>
        <w:t>时间序列分析</w:t>
      </w:r>
    </w:p>
    <w:p w14:paraId="0EEEDB15" w14:textId="77777777" w:rsidR="00A6255F" w:rsidRDefault="00000000">
      <w:pPr>
        <w:pageBreakBefore/>
        <w:spacing w:after="120"/>
        <w:rPr>
          <w:lang w:eastAsia="zh-CN"/>
        </w:rPr>
      </w:pPr>
      <w:r>
        <w:rPr>
          <w:rFonts w:eastAsia="黑体"/>
          <w:b/>
          <w:color w:val="1F3864"/>
          <w:sz w:val="28"/>
          <w:lang w:eastAsia="zh-CN"/>
        </w:rPr>
        <w:lastRenderedPageBreak/>
        <w:t>10. 2014A072</w:t>
      </w:r>
    </w:p>
    <w:p w14:paraId="7C576EEB" w14:textId="77777777" w:rsidR="00A6255F" w:rsidRDefault="00000000">
      <w:pPr>
        <w:spacing w:after="80" w:line="360" w:lineRule="auto"/>
        <w:ind w:firstLine="480"/>
        <w:jc w:val="both"/>
        <w:rPr>
          <w:lang w:eastAsia="zh-CN"/>
        </w:rPr>
      </w:pPr>
      <w:r>
        <w:rPr>
          <w:lang w:eastAsia="zh-CN"/>
        </w:rPr>
        <w:t>本题要求我们以嫦娥三号登月为背景，分析登月轨道参数，重点探讨了登月过程最具难度的着陆轨道设计优化，并对所使用的优化方案进一步作出了误差分析与灵敏度分析。</w:t>
      </w:r>
    </w:p>
    <w:p w14:paraId="414739B6" w14:textId="77777777" w:rsidR="00A6255F" w:rsidRDefault="00000000">
      <w:pPr>
        <w:spacing w:after="80" w:line="360" w:lineRule="auto"/>
        <w:ind w:firstLine="480"/>
        <w:jc w:val="both"/>
        <w:rPr>
          <w:lang w:eastAsia="zh-CN"/>
        </w:rPr>
      </w:pPr>
      <w:r>
        <w:rPr>
          <w:lang w:eastAsia="zh-CN"/>
        </w:rPr>
        <w:t>对于第一问，由于正面求解条件有限，难以从已有的条件中得到近月点和远月点的位置以及准备轨道参数，因此巧妙的使用了逆推思路，通过已知条件求解主减速阶段运动过程，通过水平位移量反推近月点位置。首先，我们由已知的端点约束条件，结合所学物理知识，并查阅相关资料，通过线性正切制导等工程经验判断减速过程中推力控制方案应为推力大小始终为最大值，推力与速度反方向夹角也为恒量，由此建立微分方程模型。但在求解的过程中我们发现，正面求解难度十分大，于是对微分方程离散化，转化为差分方程组，继而通过计算机模拟行为，拟合出最接近解的轨迹，求得水平位移量为</w:t>
      </w:r>
      <w:r>
        <w:rPr>
          <w:lang w:eastAsia="zh-CN"/>
        </w:rPr>
        <w:t>385.21m</w:t>
      </w:r>
      <w:r>
        <w:rPr>
          <w:lang w:eastAsia="zh-CN"/>
        </w:rPr>
        <w:t>，由此得到近月点位置为</w:t>
      </w:r>
      <w:r>
        <w:rPr>
          <w:lang w:eastAsia="zh-CN"/>
        </w:rPr>
        <w:t>19.51°W</w:t>
      </w:r>
      <w:r>
        <w:rPr>
          <w:lang w:eastAsia="zh-CN"/>
        </w:rPr>
        <w:t>，</w:t>
      </w:r>
      <w:r>
        <w:rPr>
          <w:lang w:eastAsia="zh-CN"/>
        </w:rPr>
        <w:t>31.50°N</w:t>
      </w:r>
      <w:r>
        <w:rPr>
          <w:lang w:eastAsia="zh-CN"/>
        </w:rPr>
        <w:t>，距月面</w:t>
      </w:r>
      <w:r>
        <w:rPr>
          <w:lang w:eastAsia="zh-CN"/>
        </w:rPr>
        <w:t>15km</w:t>
      </w:r>
      <w:r>
        <w:rPr>
          <w:lang w:eastAsia="zh-CN"/>
        </w:rPr>
        <w:t>，速度为</w:t>
      </w:r>
      <w:r>
        <w:rPr>
          <w:lang w:eastAsia="zh-CN"/>
        </w:rPr>
        <w:t>1692.46m/s</w:t>
      </w:r>
      <w:r>
        <w:rPr>
          <w:lang w:eastAsia="zh-CN"/>
        </w:rPr>
        <w:t>，平行月面指向预期落点方位；远月点位置为</w:t>
      </w:r>
      <w:r>
        <w:rPr>
          <w:lang w:eastAsia="zh-CN"/>
        </w:rPr>
        <w:t>160.49°E</w:t>
      </w:r>
      <w:r>
        <w:rPr>
          <w:lang w:eastAsia="zh-CN"/>
        </w:rPr>
        <w:t>，</w:t>
      </w:r>
      <w:r>
        <w:rPr>
          <w:lang w:eastAsia="zh-CN"/>
        </w:rPr>
        <w:t>31.50°S</w:t>
      </w:r>
      <w:r>
        <w:rPr>
          <w:lang w:eastAsia="zh-CN"/>
        </w:rPr>
        <w:t>，距月面</w:t>
      </w:r>
      <w:r>
        <w:rPr>
          <w:lang w:eastAsia="zh-CN"/>
        </w:rPr>
        <w:t>100km</w:t>
      </w:r>
      <w:r>
        <w:rPr>
          <w:lang w:eastAsia="zh-CN"/>
        </w:rPr>
        <w:t>，速度为</w:t>
      </w:r>
      <w:r>
        <w:rPr>
          <w:lang w:eastAsia="zh-CN"/>
        </w:rPr>
        <w:t>1612.15m/s</w:t>
      </w:r>
      <w:r>
        <w:rPr>
          <w:lang w:eastAsia="zh-CN"/>
        </w:rPr>
        <w:t>，方向与近日点反相平行。</w:t>
      </w:r>
    </w:p>
    <w:p w14:paraId="647DDD32" w14:textId="77777777" w:rsidR="00A6255F" w:rsidRDefault="00000000">
      <w:pPr>
        <w:spacing w:after="80" w:line="360" w:lineRule="auto"/>
        <w:ind w:firstLine="480"/>
        <w:jc w:val="both"/>
        <w:rPr>
          <w:lang w:eastAsia="zh-CN"/>
        </w:rPr>
      </w:pPr>
      <w:r>
        <w:rPr>
          <w:lang w:eastAsia="zh-CN"/>
        </w:rPr>
        <w:t>对于第二问，依据题意将其分为五个阶段。对前两个阶段，建立力学分析中常用的二体模型以及力学方程组，并对约束条件进行归一化处理。为了后续优化，列出全部归一化的约束条件并建立目标函数，从而获得非线性规划模型。之后采用了序列化遗传算法对其进行筛选，从而逼近该阶段全局最优，最终此阶段燃耗为</w:t>
      </w:r>
      <w:r>
        <w:rPr>
          <w:lang w:eastAsia="zh-CN"/>
        </w:rPr>
        <w:t>1055.39kg</w:t>
      </w:r>
      <w:r>
        <w:rPr>
          <w:lang w:eastAsia="zh-CN"/>
        </w:rPr>
        <w:t>。第二阶段同样属于复杂多变量优化问题，同阶段一建立优化模型并通过遗传算法求解该段全局最优解，最终燃耗为</w:t>
      </w:r>
      <w:r>
        <w:rPr>
          <w:lang w:eastAsia="zh-CN"/>
        </w:rPr>
        <w:t>26.71kg</w:t>
      </w:r>
      <w:r>
        <w:rPr>
          <w:lang w:eastAsia="zh-CN"/>
        </w:rPr>
        <w:t>。第三第四阶段主要在于图像处理与统计，第三阶段，通过对高程图进行</w:t>
      </w:r>
      <w:r>
        <w:rPr>
          <w:lang w:eastAsia="zh-CN"/>
        </w:rPr>
        <w:t>K</w:t>
      </w:r>
      <w:r>
        <w:rPr>
          <w:lang w:eastAsia="zh-CN"/>
        </w:rPr>
        <w:t>均值聚类分析，将图中像素点分为安全点与危险点，在对地图网格化，并对方格内点类型统计取整，对方格二元化为安全格与危险格，通过扩大寻找最大安全半径，综合考虑多最优解，建立合理的落点评价体系，最终找出最优点坐标（</w:t>
      </w:r>
      <w:r>
        <w:rPr>
          <w:lang w:eastAsia="zh-CN"/>
        </w:rPr>
        <w:t>1275,1000</w:t>
      </w:r>
      <w:r>
        <w:rPr>
          <w:lang w:eastAsia="zh-CN"/>
        </w:rPr>
        <w:t>），燃耗为</w:t>
      </w:r>
      <w:r>
        <w:rPr>
          <w:lang w:eastAsia="zh-CN"/>
        </w:rPr>
        <w:t>86.97kg</w:t>
      </w:r>
      <w:r>
        <w:rPr>
          <w:lang w:eastAsia="zh-CN"/>
        </w:rPr>
        <w:t>。第四阶段同样做聚类分析，并根据嫦娥三号实际体积选取合适的圈格大小，并对圈格通过最小二乘法对空间进行线性统计回归，求出平均坡面与平均坡度，结合最大安全半径建</w:t>
      </w:r>
      <w:r>
        <w:rPr>
          <w:lang w:eastAsia="zh-CN"/>
        </w:rPr>
        <w:lastRenderedPageBreak/>
        <w:t>立最优落点评价体系，最终获得最优落点坐标为（</w:t>
      </w:r>
      <w:r>
        <w:rPr>
          <w:lang w:eastAsia="zh-CN"/>
        </w:rPr>
        <w:t>88,56</w:t>
      </w:r>
      <w:r>
        <w:rPr>
          <w:lang w:eastAsia="zh-CN"/>
        </w:rPr>
        <w:t>），燃耗为</w:t>
      </w:r>
      <w:r>
        <w:rPr>
          <w:lang w:eastAsia="zh-CN"/>
        </w:rPr>
        <w:t>20.68kg</w:t>
      </w:r>
      <w:r>
        <w:rPr>
          <w:lang w:eastAsia="zh-CN"/>
        </w:rPr>
        <w:t>。第五阶段最优燃耗为</w:t>
      </w:r>
      <w:r>
        <w:rPr>
          <w:lang w:eastAsia="zh-CN"/>
        </w:rPr>
        <w:t>8.09kg</w:t>
      </w:r>
      <w:r>
        <w:rPr>
          <w:lang w:eastAsia="zh-CN"/>
        </w:rPr>
        <w:t>。最后还讨论了简单运动的局部最优模型，简化了后几个阶段的运动学分析与计算，最终综合各段最优解，获得最优着陆轨道与控制策略。</w:t>
      </w:r>
    </w:p>
    <w:p w14:paraId="4B9BBE73" w14:textId="77777777" w:rsidR="00A6255F" w:rsidRDefault="00000000">
      <w:pPr>
        <w:spacing w:after="80" w:line="360" w:lineRule="auto"/>
        <w:ind w:firstLine="480"/>
        <w:jc w:val="both"/>
        <w:rPr>
          <w:lang w:eastAsia="zh-CN"/>
        </w:rPr>
      </w:pPr>
      <w:r>
        <w:rPr>
          <w:lang w:eastAsia="zh-CN"/>
        </w:rPr>
        <w:t>对于第三问，首先总结了优化模型中引入的一些误差因素，并针对主要因素做了数值上的相对误差分析，证明了误差对于优化方案并未产生很大影响。其次从初始变量和约束条件入手，分析了这些变量的波动对于结果产生的影响，最终发现角度控制向量的灵敏性较高，而其他因素的灵敏性普遍处在较低水平，侧面说明了优化的方案对于初值的不敏感性与方案对于全局最优解的逼近程度较高。</w:t>
      </w:r>
    </w:p>
    <w:p w14:paraId="30E62236" w14:textId="77777777" w:rsidR="00A6255F" w:rsidRDefault="00000000">
      <w:pPr>
        <w:spacing w:before="120" w:line="360" w:lineRule="auto"/>
        <w:rPr>
          <w:lang w:eastAsia="zh-CN"/>
        </w:rPr>
      </w:pPr>
      <w:r>
        <w:rPr>
          <w:b/>
          <w:lang w:eastAsia="zh-CN"/>
        </w:rPr>
        <w:t>关键词：</w:t>
      </w:r>
      <w:r>
        <w:rPr>
          <w:lang w:eastAsia="zh-CN"/>
        </w:rPr>
        <w:t>非线性规划模型</w:t>
      </w:r>
      <w:r>
        <w:rPr>
          <w:lang w:eastAsia="zh-CN"/>
        </w:rPr>
        <w:t xml:space="preserve"> </w:t>
      </w:r>
      <w:r>
        <w:rPr>
          <w:lang w:eastAsia="zh-CN"/>
        </w:rPr>
        <w:t>序列化遗传算法</w:t>
      </w:r>
      <w:r>
        <w:rPr>
          <w:lang w:eastAsia="zh-CN"/>
        </w:rPr>
        <w:t xml:space="preserve"> K</w:t>
      </w:r>
      <w:r>
        <w:rPr>
          <w:lang w:eastAsia="zh-CN"/>
        </w:rPr>
        <w:t>均值聚类</w:t>
      </w:r>
      <w:r>
        <w:rPr>
          <w:lang w:eastAsia="zh-CN"/>
        </w:rPr>
        <w:t xml:space="preserve"> </w:t>
      </w:r>
      <w:r>
        <w:rPr>
          <w:lang w:eastAsia="zh-CN"/>
        </w:rPr>
        <w:t>空间线性回归</w:t>
      </w:r>
      <w:r>
        <w:rPr>
          <w:lang w:eastAsia="zh-CN"/>
        </w:rPr>
        <w:t xml:space="preserve"> </w:t>
      </w:r>
      <w:r>
        <w:rPr>
          <w:lang w:eastAsia="zh-CN"/>
        </w:rPr>
        <w:t>二体模型</w:t>
      </w:r>
    </w:p>
    <w:p w14:paraId="07BB42B2" w14:textId="77777777" w:rsidR="00A6255F" w:rsidRDefault="00000000">
      <w:pPr>
        <w:pageBreakBefore/>
        <w:spacing w:after="120"/>
        <w:rPr>
          <w:lang w:eastAsia="zh-CN"/>
        </w:rPr>
      </w:pPr>
      <w:r>
        <w:rPr>
          <w:rFonts w:eastAsia="黑体"/>
          <w:b/>
          <w:color w:val="1F3864"/>
          <w:sz w:val="28"/>
          <w:lang w:eastAsia="zh-CN"/>
        </w:rPr>
        <w:lastRenderedPageBreak/>
        <w:t>11. 2014A305</w:t>
      </w:r>
    </w:p>
    <w:p w14:paraId="35FA484F" w14:textId="77777777" w:rsidR="00A6255F" w:rsidRDefault="00000000">
      <w:pPr>
        <w:spacing w:after="80" w:line="360" w:lineRule="auto"/>
        <w:ind w:firstLine="480"/>
        <w:jc w:val="both"/>
        <w:rPr>
          <w:lang w:eastAsia="zh-CN"/>
        </w:rPr>
      </w:pPr>
      <w:r>
        <w:rPr>
          <w:lang w:eastAsia="zh-CN"/>
        </w:rPr>
        <w:t>本题要求我们以嫦娥三号登月为背景，分析登月轨道参数，重点探讨了登月过程最具难度的着陆轨道设计优化，并对所使用的优化方案进一步作出了误差分析与灵敏度分析。</w:t>
      </w:r>
    </w:p>
    <w:p w14:paraId="5DB4C787" w14:textId="77777777" w:rsidR="00A6255F" w:rsidRDefault="00000000">
      <w:pPr>
        <w:spacing w:after="80" w:line="360" w:lineRule="auto"/>
        <w:ind w:firstLine="480"/>
        <w:jc w:val="both"/>
        <w:rPr>
          <w:lang w:eastAsia="zh-CN"/>
        </w:rPr>
      </w:pPr>
      <w:r>
        <w:rPr>
          <w:lang w:eastAsia="zh-CN"/>
        </w:rPr>
        <w:t>对于第一问，由于正面求解条件有限，难以从已有的条件中得到近月点和远月点的位置以及准备轨道参数，因此巧妙的使用了逆推思路，通过已知条件求解主减速阶段运动过程，通过水平位移量反推近月点位置。首先，我们由已知的端点约束条件，结合所学物理知识，并查阅相关资料，通过线性正切制导率等工程经验判断减速过程中推力控制方案应为推力大小始终为最大值，推力与速度反方向夹角也为恒量，由此建立微分方程模型。但在求解的过程中我们发现，正面求解难度十分大，于是对微分方程离散化，转化为差分方程组，继而通过计算机模拟行为，拟合出最接近解的轨迹，求得水平位移量为</w:t>
      </w:r>
      <w:r>
        <w:rPr>
          <w:lang w:eastAsia="zh-CN"/>
        </w:rPr>
        <w:t>385.21m</w:t>
      </w:r>
      <w:r>
        <w:rPr>
          <w:lang w:eastAsia="zh-CN"/>
        </w:rPr>
        <w:t>，由此得到近月点位置为</w:t>
      </w:r>
      <w:r>
        <w:rPr>
          <w:lang w:eastAsia="zh-CN"/>
        </w:rPr>
        <w:t>19.51°W</w:t>
      </w:r>
      <w:r>
        <w:rPr>
          <w:lang w:eastAsia="zh-CN"/>
        </w:rPr>
        <w:t>，</w:t>
      </w:r>
      <w:r>
        <w:rPr>
          <w:lang w:eastAsia="zh-CN"/>
        </w:rPr>
        <w:t>31.50°N</w:t>
      </w:r>
      <w:r>
        <w:rPr>
          <w:lang w:eastAsia="zh-CN"/>
        </w:rPr>
        <w:t>，距月面</w:t>
      </w:r>
      <w:r>
        <w:rPr>
          <w:lang w:eastAsia="zh-CN"/>
        </w:rPr>
        <w:t>15km</w:t>
      </w:r>
      <w:r>
        <w:rPr>
          <w:lang w:eastAsia="zh-CN"/>
        </w:rPr>
        <w:t>，速度为</w:t>
      </w:r>
      <w:r>
        <w:rPr>
          <w:lang w:eastAsia="zh-CN"/>
        </w:rPr>
        <w:t>1692.46m/s</w:t>
      </w:r>
      <w:r>
        <w:rPr>
          <w:lang w:eastAsia="zh-CN"/>
        </w:rPr>
        <w:t>，平行月面指向预期落点方位；远月点位置为</w:t>
      </w:r>
      <w:r>
        <w:rPr>
          <w:lang w:eastAsia="zh-CN"/>
        </w:rPr>
        <w:t>160.49°E</w:t>
      </w:r>
      <w:r>
        <w:rPr>
          <w:lang w:eastAsia="zh-CN"/>
        </w:rPr>
        <w:t>，</w:t>
      </w:r>
      <w:r>
        <w:rPr>
          <w:lang w:eastAsia="zh-CN"/>
        </w:rPr>
        <w:t>31.50°S</w:t>
      </w:r>
      <w:r>
        <w:rPr>
          <w:lang w:eastAsia="zh-CN"/>
        </w:rPr>
        <w:t>，距月面</w:t>
      </w:r>
      <w:r>
        <w:rPr>
          <w:lang w:eastAsia="zh-CN"/>
        </w:rPr>
        <w:t>100km</w:t>
      </w:r>
      <w:r>
        <w:rPr>
          <w:lang w:eastAsia="zh-CN"/>
        </w:rPr>
        <w:t>，速度为</w:t>
      </w:r>
      <w:r>
        <w:rPr>
          <w:lang w:eastAsia="zh-CN"/>
        </w:rPr>
        <w:t>1612.15m/s</w:t>
      </w:r>
      <w:r>
        <w:rPr>
          <w:lang w:eastAsia="zh-CN"/>
        </w:rPr>
        <w:t>，方向与近日点反相平行。</w:t>
      </w:r>
    </w:p>
    <w:p w14:paraId="7B577529" w14:textId="77777777" w:rsidR="00A6255F" w:rsidRDefault="00000000">
      <w:pPr>
        <w:spacing w:after="80" w:line="360" w:lineRule="auto"/>
        <w:ind w:firstLine="480"/>
        <w:jc w:val="both"/>
        <w:rPr>
          <w:lang w:eastAsia="zh-CN"/>
        </w:rPr>
      </w:pPr>
      <w:r>
        <w:rPr>
          <w:lang w:eastAsia="zh-CN"/>
        </w:rPr>
        <w:t>对于第二问，依据题意将其分为五个阶段。对于前两个阶段，建立天体力学分析中常用的二体模型及力学方程组，并对约束条件进行归一化处理。为了后续优化，列出全部归一化约束条件并建立目标函数，从而获得非线性规划模型。之后采用了序列化遗传算法对其进行筛选，从而逼近该阶段全局最优解，最终此阶段燃耗为</w:t>
      </w:r>
      <w:r>
        <w:rPr>
          <w:lang w:eastAsia="zh-CN"/>
        </w:rPr>
        <w:t>1055.39kg</w:t>
      </w:r>
      <w:r>
        <w:rPr>
          <w:lang w:eastAsia="zh-CN"/>
        </w:rPr>
        <w:t>。第二阶段同样属于复杂多变量优化问题，同阶段一建立优化模型并通过遗传算法求解该段全局最优解，最终燃耗为</w:t>
      </w:r>
      <w:r>
        <w:rPr>
          <w:lang w:eastAsia="zh-CN"/>
        </w:rPr>
        <w:t>26.71kg</w:t>
      </w:r>
      <w:r>
        <w:rPr>
          <w:lang w:eastAsia="zh-CN"/>
        </w:rPr>
        <w:t>。第三第四阶段主要在于图像处理与统计，第三阶段，通过对高程图进行</w:t>
      </w:r>
      <w:r>
        <w:rPr>
          <w:lang w:eastAsia="zh-CN"/>
        </w:rPr>
        <w:t>K</w:t>
      </w:r>
      <w:r>
        <w:rPr>
          <w:lang w:eastAsia="zh-CN"/>
        </w:rPr>
        <w:t>均值聚类分析，将图中像素点分为安全点与危险点，在对地图栅格化，并对方格内点类型统计取整，对方格二元化为安全格与危险格，在通过扩大寻找最大安全半径，综合考虑水平偏移量，建立合理的落点评价体系，最终找出最优点坐标（</w:t>
      </w:r>
      <w:r>
        <w:rPr>
          <w:lang w:eastAsia="zh-CN"/>
        </w:rPr>
        <w:t>1275,1000</w:t>
      </w:r>
      <w:r>
        <w:rPr>
          <w:lang w:eastAsia="zh-CN"/>
        </w:rPr>
        <w:t>），燃耗为</w:t>
      </w:r>
      <w:r>
        <w:rPr>
          <w:lang w:eastAsia="zh-CN"/>
        </w:rPr>
        <w:t>86.97kg</w:t>
      </w:r>
      <w:r>
        <w:rPr>
          <w:lang w:eastAsia="zh-CN"/>
        </w:rPr>
        <w:t>。第四阶段同样做聚类分析，并根据嫦娥三号实际体积选取合适的栅格大小，并对栅格通过最小二乘法对空间进行线性统计回归，求出平均坡面与平均坡度，结合最大安全半</w:t>
      </w:r>
      <w:r>
        <w:rPr>
          <w:lang w:eastAsia="zh-CN"/>
        </w:rPr>
        <w:lastRenderedPageBreak/>
        <w:t>径建立最优落点评价体系，最终获得最优落点坐标为（</w:t>
      </w:r>
      <w:r>
        <w:rPr>
          <w:lang w:eastAsia="zh-CN"/>
        </w:rPr>
        <w:t>88,56</w:t>
      </w:r>
      <w:r>
        <w:rPr>
          <w:lang w:eastAsia="zh-CN"/>
        </w:rPr>
        <w:t>），燃耗为</w:t>
      </w:r>
      <w:r>
        <w:rPr>
          <w:lang w:eastAsia="zh-CN"/>
        </w:rPr>
        <w:t>20.68kg</w:t>
      </w:r>
      <w:r>
        <w:rPr>
          <w:lang w:eastAsia="zh-CN"/>
        </w:rPr>
        <w:t>。第五阶段最优燃耗为</w:t>
      </w:r>
      <w:r>
        <w:rPr>
          <w:lang w:eastAsia="zh-CN"/>
        </w:rPr>
        <w:t>8.09kg</w:t>
      </w:r>
      <w:r>
        <w:rPr>
          <w:lang w:eastAsia="zh-CN"/>
        </w:rPr>
        <w:t>。最后还讨论了简单运动的局部最优模型，简化了后几个阶段的运动学分析与计算。最终综合各段最优解，获得最优着陆轨道与控制策略。</w:t>
      </w:r>
    </w:p>
    <w:p w14:paraId="65368E0B" w14:textId="77777777" w:rsidR="00A6255F" w:rsidRDefault="00000000">
      <w:pPr>
        <w:spacing w:after="80" w:line="360" w:lineRule="auto"/>
        <w:ind w:firstLine="480"/>
        <w:jc w:val="both"/>
        <w:rPr>
          <w:lang w:eastAsia="zh-CN"/>
        </w:rPr>
      </w:pPr>
      <w:r>
        <w:rPr>
          <w:lang w:eastAsia="zh-CN"/>
        </w:rPr>
        <w:t>对于第三问，首先总结了优化模型中引入的一些误差因素，并针对主要因素做了数值上的相对误差分析，证明了误差对于优化方案并未产生很大影响。其次从初始变量和约束条件入手，分析了这些变量的波动对于结果产生的影响，最终发现角度控制向量的灵敏性较高，而其他因素的灵敏性普遍处在较低水平，侧面说明了优化方案的对于初值的不敏感性与方案对于全局最优解的逼近程度较高。</w:t>
      </w:r>
    </w:p>
    <w:p w14:paraId="78F4286A" w14:textId="77777777" w:rsidR="00A6255F" w:rsidRDefault="00000000">
      <w:pPr>
        <w:spacing w:before="120" w:line="360" w:lineRule="auto"/>
        <w:rPr>
          <w:lang w:eastAsia="zh-CN"/>
        </w:rPr>
      </w:pPr>
      <w:r>
        <w:rPr>
          <w:b/>
          <w:lang w:eastAsia="zh-CN"/>
        </w:rPr>
        <w:t>关键词：</w:t>
      </w:r>
      <w:r>
        <w:rPr>
          <w:lang w:eastAsia="zh-CN"/>
        </w:rPr>
        <w:t>非线性规划模型</w:t>
      </w:r>
      <w:r>
        <w:rPr>
          <w:lang w:eastAsia="zh-CN"/>
        </w:rPr>
        <w:t xml:space="preserve"> </w:t>
      </w:r>
      <w:r>
        <w:rPr>
          <w:lang w:eastAsia="zh-CN"/>
        </w:rPr>
        <w:t>序列化遗传算法</w:t>
      </w:r>
      <w:r>
        <w:rPr>
          <w:lang w:eastAsia="zh-CN"/>
        </w:rPr>
        <w:t xml:space="preserve"> K</w:t>
      </w:r>
      <w:r>
        <w:rPr>
          <w:lang w:eastAsia="zh-CN"/>
        </w:rPr>
        <w:t>均值聚类</w:t>
      </w:r>
      <w:r>
        <w:rPr>
          <w:lang w:eastAsia="zh-CN"/>
        </w:rPr>
        <w:t xml:space="preserve"> </w:t>
      </w:r>
      <w:r>
        <w:rPr>
          <w:lang w:eastAsia="zh-CN"/>
        </w:rPr>
        <w:t>空间线性回归</w:t>
      </w:r>
      <w:r>
        <w:rPr>
          <w:lang w:eastAsia="zh-CN"/>
        </w:rPr>
        <w:t xml:space="preserve"> </w:t>
      </w:r>
      <w:r>
        <w:rPr>
          <w:lang w:eastAsia="zh-CN"/>
        </w:rPr>
        <w:t>二体模型</w:t>
      </w:r>
    </w:p>
    <w:p w14:paraId="49BF6457" w14:textId="77777777" w:rsidR="00A6255F" w:rsidRDefault="00000000">
      <w:pPr>
        <w:pageBreakBefore/>
        <w:spacing w:after="120"/>
        <w:rPr>
          <w:lang w:eastAsia="zh-CN"/>
        </w:rPr>
      </w:pPr>
      <w:r>
        <w:rPr>
          <w:rFonts w:eastAsia="黑体"/>
          <w:b/>
          <w:color w:val="1F3864"/>
          <w:sz w:val="28"/>
          <w:lang w:eastAsia="zh-CN"/>
        </w:rPr>
        <w:lastRenderedPageBreak/>
        <w:t>12. 2014A398</w:t>
      </w:r>
    </w:p>
    <w:p w14:paraId="4E7944EE" w14:textId="77777777" w:rsidR="00A6255F" w:rsidRDefault="00000000">
      <w:pPr>
        <w:spacing w:after="80" w:line="360" w:lineRule="auto"/>
        <w:ind w:firstLine="480"/>
        <w:jc w:val="both"/>
        <w:rPr>
          <w:lang w:eastAsia="zh-CN"/>
        </w:rPr>
      </w:pPr>
      <w:r>
        <w:rPr>
          <w:lang w:eastAsia="zh-CN"/>
        </w:rPr>
        <w:t>本文对嫦娥三号软着陆轨道设计与控制策略问题进行了探讨。</w:t>
      </w:r>
    </w:p>
    <w:p w14:paraId="1D564ACF" w14:textId="77777777" w:rsidR="00A6255F" w:rsidRDefault="00000000">
      <w:pPr>
        <w:spacing w:after="80" w:line="360" w:lineRule="auto"/>
        <w:ind w:firstLine="480"/>
        <w:jc w:val="both"/>
        <w:rPr>
          <w:lang w:eastAsia="zh-CN"/>
        </w:rPr>
      </w:pPr>
      <w:r>
        <w:rPr>
          <w:lang w:eastAsia="zh-CN"/>
        </w:rPr>
        <w:t>对于问题一，本文建立了模型</w:t>
      </w:r>
      <w:r>
        <w:rPr>
          <w:lang w:eastAsia="zh-CN"/>
        </w:rPr>
        <w:t>I—</w:t>
      </w:r>
      <w:r>
        <w:rPr>
          <w:lang w:eastAsia="zh-CN"/>
        </w:rPr>
        <w:t>轨道定位模型。模型对月球软着陆全过程下降轨迹进行了设计研究，建立了下降轨道参考系和月心赤道惯性系两个三维坐标系，根据它们之间的关系使用</w:t>
      </w:r>
      <w:proofErr w:type="spellStart"/>
      <w:r>
        <w:rPr>
          <w:lang w:eastAsia="zh-CN"/>
        </w:rPr>
        <w:t>matlab</w:t>
      </w:r>
      <w:proofErr w:type="spellEnd"/>
      <w:r>
        <w:rPr>
          <w:lang w:eastAsia="zh-CN"/>
        </w:rPr>
        <w:t>软件求解得出转换矩阵。并通过软着陆动力学模型得出近月点经纬度的表达式。从远月点至近月点运动过程符合霍曼转移，直接运用轨道能量平衡方程式，即可求得该阶段终点即近月点和起点及远月点的速度分别为</w:t>
      </w:r>
      <w:proofErr w:type="spellStart"/>
      <w:r>
        <w:rPr>
          <w:lang w:eastAsia="zh-CN"/>
        </w:rPr>
        <w:t>vA</w:t>
      </w:r>
      <w:proofErr w:type="spellEnd"/>
      <w:r>
        <w:rPr>
          <w:lang w:eastAsia="zh-CN"/>
        </w:rPr>
        <w:t>=1692.219m/s</w:t>
      </w:r>
      <w:r>
        <w:rPr>
          <w:lang w:eastAsia="zh-CN"/>
        </w:rPr>
        <w:t>，</w:t>
      </w:r>
      <w:proofErr w:type="spellStart"/>
      <w:r>
        <w:rPr>
          <w:lang w:eastAsia="zh-CN"/>
        </w:rPr>
        <w:t>vB</w:t>
      </w:r>
      <w:proofErr w:type="spellEnd"/>
      <w:r>
        <w:rPr>
          <w:lang w:eastAsia="zh-CN"/>
        </w:rPr>
        <w:t>=1613.918m/s</w:t>
      </w:r>
      <w:r>
        <w:rPr>
          <w:lang w:eastAsia="zh-CN"/>
        </w:rPr>
        <w:t>。在合理的假设下，若轨道倾角</w:t>
      </w:r>
      <w:r>
        <w:rPr>
          <w:lang w:eastAsia="zh-CN"/>
        </w:rPr>
        <w:t>i0</w:t>
      </w:r>
      <w:r>
        <w:rPr>
          <w:lang w:eastAsia="zh-CN"/>
        </w:rPr>
        <w:t>为</w:t>
      </w:r>
      <w:r>
        <w:rPr>
          <w:lang w:eastAsia="zh-CN"/>
        </w:rPr>
        <w:t>60°</w:t>
      </w:r>
      <w:r>
        <w:rPr>
          <w:lang w:eastAsia="zh-CN"/>
        </w:rPr>
        <w:t>，环月停泊轨道的升交点赤经</w:t>
      </w:r>
      <w:r>
        <w:t>Ω</w:t>
      </w:r>
      <w:r>
        <w:rPr>
          <w:lang w:eastAsia="zh-CN"/>
        </w:rPr>
        <w:t>为</w:t>
      </w:r>
      <w:r>
        <w:rPr>
          <w:lang w:eastAsia="zh-CN"/>
        </w:rPr>
        <w:t>15°</w:t>
      </w:r>
      <w:r>
        <w:rPr>
          <w:lang w:eastAsia="zh-CN"/>
        </w:rPr>
        <w:t>，</w:t>
      </w:r>
      <w:r>
        <w:t>τ</w:t>
      </w:r>
      <w:r>
        <w:rPr>
          <w:lang w:eastAsia="zh-CN"/>
        </w:rPr>
        <w:t>的值为</w:t>
      </w:r>
      <w:r>
        <w:rPr>
          <w:lang w:eastAsia="zh-CN"/>
        </w:rPr>
        <w:t>43.95°</w:t>
      </w:r>
      <w:r>
        <w:rPr>
          <w:lang w:eastAsia="zh-CN"/>
        </w:rPr>
        <w:t>，则可求得近月点的位置为</w:t>
      </w:r>
      <w:r>
        <w:rPr>
          <w:lang w:eastAsia="zh-CN"/>
        </w:rPr>
        <w:t>123.90°E</w:t>
      </w:r>
      <w:r>
        <w:rPr>
          <w:lang w:eastAsia="zh-CN"/>
        </w:rPr>
        <w:t>，</w:t>
      </w:r>
      <w:r>
        <w:rPr>
          <w:lang w:eastAsia="zh-CN"/>
        </w:rPr>
        <w:t>84.45°N</w:t>
      </w:r>
      <w:r>
        <w:rPr>
          <w:lang w:eastAsia="zh-CN"/>
        </w:rPr>
        <w:t>的正上方</w:t>
      </w:r>
      <w:r>
        <w:rPr>
          <w:lang w:eastAsia="zh-CN"/>
        </w:rPr>
        <w:t>15km</w:t>
      </w:r>
      <w:r>
        <w:rPr>
          <w:lang w:eastAsia="zh-CN"/>
        </w:rPr>
        <w:t>处，远月点的位置为</w:t>
      </w:r>
      <w:r>
        <w:rPr>
          <w:lang w:eastAsia="zh-CN"/>
        </w:rPr>
        <w:t>56.10°W</w:t>
      </w:r>
      <w:r>
        <w:rPr>
          <w:lang w:eastAsia="zh-CN"/>
        </w:rPr>
        <w:t>，</w:t>
      </w:r>
      <w:r>
        <w:rPr>
          <w:lang w:eastAsia="zh-CN"/>
        </w:rPr>
        <w:t>84.45°S</w:t>
      </w:r>
      <w:r>
        <w:rPr>
          <w:lang w:eastAsia="zh-CN"/>
        </w:rPr>
        <w:t>的正上方</w:t>
      </w:r>
      <w:r>
        <w:rPr>
          <w:lang w:eastAsia="zh-CN"/>
        </w:rPr>
        <w:t>100km</w:t>
      </w:r>
      <w:r>
        <w:rPr>
          <w:lang w:eastAsia="zh-CN"/>
        </w:rPr>
        <w:t>处。</w:t>
      </w:r>
    </w:p>
    <w:p w14:paraId="1280B3B4" w14:textId="77777777" w:rsidR="00A6255F" w:rsidRDefault="00000000">
      <w:pPr>
        <w:spacing w:after="80" w:line="360" w:lineRule="auto"/>
        <w:ind w:firstLine="480"/>
        <w:jc w:val="both"/>
        <w:rPr>
          <w:lang w:eastAsia="zh-CN"/>
        </w:rPr>
      </w:pPr>
      <w:r>
        <w:rPr>
          <w:lang w:eastAsia="zh-CN"/>
        </w:rPr>
        <w:t>针对问题二，本文建立了模型</w:t>
      </w:r>
      <w:r>
        <w:rPr>
          <w:lang w:eastAsia="zh-CN"/>
        </w:rPr>
        <w:t>II—</w:t>
      </w:r>
      <w:r>
        <w:rPr>
          <w:lang w:eastAsia="zh-CN"/>
        </w:rPr>
        <w:t>控制策略最优模型。模型分别对</w:t>
      </w:r>
      <w:r>
        <w:rPr>
          <w:lang w:eastAsia="zh-CN"/>
        </w:rPr>
        <w:t>6</w:t>
      </w:r>
      <w:r>
        <w:rPr>
          <w:lang w:eastAsia="zh-CN"/>
        </w:rPr>
        <w:t>个软着陆阶段进行了研究，基于动力学模型，着重对主减速段进行了优化设计。该段考虑到该段燃料消耗很大，以燃料最优为设计指标，建立最优化方程。由于接近轨道距离月面较近，且经姿态调整后接近垂直下降，拟采用平面月球模型，对轨道进行离散化处理，并通过函数迭代和数值逼近的方法，得到了燃料最优的软着陆轨道，模拟仿真结果见图</w:t>
      </w:r>
      <w:r>
        <w:rPr>
          <w:lang w:eastAsia="zh-CN"/>
        </w:rPr>
        <w:t>8</w:t>
      </w:r>
      <w:r>
        <w:rPr>
          <w:lang w:eastAsia="zh-CN"/>
        </w:rPr>
        <w:t>、</w:t>
      </w:r>
      <w:r>
        <w:rPr>
          <w:lang w:eastAsia="zh-CN"/>
        </w:rPr>
        <w:t>9</w:t>
      </w:r>
      <w:r>
        <w:rPr>
          <w:lang w:eastAsia="zh-CN"/>
        </w:rPr>
        <w:t>。针对粗避障阶段和精避障阶段，进行了同类分析，运用</w:t>
      </w:r>
      <w:proofErr w:type="spellStart"/>
      <w:r>
        <w:rPr>
          <w:lang w:eastAsia="zh-CN"/>
        </w:rPr>
        <w:t>matlab</w:t>
      </w:r>
      <w:proofErr w:type="spellEnd"/>
      <w:r>
        <w:rPr>
          <w:lang w:eastAsia="zh-CN"/>
        </w:rPr>
        <w:t>程序求解对应着陆点不同精度的位置确定来划分区域，寻找最优着陆区域，同时运用角度分析，求得其轨道偏转大小和方向，结果可见图</w:t>
      </w:r>
      <w:r>
        <w:rPr>
          <w:lang w:eastAsia="zh-CN"/>
        </w:rPr>
        <w:t>13</w:t>
      </w:r>
      <w:r>
        <w:rPr>
          <w:lang w:eastAsia="zh-CN"/>
        </w:rPr>
        <w:t>。</w:t>
      </w:r>
    </w:p>
    <w:p w14:paraId="6E7AC552" w14:textId="77777777" w:rsidR="00A6255F" w:rsidRDefault="00000000">
      <w:pPr>
        <w:spacing w:after="80" w:line="360" w:lineRule="auto"/>
        <w:ind w:firstLine="480"/>
        <w:jc w:val="both"/>
        <w:rPr>
          <w:lang w:eastAsia="zh-CN"/>
        </w:rPr>
      </w:pPr>
      <w:r>
        <w:rPr>
          <w:lang w:eastAsia="zh-CN"/>
        </w:rPr>
        <w:t>针对问题三，本文建立了模型</w:t>
      </w:r>
      <w:r>
        <w:rPr>
          <w:lang w:eastAsia="zh-CN"/>
        </w:rPr>
        <w:t>III—</w:t>
      </w:r>
      <w:r>
        <w:rPr>
          <w:lang w:eastAsia="zh-CN"/>
        </w:rPr>
        <w:t>误差和敏感性分析模型。基于问题二中设计的着陆轨道和控制策略，本文针对模型中的重要变量和参数，设计出合理的变化区间，首先采取控制变量法的思想，对单一的变量和参数分别进行误差分析和敏感性分析，然后结果整体，联合多个变量做误差分析，结果表明模型具有较强的稳定性。</w:t>
      </w:r>
    </w:p>
    <w:p w14:paraId="76F0DF2F" w14:textId="77777777" w:rsidR="00A6255F" w:rsidRDefault="00000000">
      <w:pPr>
        <w:spacing w:after="80" w:line="360" w:lineRule="auto"/>
        <w:ind w:firstLine="480"/>
        <w:jc w:val="both"/>
        <w:rPr>
          <w:lang w:eastAsia="zh-CN"/>
        </w:rPr>
      </w:pPr>
      <w:r>
        <w:rPr>
          <w:lang w:eastAsia="zh-CN"/>
        </w:rPr>
        <w:t>本文的亮点在于：在对月球软着陆轨道离散化时，利用离散点处状态连续作为约束条件，把常推力月球软着陆轨道优化问题归结为一个非线性规划问题，对此问</w:t>
      </w:r>
      <w:r>
        <w:rPr>
          <w:lang w:eastAsia="zh-CN"/>
        </w:rPr>
        <w:lastRenderedPageBreak/>
        <w:t>题的求解，其初值均为有物理意义的状态和控制量，从而避免了采用传统优化方法在解决此优化问题时对没有物理意义变量初值的猜测。</w:t>
      </w:r>
    </w:p>
    <w:p w14:paraId="11AF0CC8" w14:textId="77777777" w:rsidR="00A6255F" w:rsidRDefault="00000000">
      <w:pPr>
        <w:spacing w:before="120" w:line="360" w:lineRule="auto"/>
        <w:rPr>
          <w:lang w:eastAsia="zh-CN"/>
        </w:rPr>
      </w:pPr>
      <w:r>
        <w:rPr>
          <w:b/>
          <w:lang w:eastAsia="zh-CN"/>
        </w:rPr>
        <w:t>关键词：</w:t>
      </w:r>
      <w:r>
        <w:rPr>
          <w:lang w:eastAsia="zh-CN"/>
        </w:rPr>
        <w:t>嫦娥三号</w:t>
      </w:r>
      <w:r>
        <w:rPr>
          <w:lang w:eastAsia="zh-CN"/>
        </w:rPr>
        <w:t xml:space="preserve"> </w:t>
      </w:r>
      <w:r>
        <w:rPr>
          <w:lang w:eastAsia="zh-CN"/>
        </w:rPr>
        <w:t>动力学模型</w:t>
      </w:r>
      <w:r>
        <w:rPr>
          <w:lang w:eastAsia="zh-CN"/>
        </w:rPr>
        <w:t xml:space="preserve"> </w:t>
      </w:r>
      <w:r>
        <w:rPr>
          <w:lang w:eastAsia="zh-CN"/>
        </w:rPr>
        <w:t>最优控制策略</w:t>
      </w:r>
      <w:r>
        <w:rPr>
          <w:lang w:eastAsia="zh-CN"/>
        </w:rPr>
        <w:t xml:space="preserve"> </w:t>
      </w:r>
      <w:r>
        <w:rPr>
          <w:lang w:eastAsia="zh-CN"/>
        </w:rPr>
        <w:t>误差分析</w:t>
      </w:r>
      <w:r>
        <w:rPr>
          <w:lang w:eastAsia="zh-CN"/>
        </w:rPr>
        <w:t xml:space="preserve"> </w:t>
      </w:r>
      <w:r>
        <w:rPr>
          <w:lang w:eastAsia="zh-CN"/>
        </w:rPr>
        <w:t>敏感性分析</w:t>
      </w:r>
    </w:p>
    <w:p w14:paraId="038A0E21" w14:textId="77777777" w:rsidR="00A6255F" w:rsidRDefault="00000000">
      <w:pPr>
        <w:pageBreakBefore/>
        <w:spacing w:after="120"/>
        <w:rPr>
          <w:lang w:eastAsia="zh-CN"/>
        </w:rPr>
      </w:pPr>
      <w:r>
        <w:rPr>
          <w:rFonts w:eastAsia="黑体"/>
          <w:b/>
          <w:color w:val="1F3864"/>
          <w:sz w:val="28"/>
          <w:lang w:eastAsia="zh-CN"/>
        </w:rPr>
        <w:lastRenderedPageBreak/>
        <w:t>13. 2014B336</w:t>
      </w:r>
    </w:p>
    <w:p w14:paraId="624CC7AD" w14:textId="77777777" w:rsidR="00A6255F" w:rsidRDefault="00000000">
      <w:pPr>
        <w:spacing w:after="80" w:line="360" w:lineRule="auto"/>
        <w:ind w:firstLine="480"/>
        <w:jc w:val="both"/>
        <w:rPr>
          <w:lang w:eastAsia="zh-CN"/>
        </w:rPr>
      </w:pPr>
      <w:r>
        <w:rPr>
          <w:lang w:eastAsia="zh-CN"/>
        </w:rPr>
        <w:t>本文主要讨论了平板折叠桌的动态变化过程及最优加工参数的设计问题。</w:t>
      </w:r>
    </w:p>
    <w:p w14:paraId="369520D3" w14:textId="77777777" w:rsidR="00A6255F" w:rsidRDefault="00000000">
      <w:pPr>
        <w:spacing w:after="80" w:line="360" w:lineRule="auto"/>
        <w:ind w:firstLine="480"/>
        <w:jc w:val="both"/>
        <w:rPr>
          <w:lang w:eastAsia="zh-CN"/>
        </w:rPr>
      </w:pPr>
      <w:r>
        <w:rPr>
          <w:lang w:eastAsia="zh-CN"/>
        </w:rPr>
        <w:t>在问题一中，本文将折叠桌的动态变化过程简化为杆件的定轴转动，先利用空间解析几何与平面几何的知识计算出各桌脚的长度及开槽深度，从而计算出各桌脚的位置与高度的函数关系来描述了折叠桌的动态变化过程，并使用</w:t>
      </w:r>
      <w:r>
        <w:rPr>
          <w:lang w:eastAsia="zh-CN"/>
        </w:rPr>
        <w:t>MATLAB</w:t>
      </w:r>
      <w:r>
        <w:rPr>
          <w:lang w:eastAsia="zh-CN"/>
        </w:rPr>
        <w:t>画出三维动态图形，进一步直观地展示了其动态变化过程。最后据构建的模型给出了最优加工参数，并用参数方程的形式描述了理想的桌脚边缘线，且与实际桌脚边缘的连线进行了对比。</w:t>
      </w:r>
    </w:p>
    <w:p w14:paraId="1219047D" w14:textId="77777777" w:rsidR="00A6255F" w:rsidRDefault="00000000">
      <w:pPr>
        <w:spacing w:after="80" w:line="360" w:lineRule="auto"/>
        <w:ind w:firstLine="480"/>
        <w:jc w:val="both"/>
        <w:rPr>
          <w:lang w:eastAsia="zh-CN"/>
        </w:rPr>
      </w:pPr>
      <w:r>
        <w:rPr>
          <w:lang w:eastAsia="zh-CN"/>
        </w:rPr>
        <w:t>在问题二中，本文从结构的稳固性、节省材料和加工方便几个角度出发，考虑了几何约束、运动约束、静力学平衡约束，从而建立了一个关于重心位置与材料用量的多目标优化模型（</w:t>
      </w:r>
      <w:r>
        <w:rPr>
          <w:lang w:eastAsia="zh-CN"/>
        </w:rPr>
        <w:t>MOP</w:t>
      </w:r>
      <w:r>
        <w:rPr>
          <w:lang w:eastAsia="zh-CN"/>
        </w:rPr>
        <w:t>）。此模型为非线性规划模型，在求解时，本文利用</w:t>
      </w:r>
      <w:r>
        <w:rPr>
          <w:lang w:eastAsia="zh-CN"/>
        </w:rPr>
        <w:t>MATLAB</w:t>
      </w:r>
      <w:r>
        <w:rPr>
          <w:lang w:eastAsia="zh-CN"/>
        </w:rPr>
        <w:t>采用图像法确定模型的可行域，从而得出木板尺寸与钢筋位置最佳选择。对于题目中桌高</w:t>
      </w:r>
      <w:r>
        <w:rPr>
          <w:lang w:eastAsia="zh-CN"/>
        </w:rPr>
        <w:t>70cm</w:t>
      </w:r>
      <w:r>
        <w:rPr>
          <w:lang w:eastAsia="zh-CN"/>
        </w:rPr>
        <w:t>、桌面直径</w:t>
      </w:r>
      <w:r>
        <w:rPr>
          <w:lang w:eastAsia="zh-CN"/>
        </w:rPr>
        <w:t>80cm</w:t>
      </w:r>
      <w:r>
        <w:rPr>
          <w:lang w:eastAsia="zh-CN"/>
        </w:rPr>
        <w:t>的情形，文中给出了最优加工参数，板长为</w:t>
      </w:r>
      <w:r>
        <w:rPr>
          <w:lang w:eastAsia="zh-CN"/>
        </w:rPr>
        <w:t>170cm</w:t>
      </w:r>
      <w:r>
        <w:rPr>
          <w:lang w:eastAsia="zh-CN"/>
        </w:rPr>
        <w:t>，钢筋位于最外侧木条上距桌面中心线</w:t>
      </w:r>
      <w:r>
        <w:rPr>
          <w:lang w:eastAsia="zh-CN"/>
        </w:rPr>
        <w:t>53cm</w:t>
      </w:r>
      <w:r>
        <w:rPr>
          <w:lang w:eastAsia="zh-CN"/>
        </w:rPr>
        <w:t>处，各桌腿长度及其滑槽长度见文中表格。</w:t>
      </w:r>
    </w:p>
    <w:p w14:paraId="64CDEDF9" w14:textId="77777777" w:rsidR="00A6255F" w:rsidRDefault="00000000">
      <w:pPr>
        <w:spacing w:after="80" w:line="360" w:lineRule="auto"/>
        <w:ind w:firstLine="480"/>
        <w:jc w:val="both"/>
        <w:rPr>
          <w:lang w:eastAsia="zh-CN"/>
        </w:rPr>
      </w:pPr>
      <w:r>
        <w:rPr>
          <w:lang w:eastAsia="zh-CN"/>
        </w:rPr>
        <w:t>在问题三中，首先根据客户给出的桌面边缘线和桌脚边缘线对应点之间的距离作为桌腿木条的长度，然后根据问题一中计算出的运动约束关系计算出实际桌脚边缘的坐标，计算出实际桌脚边缘线与客户提供的桌脚边缘线之间距离的平方和作为目标函数，得到使其取最小值的钢筋位置，验证问题二中约束条件，进而计算出其他设计参数。最后，本文设计出了两种创意平板折叠桌，并给出了相应的加工参数及动态变化过程示意图。</w:t>
      </w:r>
    </w:p>
    <w:p w14:paraId="4B2F5CFF" w14:textId="77777777" w:rsidR="00A6255F" w:rsidRDefault="00000000">
      <w:pPr>
        <w:spacing w:before="120" w:line="360" w:lineRule="auto"/>
        <w:rPr>
          <w:lang w:eastAsia="zh-CN"/>
        </w:rPr>
      </w:pPr>
      <w:r>
        <w:rPr>
          <w:b/>
          <w:lang w:eastAsia="zh-CN"/>
        </w:rPr>
        <w:t>关键词：</w:t>
      </w:r>
      <w:r>
        <w:rPr>
          <w:lang w:eastAsia="zh-CN"/>
        </w:rPr>
        <w:t xml:space="preserve">MOP </w:t>
      </w:r>
      <w:r>
        <w:rPr>
          <w:lang w:eastAsia="zh-CN"/>
        </w:rPr>
        <w:t>非线性规划</w:t>
      </w:r>
      <w:r>
        <w:rPr>
          <w:lang w:eastAsia="zh-CN"/>
        </w:rPr>
        <w:t xml:space="preserve"> </w:t>
      </w:r>
      <w:r>
        <w:rPr>
          <w:lang w:eastAsia="zh-CN"/>
        </w:rPr>
        <w:t>平板折叠桌</w:t>
      </w:r>
    </w:p>
    <w:p w14:paraId="730F7FEB" w14:textId="77777777" w:rsidR="00A6255F" w:rsidRDefault="00000000">
      <w:pPr>
        <w:pageBreakBefore/>
        <w:spacing w:after="120"/>
        <w:rPr>
          <w:lang w:eastAsia="zh-CN"/>
        </w:rPr>
      </w:pPr>
      <w:r>
        <w:rPr>
          <w:rFonts w:eastAsia="黑体"/>
          <w:b/>
          <w:color w:val="1F3864"/>
          <w:sz w:val="28"/>
          <w:lang w:eastAsia="zh-CN"/>
        </w:rPr>
        <w:lastRenderedPageBreak/>
        <w:t>14. 2015A048</w:t>
      </w:r>
    </w:p>
    <w:p w14:paraId="34AB600B" w14:textId="77777777" w:rsidR="00A6255F" w:rsidRDefault="00000000">
      <w:pPr>
        <w:spacing w:after="80" w:line="360" w:lineRule="auto"/>
        <w:ind w:firstLine="480"/>
        <w:jc w:val="both"/>
        <w:rPr>
          <w:lang w:eastAsia="zh-CN"/>
        </w:rPr>
      </w:pPr>
      <w:r>
        <w:rPr>
          <w:lang w:eastAsia="zh-CN"/>
        </w:rPr>
        <w:t>本文针对太阳影子定位问题，基于多目标优化模型、多重搜索算法、曲线拟合和几何知识，得出了影子长度的变化规律，根据直杆影子的顶点坐标，确定了可能的地点和日期。</w:t>
      </w:r>
    </w:p>
    <w:p w14:paraId="2D9061A3" w14:textId="77777777" w:rsidR="00A6255F" w:rsidRDefault="00000000">
      <w:pPr>
        <w:spacing w:after="80" w:line="360" w:lineRule="auto"/>
        <w:ind w:firstLine="480"/>
        <w:jc w:val="both"/>
        <w:rPr>
          <w:lang w:eastAsia="zh-CN"/>
        </w:rPr>
      </w:pPr>
      <w:r>
        <w:rPr>
          <w:lang w:eastAsia="zh-CN"/>
        </w:rPr>
        <w:t>对于影子长度变化模型的建立问题，首先结合几何知识，给出影长与纬度、日数（自每年</w:t>
      </w:r>
      <w:r>
        <w:rPr>
          <w:lang w:eastAsia="zh-CN"/>
        </w:rPr>
        <w:t>1</w:t>
      </w:r>
      <w:r>
        <w:rPr>
          <w:lang w:eastAsia="zh-CN"/>
        </w:rPr>
        <w:t>月</w:t>
      </w:r>
      <w:r>
        <w:rPr>
          <w:lang w:eastAsia="zh-CN"/>
        </w:rPr>
        <w:t>1</w:t>
      </w:r>
      <w:r>
        <w:rPr>
          <w:lang w:eastAsia="zh-CN"/>
        </w:rPr>
        <w:t>日开始计算）、时间三个参数之间的解析关系式。然后分别在另外两个参数一定的情况下，分析影长随余下参数的变化规律（地点以天安门为例）。在纬度与日数一定时，影长时间呈先减小后增大的趋势，并在正午</w:t>
      </w:r>
      <w:r>
        <w:rPr>
          <w:lang w:eastAsia="zh-CN"/>
        </w:rPr>
        <w:t>12</w:t>
      </w:r>
      <w:r>
        <w:rPr>
          <w:lang w:eastAsia="zh-CN"/>
        </w:rPr>
        <w:t>点（东经</w:t>
      </w:r>
      <w:r>
        <w:rPr>
          <w:lang w:eastAsia="zh-CN"/>
        </w:rPr>
        <w:t>116°</w:t>
      </w:r>
      <w:r>
        <w:rPr>
          <w:lang w:eastAsia="zh-CN"/>
        </w:rPr>
        <w:t>）时刻达到最小值；在纬度（北纬</w:t>
      </w:r>
      <w:r>
        <w:rPr>
          <w:lang w:eastAsia="zh-CN"/>
        </w:rPr>
        <w:t>39</w:t>
      </w:r>
      <w:r>
        <w:rPr>
          <w:lang w:eastAsia="zh-CN"/>
        </w:rPr>
        <w:t>度</w:t>
      </w:r>
      <w:r>
        <w:rPr>
          <w:lang w:eastAsia="zh-CN"/>
        </w:rPr>
        <w:t>54</w:t>
      </w:r>
      <w:r>
        <w:rPr>
          <w:lang w:eastAsia="zh-CN"/>
        </w:rPr>
        <w:t>分</w:t>
      </w:r>
      <w:r>
        <w:rPr>
          <w:lang w:eastAsia="zh-CN"/>
        </w:rPr>
        <w:t>26</w:t>
      </w:r>
      <w:r>
        <w:rPr>
          <w:lang w:eastAsia="zh-CN"/>
        </w:rPr>
        <w:t>秒）与时间（东经</w:t>
      </w:r>
      <w:r>
        <w:rPr>
          <w:lang w:eastAsia="zh-CN"/>
        </w:rPr>
        <w:t>116°</w:t>
      </w:r>
      <w:r>
        <w:rPr>
          <w:lang w:eastAsia="zh-CN"/>
        </w:rPr>
        <w:t>的正午</w:t>
      </w:r>
      <w:r>
        <w:rPr>
          <w:lang w:eastAsia="zh-CN"/>
        </w:rPr>
        <w:t>12</w:t>
      </w:r>
      <w:r>
        <w:rPr>
          <w:lang w:eastAsia="zh-CN"/>
        </w:rPr>
        <w:t>点）一定时，影长随日数也呈先减小后增大的变化规律；在日数与时间一定时，影长与纬度（</w:t>
      </w:r>
      <w:r>
        <w:rPr>
          <w:lang w:eastAsia="zh-CN"/>
        </w:rPr>
        <w:t>0°–60°N</w:t>
      </w:r>
      <w:r>
        <w:rPr>
          <w:lang w:eastAsia="zh-CN"/>
        </w:rPr>
        <w:t>）呈正相关。</w:t>
      </w:r>
      <w:r>
        <w:rPr>
          <w:lang w:eastAsia="zh-CN"/>
        </w:rPr>
        <w:t>2015</w:t>
      </w:r>
      <w:r>
        <w:rPr>
          <w:lang w:eastAsia="zh-CN"/>
        </w:rPr>
        <w:t>年</w:t>
      </w:r>
      <w:r>
        <w:rPr>
          <w:lang w:eastAsia="zh-CN"/>
        </w:rPr>
        <w:t>10</w:t>
      </w:r>
      <w:r>
        <w:rPr>
          <w:lang w:eastAsia="zh-CN"/>
        </w:rPr>
        <w:t>月</w:t>
      </w:r>
      <w:r>
        <w:rPr>
          <w:lang w:eastAsia="zh-CN"/>
        </w:rPr>
        <w:t>22</w:t>
      </w:r>
      <w:r>
        <w:rPr>
          <w:lang w:eastAsia="zh-CN"/>
        </w:rPr>
        <w:t>日北京时间（东经</w:t>
      </w:r>
      <w:r>
        <w:rPr>
          <w:lang w:eastAsia="zh-CN"/>
        </w:rPr>
        <w:t>120°</w:t>
      </w:r>
      <w:r>
        <w:rPr>
          <w:lang w:eastAsia="zh-CN"/>
        </w:rPr>
        <w:t>）</w:t>
      </w:r>
      <w:r>
        <w:rPr>
          <w:lang w:eastAsia="zh-CN"/>
        </w:rPr>
        <w:t>9:00-15:00</w:t>
      </w:r>
      <w:r>
        <w:rPr>
          <w:lang w:eastAsia="zh-CN"/>
        </w:rPr>
        <w:t>之间天安门广场</w:t>
      </w:r>
      <w:r>
        <w:rPr>
          <w:lang w:eastAsia="zh-CN"/>
        </w:rPr>
        <w:t>3</w:t>
      </w:r>
      <w:r>
        <w:rPr>
          <w:lang w:eastAsia="zh-CN"/>
        </w:rPr>
        <w:t>米高直杆的太阳影子长度呈先减小后增大的变化规律，且在正午</w:t>
      </w:r>
      <w:r>
        <w:rPr>
          <w:lang w:eastAsia="zh-CN"/>
        </w:rPr>
        <w:t>12</w:t>
      </w:r>
      <w:r>
        <w:rPr>
          <w:lang w:eastAsia="zh-CN"/>
        </w:rPr>
        <w:t>点（东经</w:t>
      </w:r>
      <w:r>
        <w:rPr>
          <w:lang w:eastAsia="zh-CN"/>
        </w:rPr>
        <w:t>116°</w:t>
      </w:r>
      <w:r>
        <w:rPr>
          <w:lang w:eastAsia="zh-CN"/>
        </w:rPr>
        <w:t>）时刻达到最小值</w:t>
      </w:r>
      <w:r>
        <w:rPr>
          <w:lang w:eastAsia="zh-CN"/>
        </w:rPr>
        <w:t>3.782</w:t>
      </w:r>
      <w:r>
        <w:rPr>
          <w:lang w:eastAsia="zh-CN"/>
        </w:rPr>
        <w:t>米。</w:t>
      </w:r>
    </w:p>
    <w:p w14:paraId="16FE6350" w14:textId="77777777" w:rsidR="00A6255F" w:rsidRDefault="00000000">
      <w:pPr>
        <w:spacing w:after="80" w:line="360" w:lineRule="auto"/>
        <w:ind w:firstLine="480"/>
        <w:jc w:val="both"/>
        <w:rPr>
          <w:lang w:eastAsia="zh-CN"/>
        </w:rPr>
      </w:pPr>
      <w:r>
        <w:rPr>
          <w:lang w:eastAsia="zh-CN"/>
        </w:rPr>
        <w:t>由固定直杆在水平地面上的太阳影子顶点坐标确定直杆所处的可能位置，基于各个时刻影子的长度及所测时间段内影子方向变化的角度，建立了多目标优化模型。将各时刻地球上任一点影长与对应时刻影长实测差值的绝对值之和最小作为目标函数之一，将所测时间段内地球任一点太阳方位角变化值与实测影子方向变化角度差值的绝对值最小作为目标函数之二。约束条件为经纬度和杆长的范围。最后通过运用两次搜索算法，得出直杆所处的可能地点为：地点在东经</w:t>
      </w:r>
      <w:r>
        <w:rPr>
          <w:lang w:eastAsia="zh-CN"/>
        </w:rPr>
        <w:t>109.2325°</w:t>
      </w:r>
      <w:r>
        <w:rPr>
          <w:lang w:eastAsia="zh-CN"/>
        </w:rPr>
        <w:t>、北纬</w:t>
      </w:r>
      <w:r>
        <w:rPr>
          <w:lang w:eastAsia="zh-CN"/>
        </w:rPr>
        <w:t>17.7525°</w:t>
      </w:r>
      <w:r>
        <w:rPr>
          <w:lang w:eastAsia="zh-CN"/>
        </w:rPr>
        <w:t>（海南省）附近，杆长为</w:t>
      </w:r>
      <w:r>
        <w:rPr>
          <w:lang w:eastAsia="zh-CN"/>
        </w:rPr>
        <w:t>2</w:t>
      </w:r>
      <w:r>
        <w:rPr>
          <w:lang w:eastAsia="zh-CN"/>
        </w:rPr>
        <w:t>米；地点在东经</w:t>
      </w:r>
      <w:r>
        <w:rPr>
          <w:lang w:eastAsia="zh-CN"/>
        </w:rPr>
        <w:t>108.75°</w:t>
      </w:r>
      <w:r>
        <w:rPr>
          <w:lang w:eastAsia="zh-CN"/>
        </w:rPr>
        <w:t>、南纬</w:t>
      </w:r>
      <w:r>
        <w:rPr>
          <w:lang w:eastAsia="zh-CN"/>
        </w:rPr>
        <w:t>1.295°</w:t>
      </w:r>
      <w:r>
        <w:rPr>
          <w:lang w:eastAsia="zh-CN"/>
        </w:rPr>
        <w:t>（马来西亚）附近，杆长为</w:t>
      </w:r>
      <w:r>
        <w:rPr>
          <w:lang w:eastAsia="zh-CN"/>
        </w:rPr>
        <w:t>1.9</w:t>
      </w:r>
      <w:r>
        <w:rPr>
          <w:lang w:eastAsia="zh-CN"/>
        </w:rPr>
        <w:t>米。同时对结果的正确性进行了验证。</w:t>
      </w:r>
    </w:p>
    <w:p w14:paraId="3834B746" w14:textId="77777777" w:rsidR="00A6255F" w:rsidRDefault="00000000">
      <w:pPr>
        <w:spacing w:after="80" w:line="360" w:lineRule="auto"/>
        <w:ind w:firstLine="480"/>
        <w:jc w:val="both"/>
        <w:rPr>
          <w:lang w:eastAsia="zh-CN"/>
        </w:rPr>
      </w:pPr>
      <w:r>
        <w:rPr>
          <w:lang w:eastAsia="zh-CN"/>
        </w:rPr>
        <w:t>对于直杆所处位置及日期确定的问题，基于各时刻影子的长度及各时刻相对于起始影子方向变化的角度，建立了多目标优化模型。将各时刻地球任一点影长与对应时刻影长实测差值的绝对值之和最小作为目标函数之一，将各时刻地球任一点太阳方位角变化值与实测各时刻影子方向变化角度差的绝对值之和最小作为目标函数之二。约束条件为经纬度、杆长和日期的范围。通过多重搜索算法，得出所给附件</w:t>
      </w:r>
      <w:r>
        <w:rPr>
          <w:lang w:eastAsia="zh-CN"/>
        </w:rPr>
        <w:t>2</w:t>
      </w:r>
      <w:r>
        <w:rPr>
          <w:lang w:eastAsia="zh-CN"/>
        </w:rPr>
        <w:t>中可能杆长为</w:t>
      </w:r>
      <w:r>
        <w:rPr>
          <w:lang w:eastAsia="zh-CN"/>
        </w:rPr>
        <w:t>2</w:t>
      </w:r>
      <w:r>
        <w:rPr>
          <w:lang w:eastAsia="zh-CN"/>
        </w:rPr>
        <w:t>米，直杆所处的可能地点和日期为；地点在东经</w:t>
      </w:r>
      <w:r>
        <w:rPr>
          <w:lang w:eastAsia="zh-CN"/>
        </w:rPr>
        <w:t>79.6°</w:t>
      </w:r>
      <w:r>
        <w:rPr>
          <w:lang w:eastAsia="zh-CN"/>
        </w:rPr>
        <w:t>，北纬</w:t>
      </w:r>
      <w:r>
        <w:rPr>
          <w:lang w:eastAsia="zh-CN"/>
        </w:rPr>
        <w:lastRenderedPageBreak/>
        <w:t>40.1°</w:t>
      </w:r>
      <w:r>
        <w:rPr>
          <w:lang w:eastAsia="zh-CN"/>
        </w:rPr>
        <w:t>（新疆）附近，日期为</w:t>
      </w:r>
      <w:r>
        <w:rPr>
          <w:lang w:eastAsia="zh-CN"/>
        </w:rPr>
        <w:t>7</w:t>
      </w:r>
      <w:r>
        <w:rPr>
          <w:lang w:eastAsia="zh-CN"/>
        </w:rPr>
        <w:t>月</w:t>
      </w:r>
      <w:r>
        <w:rPr>
          <w:lang w:eastAsia="zh-CN"/>
        </w:rPr>
        <w:t>18</w:t>
      </w:r>
      <w:r>
        <w:rPr>
          <w:lang w:eastAsia="zh-CN"/>
        </w:rPr>
        <w:t>日、</w:t>
      </w:r>
      <w:r>
        <w:rPr>
          <w:lang w:eastAsia="zh-CN"/>
        </w:rPr>
        <w:t>5</w:t>
      </w:r>
      <w:r>
        <w:rPr>
          <w:lang w:eastAsia="zh-CN"/>
        </w:rPr>
        <w:t>月</w:t>
      </w:r>
      <w:r>
        <w:rPr>
          <w:lang w:eastAsia="zh-CN"/>
        </w:rPr>
        <w:t>27</w:t>
      </w:r>
      <w:r>
        <w:rPr>
          <w:lang w:eastAsia="zh-CN"/>
        </w:rPr>
        <w:t>日。所给附件</w:t>
      </w:r>
      <w:r>
        <w:rPr>
          <w:lang w:eastAsia="zh-CN"/>
        </w:rPr>
        <w:t>3</w:t>
      </w:r>
      <w:r>
        <w:rPr>
          <w:lang w:eastAsia="zh-CN"/>
        </w:rPr>
        <w:t>中可能杆长为</w:t>
      </w:r>
      <w:r>
        <w:rPr>
          <w:lang w:eastAsia="zh-CN"/>
        </w:rPr>
        <w:t>3</w:t>
      </w:r>
      <w:r>
        <w:rPr>
          <w:lang w:eastAsia="zh-CN"/>
        </w:rPr>
        <w:t>米，直杆所处的可能地点和日期：地点在东经</w:t>
      </w:r>
      <w:r>
        <w:rPr>
          <w:lang w:eastAsia="zh-CN"/>
        </w:rPr>
        <w:t>111.4°</w:t>
      </w:r>
      <w:r>
        <w:rPr>
          <w:lang w:eastAsia="zh-CN"/>
        </w:rPr>
        <w:t>，北纬</w:t>
      </w:r>
      <w:r>
        <w:rPr>
          <w:lang w:eastAsia="zh-CN"/>
        </w:rPr>
        <w:t>30.4°</w:t>
      </w:r>
      <w:r>
        <w:rPr>
          <w:lang w:eastAsia="zh-CN"/>
        </w:rPr>
        <w:t>（湖北省）附近，日期为</w:t>
      </w:r>
      <w:r>
        <w:rPr>
          <w:lang w:eastAsia="zh-CN"/>
        </w:rPr>
        <w:t>1</w:t>
      </w:r>
      <w:r>
        <w:rPr>
          <w:lang w:eastAsia="zh-CN"/>
        </w:rPr>
        <w:t>月</w:t>
      </w:r>
      <w:r>
        <w:rPr>
          <w:lang w:eastAsia="zh-CN"/>
        </w:rPr>
        <w:t>28</w:t>
      </w:r>
      <w:r>
        <w:rPr>
          <w:lang w:eastAsia="zh-CN"/>
        </w:rPr>
        <w:t>日；地点在东经</w:t>
      </w:r>
      <w:r>
        <w:rPr>
          <w:lang w:eastAsia="zh-CN"/>
        </w:rPr>
        <w:t>129°</w:t>
      </w:r>
      <w:r>
        <w:rPr>
          <w:lang w:eastAsia="zh-CN"/>
        </w:rPr>
        <w:t>，北纬</w:t>
      </w:r>
      <w:r>
        <w:rPr>
          <w:lang w:eastAsia="zh-CN"/>
        </w:rPr>
        <w:t>59.9°</w:t>
      </w:r>
      <w:r>
        <w:rPr>
          <w:lang w:eastAsia="zh-CN"/>
        </w:rPr>
        <w:t>（俄罗斯）附近，日期为</w:t>
      </w:r>
      <w:r>
        <w:rPr>
          <w:lang w:eastAsia="zh-CN"/>
        </w:rPr>
        <w:t>8</w:t>
      </w:r>
      <w:r>
        <w:rPr>
          <w:lang w:eastAsia="zh-CN"/>
        </w:rPr>
        <w:t>月</w:t>
      </w:r>
      <w:r>
        <w:rPr>
          <w:lang w:eastAsia="zh-CN"/>
        </w:rPr>
        <w:t>11</w:t>
      </w:r>
      <w:r>
        <w:rPr>
          <w:lang w:eastAsia="zh-CN"/>
        </w:rPr>
        <w:t>日。南半球与北半球的关于太阳直射点和夏至日大致呈对称分布。</w:t>
      </w:r>
    </w:p>
    <w:p w14:paraId="5967CFA5" w14:textId="77777777" w:rsidR="00A6255F" w:rsidRDefault="00000000">
      <w:pPr>
        <w:spacing w:after="80" w:line="360" w:lineRule="auto"/>
        <w:ind w:firstLine="480"/>
        <w:jc w:val="both"/>
        <w:rPr>
          <w:lang w:eastAsia="zh-CN"/>
        </w:rPr>
      </w:pPr>
      <w:r>
        <w:rPr>
          <w:lang w:eastAsia="zh-CN"/>
        </w:rPr>
        <w:t>对于视频拍摄地点和日期的确定问题，首先基于对视频的处理和坐标变换得出实际影长，然后通过曲线拟合确定出拍摄地点的经纬度范围。忽略摄像机拍摄角度对影子长度测量的影响，基于各时刻的影长建立优化模型。将各时刻地球任一点影长与对应时刻影长实测差值的绝对值之和最小作为目标函数，约束条件为经纬度和日期的范围。通过遍历搜索算法，得出了视频拍摄的可能地点和日期。</w:t>
      </w:r>
    </w:p>
    <w:p w14:paraId="7E95D743" w14:textId="77777777" w:rsidR="00A6255F" w:rsidRDefault="00000000">
      <w:pPr>
        <w:spacing w:before="120" w:line="360" w:lineRule="auto"/>
        <w:rPr>
          <w:lang w:eastAsia="zh-CN"/>
        </w:rPr>
      </w:pPr>
      <w:r>
        <w:rPr>
          <w:b/>
          <w:lang w:eastAsia="zh-CN"/>
        </w:rPr>
        <w:t>关键词：</w:t>
      </w:r>
      <w:r>
        <w:rPr>
          <w:lang w:eastAsia="zh-CN"/>
        </w:rPr>
        <w:t>影子定位</w:t>
      </w:r>
      <w:r>
        <w:rPr>
          <w:lang w:eastAsia="zh-CN"/>
        </w:rPr>
        <w:t xml:space="preserve"> </w:t>
      </w:r>
      <w:r>
        <w:rPr>
          <w:lang w:eastAsia="zh-CN"/>
        </w:rPr>
        <w:t>多目标优化</w:t>
      </w:r>
      <w:r>
        <w:rPr>
          <w:lang w:eastAsia="zh-CN"/>
        </w:rPr>
        <w:t xml:space="preserve"> </w:t>
      </w:r>
      <w:r>
        <w:rPr>
          <w:lang w:eastAsia="zh-CN"/>
        </w:rPr>
        <w:t>多重搜索算法</w:t>
      </w:r>
    </w:p>
    <w:p w14:paraId="55701BE0" w14:textId="77777777" w:rsidR="00A6255F" w:rsidRDefault="00000000">
      <w:pPr>
        <w:pageBreakBefore/>
        <w:spacing w:after="120"/>
        <w:rPr>
          <w:lang w:eastAsia="zh-CN"/>
        </w:rPr>
      </w:pPr>
      <w:r>
        <w:rPr>
          <w:rFonts w:eastAsia="黑体"/>
          <w:b/>
          <w:color w:val="1F3864"/>
          <w:sz w:val="28"/>
          <w:lang w:eastAsia="zh-CN"/>
        </w:rPr>
        <w:lastRenderedPageBreak/>
        <w:t>15. 2015A095</w:t>
      </w:r>
    </w:p>
    <w:p w14:paraId="48EA4800" w14:textId="77777777" w:rsidR="00A6255F" w:rsidRDefault="00000000">
      <w:pPr>
        <w:spacing w:after="80" w:line="360" w:lineRule="auto"/>
        <w:ind w:firstLine="480"/>
        <w:jc w:val="both"/>
        <w:rPr>
          <w:lang w:eastAsia="zh-CN"/>
        </w:rPr>
      </w:pPr>
      <w:r>
        <w:rPr>
          <w:lang w:eastAsia="zh-CN"/>
        </w:rPr>
        <w:t>针对太阳影子定位问题，本文结合地理学和天文学的相关知识，建立了不同数据类型下的太阳影子定位模型，实现了视频拍摄地点和日期的快速精准确定。</w:t>
      </w:r>
    </w:p>
    <w:p w14:paraId="5ED909DB" w14:textId="77777777" w:rsidR="00A6255F" w:rsidRDefault="00000000">
      <w:pPr>
        <w:spacing w:after="80" w:line="360" w:lineRule="auto"/>
        <w:ind w:firstLine="480"/>
        <w:jc w:val="both"/>
        <w:rPr>
          <w:lang w:eastAsia="zh-CN"/>
        </w:rPr>
      </w:pPr>
      <w:r>
        <w:rPr>
          <w:lang w:eastAsia="zh-CN"/>
        </w:rPr>
        <w:t>对于问题一，首先从地理学角度，基于地理坐标，直杆长度，时间这三个影响影子长度的参数，计算出时角，赤纬，太阳高度角，进而给出了影子长度与三个参数之间的关系式。结果显示，影长对日期和时刻都呈现出先减小后增大的趋势；对杆长呈正比关系增长；对经度呈现先急剧增长到峰值再突变为</w:t>
      </w:r>
      <w:r>
        <w:rPr>
          <w:lang w:eastAsia="zh-CN"/>
        </w:rPr>
        <w:t>0</w:t>
      </w:r>
      <w:r>
        <w:rPr>
          <w:lang w:eastAsia="zh-CN"/>
        </w:rPr>
        <w:t>，而后突变到峰值后再急剧下降；对纬度呈缓慢上升趋势。然后，根据附件</w:t>
      </w:r>
      <w:r>
        <w:rPr>
          <w:lang w:eastAsia="zh-CN"/>
        </w:rPr>
        <w:t>1</w:t>
      </w:r>
      <w:r>
        <w:rPr>
          <w:lang w:eastAsia="zh-CN"/>
        </w:rPr>
        <w:t>中提供的数据，画出了天安门广场上直杆的太阳影子分布曲线图。</w:t>
      </w:r>
    </w:p>
    <w:p w14:paraId="475BF8F0" w14:textId="77777777" w:rsidR="00A6255F" w:rsidRDefault="00000000">
      <w:pPr>
        <w:spacing w:after="80" w:line="360" w:lineRule="auto"/>
        <w:ind w:firstLine="480"/>
        <w:jc w:val="both"/>
        <w:rPr>
          <w:lang w:eastAsia="zh-CN"/>
        </w:rPr>
      </w:pPr>
      <w:r>
        <w:rPr>
          <w:lang w:eastAsia="zh-CN"/>
        </w:rPr>
        <w:t>对于问题二，基于问题一中对影响影子长度因素的分析，根据地理学知识建立双目标规划模型，确立目标函数分别为：</w:t>
      </w:r>
      <w:proofErr w:type="spellStart"/>
      <w:r>
        <w:rPr>
          <w:lang w:eastAsia="zh-CN"/>
        </w:rPr>
        <w:t>min</w:t>
      </w:r>
      <w:r>
        <w:t>Σ</w:t>
      </w:r>
      <w:r>
        <w:rPr>
          <w:lang w:eastAsia="zh-CN"/>
        </w:rPr>
        <w:t>i</w:t>
      </w:r>
      <w:proofErr w:type="spellEnd"/>
      <w:r>
        <w:rPr>
          <w:lang w:eastAsia="zh-CN"/>
        </w:rPr>
        <w:t>=1²⁵|</w:t>
      </w:r>
      <w:r>
        <w:t>Δ</w:t>
      </w:r>
      <w:r>
        <w:rPr>
          <w:lang w:eastAsia="zh-CN"/>
        </w:rPr>
        <w:t xml:space="preserve"> li-</w:t>
      </w:r>
      <w:r>
        <w:t>Δ</w:t>
      </w:r>
      <w:r>
        <w:rPr>
          <w:lang w:eastAsia="zh-CN"/>
        </w:rPr>
        <w:t xml:space="preserve"> li'|,</w:t>
      </w:r>
      <w:proofErr w:type="spellStart"/>
      <w:r>
        <w:rPr>
          <w:lang w:eastAsia="zh-CN"/>
        </w:rPr>
        <w:t>min</w:t>
      </w:r>
      <w:r>
        <w:t>Σ</w:t>
      </w:r>
      <w:r>
        <w:rPr>
          <w:lang w:eastAsia="zh-CN"/>
        </w:rPr>
        <w:t>i</w:t>
      </w:r>
      <w:proofErr w:type="spellEnd"/>
      <w:r>
        <w:rPr>
          <w:lang w:eastAsia="zh-CN"/>
        </w:rPr>
        <w:t>=1²⁵|</w:t>
      </w:r>
      <w:proofErr w:type="spellStart"/>
      <w:r>
        <w:rPr>
          <w:lang w:eastAsia="zh-CN"/>
        </w:rPr>
        <w:t>Sfi-Sfi</w:t>
      </w:r>
      <w:proofErr w:type="spellEnd"/>
      <w:r>
        <w:rPr>
          <w:lang w:eastAsia="zh-CN"/>
        </w:rPr>
        <w:t>'|</w:t>
      </w:r>
      <w:r>
        <w:rPr>
          <w:lang w:eastAsia="zh-CN"/>
        </w:rPr>
        <w:t>。然后在约束条件下对杆子的地点坐标应用网格逼近算法优化求解，得出最符合题目所提供数据的杆子地理位置为：</w:t>
      </w:r>
      <w:r>
        <w:rPr>
          <w:lang w:eastAsia="zh-CN"/>
        </w:rPr>
        <w:t>(19.1°E,108.71°N)——</w:t>
      </w:r>
      <w:r>
        <w:rPr>
          <w:lang w:eastAsia="zh-CN"/>
        </w:rPr>
        <w:t>海南东方市境内，此时，杆长为</w:t>
      </w:r>
      <w:r>
        <w:rPr>
          <w:lang w:eastAsia="zh-CN"/>
        </w:rPr>
        <w:t>2.03</w:t>
      </w:r>
      <w:r>
        <w:rPr>
          <w:lang w:eastAsia="zh-CN"/>
        </w:rPr>
        <w:t>米，太阳方向角残差比为</w:t>
      </w:r>
      <w:r>
        <w:rPr>
          <w:lang w:eastAsia="zh-CN"/>
        </w:rPr>
        <w:t>1.8%</w:t>
      </w:r>
      <w:r>
        <w:rPr>
          <w:lang w:eastAsia="zh-CN"/>
        </w:rPr>
        <w:t>，影长残差比为</w:t>
      </w:r>
      <w:r>
        <w:rPr>
          <w:lang w:eastAsia="zh-CN"/>
        </w:rPr>
        <w:t>0.9%</w:t>
      </w:r>
      <w:r>
        <w:rPr>
          <w:lang w:eastAsia="zh-CN"/>
        </w:rPr>
        <w:t>，误差均很小。</w:t>
      </w:r>
    </w:p>
    <w:p w14:paraId="2E69FBFC" w14:textId="77777777" w:rsidR="00A6255F" w:rsidRDefault="00000000">
      <w:pPr>
        <w:spacing w:after="80" w:line="360" w:lineRule="auto"/>
        <w:ind w:firstLine="480"/>
        <w:jc w:val="both"/>
        <w:rPr>
          <w:lang w:eastAsia="zh-CN"/>
        </w:rPr>
      </w:pPr>
      <w:r>
        <w:rPr>
          <w:lang w:eastAsia="zh-CN"/>
        </w:rPr>
        <w:t>对于问题三，首先建立了与问题二相似的目标规划模型，由于日期未知，模型求解的时间复杂度较高。为提高计算速度，引入了粒子群算法。分别对附件</w:t>
      </w:r>
      <w:r>
        <w:rPr>
          <w:lang w:eastAsia="zh-CN"/>
        </w:rPr>
        <w:t>2</w:t>
      </w:r>
      <w:r>
        <w:rPr>
          <w:lang w:eastAsia="zh-CN"/>
        </w:rPr>
        <w:t>和</w:t>
      </w:r>
      <w:r>
        <w:rPr>
          <w:lang w:eastAsia="zh-CN"/>
        </w:rPr>
        <w:t>3</w:t>
      </w:r>
      <w:r>
        <w:rPr>
          <w:lang w:eastAsia="zh-CN"/>
        </w:rPr>
        <w:t>中的数据进行分析，确定出的地点坐标分别为</w:t>
      </w:r>
      <w:r>
        <w:rPr>
          <w:lang w:eastAsia="zh-CN"/>
        </w:rPr>
        <w:t>(80.51°E,32.13°N)</w:t>
      </w:r>
      <w:r>
        <w:rPr>
          <w:lang w:eastAsia="zh-CN"/>
        </w:rPr>
        <w:t>，</w:t>
      </w:r>
      <w:r>
        <w:rPr>
          <w:lang w:eastAsia="zh-CN"/>
        </w:rPr>
        <w:t>(110.20°E,24.83°N)</w:t>
      </w:r>
      <w:r>
        <w:rPr>
          <w:lang w:eastAsia="zh-CN"/>
        </w:rPr>
        <w:t>和</w:t>
      </w:r>
      <w:r>
        <w:rPr>
          <w:lang w:eastAsia="zh-CN"/>
        </w:rPr>
        <w:t>(81.43°E,32.24°N)</w:t>
      </w:r>
      <w:r>
        <w:rPr>
          <w:lang w:eastAsia="zh-CN"/>
        </w:rPr>
        <w:t>，</w:t>
      </w:r>
      <w:r>
        <w:rPr>
          <w:lang w:eastAsia="zh-CN"/>
        </w:rPr>
        <w:t>(111.56°E,23.68°N)</w:t>
      </w:r>
      <w:r>
        <w:rPr>
          <w:lang w:eastAsia="zh-CN"/>
        </w:rPr>
        <w:t>，附件</w:t>
      </w:r>
      <w:r>
        <w:rPr>
          <w:lang w:eastAsia="zh-CN"/>
        </w:rPr>
        <w:t>2</w:t>
      </w:r>
      <w:r>
        <w:rPr>
          <w:lang w:eastAsia="zh-CN"/>
        </w:rPr>
        <w:t>为西藏阿里，日期为</w:t>
      </w:r>
      <w:r>
        <w:rPr>
          <w:lang w:eastAsia="zh-CN"/>
        </w:rPr>
        <w:t>8/14</w:t>
      </w:r>
      <w:r>
        <w:rPr>
          <w:lang w:eastAsia="zh-CN"/>
        </w:rPr>
        <w:t>或</w:t>
      </w:r>
      <w:r>
        <w:rPr>
          <w:lang w:eastAsia="zh-CN"/>
        </w:rPr>
        <w:t>4/29</w:t>
      </w:r>
      <w:r>
        <w:rPr>
          <w:lang w:eastAsia="zh-CN"/>
        </w:rPr>
        <w:t>，附件</w:t>
      </w:r>
      <w:r>
        <w:rPr>
          <w:lang w:eastAsia="zh-CN"/>
        </w:rPr>
        <w:t>3</w:t>
      </w:r>
      <w:r>
        <w:rPr>
          <w:lang w:eastAsia="zh-CN"/>
        </w:rPr>
        <w:t>为广西梧州市，日期为</w:t>
      </w:r>
      <w:r>
        <w:rPr>
          <w:lang w:eastAsia="zh-CN"/>
        </w:rPr>
        <w:t>12/27</w:t>
      </w:r>
      <w:r>
        <w:rPr>
          <w:lang w:eastAsia="zh-CN"/>
        </w:rPr>
        <w:t>或</w:t>
      </w:r>
      <w:r>
        <w:rPr>
          <w:lang w:eastAsia="zh-CN"/>
        </w:rPr>
        <w:t>12/14</w:t>
      </w:r>
      <w:r>
        <w:rPr>
          <w:lang w:eastAsia="zh-CN"/>
        </w:rPr>
        <w:t>。可以发现，两种算法的结果极为接近，但粒子群算法计算时间要远小于网格逼近算法。</w:t>
      </w:r>
    </w:p>
    <w:p w14:paraId="32F4C27F" w14:textId="77777777" w:rsidR="00A6255F" w:rsidRDefault="00000000">
      <w:pPr>
        <w:spacing w:after="80" w:line="360" w:lineRule="auto"/>
        <w:ind w:firstLine="480"/>
        <w:jc w:val="both"/>
        <w:rPr>
          <w:lang w:eastAsia="zh-CN"/>
        </w:rPr>
      </w:pPr>
      <w:r>
        <w:rPr>
          <w:lang w:eastAsia="zh-CN"/>
        </w:rPr>
        <w:t>对于问题四，首先对视频数据进行采集和预处理，由于视频拍摄角度的存在，从视频中直接得到的影长并不是实际长度，而是其投影长度，这里采用基于</w:t>
      </w:r>
      <w:r>
        <w:rPr>
          <w:lang w:eastAsia="zh-CN"/>
        </w:rPr>
        <w:t>Hough</w:t>
      </w:r>
      <w:r>
        <w:rPr>
          <w:lang w:eastAsia="zh-CN"/>
        </w:rPr>
        <w:t>变换和透视变换的图像矫正法，对斜视图像进行矫正，得出实际影长。然后将后得到的数据带入问题二的模型中，给出视频拍摄地点为</w:t>
      </w:r>
      <w:r>
        <w:rPr>
          <w:lang w:eastAsia="zh-CN"/>
        </w:rPr>
        <w:t>(110.70°E,42.31°N)——</w:t>
      </w:r>
      <w:r>
        <w:rPr>
          <w:lang w:eastAsia="zh-CN"/>
        </w:rPr>
        <w:t>内蒙包头市境内；在拍摄日期未知的情况下，将变化而来的实际影长代入问题三的基于粒子群算法的目标规划模型，求解出视频拍摄地点为</w:t>
      </w:r>
      <w:r>
        <w:rPr>
          <w:lang w:eastAsia="zh-CN"/>
        </w:rPr>
        <w:t>(109.76°E,42.66°N)——</w:t>
      </w:r>
      <w:r>
        <w:rPr>
          <w:lang w:eastAsia="zh-CN"/>
        </w:rPr>
        <w:t>内蒙包头市境内，拍摄日期为</w:t>
      </w:r>
      <w:r>
        <w:rPr>
          <w:lang w:eastAsia="zh-CN"/>
        </w:rPr>
        <w:t>6/11</w:t>
      </w:r>
      <w:r>
        <w:rPr>
          <w:lang w:eastAsia="zh-CN"/>
        </w:rPr>
        <w:t>或</w:t>
      </w:r>
      <w:r>
        <w:rPr>
          <w:lang w:eastAsia="zh-CN"/>
        </w:rPr>
        <w:t>7/13</w:t>
      </w:r>
      <w:r>
        <w:rPr>
          <w:lang w:eastAsia="zh-CN"/>
        </w:rPr>
        <w:t>。</w:t>
      </w:r>
    </w:p>
    <w:p w14:paraId="72D654B4" w14:textId="77777777" w:rsidR="00A6255F" w:rsidRDefault="00000000">
      <w:pPr>
        <w:spacing w:after="80" w:line="360" w:lineRule="auto"/>
        <w:ind w:firstLine="480"/>
        <w:jc w:val="both"/>
        <w:rPr>
          <w:lang w:eastAsia="zh-CN"/>
        </w:rPr>
      </w:pPr>
      <w:r>
        <w:rPr>
          <w:lang w:eastAsia="zh-CN"/>
        </w:rPr>
        <w:lastRenderedPageBreak/>
        <w:t>对于模型的推广，根据物体采集到的太阳地理信息进行计算，可以应用到求建筑物群合理间距问题。</w:t>
      </w:r>
    </w:p>
    <w:p w14:paraId="237C840A" w14:textId="77777777" w:rsidR="00A6255F" w:rsidRDefault="00000000">
      <w:pPr>
        <w:spacing w:before="120" w:line="360" w:lineRule="auto"/>
        <w:rPr>
          <w:lang w:eastAsia="zh-CN"/>
        </w:rPr>
      </w:pPr>
      <w:r>
        <w:rPr>
          <w:b/>
          <w:lang w:eastAsia="zh-CN"/>
        </w:rPr>
        <w:t>关键词：</w:t>
      </w:r>
      <w:r>
        <w:rPr>
          <w:lang w:eastAsia="zh-CN"/>
        </w:rPr>
        <w:t>双目标规划</w:t>
      </w:r>
      <w:r>
        <w:rPr>
          <w:lang w:eastAsia="zh-CN"/>
        </w:rPr>
        <w:t xml:space="preserve"> </w:t>
      </w:r>
      <w:r>
        <w:rPr>
          <w:lang w:eastAsia="zh-CN"/>
        </w:rPr>
        <w:t>粒子群算法</w:t>
      </w:r>
      <w:r>
        <w:rPr>
          <w:lang w:eastAsia="zh-CN"/>
        </w:rPr>
        <w:t xml:space="preserve"> Hough</w:t>
      </w:r>
      <w:r>
        <w:rPr>
          <w:lang w:eastAsia="zh-CN"/>
        </w:rPr>
        <w:t>变换</w:t>
      </w:r>
      <w:r>
        <w:rPr>
          <w:lang w:eastAsia="zh-CN"/>
        </w:rPr>
        <w:t xml:space="preserve"> </w:t>
      </w:r>
      <w:r>
        <w:rPr>
          <w:lang w:eastAsia="zh-CN"/>
        </w:rPr>
        <w:t>透视变换</w:t>
      </w:r>
    </w:p>
    <w:p w14:paraId="7AE236D7" w14:textId="77777777" w:rsidR="00A6255F" w:rsidRDefault="00000000">
      <w:pPr>
        <w:pageBreakBefore/>
        <w:spacing w:after="120"/>
        <w:rPr>
          <w:lang w:eastAsia="zh-CN"/>
        </w:rPr>
      </w:pPr>
      <w:r>
        <w:rPr>
          <w:rFonts w:eastAsia="黑体"/>
          <w:b/>
          <w:color w:val="1F3864"/>
          <w:sz w:val="28"/>
          <w:lang w:eastAsia="zh-CN"/>
        </w:rPr>
        <w:lastRenderedPageBreak/>
        <w:t>16. 2015A220</w:t>
      </w:r>
    </w:p>
    <w:p w14:paraId="535ED3AF" w14:textId="77777777" w:rsidR="00A6255F" w:rsidRDefault="00000000">
      <w:pPr>
        <w:spacing w:after="80" w:line="360" w:lineRule="auto"/>
        <w:ind w:firstLine="480"/>
        <w:jc w:val="both"/>
        <w:rPr>
          <w:lang w:eastAsia="zh-CN"/>
        </w:rPr>
      </w:pPr>
      <w:r>
        <w:rPr>
          <w:lang w:eastAsia="zh-CN"/>
        </w:rPr>
        <w:t>太阳影子定位技术是通过分析视频中物体的太阳影子变化，确定视频拍摄的地点和日期的一种方法。</w:t>
      </w:r>
    </w:p>
    <w:p w14:paraId="77EBCAE5" w14:textId="77777777" w:rsidR="00A6255F" w:rsidRDefault="00000000">
      <w:pPr>
        <w:spacing w:after="80" w:line="360" w:lineRule="auto"/>
        <w:ind w:firstLine="480"/>
        <w:jc w:val="both"/>
        <w:rPr>
          <w:lang w:eastAsia="zh-CN"/>
        </w:rPr>
      </w:pPr>
      <w:r>
        <w:rPr>
          <w:lang w:eastAsia="zh-CN"/>
        </w:rPr>
        <w:t>本文旨在通过数学建模的方法对太阳影子长度和角度的变化与拍摄地点和日期的关系进行分析，从而研究该定位技术。</w:t>
      </w:r>
    </w:p>
    <w:p w14:paraId="2BD3A9BB" w14:textId="77777777" w:rsidR="00A6255F" w:rsidRDefault="00000000">
      <w:pPr>
        <w:spacing w:after="80" w:line="360" w:lineRule="auto"/>
        <w:ind w:firstLine="480"/>
        <w:jc w:val="both"/>
        <w:rPr>
          <w:lang w:eastAsia="zh-CN"/>
        </w:rPr>
      </w:pPr>
      <w:r>
        <w:rPr>
          <w:lang w:eastAsia="zh-CN"/>
        </w:rPr>
        <w:t>针对问题一，我们利用向量知识和几何关系推导出影子长度与标杆高度</w:t>
      </w:r>
      <w:r>
        <w:rPr>
          <w:lang w:eastAsia="zh-CN"/>
        </w:rPr>
        <w:t>h</w:t>
      </w:r>
      <w:r>
        <w:rPr>
          <w:lang w:eastAsia="zh-CN"/>
        </w:rPr>
        <w:t>、拍摄地纬度</w:t>
      </w:r>
      <w:r>
        <w:t>α</w:t>
      </w:r>
      <w:r>
        <w:rPr>
          <w:lang w:eastAsia="zh-CN"/>
        </w:rPr>
        <w:t>、太阳直射点纬度</w:t>
      </w:r>
      <w:r>
        <w:t>β</w:t>
      </w:r>
      <w:r>
        <w:rPr>
          <w:lang w:eastAsia="zh-CN"/>
        </w:rPr>
        <w:t>和拍摄地与太阳直射点经度差</w:t>
      </w:r>
      <w:r>
        <w:t>θ</w:t>
      </w:r>
      <w:r>
        <w:rPr>
          <w:lang w:eastAsia="zh-CN"/>
        </w:rPr>
        <w:t>四个参数之间的函数关系。而</w:t>
      </w:r>
      <w:r>
        <w:t>β</w:t>
      </w:r>
      <w:r>
        <w:rPr>
          <w:lang w:eastAsia="zh-CN"/>
        </w:rPr>
        <w:t>由拍摄日期决定，</w:t>
      </w:r>
      <w:r>
        <w:t>θ</w:t>
      </w:r>
      <w:r>
        <w:rPr>
          <w:lang w:eastAsia="zh-CN"/>
        </w:rPr>
        <w:t>可由该地地方时表示；同时由于拍摄时刻一般记录的都是北京时间，所以进行地方时和北京时间间的转换。分别推导出</w:t>
      </w:r>
      <w:r>
        <w:t>β</w:t>
      </w:r>
      <w:r>
        <w:rPr>
          <w:lang w:eastAsia="zh-CN"/>
        </w:rPr>
        <w:t>随日期变化的公式和</w:t>
      </w:r>
      <w:r>
        <w:t>θ</w:t>
      </w:r>
      <w:r>
        <w:rPr>
          <w:lang w:eastAsia="zh-CN"/>
        </w:rPr>
        <w:t>由北京时间表示的公式，带入原函数关系，建立影长与杆长、拍摄点纬度、拍摄日期和拍摄北京时刻之间关系的数学模型。</w:t>
      </w:r>
    </w:p>
    <w:p w14:paraId="72232C32" w14:textId="77777777" w:rsidR="00A6255F" w:rsidRDefault="00000000">
      <w:pPr>
        <w:spacing w:after="80" w:line="360" w:lineRule="auto"/>
        <w:ind w:firstLine="480"/>
        <w:jc w:val="both"/>
        <w:rPr>
          <w:lang w:eastAsia="zh-CN"/>
        </w:rPr>
      </w:pPr>
      <w:r>
        <w:rPr>
          <w:lang w:eastAsia="zh-CN"/>
        </w:rPr>
        <w:t>针对问题二，由于所给数据中影长随北京时间呈上升趋势，根据北京时间与地方时的转换关系可以确定拍摄地大致的经度范围为</w:t>
      </w:r>
      <w:r>
        <w:t>ω</w:t>
      </w:r>
      <w:r>
        <w:rPr>
          <w:lang w:eastAsia="zh-CN"/>
        </w:rPr>
        <w:t>∈(E79.5°,E154.5°)</w:t>
      </w:r>
      <w:r>
        <w:rPr>
          <w:lang w:eastAsia="zh-CN"/>
        </w:rPr>
        <w:t>。然后在这个纬度范围内利用</w:t>
      </w:r>
      <w:r>
        <w:rPr>
          <w:lang w:eastAsia="zh-CN"/>
        </w:rPr>
        <w:t>Levenberg-Marquart</w:t>
      </w:r>
      <w:r>
        <w:rPr>
          <w:lang w:eastAsia="zh-CN"/>
        </w:rPr>
        <w:t>算法，以影长偏差为目标函数，对参数进行基于最小二乘法的非线性拟合，得出可能地点的地理坐标为：</w:t>
      </w:r>
      <w:r>
        <w:rPr>
          <w:lang w:eastAsia="zh-CN"/>
        </w:rPr>
        <w:t>(E108.63°,N19.09°)</w:t>
      </w:r>
      <w:r>
        <w:rPr>
          <w:lang w:eastAsia="zh-CN"/>
        </w:rPr>
        <w:t>。为提高数据利用率，经坐标转换后，以上一步求得的经纬度各增减</w:t>
      </w:r>
      <w:r>
        <w:rPr>
          <w:lang w:eastAsia="zh-CN"/>
        </w:rPr>
        <w:t>20°</w:t>
      </w:r>
      <w:r>
        <w:rPr>
          <w:lang w:eastAsia="zh-CN"/>
        </w:rPr>
        <w:t>作为经纬度搜索范围，将</w:t>
      </w:r>
      <w:r>
        <w:rPr>
          <w:lang w:eastAsia="zh-CN"/>
        </w:rPr>
        <w:t>x</w:t>
      </w:r>
      <w:r>
        <w:rPr>
          <w:lang w:eastAsia="zh-CN"/>
        </w:rPr>
        <w:t>，</w:t>
      </w:r>
      <w:r>
        <w:rPr>
          <w:lang w:eastAsia="zh-CN"/>
        </w:rPr>
        <w:t>y</w:t>
      </w:r>
      <w:r>
        <w:rPr>
          <w:lang w:eastAsia="zh-CN"/>
        </w:rPr>
        <w:t>值偏差差作为目标函数再次进行拟合，得出拍摄地的地理坐标为：</w:t>
      </w:r>
      <w:r>
        <w:rPr>
          <w:lang w:eastAsia="zh-CN"/>
        </w:rPr>
        <w:t>(E109.83°,N18.15°)</w:t>
      </w:r>
      <w:r>
        <w:rPr>
          <w:lang w:eastAsia="zh-CN"/>
        </w:rPr>
        <w:t>。</w:t>
      </w:r>
    </w:p>
    <w:p w14:paraId="4A635C05" w14:textId="77777777" w:rsidR="00A6255F" w:rsidRDefault="00000000">
      <w:pPr>
        <w:spacing w:after="80" w:line="360" w:lineRule="auto"/>
        <w:ind w:firstLine="480"/>
        <w:jc w:val="both"/>
        <w:rPr>
          <w:lang w:eastAsia="zh-CN"/>
        </w:rPr>
      </w:pPr>
      <w:r>
        <w:rPr>
          <w:lang w:eastAsia="zh-CN"/>
        </w:rPr>
        <w:t>针对问题三，由于本问与问题二相比差别仅在于拍摄日期未知，且</w:t>
      </w:r>
      <w:r>
        <w:rPr>
          <w:lang w:eastAsia="zh-CN"/>
        </w:rPr>
        <w:t>L-M</w:t>
      </w:r>
      <w:r>
        <w:rPr>
          <w:lang w:eastAsia="zh-CN"/>
        </w:rPr>
        <w:t>算法能有效处理冗余参数问题，所以采用与问题二基本相同的处理方法。先根据影长随时间变化趋势确定附件</w:t>
      </w:r>
      <w:r>
        <w:rPr>
          <w:lang w:eastAsia="zh-CN"/>
        </w:rPr>
        <w:t>2</w:t>
      </w:r>
      <w:r>
        <w:rPr>
          <w:lang w:eastAsia="zh-CN"/>
        </w:rPr>
        <w:t>地点的经度范围</w:t>
      </w:r>
      <w:r>
        <w:t>ω</w:t>
      </w:r>
      <w:r>
        <w:rPr>
          <w:lang w:eastAsia="zh-CN"/>
        </w:rPr>
        <w:t>∈(E19.75°,94.75°)</w:t>
      </w:r>
      <w:r>
        <w:rPr>
          <w:lang w:eastAsia="zh-CN"/>
        </w:rPr>
        <w:t>，附件</w:t>
      </w:r>
      <w:r>
        <w:rPr>
          <w:lang w:eastAsia="zh-CN"/>
        </w:rPr>
        <w:t>3</w:t>
      </w:r>
      <w:r>
        <w:rPr>
          <w:lang w:eastAsia="zh-CN"/>
        </w:rPr>
        <w:t>的经度范围</w:t>
      </w:r>
      <w:r>
        <w:t>ω</w:t>
      </w:r>
      <w:r>
        <w:rPr>
          <w:lang w:eastAsia="zh-CN"/>
        </w:rPr>
        <w:t>∈(E102.75°,180°)∪(-180°,-167.25°)</w:t>
      </w:r>
      <w:r>
        <w:rPr>
          <w:lang w:eastAsia="zh-CN"/>
        </w:rPr>
        <w:t>。然后经过两次参数拟合，得出附件</w:t>
      </w:r>
      <w:r>
        <w:rPr>
          <w:lang w:eastAsia="zh-CN"/>
        </w:rPr>
        <w:t>2</w:t>
      </w:r>
      <w:r>
        <w:rPr>
          <w:lang w:eastAsia="zh-CN"/>
        </w:rPr>
        <w:t>地点的坐标：</w:t>
      </w:r>
      <w:r>
        <w:rPr>
          <w:lang w:eastAsia="zh-CN"/>
        </w:rPr>
        <w:t>(E79.73°,N39.67°)</w:t>
      </w:r>
      <w:r>
        <w:rPr>
          <w:lang w:eastAsia="zh-CN"/>
        </w:rPr>
        <w:t>，拍摄日期为</w:t>
      </w:r>
      <w:r>
        <w:rPr>
          <w:lang w:eastAsia="zh-CN"/>
        </w:rPr>
        <w:t>7</w:t>
      </w:r>
      <w:r>
        <w:rPr>
          <w:lang w:eastAsia="zh-CN"/>
        </w:rPr>
        <w:t>月</w:t>
      </w:r>
      <w:r>
        <w:rPr>
          <w:lang w:eastAsia="zh-CN"/>
        </w:rPr>
        <w:t>23</w:t>
      </w:r>
      <w:r>
        <w:rPr>
          <w:lang w:eastAsia="zh-CN"/>
        </w:rPr>
        <w:t>日；附件</w:t>
      </w:r>
      <w:r>
        <w:rPr>
          <w:lang w:eastAsia="zh-CN"/>
        </w:rPr>
        <w:t>3</w:t>
      </w:r>
      <w:r>
        <w:rPr>
          <w:lang w:eastAsia="zh-CN"/>
        </w:rPr>
        <w:t>地点的坐标：</w:t>
      </w:r>
      <w:r>
        <w:rPr>
          <w:lang w:eastAsia="zh-CN"/>
        </w:rPr>
        <w:t>(E111.14°,N39.39°)</w:t>
      </w:r>
      <w:r>
        <w:rPr>
          <w:lang w:eastAsia="zh-CN"/>
        </w:rPr>
        <w:t>，拍摄日期为</w:t>
      </w:r>
      <w:r>
        <w:rPr>
          <w:lang w:eastAsia="zh-CN"/>
        </w:rPr>
        <w:t>11</w:t>
      </w:r>
      <w:r>
        <w:rPr>
          <w:lang w:eastAsia="zh-CN"/>
        </w:rPr>
        <w:t>月</w:t>
      </w:r>
      <w:r>
        <w:rPr>
          <w:lang w:eastAsia="zh-CN"/>
        </w:rPr>
        <w:t>8</w:t>
      </w:r>
      <w:r>
        <w:rPr>
          <w:lang w:eastAsia="zh-CN"/>
        </w:rPr>
        <w:t>日。</w:t>
      </w:r>
    </w:p>
    <w:p w14:paraId="60CE0E58" w14:textId="77777777" w:rsidR="00A6255F" w:rsidRDefault="00000000">
      <w:pPr>
        <w:spacing w:after="80" w:line="360" w:lineRule="auto"/>
        <w:ind w:firstLine="480"/>
        <w:jc w:val="both"/>
        <w:rPr>
          <w:lang w:eastAsia="zh-CN"/>
        </w:rPr>
      </w:pPr>
      <w:r>
        <w:rPr>
          <w:lang w:eastAsia="zh-CN"/>
        </w:rPr>
        <w:t>针对问题四，先对视频每隔</w:t>
      </w:r>
      <w:r>
        <w:rPr>
          <w:lang w:eastAsia="zh-CN"/>
        </w:rPr>
        <w:t>2</w:t>
      </w:r>
      <w:r>
        <w:rPr>
          <w:lang w:eastAsia="zh-CN"/>
        </w:rPr>
        <w:t>分钟截取一帧，设图像中影长</w:t>
      </w:r>
      <w:r>
        <w:rPr>
          <w:lang w:eastAsia="zh-CN"/>
        </w:rPr>
        <w:t>l</w:t>
      </w:r>
      <w:r>
        <w:rPr>
          <w:lang w:eastAsia="zh-CN"/>
        </w:rPr>
        <w:t>与拍摄正面的夹角为</w:t>
      </w:r>
      <w:r>
        <w:t>ξ</w:t>
      </w:r>
      <w:r>
        <w:rPr>
          <w:lang w:eastAsia="zh-CN"/>
        </w:rPr>
        <w:t>，通过像素坐标确定</w:t>
      </w:r>
      <w:r>
        <w:rPr>
          <w:lang w:eastAsia="zh-CN"/>
        </w:rPr>
        <w:t>l</w:t>
      </w:r>
      <w:r>
        <w:rPr>
          <w:lang w:eastAsia="zh-CN"/>
        </w:rPr>
        <w:t>在拍摄正面的投影</w:t>
      </w:r>
      <w:proofErr w:type="spellStart"/>
      <w:r>
        <w:rPr>
          <w:lang w:eastAsia="zh-CN"/>
        </w:rPr>
        <w:t>lcos</w:t>
      </w:r>
      <w:r>
        <w:t>ξ</w:t>
      </w:r>
      <w:proofErr w:type="spellEnd"/>
      <w:r>
        <w:rPr>
          <w:lang w:eastAsia="zh-CN"/>
        </w:rPr>
        <w:t>与杆高</w:t>
      </w:r>
      <w:r>
        <w:rPr>
          <w:lang w:eastAsia="zh-CN"/>
        </w:rPr>
        <w:t>h</w:t>
      </w:r>
      <w:r>
        <w:rPr>
          <w:lang w:eastAsia="zh-CN"/>
        </w:rPr>
        <w:t>的比值，进而得出影长。当拍摄日期已知时，问题转化成问题二中以影长偏差为目标函数的非线性拟合</w:t>
      </w:r>
      <w:r>
        <w:rPr>
          <w:lang w:eastAsia="zh-CN"/>
        </w:rPr>
        <w:lastRenderedPageBreak/>
        <w:t>模型，区别在于增加了未知量</w:t>
      </w:r>
      <w:r>
        <w:t>ξ</w:t>
      </w:r>
      <w:r>
        <w:rPr>
          <w:lang w:eastAsia="zh-CN"/>
        </w:rPr>
        <w:t>，利用</w:t>
      </w:r>
      <w:r>
        <w:rPr>
          <w:lang w:eastAsia="zh-CN"/>
        </w:rPr>
        <w:t>L-M</w:t>
      </w:r>
      <w:r>
        <w:rPr>
          <w:lang w:eastAsia="zh-CN"/>
        </w:rPr>
        <w:t>算法求解拍摄地坐标，结果为</w:t>
      </w:r>
      <w:r>
        <w:rPr>
          <w:lang w:eastAsia="zh-CN"/>
        </w:rPr>
        <w:t>(E111.14°,N39.39°)</w:t>
      </w:r>
      <w:r>
        <w:rPr>
          <w:lang w:eastAsia="zh-CN"/>
        </w:rPr>
        <w:t>；当拍摄日期未知时，问题转化成问题三中以影长偏差为目标函数的非线性拟合模型，区别也是在于增加了未知量</w:t>
      </w:r>
      <w:r>
        <w:t>ξ</w:t>
      </w:r>
      <w:r>
        <w:rPr>
          <w:lang w:eastAsia="zh-CN"/>
        </w:rPr>
        <w:t>，利用</w:t>
      </w:r>
      <w:r>
        <w:rPr>
          <w:lang w:eastAsia="zh-CN"/>
        </w:rPr>
        <w:t>L-M</w:t>
      </w:r>
      <w:r>
        <w:rPr>
          <w:lang w:eastAsia="zh-CN"/>
        </w:rPr>
        <w:t>算法求解拍摄地坐标为</w:t>
      </w:r>
      <w:r>
        <w:rPr>
          <w:lang w:eastAsia="zh-CN"/>
        </w:rPr>
        <w:t>(E110.57°,N39.60°)</w:t>
      </w:r>
      <w:r>
        <w:rPr>
          <w:lang w:eastAsia="zh-CN"/>
        </w:rPr>
        <w:t>，日期为</w:t>
      </w:r>
      <w:r>
        <w:rPr>
          <w:lang w:eastAsia="zh-CN"/>
        </w:rPr>
        <w:t>7</w:t>
      </w:r>
      <w:r>
        <w:rPr>
          <w:lang w:eastAsia="zh-CN"/>
        </w:rPr>
        <w:t>月</w:t>
      </w:r>
      <w:r>
        <w:rPr>
          <w:lang w:eastAsia="zh-CN"/>
        </w:rPr>
        <w:t>10</w:t>
      </w:r>
      <w:r>
        <w:rPr>
          <w:lang w:eastAsia="zh-CN"/>
        </w:rPr>
        <w:t>日。</w:t>
      </w:r>
    </w:p>
    <w:p w14:paraId="5C0940B3" w14:textId="77777777" w:rsidR="00A6255F" w:rsidRDefault="00000000">
      <w:pPr>
        <w:spacing w:before="120" w:line="360" w:lineRule="auto"/>
        <w:rPr>
          <w:lang w:eastAsia="zh-CN"/>
        </w:rPr>
      </w:pPr>
      <w:r>
        <w:rPr>
          <w:b/>
          <w:lang w:eastAsia="zh-CN"/>
        </w:rPr>
        <w:t>关键词：</w:t>
      </w:r>
      <w:r>
        <w:rPr>
          <w:lang w:eastAsia="zh-CN"/>
        </w:rPr>
        <w:t>太阳影子定位，</w:t>
      </w:r>
      <w:r>
        <w:rPr>
          <w:lang w:eastAsia="zh-CN"/>
        </w:rPr>
        <w:t>L-M</w:t>
      </w:r>
      <w:r>
        <w:rPr>
          <w:lang w:eastAsia="zh-CN"/>
        </w:rPr>
        <w:t>算法，非线性拟合</w:t>
      </w:r>
    </w:p>
    <w:p w14:paraId="6A040118" w14:textId="77777777" w:rsidR="00A6255F" w:rsidRDefault="00000000">
      <w:pPr>
        <w:pageBreakBefore/>
        <w:spacing w:after="120"/>
        <w:rPr>
          <w:lang w:eastAsia="zh-CN"/>
        </w:rPr>
      </w:pPr>
      <w:r>
        <w:rPr>
          <w:rFonts w:eastAsia="黑体"/>
          <w:b/>
          <w:color w:val="1F3864"/>
          <w:sz w:val="28"/>
          <w:lang w:eastAsia="zh-CN"/>
        </w:rPr>
        <w:lastRenderedPageBreak/>
        <w:t>17. 2015B013</w:t>
      </w:r>
    </w:p>
    <w:p w14:paraId="36AAEF67" w14:textId="77777777" w:rsidR="00A6255F" w:rsidRDefault="00000000">
      <w:pPr>
        <w:spacing w:after="80" w:line="360" w:lineRule="auto"/>
        <w:ind w:firstLine="480"/>
        <w:jc w:val="both"/>
        <w:rPr>
          <w:lang w:eastAsia="zh-CN"/>
        </w:rPr>
      </w:pPr>
      <w:r>
        <w:rPr>
          <w:lang w:eastAsia="zh-CN"/>
        </w:rPr>
        <w:t>“</w:t>
      </w:r>
      <w:r>
        <w:rPr>
          <w:lang w:eastAsia="zh-CN"/>
        </w:rPr>
        <w:t>互联网</w:t>
      </w:r>
      <w:r>
        <w:rPr>
          <w:lang w:eastAsia="zh-CN"/>
        </w:rPr>
        <w:t>+”</w:t>
      </w:r>
      <w:r>
        <w:rPr>
          <w:lang w:eastAsia="zh-CN"/>
        </w:rPr>
        <w:t>时代实现了乘客与出租车司机之间的信息互通。本文通过建立合理的数学模型，对出租车资源配置问题进行了分析。</w:t>
      </w:r>
    </w:p>
    <w:p w14:paraId="56AF1BA8" w14:textId="77777777" w:rsidR="00A6255F" w:rsidRDefault="00000000">
      <w:pPr>
        <w:spacing w:after="80" w:line="360" w:lineRule="auto"/>
        <w:ind w:firstLine="480"/>
        <w:jc w:val="both"/>
        <w:rPr>
          <w:lang w:eastAsia="zh-CN"/>
        </w:rPr>
      </w:pPr>
      <w:r>
        <w:rPr>
          <w:lang w:eastAsia="zh-CN"/>
        </w:rPr>
        <w:t>针对问题一，通过确立里程利用率和供求比率两个指标，我们建立了供求匹配模型。从供给角度和需求角度出发，求得里程利用率和供求比率的理想值。将这两个指标抽象为二维空间中的坐标，通过实际点与平衡点之间的距离判断综合不匹配程度。运用此模型，我们求解出高峰时段、常规时段、市区和郊区的综合不匹配程度分别为：</w:t>
      </w:r>
      <w:r>
        <w:rPr>
          <w:lang w:eastAsia="zh-CN"/>
        </w:rPr>
        <w:t>2.4103</w:t>
      </w:r>
      <w:r>
        <w:rPr>
          <w:lang w:eastAsia="zh-CN"/>
        </w:rPr>
        <w:t>，</w:t>
      </w:r>
      <w:r>
        <w:rPr>
          <w:lang w:eastAsia="zh-CN"/>
        </w:rPr>
        <w:t>2.1056</w:t>
      </w:r>
      <w:r>
        <w:rPr>
          <w:lang w:eastAsia="zh-CN"/>
        </w:rPr>
        <w:t>，</w:t>
      </w:r>
      <w:r>
        <w:rPr>
          <w:lang w:eastAsia="zh-CN"/>
        </w:rPr>
        <w:t>3.2238</w:t>
      </w:r>
      <w:r>
        <w:rPr>
          <w:lang w:eastAsia="zh-CN"/>
        </w:rPr>
        <w:t>，</w:t>
      </w:r>
      <w:r>
        <w:rPr>
          <w:lang w:eastAsia="zh-CN"/>
        </w:rPr>
        <w:t>2.1493</w:t>
      </w:r>
      <w:r>
        <w:rPr>
          <w:lang w:eastAsia="zh-CN"/>
        </w:rPr>
        <w:t>，从而分析得出高峰时段的供求匹配程度优于常规时段，郊区的供求匹配程度优于市区。</w:t>
      </w:r>
    </w:p>
    <w:p w14:paraId="16C4E2B0" w14:textId="77777777" w:rsidR="00A6255F" w:rsidRDefault="00000000">
      <w:pPr>
        <w:spacing w:after="80" w:line="360" w:lineRule="auto"/>
        <w:ind w:firstLine="480"/>
        <w:jc w:val="both"/>
        <w:rPr>
          <w:lang w:eastAsia="zh-CN"/>
        </w:rPr>
      </w:pPr>
      <w:r>
        <w:rPr>
          <w:lang w:eastAsia="zh-CN"/>
        </w:rPr>
        <w:t>针对问题二，我们以滴滴和快的打车公司为例，分别计算出各公司对乘客和司机的补贴金额，通过确定意愿源半径和打车软件使用人数比例这两个指标，建立了缓解程度判断模型。接着，我们对未使用打车软件及使用打车软件两种情况进行了对比分析，分别得出两种情况下的人均出租车占有率，以此判断补贴方案对于</w:t>
      </w:r>
      <w:r>
        <w:rPr>
          <w:lang w:eastAsia="zh-CN"/>
        </w:rPr>
        <w:t>“</w:t>
      </w:r>
      <w:r>
        <w:rPr>
          <w:lang w:eastAsia="zh-CN"/>
        </w:rPr>
        <w:t>打车难</w:t>
      </w:r>
      <w:r>
        <w:rPr>
          <w:lang w:eastAsia="zh-CN"/>
        </w:rPr>
        <w:t>”</w:t>
      </w:r>
      <w:r>
        <w:rPr>
          <w:lang w:eastAsia="zh-CN"/>
        </w:rPr>
        <w:t>的缓解程度。最终求得各公司缓解率的分布范围为</w:t>
      </w:r>
      <w:r>
        <w:rPr>
          <w:lang w:eastAsia="zh-CN"/>
        </w:rPr>
        <w:t>-0.02~0.37</w:t>
      </w:r>
      <w:r>
        <w:rPr>
          <w:lang w:eastAsia="zh-CN"/>
        </w:rPr>
        <w:t>，说明各公司出租车的补贴方案对缓解</w:t>
      </w:r>
      <w:r>
        <w:rPr>
          <w:lang w:eastAsia="zh-CN"/>
        </w:rPr>
        <w:t>“</w:t>
      </w:r>
      <w:r>
        <w:rPr>
          <w:lang w:eastAsia="zh-CN"/>
        </w:rPr>
        <w:t>打车难</w:t>
      </w:r>
      <w:r>
        <w:rPr>
          <w:lang w:eastAsia="zh-CN"/>
        </w:rPr>
        <w:t>”</w:t>
      </w:r>
      <w:r>
        <w:rPr>
          <w:lang w:eastAsia="zh-CN"/>
        </w:rPr>
        <w:t>有一定帮助，但效果不大。</w:t>
      </w:r>
    </w:p>
    <w:p w14:paraId="1A392792" w14:textId="77777777" w:rsidR="00A6255F" w:rsidRDefault="00000000">
      <w:pPr>
        <w:spacing w:after="80" w:line="360" w:lineRule="auto"/>
        <w:ind w:firstLine="480"/>
        <w:jc w:val="both"/>
        <w:rPr>
          <w:lang w:eastAsia="zh-CN"/>
        </w:rPr>
      </w:pPr>
      <w:r>
        <w:rPr>
          <w:lang w:eastAsia="zh-CN"/>
        </w:rPr>
        <w:t>针对问题三，我们综合考虑了空间和时间因素，将城市划分为若干区域，制定了分区域动态实时补贴方案。以各区域内的乘客数与出租车数之比为基准，以总量一定为原则，实时确定了各个区域的补偿金额。然后以西安市为例，我们将城市划分为</w:t>
      </w:r>
      <w:r>
        <w:rPr>
          <w:lang w:eastAsia="zh-CN"/>
        </w:rPr>
        <w:t>9</w:t>
      </w:r>
      <w:r>
        <w:rPr>
          <w:lang w:eastAsia="zh-CN"/>
        </w:rPr>
        <w:t>个区域，以</w:t>
      </w:r>
      <w:r>
        <w:rPr>
          <w:lang w:eastAsia="zh-CN"/>
        </w:rPr>
        <w:t>9</w:t>
      </w:r>
      <w:r>
        <w:rPr>
          <w:lang w:eastAsia="zh-CN"/>
        </w:rPr>
        <w:t>月</w:t>
      </w:r>
      <w:r>
        <w:rPr>
          <w:lang w:eastAsia="zh-CN"/>
        </w:rPr>
        <w:t>11</w:t>
      </w:r>
      <w:r>
        <w:rPr>
          <w:lang w:eastAsia="zh-CN"/>
        </w:rPr>
        <w:t>日各时段的出租车与乘客数据为基础，得出分区域动态实时补贴方案，结果显示补偿金额在</w:t>
      </w:r>
      <w:r>
        <w:rPr>
          <w:lang w:eastAsia="zh-CN"/>
        </w:rPr>
        <w:t>2~10</w:t>
      </w:r>
      <w:r>
        <w:rPr>
          <w:lang w:eastAsia="zh-CN"/>
        </w:rPr>
        <w:t>元之间，高峰时段补贴金额要高于常规时段，人多车少区域的补贴金额要高于人少车多区域。继而通过计算机仿真，我们计算得出城市出租车的供求匹配度提高了</w:t>
      </w:r>
      <w:r>
        <w:rPr>
          <w:lang w:eastAsia="zh-CN"/>
        </w:rPr>
        <w:t>3.84%</w:t>
      </w:r>
      <w:r>
        <w:rPr>
          <w:lang w:eastAsia="zh-CN"/>
        </w:rPr>
        <w:t>，验证了方案的合理性。</w:t>
      </w:r>
    </w:p>
    <w:p w14:paraId="1DAFD745" w14:textId="77777777" w:rsidR="00A6255F" w:rsidRDefault="00000000">
      <w:pPr>
        <w:spacing w:after="80" w:line="360" w:lineRule="auto"/>
        <w:ind w:firstLine="480"/>
        <w:jc w:val="both"/>
        <w:rPr>
          <w:lang w:eastAsia="zh-CN"/>
        </w:rPr>
      </w:pPr>
      <w:r>
        <w:rPr>
          <w:lang w:eastAsia="zh-CN"/>
        </w:rPr>
        <w:t>综上所述，本文通过建立供求匹配模型，缓解程度判断模型，对出租车资源的供求匹配程度和补贴方案进行了分析，并设计了分区域动态实时补贴方案，这对于今后的实际生产和应用具有重要的参考价值。</w:t>
      </w:r>
    </w:p>
    <w:p w14:paraId="7DE233A0" w14:textId="77777777" w:rsidR="00A6255F" w:rsidRDefault="00000000">
      <w:pPr>
        <w:spacing w:before="120" w:line="360" w:lineRule="auto"/>
        <w:rPr>
          <w:lang w:eastAsia="zh-CN"/>
        </w:rPr>
      </w:pPr>
      <w:r>
        <w:rPr>
          <w:b/>
          <w:lang w:eastAsia="zh-CN"/>
        </w:rPr>
        <w:t>关键词：</w:t>
      </w:r>
      <w:r>
        <w:rPr>
          <w:lang w:eastAsia="zh-CN"/>
        </w:rPr>
        <w:t>出租车资源配置</w:t>
      </w:r>
      <w:r>
        <w:rPr>
          <w:lang w:eastAsia="zh-CN"/>
        </w:rPr>
        <w:t xml:space="preserve"> </w:t>
      </w:r>
      <w:r>
        <w:rPr>
          <w:lang w:eastAsia="zh-CN"/>
        </w:rPr>
        <w:t>供求匹配模型</w:t>
      </w:r>
      <w:r>
        <w:rPr>
          <w:lang w:eastAsia="zh-CN"/>
        </w:rPr>
        <w:t xml:space="preserve"> </w:t>
      </w:r>
      <w:r>
        <w:rPr>
          <w:lang w:eastAsia="zh-CN"/>
        </w:rPr>
        <w:t>缓解程度判断模型</w:t>
      </w:r>
      <w:r>
        <w:rPr>
          <w:lang w:eastAsia="zh-CN"/>
        </w:rPr>
        <w:t xml:space="preserve"> </w:t>
      </w:r>
      <w:r>
        <w:rPr>
          <w:lang w:eastAsia="zh-CN"/>
        </w:rPr>
        <w:t>分区域动态实时补贴方案</w:t>
      </w:r>
    </w:p>
    <w:p w14:paraId="69E37EDA" w14:textId="77777777" w:rsidR="00A6255F" w:rsidRDefault="00000000">
      <w:pPr>
        <w:pageBreakBefore/>
        <w:spacing w:after="120"/>
        <w:rPr>
          <w:lang w:eastAsia="zh-CN"/>
        </w:rPr>
      </w:pPr>
      <w:r>
        <w:rPr>
          <w:rFonts w:eastAsia="黑体"/>
          <w:b/>
          <w:color w:val="1F3864"/>
          <w:sz w:val="28"/>
          <w:lang w:eastAsia="zh-CN"/>
        </w:rPr>
        <w:lastRenderedPageBreak/>
        <w:t>18. 2015B309</w:t>
      </w:r>
    </w:p>
    <w:p w14:paraId="5786699B" w14:textId="77777777" w:rsidR="00A6255F" w:rsidRDefault="00000000">
      <w:pPr>
        <w:spacing w:after="80" w:line="360" w:lineRule="auto"/>
        <w:ind w:firstLine="480"/>
        <w:jc w:val="both"/>
        <w:rPr>
          <w:lang w:eastAsia="zh-CN"/>
        </w:rPr>
      </w:pPr>
      <w:r>
        <w:rPr>
          <w:lang w:eastAsia="zh-CN"/>
        </w:rPr>
        <w:t>“</w:t>
      </w:r>
      <w:r>
        <w:rPr>
          <w:lang w:eastAsia="zh-CN"/>
        </w:rPr>
        <w:t>打车难</w:t>
      </w:r>
      <w:r>
        <w:rPr>
          <w:lang w:eastAsia="zh-CN"/>
        </w:rPr>
        <w:t>”</w:t>
      </w:r>
      <w:r>
        <w:rPr>
          <w:lang w:eastAsia="zh-CN"/>
        </w:rPr>
        <w:t>一直是近年来社会关注的问题，随着</w:t>
      </w:r>
      <w:r>
        <w:rPr>
          <w:lang w:eastAsia="zh-CN"/>
        </w:rPr>
        <w:t>“</w:t>
      </w:r>
      <w:r>
        <w:rPr>
          <w:lang w:eastAsia="zh-CN"/>
        </w:rPr>
        <w:t>互联网</w:t>
      </w:r>
      <w:r>
        <w:rPr>
          <w:lang w:eastAsia="zh-CN"/>
        </w:rPr>
        <w:t>+”</w:t>
      </w:r>
      <w:r>
        <w:rPr>
          <w:lang w:eastAsia="zh-CN"/>
        </w:rPr>
        <w:t>时代的到来，建立在手机和移动互联网基础之上的打车服务平台实现了乘客与出租车之间信息互通，也影响着广大人民的打车问题。本文就出租车的资源配置现状，以及出租车公司补贴方案对打车难易程度的影响进行讨论与分析，进而推出更优的补贴方案。</w:t>
      </w:r>
    </w:p>
    <w:p w14:paraId="5A8E352D" w14:textId="77777777" w:rsidR="00A6255F" w:rsidRDefault="00000000">
      <w:pPr>
        <w:spacing w:after="80" w:line="360" w:lineRule="auto"/>
        <w:ind w:firstLine="480"/>
        <w:jc w:val="both"/>
        <w:rPr>
          <w:lang w:eastAsia="zh-CN"/>
        </w:rPr>
      </w:pPr>
      <w:r>
        <w:rPr>
          <w:lang w:eastAsia="zh-CN"/>
        </w:rPr>
        <w:t>针对问题（</w:t>
      </w:r>
      <w:r>
        <w:rPr>
          <w:lang w:eastAsia="zh-CN"/>
        </w:rPr>
        <w:t>1</w:t>
      </w:r>
      <w:r>
        <w:rPr>
          <w:lang w:eastAsia="zh-CN"/>
        </w:rPr>
        <w:t>），根据滴滴、快的智能出行平台搜集了</w:t>
      </w:r>
      <w:r>
        <w:rPr>
          <w:lang w:eastAsia="zh-CN"/>
        </w:rPr>
        <w:t>2015</w:t>
      </w:r>
      <w:r>
        <w:rPr>
          <w:lang w:eastAsia="zh-CN"/>
        </w:rPr>
        <w:t>年</w:t>
      </w:r>
      <w:r>
        <w:rPr>
          <w:lang w:eastAsia="zh-CN"/>
        </w:rPr>
        <w:t>9</w:t>
      </w:r>
      <w:r>
        <w:rPr>
          <w:lang w:eastAsia="zh-CN"/>
        </w:rPr>
        <w:t>月</w:t>
      </w:r>
      <w:r>
        <w:rPr>
          <w:lang w:eastAsia="zh-CN"/>
        </w:rPr>
        <w:t>9</w:t>
      </w:r>
      <w:r>
        <w:rPr>
          <w:lang w:eastAsia="zh-CN"/>
        </w:rPr>
        <w:t>日成都市</w:t>
      </w:r>
      <w:r>
        <w:rPr>
          <w:lang w:eastAsia="zh-CN"/>
        </w:rPr>
        <w:t>1</w:t>
      </w:r>
      <w:r>
        <w:rPr>
          <w:lang w:eastAsia="zh-CN"/>
        </w:rPr>
        <w:t>点至</w:t>
      </w:r>
      <w:r>
        <w:rPr>
          <w:lang w:eastAsia="zh-CN"/>
        </w:rPr>
        <w:t>24</w:t>
      </w:r>
      <w:r>
        <w:rPr>
          <w:lang w:eastAsia="zh-CN"/>
        </w:rPr>
        <w:t>点出租车情况和乘客的需求情况，根据数据，绘制图像，得到成都市乘客需求的高峰期发生在早上</w:t>
      </w:r>
      <w:r>
        <w:rPr>
          <w:lang w:eastAsia="zh-CN"/>
        </w:rPr>
        <w:t>8-9</w:t>
      </w:r>
      <w:r>
        <w:rPr>
          <w:lang w:eastAsia="zh-CN"/>
        </w:rPr>
        <w:t>点和晚上</w:t>
      </w:r>
      <w:r>
        <w:rPr>
          <w:lang w:eastAsia="zh-CN"/>
        </w:rPr>
        <w:t>19</w:t>
      </w:r>
      <w:r>
        <w:rPr>
          <w:lang w:eastAsia="zh-CN"/>
        </w:rPr>
        <w:t>点；另外，为查看各时段的出租车和乘客的匹配情况，我们按每个时点计算出出租车分布和乘客需求的均值，并进行描图和分析。在此基础上，建立匹配模型；引入</w:t>
      </w:r>
      <w:r>
        <w:rPr>
          <w:lang w:eastAsia="zh-CN"/>
        </w:rPr>
        <w:t>“</w:t>
      </w:r>
      <w:r>
        <w:rPr>
          <w:lang w:eastAsia="zh-CN"/>
        </w:rPr>
        <w:t>最近邻</w:t>
      </w:r>
      <w:r>
        <w:rPr>
          <w:lang w:eastAsia="zh-CN"/>
        </w:rPr>
        <w:t>”</w:t>
      </w:r>
      <w:r>
        <w:rPr>
          <w:lang w:eastAsia="zh-CN"/>
        </w:rPr>
        <w:t>思想，以乘客为中心，按一定的半径画圆，以圈内出租车的总数量和乘客需求量来定义匹配度，并构建度量指标</w:t>
      </w:r>
      <w:r>
        <w:rPr>
          <w:lang w:eastAsia="zh-CN"/>
        </w:rPr>
        <w:t>mN1(t)</w:t>
      </w:r>
      <w:r>
        <w:rPr>
          <w:lang w:eastAsia="zh-CN"/>
        </w:rPr>
        <w:t>，根据该指标得到打车由难到易所需的最小半径；得出打车难易程度。根据度量指标和描出的图形，得出了不同</w:t>
      </w:r>
      <w:r>
        <w:rPr>
          <w:lang w:eastAsia="zh-CN"/>
        </w:rPr>
        <w:t>“</w:t>
      </w:r>
      <w:r>
        <w:rPr>
          <w:lang w:eastAsia="zh-CN"/>
        </w:rPr>
        <w:t>时空</w:t>
      </w:r>
      <w:r>
        <w:rPr>
          <w:lang w:eastAsia="zh-CN"/>
        </w:rPr>
        <w:t>”</w:t>
      </w:r>
      <w:r>
        <w:rPr>
          <w:lang w:eastAsia="zh-CN"/>
        </w:rPr>
        <w:t>出租车资源配置的供求匹配程度；从空间上，成都东、双流北、以及都江堰中心地带极易出现打车难问题；从时间上，打车较难的时间点集中在</w:t>
      </w:r>
      <w:r>
        <w:rPr>
          <w:lang w:eastAsia="zh-CN"/>
        </w:rPr>
        <w:t>8-10</w:t>
      </w:r>
      <w:r>
        <w:rPr>
          <w:lang w:eastAsia="zh-CN"/>
        </w:rPr>
        <w:t>点，下午</w:t>
      </w:r>
      <w:r>
        <w:rPr>
          <w:lang w:eastAsia="zh-CN"/>
        </w:rPr>
        <w:t>16</w:t>
      </w:r>
      <w:r>
        <w:rPr>
          <w:lang w:eastAsia="zh-CN"/>
        </w:rPr>
        <w:t>点，傍晚</w:t>
      </w:r>
      <w:r>
        <w:rPr>
          <w:lang w:eastAsia="zh-CN"/>
        </w:rPr>
        <w:t>19</w:t>
      </w:r>
      <w:r>
        <w:rPr>
          <w:lang w:eastAsia="zh-CN"/>
        </w:rPr>
        <w:t>点。</w:t>
      </w:r>
    </w:p>
    <w:p w14:paraId="1C9ADF55" w14:textId="77777777" w:rsidR="00A6255F" w:rsidRDefault="00000000">
      <w:pPr>
        <w:spacing w:after="80" w:line="360" w:lineRule="auto"/>
        <w:ind w:firstLine="480"/>
        <w:jc w:val="both"/>
        <w:rPr>
          <w:lang w:eastAsia="zh-CN"/>
        </w:rPr>
      </w:pPr>
      <w:r>
        <w:rPr>
          <w:lang w:eastAsia="zh-CN"/>
        </w:rPr>
        <w:t>针对问题</w:t>
      </w:r>
      <w:r>
        <w:rPr>
          <w:lang w:eastAsia="zh-CN"/>
        </w:rPr>
        <w:t>(2)</w:t>
      </w:r>
      <w:r>
        <w:rPr>
          <w:lang w:eastAsia="zh-CN"/>
        </w:rPr>
        <w:t>，我们搜集了滴滴打车和快的打车的补贴方案数据，出租车司机和乘客在使用打车软件后，出租车的空驶率、乘客的等待时间和出租车司机与乘客的经济收益变化等数据；根据分析，补贴方案的存在，能充分调动司机和乘客使用软件的积极性，使得使用软件的人数持续增加，这既缩短了乘客打车等待的时间，也减少了司机的空驶率，故可以有效的缓解打车难的问题。但随着补贴的降低，乘客和司机对打车软件使用的激情开始降低，尤其在高峰时段，司机不需要使用软件接单，其空驶率也很低，而乘客即便使用打车软件，也会在高峰期打不到车，即出现打车难的问题；另外，由于老年人群不会使用打车软件，所以无论什么补贴政策，都不能缓解他们打车难的问题。</w:t>
      </w:r>
    </w:p>
    <w:p w14:paraId="7C768D80" w14:textId="77777777" w:rsidR="00A6255F" w:rsidRDefault="00000000">
      <w:pPr>
        <w:spacing w:after="80" w:line="360" w:lineRule="auto"/>
        <w:ind w:firstLine="480"/>
        <w:jc w:val="both"/>
        <w:rPr>
          <w:lang w:eastAsia="zh-CN"/>
        </w:rPr>
      </w:pPr>
      <w:r>
        <w:rPr>
          <w:lang w:eastAsia="zh-CN"/>
        </w:rPr>
        <w:t>针对问题（</w:t>
      </w:r>
      <w:r>
        <w:rPr>
          <w:lang w:eastAsia="zh-CN"/>
        </w:rPr>
        <w:t>3</w:t>
      </w:r>
      <w:r>
        <w:rPr>
          <w:lang w:eastAsia="zh-CN"/>
        </w:rPr>
        <w:t>），首先对问题（</w:t>
      </w:r>
      <w:r>
        <w:rPr>
          <w:lang w:eastAsia="zh-CN"/>
        </w:rPr>
        <w:t>2</w:t>
      </w:r>
      <w:r>
        <w:rPr>
          <w:lang w:eastAsia="zh-CN"/>
        </w:rPr>
        <w:t>）所搜集的数据进行处理，计算出乘客的累计补贴和司机的累计补贴，利用</w:t>
      </w:r>
      <w:r>
        <w:rPr>
          <w:lang w:eastAsia="zh-CN"/>
        </w:rPr>
        <w:t>SPSS</w:t>
      </w:r>
      <w:r>
        <w:rPr>
          <w:lang w:eastAsia="zh-CN"/>
        </w:rPr>
        <w:t>软件，以乘客累计补贴和司机累计补贴为自变量，以日均订单量</w:t>
      </w:r>
      <w:r>
        <w:rPr>
          <w:lang w:eastAsia="zh-CN"/>
        </w:rPr>
        <w:t>/</w:t>
      </w:r>
      <w:r>
        <w:rPr>
          <w:lang w:eastAsia="zh-CN"/>
        </w:rPr>
        <w:t>用户数的百分比为因变量进行</w:t>
      </w:r>
      <w:r>
        <w:rPr>
          <w:lang w:eastAsia="zh-CN"/>
        </w:rPr>
        <w:t>S</w:t>
      </w:r>
      <w:r>
        <w:rPr>
          <w:lang w:eastAsia="zh-CN"/>
        </w:rPr>
        <w:t>曲线拟合，且效果非常显著，</w:t>
      </w:r>
      <w:r>
        <w:rPr>
          <w:lang w:eastAsia="zh-CN"/>
        </w:rPr>
        <w:lastRenderedPageBreak/>
        <w:t>并得到相应的经验公式。在此基础上提出新的补贴方案</w:t>
      </w:r>
      <w:r>
        <w:rPr>
          <w:lang w:eastAsia="zh-CN"/>
        </w:rPr>
        <w:t>1</w:t>
      </w:r>
      <w:r>
        <w:rPr>
          <w:lang w:eastAsia="zh-CN"/>
        </w:rPr>
        <w:t>：低峰时段出行并成功打到车的给予一定的现金或积分奖励；但根据前面的</w:t>
      </w:r>
      <w:r>
        <w:rPr>
          <w:lang w:eastAsia="zh-CN"/>
        </w:rPr>
        <w:t>S</w:t>
      </w:r>
      <w:r>
        <w:rPr>
          <w:lang w:eastAsia="zh-CN"/>
        </w:rPr>
        <w:t>曲线模型进行模拟，发现影响率稳定在</w:t>
      </w:r>
      <w:r>
        <w:rPr>
          <w:lang w:eastAsia="zh-CN"/>
        </w:rPr>
        <w:t>5%</w:t>
      </w:r>
      <w:r>
        <w:rPr>
          <w:lang w:eastAsia="zh-CN"/>
        </w:rPr>
        <w:t>左右，基本不能缓解打车难问题，接着我们分析了不能缓解的根本原因，并在此基础上提出了补贴方案</w:t>
      </w:r>
      <w:r>
        <w:rPr>
          <w:lang w:eastAsia="zh-CN"/>
        </w:rPr>
        <w:t>2</w:t>
      </w:r>
      <w:r>
        <w:rPr>
          <w:lang w:eastAsia="zh-CN"/>
        </w:rPr>
        <w:t>：鼓励出租车前往人流密集处，打车软件可以通过大数据的实时分析，告诉司机哪个区域打车需求大，通过一定的现金或积分奖励，鼓励司机抢人流密集处的定单。通过举例，论证了方案</w:t>
      </w:r>
      <w:r>
        <w:rPr>
          <w:lang w:eastAsia="zh-CN"/>
        </w:rPr>
        <w:t>2</w:t>
      </w:r>
      <w:r>
        <w:rPr>
          <w:lang w:eastAsia="zh-CN"/>
        </w:rPr>
        <w:t>能较好的缓解打车难问题，得出方案</w:t>
      </w:r>
      <w:r>
        <w:rPr>
          <w:lang w:eastAsia="zh-CN"/>
        </w:rPr>
        <w:t>2</w:t>
      </w:r>
      <w:r>
        <w:rPr>
          <w:lang w:eastAsia="zh-CN"/>
        </w:rPr>
        <w:t>是可行的。</w:t>
      </w:r>
    </w:p>
    <w:p w14:paraId="6B1F6E98" w14:textId="77777777" w:rsidR="00A6255F" w:rsidRDefault="00000000">
      <w:pPr>
        <w:spacing w:before="120" w:line="360" w:lineRule="auto"/>
        <w:rPr>
          <w:lang w:eastAsia="zh-CN"/>
        </w:rPr>
      </w:pPr>
      <w:r>
        <w:rPr>
          <w:b/>
          <w:lang w:eastAsia="zh-CN"/>
        </w:rPr>
        <w:t>关键词：</w:t>
      </w:r>
      <w:r>
        <w:rPr>
          <w:lang w:eastAsia="zh-CN"/>
        </w:rPr>
        <w:t>匹配度</w:t>
      </w:r>
      <w:r>
        <w:rPr>
          <w:lang w:eastAsia="zh-CN"/>
        </w:rPr>
        <w:t xml:space="preserve"> </w:t>
      </w:r>
      <w:r>
        <w:rPr>
          <w:lang w:eastAsia="zh-CN"/>
        </w:rPr>
        <w:t>打车软件</w:t>
      </w:r>
      <w:r>
        <w:rPr>
          <w:lang w:eastAsia="zh-CN"/>
        </w:rPr>
        <w:t xml:space="preserve"> </w:t>
      </w:r>
      <w:r>
        <w:rPr>
          <w:lang w:eastAsia="zh-CN"/>
        </w:rPr>
        <w:t>打车难易程度</w:t>
      </w:r>
      <w:r>
        <w:rPr>
          <w:lang w:eastAsia="zh-CN"/>
        </w:rPr>
        <w:t xml:space="preserve"> </w:t>
      </w:r>
      <w:r>
        <w:rPr>
          <w:lang w:eastAsia="zh-CN"/>
        </w:rPr>
        <w:t>补贴方案</w:t>
      </w:r>
    </w:p>
    <w:p w14:paraId="2FE2AA3E" w14:textId="77777777" w:rsidR="00A6255F" w:rsidRDefault="00000000">
      <w:pPr>
        <w:pageBreakBefore/>
        <w:spacing w:after="120"/>
        <w:rPr>
          <w:lang w:eastAsia="zh-CN"/>
        </w:rPr>
      </w:pPr>
      <w:r>
        <w:rPr>
          <w:rFonts w:eastAsia="黑体"/>
          <w:b/>
          <w:color w:val="1F3864"/>
          <w:sz w:val="28"/>
          <w:lang w:eastAsia="zh-CN"/>
        </w:rPr>
        <w:lastRenderedPageBreak/>
        <w:t>19. 2015C019</w:t>
      </w:r>
    </w:p>
    <w:p w14:paraId="25A9CB17" w14:textId="77777777" w:rsidR="00A6255F" w:rsidRDefault="00000000">
      <w:pPr>
        <w:spacing w:after="80" w:line="360" w:lineRule="auto"/>
        <w:ind w:firstLine="480"/>
        <w:jc w:val="both"/>
        <w:rPr>
          <w:lang w:eastAsia="zh-CN"/>
        </w:rPr>
      </w:pPr>
      <w:r>
        <w:rPr>
          <w:lang w:eastAsia="zh-CN"/>
        </w:rPr>
        <w:t>本文研究</w:t>
      </w:r>
      <w:r>
        <w:rPr>
          <w:lang w:eastAsia="zh-CN"/>
        </w:rPr>
        <w:t>“</w:t>
      </w:r>
      <w:r>
        <w:rPr>
          <w:lang w:eastAsia="zh-CN"/>
        </w:rPr>
        <w:t>月上柳梢头，人约黄昏后</w:t>
      </w:r>
      <w:r>
        <w:rPr>
          <w:lang w:eastAsia="zh-CN"/>
        </w:rPr>
        <w:t>”</w:t>
      </w:r>
      <w:r>
        <w:rPr>
          <w:lang w:eastAsia="zh-CN"/>
        </w:rPr>
        <w:t>描绘的意境基于天文学的角度进行欣赏的问题，运用了天文学基础知识、地理学基础知识，结合了球面三维空间坐标等知识，将所研究的问题转化为基于地平坐标系中，建立了太阳、月亮在天空位置中的计算模型。通过已有的天文资料对结果进行了检验，并给出相应的算法，对其余个城市中此现象的城市进行筛选，较好的解决了本问题。</w:t>
      </w:r>
    </w:p>
    <w:p w14:paraId="7DE0FE87" w14:textId="77777777" w:rsidR="00A6255F" w:rsidRDefault="00000000">
      <w:pPr>
        <w:spacing w:after="80" w:line="360" w:lineRule="auto"/>
        <w:ind w:firstLine="480"/>
        <w:jc w:val="both"/>
        <w:rPr>
          <w:lang w:eastAsia="zh-CN"/>
        </w:rPr>
      </w:pPr>
      <w:r>
        <w:rPr>
          <w:lang w:eastAsia="zh-CN"/>
        </w:rPr>
        <w:t>针对问题一，在合理的假设下，首先定义了月亮在空中的角度范围为</w:t>
      </w:r>
      <w:r>
        <w:rPr>
          <w:lang w:eastAsia="zh-CN"/>
        </w:rPr>
        <w:t>46°~52°</w:t>
      </w:r>
      <w:r>
        <w:rPr>
          <w:lang w:eastAsia="zh-CN"/>
        </w:rPr>
        <w:t>时符合</w:t>
      </w:r>
      <w:r>
        <w:rPr>
          <w:lang w:eastAsia="zh-CN"/>
        </w:rPr>
        <w:t>“</w:t>
      </w:r>
      <w:r>
        <w:rPr>
          <w:lang w:eastAsia="zh-CN"/>
        </w:rPr>
        <w:t>月上柳梢头</w:t>
      </w:r>
      <w:r>
        <w:rPr>
          <w:lang w:eastAsia="zh-CN"/>
        </w:rPr>
        <w:t>”</w:t>
      </w:r>
      <w:r>
        <w:rPr>
          <w:lang w:eastAsia="zh-CN"/>
        </w:rPr>
        <w:t>的情景，黄昏时间为太阳入射光与地球水平面的夹角范围为</w:t>
      </w:r>
      <w:r>
        <w:rPr>
          <w:lang w:eastAsia="zh-CN"/>
        </w:rPr>
        <w:t>-6°~-18°</w:t>
      </w:r>
      <w:r>
        <w:rPr>
          <w:lang w:eastAsia="zh-CN"/>
        </w:rPr>
        <w:t>。接着，在建立模型前对天文学中的一些专业名词、地理坐标系以及</w:t>
      </w:r>
      <w:r>
        <w:rPr>
          <w:lang w:eastAsia="zh-CN"/>
        </w:rPr>
        <w:t>3</w:t>
      </w:r>
      <w:r>
        <w:rPr>
          <w:lang w:eastAsia="zh-CN"/>
        </w:rPr>
        <w:t>种常见坐标之间的转换公式进行了一定的解释并给出相应图形。然后，对出现</w:t>
      </w:r>
      <w:r>
        <w:rPr>
          <w:lang w:eastAsia="zh-CN"/>
        </w:rPr>
        <w:t>“</w:t>
      </w:r>
      <w:r>
        <w:rPr>
          <w:lang w:eastAsia="zh-CN"/>
        </w:rPr>
        <w:t>月上柳梢头</w:t>
      </w:r>
      <w:r>
        <w:rPr>
          <w:lang w:eastAsia="zh-CN"/>
        </w:rPr>
        <w:t>”</w:t>
      </w:r>
      <w:r>
        <w:rPr>
          <w:lang w:eastAsia="zh-CN"/>
        </w:rPr>
        <w:t>情形时月亮位置的确定，通过查阅的参考文献中，借助了月亮高度角的计算、月亮方位角的计算以及儒略日数与时间之间的转换公式，建立了月出月没、月亮在天空中位置随之变换的数学模型。同样对于太阳位置的确定，借助太阳高度角和太阳方位角作为中间变量，基于黄昏的合理假设上，建立了相应的日出日落、太阳在天空中随时间变化的数学模型。最后，通过网络资源查找了</w:t>
      </w:r>
      <w:r>
        <w:rPr>
          <w:lang w:eastAsia="zh-CN"/>
        </w:rPr>
        <w:t>2015</w:t>
      </w:r>
      <w:r>
        <w:rPr>
          <w:lang w:eastAsia="zh-CN"/>
        </w:rPr>
        <w:t>年</w:t>
      </w:r>
      <w:r>
        <w:rPr>
          <w:lang w:eastAsia="zh-CN"/>
        </w:rPr>
        <w:t>1</w:t>
      </w:r>
      <w:r>
        <w:rPr>
          <w:lang w:eastAsia="zh-CN"/>
        </w:rPr>
        <w:t>月</w:t>
      </w:r>
      <w:r>
        <w:rPr>
          <w:lang w:eastAsia="zh-CN"/>
        </w:rPr>
        <w:t>1</w:t>
      </w:r>
      <w:r>
        <w:rPr>
          <w:lang w:eastAsia="zh-CN"/>
        </w:rPr>
        <w:t>日香港地区和台湾地区经纬度的数据，对建立的数学模型利用</w:t>
      </w:r>
      <w:r>
        <w:rPr>
          <w:lang w:eastAsia="zh-CN"/>
        </w:rPr>
        <w:t>MATLAB</w:t>
      </w:r>
      <w:r>
        <w:rPr>
          <w:lang w:eastAsia="zh-CN"/>
        </w:rPr>
        <w:t>软件编程给出了相应的月出月没、日出日没、月亮位置以及太阳位置的数值结果，结果见表</w:t>
      </w:r>
      <w:r>
        <w:rPr>
          <w:lang w:eastAsia="zh-CN"/>
        </w:rPr>
        <w:t>1</w:t>
      </w:r>
      <w:r>
        <w:rPr>
          <w:lang w:eastAsia="zh-CN"/>
        </w:rPr>
        <w:t>～</w:t>
      </w:r>
      <w:r>
        <w:rPr>
          <w:lang w:eastAsia="zh-CN"/>
        </w:rPr>
        <w:t>5</w:t>
      </w:r>
      <w:r>
        <w:rPr>
          <w:lang w:eastAsia="zh-CN"/>
        </w:rPr>
        <w:t>，并通过图形对计算结果真实值之间的误差值验证了模型的合理性。通过结果分析，得出符合</w:t>
      </w:r>
      <w:r>
        <w:rPr>
          <w:lang w:eastAsia="zh-CN"/>
        </w:rPr>
        <w:t>“</w:t>
      </w:r>
      <w:r>
        <w:rPr>
          <w:lang w:eastAsia="zh-CN"/>
        </w:rPr>
        <w:t>月上柳梢头</w:t>
      </w:r>
      <w:r>
        <w:rPr>
          <w:lang w:eastAsia="zh-CN"/>
        </w:rPr>
        <w:t>”</w:t>
      </w:r>
      <w:r>
        <w:rPr>
          <w:lang w:eastAsia="zh-CN"/>
        </w:rPr>
        <w:t>情形发生的时间为</w:t>
      </w:r>
      <w:r>
        <w:rPr>
          <w:lang w:eastAsia="zh-CN"/>
        </w:rPr>
        <w:t>19:00~22:00</w:t>
      </w:r>
      <w:r>
        <w:rPr>
          <w:lang w:eastAsia="zh-CN"/>
        </w:rPr>
        <w:t>，符合</w:t>
      </w:r>
      <w:r>
        <w:rPr>
          <w:lang w:eastAsia="zh-CN"/>
        </w:rPr>
        <w:t>“</w:t>
      </w:r>
      <w:r>
        <w:rPr>
          <w:lang w:eastAsia="zh-CN"/>
        </w:rPr>
        <w:t>人约黄昏后</w:t>
      </w:r>
      <w:r>
        <w:rPr>
          <w:lang w:eastAsia="zh-CN"/>
        </w:rPr>
        <w:t>”</w:t>
      </w:r>
      <w:r>
        <w:rPr>
          <w:lang w:eastAsia="zh-CN"/>
        </w:rPr>
        <w:t>出现的时间为</w:t>
      </w:r>
      <w:r>
        <w:rPr>
          <w:lang w:eastAsia="zh-CN"/>
        </w:rPr>
        <w:t>2015</w:t>
      </w:r>
      <w:r>
        <w:rPr>
          <w:lang w:eastAsia="zh-CN"/>
        </w:rPr>
        <w:t>年</w:t>
      </w:r>
      <w:r>
        <w:rPr>
          <w:lang w:eastAsia="zh-CN"/>
        </w:rPr>
        <w:t>1</w:t>
      </w:r>
      <w:r>
        <w:rPr>
          <w:lang w:eastAsia="zh-CN"/>
        </w:rPr>
        <w:t>月</w:t>
      </w:r>
      <w:r>
        <w:rPr>
          <w:lang w:eastAsia="zh-CN"/>
        </w:rPr>
        <w:t>1</w:t>
      </w:r>
      <w:r>
        <w:rPr>
          <w:lang w:eastAsia="zh-CN"/>
        </w:rPr>
        <w:t>日</w:t>
      </w:r>
      <w:r>
        <w:rPr>
          <w:lang w:eastAsia="zh-CN"/>
        </w:rPr>
        <w:t>17:00~19:00</w:t>
      </w:r>
      <w:r>
        <w:rPr>
          <w:lang w:eastAsia="zh-CN"/>
        </w:rPr>
        <w:t>。</w:t>
      </w:r>
    </w:p>
    <w:p w14:paraId="3B9184B1" w14:textId="77777777" w:rsidR="00A6255F" w:rsidRDefault="00000000">
      <w:pPr>
        <w:spacing w:after="80" w:line="360" w:lineRule="auto"/>
        <w:ind w:firstLine="480"/>
        <w:jc w:val="both"/>
        <w:rPr>
          <w:lang w:eastAsia="zh-CN"/>
        </w:rPr>
      </w:pPr>
      <w:r>
        <w:rPr>
          <w:lang w:eastAsia="zh-CN"/>
        </w:rPr>
        <w:t>针对问题二，首先基于计算太阳位置和月亮位置计算的模型基础上，分别计算出了北京地区发生月上柳梢头的时间和人月黄昏后发生的时间，然后取两者的交集计算了北京地区</w:t>
      </w:r>
      <w:r>
        <w:rPr>
          <w:lang w:eastAsia="zh-CN"/>
        </w:rPr>
        <w:t>2016</w:t>
      </w:r>
      <w:r>
        <w:rPr>
          <w:lang w:eastAsia="zh-CN"/>
        </w:rPr>
        <w:t>年一整年符合两种情形的次数为</w:t>
      </w:r>
      <w:r>
        <w:rPr>
          <w:lang w:eastAsia="zh-CN"/>
        </w:rPr>
        <w:t>27</w:t>
      </w:r>
      <w:r>
        <w:rPr>
          <w:lang w:eastAsia="zh-CN"/>
        </w:rPr>
        <w:t>次。最后，对于其余</w:t>
      </w:r>
      <w:r>
        <w:rPr>
          <w:lang w:eastAsia="zh-CN"/>
        </w:rPr>
        <w:t>6</w:t>
      </w:r>
      <w:r>
        <w:rPr>
          <w:lang w:eastAsia="zh-CN"/>
        </w:rPr>
        <w:t>个城市通过构造符合</w:t>
      </w:r>
      <w:r>
        <w:rPr>
          <w:lang w:eastAsia="zh-CN"/>
        </w:rPr>
        <w:t>“</w:t>
      </w:r>
      <w:r>
        <w:rPr>
          <w:lang w:eastAsia="zh-CN"/>
        </w:rPr>
        <w:t>月上柳梢头，人约黄昏后</w:t>
      </w:r>
      <w:r>
        <w:rPr>
          <w:lang w:eastAsia="zh-CN"/>
        </w:rPr>
        <w:t>”</w:t>
      </w:r>
      <w:r>
        <w:rPr>
          <w:lang w:eastAsia="zh-CN"/>
        </w:rPr>
        <w:t>意象的城市的筛选算法，利用</w:t>
      </w:r>
      <w:r>
        <w:rPr>
          <w:lang w:eastAsia="zh-CN"/>
        </w:rPr>
        <w:t>MATLAB</w:t>
      </w:r>
      <w:r>
        <w:rPr>
          <w:lang w:eastAsia="zh-CN"/>
        </w:rPr>
        <w:t>编程求解得到其余</w:t>
      </w:r>
      <w:r>
        <w:rPr>
          <w:lang w:eastAsia="zh-CN"/>
        </w:rPr>
        <w:t>6</w:t>
      </w:r>
      <w:r>
        <w:rPr>
          <w:lang w:eastAsia="zh-CN"/>
        </w:rPr>
        <w:t>个城市在</w:t>
      </w:r>
      <w:r>
        <w:rPr>
          <w:lang w:eastAsia="zh-CN"/>
        </w:rPr>
        <w:t>2016</w:t>
      </w:r>
      <w:r>
        <w:rPr>
          <w:lang w:eastAsia="zh-CN"/>
        </w:rPr>
        <w:t>年符合诗歌中描绘情形下的城市。</w:t>
      </w:r>
    </w:p>
    <w:p w14:paraId="589C59AF" w14:textId="77777777" w:rsidR="00A6255F" w:rsidRDefault="00000000">
      <w:pPr>
        <w:spacing w:after="80" w:line="360" w:lineRule="auto"/>
        <w:ind w:firstLine="480"/>
        <w:jc w:val="both"/>
        <w:rPr>
          <w:lang w:eastAsia="zh-CN"/>
        </w:rPr>
      </w:pPr>
      <w:r>
        <w:rPr>
          <w:lang w:eastAsia="zh-CN"/>
        </w:rPr>
        <w:t>最后，本文对模型进行了优缺点的评估。</w:t>
      </w:r>
    </w:p>
    <w:p w14:paraId="0129712F" w14:textId="77777777" w:rsidR="00A6255F" w:rsidRDefault="00000000">
      <w:pPr>
        <w:spacing w:before="120" w:line="360" w:lineRule="auto"/>
        <w:rPr>
          <w:lang w:eastAsia="zh-CN"/>
        </w:rPr>
      </w:pPr>
      <w:r>
        <w:rPr>
          <w:b/>
          <w:lang w:eastAsia="zh-CN"/>
        </w:rPr>
        <w:t>关键词：</w:t>
      </w:r>
      <w:r>
        <w:rPr>
          <w:lang w:eastAsia="zh-CN"/>
        </w:rPr>
        <w:t>天文学；方位角；高度角；地理坐标；</w:t>
      </w:r>
    </w:p>
    <w:p w14:paraId="2DE7CD0D" w14:textId="77777777" w:rsidR="00A6255F" w:rsidRDefault="00000000">
      <w:pPr>
        <w:pageBreakBefore/>
        <w:spacing w:after="120"/>
        <w:rPr>
          <w:lang w:eastAsia="zh-CN"/>
        </w:rPr>
      </w:pPr>
      <w:r>
        <w:rPr>
          <w:rFonts w:eastAsia="黑体"/>
          <w:b/>
          <w:color w:val="1F3864"/>
          <w:sz w:val="28"/>
          <w:lang w:eastAsia="zh-CN"/>
        </w:rPr>
        <w:lastRenderedPageBreak/>
        <w:t>20. 2015C049</w:t>
      </w:r>
    </w:p>
    <w:p w14:paraId="30B22F4F" w14:textId="77777777" w:rsidR="00A6255F" w:rsidRDefault="00000000">
      <w:pPr>
        <w:spacing w:after="80" w:line="360" w:lineRule="auto"/>
        <w:ind w:firstLine="480"/>
        <w:jc w:val="both"/>
        <w:rPr>
          <w:lang w:eastAsia="zh-CN"/>
        </w:rPr>
      </w:pPr>
      <w:r>
        <w:rPr>
          <w:lang w:eastAsia="zh-CN"/>
        </w:rPr>
        <w:t>“</w:t>
      </w:r>
      <w:r>
        <w:rPr>
          <w:lang w:eastAsia="zh-CN"/>
        </w:rPr>
        <w:t>月上柳梢头，人约黄昏后</w:t>
      </w:r>
      <w:r>
        <w:rPr>
          <w:lang w:eastAsia="zh-CN"/>
        </w:rPr>
        <w:t>”</w:t>
      </w:r>
      <w:r>
        <w:rPr>
          <w:lang w:eastAsia="zh-CN"/>
        </w:rPr>
        <w:t>现象的发生，是由于月亮和太阳每天视运动速度不同造成的。本文运用天文学知识和实际经验，定义了</w:t>
      </w:r>
      <w:r>
        <w:rPr>
          <w:lang w:eastAsia="zh-CN"/>
        </w:rPr>
        <w:t>“</w:t>
      </w:r>
      <w:r>
        <w:rPr>
          <w:lang w:eastAsia="zh-CN"/>
        </w:rPr>
        <w:t>月上柳梢头</w:t>
      </w:r>
      <w:r>
        <w:rPr>
          <w:lang w:eastAsia="zh-CN"/>
        </w:rPr>
        <w:t>”</w:t>
      </w:r>
      <w:r>
        <w:rPr>
          <w:lang w:eastAsia="zh-CN"/>
        </w:rPr>
        <w:t>时月亮在空中的高度范围为</w:t>
      </w:r>
      <w:r>
        <w:rPr>
          <w:lang w:eastAsia="zh-CN"/>
        </w:rPr>
        <w:t>15°</w:t>
      </w:r>
      <w:r>
        <w:rPr>
          <w:lang w:eastAsia="zh-CN"/>
        </w:rPr>
        <w:t>至</w:t>
      </w:r>
      <w:r>
        <w:rPr>
          <w:lang w:eastAsia="zh-CN"/>
        </w:rPr>
        <w:t>18°</w:t>
      </w:r>
      <w:r>
        <w:rPr>
          <w:lang w:eastAsia="zh-CN"/>
        </w:rPr>
        <w:t>，定义了</w:t>
      </w:r>
      <w:r>
        <w:rPr>
          <w:lang w:eastAsia="zh-CN"/>
        </w:rPr>
        <w:t>“</w:t>
      </w:r>
      <w:r>
        <w:rPr>
          <w:lang w:eastAsia="zh-CN"/>
        </w:rPr>
        <w:t>黄昏后</w:t>
      </w:r>
      <w:r>
        <w:rPr>
          <w:lang w:eastAsia="zh-CN"/>
        </w:rPr>
        <w:t>”</w:t>
      </w:r>
      <w:r>
        <w:rPr>
          <w:lang w:eastAsia="zh-CN"/>
        </w:rPr>
        <w:t>为</w:t>
      </w:r>
      <w:r>
        <w:rPr>
          <w:lang w:eastAsia="zh-CN"/>
        </w:rPr>
        <w:t>“</w:t>
      </w:r>
      <w:r>
        <w:rPr>
          <w:lang w:eastAsia="zh-CN"/>
        </w:rPr>
        <w:t>日没时刻</w:t>
      </w:r>
      <w:r>
        <w:rPr>
          <w:lang w:eastAsia="zh-CN"/>
        </w:rPr>
        <w:t>”</w:t>
      </w:r>
      <w:r>
        <w:rPr>
          <w:lang w:eastAsia="zh-CN"/>
        </w:rPr>
        <w:t>到</w:t>
      </w:r>
      <w:r>
        <w:rPr>
          <w:lang w:eastAsia="zh-CN"/>
        </w:rPr>
        <w:t>“</w:t>
      </w:r>
      <w:r>
        <w:rPr>
          <w:lang w:eastAsia="zh-CN"/>
        </w:rPr>
        <w:t>民用昏影终</w:t>
      </w:r>
      <w:r>
        <w:rPr>
          <w:lang w:eastAsia="zh-CN"/>
        </w:rPr>
        <w:t>”</w:t>
      </w:r>
      <w:r>
        <w:rPr>
          <w:lang w:eastAsia="zh-CN"/>
        </w:rPr>
        <w:t>时刻，即太阳下午高度为</w:t>
      </w:r>
      <w:r>
        <w:rPr>
          <w:lang w:eastAsia="zh-CN"/>
        </w:rPr>
        <w:t>0°</w:t>
      </w:r>
      <w:r>
        <w:rPr>
          <w:lang w:eastAsia="zh-CN"/>
        </w:rPr>
        <w:t>至</w:t>
      </w:r>
      <w:r>
        <w:rPr>
          <w:lang w:eastAsia="zh-CN"/>
        </w:rPr>
        <w:t>-6°</w:t>
      </w:r>
      <w:r>
        <w:rPr>
          <w:lang w:eastAsia="zh-CN"/>
        </w:rPr>
        <w:t>的时间段。</w:t>
      </w:r>
    </w:p>
    <w:p w14:paraId="3ECDC8E5" w14:textId="77777777" w:rsidR="00A6255F" w:rsidRDefault="00000000">
      <w:pPr>
        <w:spacing w:after="80" w:line="360" w:lineRule="auto"/>
        <w:ind w:firstLine="480"/>
        <w:jc w:val="both"/>
        <w:rPr>
          <w:lang w:eastAsia="zh-CN"/>
        </w:rPr>
      </w:pPr>
      <w:r>
        <w:rPr>
          <w:lang w:eastAsia="zh-CN"/>
        </w:rPr>
        <w:t>针对问题</w:t>
      </w:r>
      <w:r>
        <w:rPr>
          <w:lang w:eastAsia="zh-CN"/>
        </w:rPr>
        <w:t>1</w:t>
      </w:r>
      <w:r>
        <w:rPr>
          <w:lang w:eastAsia="zh-CN"/>
        </w:rPr>
        <w:t>：关于</w:t>
      </w:r>
      <w:r>
        <w:rPr>
          <w:lang w:eastAsia="zh-CN"/>
        </w:rPr>
        <w:t>“</w:t>
      </w:r>
      <w:r>
        <w:rPr>
          <w:lang w:eastAsia="zh-CN"/>
        </w:rPr>
        <w:t>人约黄昏后</w:t>
      </w:r>
      <w:r>
        <w:rPr>
          <w:lang w:eastAsia="zh-CN"/>
        </w:rPr>
        <w:t>”</w:t>
      </w:r>
      <w:r>
        <w:rPr>
          <w:lang w:eastAsia="zh-CN"/>
        </w:rPr>
        <w:t>模型，首先根据日期与太阳赤纬关系，建立太阳赤纬模型。其次根据太阳高度、赤纬和观测者纬度三者与地方时角之间的球面三角形关系，建立太阳地方时角模型。最后利用地方时角和当地太阳上中天时间的关系，建立</w:t>
      </w:r>
      <w:r>
        <w:rPr>
          <w:lang w:eastAsia="zh-CN"/>
        </w:rPr>
        <w:t>“</w:t>
      </w:r>
      <w:r>
        <w:rPr>
          <w:lang w:eastAsia="zh-CN"/>
        </w:rPr>
        <w:t>人约黄昏后</w:t>
      </w:r>
      <w:r>
        <w:rPr>
          <w:lang w:eastAsia="zh-CN"/>
        </w:rPr>
        <w:t>”</w:t>
      </w:r>
      <w:r>
        <w:rPr>
          <w:lang w:eastAsia="zh-CN"/>
        </w:rPr>
        <w:t>模型，该模型可分别求得</w:t>
      </w:r>
      <w:r>
        <w:rPr>
          <w:lang w:eastAsia="zh-CN"/>
        </w:rPr>
        <w:t>“</w:t>
      </w:r>
      <w:r>
        <w:rPr>
          <w:lang w:eastAsia="zh-CN"/>
        </w:rPr>
        <w:t>日没</w:t>
      </w:r>
      <w:r>
        <w:rPr>
          <w:lang w:eastAsia="zh-CN"/>
        </w:rPr>
        <w:t>”</w:t>
      </w:r>
      <w:r>
        <w:rPr>
          <w:lang w:eastAsia="zh-CN"/>
        </w:rPr>
        <w:t>和</w:t>
      </w:r>
      <w:r>
        <w:rPr>
          <w:lang w:eastAsia="zh-CN"/>
        </w:rPr>
        <w:t>“</w:t>
      </w:r>
      <w:r>
        <w:rPr>
          <w:lang w:eastAsia="zh-CN"/>
        </w:rPr>
        <w:t>昏影</w:t>
      </w:r>
      <w:r>
        <w:rPr>
          <w:lang w:eastAsia="zh-CN"/>
        </w:rPr>
        <w:t>”</w:t>
      </w:r>
      <w:r>
        <w:rPr>
          <w:lang w:eastAsia="zh-CN"/>
        </w:rPr>
        <w:t>发生的时间，即</w:t>
      </w:r>
      <w:r>
        <w:rPr>
          <w:lang w:eastAsia="zh-CN"/>
        </w:rPr>
        <w:t>“</w:t>
      </w:r>
      <w:r>
        <w:rPr>
          <w:lang w:eastAsia="zh-CN"/>
        </w:rPr>
        <w:t>黄昏后</w:t>
      </w:r>
      <w:r>
        <w:rPr>
          <w:lang w:eastAsia="zh-CN"/>
        </w:rPr>
        <w:t>”</w:t>
      </w:r>
      <w:r>
        <w:rPr>
          <w:lang w:eastAsia="zh-CN"/>
        </w:rPr>
        <w:t>时间范围。关于</w:t>
      </w:r>
      <w:r>
        <w:rPr>
          <w:lang w:eastAsia="zh-CN"/>
        </w:rPr>
        <w:t>“</w:t>
      </w:r>
      <w:r>
        <w:rPr>
          <w:lang w:eastAsia="zh-CN"/>
        </w:rPr>
        <w:t>月上柳梢头</w:t>
      </w:r>
      <w:r>
        <w:rPr>
          <w:lang w:eastAsia="zh-CN"/>
        </w:rPr>
        <w:t>”</w:t>
      </w:r>
      <w:r>
        <w:rPr>
          <w:lang w:eastAsia="zh-CN"/>
        </w:rPr>
        <w:t>模型，首先通过天文公式计算出积日、黄道倾角和月亮的黄经、黄纬等天文参数，利用赤纬与黄经、黄纬和黄道倾角关系，求得月亮赤纬。利用球面三角形关系，求得</w:t>
      </w:r>
      <w:r>
        <w:rPr>
          <w:lang w:eastAsia="zh-CN"/>
        </w:rPr>
        <w:t>“</w:t>
      </w:r>
      <w:r>
        <w:rPr>
          <w:lang w:eastAsia="zh-CN"/>
        </w:rPr>
        <w:t>月上柳梢头</w:t>
      </w:r>
      <w:r>
        <w:rPr>
          <w:lang w:eastAsia="zh-CN"/>
        </w:rPr>
        <w:t>”</w:t>
      </w:r>
      <w:r>
        <w:rPr>
          <w:lang w:eastAsia="zh-CN"/>
        </w:rPr>
        <w:t>高度的地方时角。再根据月亮运行周期，建立月亮上中天时间模型，该模型可求每天月亮上中天时间。最后利用地方时角和当地月亮上中天时间的关系，建立</w:t>
      </w:r>
      <w:r>
        <w:rPr>
          <w:lang w:eastAsia="zh-CN"/>
        </w:rPr>
        <w:t>“</w:t>
      </w:r>
      <w:r>
        <w:rPr>
          <w:lang w:eastAsia="zh-CN"/>
        </w:rPr>
        <w:t>月上柳梢头</w:t>
      </w:r>
      <w:r>
        <w:rPr>
          <w:lang w:eastAsia="zh-CN"/>
        </w:rPr>
        <w:t>”</w:t>
      </w:r>
      <w:r>
        <w:rPr>
          <w:lang w:eastAsia="zh-CN"/>
        </w:rPr>
        <w:t>模型，求得</w:t>
      </w:r>
      <w:r>
        <w:rPr>
          <w:lang w:eastAsia="zh-CN"/>
        </w:rPr>
        <w:t>“</w:t>
      </w:r>
      <w:r>
        <w:rPr>
          <w:lang w:eastAsia="zh-CN"/>
        </w:rPr>
        <w:t>月上柳梢头</w:t>
      </w:r>
      <w:r>
        <w:rPr>
          <w:lang w:eastAsia="zh-CN"/>
        </w:rPr>
        <w:t>”</w:t>
      </w:r>
      <w:r>
        <w:rPr>
          <w:lang w:eastAsia="zh-CN"/>
        </w:rPr>
        <w:t>发生的时间范围。在上述模型中输入不同的日期和纬度，将</w:t>
      </w:r>
      <w:proofErr w:type="spellStart"/>
      <w:r>
        <w:rPr>
          <w:lang w:eastAsia="zh-CN"/>
        </w:rPr>
        <w:t>Matlab</w:t>
      </w:r>
      <w:proofErr w:type="spellEnd"/>
      <w:r>
        <w:rPr>
          <w:lang w:eastAsia="zh-CN"/>
        </w:rPr>
        <w:t>程序计算的结果与已有天文资料进行比较检验。结果显示，误差最大为</w:t>
      </w:r>
      <w:r>
        <w:rPr>
          <w:lang w:eastAsia="zh-CN"/>
        </w:rPr>
        <w:t>16</w:t>
      </w:r>
      <w:r>
        <w:rPr>
          <w:lang w:eastAsia="zh-CN"/>
        </w:rPr>
        <w:t>分钟，误差最小为</w:t>
      </w:r>
      <w:r>
        <w:rPr>
          <w:lang w:eastAsia="zh-CN"/>
        </w:rPr>
        <w:t>0</w:t>
      </w:r>
      <w:r>
        <w:rPr>
          <w:lang w:eastAsia="zh-CN"/>
        </w:rPr>
        <w:t>分钟。说明本模型精度较高，效果较好。</w:t>
      </w:r>
    </w:p>
    <w:p w14:paraId="77A0DD8E" w14:textId="77777777" w:rsidR="00A6255F" w:rsidRDefault="00000000">
      <w:pPr>
        <w:spacing w:after="80" w:line="360" w:lineRule="auto"/>
        <w:ind w:firstLine="480"/>
        <w:jc w:val="both"/>
        <w:rPr>
          <w:lang w:eastAsia="zh-CN"/>
        </w:rPr>
      </w:pPr>
      <w:r>
        <w:rPr>
          <w:lang w:eastAsia="zh-CN"/>
        </w:rPr>
        <w:t>针对问题</w:t>
      </w:r>
      <w:r>
        <w:rPr>
          <w:lang w:eastAsia="zh-CN"/>
        </w:rPr>
        <w:t>2</w:t>
      </w:r>
      <w:r>
        <w:rPr>
          <w:lang w:eastAsia="zh-CN"/>
        </w:rPr>
        <w:t>：利用问题</w:t>
      </w:r>
      <w:r>
        <w:rPr>
          <w:lang w:eastAsia="zh-CN"/>
        </w:rPr>
        <w:t>1</w:t>
      </w:r>
      <w:r>
        <w:rPr>
          <w:lang w:eastAsia="zh-CN"/>
        </w:rPr>
        <w:t>的模型，分别求得</w:t>
      </w:r>
      <w:r>
        <w:rPr>
          <w:lang w:eastAsia="zh-CN"/>
        </w:rPr>
        <w:t>2016</w:t>
      </w:r>
      <w:r>
        <w:rPr>
          <w:lang w:eastAsia="zh-CN"/>
        </w:rPr>
        <w:t>年北京地区</w:t>
      </w:r>
      <w:r>
        <w:rPr>
          <w:lang w:eastAsia="zh-CN"/>
        </w:rPr>
        <w:t>“</w:t>
      </w:r>
      <w:r>
        <w:rPr>
          <w:lang w:eastAsia="zh-CN"/>
        </w:rPr>
        <w:t>月上柳梢头</w:t>
      </w:r>
      <w:r>
        <w:rPr>
          <w:lang w:eastAsia="zh-CN"/>
        </w:rPr>
        <w:t>”</w:t>
      </w:r>
      <w:r>
        <w:rPr>
          <w:lang w:eastAsia="zh-CN"/>
        </w:rPr>
        <w:t>和</w:t>
      </w:r>
      <w:r>
        <w:rPr>
          <w:lang w:eastAsia="zh-CN"/>
        </w:rPr>
        <w:t>“</w:t>
      </w:r>
      <w:r>
        <w:rPr>
          <w:lang w:eastAsia="zh-CN"/>
        </w:rPr>
        <w:t>人约黄昏后</w:t>
      </w:r>
      <w:r>
        <w:rPr>
          <w:lang w:eastAsia="zh-CN"/>
        </w:rPr>
        <w:t>”</w:t>
      </w:r>
      <w:r>
        <w:rPr>
          <w:lang w:eastAsia="zh-CN"/>
        </w:rPr>
        <w:t>发生的日期与时间段。为了达到更好的观赏效果，本文约定</w:t>
      </w:r>
      <w:r>
        <w:rPr>
          <w:lang w:eastAsia="zh-CN"/>
        </w:rPr>
        <w:t>“</w:t>
      </w:r>
      <w:r>
        <w:rPr>
          <w:lang w:eastAsia="zh-CN"/>
        </w:rPr>
        <w:t>月上柳梢头</w:t>
      </w:r>
      <w:r>
        <w:rPr>
          <w:lang w:eastAsia="zh-CN"/>
        </w:rPr>
        <w:t>”</w:t>
      </w:r>
      <w:r>
        <w:rPr>
          <w:lang w:eastAsia="zh-CN"/>
        </w:rPr>
        <w:t>与</w:t>
      </w:r>
      <w:r>
        <w:rPr>
          <w:lang w:eastAsia="zh-CN"/>
        </w:rPr>
        <w:t>“</w:t>
      </w:r>
      <w:r>
        <w:rPr>
          <w:lang w:eastAsia="zh-CN"/>
        </w:rPr>
        <w:t>人约黄昏后</w:t>
      </w:r>
      <w:r>
        <w:rPr>
          <w:lang w:eastAsia="zh-CN"/>
        </w:rPr>
        <w:t>”</w:t>
      </w:r>
      <w:r>
        <w:rPr>
          <w:lang w:eastAsia="zh-CN"/>
        </w:rPr>
        <w:t>的交叉时间段不得小于</w:t>
      </w:r>
      <w:r>
        <w:rPr>
          <w:lang w:eastAsia="zh-CN"/>
        </w:rPr>
        <w:t>5</w:t>
      </w:r>
      <w:r>
        <w:rPr>
          <w:lang w:eastAsia="zh-CN"/>
        </w:rPr>
        <w:t>分钟后，求出</w:t>
      </w:r>
      <w:r>
        <w:rPr>
          <w:lang w:eastAsia="zh-CN"/>
        </w:rPr>
        <w:t>2016</w:t>
      </w:r>
      <w:r>
        <w:rPr>
          <w:lang w:eastAsia="zh-CN"/>
        </w:rPr>
        <w:t>年北京地区发生</w:t>
      </w:r>
      <w:r>
        <w:rPr>
          <w:lang w:eastAsia="zh-CN"/>
        </w:rPr>
        <w:t>“</w:t>
      </w:r>
      <w:r>
        <w:rPr>
          <w:lang w:eastAsia="zh-CN"/>
        </w:rPr>
        <w:t>月上柳梢头，人约黄昏后</w:t>
      </w:r>
      <w:r>
        <w:rPr>
          <w:lang w:eastAsia="zh-CN"/>
        </w:rPr>
        <w:t>”</w:t>
      </w:r>
      <w:r>
        <w:rPr>
          <w:lang w:eastAsia="zh-CN"/>
        </w:rPr>
        <w:t>现象共</w:t>
      </w:r>
      <w:r>
        <w:rPr>
          <w:lang w:eastAsia="zh-CN"/>
        </w:rPr>
        <w:t>10</w:t>
      </w:r>
      <w:r>
        <w:rPr>
          <w:lang w:eastAsia="zh-CN"/>
        </w:rPr>
        <w:t>次，具体日期与时间见表</w:t>
      </w:r>
      <w:r>
        <w:rPr>
          <w:lang w:eastAsia="zh-CN"/>
        </w:rPr>
        <w:t>4</w:t>
      </w:r>
      <w:r>
        <w:rPr>
          <w:lang w:eastAsia="zh-CN"/>
        </w:rPr>
        <w:t>。求得</w:t>
      </w:r>
      <w:r>
        <w:rPr>
          <w:lang w:eastAsia="zh-CN"/>
        </w:rPr>
        <w:t>2016</w:t>
      </w:r>
      <w:r>
        <w:rPr>
          <w:lang w:eastAsia="zh-CN"/>
        </w:rPr>
        <w:t>年广州</w:t>
      </w:r>
      <w:r>
        <w:rPr>
          <w:lang w:eastAsia="zh-CN"/>
        </w:rPr>
        <w:t>5</w:t>
      </w:r>
      <w:r>
        <w:rPr>
          <w:lang w:eastAsia="zh-CN"/>
        </w:rPr>
        <w:t>次、昆明</w:t>
      </w:r>
      <w:r>
        <w:rPr>
          <w:lang w:eastAsia="zh-CN"/>
        </w:rPr>
        <w:t>7</w:t>
      </w:r>
      <w:r>
        <w:rPr>
          <w:lang w:eastAsia="zh-CN"/>
        </w:rPr>
        <w:t>次、成都</w:t>
      </w:r>
      <w:r>
        <w:rPr>
          <w:lang w:eastAsia="zh-CN"/>
        </w:rPr>
        <w:t>8</w:t>
      </w:r>
      <w:r>
        <w:rPr>
          <w:lang w:eastAsia="zh-CN"/>
        </w:rPr>
        <w:t>次、上海</w:t>
      </w:r>
      <w:r>
        <w:rPr>
          <w:lang w:eastAsia="zh-CN"/>
        </w:rPr>
        <w:t>7</w:t>
      </w:r>
      <w:r>
        <w:rPr>
          <w:lang w:eastAsia="zh-CN"/>
        </w:rPr>
        <w:t>次、乌鲁木齐</w:t>
      </w:r>
      <w:r>
        <w:rPr>
          <w:lang w:eastAsia="zh-CN"/>
        </w:rPr>
        <w:t>9</w:t>
      </w:r>
      <w:r>
        <w:rPr>
          <w:lang w:eastAsia="zh-CN"/>
        </w:rPr>
        <w:t>次、哈尔滨</w:t>
      </w:r>
      <w:r>
        <w:rPr>
          <w:lang w:eastAsia="zh-CN"/>
        </w:rPr>
        <w:t>11</w:t>
      </w:r>
      <w:r>
        <w:rPr>
          <w:lang w:eastAsia="zh-CN"/>
        </w:rPr>
        <w:t>次发生</w:t>
      </w:r>
      <w:r>
        <w:rPr>
          <w:lang w:eastAsia="zh-CN"/>
        </w:rPr>
        <w:t>“</w:t>
      </w:r>
      <w:r>
        <w:rPr>
          <w:lang w:eastAsia="zh-CN"/>
        </w:rPr>
        <w:t>月上柳梢头，人约黄昏后</w:t>
      </w:r>
      <w:r>
        <w:rPr>
          <w:lang w:eastAsia="zh-CN"/>
        </w:rPr>
        <w:t>”</w:t>
      </w:r>
      <w:r>
        <w:rPr>
          <w:lang w:eastAsia="zh-CN"/>
        </w:rPr>
        <w:t>现象，具体日期和时间见表</w:t>
      </w:r>
      <w:r>
        <w:rPr>
          <w:lang w:eastAsia="zh-CN"/>
        </w:rPr>
        <w:t>5</w:t>
      </w:r>
      <w:r>
        <w:rPr>
          <w:lang w:eastAsia="zh-CN"/>
        </w:rPr>
        <w:t>。对结果研究发现：经度基本不影响发生</w:t>
      </w:r>
      <w:r>
        <w:rPr>
          <w:lang w:eastAsia="zh-CN"/>
        </w:rPr>
        <w:t>“</w:t>
      </w:r>
      <w:r>
        <w:rPr>
          <w:lang w:eastAsia="zh-CN"/>
        </w:rPr>
        <w:t>月上柳梢头，人约黄昏后</w:t>
      </w:r>
      <w:r>
        <w:rPr>
          <w:lang w:eastAsia="zh-CN"/>
        </w:rPr>
        <w:t>”</w:t>
      </w:r>
      <w:r>
        <w:rPr>
          <w:lang w:eastAsia="zh-CN"/>
        </w:rPr>
        <w:t>现象的次数，而纬度越高，发生</w:t>
      </w:r>
      <w:r>
        <w:rPr>
          <w:lang w:eastAsia="zh-CN"/>
        </w:rPr>
        <w:t>“</w:t>
      </w:r>
      <w:r>
        <w:rPr>
          <w:lang w:eastAsia="zh-CN"/>
        </w:rPr>
        <w:t>月上柳梢头，人约黄昏后</w:t>
      </w:r>
      <w:r>
        <w:rPr>
          <w:lang w:eastAsia="zh-CN"/>
        </w:rPr>
        <w:t>”</w:t>
      </w:r>
      <w:r>
        <w:rPr>
          <w:lang w:eastAsia="zh-CN"/>
        </w:rPr>
        <w:t>现象的次数越多。但纬度不能大于</w:t>
      </w:r>
      <w:r>
        <w:rPr>
          <w:lang w:eastAsia="zh-CN"/>
        </w:rPr>
        <w:t>47°</w:t>
      </w:r>
      <w:r>
        <w:rPr>
          <w:lang w:eastAsia="zh-CN"/>
        </w:rPr>
        <w:t>，否则不会出现</w:t>
      </w:r>
      <w:r>
        <w:rPr>
          <w:lang w:eastAsia="zh-CN"/>
        </w:rPr>
        <w:t>“</w:t>
      </w:r>
      <w:r>
        <w:rPr>
          <w:lang w:eastAsia="zh-CN"/>
        </w:rPr>
        <w:t>月上柳梢头，人约黄昏后</w:t>
      </w:r>
      <w:r>
        <w:rPr>
          <w:lang w:eastAsia="zh-CN"/>
        </w:rPr>
        <w:t>”</w:t>
      </w:r>
      <w:r>
        <w:rPr>
          <w:lang w:eastAsia="zh-CN"/>
        </w:rPr>
        <w:t>现象。</w:t>
      </w:r>
    </w:p>
    <w:p w14:paraId="7160895E" w14:textId="77777777" w:rsidR="00A6255F" w:rsidRDefault="00000000">
      <w:pPr>
        <w:spacing w:after="80" w:line="360" w:lineRule="auto"/>
        <w:ind w:firstLine="480"/>
        <w:jc w:val="both"/>
        <w:rPr>
          <w:lang w:eastAsia="zh-CN"/>
        </w:rPr>
      </w:pPr>
      <w:r>
        <w:rPr>
          <w:lang w:eastAsia="zh-CN"/>
        </w:rPr>
        <w:lastRenderedPageBreak/>
        <w:t>相比专业书籍上的复杂天文模型，本文所建模型易于理解，便于编程。文中特色之一就是给出了</w:t>
      </w:r>
      <w:r>
        <w:rPr>
          <w:lang w:eastAsia="zh-CN"/>
        </w:rPr>
        <w:t>13</w:t>
      </w:r>
      <w:r>
        <w:rPr>
          <w:lang w:eastAsia="zh-CN"/>
        </w:rPr>
        <w:t>个程序，为计算使用提供方便。同时考虑到月球和人造卫星都是围绕地球运转，具有很大的相似性，可以为人造卫星的轨迹预测提供借鉴参考。</w:t>
      </w:r>
    </w:p>
    <w:p w14:paraId="1F82D3DC" w14:textId="77777777" w:rsidR="00A6255F" w:rsidRDefault="00000000">
      <w:pPr>
        <w:spacing w:before="120" w:line="360" w:lineRule="auto"/>
        <w:rPr>
          <w:lang w:eastAsia="zh-CN"/>
        </w:rPr>
      </w:pPr>
      <w:r>
        <w:rPr>
          <w:b/>
          <w:lang w:eastAsia="zh-CN"/>
        </w:rPr>
        <w:t>关键词：</w:t>
      </w:r>
      <w:r>
        <w:rPr>
          <w:lang w:eastAsia="zh-CN"/>
        </w:rPr>
        <w:t>天体视运动、赤纬、地方时角、球面三角形、</w:t>
      </w:r>
      <w:proofErr w:type="spellStart"/>
      <w:r>
        <w:rPr>
          <w:lang w:eastAsia="zh-CN"/>
        </w:rPr>
        <w:t>Matlab</w:t>
      </w:r>
      <w:proofErr w:type="spellEnd"/>
      <w:r>
        <w:rPr>
          <w:lang w:eastAsia="zh-CN"/>
        </w:rPr>
        <w:t>软件</w:t>
      </w:r>
    </w:p>
    <w:p w14:paraId="79066A5F" w14:textId="77777777" w:rsidR="00A6255F" w:rsidRDefault="00000000">
      <w:pPr>
        <w:pageBreakBefore/>
        <w:spacing w:after="120"/>
        <w:rPr>
          <w:lang w:eastAsia="zh-CN"/>
        </w:rPr>
      </w:pPr>
      <w:r>
        <w:rPr>
          <w:rFonts w:eastAsia="黑体"/>
          <w:b/>
          <w:color w:val="1F3864"/>
          <w:sz w:val="28"/>
          <w:lang w:eastAsia="zh-CN"/>
        </w:rPr>
        <w:lastRenderedPageBreak/>
        <w:t>21. 2016A028</w:t>
      </w:r>
    </w:p>
    <w:p w14:paraId="062BBB59" w14:textId="77777777" w:rsidR="00A6255F" w:rsidRDefault="00000000">
      <w:pPr>
        <w:spacing w:after="80" w:line="360" w:lineRule="auto"/>
        <w:ind w:firstLine="480"/>
        <w:jc w:val="both"/>
        <w:rPr>
          <w:lang w:eastAsia="zh-CN"/>
        </w:rPr>
      </w:pPr>
      <w:r>
        <w:rPr>
          <w:lang w:eastAsia="zh-CN"/>
        </w:rPr>
        <w:t>铅酸电池作为电源被广泛用于工业、军事、日常生活中。在铅酸电池以恒定电流强度放电过程中，电压随放电时间单调下降，直到额定的最低保护电压（</w:t>
      </w:r>
      <w:r>
        <w:rPr>
          <w:lang w:eastAsia="zh-CN"/>
        </w:rPr>
        <w:t>Um</w:t>
      </w:r>
      <w:r>
        <w:rPr>
          <w:lang w:eastAsia="zh-CN"/>
        </w:rPr>
        <w:t>，本题中为</w:t>
      </w:r>
      <w:r>
        <w:rPr>
          <w:lang w:eastAsia="zh-CN"/>
        </w:rPr>
        <w:t>9V</w:t>
      </w:r>
      <w:r>
        <w:rPr>
          <w:lang w:eastAsia="zh-CN"/>
        </w:rPr>
        <w:t>）。本文针对电池剩余放电时间预测问题，综合分析了电流强度、电压、电池衰减对剩余放电时间的影响，分别建立了数学模型。</w:t>
      </w:r>
    </w:p>
    <w:p w14:paraId="56BEEA1F" w14:textId="77777777" w:rsidR="00A6255F" w:rsidRDefault="00000000">
      <w:pPr>
        <w:spacing w:after="80" w:line="360" w:lineRule="auto"/>
        <w:ind w:firstLine="480"/>
        <w:jc w:val="both"/>
        <w:rPr>
          <w:lang w:eastAsia="zh-CN"/>
        </w:rPr>
      </w:pPr>
      <w:r>
        <w:rPr>
          <w:lang w:eastAsia="zh-CN"/>
        </w:rPr>
        <w:t>问题</w:t>
      </w:r>
      <w:r>
        <w:rPr>
          <w:lang w:eastAsia="zh-CN"/>
        </w:rPr>
        <w:t xml:space="preserve">1 </w:t>
      </w:r>
      <w:r>
        <w:rPr>
          <w:lang w:eastAsia="zh-CN"/>
        </w:rPr>
        <w:t>首先根据附件</w:t>
      </w:r>
      <w:r>
        <w:rPr>
          <w:lang w:eastAsia="zh-CN"/>
        </w:rPr>
        <w:t>1</w:t>
      </w:r>
      <w:r>
        <w:rPr>
          <w:lang w:eastAsia="zh-CN"/>
        </w:rPr>
        <w:t>的采样数据我们采用二次多项式分别表示出电流强度为</w:t>
      </w:r>
      <w:r>
        <w:rPr>
          <w:lang w:eastAsia="zh-CN"/>
        </w:rPr>
        <w:t>20A</w:t>
      </w:r>
      <w:r>
        <w:rPr>
          <w:lang w:eastAsia="zh-CN"/>
        </w:rPr>
        <w:t>到</w:t>
      </w:r>
      <w:r>
        <w:rPr>
          <w:lang w:eastAsia="zh-CN"/>
        </w:rPr>
        <w:t>100A</w:t>
      </w:r>
      <w:r>
        <w:rPr>
          <w:lang w:eastAsia="zh-CN"/>
        </w:rPr>
        <w:t>的</w:t>
      </w:r>
      <w:r>
        <w:rPr>
          <w:lang w:eastAsia="zh-CN"/>
        </w:rPr>
        <w:t>9</w:t>
      </w:r>
      <w:r>
        <w:rPr>
          <w:lang w:eastAsia="zh-CN"/>
        </w:rPr>
        <w:t>条放电曲线，不仅建立了电池放电时间和电压的关系式，还建立了电池剩余放电时间和电压的关系式。每条放电曲线的模型拟合度</w:t>
      </w:r>
      <w:r>
        <w:rPr>
          <w:lang w:eastAsia="zh-CN"/>
        </w:rPr>
        <w:t>R2</w:t>
      </w:r>
      <w:r>
        <w:rPr>
          <w:lang w:eastAsia="zh-CN"/>
        </w:rPr>
        <w:t>均达到</w:t>
      </w:r>
      <w:r>
        <w:rPr>
          <w:lang w:eastAsia="zh-CN"/>
        </w:rPr>
        <w:t>99%</w:t>
      </w:r>
      <w:r>
        <w:rPr>
          <w:lang w:eastAsia="zh-CN"/>
        </w:rPr>
        <w:t>以上；然后根据题目中平均相对误差的定义，按照题目要求提取出</w:t>
      </w:r>
      <w:r>
        <w:rPr>
          <w:lang w:eastAsia="zh-CN"/>
        </w:rPr>
        <w:t>231</w:t>
      </w:r>
      <w:r>
        <w:rPr>
          <w:lang w:eastAsia="zh-CN"/>
        </w:rPr>
        <w:t>个样本点计算各放电曲线的平均相对误差（</w:t>
      </w:r>
      <w:r>
        <w:rPr>
          <w:lang w:eastAsia="zh-CN"/>
        </w:rPr>
        <w:t>MRE</w:t>
      </w:r>
      <w:r>
        <w:rPr>
          <w:lang w:eastAsia="zh-CN"/>
        </w:rPr>
        <w:t>），平均相对误差大体位于</w:t>
      </w:r>
      <w:r>
        <w:rPr>
          <w:lang w:eastAsia="zh-CN"/>
        </w:rPr>
        <w:t>0.0035~0.0178</w:t>
      </w:r>
      <w:r>
        <w:rPr>
          <w:lang w:eastAsia="zh-CN"/>
        </w:rPr>
        <w:t>之间，拟合数据与实测数据几乎吻合；根据建立的电池剩余放电时间随电压变化的模型，预测当电压为</w:t>
      </w:r>
      <w:r>
        <w:rPr>
          <w:lang w:eastAsia="zh-CN"/>
        </w:rPr>
        <w:t>9.8V</w:t>
      </w:r>
      <w:r>
        <w:rPr>
          <w:lang w:eastAsia="zh-CN"/>
        </w:rPr>
        <w:t>，电流强度分别为</w:t>
      </w:r>
      <w:r>
        <w:rPr>
          <w:lang w:eastAsia="zh-CN"/>
        </w:rPr>
        <w:t>30A</w:t>
      </w:r>
      <w:r>
        <w:rPr>
          <w:lang w:eastAsia="zh-CN"/>
        </w:rPr>
        <w:t>，</w:t>
      </w:r>
      <w:r>
        <w:rPr>
          <w:lang w:eastAsia="zh-CN"/>
        </w:rPr>
        <w:t>40A</w:t>
      </w:r>
      <w:r>
        <w:rPr>
          <w:lang w:eastAsia="zh-CN"/>
        </w:rPr>
        <w:t>，</w:t>
      </w:r>
      <w:r>
        <w:rPr>
          <w:lang w:eastAsia="zh-CN"/>
        </w:rPr>
        <w:t>50A</w:t>
      </w:r>
      <w:r>
        <w:rPr>
          <w:lang w:eastAsia="zh-CN"/>
        </w:rPr>
        <w:t>，</w:t>
      </w:r>
      <w:r>
        <w:rPr>
          <w:lang w:eastAsia="zh-CN"/>
        </w:rPr>
        <w:t>60A</w:t>
      </w:r>
      <w:r>
        <w:rPr>
          <w:lang w:eastAsia="zh-CN"/>
        </w:rPr>
        <w:t>，</w:t>
      </w:r>
      <w:r>
        <w:rPr>
          <w:lang w:eastAsia="zh-CN"/>
        </w:rPr>
        <w:t>70A</w:t>
      </w:r>
      <w:r>
        <w:rPr>
          <w:lang w:eastAsia="zh-CN"/>
        </w:rPr>
        <w:t>时，电池的剩余放电时间，并同实测数据中电压最接近</w:t>
      </w:r>
      <w:r>
        <w:rPr>
          <w:lang w:eastAsia="zh-CN"/>
        </w:rPr>
        <w:t>9.8V</w:t>
      </w:r>
      <w:r>
        <w:rPr>
          <w:lang w:eastAsia="zh-CN"/>
        </w:rPr>
        <w:t>的实测值进行相对误差计算，</w:t>
      </w:r>
      <w:r>
        <w:rPr>
          <w:lang w:eastAsia="zh-CN"/>
        </w:rPr>
        <w:t>5</w:t>
      </w:r>
      <w:r>
        <w:rPr>
          <w:lang w:eastAsia="zh-CN"/>
        </w:rPr>
        <w:t>个误差值均小于</w:t>
      </w:r>
      <w:r>
        <w:rPr>
          <w:lang w:eastAsia="zh-CN"/>
        </w:rPr>
        <w:t>0.0007</w:t>
      </w:r>
      <w:r>
        <w:rPr>
          <w:lang w:eastAsia="zh-CN"/>
        </w:rPr>
        <w:t>，此预测模型的可信度较高。</w:t>
      </w:r>
    </w:p>
    <w:p w14:paraId="75288837" w14:textId="77777777" w:rsidR="00A6255F" w:rsidRDefault="00000000">
      <w:pPr>
        <w:spacing w:after="80" w:line="360" w:lineRule="auto"/>
        <w:ind w:firstLine="480"/>
        <w:jc w:val="both"/>
        <w:rPr>
          <w:lang w:eastAsia="zh-CN"/>
        </w:rPr>
      </w:pPr>
      <w:r>
        <w:rPr>
          <w:lang w:eastAsia="zh-CN"/>
        </w:rPr>
        <w:t>问题</w:t>
      </w:r>
      <w:r>
        <w:rPr>
          <w:lang w:eastAsia="zh-CN"/>
        </w:rPr>
        <w:t xml:space="preserve">2 </w:t>
      </w:r>
      <w:r>
        <w:rPr>
          <w:lang w:eastAsia="zh-CN"/>
        </w:rPr>
        <w:t>以问题</w:t>
      </w:r>
      <w:r>
        <w:rPr>
          <w:lang w:eastAsia="zh-CN"/>
        </w:rPr>
        <w:t>1</w:t>
      </w:r>
      <w:r>
        <w:rPr>
          <w:lang w:eastAsia="zh-CN"/>
        </w:rPr>
        <w:t>中求得的固定电流强度下，放电时间随电压的变化关系式为基础，寻找问题</w:t>
      </w:r>
      <w:r>
        <w:rPr>
          <w:lang w:eastAsia="zh-CN"/>
        </w:rPr>
        <w:t>1</w:t>
      </w:r>
      <w:r>
        <w:rPr>
          <w:lang w:eastAsia="zh-CN"/>
        </w:rPr>
        <w:t>中</w:t>
      </w:r>
      <w:r>
        <w:rPr>
          <w:lang w:eastAsia="zh-CN"/>
        </w:rPr>
        <w:t>9</w:t>
      </w:r>
      <w:r>
        <w:rPr>
          <w:lang w:eastAsia="zh-CN"/>
        </w:rPr>
        <w:t>条方程的系数随电流的变化关系，我们发现，当电流</w:t>
      </w:r>
      <w:r>
        <w:rPr>
          <w:lang w:eastAsia="zh-CN"/>
        </w:rPr>
        <w:t>I</w:t>
      </w:r>
      <w:r>
        <w:rPr>
          <w:lang w:eastAsia="zh-CN"/>
        </w:rPr>
        <w:t>取对数</w:t>
      </w:r>
      <w:proofErr w:type="spellStart"/>
      <w:r>
        <w:rPr>
          <w:lang w:eastAsia="zh-CN"/>
        </w:rPr>
        <w:t>logI</w:t>
      </w:r>
      <w:proofErr w:type="spellEnd"/>
      <w:r>
        <w:rPr>
          <w:lang w:eastAsia="zh-CN"/>
        </w:rPr>
        <w:t>时，二次项系数、一次项系数和常数项均同</w:t>
      </w:r>
      <w:r>
        <w:rPr>
          <w:lang w:eastAsia="zh-CN"/>
        </w:rPr>
        <w:t>log</w:t>
      </w:r>
      <w:r>
        <w:rPr>
          <w:lang w:eastAsia="zh-CN"/>
        </w:rPr>
        <w:t>（</w:t>
      </w:r>
      <w:r>
        <w:rPr>
          <w:lang w:eastAsia="zh-CN"/>
        </w:rPr>
        <w:t>I</w:t>
      </w:r>
      <w:r>
        <w:rPr>
          <w:lang w:eastAsia="zh-CN"/>
        </w:rPr>
        <w:t>）呈线性关系，拟合度均超过</w:t>
      </w:r>
      <w:r>
        <w:rPr>
          <w:lang w:eastAsia="zh-CN"/>
        </w:rPr>
        <w:t>96%</w:t>
      </w:r>
      <w:r>
        <w:rPr>
          <w:lang w:eastAsia="zh-CN"/>
        </w:rPr>
        <w:t>，从而得到放电时间随电压和电流同时变化的数学模型，即得到</w:t>
      </w:r>
      <w:r>
        <w:rPr>
          <w:lang w:eastAsia="zh-CN"/>
        </w:rPr>
        <w:t>20A-100A</w:t>
      </w:r>
      <w:r>
        <w:rPr>
          <w:lang w:eastAsia="zh-CN"/>
        </w:rPr>
        <w:t>内任一恒定电流强度放电时的放电曲线模型；计算模型的平均相对误差，算得</w:t>
      </w:r>
      <w:r>
        <w:rPr>
          <w:lang w:eastAsia="zh-CN"/>
        </w:rPr>
        <w:t>MRE</w:t>
      </w:r>
      <w:r>
        <w:rPr>
          <w:lang w:eastAsia="zh-CN"/>
        </w:rPr>
        <w:t>为</w:t>
      </w:r>
      <w:r>
        <w:rPr>
          <w:lang w:eastAsia="zh-CN"/>
        </w:rPr>
        <w:t>0.09</w:t>
      </w:r>
      <w:r>
        <w:rPr>
          <w:lang w:eastAsia="zh-CN"/>
        </w:rPr>
        <w:t>，以此模型能较好预测</w:t>
      </w:r>
      <w:r>
        <w:rPr>
          <w:lang w:eastAsia="zh-CN"/>
        </w:rPr>
        <w:t>55A</w:t>
      </w:r>
      <w:r>
        <w:rPr>
          <w:lang w:eastAsia="zh-CN"/>
        </w:rPr>
        <w:t>时的放电曲线。</w:t>
      </w:r>
    </w:p>
    <w:p w14:paraId="2EFEA7D5" w14:textId="77777777" w:rsidR="00A6255F" w:rsidRDefault="00000000">
      <w:pPr>
        <w:spacing w:after="80" w:line="360" w:lineRule="auto"/>
        <w:ind w:firstLine="480"/>
        <w:jc w:val="both"/>
        <w:rPr>
          <w:lang w:eastAsia="zh-CN"/>
        </w:rPr>
      </w:pPr>
      <w:r>
        <w:rPr>
          <w:lang w:eastAsia="zh-CN"/>
        </w:rPr>
        <w:t>问题</w:t>
      </w:r>
      <w:r>
        <w:rPr>
          <w:lang w:eastAsia="zh-CN"/>
        </w:rPr>
        <w:t xml:space="preserve">3 </w:t>
      </w:r>
      <w:r>
        <w:rPr>
          <w:lang w:eastAsia="zh-CN"/>
        </w:rPr>
        <w:t>同一电池在不同衰减状态下以同一电流强度从充满电开始放电，我们发现，当放电一段时间后，即电压大约在</w:t>
      </w:r>
      <w:r>
        <w:rPr>
          <w:lang w:eastAsia="zh-CN"/>
        </w:rPr>
        <w:t>10.3V</w:t>
      </w:r>
      <w:r>
        <w:rPr>
          <w:lang w:eastAsia="zh-CN"/>
        </w:rPr>
        <w:t>以后，不同衰减状态下的放电时间差值之比趋于一个常数，因此容易算出在衰减状态</w:t>
      </w:r>
      <w:r>
        <w:rPr>
          <w:lang w:eastAsia="zh-CN"/>
        </w:rPr>
        <w:t>3</w:t>
      </w:r>
      <w:r>
        <w:rPr>
          <w:lang w:eastAsia="zh-CN"/>
        </w:rPr>
        <w:t>下的放电时间，最后用最大放电时间减去放电时间后得到题中要求的剩余放电时间。</w:t>
      </w:r>
    </w:p>
    <w:p w14:paraId="7A7967F9" w14:textId="77777777" w:rsidR="00A6255F" w:rsidRDefault="00000000">
      <w:pPr>
        <w:spacing w:before="120" w:line="360" w:lineRule="auto"/>
        <w:rPr>
          <w:lang w:eastAsia="zh-CN"/>
        </w:rPr>
      </w:pPr>
      <w:r>
        <w:rPr>
          <w:b/>
          <w:lang w:eastAsia="zh-CN"/>
        </w:rPr>
        <w:t>关键词：</w:t>
      </w:r>
      <w:r>
        <w:rPr>
          <w:lang w:eastAsia="zh-CN"/>
        </w:rPr>
        <w:t>剩余放电时间；多项式拟合；模型拟合度；平均相对误差</w:t>
      </w:r>
      <w:r>
        <w:rPr>
          <w:lang w:eastAsia="zh-CN"/>
        </w:rPr>
        <w:t>MRE</w:t>
      </w:r>
    </w:p>
    <w:p w14:paraId="1E96B43E" w14:textId="77777777" w:rsidR="00A6255F" w:rsidRDefault="00000000">
      <w:pPr>
        <w:pageBreakBefore/>
        <w:spacing w:after="120"/>
        <w:rPr>
          <w:lang w:eastAsia="zh-CN"/>
        </w:rPr>
      </w:pPr>
      <w:r>
        <w:rPr>
          <w:rFonts w:eastAsia="黑体"/>
          <w:b/>
          <w:color w:val="1F3864"/>
          <w:sz w:val="28"/>
          <w:lang w:eastAsia="zh-CN"/>
        </w:rPr>
        <w:lastRenderedPageBreak/>
        <w:t>22. 2016C014</w:t>
      </w:r>
    </w:p>
    <w:p w14:paraId="168D80DF" w14:textId="77777777" w:rsidR="00A6255F" w:rsidRDefault="00000000">
      <w:pPr>
        <w:spacing w:after="80" w:line="360" w:lineRule="auto"/>
        <w:ind w:firstLine="480"/>
        <w:jc w:val="both"/>
        <w:rPr>
          <w:lang w:eastAsia="zh-CN"/>
        </w:rPr>
      </w:pPr>
      <w:r>
        <w:rPr>
          <w:lang w:eastAsia="zh-CN"/>
        </w:rPr>
        <w:t>铅酸电池作为电源被广泛用于工业、军事、日常生活中。在铅酸电池以恒定电流强度放电过程中，电压随放电时间单调下降，直到额定的最低保护电压（</w:t>
      </w:r>
      <w:r>
        <w:rPr>
          <w:lang w:eastAsia="zh-CN"/>
        </w:rPr>
        <w:t>Um</w:t>
      </w:r>
      <w:r>
        <w:rPr>
          <w:lang w:eastAsia="zh-CN"/>
        </w:rPr>
        <w:t>，本题中为</w:t>
      </w:r>
      <w:r>
        <w:rPr>
          <w:lang w:eastAsia="zh-CN"/>
        </w:rPr>
        <w:t>9V</w:t>
      </w:r>
      <w:r>
        <w:rPr>
          <w:lang w:eastAsia="zh-CN"/>
        </w:rPr>
        <w:t>）。本文针对电池剩余放电时间预测问题，综合分析了电流强度、电压、电池衰减对剩余放电时间的影响，分别建立了数学模型。</w:t>
      </w:r>
    </w:p>
    <w:p w14:paraId="4D95B664" w14:textId="77777777" w:rsidR="00A6255F" w:rsidRDefault="00000000">
      <w:pPr>
        <w:spacing w:after="80" w:line="360" w:lineRule="auto"/>
        <w:ind w:firstLine="480"/>
        <w:jc w:val="both"/>
        <w:rPr>
          <w:lang w:eastAsia="zh-CN"/>
        </w:rPr>
      </w:pPr>
      <w:r>
        <w:rPr>
          <w:lang w:eastAsia="zh-CN"/>
        </w:rPr>
        <w:t>问题</w:t>
      </w:r>
      <w:r>
        <w:rPr>
          <w:lang w:eastAsia="zh-CN"/>
        </w:rPr>
        <w:t xml:space="preserve">1 </w:t>
      </w:r>
      <w:r>
        <w:rPr>
          <w:lang w:eastAsia="zh-CN"/>
        </w:rPr>
        <w:t>首先根据附件</w:t>
      </w:r>
      <w:r>
        <w:rPr>
          <w:lang w:eastAsia="zh-CN"/>
        </w:rPr>
        <w:t>1</w:t>
      </w:r>
      <w:r>
        <w:rPr>
          <w:lang w:eastAsia="zh-CN"/>
        </w:rPr>
        <w:t>的采样数据我们采用二次多项式分别表示出电流强度为</w:t>
      </w:r>
      <w:r>
        <w:rPr>
          <w:lang w:eastAsia="zh-CN"/>
        </w:rPr>
        <w:t>20A</w:t>
      </w:r>
      <w:r>
        <w:rPr>
          <w:lang w:eastAsia="zh-CN"/>
        </w:rPr>
        <w:t>到</w:t>
      </w:r>
      <w:r>
        <w:rPr>
          <w:lang w:eastAsia="zh-CN"/>
        </w:rPr>
        <w:t>100A</w:t>
      </w:r>
      <w:r>
        <w:rPr>
          <w:lang w:eastAsia="zh-CN"/>
        </w:rPr>
        <w:t>的</w:t>
      </w:r>
      <w:r>
        <w:rPr>
          <w:lang w:eastAsia="zh-CN"/>
        </w:rPr>
        <w:t>9</w:t>
      </w:r>
      <w:r>
        <w:rPr>
          <w:lang w:eastAsia="zh-CN"/>
        </w:rPr>
        <w:t>条放电曲线，不仅建立了电池放电时间和电压的关系式，还建立了电池剩余放电时间和电压的关系式。每条放电曲线的模型拟合度</w:t>
      </w:r>
      <w:r>
        <w:rPr>
          <w:lang w:eastAsia="zh-CN"/>
        </w:rPr>
        <w:t>R2</w:t>
      </w:r>
      <w:r>
        <w:rPr>
          <w:lang w:eastAsia="zh-CN"/>
        </w:rPr>
        <w:t>均达到</w:t>
      </w:r>
      <w:r>
        <w:rPr>
          <w:lang w:eastAsia="zh-CN"/>
        </w:rPr>
        <w:t>99%</w:t>
      </w:r>
      <w:r>
        <w:rPr>
          <w:lang w:eastAsia="zh-CN"/>
        </w:rPr>
        <w:t>以上；然后根据题目中平均相对误差的定义，按照题目要求提取出</w:t>
      </w:r>
      <w:r>
        <w:rPr>
          <w:lang w:eastAsia="zh-CN"/>
        </w:rPr>
        <w:t>231</w:t>
      </w:r>
      <w:r>
        <w:rPr>
          <w:lang w:eastAsia="zh-CN"/>
        </w:rPr>
        <w:t>个样本点计算各放电曲线的平均相对误差（</w:t>
      </w:r>
      <w:r>
        <w:rPr>
          <w:lang w:eastAsia="zh-CN"/>
        </w:rPr>
        <w:t>MRE</w:t>
      </w:r>
      <w:r>
        <w:rPr>
          <w:lang w:eastAsia="zh-CN"/>
        </w:rPr>
        <w:t>），平均相对误差大体位于</w:t>
      </w:r>
      <w:r>
        <w:rPr>
          <w:lang w:eastAsia="zh-CN"/>
        </w:rPr>
        <w:t>0.0035~0.0178</w:t>
      </w:r>
      <w:r>
        <w:rPr>
          <w:lang w:eastAsia="zh-CN"/>
        </w:rPr>
        <w:t>之间，拟合数据与实测数据几乎吻合；根据建立的电池剩余放电时间随电压变化的模型，预测当电压为</w:t>
      </w:r>
      <w:r>
        <w:rPr>
          <w:lang w:eastAsia="zh-CN"/>
        </w:rPr>
        <w:t>9.8V</w:t>
      </w:r>
      <w:r>
        <w:rPr>
          <w:lang w:eastAsia="zh-CN"/>
        </w:rPr>
        <w:t>，电流强度分别为</w:t>
      </w:r>
      <w:r>
        <w:rPr>
          <w:lang w:eastAsia="zh-CN"/>
        </w:rPr>
        <w:t>30A</w:t>
      </w:r>
      <w:r>
        <w:rPr>
          <w:lang w:eastAsia="zh-CN"/>
        </w:rPr>
        <w:t>，</w:t>
      </w:r>
      <w:r>
        <w:rPr>
          <w:lang w:eastAsia="zh-CN"/>
        </w:rPr>
        <w:t>40A</w:t>
      </w:r>
      <w:r>
        <w:rPr>
          <w:lang w:eastAsia="zh-CN"/>
        </w:rPr>
        <w:t>，</w:t>
      </w:r>
      <w:r>
        <w:rPr>
          <w:lang w:eastAsia="zh-CN"/>
        </w:rPr>
        <w:t>50A</w:t>
      </w:r>
      <w:r>
        <w:rPr>
          <w:lang w:eastAsia="zh-CN"/>
        </w:rPr>
        <w:t>，</w:t>
      </w:r>
      <w:r>
        <w:rPr>
          <w:lang w:eastAsia="zh-CN"/>
        </w:rPr>
        <w:t>60A</w:t>
      </w:r>
      <w:r>
        <w:rPr>
          <w:lang w:eastAsia="zh-CN"/>
        </w:rPr>
        <w:t>，</w:t>
      </w:r>
      <w:r>
        <w:rPr>
          <w:lang w:eastAsia="zh-CN"/>
        </w:rPr>
        <w:t>70A</w:t>
      </w:r>
      <w:r>
        <w:rPr>
          <w:lang w:eastAsia="zh-CN"/>
        </w:rPr>
        <w:t>时，电池的剩余放电时间，并同实测数据中电压最接近</w:t>
      </w:r>
      <w:r>
        <w:rPr>
          <w:lang w:eastAsia="zh-CN"/>
        </w:rPr>
        <w:t>9.8V</w:t>
      </w:r>
      <w:r>
        <w:rPr>
          <w:lang w:eastAsia="zh-CN"/>
        </w:rPr>
        <w:t>的实测值进行相对误差计算，</w:t>
      </w:r>
      <w:r>
        <w:rPr>
          <w:lang w:eastAsia="zh-CN"/>
        </w:rPr>
        <w:t>5</w:t>
      </w:r>
      <w:r>
        <w:rPr>
          <w:lang w:eastAsia="zh-CN"/>
        </w:rPr>
        <w:t>个误差值均小于</w:t>
      </w:r>
      <w:r>
        <w:rPr>
          <w:lang w:eastAsia="zh-CN"/>
        </w:rPr>
        <w:t>0.0007</w:t>
      </w:r>
      <w:r>
        <w:rPr>
          <w:lang w:eastAsia="zh-CN"/>
        </w:rPr>
        <w:t>，此预测模型的可信度较高。</w:t>
      </w:r>
    </w:p>
    <w:p w14:paraId="0382E9D5" w14:textId="77777777" w:rsidR="00A6255F" w:rsidRDefault="00000000">
      <w:pPr>
        <w:spacing w:after="80" w:line="360" w:lineRule="auto"/>
        <w:ind w:firstLine="480"/>
        <w:jc w:val="both"/>
        <w:rPr>
          <w:lang w:eastAsia="zh-CN"/>
        </w:rPr>
      </w:pPr>
      <w:r>
        <w:rPr>
          <w:lang w:eastAsia="zh-CN"/>
        </w:rPr>
        <w:t>问题</w:t>
      </w:r>
      <w:r>
        <w:rPr>
          <w:lang w:eastAsia="zh-CN"/>
        </w:rPr>
        <w:t xml:space="preserve">2 </w:t>
      </w:r>
      <w:r>
        <w:rPr>
          <w:lang w:eastAsia="zh-CN"/>
        </w:rPr>
        <w:t>以问题</w:t>
      </w:r>
      <w:r>
        <w:rPr>
          <w:lang w:eastAsia="zh-CN"/>
        </w:rPr>
        <w:t>1</w:t>
      </w:r>
      <w:r>
        <w:rPr>
          <w:lang w:eastAsia="zh-CN"/>
        </w:rPr>
        <w:t>中求得的固定电流强度下，放电时间随电压的变化关系式为基础，寻找问题</w:t>
      </w:r>
      <w:r>
        <w:rPr>
          <w:lang w:eastAsia="zh-CN"/>
        </w:rPr>
        <w:t>1</w:t>
      </w:r>
      <w:r>
        <w:rPr>
          <w:lang w:eastAsia="zh-CN"/>
        </w:rPr>
        <w:t>中</w:t>
      </w:r>
      <w:r>
        <w:rPr>
          <w:lang w:eastAsia="zh-CN"/>
        </w:rPr>
        <w:t>9</w:t>
      </w:r>
      <w:r>
        <w:rPr>
          <w:lang w:eastAsia="zh-CN"/>
        </w:rPr>
        <w:t>条方程的系数随电流的变化关系，我们发现，当电流</w:t>
      </w:r>
      <w:r>
        <w:rPr>
          <w:lang w:eastAsia="zh-CN"/>
        </w:rPr>
        <w:t>I</w:t>
      </w:r>
      <w:r>
        <w:rPr>
          <w:lang w:eastAsia="zh-CN"/>
        </w:rPr>
        <w:t>取对数</w:t>
      </w:r>
      <w:proofErr w:type="spellStart"/>
      <w:r>
        <w:rPr>
          <w:lang w:eastAsia="zh-CN"/>
        </w:rPr>
        <w:t>logI</w:t>
      </w:r>
      <w:proofErr w:type="spellEnd"/>
      <w:r>
        <w:rPr>
          <w:lang w:eastAsia="zh-CN"/>
        </w:rPr>
        <w:t>时，二次项系数、一次项系数和常数项均同</w:t>
      </w:r>
      <w:r>
        <w:rPr>
          <w:lang w:eastAsia="zh-CN"/>
        </w:rPr>
        <w:t>log</w:t>
      </w:r>
      <w:r>
        <w:rPr>
          <w:lang w:eastAsia="zh-CN"/>
        </w:rPr>
        <w:t>（</w:t>
      </w:r>
      <w:r>
        <w:rPr>
          <w:lang w:eastAsia="zh-CN"/>
        </w:rPr>
        <w:t>I</w:t>
      </w:r>
      <w:r>
        <w:rPr>
          <w:lang w:eastAsia="zh-CN"/>
        </w:rPr>
        <w:t>）呈线性关系，拟合度均超过</w:t>
      </w:r>
      <w:r>
        <w:rPr>
          <w:lang w:eastAsia="zh-CN"/>
        </w:rPr>
        <w:t>96%</w:t>
      </w:r>
      <w:r>
        <w:rPr>
          <w:lang w:eastAsia="zh-CN"/>
        </w:rPr>
        <w:t>，从而得到放电时间随电压和电流同时变化的数学模型，即得到</w:t>
      </w:r>
      <w:r>
        <w:rPr>
          <w:lang w:eastAsia="zh-CN"/>
        </w:rPr>
        <w:t>20A-100A</w:t>
      </w:r>
      <w:r>
        <w:rPr>
          <w:lang w:eastAsia="zh-CN"/>
        </w:rPr>
        <w:t>内任一恒定电流强度放电时的放电曲线模型；计算模型的平均相对误差，算得</w:t>
      </w:r>
      <w:r>
        <w:rPr>
          <w:lang w:eastAsia="zh-CN"/>
        </w:rPr>
        <w:t>MRE</w:t>
      </w:r>
      <w:r>
        <w:rPr>
          <w:lang w:eastAsia="zh-CN"/>
        </w:rPr>
        <w:t>为</w:t>
      </w:r>
      <w:r>
        <w:rPr>
          <w:lang w:eastAsia="zh-CN"/>
        </w:rPr>
        <w:t>0.09</w:t>
      </w:r>
      <w:r>
        <w:rPr>
          <w:lang w:eastAsia="zh-CN"/>
        </w:rPr>
        <w:t>，以此模型能较好预测</w:t>
      </w:r>
      <w:r>
        <w:rPr>
          <w:lang w:eastAsia="zh-CN"/>
        </w:rPr>
        <w:t>55A</w:t>
      </w:r>
      <w:r>
        <w:rPr>
          <w:lang w:eastAsia="zh-CN"/>
        </w:rPr>
        <w:t>时的放电曲线。</w:t>
      </w:r>
    </w:p>
    <w:p w14:paraId="50513924" w14:textId="77777777" w:rsidR="00A6255F" w:rsidRDefault="00000000">
      <w:pPr>
        <w:spacing w:after="80" w:line="360" w:lineRule="auto"/>
        <w:ind w:firstLine="480"/>
        <w:jc w:val="both"/>
        <w:rPr>
          <w:lang w:eastAsia="zh-CN"/>
        </w:rPr>
      </w:pPr>
      <w:r>
        <w:rPr>
          <w:lang w:eastAsia="zh-CN"/>
        </w:rPr>
        <w:t>问题</w:t>
      </w:r>
      <w:r>
        <w:rPr>
          <w:lang w:eastAsia="zh-CN"/>
        </w:rPr>
        <w:t xml:space="preserve">3 </w:t>
      </w:r>
      <w:r>
        <w:rPr>
          <w:lang w:eastAsia="zh-CN"/>
        </w:rPr>
        <w:t>同一电池在不同衰减状态下以同一电流强度从充满电开始放电，我们发现，当放电一段时间后，即电压大约在</w:t>
      </w:r>
      <w:r>
        <w:rPr>
          <w:lang w:eastAsia="zh-CN"/>
        </w:rPr>
        <w:t>10.3V</w:t>
      </w:r>
      <w:r>
        <w:rPr>
          <w:lang w:eastAsia="zh-CN"/>
        </w:rPr>
        <w:t>以后，不同衰减状态下的放电时间差值之比趋于一个常数，因此容易算出在衰减状态</w:t>
      </w:r>
      <w:r>
        <w:rPr>
          <w:lang w:eastAsia="zh-CN"/>
        </w:rPr>
        <w:t>3</w:t>
      </w:r>
      <w:r>
        <w:rPr>
          <w:lang w:eastAsia="zh-CN"/>
        </w:rPr>
        <w:t>下的放电时间，最后用最大放电时间减去放电时间后得到题中要求的剩余放电时间。</w:t>
      </w:r>
    </w:p>
    <w:p w14:paraId="5709ECB9" w14:textId="77777777" w:rsidR="00A6255F" w:rsidRDefault="00000000">
      <w:pPr>
        <w:spacing w:before="120" w:line="360" w:lineRule="auto"/>
        <w:rPr>
          <w:lang w:eastAsia="zh-CN"/>
        </w:rPr>
      </w:pPr>
      <w:r>
        <w:rPr>
          <w:b/>
          <w:lang w:eastAsia="zh-CN"/>
        </w:rPr>
        <w:t>关键词：</w:t>
      </w:r>
      <w:r>
        <w:rPr>
          <w:lang w:eastAsia="zh-CN"/>
        </w:rPr>
        <w:t>剩余放电时间；多项式拟合；模型拟合度；平均相对误差</w:t>
      </w:r>
      <w:r>
        <w:rPr>
          <w:lang w:eastAsia="zh-CN"/>
        </w:rPr>
        <w:t>MRE</w:t>
      </w:r>
    </w:p>
    <w:p w14:paraId="32CB5C76" w14:textId="77777777" w:rsidR="00A6255F" w:rsidRDefault="00000000">
      <w:pPr>
        <w:pageBreakBefore/>
        <w:spacing w:after="120"/>
        <w:rPr>
          <w:lang w:eastAsia="zh-CN"/>
        </w:rPr>
      </w:pPr>
      <w:r>
        <w:rPr>
          <w:rFonts w:eastAsia="黑体"/>
          <w:b/>
          <w:color w:val="1F3864"/>
          <w:sz w:val="28"/>
          <w:lang w:eastAsia="zh-CN"/>
        </w:rPr>
        <w:lastRenderedPageBreak/>
        <w:t>23. 2017A298</w:t>
      </w:r>
    </w:p>
    <w:p w14:paraId="3EA6D9E2" w14:textId="77777777" w:rsidR="00A6255F" w:rsidRDefault="00000000">
      <w:pPr>
        <w:spacing w:after="80" w:line="360" w:lineRule="auto"/>
        <w:ind w:firstLine="480"/>
        <w:jc w:val="both"/>
        <w:rPr>
          <w:lang w:eastAsia="zh-CN"/>
        </w:rPr>
      </w:pPr>
      <w:r>
        <w:rPr>
          <w:lang w:eastAsia="zh-CN"/>
        </w:rPr>
        <w:t>CT</w:t>
      </w:r>
      <w:r>
        <w:rPr>
          <w:lang w:eastAsia="zh-CN"/>
        </w:rPr>
        <w:t>技术在当代社会已广泛应用在临床医学、工业工程等领域。在本题中首先通过建立离散模型并对其简化从而对</w:t>
      </w:r>
      <w:r>
        <w:rPr>
          <w:lang w:eastAsia="zh-CN"/>
        </w:rPr>
        <w:t>CT</w:t>
      </w:r>
      <w:r>
        <w:rPr>
          <w:lang w:eastAsia="zh-CN"/>
        </w:rPr>
        <w:t>仪器参数进行了标定；建立平行束滤波反投影重建模型，通过</w:t>
      </w:r>
      <w:r>
        <w:rPr>
          <w:lang w:eastAsia="zh-CN"/>
        </w:rPr>
        <w:t>Radon</w:t>
      </w:r>
      <w:r>
        <w:rPr>
          <w:lang w:eastAsia="zh-CN"/>
        </w:rPr>
        <w:t>变换及</w:t>
      </w:r>
      <w:r>
        <w:rPr>
          <w:lang w:eastAsia="zh-CN"/>
        </w:rPr>
        <w:t>R-L</w:t>
      </w:r>
      <w:r>
        <w:rPr>
          <w:lang w:eastAsia="zh-CN"/>
        </w:rPr>
        <w:t>滤波器解决了成像问题，并通过对平行束滤波反投影重建模型进行优化，使模型具有降噪能力，从而得到了更精确符合实际的图形与吸收率值。</w:t>
      </w:r>
    </w:p>
    <w:p w14:paraId="220183BA" w14:textId="77777777" w:rsidR="00A6255F" w:rsidRDefault="00000000">
      <w:pPr>
        <w:spacing w:after="80" w:line="360" w:lineRule="auto"/>
        <w:ind w:firstLine="480"/>
        <w:jc w:val="both"/>
        <w:rPr>
          <w:lang w:eastAsia="zh-CN"/>
        </w:rPr>
      </w:pPr>
      <w:r>
        <w:rPr>
          <w:lang w:eastAsia="zh-CN"/>
        </w:rPr>
        <w:t>问题一，由于附件</w:t>
      </w:r>
      <w:r>
        <w:rPr>
          <w:lang w:eastAsia="zh-CN"/>
        </w:rPr>
        <w:t>2</w:t>
      </w:r>
      <w:r>
        <w:rPr>
          <w:lang w:eastAsia="zh-CN"/>
        </w:rPr>
        <w:t>中的数据存在系统增益，通过对附件</w:t>
      </w:r>
      <w:r>
        <w:rPr>
          <w:lang w:eastAsia="zh-CN"/>
        </w:rPr>
        <w:t>2</w:t>
      </w:r>
      <w:r>
        <w:rPr>
          <w:lang w:eastAsia="zh-CN"/>
        </w:rPr>
        <w:t>数据作消除增益（增益系数为</w:t>
      </w:r>
      <w:r>
        <w:rPr>
          <w:lang w:eastAsia="zh-CN"/>
        </w:rPr>
        <w:t>1.776974</w:t>
      </w:r>
      <w:r>
        <w:rPr>
          <w:lang w:eastAsia="zh-CN"/>
        </w:rPr>
        <w:t>）处理后，建立离散化模型，由于方程组模型难于求解，故建立一种简化离散模型，且通过</w:t>
      </w:r>
      <w:r>
        <w:rPr>
          <w:lang w:eastAsia="zh-CN"/>
        </w:rPr>
        <w:t>MATLAB</w:t>
      </w:r>
      <w:r>
        <w:rPr>
          <w:lang w:eastAsia="zh-CN"/>
        </w:rPr>
        <w:t>、</w:t>
      </w:r>
      <w:r>
        <w:rPr>
          <w:lang w:eastAsia="zh-CN"/>
        </w:rPr>
        <w:t>Mathematica</w:t>
      </w:r>
      <w:r>
        <w:rPr>
          <w:lang w:eastAsia="zh-CN"/>
        </w:rPr>
        <w:t>等软件对方程进行求解，解得</w:t>
      </w:r>
      <w:r>
        <w:rPr>
          <w:lang w:eastAsia="zh-CN"/>
        </w:rPr>
        <w:t>180</w:t>
      </w:r>
      <w:r>
        <w:rPr>
          <w:lang w:eastAsia="zh-CN"/>
        </w:rPr>
        <w:t>个方向的精确角度（结果见表</w:t>
      </w:r>
      <w:r>
        <w:rPr>
          <w:lang w:eastAsia="zh-CN"/>
        </w:rPr>
        <w:t>5.1</w:t>
      </w:r>
      <w:r>
        <w:rPr>
          <w:lang w:eastAsia="zh-CN"/>
        </w:rPr>
        <w:t>）。通过</w:t>
      </w:r>
      <w:r>
        <w:rPr>
          <w:lang w:eastAsia="zh-CN"/>
        </w:rPr>
        <w:t>Excel</w:t>
      </w:r>
      <w:r>
        <w:rPr>
          <w:lang w:eastAsia="zh-CN"/>
        </w:rPr>
        <w:t>对附件</w:t>
      </w:r>
      <w:r>
        <w:rPr>
          <w:lang w:eastAsia="zh-CN"/>
        </w:rPr>
        <w:t>2</w:t>
      </w:r>
      <w:r>
        <w:rPr>
          <w:lang w:eastAsia="zh-CN"/>
        </w:rPr>
        <w:t>数据使用条件约束进行色阶处理，可以一定程度上将小圆与椭圆的扫描情况清晰地显示。我们利用附件</w:t>
      </w:r>
      <w:r>
        <w:rPr>
          <w:lang w:eastAsia="zh-CN"/>
        </w:rPr>
        <w:t>2</w:t>
      </w:r>
      <w:r>
        <w:rPr>
          <w:lang w:eastAsia="zh-CN"/>
        </w:rPr>
        <w:t>中的数据与模板存在的几何关系，求得探测器单元间距范围为</w:t>
      </w:r>
      <w:r>
        <w:rPr>
          <w:lang w:eastAsia="zh-CN"/>
        </w:rPr>
        <w:t>(0.2759</w:t>
      </w:r>
      <w:r>
        <w:rPr>
          <w:lang w:eastAsia="zh-CN"/>
        </w:rPr>
        <w:t>，</w:t>
      </w:r>
      <w:r>
        <w:rPr>
          <w:lang w:eastAsia="zh-CN"/>
        </w:rPr>
        <w:t>0.2796)</w:t>
      </w:r>
      <w:r>
        <w:rPr>
          <w:lang w:eastAsia="zh-CN"/>
        </w:rPr>
        <w:t>，以椭圆几何中心为原点建立的坐标系</w:t>
      </w:r>
      <w:proofErr w:type="spellStart"/>
      <w:r>
        <w:rPr>
          <w:lang w:eastAsia="zh-CN"/>
        </w:rPr>
        <w:t>xoy</w:t>
      </w:r>
      <w:proofErr w:type="spellEnd"/>
      <w:r>
        <w:rPr>
          <w:lang w:eastAsia="zh-CN"/>
        </w:rPr>
        <w:t>中，解得旋转中心坐标为</w:t>
      </w:r>
      <w:r>
        <w:rPr>
          <w:lang w:eastAsia="zh-CN"/>
        </w:rPr>
        <w:t>(-9.2996mm,5.5520mm)</w:t>
      </w:r>
      <w:r>
        <w:rPr>
          <w:lang w:eastAsia="zh-CN"/>
        </w:rPr>
        <w:t>。</w:t>
      </w:r>
    </w:p>
    <w:p w14:paraId="2F273B22" w14:textId="77777777" w:rsidR="00A6255F" w:rsidRDefault="00000000">
      <w:pPr>
        <w:spacing w:after="80" w:line="360" w:lineRule="auto"/>
        <w:ind w:firstLine="480"/>
        <w:jc w:val="both"/>
        <w:rPr>
          <w:lang w:eastAsia="zh-CN"/>
        </w:rPr>
      </w:pPr>
      <w:r>
        <w:rPr>
          <w:lang w:eastAsia="zh-CN"/>
        </w:rPr>
        <w:t>问题二，由于传统反投影重建法会引入星状伪迹，我们决定使用基于吸收率的</w:t>
      </w:r>
      <w:r>
        <w:rPr>
          <w:lang w:eastAsia="zh-CN"/>
        </w:rPr>
        <w:t>Radon</w:t>
      </w:r>
      <w:r>
        <w:rPr>
          <w:lang w:eastAsia="zh-CN"/>
        </w:rPr>
        <w:t>变化及</w:t>
      </w:r>
      <w:r>
        <w:rPr>
          <w:lang w:eastAsia="zh-CN"/>
        </w:rPr>
        <w:t>R-L</w:t>
      </w:r>
      <w:r>
        <w:rPr>
          <w:lang w:eastAsia="zh-CN"/>
        </w:rPr>
        <w:t>滤波器构成的平行束滤波反投影重建模型。由于系统旋转中心和几何中心不重合，使用</w:t>
      </w:r>
      <w:r>
        <w:rPr>
          <w:lang w:eastAsia="zh-CN"/>
        </w:rPr>
        <w:t>Radon</w:t>
      </w:r>
      <w:r>
        <w:rPr>
          <w:lang w:eastAsia="zh-CN"/>
        </w:rPr>
        <w:t>变换时会造成数据缺失，故我们对正方形托盘进行了</w:t>
      </w:r>
      <w:r>
        <w:rPr>
          <w:lang w:eastAsia="zh-CN"/>
        </w:rPr>
        <w:t>“</w:t>
      </w:r>
      <w:r>
        <w:rPr>
          <w:lang w:eastAsia="zh-CN"/>
        </w:rPr>
        <w:t>镶边</w:t>
      </w:r>
      <w:r>
        <w:rPr>
          <w:lang w:eastAsia="zh-CN"/>
        </w:rPr>
        <w:t>”</w:t>
      </w:r>
      <w:r>
        <w:rPr>
          <w:lang w:eastAsia="zh-CN"/>
        </w:rPr>
        <w:t>处理。在数据除去增益（此处增益系数为</w:t>
      </w:r>
      <w:r>
        <w:rPr>
          <w:lang w:eastAsia="zh-CN"/>
        </w:rPr>
        <w:t>2.0033</w:t>
      </w:r>
      <w:r>
        <w:rPr>
          <w:lang w:eastAsia="zh-CN"/>
        </w:rPr>
        <w:t>）处理并且在滤波结束后对</w:t>
      </w:r>
      <w:r>
        <w:rPr>
          <w:lang w:eastAsia="zh-CN"/>
        </w:rPr>
        <w:t>“</w:t>
      </w:r>
      <w:r>
        <w:rPr>
          <w:lang w:eastAsia="zh-CN"/>
        </w:rPr>
        <w:t>镶边</w:t>
      </w:r>
      <w:r>
        <w:rPr>
          <w:lang w:eastAsia="zh-CN"/>
        </w:rPr>
        <w:t>”</w:t>
      </w:r>
      <w:r>
        <w:rPr>
          <w:lang w:eastAsia="zh-CN"/>
        </w:rPr>
        <w:t>进行去除后，我们对被检测物体实现了重建并且得到题目所需十个点的吸收率分别为：</w:t>
      </w:r>
      <w:r>
        <w:rPr>
          <w:lang w:eastAsia="zh-CN"/>
        </w:rPr>
        <w:t>0.000</w:t>
      </w:r>
      <w:r>
        <w:rPr>
          <w:lang w:eastAsia="zh-CN"/>
        </w:rPr>
        <w:t>、</w:t>
      </w:r>
      <w:r>
        <w:rPr>
          <w:lang w:eastAsia="zh-CN"/>
        </w:rPr>
        <w:t>0.9722</w:t>
      </w:r>
      <w:r>
        <w:rPr>
          <w:lang w:eastAsia="zh-CN"/>
        </w:rPr>
        <w:t>、</w:t>
      </w:r>
      <w:r>
        <w:rPr>
          <w:lang w:eastAsia="zh-CN"/>
        </w:rPr>
        <w:t>0.0036</w:t>
      </w:r>
      <w:r>
        <w:rPr>
          <w:lang w:eastAsia="zh-CN"/>
        </w:rPr>
        <w:t>、</w:t>
      </w:r>
      <w:r>
        <w:rPr>
          <w:lang w:eastAsia="zh-CN"/>
        </w:rPr>
        <w:t>1.1761</w:t>
      </w:r>
      <w:r>
        <w:rPr>
          <w:lang w:eastAsia="zh-CN"/>
        </w:rPr>
        <w:t>、</w:t>
      </w:r>
      <w:r>
        <w:rPr>
          <w:lang w:eastAsia="zh-CN"/>
        </w:rPr>
        <w:t>1.0426</w:t>
      </w:r>
      <w:r>
        <w:rPr>
          <w:lang w:eastAsia="zh-CN"/>
        </w:rPr>
        <w:t>、</w:t>
      </w:r>
      <w:r>
        <w:rPr>
          <w:lang w:eastAsia="zh-CN"/>
        </w:rPr>
        <w:t>1.4652</w:t>
      </w:r>
      <w:r>
        <w:rPr>
          <w:lang w:eastAsia="zh-CN"/>
        </w:rPr>
        <w:t>、</w:t>
      </w:r>
      <w:r>
        <w:rPr>
          <w:lang w:eastAsia="zh-CN"/>
        </w:rPr>
        <w:t>1.2849</w:t>
      </w:r>
      <w:r>
        <w:rPr>
          <w:lang w:eastAsia="zh-CN"/>
        </w:rPr>
        <w:t>、</w:t>
      </w:r>
      <w:r>
        <w:rPr>
          <w:lang w:eastAsia="zh-CN"/>
        </w:rPr>
        <w:t>0.0000</w:t>
      </w:r>
      <w:r>
        <w:rPr>
          <w:lang w:eastAsia="zh-CN"/>
        </w:rPr>
        <w:t>、</w:t>
      </w:r>
      <w:r>
        <w:rPr>
          <w:lang w:eastAsia="zh-CN"/>
        </w:rPr>
        <w:t>0.0000</w:t>
      </w:r>
      <w:r>
        <w:rPr>
          <w:lang w:eastAsia="zh-CN"/>
        </w:rPr>
        <w:t>、</w:t>
      </w:r>
      <w:r>
        <w:rPr>
          <w:lang w:eastAsia="zh-CN"/>
        </w:rPr>
        <w:t>0.0175</w:t>
      </w:r>
      <w:r>
        <w:rPr>
          <w:lang w:eastAsia="zh-CN"/>
        </w:rPr>
        <w:t>，其对应的坐标见表</w:t>
      </w:r>
      <w:r>
        <w:rPr>
          <w:lang w:eastAsia="zh-CN"/>
        </w:rPr>
        <w:t>5.2</w:t>
      </w:r>
      <w:r>
        <w:rPr>
          <w:lang w:eastAsia="zh-CN"/>
        </w:rPr>
        <w:t>。</w:t>
      </w:r>
    </w:p>
    <w:p w14:paraId="0F14428C" w14:textId="77777777" w:rsidR="00A6255F" w:rsidRDefault="00000000">
      <w:pPr>
        <w:spacing w:after="80" w:line="360" w:lineRule="auto"/>
        <w:ind w:firstLine="480"/>
        <w:jc w:val="both"/>
        <w:rPr>
          <w:lang w:eastAsia="zh-CN"/>
        </w:rPr>
      </w:pPr>
      <w:r>
        <w:rPr>
          <w:lang w:eastAsia="zh-CN"/>
        </w:rPr>
        <w:t>问题三，我们对平行束滤波反投影重建模型进行了优化，加入了降噪处理函数。使用问题二中模型对附件</w:t>
      </w:r>
      <w:r>
        <w:rPr>
          <w:lang w:eastAsia="zh-CN"/>
        </w:rPr>
        <w:t>5</w:t>
      </w:r>
      <w:r>
        <w:rPr>
          <w:lang w:eastAsia="zh-CN"/>
        </w:rPr>
        <w:t>进行重建后发现所得重建图像存在边界模糊不清等问题。通过对模板进行数据反演后与标准值对比，发现吸收率数据会受非系统因素影响，存在一定波动。所以本文中通过多项对比选取自适应滤波函数这一最优降噪方法对数据进行降噪处理后，减小了波动范围，并拟合出了边界更为清晰的图形（见图</w:t>
      </w:r>
      <w:r>
        <w:rPr>
          <w:lang w:eastAsia="zh-CN"/>
        </w:rPr>
        <w:t>5.17</w:t>
      </w:r>
      <w:r>
        <w:rPr>
          <w:lang w:eastAsia="zh-CN"/>
        </w:rPr>
        <w:t>），实现了重建并且得到题目所需十个点的吸收率分别为：</w:t>
      </w:r>
      <w:r>
        <w:rPr>
          <w:lang w:eastAsia="zh-CN"/>
        </w:rPr>
        <w:t>0.0126</w:t>
      </w:r>
      <w:r>
        <w:rPr>
          <w:lang w:eastAsia="zh-CN"/>
        </w:rPr>
        <w:t>、</w:t>
      </w:r>
      <w:r>
        <w:rPr>
          <w:lang w:eastAsia="zh-CN"/>
        </w:rPr>
        <w:t>2.2902</w:t>
      </w:r>
      <w:r>
        <w:rPr>
          <w:lang w:eastAsia="zh-CN"/>
        </w:rPr>
        <w:t>、</w:t>
      </w:r>
      <w:r>
        <w:rPr>
          <w:lang w:eastAsia="zh-CN"/>
        </w:rPr>
        <w:lastRenderedPageBreak/>
        <w:t>5.9159</w:t>
      </w:r>
      <w:r>
        <w:rPr>
          <w:lang w:eastAsia="zh-CN"/>
        </w:rPr>
        <w:t>、</w:t>
      </w:r>
      <w:r>
        <w:rPr>
          <w:lang w:eastAsia="zh-CN"/>
        </w:rPr>
        <w:t>0.0163</w:t>
      </w:r>
      <w:r>
        <w:rPr>
          <w:lang w:eastAsia="zh-CN"/>
        </w:rPr>
        <w:t>、</w:t>
      </w:r>
      <w:r>
        <w:rPr>
          <w:lang w:eastAsia="zh-CN"/>
        </w:rPr>
        <w:t>0.0823</w:t>
      </w:r>
      <w:r>
        <w:rPr>
          <w:lang w:eastAsia="zh-CN"/>
        </w:rPr>
        <w:t>、</w:t>
      </w:r>
      <w:r>
        <w:rPr>
          <w:lang w:eastAsia="zh-CN"/>
        </w:rPr>
        <w:t>3.1336</w:t>
      </w:r>
      <w:r>
        <w:rPr>
          <w:lang w:eastAsia="zh-CN"/>
        </w:rPr>
        <w:t>、</w:t>
      </w:r>
      <w:r>
        <w:rPr>
          <w:lang w:eastAsia="zh-CN"/>
        </w:rPr>
        <w:t>6.0333</w:t>
      </w:r>
      <w:r>
        <w:rPr>
          <w:lang w:eastAsia="zh-CN"/>
        </w:rPr>
        <w:t>、</w:t>
      </w:r>
      <w:r>
        <w:rPr>
          <w:lang w:eastAsia="zh-CN"/>
        </w:rPr>
        <w:t>0.0000</w:t>
      </w:r>
      <w:r>
        <w:rPr>
          <w:lang w:eastAsia="zh-CN"/>
        </w:rPr>
        <w:t>、</w:t>
      </w:r>
      <w:r>
        <w:rPr>
          <w:lang w:eastAsia="zh-CN"/>
        </w:rPr>
        <w:t>7.7184</w:t>
      </w:r>
      <w:r>
        <w:rPr>
          <w:lang w:eastAsia="zh-CN"/>
        </w:rPr>
        <w:t>、</w:t>
      </w:r>
      <w:r>
        <w:rPr>
          <w:lang w:eastAsia="zh-CN"/>
        </w:rPr>
        <w:t>0.0861</w:t>
      </w:r>
      <w:r>
        <w:rPr>
          <w:lang w:eastAsia="zh-CN"/>
        </w:rPr>
        <w:t>，其对应的坐标见表</w:t>
      </w:r>
      <w:r>
        <w:rPr>
          <w:lang w:eastAsia="zh-CN"/>
        </w:rPr>
        <w:t>5.3</w:t>
      </w:r>
      <w:r>
        <w:rPr>
          <w:lang w:eastAsia="zh-CN"/>
        </w:rPr>
        <w:t>。</w:t>
      </w:r>
    </w:p>
    <w:p w14:paraId="1749BB5F" w14:textId="77777777" w:rsidR="00A6255F" w:rsidRDefault="00000000">
      <w:pPr>
        <w:spacing w:after="80" w:line="360" w:lineRule="auto"/>
        <w:ind w:firstLine="480"/>
        <w:jc w:val="both"/>
        <w:rPr>
          <w:lang w:eastAsia="zh-CN"/>
        </w:rPr>
      </w:pPr>
      <w:r>
        <w:rPr>
          <w:lang w:eastAsia="zh-CN"/>
        </w:rPr>
        <w:t>问题四，首先我们基于标定</w:t>
      </w:r>
      <w:r>
        <w:rPr>
          <w:lang w:eastAsia="zh-CN"/>
        </w:rPr>
        <w:t>CT</w:t>
      </w:r>
      <w:r>
        <w:rPr>
          <w:lang w:eastAsia="zh-CN"/>
        </w:rPr>
        <w:t>的各项参数，建立归一化均方差评价模型从而对精度和稳定性进行分析。此外基于原模板存在的精度与稳定性的问题，我们建立了新的模板（见图</w:t>
      </w:r>
      <w:r>
        <w:rPr>
          <w:lang w:eastAsia="zh-CN"/>
        </w:rPr>
        <w:t>5.20</w:t>
      </w:r>
      <w:r>
        <w:rPr>
          <w:lang w:eastAsia="zh-CN"/>
        </w:rPr>
        <w:t>、</w:t>
      </w:r>
      <w:r>
        <w:rPr>
          <w:lang w:eastAsia="zh-CN"/>
        </w:rPr>
        <w:t>5.21</w:t>
      </w:r>
      <w:r>
        <w:rPr>
          <w:lang w:eastAsia="zh-CN"/>
        </w:rPr>
        <w:t>），新模板具有更高的精度与稳定性，能够对该</w:t>
      </w:r>
      <w:r>
        <w:rPr>
          <w:lang w:eastAsia="zh-CN"/>
        </w:rPr>
        <w:t>CT</w:t>
      </w:r>
      <w:r>
        <w:rPr>
          <w:lang w:eastAsia="zh-CN"/>
        </w:rPr>
        <w:t>进行更精确地参数标定。</w:t>
      </w:r>
    </w:p>
    <w:p w14:paraId="02A5DC12" w14:textId="77777777" w:rsidR="00A6255F" w:rsidRDefault="00000000">
      <w:pPr>
        <w:spacing w:after="80" w:line="360" w:lineRule="auto"/>
        <w:ind w:firstLine="480"/>
        <w:jc w:val="both"/>
        <w:rPr>
          <w:lang w:eastAsia="zh-CN"/>
        </w:rPr>
      </w:pPr>
      <w:r>
        <w:rPr>
          <w:lang w:eastAsia="zh-CN"/>
        </w:rPr>
        <w:t>本题中我们所建立的一系列模型均能够满足题目要求，且层层递进、环环相扣，具有较高的精度与稳定性。其中本文建立的平行束滤波反投影重建模型还可以由二维推广至三维，可以用于太空垃圾的形状确定与分类，航空器在太空中对未知天体的形状确定等领域。</w:t>
      </w:r>
    </w:p>
    <w:p w14:paraId="2FF846A1" w14:textId="77777777" w:rsidR="00A6255F" w:rsidRDefault="00000000">
      <w:pPr>
        <w:spacing w:before="120" w:line="360" w:lineRule="auto"/>
        <w:rPr>
          <w:lang w:eastAsia="zh-CN"/>
        </w:rPr>
      </w:pPr>
      <w:r>
        <w:rPr>
          <w:b/>
          <w:lang w:eastAsia="zh-CN"/>
        </w:rPr>
        <w:t>关键词：</w:t>
      </w:r>
      <w:r>
        <w:rPr>
          <w:lang w:eastAsia="zh-CN"/>
        </w:rPr>
        <w:t>离散模型、二维平行波反投影重建、</w:t>
      </w:r>
      <w:r>
        <w:rPr>
          <w:lang w:eastAsia="zh-CN"/>
        </w:rPr>
        <w:t>Radon</w:t>
      </w:r>
      <w:r>
        <w:rPr>
          <w:lang w:eastAsia="zh-CN"/>
        </w:rPr>
        <w:t>变化、</w:t>
      </w:r>
      <w:r>
        <w:rPr>
          <w:lang w:eastAsia="zh-CN"/>
        </w:rPr>
        <w:t>R-L</w:t>
      </w:r>
      <w:r>
        <w:rPr>
          <w:lang w:eastAsia="zh-CN"/>
        </w:rPr>
        <w:t>滤波器、降噪处理</w:t>
      </w:r>
    </w:p>
    <w:p w14:paraId="62BA48C8" w14:textId="77777777" w:rsidR="00A6255F" w:rsidRDefault="00000000">
      <w:pPr>
        <w:pageBreakBefore/>
        <w:spacing w:after="120"/>
        <w:rPr>
          <w:lang w:eastAsia="zh-CN"/>
        </w:rPr>
      </w:pPr>
      <w:r>
        <w:rPr>
          <w:rFonts w:eastAsia="黑体"/>
          <w:b/>
          <w:color w:val="1F3864"/>
          <w:sz w:val="28"/>
          <w:lang w:eastAsia="zh-CN"/>
        </w:rPr>
        <w:lastRenderedPageBreak/>
        <w:t>24. 2018A229</w:t>
      </w:r>
    </w:p>
    <w:p w14:paraId="1F871DA4" w14:textId="77777777" w:rsidR="00A6255F" w:rsidRDefault="00000000">
      <w:pPr>
        <w:spacing w:after="80" w:line="360" w:lineRule="auto"/>
        <w:ind w:firstLine="480"/>
        <w:jc w:val="both"/>
        <w:rPr>
          <w:lang w:eastAsia="zh-CN"/>
        </w:rPr>
      </w:pPr>
      <w:r>
        <w:rPr>
          <w:lang w:eastAsia="zh-CN"/>
        </w:rPr>
        <w:t>本文用维持恒温的假人穿高温作业专用服装模拟在高温环境下作业，研究通过改变专用服装中的纺织层厚度以及空隙厚度对假人皮肤外侧温度变化情况的影响。</w:t>
      </w:r>
    </w:p>
    <w:p w14:paraId="1D88CF28" w14:textId="77777777" w:rsidR="00A6255F" w:rsidRDefault="00000000">
      <w:pPr>
        <w:spacing w:after="80" w:line="360" w:lineRule="auto"/>
        <w:ind w:firstLine="480"/>
        <w:jc w:val="both"/>
        <w:rPr>
          <w:lang w:eastAsia="zh-CN"/>
        </w:rPr>
      </w:pPr>
      <w:r>
        <w:rPr>
          <w:lang w:eastAsia="zh-CN"/>
        </w:rPr>
        <w:t>针对问题一，通过分析得出高温恒温热源向专用服装的四层介质之间以热传导方式进行热量传递，再简化各层介质为各向同性的长方体，从而建立四个一维热传导的偏微分方程组。根据</w:t>
      </w:r>
      <w:r>
        <w:rPr>
          <w:lang w:eastAsia="zh-CN"/>
        </w:rPr>
        <w:t xml:space="preserve"> Fourier </w:t>
      </w:r>
      <w:r>
        <w:rPr>
          <w:lang w:eastAsia="zh-CN"/>
        </w:rPr>
        <w:t>实验定律并结合温度场在初始时刻、介质之间以及与周围边界热量交换情况，得到四个区域的定解条件。考虑到温度场在多层介质之间的分布难以求得具体函数表达式，故而利用有限差分方法中的后向欧拉法，求出温度场在不同时刻的空间分布。附件</w:t>
      </w:r>
      <w:r>
        <w:rPr>
          <w:lang w:eastAsia="zh-CN"/>
        </w:rPr>
        <w:t xml:space="preserve"> 2 </w:t>
      </w:r>
      <w:r>
        <w:rPr>
          <w:lang w:eastAsia="zh-CN"/>
        </w:rPr>
        <w:t>中的假人外侧皮肤的温度在</w:t>
      </w:r>
      <w:r>
        <w:rPr>
          <w:lang w:eastAsia="zh-CN"/>
        </w:rPr>
        <w:t xml:space="preserve">1000s </w:t>
      </w:r>
      <w:r>
        <w:rPr>
          <w:lang w:eastAsia="zh-CN"/>
        </w:rPr>
        <w:t>内呈现指数急剧上升至</w:t>
      </w:r>
      <w:r>
        <w:rPr>
          <w:lang w:eastAsia="zh-CN"/>
        </w:rPr>
        <w:t xml:space="preserve"> 47℃</w:t>
      </w:r>
      <w:r>
        <w:rPr>
          <w:lang w:eastAsia="zh-CN"/>
        </w:rPr>
        <w:t>，</w:t>
      </w:r>
      <w:r>
        <w:rPr>
          <w:lang w:eastAsia="zh-CN"/>
        </w:rPr>
        <w:t xml:space="preserve">1000s </w:t>
      </w:r>
      <w:r>
        <w:rPr>
          <w:lang w:eastAsia="zh-CN"/>
        </w:rPr>
        <w:t>到</w:t>
      </w:r>
      <w:r>
        <w:rPr>
          <w:lang w:eastAsia="zh-CN"/>
        </w:rPr>
        <w:t xml:space="preserve"> 5400s </w:t>
      </w:r>
      <w:r>
        <w:rPr>
          <w:lang w:eastAsia="zh-CN"/>
        </w:rPr>
        <w:t>时基本不发生变化并维持在</w:t>
      </w:r>
      <w:r>
        <w:rPr>
          <w:lang w:eastAsia="zh-CN"/>
        </w:rPr>
        <w:t>48℃</w:t>
      </w:r>
      <w:r>
        <w:rPr>
          <w:lang w:eastAsia="zh-CN"/>
        </w:rPr>
        <w:t>，此时与假人所带低温热源达到动态平衡。同时在确定温度场的分布后，得到空气层与假人皮肤外侧边界之间的热交换系数</w:t>
      </w:r>
      <w:r>
        <w:rPr>
          <w:lang w:eastAsia="zh-CN"/>
        </w:rPr>
        <w:t xml:space="preserve"> </w:t>
      </w:r>
      <w:r>
        <w:rPr>
          <w:lang w:eastAsia="zh-CN"/>
        </w:rPr>
        <w:t>。</w:t>
      </w:r>
    </w:p>
    <w:p w14:paraId="247FFC50" w14:textId="77777777" w:rsidR="00A6255F" w:rsidRDefault="00000000">
      <w:pPr>
        <w:spacing w:after="80" w:line="360" w:lineRule="auto"/>
        <w:ind w:firstLine="480"/>
        <w:jc w:val="both"/>
        <w:rPr>
          <w:lang w:eastAsia="zh-CN"/>
        </w:rPr>
      </w:pPr>
      <w:r>
        <w:rPr>
          <w:lang w:eastAsia="zh-CN"/>
        </w:rPr>
        <w:t>针对问题二，首先确定出</w:t>
      </w:r>
      <w:r>
        <w:rPr>
          <w:lang w:eastAsia="zh-CN"/>
        </w:rPr>
        <w:t>Ⅱ</w:t>
      </w:r>
      <w:r>
        <w:rPr>
          <w:lang w:eastAsia="zh-CN"/>
        </w:rPr>
        <w:t>层介质最优厚度要考虑经济成本以及高温作业时的行动方便，所以只需在满足问题二中的约束条件下使得</w:t>
      </w:r>
      <w:r>
        <w:rPr>
          <w:lang w:eastAsia="zh-CN"/>
        </w:rPr>
        <w:t>Ⅱ</w:t>
      </w:r>
      <w:r>
        <w:rPr>
          <w:lang w:eastAsia="zh-CN"/>
        </w:rPr>
        <w:t>层介质厚度</w:t>
      </w:r>
      <w:r>
        <w:rPr>
          <w:lang w:eastAsia="zh-CN"/>
        </w:rPr>
        <w:t xml:space="preserve"> d2 </w:t>
      </w:r>
      <w:r>
        <w:rPr>
          <w:lang w:eastAsia="zh-CN"/>
        </w:rPr>
        <w:t>最小即可。这时由于</w:t>
      </w:r>
      <w:r>
        <w:rPr>
          <w:lang w:eastAsia="zh-CN"/>
        </w:rPr>
        <w:t>Ⅱ</w:t>
      </w:r>
      <w:r>
        <w:rPr>
          <w:lang w:eastAsia="zh-CN"/>
        </w:rPr>
        <w:t>层介质的厚度</w:t>
      </w:r>
      <w:r>
        <w:rPr>
          <w:lang w:eastAsia="zh-CN"/>
        </w:rPr>
        <w:t xml:space="preserve"> d2 </w:t>
      </w:r>
      <w:r>
        <w:rPr>
          <w:lang w:eastAsia="zh-CN"/>
        </w:rPr>
        <w:t>作为自变量，需要利用问题一中的热交换系数</w:t>
      </w:r>
      <w:r>
        <w:rPr>
          <w:lang w:eastAsia="zh-CN"/>
        </w:rPr>
        <w:t xml:space="preserve"> </w:t>
      </w:r>
      <w:r>
        <w:rPr>
          <w:lang w:eastAsia="zh-CN"/>
        </w:rPr>
        <w:t>确定间隙层热传导方程的边界条件，再利用黄金分割法在附件</w:t>
      </w:r>
      <w:r>
        <w:rPr>
          <w:lang w:eastAsia="zh-CN"/>
        </w:rPr>
        <w:t xml:space="preserve"> 1 </w:t>
      </w:r>
      <w:r>
        <w:rPr>
          <w:lang w:eastAsia="zh-CN"/>
        </w:rPr>
        <w:t>中所给参数的区间范围内快速搜索确定</w:t>
      </w:r>
      <w:r>
        <w:rPr>
          <w:lang w:eastAsia="zh-CN"/>
        </w:rPr>
        <w:t xml:space="preserve"> d2 </w:t>
      </w:r>
      <w:r>
        <w:rPr>
          <w:lang w:eastAsia="zh-CN"/>
        </w:rPr>
        <w:t>，最终确定出偏微分方程的定解条件，从而得到整体温度场的分布，最后根据人体皮肤外侧温度在满足条件后确定出</w:t>
      </w:r>
      <w:r>
        <w:rPr>
          <w:lang w:eastAsia="zh-CN"/>
        </w:rPr>
        <w:t>Ⅱ</w:t>
      </w:r>
      <w:r>
        <w:rPr>
          <w:lang w:eastAsia="zh-CN"/>
        </w:rPr>
        <w:t>层介质厚度</w:t>
      </w:r>
      <w:r>
        <w:rPr>
          <w:lang w:eastAsia="zh-CN"/>
        </w:rPr>
        <w:t xml:space="preserve">2 d </w:t>
      </w:r>
      <w:r>
        <w:rPr>
          <w:lang w:eastAsia="zh-CN"/>
        </w:rPr>
        <w:t>最小为</w:t>
      </w:r>
      <w:r>
        <w:rPr>
          <w:lang w:eastAsia="zh-CN"/>
        </w:rPr>
        <w:t xml:space="preserve"> 15.7mm</w:t>
      </w:r>
      <w:r>
        <w:rPr>
          <w:lang w:eastAsia="zh-CN"/>
        </w:rPr>
        <w:t>。其次在满足工作时间为</w:t>
      </w:r>
      <w:r>
        <w:rPr>
          <w:lang w:eastAsia="zh-CN"/>
        </w:rPr>
        <w:t xml:space="preserve"> 3600s </w:t>
      </w:r>
      <w:r>
        <w:rPr>
          <w:lang w:eastAsia="zh-CN"/>
        </w:rPr>
        <w:t>的条件下，温度超过</w:t>
      </w:r>
      <w:r>
        <w:rPr>
          <w:lang w:eastAsia="zh-CN"/>
        </w:rPr>
        <w:t xml:space="preserve"> 44.0℃</w:t>
      </w:r>
      <w:r>
        <w:rPr>
          <w:lang w:eastAsia="zh-CN"/>
        </w:rPr>
        <w:t>且小于</w:t>
      </w:r>
      <w:r>
        <w:rPr>
          <w:lang w:eastAsia="zh-CN"/>
        </w:rPr>
        <w:t xml:space="preserve"> 47℃</w:t>
      </w:r>
      <w:r>
        <w:rPr>
          <w:lang w:eastAsia="zh-CN"/>
        </w:rPr>
        <w:t>所需时间为</w:t>
      </w:r>
      <w:r>
        <w:rPr>
          <w:lang w:eastAsia="zh-CN"/>
        </w:rPr>
        <w:t xml:space="preserve"> 3327s</w:t>
      </w:r>
      <w:r>
        <w:rPr>
          <w:lang w:eastAsia="zh-CN"/>
        </w:rPr>
        <w:t>。满足两者之间不超过</w:t>
      </w:r>
      <w:r>
        <w:rPr>
          <w:lang w:eastAsia="zh-CN"/>
        </w:rPr>
        <w:t xml:space="preserve"> 300s </w:t>
      </w:r>
      <w:r>
        <w:rPr>
          <w:lang w:eastAsia="zh-CN"/>
        </w:rPr>
        <w:t>的约束条件。工作时间达到</w:t>
      </w:r>
      <w:r>
        <w:rPr>
          <w:lang w:eastAsia="zh-CN"/>
        </w:rPr>
        <w:t xml:space="preserve"> 3600s </w:t>
      </w:r>
      <w:r>
        <w:rPr>
          <w:lang w:eastAsia="zh-CN"/>
        </w:rPr>
        <w:t>的皮肤外侧温度为</w:t>
      </w:r>
      <w:r>
        <w:rPr>
          <w:lang w:eastAsia="zh-CN"/>
        </w:rPr>
        <w:t xml:space="preserve"> 44.05℃</w:t>
      </w:r>
      <w:r>
        <w:rPr>
          <w:lang w:eastAsia="zh-CN"/>
        </w:rPr>
        <w:t>。最后将每次搜索</w:t>
      </w:r>
      <w:r>
        <w:rPr>
          <w:lang w:eastAsia="zh-CN"/>
        </w:rPr>
        <w:t xml:space="preserve"> d2 </w:t>
      </w:r>
      <w:r>
        <w:rPr>
          <w:lang w:eastAsia="zh-CN"/>
        </w:rPr>
        <w:t>所得到的皮肤最外侧温度分布绘成二维图像，分析出</w:t>
      </w:r>
      <w:r>
        <w:rPr>
          <w:lang w:eastAsia="zh-CN"/>
        </w:rPr>
        <w:t xml:space="preserve"> d2 </w:t>
      </w:r>
      <w:r>
        <w:rPr>
          <w:lang w:eastAsia="zh-CN"/>
        </w:rPr>
        <w:t>越大使皮肤外侧使温度随时间变化减小，但不会影响最终的平衡温度。</w:t>
      </w:r>
    </w:p>
    <w:p w14:paraId="5CFF472D" w14:textId="77777777" w:rsidR="00A6255F" w:rsidRDefault="00000000">
      <w:pPr>
        <w:spacing w:after="80" w:line="360" w:lineRule="auto"/>
        <w:ind w:firstLine="480"/>
        <w:jc w:val="both"/>
        <w:rPr>
          <w:lang w:eastAsia="zh-CN"/>
        </w:rPr>
      </w:pPr>
      <w:r>
        <w:rPr>
          <w:lang w:eastAsia="zh-CN"/>
        </w:rPr>
        <w:t>针对问题三，在问题二的基础上增加变量</w:t>
      </w:r>
      <w:r>
        <w:rPr>
          <w:lang w:eastAsia="zh-CN"/>
        </w:rPr>
        <w:t xml:space="preserve"> d4 </w:t>
      </w:r>
      <w:r>
        <w:rPr>
          <w:lang w:eastAsia="zh-CN"/>
        </w:rPr>
        <w:t>进一步确定最优的厚度组合。首先将厚度</w:t>
      </w:r>
      <w:r>
        <w:rPr>
          <w:lang w:eastAsia="zh-CN"/>
        </w:rPr>
        <w:t xml:space="preserve"> d2 , d4 </w:t>
      </w:r>
      <w:r>
        <w:rPr>
          <w:lang w:eastAsia="zh-CN"/>
        </w:rPr>
        <w:t>视作平面上的点（</w:t>
      </w:r>
      <w:r>
        <w:rPr>
          <w:lang w:eastAsia="zh-CN"/>
        </w:rPr>
        <w:t xml:space="preserve"> d2 , d4 </w:t>
      </w:r>
      <w:r>
        <w:rPr>
          <w:lang w:eastAsia="zh-CN"/>
        </w:rPr>
        <w:t>），其次对平面的点搜索，确定出满足问题三约束条件下的点集。这里求出</w:t>
      </w:r>
      <w:r>
        <w:rPr>
          <w:lang w:eastAsia="zh-CN"/>
        </w:rPr>
        <w:t xml:space="preserve"> 83 </w:t>
      </w:r>
      <w:r>
        <w:rPr>
          <w:lang w:eastAsia="zh-CN"/>
        </w:rPr>
        <w:t>个满足约束的点。其次是考虑高温环境下作业人员应尽快完成作业，所以把高温下的工作服体积小、质量轻方便作业人员操</w:t>
      </w:r>
      <w:r>
        <w:rPr>
          <w:lang w:eastAsia="zh-CN"/>
        </w:rPr>
        <w:lastRenderedPageBreak/>
        <w:t>作为主要因素，把舒适程度当作辅助因素。确定厚度标准</w:t>
      </w:r>
      <w:r>
        <w:rPr>
          <w:lang w:eastAsia="zh-CN"/>
        </w:rPr>
        <w:t xml:space="preserve"> = 24 </w:t>
      </w:r>
      <w:r>
        <w:rPr>
          <w:lang w:eastAsia="zh-CN"/>
        </w:rPr>
        <w:t xml:space="preserve"> d </w:t>
      </w:r>
      <w:proofErr w:type="spellStart"/>
      <w:r>
        <w:rPr>
          <w:lang w:eastAsia="zh-CN"/>
        </w:rPr>
        <w:t>d</w:t>
      </w:r>
      <w:proofErr w:type="spellEnd"/>
      <w:r>
        <w:rPr>
          <w:lang w:eastAsia="zh-CN"/>
        </w:rPr>
        <w:t xml:space="preserve"> </w:t>
      </w:r>
      <w:r>
        <w:rPr>
          <w:lang w:eastAsia="zh-CN"/>
        </w:rPr>
        <w:t xml:space="preserve"> </w:t>
      </w:r>
      <w:r>
        <w:rPr>
          <w:lang w:eastAsia="zh-CN"/>
        </w:rPr>
        <w:t>最小，找出最终符合的点（</w:t>
      </w:r>
      <w:r>
        <w:rPr>
          <w:lang w:eastAsia="zh-CN"/>
        </w:rPr>
        <w:t>16.8</w:t>
      </w:r>
      <w:r>
        <w:rPr>
          <w:lang w:eastAsia="zh-CN"/>
        </w:rPr>
        <w:t>，</w:t>
      </w:r>
      <w:r>
        <w:rPr>
          <w:lang w:eastAsia="zh-CN"/>
        </w:rPr>
        <w:t>6.4</w:t>
      </w:r>
      <w:r>
        <w:rPr>
          <w:lang w:eastAsia="zh-CN"/>
        </w:rPr>
        <w:t>），即</w:t>
      </w:r>
      <w:r>
        <w:rPr>
          <w:lang w:eastAsia="zh-CN"/>
        </w:rPr>
        <w:t>Ⅱ</w:t>
      </w:r>
      <w:r>
        <w:rPr>
          <w:lang w:eastAsia="zh-CN"/>
        </w:rPr>
        <w:t>层介质厚度为</w:t>
      </w:r>
      <w:r>
        <w:rPr>
          <w:lang w:eastAsia="zh-CN"/>
        </w:rPr>
        <w:t xml:space="preserve"> 16.8mm</w:t>
      </w:r>
      <w:r>
        <w:rPr>
          <w:lang w:eastAsia="zh-CN"/>
        </w:rPr>
        <w:t>，</w:t>
      </w:r>
      <w:r>
        <w:rPr>
          <w:lang w:eastAsia="zh-CN"/>
        </w:rPr>
        <w:t>Ⅳ</w:t>
      </w:r>
      <w:r>
        <w:rPr>
          <w:lang w:eastAsia="zh-CN"/>
        </w:rPr>
        <w:t>层厚度为</w:t>
      </w:r>
      <w:r>
        <w:rPr>
          <w:lang w:eastAsia="zh-CN"/>
        </w:rPr>
        <w:t xml:space="preserve"> 6.4mm</w:t>
      </w:r>
      <w:r>
        <w:rPr>
          <w:lang w:eastAsia="zh-CN"/>
        </w:rPr>
        <w:t>。温度超过</w:t>
      </w:r>
      <w:r>
        <w:rPr>
          <w:lang w:eastAsia="zh-CN"/>
        </w:rPr>
        <w:t xml:space="preserve"> 44℃</w:t>
      </w:r>
      <w:r>
        <w:rPr>
          <w:lang w:eastAsia="zh-CN"/>
        </w:rPr>
        <w:t>不超过</w:t>
      </w:r>
      <w:r>
        <w:rPr>
          <w:lang w:eastAsia="zh-CN"/>
        </w:rPr>
        <w:t xml:space="preserve"> 47℃</w:t>
      </w:r>
      <w:r>
        <w:rPr>
          <w:lang w:eastAsia="zh-CN"/>
        </w:rPr>
        <w:t>所需时间为</w:t>
      </w:r>
      <w:r>
        <w:rPr>
          <w:lang w:eastAsia="zh-CN"/>
        </w:rPr>
        <w:t xml:space="preserve"> 1512s,</w:t>
      </w:r>
      <w:r>
        <w:rPr>
          <w:lang w:eastAsia="zh-CN"/>
        </w:rPr>
        <w:t>工作时间为</w:t>
      </w:r>
      <w:r>
        <w:rPr>
          <w:lang w:eastAsia="zh-CN"/>
        </w:rPr>
        <w:t xml:space="preserve"> 1800s </w:t>
      </w:r>
      <w:r>
        <w:rPr>
          <w:lang w:eastAsia="zh-CN"/>
        </w:rPr>
        <w:t>的温度为</w:t>
      </w:r>
      <w:r>
        <w:rPr>
          <w:lang w:eastAsia="zh-CN"/>
        </w:rPr>
        <w:t xml:space="preserve"> 44.7℃</w:t>
      </w:r>
      <w:r>
        <w:rPr>
          <w:lang w:eastAsia="zh-CN"/>
        </w:rPr>
        <w:t>。</w:t>
      </w:r>
    </w:p>
    <w:p w14:paraId="485A7971" w14:textId="77777777" w:rsidR="00A6255F" w:rsidRDefault="00000000">
      <w:pPr>
        <w:pageBreakBefore/>
        <w:spacing w:after="120"/>
        <w:rPr>
          <w:lang w:eastAsia="zh-CN"/>
        </w:rPr>
      </w:pPr>
      <w:r>
        <w:rPr>
          <w:rFonts w:eastAsia="黑体"/>
          <w:b/>
          <w:color w:val="1F3864"/>
          <w:sz w:val="28"/>
          <w:lang w:eastAsia="zh-CN"/>
        </w:rPr>
        <w:lastRenderedPageBreak/>
        <w:t>25. 2018A440</w:t>
      </w:r>
    </w:p>
    <w:p w14:paraId="51F1B3B3" w14:textId="77777777" w:rsidR="00A6255F" w:rsidRDefault="00000000">
      <w:pPr>
        <w:spacing w:after="80" w:line="360" w:lineRule="auto"/>
        <w:ind w:firstLine="480"/>
        <w:jc w:val="both"/>
        <w:rPr>
          <w:lang w:eastAsia="zh-CN"/>
        </w:rPr>
      </w:pPr>
      <w:r>
        <w:rPr>
          <w:lang w:eastAsia="zh-CN"/>
        </w:rPr>
        <w:t>高温作业服可以避免高温灼伤，在实际作业中有广泛应用。本文对高温作业服的优化设计进行研究，分析作业服的传热过程，综合考虑各种传热方式、边界和初始条件，建立非稳态一维传热模型，并应用于作业服厚度的优化设计。</w:t>
      </w:r>
    </w:p>
    <w:p w14:paraId="4087B717" w14:textId="77777777" w:rsidR="00A6255F" w:rsidRDefault="00000000">
      <w:pPr>
        <w:spacing w:after="80" w:line="360" w:lineRule="auto"/>
        <w:ind w:firstLine="480"/>
        <w:jc w:val="both"/>
        <w:rPr>
          <w:lang w:eastAsia="zh-CN"/>
        </w:rPr>
      </w:pPr>
      <w:r>
        <w:rPr>
          <w:lang w:eastAsia="zh-CN"/>
        </w:rPr>
        <w:t>对于问题一：通过分析传热模型特点，将三维问题简化为一维问题，研究非稳态传热过程。主要考虑热传导、热对流两种传热方式，建立基于能量守恒定律的偏微分控制方程组，确定初边值条件，得到作业服非稳态一维传热过程的数学刻画。基于最小二乘原理，建立最优化模型，拟合实测温度求解未知参数的最优估计。利用有限差分法逐层求解方程组，并搜索得到第一层和第四层换热系数的参数估计分别为：</w:t>
      </w:r>
      <w:r>
        <w:rPr>
          <w:lang w:eastAsia="zh-CN"/>
        </w:rPr>
        <w:t>113W/(m2·k)</w:t>
      </w:r>
      <w:r>
        <w:rPr>
          <w:lang w:eastAsia="zh-CN"/>
        </w:rPr>
        <w:t>和</w:t>
      </w:r>
      <w:r>
        <w:rPr>
          <w:lang w:eastAsia="zh-CN"/>
        </w:rPr>
        <w:t>8.344W/(m2·k)</w:t>
      </w:r>
      <w:r>
        <w:rPr>
          <w:lang w:eastAsia="zh-CN"/>
        </w:rPr>
        <w:t>。再利用参数估计值计算出温度分布，生成</w:t>
      </w:r>
      <w:r>
        <w:rPr>
          <w:lang w:eastAsia="zh-CN"/>
        </w:rPr>
        <w:t xml:space="preserve"> Excel </w:t>
      </w:r>
      <w:r>
        <w:rPr>
          <w:lang w:eastAsia="zh-CN"/>
        </w:rPr>
        <w:t>文件。扩展模型并检验忽略热辐射的合理性，考虑辐射传热，两端换热系数为：</w:t>
      </w:r>
      <w:r>
        <w:rPr>
          <w:lang w:eastAsia="zh-CN"/>
        </w:rPr>
        <w:t>113W/(m2·k)</w:t>
      </w:r>
      <w:r>
        <w:rPr>
          <w:lang w:eastAsia="zh-CN"/>
        </w:rPr>
        <w:t>和</w:t>
      </w:r>
      <w:r>
        <w:rPr>
          <w:lang w:eastAsia="zh-CN"/>
        </w:rPr>
        <w:t xml:space="preserve"> 8.496W/(m2·k)</w:t>
      </w:r>
      <w:r>
        <w:rPr>
          <w:lang w:eastAsia="zh-CN"/>
        </w:rPr>
        <w:t>。表明热辐射对传热过程影响较小可以忽略。</w:t>
      </w:r>
    </w:p>
    <w:p w14:paraId="3187B7C3" w14:textId="77777777" w:rsidR="00A6255F" w:rsidRDefault="00000000">
      <w:pPr>
        <w:spacing w:after="80" w:line="360" w:lineRule="auto"/>
        <w:ind w:firstLine="480"/>
        <w:jc w:val="both"/>
        <w:rPr>
          <w:lang w:eastAsia="zh-CN"/>
        </w:rPr>
      </w:pPr>
      <w:r>
        <w:rPr>
          <w:lang w:eastAsia="zh-CN"/>
        </w:rPr>
        <w:t>对于问题二：以第二层厚度最小为优化目标，综合</w:t>
      </w:r>
      <w:r>
        <w:rPr>
          <w:lang w:eastAsia="zh-CN"/>
        </w:rPr>
        <w:t xml:space="preserve"> 60min </w:t>
      </w:r>
      <w:r>
        <w:rPr>
          <w:lang w:eastAsia="zh-CN"/>
        </w:rPr>
        <w:t>内最大温度、超过</w:t>
      </w:r>
      <w:r>
        <w:rPr>
          <w:lang w:eastAsia="zh-CN"/>
        </w:rPr>
        <w:t xml:space="preserve"> 44℃</w:t>
      </w:r>
      <w:r>
        <w:rPr>
          <w:lang w:eastAsia="zh-CN"/>
        </w:rPr>
        <w:t>时间和厚度范围等约束，建立厚度调整单变量优化模型。将模型求解转换为约束条件临界值求解问题，得到第二层和第四层最小厚度分别为：</w:t>
      </w:r>
      <w:r>
        <w:rPr>
          <w:lang w:eastAsia="zh-CN"/>
        </w:rPr>
        <w:t>17.5mm</w:t>
      </w:r>
      <w:r>
        <w:rPr>
          <w:lang w:eastAsia="zh-CN"/>
        </w:rPr>
        <w:t>，此时最大温度为</w:t>
      </w:r>
      <w:r>
        <w:rPr>
          <w:lang w:eastAsia="zh-CN"/>
        </w:rPr>
        <w:t>44.0799℃</w:t>
      </w:r>
      <w:r>
        <w:rPr>
          <w:lang w:eastAsia="zh-CN"/>
        </w:rPr>
        <w:t>，超过</w:t>
      </w:r>
      <w:r>
        <w:rPr>
          <w:lang w:eastAsia="zh-CN"/>
        </w:rPr>
        <w:t xml:space="preserve"> 44℃</w:t>
      </w:r>
      <w:r>
        <w:rPr>
          <w:lang w:eastAsia="zh-CN"/>
        </w:rPr>
        <w:t>时间低于</w:t>
      </w:r>
      <w:r>
        <w:rPr>
          <w:lang w:eastAsia="zh-CN"/>
        </w:rPr>
        <w:t xml:space="preserve"> 5min</w:t>
      </w:r>
      <w:r>
        <w:rPr>
          <w:lang w:eastAsia="zh-CN"/>
        </w:rPr>
        <w:t>。从理论和结果进行分析，得到第二层材料对最大温度影响占次要因素，厚度增加主要影响传热速度的结论。</w:t>
      </w:r>
    </w:p>
    <w:p w14:paraId="3EA1757A" w14:textId="77777777" w:rsidR="00A6255F" w:rsidRDefault="00000000">
      <w:pPr>
        <w:spacing w:after="80" w:line="360" w:lineRule="auto"/>
        <w:ind w:firstLine="480"/>
        <w:jc w:val="both"/>
        <w:rPr>
          <w:lang w:eastAsia="zh-CN"/>
        </w:rPr>
      </w:pPr>
      <w:r>
        <w:rPr>
          <w:lang w:eastAsia="zh-CN"/>
        </w:rPr>
        <w:t>对于问题三：考虑舒适性、节约性、性能稳定性和研发效率等因素，以第二层和第四层厚度最小为优化目标，综合</w:t>
      </w:r>
      <w:r>
        <w:rPr>
          <w:lang w:eastAsia="zh-CN"/>
        </w:rPr>
        <w:t xml:space="preserve"> 30min </w:t>
      </w:r>
      <w:r>
        <w:rPr>
          <w:lang w:eastAsia="zh-CN"/>
        </w:rPr>
        <w:t>内最大温度、超过</w:t>
      </w:r>
      <w:r>
        <w:rPr>
          <w:lang w:eastAsia="zh-CN"/>
        </w:rPr>
        <w:t xml:space="preserve"> 44℃</w:t>
      </w:r>
      <w:r>
        <w:rPr>
          <w:lang w:eastAsia="zh-CN"/>
        </w:rPr>
        <w:t>时间和厚度限制等约束条件，建立作业服设计的多目标优化模型。求解过程中，将多目标问题转化为单目标问题，根据问题二解法求解得到第二层和第四层最优厚度设计分别为：</w:t>
      </w:r>
      <w:r>
        <w:rPr>
          <w:lang w:eastAsia="zh-CN"/>
        </w:rPr>
        <w:t xml:space="preserve">19.2mm </w:t>
      </w:r>
      <w:r>
        <w:rPr>
          <w:lang w:eastAsia="zh-CN"/>
        </w:rPr>
        <w:t>和</w:t>
      </w:r>
      <w:r>
        <w:rPr>
          <w:lang w:eastAsia="zh-CN"/>
        </w:rPr>
        <w:t xml:space="preserve"> 6.4mm</w:t>
      </w:r>
      <w:r>
        <w:rPr>
          <w:lang w:eastAsia="zh-CN"/>
        </w:rPr>
        <w:t>。此时最大温度为</w:t>
      </w:r>
      <w:r>
        <w:rPr>
          <w:lang w:eastAsia="zh-CN"/>
        </w:rPr>
        <w:t xml:space="preserve"> 44.7721℃</w:t>
      </w:r>
      <w:r>
        <w:rPr>
          <w:lang w:eastAsia="zh-CN"/>
        </w:rPr>
        <w:t>，超过</w:t>
      </w:r>
      <w:r>
        <w:rPr>
          <w:lang w:eastAsia="zh-CN"/>
        </w:rPr>
        <w:t xml:space="preserve"> 44℃</w:t>
      </w:r>
      <w:r>
        <w:rPr>
          <w:lang w:eastAsia="zh-CN"/>
        </w:rPr>
        <w:t>时间低于</w:t>
      </w:r>
      <w:r>
        <w:rPr>
          <w:lang w:eastAsia="zh-CN"/>
        </w:rPr>
        <w:t xml:space="preserve"> 5min</w:t>
      </w:r>
      <w:r>
        <w:rPr>
          <w:lang w:eastAsia="zh-CN"/>
        </w:rPr>
        <w:t>。扩展模型，研究各层材料在传热过程中的不同作用效果，得到：第二层材料可延缓传热过程，适用于长时间作业环境；第四层材料增强隔热性能，适用于高温作业环境的结论。</w:t>
      </w:r>
    </w:p>
    <w:p w14:paraId="5324A7A7" w14:textId="77777777" w:rsidR="00A6255F" w:rsidRDefault="00000000">
      <w:pPr>
        <w:spacing w:after="80" w:line="360" w:lineRule="auto"/>
        <w:ind w:firstLine="480"/>
        <w:jc w:val="both"/>
        <w:rPr>
          <w:lang w:eastAsia="zh-CN"/>
        </w:rPr>
      </w:pPr>
      <w:r>
        <w:rPr>
          <w:lang w:eastAsia="zh-CN"/>
        </w:rPr>
        <w:t>最后对本文所建立模型进行了讨论和分析，综合评价模型，并提出了改进和推广的方向。</w:t>
      </w:r>
    </w:p>
    <w:p w14:paraId="4040A5CF" w14:textId="77777777" w:rsidR="00A6255F" w:rsidRDefault="00000000">
      <w:pPr>
        <w:pageBreakBefore/>
        <w:spacing w:after="120"/>
        <w:rPr>
          <w:lang w:eastAsia="zh-CN"/>
        </w:rPr>
      </w:pPr>
      <w:r>
        <w:rPr>
          <w:rFonts w:eastAsia="黑体"/>
          <w:b/>
          <w:color w:val="1F3864"/>
          <w:sz w:val="28"/>
          <w:lang w:eastAsia="zh-CN"/>
        </w:rPr>
        <w:lastRenderedPageBreak/>
        <w:t>26. 2018A466</w:t>
      </w:r>
    </w:p>
    <w:p w14:paraId="0B25BE82" w14:textId="77777777" w:rsidR="00A6255F" w:rsidRDefault="00000000">
      <w:pPr>
        <w:spacing w:after="80" w:line="360" w:lineRule="auto"/>
        <w:ind w:firstLine="480"/>
        <w:jc w:val="both"/>
        <w:rPr>
          <w:lang w:eastAsia="zh-CN"/>
        </w:rPr>
      </w:pPr>
      <w:r>
        <w:rPr>
          <w:lang w:eastAsia="zh-CN"/>
        </w:rPr>
        <w:t>如何根据环境条件设计相应的服装是专用服装设计面临的主要问题。本文通过建立一维复合介质热传导方程，对高温作业专用服装中各分层间的传热过程进行模拟，确定不同环境条件下作业服中的温度分布。进而从降低研发成本、缩短研发周期的角度，求解约束条件下介质层的最优厚度，为实验测试提供参考。</w:t>
      </w:r>
    </w:p>
    <w:p w14:paraId="420A3F91" w14:textId="77777777" w:rsidR="00A6255F" w:rsidRDefault="00000000">
      <w:pPr>
        <w:spacing w:after="80" w:line="360" w:lineRule="auto"/>
        <w:ind w:firstLine="480"/>
        <w:jc w:val="both"/>
        <w:rPr>
          <w:lang w:eastAsia="zh-CN"/>
        </w:rPr>
      </w:pPr>
      <w:r>
        <w:rPr>
          <w:lang w:eastAsia="zh-CN"/>
        </w:rPr>
        <w:t>关于问题一</w:t>
      </w:r>
      <w:r>
        <w:rPr>
          <w:lang w:eastAsia="zh-CN"/>
        </w:rPr>
        <w:t xml:space="preserve"> </w:t>
      </w:r>
      <w:r>
        <w:rPr>
          <w:lang w:eastAsia="zh-CN"/>
        </w:rPr>
        <w:t>从一般性热传导方程出发，将作业服各分层视为相互接触的平行无限大平板后，建立一维复合介质热传导方程。使用</w:t>
      </w:r>
      <w:r>
        <w:rPr>
          <w:lang w:eastAsia="zh-CN"/>
        </w:rPr>
        <w:t>Crank–Nicholson</w:t>
      </w:r>
      <w:r>
        <w:rPr>
          <w:lang w:eastAsia="zh-CN"/>
        </w:rPr>
        <w:t>方法进行求解并拟合附件</w:t>
      </w:r>
      <w:r>
        <w:rPr>
          <w:lang w:eastAsia="zh-CN"/>
        </w:rPr>
        <w:t>2</w:t>
      </w:r>
      <w:r>
        <w:rPr>
          <w:lang w:eastAsia="zh-CN"/>
        </w:rPr>
        <w:t>给出的实验数据，得到方程中涉及的实验室环境与</w:t>
      </w:r>
      <w:r>
        <w:rPr>
          <w:lang w:eastAsia="zh-CN"/>
        </w:rPr>
        <w:t>I</w:t>
      </w:r>
      <w:r>
        <w:rPr>
          <w:lang w:eastAsia="zh-CN"/>
        </w:rPr>
        <w:t>层、</w:t>
      </w:r>
      <w:r>
        <w:rPr>
          <w:lang w:eastAsia="zh-CN"/>
        </w:rPr>
        <w:t>IV</w:t>
      </w:r>
      <w:r>
        <w:rPr>
          <w:lang w:eastAsia="zh-CN"/>
        </w:rPr>
        <w:t>层与假人皮肤之间的对流换热系数</w:t>
      </w:r>
      <w:proofErr w:type="spellStart"/>
      <w:r>
        <w:rPr>
          <w:lang w:eastAsia="zh-CN"/>
        </w:rPr>
        <w:t>hI</w:t>
      </w:r>
      <w:proofErr w:type="spellEnd"/>
      <w:r>
        <w:rPr>
          <w:lang w:eastAsia="zh-CN"/>
        </w:rPr>
        <w:t>，</w:t>
      </w:r>
      <w:proofErr w:type="spellStart"/>
      <w:r>
        <w:rPr>
          <w:lang w:eastAsia="zh-CN"/>
        </w:rPr>
        <w:t>hIV</w:t>
      </w:r>
      <w:proofErr w:type="spellEnd"/>
      <w:r>
        <w:rPr>
          <w:lang w:eastAsia="zh-CN"/>
        </w:rPr>
        <w:t>分别为</w:t>
      </w:r>
      <w:r>
        <w:rPr>
          <w:lang w:eastAsia="zh-CN"/>
        </w:rPr>
        <w:t>117.41W/(m²·°C)</w:t>
      </w:r>
      <w:r>
        <w:rPr>
          <w:lang w:eastAsia="zh-CN"/>
        </w:rPr>
        <w:t>、</w:t>
      </w:r>
      <w:r>
        <w:rPr>
          <w:lang w:eastAsia="zh-CN"/>
        </w:rPr>
        <w:t>8.36W/(m²·°C)</w:t>
      </w:r>
      <w:r>
        <w:rPr>
          <w:lang w:eastAsia="zh-CN"/>
        </w:rPr>
        <w:t>。进而将</w:t>
      </w:r>
      <w:proofErr w:type="spellStart"/>
      <w:r>
        <w:rPr>
          <w:lang w:eastAsia="zh-CN"/>
        </w:rPr>
        <w:t>hI</w:t>
      </w:r>
      <w:proofErr w:type="spellEnd"/>
      <w:r>
        <w:rPr>
          <w:lang w:eastAsia="zh-CN"/>
        </w:rPr>
        <w:t>、</w:t>
      </w:r>
      <w:proofErr w:type="spellStart"/>
      <w:r>
        <w:rPr>
          <w:lang w:eastAsia="zh-CN"/>
        </w:rPr>
        <w:t>hIV</w:t>
      </w:r>
      <w:proofErr w:type="spellEnd"/>
      <w:r>
        <w:rPr>
          <w:lang w:eastAsia="zh-CN"/>
        </w:rPr>
        <w:t>与附件</w:t>
      </w:r>
      <w:r>
        <w:rPr>
          <w:lang w:eastAsia="zh-CN"/>
        </w:rPr>
        <w:t>1</w:t>
      </w:r>
      <w:r>
        <w:rPr>
          <w:lang w:eastAsia="zh-CN"/>
        </w:rPr>
        <w:t>中提供的各分层参数代回原方程，在问题一提供的条件下进行求解，得到服装分层随时间与空间变化的温度分布。</w:t>
      </w:r>
    </w:p>
    <w:p w14:paraId="1E357C50" w14:textId="77777777" w:rsidR="00A6255F" w:rsidRDefault="00000000">
      <w:pPr>
        <w:spacing w:after="80" w:line="360" w:lineRule="auto"/>
        <w:ind w:firstLine="480"/>
        <w:jc w:val="both"/>
        <w:rPr>
          <w:lang w:eastAsia="zh-CN"/>
        </w:rPr>
      </w:pPr>
      <w:r>
        <w:rPr>
          <w:lang w:eastAsia="zh-CN"/>
        </w:rPr>
        <w:t>关于问题二</w:t>
      </w:r>
      <w:r>
        <w:rPr>
          <w:lang w:eastAsia="zh-CN"/>
        </w:rPr>
        <w:t xml:space="preserve"> </w:t>
      </w:r>
      <w:r>
        <w:rPr>
          <w:lang w:eastAsia="zh-CN"/>
        </w:rPr>
        <w:t>考虑到经济性，</w:t>
      </w:r>
      <w:r>
        <w:rPr>
          <w:lang w:eastAsia="zh-CN"/>
        </w:rPr>
        <w:t>II</w:t>
      </w:r>
      <w:r>
        <w:rPr>
          <w:lang w:eastAsia="zh-CN"/>
        </w:rPr>
        <w:t>层最优厚度意为满足约束条件的最小厚度，此时所需原材料最少。该问题为单变量非线性规划问题，利用问题一中建立的模型，在附件</w:t>
      </w:r>
      <w:r>
        <w:rPr>
          <w:lang w:eastAsia="zh-CN"/>
        </w:rPr>
        <w:t>1</w:t>
      </w:r>
      <w:r>
        <w:rPr>
          <w:lang w:eastAsia="zh-CN"/>
        </w:rPr>
        <w:t>给定的</w:t>
      </w:r>
      <w:r>
        <w:rPr>
          <w:lang w:eastAsia="zh-CN"/>
        </w:rPr>
        <w:t>II</w:t>
      </w:r>
      <w:r>
        <w:rPr>
          <w:lang w:eastAsia="zh-CN"/>
        </w:rPr>
        <w:t>层厚度范围内进行步长为</w:t>
      </w:r>
      <w:r>
        <w:rPr>
          <w:lang w:eastAsia="zh-CN"/>
        </w:rPr>
        <w:t>2mm</w:t>
      </w:r>
      <w:r>
        <w:rPr>
          <w:lang w:eastAsia="zh-CN"/>
        </w:rPr>
        <w:t>的定步长搜索，在不同厚度取值下求解模型得到假人皮肤外侧温度随时间的变化。利用约束条件缩小搜索的范围，反复减小步长进行搜索，最终得到满足约束条件的</w:t>
      </w:r>
      <w:r>
        <w:rPr>
          <w:lang w:eastAsia="zh-CN"/>
        </w:rPr>
        <w:t>II</w:t>
      </w:r>
      <w:r>
        <w:rPr>
          <w:lang w:eastAsia="zh-CN"/>
        </w:rPr>
        <w:t>层最小厚度即最优厚度为</w:t>
      </w:r>
      <w:r>
        <w:rPr>
          <w:lang w:eastAsia="zh-CN"/>
        </w:rPr>
        <w:t>17.6mm</w:t>
      </w:r>
      <w:r>
        <w:rPr>
          <w:lang w:eastAsia="zh-CN"/>
        </w:rPr>
        <w:t>，此时皮肤外侧温度超过</w:t>
      </w:r>
      <w:r>
        <w:rPr>
          <w:lang w:eastAsia="zh-CN"/>
        </w:rPr>
        <w:t>44°C</w:t>
      </w:r>
      <w:r>
        <w:rPr>
          <w:lang w:eastAsia="zh-CN"/>
        </w:rPr>
        <w:t>的时长为</w:t>
      </w:r>
      <w:r>
        <w:rPr>
          <w:lang w:eastAsia="zh-CN"/>
        </w:rPr>
        <w:t>281s</w:t>
      </w:r>
      <w:r>
        <w:rPr>
          <w:lang w:eastAsia="zh-CN"/>
        </w:rPr>
        <w:t>。</w:t>
      </w:r>
    </w:p>
    <w:p w14:paraId="04EECC5A" w14:textId="77777777" w:rsidR="00A6255F" w:rsidRDefault="00000000">
      <w:pPr>
        <w:spacing w:after="80" w:line="360" w:lineRule="auto"/>
        <w:ind w:firstLine="480"/>
        <w:jc w:val="both"/>
        <w:rPr>
          <w:lang w:eastAsia="zh-CN"/>
        </w:rPr>
      </w:pPr>
      <w:r>
        <w:rPr>
          <w:lang w:eastAsia="zh-CN"/>
        </w:rPr>
        <w:t>关于问题三</w:t>
      </w:r>
      <w:r>
        <w:rPr>
          <w:lang w:eastAsia="zh-CN"/>
        </w:rPr>
        <w:t xml:space="preserve"> II</w:t>
      </w:r>
      <w:r>
        <w:rPr>
          <w:lang w:eastAsia="zh-CN"/>
        </w:rPr>
        <w:t>层与</w:t>
      </w:r>
      <w:r>
        <w:rPr>
          <w:lang w:eastAsia="zh-CN"/>
        </w:rPr>
        <w:t>IV</w:t>
      </w:r>
      <w:r>
        <w:rPr>
          <w:lang w:eastAsia="zh-CN"/>
        </w:rPr>
        <w:t>层的最优厚度应使得研发成本和研发周期最小化。考虑到</w:t>
      </w:r>
      <w:r>
        <w:rPr>
          <w:lang w:eastAsia="zh-CN"/>
        </w:rPr>
        <w:t>IV</w:t>
      </w:r>
      <w:r>
        <w:rPr>
          <w:lang w:eastAsia="zh-CN"/>
        </w:rPr>
        <w:t>层为空隙层，求解过程中我们首先使</w:t>
      </w:r>
      <w:r>
        <w:rPr>
          <w:lang w:eastAsia="zh-CN"/>
        </w:rPr>
        <w:t>II</w:t>
      </w:r>
      <w:r>
        <w:rPr>
          <w:lang w:eastAsia="zh-CN"/>
        </w:rPr>
        <w:t>层厚度最小化，在这一前提下搜索满足约束条件且使得研发周期最小化的</w:t>
      </w:r>
      <w:r>
        <w:rPr>
          <w:lang w:eastAsia="zh-CN"/>
        </w:rPr>
        <w:t>IV</w:t>
      </w:r>
      <w:r>
        <w:rPr>
          <w:lang w:eastAsia="zh-CN"/>
        </w:rPr>
        <w:t>层厚度。与问题二类似，我们首先使用区域搜索算法初步确定满足约束条件的</w:t>
      </w:r>
      <w:r>
        <w:rPr>
          <w:lang w:eastAsia="zh-CN"/>
        </w:rPr>
        <w:t>II</w:t>
      </w:r>
      <w:r>
        <w:rPr>
          <w:lang w:eastAsia="zh-CN"/>
        </w:rPr>
        <w:t>层、</w:t>
      </w:r>
      <w:r>
        <w:rPr>
          <w:lang w:eastAsia="zh-CN"/>
        </w:rPr>
        <w:t>IV</w:t>
      </w:r>
      <w:r>
        <w:rPr>
          <w:lang w:eastAsia="zh-CN"/>
        </w:rPr>
        <w:t>层厚度取值范围。通过循环遍历找到所有满足条件的两者厚度组合，根据优化目标求得最终结果，得到</w:t>
      </w:r>
      <w:r>
        <w:rPr>
          <w:lang w:eastAsia="zh-CN"/>
        </w:rPr>
        <w:t>II</w:t>
      </w:r>
      <w:r>
        <w:rPr>
          <w:lang w:eastAsia="zh-CN"/>
        </w:rPr>
        <w:t>层最小厚度与对应的</w:t>
      </w:r>
      <w:r>
        <w:rPr>
          <w:lang w:eastAsia="zh-CN"/>
        </w:rPr>
        <w:t>IV</w:t>
      </w:r>
      <w:r>
        <w:rPr>
          <w:lang w:eastAsia="zh-CN"/>
        </w:rPr>
        <w:t>层最优厚度分别为</w:t>
      </w:r>
      <w:r>
        <w:rPr>
          <w:lang w:eastAsia="zh-CN"/>
        </w:rPr>
        <w:t>19.3mm</w:t>
      </w:r>
      <w:r>
        <w:rPr>
          <w:lang w:eastAsia="zh-CN"/>
        </w:rPr>
        <w:t>、</w:t>
      </w:r>
      <w:r>
        <w:rPr>
          <w:lang w:eastAsia="zh-CN"/>
        </w:rPr>
        <w:t>6.4mm</w:t>
      </w:r>
      <w:r>
        <w:rPr>
          <w:lang w:eastAsia="zh-CN"/>
        </w:rPr>
        <w:t>，此时皮肤外侧温度超过</w:t>
      </w:r>
      <w:r>
        <w:rPr>
          <w:lang w:eastAsia="zh-CN"/>
        </w:rPr>
        <w:t>44°C</w:t>
      </w:r>
      <w:r>
        <w:rPr>
          <w:lang w:eastAsia="zh-CN"/>
        </w:rPr>
        <w:t>的时长为</w:t>
      </w:r>
      <w:r>
        <w:rPr>
          <w:lang w:eastAsia="zh-CN"/>
        </w:rPr>
        <w:t>290s</w:t>
      </w:r>
      <w:r>
        <w:rPr>
          <w:lang w:eastAsia="zh-CN"/>
        </w:rPr>
        <w:t>。</w:t>
      </w:r>
    </w:p>
    <w:p w14:paraId="58225084" w14:textId="77777777" w:rsidR="00A6255F" w:rsidRDefault="00000000">
      <w:pPr>
        <w:spacing w:after="80" w:line="360" w:lineRule="auto"/>
        <w:ind w:firstLine="480"/>
        <w:jc w:val="both"/>
        <w:rPr>
          <w:lang w:eastAsia="zh-CN"/>
        </w:rPr>
      </w:pPr>
      <w:r>
        <w:rPr>
          <w:lang w:eastAsia="zh-CN"/>
        </w:rPr>
        <w:t>最后，我们进行了灵敏性分析，发现一维复合介质热传导方程对厚度较为敏感，能够区分不同分层在实际隔热过程中发挥的不同作用；对环境的对流换热系数</w:t>
      </w:r>
      <w:proofErr w:type="spellStart"/>
      <w:r>
        <w:rPr>
          <w:lang w:eastAsia="zh-CN"/>
        </w:rPr>
        <w:t>hI</w:t>
      </w:r>
      <w:proofErr w:type="spellEnd"/>
      <w:r>
        <w:rPr>
          <w:lang w:eastAsia="zh-CN"/>
        </w:rPr>
        <w:t>不敏感，保证了</w:t>
      </w:r>
      <w:proofErr w:type="spellStart"/>
      <w:r>
        <w:rPr>
          <w:lang w:eastAsia="zh-CN"/>
        </w:rPr>
        <w:t>hI</w:t>
      </w:r>
      <w:proofErr w:type="spellEnd"/>
      <w:r>
        <w:rPr>
          <w:lang w:eastAsia="zh-CN"/>
        </w:rPr>
        <w:t>的拟合求解误差不会对模型的求解结果产生明显影响。</w:t>
      </w:r>
    </w:p>
    <w:p w14:paraId="3777BE28" w14:textId="77777777" w:rsidR="00A6255F" w:rsidRDefault="00000000">
      <w:pPr>
        <w:spacing w:before="120" w:line="360" w:lineRule="auto"/>
        <w:rPr>
          <w:lang w:eastAsia="zh-CN"/>
        </w:rPr>
      </w:pPr>
      <w:r>
        <w:rPr>
          <w:b/>
          <w:lang w:eastAsia="zh-CN"/>
        </w:rPr>
        <w:lastRenderedPageBreak/>
        <w:t>关键词：</w:t>
      </w:r>
      <w:r>
        <w:rPr>
          <w:lang w:eastAsia="zh-CN"/>
        </w:rPr>
        <w:t>一维复合介质热传导方程；</w:t>
      </w:r>
      <w:r>
        <w:rPr>
          <w:lang w:eastAsia="zh-CN"/>
        </w:rPr>
        <w:t>Crank–Nicholson</w:t>
      </w:r>
      <w:r>
        <w:rPr>
          <w:lang w:eastAsia="zh-CN"/>
        </w:rPr>
        <w:t>方法；非线性规划</w:t>
      </w:r>
    </w:p>
    <w:p w14:paraId="07C6D515" w14:textId="77777777" w:rsidR="00A6255F" w:rsidRDefault="00000000">
      <w:pPr>
        <w:pageBreakBefore/>
        <w:spacing w:after="120"/>
        <w:rPr>
          <w:lang w:eastAsia="zh-CN"/>
        </w:rPr>
      </w:pPr>
      <w:r>
        <w:rPr>
          <w:rFonts w:eastAsia="黑体"/>
          <w:b/>
          <w:color w:val="1F3864"/>
          <w:sz w:val="28"/>
          <w:lang w:eastAsia="zh-CN"/>
        </w:rPr>
        <w:lastRenderedPageBreak/>
        <w:t>27. 2018B203</w:t>
      </w:r>
    </w:p>
    <w:p w14:paraId="71E94438" w14:textId="77777777" w:rsidR="00A6255F" w:rsidRDefault="00000000">
      <w:pPr>
        <w:spacing w:after="80" w:line="360" w:lineRule="auto"/>
        <w:ind w:firstLine="480"/>
        <w:jc w:val="both"/>
        <w:rPr>
          <w:lang w:eastAsia="zh-CN"/>
        </w:rPr>
      </w:pPr>
      <w:r>
        <w:rPr>
          <w:lang w:eastAsia="zh-CN"/>
        </w:rPr>
        <w:t>本文从规划角度出发，研究了智能加工系统中的单</w:t>
      </w:r>
      <w:r>
        <w:rPr>
          <w:lang w:eastAsia="zh-CN"/>
        </w:rPr>
        <w:t xml:space="preserve"> RGV </w:t>
      </w:r>
      <w:r>
        <w:rPr>
          <w:lang w:eastAsia="zh-CN"/>
        </w:rPr>
        <w:t>动态调度问题。由于</w:t>
      </w:r>
      <w:r>
        <w:rPr>
          <w:lang w:eastAsia="zh-CN"/>
        </w:rPr>
        <w:t xml:space="preserve"> RGV </w:t>
      </w:r>
      <w:r>
        <w:rPr>
          <w:lang w:eastAsia="zh-CN"/>
        </w:rPr>
        <w:t>型号多样、功能有简有繁，因此本文从</w:t>
      </w:r>
      <w:r>
        <w:rPr>
          <w:lang w:eastAsia="zh-CN"/>
        </w:rPr>
        <w:t xml:space="preserve"> RGV </w:t>
      </w:r>
      <w:r>
        <w:rPr>
          <w:lang w:eastAsia="zh-CN"/>
        </w:rPr>
        <w:t>是否能预判</w:t>
      </w:r>
      <w:r>
        <w:rPr>
          <w:lang w:eastAsia="zh-CN"/>
        </w:rPr>
        <w:t xml:space="preserve"> CNC </w:t>
      </w:r>
      <w:r>
        <w:rPr>
          <w:lang w:eastAsia="zh-CN"/>
        </w:rPr>
        <w:t>加工完成时间建立了两套单</w:t>
      </w:r>
      <w:r>
        <w:rPr>
          <w:lang w:eastAsia="zh-CN"/>
        </w:rPr>
        <w:t xml:space="preserve"> RGV </w:t>
      </w:r>
      <w:r>
        <w:rPr>
          <w:lang w:eastAsia="zh-CN"/>
        </w:rPr>
        <w:t>动态调度模型，并进行了对比分析。</w:t>
      </w:r>
    </w:p>
    <w:p w14:paraId="1CEAFE06" w14:textId="77777777" w:rsidR="00A6255F" w:rsidRDefault="00000000">
      <w:pPr>
        <w:spacing w:after="80" w:line="360" w:lineRule="auto"/>
        <w:ind w:firstLine="480"/>
        <w:jc w:val="both"/>
        <w:rPr>
          <w:lang w:eastAsia="zh-CN"/>
        </w:rPr>
      </w:pPr>
      <w:r>
        <w:rPr>
          <w:lang w:eastAsia="zh-CN"/>
        </w:rPr>
        <w:t>针对任务一中情况</w:t>
      </w:r>
      <w:r>
        <w:rPr>
          <w:lang w:eastAsia="zh-CN"/>
        </w:rPr>
        <w:t xml:space="preserve"> 1</w:t>
      </w:r>
      <w:r>
        <w:rPr>
          <w:lang w:eastAsia="zh-CN"/>
        </w:rPr>
        <w:t>，本题仅需考虑一个班次中单工序加工的单</w:t>
      </w:r>
      <w:r>
        <w:rPr>
          <w:lang w:eastAsia="zh-CN"/>
        </w:rPr>
        <w:t xml:space="preserve"> RGV </w:t>
      </w:r>
      <w:r>
        <w:rPr>
          <w:lang w:eastAsia="zh-CN"/>
        </w:rPr>
        <w:t>动态调度模型。本文以</w:t>
      </w:r>
      <w:r>
        <w:rPr>
          <w:lang w:eastAsia="zh-CN"/>
        </w:rPr>
        <w:t xml:space="preserve"> RGV </w:t>
      </w:r>
      <w:r>
        <w:rPr>
          <w:lang w:eastAsia="zh-CN"/>
        </w:rPr>
        <w:t>的调度路径为决策变量，以获得最多成料为目标函数，约束条件为每次调度单</w:t>
      </w:r>
      <w:r>
        <w:rPr>
          <w:lang w:eastAsia="zh-CN"/>
        </w:rPr>
        <w:t xml:space="preserve"> RGV </w:t>
      </w:r>
      <w:r>
        <w:rPr>
          <w:lang w:eastAsia="zh-CN"/>
        </w:rPr>
        <w:t>仅能对一台</w:t>
      </w:r>
      <w:r>
        <w:rPr>
          <w:lang w:eastAsia="zh-CN"/>
        </w:rPr>
        <w:t xml:space="preserve"> CNC </w:t>
      </w:r>
      <w:r>
        <w:rPr>
          <w:lang w:eastAsia="zh-CN"/>
        </w:rPr>
        <w:t>进行作业、每班次</w:t>
      </w:r>
      <w:r>
        <w:rPr>
          <w:lang w:eastAsia="zh-CN"/>
        </w:rPr>
        <w:t xml:space="preserve"> RGV </w:t>
      </w:r>
      <w:r>
        <w:rPr>
          <w:lang w:eastAsia="zh-CN"/>
        </w:rPr>
        <w:t>工作时长不超过</w:t>
      </w:r>
      <w:r>
        <w:rPr>
          <w:lang w:eastAsia="zh-CN"/>
        </w:rPr>
        <w:t xml:space="preserve"> 8 </w:t>
      </w:r>
      <w:r>
        <w:rPr>
          <w:lang w:eastAsia="zh-CN"/>
        </w:rPr>
        <w:t>小时、</w:t>
      </w:r>
      <w:r>
        <w:rPr>
          <w:lang w:eastAsia="zh-CN"/>
        </w:rPr>
        <w:t xml:space="preserve">RGV </w:t>
      </w:r>
      <w:r>
        <w:rPr>
          <w:lang w:eastAsia="zh-CN"/>
        </w:rPr>
        <w:t>下轮作业移动起点为上轮作业终点、每台</w:t>
      </w:r>
      <w:r>
        <w:rPr>
          <w:lang w:eastAsia="zh-CN"/>
        </w:rPr>
        <w:t xml:space="preserve"> CNC </w:t>
      </w:r>
      <w:r>
        <w:rPr>
          <w:lang w:eastAsia="zh-CN"/>
        </w:rPr>
        <w:t>每次作业仅能加工一个物料，根据</w:t>
      </w:r>
      <w:r>
        <w:rPr>
          <w:lang w:eastAsia="zh-CN"/>
        </w:rPr>
        <w:t xml:space="preserve"> 0-1 </w:t>
      </w:r>
      <w:r>
        <w:rPr>
          <w:lang w:eastAsia="zh-CN"/>
        </w:rPr>
        <w:t>规划的思想建立单目标规划模型，最终得到</w:t>
      </w:r>
      <w:r>
        <w:rPr>
          <w:lang w:eastAsia="zh-CN"/>
        </w:rPr>
        <w:t xml:space="preserve"> CNC </w:t>
      </w:r>
      <w:r>
        <w:rPr>
          <w:lang w:eastAsia="zh-CN"/>
        </w:rPr>
        <w:t>无故障下加工单工序物料的所获成料最多模型，通过求得每轮上下料最短所需时长的启发信息，建立启发式算法得到近似最优解，并给出算法流程图及分析。</w:t>
      </w:r>
    </w:p>
    <w:p w14:paraId="7E1FF262" w14:textId="77777777" w:rsidR="00A6255F" w:rsidRDefault="00000000">
      <w:pPr>
        <w:spacing w:after="80" w:line="360" w:lineRule="auto"/>
        <w:ind w:firstLine="480"/>
        <w:jc w:val="both"/>
        <w:rPr>
          <w:lang w:eastAsia="zh-CN"/>
        </w:rPr>
      </w:pPr>
      <w:r>
        <w:rPr>
          <w:lang w:eastAsia="zh-CN"/>
        </w:rPr>
        <w:t>针对任务一中情况</w:t>
      </w:r>
      <w:r>
        <w:rPr>
          <w:lang w:eastAsia="zh-CN"/>
        </w:rPr>
        <w:t xml:space="preserve"> 2</w:t>
      </w:r>
      <w:r>
        <w:rPr>
          <w:lang w:eastAsia="zh-CN"/>
        </w:rPr>
        <w:t>，本题需考虑一个班次中加工双工序的单</w:t>
      </w:r>
      <w:r>
        <w:rPr>
          <w:lang w:eastAsia="zh-CN"/>
        </w:rPr>
        <w:t xml:space="preserve"> RGV </w:t>
      </w:r>
      <w:r>
        <w:rPr>
          <w:lang w:eastAsia="zh-CN"/>
        </w:rPr>
        <w:t>动态调度模型。首先，在情况</w:t>
      </w:r>
      <w:r>
        <w:rPr>
          <w:lang w:eastAsia="zh-CN"/>
        </w:rPr>
        <w:t xml:space="preserve"> 1 </w:t>
      </w:r>
      <w:r>
        <w:rPr>
          <w:lang w:eastAsia="zh-CN"/>
        </w:rPr>
        <w:t>模型的基础上，增加约束条件：每台</w:t>
      </w:r>
      <w:r>
        <w:rPr>
          <w:lang w:eastAsia="zh-CN"/>
        </w:rPr>
        <w:t xml:space="preserve"> CNC </w:t>
      </w:r>
      <w:r>
        <w:rPr>
          <w:lang w:eastAsia="zh-CN"/>
        </w:rPr>
        <w:t>仅能装配一种刀具加工一道工序、物料工序状况与</w:t>
      </w:r>
      <w:r>
        <w:rPr>
          <w:lang w:eastAsia="zh-CN"/>
        </w:rPr>
        <w:t xml:space="preserve"> CNC </w:t>
      </w:r>
      <w:r>
        <w:rPr>
          <w:lang w:eastAsia="zh-CN"/>
        </w:rPr>
        <w:t>加工工序类型相匹配。以获得成料尽可能多、获得最多成料时</w:t>
      </w:r>
      <w:r>
        <w:rPr>
          <w:lang w:eastAsia="zh-CN"/>
        </w:rPr>
        <w:t xml:space="preserve"> RGV </w:t>
      </w:r>
      <w:r>
        <w:rPr>
          <w:lang w:eastAsia="zh-CN"/>
        </w:rPr>
        <w:t>工作时间尽可能小为目标建立双目标规划模型，并给出以循环遍历法求最优刀具分布方案以及通过求得每轮上下料最短所需时长的启发信息，建立启发式算法得到近似最优解，并给出算法流程图及分析。</w:t>
      </w:r>
    </w:p>
    <w:p w14:paraId="2AA2A160" w14:textId="77777777" w:rsidR="00A6255F" w:rsidRDefault="00000000">
      <w:pPr>
        <w:spacing w:after="80" w:line="360" w:lineRule="auto"/>
        <w:ind w:firstLine="480"/>
        <w:jc w:val="both"/>
        <w:rPr>
          <w:lang w:eastAsia="zh-CN"/>
        </w:rPr>
      </w:pPr>
      <w:r>
        <w:rPr>
          <w:lang w:eastAsia="zh-CN"/>
        </w:rPr>
        <w:t>针对任务一中情况</w:t>
      </w:r>
      <w:r>
        <w:rPr>
          <w:lang w:eastAsia="zh-CN"/>
        </w:rPr>
        <w:t xml:space="preserve"> 3</w:t>
      </w:r>
      <w:r>
        <w:rPr>
          <w:lang w:eastAsia="zh-CN"/>
        </w:rPr>
        <w:t>，在任务一情况</w:t>
      </w:r>
      <w:r>
        <w:rPr>
          <w:lang w:eastAsia="zh-CN"/>
        </w:rPr>
        <w:t xml:space="preserve"> 1</w:t>
      </w:r>
      <w:r>
        <w:rPr>
          <w:lang w:eastAsia="zh-CN"/>
        </w:rPr>
        <w:t>、</w:t>
      </w:r>
      <w:r>
        <w:rPr>
          <w:lang w:eastAsia="zh-CN"/>
        </w:rPr>
        <w:t xml:space="preserve">2 </w:t>
      </w:r>
      <w:r>
        <w:rPr>
          <w:lang w:eastAsia="zh-CN"/>
        </w:rPr>
        <w:t>模型的基础上，将</w:t>
      </w:r>
      <w:r>
        <w:rPr>
          <w:lang w:eastAsia="zh-CN"/>
        </w:rPr>
        <w:t xml:space="preserve"> CNC </w:t>
      </w:r>
      <w:r>
        <w:rPr>
          <w:lang w:eastAsia="zh-CN"/>
        </w:rPr>
        <w:t>的故障和维修等效转换为一次时间较长的加工作业，增加约束条件：</w:t>
      </w:r>
      <w:r>
        <w:rPr>
          <w:lang w:eastAsia="zh-CN"/>
        </w:rPr>
        <w:t xml:space="preserve">CNC </w:t>
      </w:r>
      <w:r>
        <w:rPr>
          <w:lang w:eastAsia="zh-CN"/>
        </w:rPr>
        <w:t>加工过程中有</w:t>
      </w:r>
      <w:r>
        <w:rPr>
          <w:lang w:eastAsia="zh-CN"/>
        </w:rPr>
        <w:t>1%</w:t>
      </w:r>
      <w:r>
        <w:rPr>
          <w:lang w:eastAsia="zh-CN"/>
        </w:rPr>
        <w:t>的概率发生故障、故障发生时该</w:t>
      </w:r>
      <w:r>
        <w:rPr>
          <w:lang w:eastAsia="zh-CN"/>
        </w:rPr>
        <w:t xml:space="preserve"> CNC </w:t>
      </w:r>
      <w:r>
        <w:rPr>
          <w:lang w:eastAsia="zh-CN"/>
        </w:rPr>
        <w:t>正加工的物料即刻报废、排除故障时长服从</w:t>
      </w:r>
      <w:r>
        <w:rPr>
          <w:lang w:eastAsia="zh-CN"/>
        </w:rPr>
        <w:t xml:space="preserve"> 10 ~20 </w:t>
      </w:r>
      <w:r>
        <w:rPr>
          <w:lang w:eastAsia="zh-CN"/>
        </w:rPr>
        <w:t>分钟的均匀分布，并分别建立</w:t>
      </w:r>
      <w:r>
        <w:rPr>
          <w:lang w:eastAsia="zh-CN"/>
        </w:rPr>
        <w:t xml:space="preserve"> CNC </w:t>
      </w:r>
      <w:r>
        <w:rPr>
          <w:lang w:eastAsia="zh-CN"/>
        </w:rPr>
        <w:t>概率故障情况下的单、双工序加工的单目标规划模型、</w:t>
      </w:r>
      <w:r>
        <w:rPr>
          <w:lang w:eastAsia="zh-CN"/>
        </w:rPr>
        <w:t xml:space="preserve">CNC </w:t>
      </w:r>
      <w:r>
        <w:rPr>
          <w:lang w:eastAsia="zh-CN"/>
        </w:rPr>
        <w:t>概率情况下双工序加工的双目标规划模型。在情况</w:t>
      </w:r>
      <w:r>
        <w:rPr>
          <w:lang w:eastAsia="zh-CN"/>
        </w:rPr>
        <w:t xml:space="preserve"> 1</w:t>
      </w:r>
      <w:r>
        <w:rPr>
          <w:lang w:eastAsia="zh-CN"/>
        </w:rPr>
        <w:t>和情况</w:t>
      </w:r>
      <w:r>
        <w:rPr>
          <w:lang w:eastAsia="zh-CN"/>
        </w:rPr>
        <w:t xml:space="preserve"> 2 </w:t>
      </w:r>
      <w:r>
        <w:rPr>
          <w:lang w:eastAsia="zh-CN"/>
        </w:rPr>
        <w:t>算法的基础上加入仿真随机故障得到情况</w:t>
      </w:r>
      <w:r>
        <w:rPr>
          <w:lang w:eastAsia="zh-CN"/>
        </w:rPr>
        <w:t xml:space="preserve"> 3 </w:t>
      </w:r>
      <w:r>
        <w:rPr>
          <w:lang w:eastAsia="zh-CN"/>
        </w:rPr>
        <w:t>的启发式算法，并给出算法流程图及分析。针对任务二，利用</w:t>
      </w:r>
      <w:r>
        <w:rPr>
          <w:lang w:eastAsia="zh-CN"/>
        </w:rPr>
        <w:t xml:space="preserve"> 3 </w:t>
      </w:r>
      <w:r>
        <w:rPr>
          <w:lang w:eastAsia="zh-CN"/>
        </w:rPr>
        <w:t>组系统作业参数对任务一中三种情况的规划模型进行求解和检验，得到情况</w:t>
      </w:r>
      <w:r>
        <w:rPr>
          <w:lang w:eastAsia="zh-CN"/>
        </w:rPr>
        <w:t xml:space="preserve"> 1 </w:t>
      </w:r>
      <w:r>
        <w:rPr>
          <w:lang w:eastAsia="zh-CN"/>
        </w:rPr>
        <w:t>下的产量为</w:t>
      </w:r>
      <w:r>
        <w:rPr>
          <w:lang w:eastAsia="zh-CN"/>
        </w:rPr>
        <w:t xml:space="preserve"> 382</w:t>
      </w:r>
      <w:r>
        <w:rPr>
          <w:lang w:eastAsia="zh-CN"/>
        </w:rPr>
        <w:t>、</w:t>
      </w:r>
      <w:r>
        <w:rPr>
          <w:lang w:eastAsia="zh-CN"/>
        </w:rPr>
        <w:t>359</w:t>
      </w:r>
      <w:r>
        <w:rPr>
          <w:lang w:eastAsia="zh-CN"/>
        </w:rPr>
        <w:t>、</w:t>
      </w:r>
      <w:r>
        <w:rPr>
          <w:lang w:eastAsia="zh-CN"/>
        </w:rPr>
        <w:t>392</w:t>
      </w:r>
      <w:r>
        <w:rPr>
          <w:lang w:eastAsia="zh-CN"/>
        </w:rPr>
        <w:t>；情况</w:t>
      </w:r>
      <w:r>
        <w:rPr>
          <w:lang w:eastAsia="zh-CN"/>
        </w:rPr>
        <w:t xml:space="preserve"> 2 </w:t>
      </w:r>
      <w:r>
        <w:rPr>
          <w:lang w:eastAsia="zh-CN"/>
        </w:rPr>
        <w:t>下的产量为</w:t>
      </w:r>
      <w:r>
        <w:rPr>
          <w:lang w:eastAsia="zh-CN"/>
        </w:rPr>
        <w:t xml:space="preserve"> 253</w:t>
      </w:r>
      <w:r>
        <w:rPr>
          <w:lang w:eastAsia="zh-CN"/>
        </w:rPr>
        <w:t>、</w:t>
      </w:r>
      <w:r>
        <w:rPr>
          <w:lang w:eastAsia="zh-CN"/>
        </w:rPr>
        <w:t>211</w:t>
      </w:r>
      <w:r>
        <w:rPr>
          <w:lang w:eastAsia="zh-CN"/>
        </w:rPr>
        <w:t>、</w:t>
      </w:r>
      <w:r>
        <w:rPr>
          <w:lang w:eastAsia="zh-CN"/>
        </w:rPr>
        <w:t>243</w:t>
      </w:r>
      <w:r>
        <w:rPr>
          <w:lang w:eastAsia="zh-CN"/>
        </w:rPr>
        <w:t>，得到最高产量时</w:t>
      </w:r>
      <w:r>
        <w:rPr>
          <w:lang w:eastAsia="zh-CN"/>
        </w:rPr>
        <w:t xml:space="preserve"> RGV </w:t>
      </w:r>
      <w:r>
        <w:rPr>
          <w:lang w:eastAsia="zh-CN"/>
        </w:rPr>
        <w:t>总工作时长为</w:t>
      </w:r>
      <w:r>
        <w:rPr>
          <w:lang w:eastAsia="zh-CN"/>
        </w:rPr>
        <w:t xml:space="preserve"> 28797</w:t>
      </w:r>
      <w:r>
        <w:rPr>
          <w:lang w:eastAsia="zh-CN"/>
        </w:rPr>
        <w:t>、</w:t>
      </w:r>
      <w:r>
        <w:rPr>
          <w:lang w:eastAsia="zh-CN"/>
        </w:rPr>
        <w:t>28755</w:t>
      </w:r>
      <w:r>
        <w:rPr>
          <w:lang w:eastAsia="zh-CN"/>
        </w:rPr>
        <w:t>、</w:t>
      </w:r>
      <w:r>
        <w:rPr>
          <w:lang w:eastAsia="zh-CN"/>
        </w:rPr>
        <w:t>28692</w:t>
      </w:r>
      <w:r>
        <w:rPr>
          <w:lang w:eastAsia="zh-CN"/>
        </w:rPr>
        <w:t>，最优刀具分布方案为</w:t>
      </w:r>
      <w:r>
        <w:rPr>
          <w:lang w:eastAsia="zh-CN"/>
        </w:rPr>
        <w:t>[1,2,1,2,1,2,1,2]</w:t>
      </w:r>
      <w:r>
        <w:rPr>
          <w:lang w:eastAsia="zh-CN"/>
        </w:rPr>
        <w:t>、</w:t>
      </w:r>
      <w:r>
        <w:rPr>
          <w:lang w:eastAsia="zh-CN"/>
        </w:rPr>
        <w:t>[2,1,2,1,2,1,2,1]</w:t>
      </w:r>
      <w:r>
        <w:rPr>
          <w:lang w:eastAsia="zh-CN"/>
        </w:rPr>
        <w:t>、</w:t>
      </w:r>
      <w:r>
        <w:rPr>
          <w:lang w:eastAsia="zh-CN"/>
        </w:rPr>
        <w:t>[1,2,1,1,2,1,1,2]</w:t>
      </w:r>
      <w:r>
        <w:rPr>
          <w:lang w:eastAsia="zh-CN"/>
        </w:rPr>
        <w:t>；单工序情况</w:t>
      </w:r>
      <w:r>
        <w:rPr>
          <w:lang w:eastAsia="zh-CN"/>
        </w:rPr>
        <w:t xml:space="preserve"> 3 </w:t>
      </w:r>
      <w:r>
        <w:rPr>
          <w:lang w:eastAsia="zh-CN"/>
        </w:rPr>
        <w:t>下产量为</w:t>
      </w:r>
      <w:r>
        <w:rPr>
          <w:lang w:eastAsia="zh-CN"/>
        </w:rPr>
        <w:t xml:space="preserve"> 376</w:t>
      </w:r>
      <w:r>
        <w:rPr>
          <w:lang w:eastAsia="zh-CN"/>
        </w:rPr>
        <w:t>、</w:t>
      </w:r>
      <w:r>
        <w:rPr>
          <w:lang w:eastAsia="zh-CN"/>
        </w:rPr>
        <w:lastRenderedPageBreak/>
        <w:t>354</w:t>
      </w:r>
      <w:r>
        <w:rPr>
          <w:lang w:eastAsia="zh-CN"/>
        </w:rPr>
        <w:t>、</w:t>
      </w:r>
      <w:r>
        <w:rPr>
          <w:lang w:eastAsia="zh-CN"/>
        </w:rPr>
        <w:t>383</w:t>
      </w:r>
      <w:r>
        <w:rPr>
          <w:lang w:eastAsia="zh-CN"/>
        </w:rPr>
        <w:t>，对应的故障次数为</w:t>
      </w:r>
      <w:r>
        <w:rPr>
          <w:lang w:eastAsia="zh-CN"/>
        </w:rPr>
        <w:t xml:space="preserve"> 3</w:t>
      </w:r>
      <w:r>
        <w:rPr>
          <w:lang w:eastAsia="zh-CN"/>
        </w:rPr>
        <w:t>、</w:t>
      </w:r>
      <w:r>
        <w:rPr>
          <w:lang w:eastAsia="zh-CN"/>
        </w:rPr>
        <w:t>3</w:t>
      </w:r>
      <w:r>
        <w:rPr>
          <w:lang w:eastAsia="zh-CN"/>
        </w:rPr>
        <w:t>、</w:t>
      </w:r>
      <w:r>
        <w:rPr>
          <w:lang w:eastAsia="zh-CN"/>
        </w:rPr>
        <w:t>4</w:t>
      </w:r>
      <w:r>
        <w:rPr>
          <w:lang w:eastAsia="zh-CN"/>
        </w:rPr>
        <w:t>；双工序情况</w:t>
      </w:r>
      <w:r>
        <w:rPr>
          <w:lang w:eastAsia="zh-CN"/>
        </w:rPr>
        <w:t xml:space="preserve"> 3 </w:t>
      </w:r>
      <w:r>
        <w:rPr>
          <w:lang w:eastAsia="zh-CN"/>
        </w:rPr>
        <w:t>下产量为</w:t>
      </w:r>
      <w:r>
        <w:rPr>
          <w:lang w:eastAsia="zh-CN"/>
        </w:rPr>
        <w:t xml:space="preserve"> 239</w:t>
      </w:r>
      <w:r>
        <w:rPr>
          <w:lang w:eastAsia="zh-CN"/>
        </w:rPr>
        <w:t>、</w:t>
      </w:r>
      <w:r>
        <w:rPr>
          <w:lang w:eastAsia="zh-CN"/>
        </w:rPr>
        <w:t>210</w:t>
      </w:r>
      <w:r>
        <w:rPr>
          <w:lang w:eastAsia="zh-CN"/>
        </w:rPr>
        <w:t>、</w:t>
      </w:r>
      <w:r>
        <w:rPr>
          <w:lang w:eastAsia="zh-CN"/>
        </w:rPr>
        <w:t>240</w:t>
      </w:r>
      <w:r>
        <w:rPr>
          <w:lang w:eastAsia="zh-CN"/>
        </w:rPr>
        <w:t>，加工工序一时故障次数为</w:t>
      </w:r>
      <w:r>
        <w:rPr>
          <w:lang w:eastAsia="zh-CN"/>
        </w:rPr>
        <w:t xml:space="preserve"> 3</w:t>
      </w:r>
      <w:r>
        <w:rPr>
          <w:lang w:eastAsia="zh-CN"/>
        </w:rPr>
        <w:t>、</w:t>
      </w:r>
      <w:r>
        <w:rPr>
          <w:lang w:eastAsia="zh-CN"/>
        </w:rPr>
        <w:t>1</w:t>
      </w:r>
      <w:r>
        <w:rPr>
          <w:lang w:eastAsia="zh-CN"/>
        </w:rPr>
        <w:t>、</w:t>
      </w:r>
      <w:r>
        <w:rPr>
          <w:lang w:eastAsia="zh-CN"/>
        </w:rPr>
        <w:t>1</w:t>
      </w:r>
      <w:r>
        <w:rPr>
          <w:lang w:eastAsia="zh-CN"/>
        </w:rPr>
        <w:t>，工序二故障次数为</w:t>
      </w:r>
      <w:r>
        <w:rPr>
          <w:lang w:eastAsia="zh-CN"/>
        </w:rPr>
        <w:t xml:space="preserve"> 2</w:t>
      </w:r>
      <w:r>
        <w:rPr>
          <w:lang w:eastAsia="zh-CN"/>
        </w:rPr>
        <w:t>、</w:t>
      </w:r>
      <w:r>
        <w:rPr>
          <w:lang w:eastAsia="zh-CN"/>
        </w:rPr>
        <w:t>0</w:t>
      </w:r>
      <w:r>
        <w:rPr>
          <w:lang w:eastAsia="zh-CN"/>
        </w:rPr>
        <w:t>、</w:t>
      </w:r>
      <w:r>
        <w:rPr>
          <w:lang w:eastAsia="zh-CN"/>
        </w:rPr>
        <w:t>2</w:t>
      </w:r>
      <w:r>
        <w:rPr>
          <w:lang w:eastAsia="zh-CN"/>
        </w:rPr>
        <w:t>。以普适性、经济性、实施模型的可行性和</w:t>
      </w:r>
      <w:r>
        <w:rPr>
          <w:lang w:eastAsia="zh-CN"/>
        </w:rPr>
        <w:t xml:space="preserve"> CNC </w:t>
      </w:r>
      <w:r>
        <w:rPr>
          <w:lang w:eastAsia="zh-CN"/>
        </w:rPr>
        <w:t>平均非有效工作时长作为模型实用性指标，以程序运行时间和内存使用情况作为算法有效性指标，分别对两种模型各</w:t>
      </w:r>
      <w:r>
        <w:rPr>
          <w:lang w:eastAsia="zh-CN"/>
        </w:rPr>
        <w:t xml:space="preserve"> 12 </w:t>
      </w:r>
      <w:r>
        <w:rPr>
          <w:lang w:eastAsia="zh-CN"/>
        </w:rPr>
        <w:t>组结果进行模型的实用性与算法的有效性评价。最终计算结果反映出本文模型实用性高、有效性强，且可预判模型结果更优。</w:t>
      </w:r>
    </w:p>
    <w:p w14:paraId="3C159872" w14:textId="77777777" w:rsidR="00A6255F" w:rsidRDefault="00000000">
      <w:pPr>
        <w:spacing w:after="80" w:line="360" w:lineRule="auto"/>
        <w:ind w:firstLine="480"/>
        <w:jc w:val="both"/>
        <w:rPr>
          <w:lang w:eastAsia="zh-CN"/>
        </w:rPr>
      </w:pPr>
      <w:r>
        <w:rPr>
          <w:lang w:eastAsia="zh-CN"/>
        </w:rPr>
        <w:t>最后，本文利用仿真数据对模型进行了再检验，分析了模型的优缺点，讨论了模型的改进方向并对模型进行了简单的推广。</w:t>
      </w:r>
    </w:p>
    <w:p w14:paraId="23862C93" w14:textId="77777777" w:rsidR="00A6255F" w:rsidRDefault="00000000">
      <w:pPr>
        <w:spacing w:before="120" w:line="360" w:lineRule="auto"/>
        <w:rPr>
          <w:lang w:eastAsia="zh-CN"/>
        </w:rPr>
      </w:pPr>
      <w:r>
        <w:rPr>
          <w:b/>
          <w:lang w:eastAsia="zh-CN"/>
        </w:rPr>
        <w:t>关键词：</w:t>
      </w:r>
      <w:r>
        <w:rPr>
          <w:lang w:eastAsia="zh-CN"/>
        </w:rPr>
        <w:t>智能</w:t>
      </w:r>
      <w:r>
        <w:rPr>
          <w:lang w:eastAsia="zh-CN"/>
        </w:rPr>
        <w:t xml:space="preserve"> RGV</w:t>
      </w:r>
      <w:r>
        <w:rPr>
          <w:lang w:eastAsia="zh-CN"/>
        </w:rPr>
        <w:t>；机器故障；动态调度；</w:t>
      </w:r>
      <w:r>
        <w:rPr>
          <w:lang w:eastAsia="zh-CN"/>
        </w:rPr>
        <w:t xml:space="preserve">0-1 </w:t>
      </w:r>
      <w:r>
        <w:rPr>
          <w:lang w:eastAsia="zh-CN"/>
        </w:rPr>
        <w:t>规划；启发式算法</w:t>
      </w:r>
    </w:p>
    <w:p w14:paraId="6D68D11A" w14:textId="77777777" w:rsidR="00A6255F" w:rsidRDefault="00000000">
      <w:pPr>
        <w:pageBreakBefore/>
        <w:spacing w:after="120"/>
        <w:rPr>
          <w:lang w:eastAsia="zh-CN"/>
        </w:rPr>
      </w:pPr>
      <w:r>
        <w:rPr>
          <w:rFonts w:eastAsia="黑体"/>
          <w:b/>
          <w:color w:val="1F3864"/>
          <w:sz w:val="28"/>
          <w:lang w:eastAsia="zh-CN"/>
        </w:rPr>
        <w:lastRenderedPageBreak/>
        <w:t>28. 2018B217</w:t>
      </w:r>
    </w:p>
    <w:p w14:paraId="692ABA25" w14:textId="77777777" w:rsidR="00A6255F" w:rsidRDefault="00000000">
      <w:pPr>
        <w:spacing w:after="80" w:line="360" w:lineRule="auto"/>
        <w:ind w:firstLine="480"/>
        <w:jc w:val="both"/>
        <w:rPr>
          <w:lang w:eastAsia="zh-CN"/>
        </w:rPr>
      </w:pPr>
      <w:r>
        <w:rPr>
          <w:lang w:eastAsia="zh-CN"/>
        </w:rPr>
        <w:t>本文从规划模型、多原则求解的角度，综合了蒙特卡洛模拟与机器学习的思想，研究了由</w:t>
      </w:r>
      <w:r>
        <w:rPr>
          <w:lang w:eastAsia="zh-CN"/>
        </w:rPr>
        <w:t xml:space="preserve"> 8 </w:t>
      </w:r>
      <w:r>
        <w:rPr>
          <w:lang w:eastAsia="zh-CN"/>
        </w:rPr>
        <w:t>台</w:t>
      </w:r>
      <w:r>
        <w:rPr>
          <w:lang w:eastAsia="zh-CN"/>
        </w:rPr>
        <w:t xml:space="preserve"> CNC</w:t>
      </w:r>
      <w:r>
        <w:rPr>
          <w:lang w:eastAsia="zh-CN"/>
        </w:rPr>
        <w:t>、</w:t>
      </w:r>
      <w:r>
        <w:rPr>
          <w:lang w:eastAsia="zh-CN"/>
        </w:rPr>
        <w:t xml:space="preserve">1 </w:t>
      </w:r>
      <w:r>
        <w:rPr>
          <w:lang w:eastAsia="zh-CN"/>
        </w:rPr>
        <w:t>辆</w:t>
      </w:r>
      <w:r>
        <w:rPr>
          <w:lang w:eastAsia="zh-CN"/>
        </w:rPr>
        <w:t xml:space="preserve"> RGV </w:t>
      </w:r>
      <w:r>
        <w:rPr>
          <w:lang w:eastAsia="zh-CN"/>
        </w:rPr>
        <w:t>以及其他附属设备组成的智能加工系统的动态调度问题，并给出了不同工序情况下的具体调度方案。</w:t>
      </w:r>
    </w:p>
    <w:p w14:paraId="27340645" w14:textId="77777777" w:rsidR="00A6255F" w:rsidRDefault="00000000">
      <w:pPr>
        <w:spacing w:after="80" w:line="360" w:lineRule="auto"/>
        <w:ind w:firstLine="480"/>
        <w:jc w:val="both"/>
        <w:rPr>
          <w:lang w:eastAsia="zh-CN"/>
        </w:rPr>
      </w:pPr>
      <w:r>
        <w:rPr>
          <w:lang w:eastAsia="zh-CN"/>
        </w:rPr>
        <w:t>针对情况一：单工序的作业流程较为简单。首先，利用规划的各个约束条件，刻画了</w:t>
      </w:r>
      <w:r>
        <w:rPr>
          <w:lang w:eastAsia="zh-CN"/>
        </w:rPr>
        <w:t xml:space="preserve"> RGV </w:t>
      </w:r>
      <w:r>
        <w:rPr>
          <w:lang w:eastAsia="zh-CN"/>
        </w:rPr>
        <w:t>在</w:t>
      </w:r>
      <w:r>
        <w:rPr>
          <w:lang w:eastAsia="zh-CN"/>
        </w:rPr>
        <w:t xml:space="preserve"> CNC </w:t>
      </w:r>
      <w:r>
        <w:rPr>
          <w:lang w:eastAsia="zh-CN"/>
        </w:rPr>
        <w:t>之间的运动过程、单个物料的加工过程、</w:t>
      </w:r>
      <w:r>
        <w:rPr>
          <w:lang w:eastAsia="zh-CN"/>
        </w:rPr>
        <w:t>“</w:t>
      </w:r>
      <w:r>
        <w:rPr>
          <w:lang w:eastAsia="zh-CN"/>
        </w:rPr>
        <w:t>上下料</w:t>
      </w:r>
      <w:r>
        <w:rPr>
          <w:lang w:eastAsia="zh-CN"/>
        </w:rPr>
        <w:t>”</w:t>
      </w:r>
      <w:r>
        <w:rPr>
          <w:lang w:eastAsia="zh-CN"/>
        </w:rPr>
        <w:t>时</w:t>
      </w:r>
      <w:r>
        <w:rPr>
          <w:lang w:eastAsia="zh-CN"/>
        </w:rPr>
        <w:t xml:space="preserve"> RGV</w:t>
      </w:r>
      <w:r>
        <w:rPr>
          <w:lang w:eastAsia="zh-CN"/>
        </w:rPr>
        <w:t>手爪的旋转过程、清洗作业的过程、</w:t>
      </w:r>
      <w:r>
        <w:rPr>
          <w:lang w:eastAsia="zh-CN"/>
        </w:rPr>
        <w:t xml:space="preserve">RGV </w:t>
      </w:r>
      <w:r>
        <w:rPr>
          <w:lang w:eastAsia="zh-CN"/>
        </w:rPr>
        <w:t>移动至下一个机床进行加工的过程等等。此外，还刻画了物料加工与运送的</w:t>
      </w:r>
      <w:r>
        <w:rPr>
          <w:lang w:eastAsia="zh-CN"/>
        </w:rPr>
        <w:t>“</w:t>
      </w:r>
      <w:r>
        <w:rPr>
          <w:lang w:eastAsia="zh-CN"/>
        </w:rPr>
        <w:t>唯一性</w:t>
      </w:r>
      <w:r>
        <w:rPr>
          <w:lang w:eastAsia="zh-CN"/>
        </w:rPr>
        <w:t>”</w:t>
      </w:r>
      <w:r>
        <w:rPr>
          <w:lang w:eastAsia="zh-CN"/>
        </w:rPr>
        <w:t>，以及利用</w:t>
      </w:r>
      <w:r>
        <w:rPr>
          <w:lang w:eastAsia="zh-CN"/>
        </w:rPr>
        <w:t xml:space="preserve"> 0-1 </w:t>
      </w:r>
      <w:r>
        <w:rPr>
          <w:lang w:eastAsia="zh-CN"/>
        </w:rPr>
        <w:t>变量构造的目标函数。规划的目的是，在给定的时间内，使得加工出的物料数量最多。然而，这样的规划是一个</w:t>
      </w:r>
      <w:r>
        <w:rPr>
          <w:lang w:eastAsia="zh-CN"/>
        </w:rPr>
        <w:t xml:space="preserve"> NP </w:t>
      </w:r>
      <w:r>
        <w:rPr>
          <w:lang w:eastAsia="zh-CN"/>
        </w:rPr>
        <w:t>问题，无法通过传统的方法求解，所以进而寻求模拟的方法求得局部最优解。</w:t>
      </w:r>
    </w:p>
    <w:p w14:paraId="11E13CF7" w14:textId="77777777" w:rsidR="00A6255F" w:rsidRDefault="00000000">
      <w:pPr>
        <w:spacing w:after="80" w:line="360" w:lineRule="auto"/>
        <w:ind w:firstLine="480"/>
        <w:jc w:val="both"/>
        <w:rPr>
          <w:lang w:eastAsia="zh-CN"/>
        </w:rPr>
      </w:pPr>
      <w:r>
        <w:rPr>
          <w:lang w:eastAsia="zh-CN"/>
        </w:rPr>
        <w:t>本文选取了</w:t>
      </w:r>
      <w:r>
        <w:rPr>
          <w:lang w:eastAsia="zh-CN"/>
        </w:rPr>
        <w:t>“</w:t>
      </w:r>
      <w:r>
        <w:rPr>
          <w:lang w:eastAsia="zh-CN"/>
        </w:rPr>
        <w:t>就近原则</w:t>
      </w:r>
      <w:r>
        <w:rPr>
          <w:lang w:eastAsia="zh-CN"/>
        </w:rPr>
        <w:t>”——</w:t>
      </w:r>
      <w:r>
        <w:rPr>
          <w:lang w:eastAsia="zh-CN"/>
        </w:rPr>
        <w:t>构造时间代价函数，</w:t>
      </w:r>
      <w:r>
        <w:rPr>
          <w:lang w:eastAsia="zh-CN"/>
        </w:rPr>
        <w:t xml:space="preserve">“FIFO </w:t>
      </w:r>
      <w:r>
        <w:rPr>
          <w:lang w:eastAsia="zh-CN"/>
        </w:rPr>
        <w:t>原则</w:t>
      </w:r>
      <w:r>
        <w:rPr>
          <w:lang w:eastAsia="zh-CN"/>
        </w:rPr>
        <w:t>”——</w:t>
      </w:r>
      <w:r>
        <w:rPr>
          <w:lang w:eastAsia="zh-CN"/>
        </w:rPr>
        <w:t>考虑各台</w:t>
      </w:r>
      <w:r>
        <w:rPr>
          <w:lang w:eastAsia="zh-CN"/>
        </w:rPr>
        <w:t xml:space="preserve"> CNC </w:t>
      </w:r>
      <w:r>
        <w:rPr>
          <w:lang w:eastAsia="zh-CN"/>
        </w:rPr>
        <w:t>的等待时间，以及</w:t>
      </w:r>
      <w:r>
        <w:rPr>
          <w:lang w:eastAsia="zh-CN"/>
        </w:rPr>
        <w:t xml:space="preserve">“HRRN </w:t>
      </w:r>
      <w:r>
        <w:rPr>
          <w:lang w:eastAsia="zh-CN"/>
        </w:rPr>
        <w:t>原则</w:t>
      </w:r>
      <w:r>
        <w:rPr>
          <w:lang w:eastAsia="zh-CN"/>
        </w:rPr>
        <w:t>”——</w:t>
      </w:r>
      <w:r>
        <w:rPr>
          <w:lang w:eastAsia="zh-CN"/>
        </w:rPr>
        <w:t>将时间代价与等待时间进行综合考虑，分别对情况一进行了模拟。事实上，每种原则的结果相同：第一组数据加工完成了</w:t>
      </w:r>
      <w:r>
        <w:rPr>
          <w:lang w:eastAsia="zh-CN"/>
        </w:rPr>
        <w:t xml:space="preserve"> 383 </w:t>
      </w:r>
      <w:r>
        <w:rPr>
          <w:lang w:eastAsia="zh-CN"/>
        </w:rPr>
        <w:t>件物料，第二组数据加工完成了</w:t>
      </w:r>
      <w:r>
        <w:rPr>
          <w:lang w:eastAsia="zh-CN"/>
        </w:rPr>
        <w:t xml:space="preserve"> 360 </w:t>
      </w:r>
      <w:r>
        <w:rPr>
          <w:lang w:eastAsia="zh-CN"/>
        </w:rPr>
        <w:t>件物料，第三组数据加工完成了</w:t>
      </w:r>
      <w:r>
        <w:rPr>
          <w:lang w:eastAsia="zh-CN"/>
        </w:rPr>
        <w:t xml:space="preserve"> 393 </w:t>
      </w:r>
      <w:r>
        <w:rPr>
          <w:lang w:eastAsia="zh-CN"/>
        </w:rPr>
        <w:t>件物料。并且，调度的方案全部为</w:t>
      </w:r>
      <w:r>
        <w:rPr>
          <w:lang w:eastAsia="zh-CN"/>
        </w:rPr>
        <w:t xml:space="preserve"> 1→2→…→8→1→… </w:t>
      </w:r>
      <w:r>
        <w:rPr>
          <w:lang w:eastAsia="zh-CN"/>
        </w:rPr>
        <w:t>此外，第三组数据的系统效率最高，为</w:t>
      </w:r>
      <w:r>
        <w:rPr>
          <w:lang w:eastAsia="zh-CN"/>
        </w:rPr>
        <w:t xml:space="preserve"> 49.125 </w:t>
      </w:r>
      <w:r>
        <w:rPr>
          <w:lang w:eastAsia="zh-CN"/>
        </w:rPr>
        <w:t>件</w:t>
      </w:r>
      <w:r>
        <w:rPr>
          <w:lang w:eastAsia="zh-CN"/>
        </w:rPr>
        <w:t>/h.</w:t>
      </w:r>
      <w:r>
        <w:rPr>
          <w:lang w:eastAsia="zh-CN"/>
        </w:rPr>
        <w:t>针对情况二：双工序的作业流程十分复杂。首先，在情况一的基础上，对规划的各个约束条件进行修正；并着重刻画了</w:t>
      </w:r>
      <w:r>
        <w:rPr>
          <w:lang w:eastAsia="zh-CN"/>
        </w:rPr>
        <w:t xml:space="preserve"> RGV </w:t>
      </w:r>
      <w:r>
        <w:rPr>
          <w:lang w:eastAsia="zh-CN"/>
        </w:rPr>
        <w:t>移动至下一个机床进行加工的过程。</w:t>
      </w:r>
    </w:p>
    <w:p w14:paraId="08EC968B" w14:textId="77777777" w:rsidR="00A6255F" w:rsidRDefault="00000000">
      <w:pPr>
        <w:spacing w:after="80" w:line="360" w:lineRule="auto"/>
        <w:ind w:firstLine="480"/>
        <w:jc w:val="both"/>
        <w:rPr>
          <w:lang w:eastAsia="zh-CN"/>
        </w:rPr>
      </w:pPr>
      <w:r>
        <w:rPr>
          <w:lang w:eastAsia="zh-CN"/>
        </w:rPr>
        <w:t>此外，双工序流程中各台</w:t>
      </w:r>
      <w:r>
        <w:rPr>
          <w:lang w:eastAsia="zh-CN"/>
        </w:rPr>
        <w:t xml:space="preserve"> CNC </w:t>
      </w:r>
      <w:r>
        <w:rPr>
          <w:lang w:eastAsia="zh-CN"/>
        </w:rPr>
        <w:t>所负责的工序也是不确定的；因此，本文对</w:t>
      </w:r>
      <w:r>
        <w:rPr>
          <w:lang w:eastAsia="zh-CN"/>
        </w:rPr>
        <w:t xml:space="preserve">256 </w:t>
      </w:r>
      <w:r>
        <w:rPr>
          <w:lang w:eastAsia="zh-CN"/>
        </w:rPr>
        <w:t>种工序布局方案，结合三种选取原则，进行了遍历。得到的结果是：第一组数据的各台</w:t>
      </w:r>
      <w:r>
        <w:rPr>
          <w:lang w:eastAsia="zh-CN"/>
        </w:rPr>
        <w:t xml:space="preserve"> CNC </w:t>
      </w:r>
      <w:r>
        <w:rPr>
          <w:lang w:eastAsia="zh-CN"/>
        </w:rPr>
        <w:t>最优工序分配为</w:t>
      </w:r>
      <w:r>
        <w:rPr>
          <w:lang w:eastAsia="zh-CN"/>
        </w:rPr>
        <w:t xml:space="preserve"> 1-2-1-2-1-2-1-2</w:t>
      </w:r>
      <w:r>
        <w:rPr>
          <w:lang w:eastAsia="zh-CN"/>
        </w:rPr>
        <w:t>，三种原则结果一致，最终加工出</w:t>
      </w:r>
      <w:r>
        <w:rPr>
          <w:lang w:eastAsia="zh-CN"/>
        </w:rPr>
        <w:t xml:space="preserve"> 253 </w:t>
      </w:r>
      <w:r>
        <w:rPr>
          <w:lang w:eastAsia="zh-CN"/>
        </w:rPr>
        <w:t>件物料；第二组数据的各台</w:t>
      </w:r>
      <w:r>
        <w:rPr>
          <w:lang w:eastAsia="zh-CN"/>
        </w:rPr>
        <w:t xml:space="preserve"> CNC </w:t>
      </w:r>
      <w:r>
        <w:rPr>
          <w:lang w:eastAsia="zh-CN"/>
        </w:rPr>
        <w:t>最优工序分配为</w:t>
      </w:r>
      <w:r>
        <w:rPr>
          <w:lang w:eastAsia="zh-CN"/>
        </w:rPr>
        <w:t xml:space="preserve"> 2-1-2-1-2-1-2-1</w:t>
      </w:r>
      <w:r>
        <w:rPr>
          <w:lang w:eastAsia="zh-CN"/>
        </w:rPr>
        <w:t>，</w:t>
      </w:r>
      <w:r>
        <w:rPr>
          <w:lang w:eastAsia="zh-CN"/>
        </w:rPr>
        <w:t>“FIFO</w:t>
      </w:r>
      <w:r>
        <w:rPr>
          <w:lang w:eastAsia="zh-CN"/>
        </w:rPr>
        <w:t>原则</w:t>
      </w:r>
      <w:r>
        <w:rPr>
          <w:lang w:eastAsia="zh-CN"/>
        </w:rPr>
        <w:t>”</w:t>
      </w:r>
      <w:r>
        <w:rPr>
          <w:lang w:eastAsia="zh-CN"/>
        </w:rPr>
        <w:t>和</w:t>
      </w:r>
      <w:r>
        <w:rPr>
          <w:lang w:eastAsia="zh-CN"/>
        </w:rPr>
        <w:t xml:space="preserve">“HRRN </w:t>
      </w:r>
      <w:r>
        <w:rPr>
          <w:lang w:eastAsia="zh-CN"/>
        </w:rPr>
        <w:t>原则</w:t>
      </w:r>
      <w:r>
        <w:rPr>
          <w:lang w:eastAsia="zh-CN"/>
        </w:rPr>
        <w:t>”</w:t>
      </w:r>
      <w:r>
        <w:rPr>
          <w:lang w:eastAsia="zh-CN"/>
        </w:rPr>
        <w:t>更优，最终加工出</w:t>
      </w:r>
      <w:r>
        <w:rPr>
          <w:lang w:eastAsia="zh-CN"/>
        </w:rPr>
        <w:t xml:space="preserve"> 212 </w:t>
      </w:r>
      <w:r>
        <w:rPr>
          <w:lang w:eastAsia="zh-CN"/>
        </w:rPr>
        <w:t>件物料；第三组数据的各台</w:t>
      </w:r>
      <w:r>
        <w:rPr>
          <w:lang w:eastAsia="zh-CN"/>
        </w:rPr>
        <w:t xml:space="preserve"> CNC</w:t>
      </w:r>
      <w:r>
        <w:rPr>
          <w:lang w:eastAsia="zh-CN"/>
        </w:rPr>
        <w:t>最优工序分配为</w:t>
      </w:r>
      <w:r>
        <w:rPr>
          <w:lang w:eastAsia="zh-CN"/>
        </w:rPr>
        <w:t xml:space="preserve"> 1-1-2-1-2-1-1-2</w:t>
      </w:r>
      <w:r>
        <w:rPr>
          <w:lang w:eastAsia="zh-CN"/>
        </w:rPr>
        <w:t>，</w:t>
      </w:r>
      <w:r>
        <w:rPr>
          <w:lang w:eastAsia="zh-CN"/>
        </w:rPr>
        <w:t>“</w:t>
      </w:r>
      <w:r>
        <w:rPr>
          <w:lang w:eastAsia="zh-CN"/>
        </w:rPr>
        <w:t>就近原则</w:t>
      </w:r>
      <w:r>
        <w:rPr>
          <w:lang w:eastAsia="zh-CN"/>
        </w:rPr>
        <w:t>”</w:t>
      </w:r>
      <w:r>
        <w:rPr>
          <w:lang w:eastAsia="zh-CN"/>
        </w:rPr>
        <w:t>最优，最终加工出</w:t>
      </w:r>
      <w:r>
        <w:rPr>
          <w:lang w:eastAsia="zh-CN"/>
        </w:rPr>
        <w:t xml:space="preserve"> 241 </w:t>
      </w:r>
      <w:r>
        <w:rPr>
          <w:lang w:eastAsia="zh-CN"/>
        </w:rPr>
        <w:t>件物料。此外，所有的调度方案均呈现有规律的循环状态。</w:t>
      </w:r>
    </w:p>
    <w:p w14:paraId="7757F88E" w14:textId="77777777" w:rsidR="00A6255F" w:rsidRDefault="00000000">
      <w:pPr>
        <w:spacing w:after="80" w:line="360" w:lineRule="auto"/>
        <w:ind w:firstLine="480"/>
        <w:jc w:val="both"/>
        <w:rPr>
          <w:lang w:eastAsia="zh-CN"/>
        </w:rPr>
      </w:pPr>
      <w:r>
        <w:rPr>
          <w:lang w:eastAsia="zh-CN"/>
        </w:rPr>
        <w:lastRenderedPageBreak/>
        <w:t>然后，利用</w:t>
      </w:r>
      <w:r>
        <w:rPr>
          <w:lang w:eastAsia="zh-CN"/>
        </w:rPr>
        <w:t>“</w:t>
      </w:r>
      <w:r>
        <w:rPr>
          <w:lang w:eastAsia="zh-CN"/>
        </w:rPr>
        <w:t>基于蒙特卡洛的学习算法</w:t>
      </w:r>
      <w:r>
        <w:rPr>
          <w:lang w:eastAsia="zh-CN"/>
        </w:rPr>
        <w:t>”</w:t>
      </w:r>
      <w:r>
        <w:rPr>
          <w:lang w:eastAsia="zh-CN"/>
        </w:rPr>
        <w:t>，在构造正反馈的前提下</w:t>
      </w:r>
      <w:r>
        <w:rPr>
          <w:lang w:eastAsia="zh-CN"/>
        </w:rPr>
        <w:t>“</w:t>
      </w:r>
      <w:r>
        <w:rPr>
          <w:lang w:eastAsia="zh-CN"/>
        </w:rPr>
        <w:t>随机</w:t>
      </w:r>
      <w:r>
        <w:rPr>
          <w:lang w:eastAsia="zh-CN"/>
        </w:rPr>
        <w:t>”</w:t>
      </w:r>
      <w:r>
        <w:rPr>
          <w:lang w:eastAsia="zh-CN"/>
        </w:rPr>
        <w:t>地尝试以获得更优解。结果反映了，三种原则中的最优原则，已非常接近全局最优。此外，第一组数据和第三组数据的作业效率一样高，均为</w:t>
      </w:r>
      <w:r>
        <w:rPr>
          <w:lang w:eastAsia="zh-CN"/>
        </w:rPr>
        <w:t xml:space="preserve"> 30.125 </w:t>
      </w:r>
      <w:r>
        <w:rPr>
          <w:lang w:eastAsia="zh-CN"/>
        </w:rPr>
        <w:t>件</w:t>
      </w:r>
      <w:r>
        <w:rPr>
          <w:lang w:eastAsia="zh-CN"/>
        </w:rPr>
        <w:t>/h.</w:t>
      </w:r>
      <w:r>
        <w:rPr>
          <w:lang w:eastAsia="zh-CN"/>
        </w:rPr>
        <w:t>针对情况三：同时考虑单工序流程与双工序流程。构造了随机变量</w:t>
      </w:r>
      <w:r>
        <w:rPr>
          <w:lang w:eastAsia="zh-CN"/>
        </w:rPr>
        <w:t>“</w:t>
      </w:r>
      <w:r>
        <w:rPr>
          <w:lang w:eastAsia="zh-CN"/>
        </w:rPr>
        <w:t>是否故障</w:t>
      </w:r>
      <w:r>
        <w:rPr>
          <w:lang w:eastAsia="zh-CN"/>
        </w:rPr>
        <w:t>”</w:t>
      </w:r>
      <w:r>
        <w:rPr>
          <w:lang w:eastAsia="zh-CN"/>
        </w:rPr>
        <w:t>、</w:t>
      </w:r>
      <w:r>
        <w:rPr>
          <w:lang w:eastAsia="zh-CN"/>
        </w:rPr>
        <w:t>“</w:t>
      </w:r>
      <w:r>
        <w:rPr>
          <w:lang w:eastAsia="zh-CN"/>
        </w:rPr>
        <w:t>故障发生时间</w:t>
      </w:r>
      <w:r>
        <w:rPr>
          <w:lang w:eastAsia="zh-CN"/>
        </w:rPr>
        <w:t>”</w:t>
      </w:r>
      <w:r>
        <w:rPr>
          <w:lang w:eastAsia="zh-CN"/>
        </w:rPr>
        <w:t>和</w:t>
      </w:r>
      <w:r>
        <w:rPr>
          <w:lang w:eastAsia="zh-CN"/>
        </w:rPr>
        <w:t>“</w:t>
      </w:r>
      <w:r>
        <w:rPr>
          <w:lang w:eastAsia="zh-CN"/>
        </w:rPr>
        <w:t>故障排除时间</w:t>
      </w:r>
      <w:r>
        <w:rPr>
          <w:lang w:eastAsia="zh-CN"/>
        </w:rPr>
        <w:t>”</w:t>
      </w:r>
      <w:r>
        <w:rPr>
          <w:lang w:eastAsia="zh-CN"/>
        </w:rPr>
        <w:t>，并将它们融合进入规划模型。求解结果显示，遭遇故障后，单工序流程系统效率最多下降了</w:t>
      </w:r>
      <w:r>
        <w:rPr>
          <w:lang w:eastAsia="zh-CN"/>
        </w:rPr>
        <w:t xml:space="preserve"> 2.25 </w:t>
      </w:r>
      <w:r>
        <w:rPr>
          <w:lang w:eastAsia="zh-CN"/>
        </w:rPr>
        <w:t>件</w:t>
      </w:r>
      <w:r>
        <w:rPr>
          <w:lang w:eastAsia="zh-CN"/>
        </w:rPr>
        <w:t>/h</w:t>
      </w:r>
      <w:r>
        <w:rPr>
          <w:lang w:eastAsia="zh-CN"/>
        </w:rPr>
        <w:t>，而双工序流程系统效率最多下降了</w:t>
      </w:r>
      <w:r>
        <w:rPr>
          <w:lang w:eastAsia="zh-CN"/>
        </w:rPr>
        <w:t xml:space="preserve"> 1.875 </w:t>
      </w:r>
      <w:r>
        <w:rPr>
          <w:lang w:eastAsia="zh-CN"/>
        </w:rPr>
        <w:t>件</w:t>
      </w:r>
      <w:r>
        <w:rPr>
          <w:lang w:eastAsia="zh-CN"/>
        </w:rPr>
        <w:t>/h.</w:t>
      </w:r>
    </w:p>
    <w:p w14:paraId="04E76A48" w14:textId="77777777" w:rsidR="00A6255F" w:rsidRDefault="00000000">
      <w:pPr>
        <w:pageBreakBefore/>
        <w:spacing w:after="120"/>
        <w:rPr>
          <w:lang w:eastAsia="zh-CN"/>
        </w:rPr>
      </w:pPr>
      <w:r>
        <w:rPr>
          <w:rFonts w:eastAsia="黑体"/>
          <w:b/>
          <w:color w:val="1F3864"/>
          <w:sz w:val="28"/>
          <w:lang w:eastAsia="zh-CN"/>
        </w:rPr>
        <w:lastRenderedPageBreak/>
        <w:t>29. 2018B334</w:t>
      </w:r>
    </w:p>
    <w:p w14:paraId="3CE50806" w14:textId="77777777" w:rsidR="00A6255F" w:rsidRDefault="00000000">
      <w:pPr>
        <w:spacing w:after="80" w:line="360" w:lineRule="auto"/>
        <w:ind w:firstLine="480"/>
        <w:jc w:val="both"/>
        <w:rPr>
          <w:lang w:eastAsia="zh-CN"/>
        </w:rPr>
      </w:pPr>
      <w:r>
        <w:rPr>
          <w:lang w:eastAsia="zh-CN"/>
        </w:rPr>
        <w:t>本文对智能加工系统中</w:t>
      </w:r>
      <w:r>
        <w:rPr>
          <w:lang w:eastAsia="zh-CN"/>
        </w:rPr>
        <w:t xml:space="preserve"> RGV </w:t>
      </w:r>
      <w:r>
        <w:rPr>
          <w:lang w:eastAsia="zh-CN"/>
        </w:rPr>
        <w:t>的动态调度优化问题进行研究。</w:t>
      </w:r>
    </w:p>
    <w:p w14:paraId="3971AD0A" w14:textId="77777777" w:rsidR="00A6255F" w:rsidRDefault="00000000">
      <w:pPr>
        <w:spacing w:after="80" w:line="360" w:lineRule="auto"/>
        <w:ind w:firstLine="480"/>
        <w:jc w:val="both"/>
        <w:rPr>
          <w:lang w:eastAsia="zh-CN"/>
        </w:rPr>
      </w:pPr>
      <w:r>
        <w:rPr>
          <w:lang w:eastAsia="zh-CN"/>
        </w:rPr>
        <w:t>针对任务一，我们首先对系统进行分析，给出了几个重要定义和优化指导原则，例如</w:t>
      </w:r>
      <w:r>
        <w:rPr>
          <w:lang w:eastAsia="zh-CN"/>
        </w:rPr>
        <w:t xml:space="preserve"> RGV </w:t>
      </w:r>
      <w:r>
        <w:rPr>
          <w:lang w:eastAsia="zh-CN"/>
        </w:rPr>
        <w:t>工作循环定义、系统效率均衡原则、</w:t>
      </w:r>
      <w:r>
        <w:rPr>
          <w:lang w:eastAsia="zh-CN"/>
        </w:rPr>
        <w:t xml:space="preserve">CNC </w:t>
      </w:r>
      <w:r>
        <w:rPr>
          <w:lang w:eastAsia="zh-CN"/>
        </w:rPr>
        <w:t>满载工作上限等。同时，给出了相关分析和证明，包括在一定条件下的</w:t>
      </w:r>
      <w:r>
        <w:rPr>
          <w:lang w:eastAsia="zh-CN"/>
        </w:rPr>
        <w:t xml:space="preserve"> RGV </w:t>
      </w:r>
      <w:r>
        <w:rPr>
          <w:lang w:eastAsia="zh-CN"/>
        </w:rPr>
        <w:t>循环的最短用时证明，系统最优上限的证明等。这些理论为我们建立最优化模型和模型评估指标提供了依据。</w:t>
      </w:r>
    </w:p>
    <w:p w14:paraId="590830D2" w14:textId="77777777" w:rsidR="00A6255F" w:rsidRDefault="00000000">
      <w:pPr>
        <w:spacing w:after="80" w:line="360" w:lineRule="auto"/>
        <w:ind w:firstLine="480"/>
        <w:jc w:val="both"/>
        <w:rPr>
          <w:lang w:eastAsia="zh-CN"/>
        </w:rPr>
      </w:pPr>
      <w:r>
        <w:rPr>
          <w:lang w:eastAsia="zh-CN"/>
        </w:rPr>
        <w:t>对于情景一，我们对原有模型进行转化，将其转化为时间维度上的多队列任务调度优化模型，并基于事件对时间进行离散化，为减少迭代步数，根据划分结果构建最优状态转移图模型，利用状态向量和状态转移矩阵完成系统工作的模拟和决策优化。考虑到求解该优化问题计算开销较大，采用多阶段决策模型进行求解，即将最优状态转移图模型中的优化原则结合已明确的优化准则构建各个阶段的决策方案，从而完成问题的求解，得到在</w:t>
      </w:r>
      <w:r>
        <w:rPr>
          <w:lang w:eastAsia="zh-CN"/>
        </w:rPr>
        <w:t xml:space="preserve"> 8 </w:t>
      </w:r>
      <w:r>
        <w:rPr>
          <w:lang w:eastAsia="zh-CN"/>
        </w:rPr>
        <w:t>个小时内三组参数下系统可产生最大熟料数量分别为</w:t>
      </w:r>
      <w:r>
        <w:rPr>
          <w:lang w:eastAsia="zh-CN"/>
        </w:rPr>
        <w:t xml:space="preserve"> 382</w:t>
      </w:r>
      <w:r>
        <w:rPr>
          <w:lang w:eastAsia="zh-CN"/>
        </w:rPr>
        <w:t>、</w:t>
      </w:r>
      <w:r>
        <w:rPr>
          <w:lang w:eastAsia="zh-CN"/>
        </w:rPr>
        <w:t>359</w:t>
      </w:r>
      <w:r>
        <w:rPr>
          <w:lang w:eastAsia="zh-CN"/>
        </w:rPr>
        <w:t>、</w:t>
      </w:r>
      <w:r>
        <w:rPr>
          <w:lang w:eastAsia="zh-CN"/>
        </w:rPr>
        <w:t>391</w:t>
      </w:r>
      <w:r>
        <w:rPr>
          <w:lang w:eastAsia="zh-CN"/>
        </w:rPr>
        <w:t>；经检验，在求解效率和求解质量上都达到了很好的效果。</w:t>
      </w:r>
    </w:p>
    <w:p w14:paraId="2A45E07A" w14:textId="77777777" w:rsidR="00A6255F" w:rsidRDefault="00000000">
      <w:pPr>
        <w:spacing w:after="80" w:line="360" w:lineRule="auto"/>
        <w:ind w:firstLine="480"/>
        <w:jc w:val="both"/>
        <w:rPr>
          <w:lang w:eastAsia="zh-CN"/>
        </w:rPr>
      </w:pPr>
      <w:r>
        <w:rPr>
          <w:lang w:eastAsia="zh-CN"/>
        </w:rPr>
        <w:t>对于情景二，我们分析了两类</w:t>
      </w:r>
      <w:r>
        <w:rPr>
          <w:lang w:eastAsia="zh-CN"/>
        </w:rPr>
        <w:t xml:space="preserve"> CNC </w:t>
      </w:r>
      <w:r>
        <w:rPr>
          <w:lang w:eastAsia="zh-CN"/>
        </w:rPr>
        <w:t>在系统中共存时产生的复杂约束情况，结合系统效率均衡对应系统整体较大效率的规律，近似确定了两种</w:t>
      </w:r>
      <w:r>
        <w:rPr>
          <w:lang w:eastAsia="zh-CN"/>
        </w:rPr>
        <w:t xml:space="preserve"> CNC </w:t>
      </w:r>
      <w:r>
        <w:rPr>
          <w:lang w:eastAsia="zh-CN"/>
        </w:rPr>
        <w:t>的数量比例。再通过搜索找到了最优的</w:t>
      </w:r>
      <w:r>
        <w:rPr>
          <w:lang w:eastAsia="zh-CN"/>
        </w:rPr>
        <w:t xml:space="preserve"> CNC </w:t>
      </w:r>
      <w:r>
        <w:rPr>
          <w:lang w:eastAsia="zh-CN"/>
        </w:rPr>
        <w:t>空间排布方案，从而建立带工序约束的最优状态转换图模型。在求解时，通过改进的状态转移优化准则对模型进行求解，得到在该约束条件下，</w:t>
      </w:r>
      <w:r>
        <w:rPr>
          <w:lang w:eastAsia="zh-CN"/>
        </w:rPr>
        <w:t xml:space="preserve">8 </w:t>
      </w:r>
      <w:r>
        <w:rPr>
          <w:lang w:eastAsia="zh-CN"/>
        </w:rPr>
        <w:t>个小时内三组参数下系统可产生最大熟料数量分别为</w:t>
      </w:r>
      <w:r>
        <w:rPr>
          <w:lang w:eastAsia="zh-CN"/>
        </w:rPr>
        <w:t xml:space="preserve"> 253</w:t>
      </w:r>
      <w:r>
        <w:rPr>
          <w:lang w:eastAsia="zh-CN"/>
        </w:rPr>
        <w:t>、</w:t>
      </w:r>
      <w:r>
        <w:rPr>
          <w:lang w:eastAsia="zh-CN"/>
        </w:rPr>
        <w:t>210</w:t>
      </w:r>
      <w:r>
        <w:rPr>
          <w:lang w:eastAsia="zh-CN"/>
        </w:rPr>
        <w:t>、</w:t>
      </w:r>
      <w:r>
        <w:rPr>
          <w:lang w:eastAsia="zh-CN"/>
        </w:rPr>
        <w:t>240</w:t>
      </w:r>
      <w:r>
        <w:rPr>
          <w:lang w:eastAsia="zh-CN"/>
        </w:rPr>
        <w:t>；</w:t>
      </w:r>
    </w:p>
    <w:p w14:paraId="55C16948" w14:textId="77777777" w:rsidR="00A6255F" w:rsidRDefault="00000000">
      <w:pPr>
        <w:spacing w:after="80" w:line="360" w:lineRule="auto"/>
        <w:ind w:firstLine="480"/>
        <w:jc w:val="both"/>
        <w:rPr>
          <w:lang w:eastAsia="zh-CN"/>
        </w:rPr>
      </w:pPr>
      <w:r>
        <w:rPr>
          <w:lang w:eastAsia="zh-CN"/>
        </w:rPr>
        <w:t>对于情景三，需要引入了负载因子进行了故障的随机模拟。该过程的本质是在状态转移时引入不确定性。由此引入新的变量，对状态转移矩阵和转移约束进行拓展补充，并对评价函数进行修正，从而建立了带有故障风险的最优状态转换图模型。在使用多阶段决策求解时，除了追求完成物料数最大，还要保持系统内两类</w:t>
      </w:r>
      <w:r>
        <w:rPr>
          <w:lang w:eastAsia="zh-CN"/>
        </w:rPr>
        <w:t xml:space="preserve"> CNC </w:t>
      </w:r>
      <w:r>
        <w:rPr>
          <w:lang w:eastAsia="zh-CN"/>
        </w:rPr>
        <w:t>工作能力均衡以取得更高的工作效率。由于情况较多，结果可见附件</w:t>
      </w:r>
      <w:r>
        <w:rPr>
          <w:lang w:eastAsia="zh-CN"/>
        </w:rPr>
        <w:t xml:space="preserve"> Excel</w:t>
      </w:r>
      <w:r>
        <w:rPr>
          <w:lang w:eastAsia="zh-CN"/>
        </w:rPr>
        <w:t>。</w:t>
      </w:r>
    </w:p>
    <w:p w14:paraId="77F0DB80" w14:textId="77777777" w:rsidR="00A6255F" w:rsidRDefault="00000000">
      <w:pPr>
        <w:spacing w:after="80" w:line="360" w:lineRule="auto"/>
        <w:ind w:firstLine="480"/>
        <w:jc w:val="both"/>
        <w:rPr>
          <w:lang w:eastAsia="zh-CN"/>
        </w:rPr>
      </w:pPr>
      <w:r>
        <w:rPr>
          <w:lang w:eastAsia="zh-CN"/>
        </w:rPr>
        <w:t>针对任务二，我们结合证明的结论，构建了结果偏差率计算公式，并为该标准提供了必要的理论支持，具有较高参考意义。经过验证，模型求解算法结果与最优解有很好的近似。针对系统效率，我们构建了系统效率评价指标，用于刻画系统整体效率与各部分效率均衡情况。</w:t>
      </w:r>
    </w:p>
    <w:p w14:paraId="6E21B05D" w14:textId="77777777" w:rsidR="00A6255F" w:rsidRDefault="00000000">
      <w:pPr>
        <w:pageBreakBefore/>
        <w:spacing w:after="120"/>
        <w:rPr>
          <w:lang w:eastAsia="zh-CN"/>
        </w:rPr>
      </w:pPr>
      <w:r>
        <w:rPr>
          <w:rFonts w:eastAsia="黑体"/>
          <w:b/>
          <w:color w:val="1F3864"/>
          <w:sz w:val="28"/>
          <w:lang w:eastAsia="zh-CN"/>
        </w:rPr>
        <w:lastRenderedPageBreak/>
        <w:t>30. 2018C008</w:t>
      </w:r>
    </w:p>
    <w:p w14:paraId="1D77CB29" w14:textId="77777777" w:rsidR="00A6255F" w:rsidRDefault="00000000">
      <w:pPr>
        <w:spacing w:after="80" w:line="360" w:lineRule="auto"/>
        <w:ind w:firstLine="480"/>
        <w:jc w:val="both"/>
        <w:rPr>
          <w:lang w:eastAsia="zh-CN"/>
        </w:rPr>
      </w:pPr>
      <w:r>
        <w:rPr>
          <w:lang w:eastAsia="zh-CN"/>
        </w:rPr>
        <w:t>电商的快速发展给零售运营商带来了较大的冲击，为了持续获取稳定的销售额和利润，零售运营商需完成对会员的管理与维系工作。完善会员画像，加强会员管理，维持会员稳定将使得零售业更好地发展。</w:t>
      </w:r>
    </w:p>
    <w:p w14:paraId="17B9A29D" w14:textId="77777777" w:rsidR="00A6255F" w:rsidRDefault="00000000">
      <w:pPr>
        <w:spacing w:after="80" w:line="360" w:lineRule="auto"/>
        <w:ind w:firstLine="480"/>
        <w:jc w:val="both"/>
        <w:rPr>
          <w:lang w:eastAsia="zh-CN"/>
        </w:rPr>
      </w:pPr>
      <w:r>
        <w:rPr>
          <w:lang w:eastAsia="zh-CN"/>
        </w:rPr>
        <w:t>本文利用该大型百货商场提供的会员信息以及消费明细，完善该商场的会员画像。本文从购买力、购买时间偏好、消费偏好三个维度分析会员的消费特征。以会员消费总金额、消费次数、商品购买数量代表会员购买力，同时按季节对会员消费行为进行分析，随后以特价商品、高价商品消费金额在会员总消费金额的占比分析会员的消费偏好。</w:t>
      </w:r>
    </w:p>
    <w:p w14:paraId="47A015C9" w14:textId="77777777" w:rsidR="00A6255F" w:rsidRDefault="00000000">
      <w:pPr>
        <w:spacing w:after="80" w:line="360" w:lineRule="auto"/>
        <w:ind w:firstLine="480"/>
        <w:jc w:val="both"/>
        <w:rPr>
          <w:lang w:eastAsia="zh-CN"/>
        </w:rPr>
      </w:pPr>
      <w:r>
        <w:rPr>
          <w:lang w:eastAsia="zh-CN"/>
        </w:rPr>
        <w:t>为进一步说明会员群体给商场带来的价值，本文对比了会员与非会员的购买力。会员群体的消费总金额和商品购买数量略低于非会员群体，原因或是非会员群体人数较多。但是绘制两类群体的日消费金额曲线后可知，与非会员群体相比，会员的单日消费总金额增幅较大。</w:t>
      </w:r>
    </w:p>
    <w:p w14:paraId="63709510" w14:textId="77777777" w:rsidR="00A6255F" w:rsidRDefault="00000000">
      <w:pPr>
        <w:spacing w:after="80" w:line="360" w:lineRule="auto"/>
        <w:ind w:firstLine="480"/>
        <w:jc w:val="both"/>
        <w:rPr>
          <w:lang w:eastAsia="zh-CN"/>
        </w:rPr>
      </w:pPr>
      <w:r>
        <w:rPr>
          <w:lang w:eastAsia="zh-CN"/>
        </w:rPr>
        <w:t>为刻画会员的购买力，本文建立了</w:t>
      </w:r>
      <w:r>
        <w:rPr>
          <w:lang w:eastAsia="zh-CN"/>
        </w:rPr>
        <w:t xml:space="preserve"> RFMT </w:t>
      </w:r>
      <w:r>
        <w:rPr>
          <w:lang w:eastAsia="zh-CN"/>
        </w:rPr>
        <w:t>模型。分别选取会员最后一次消费的时间间隔、消费频率、总金额、单次购买最高金额作为指标，结合层次分析法得到相应指标的权重，并计算出每个会员的得分，会员得分则代表着会员的个人价值。利用</w:t>
      </w:r>
      <w:r>
        <w:rPr>
          <w:lang w:eastAsia="zh-CN"/>
        </w:rPr>
        <w:t xml:space="preserve"> K-means </w:t>
      </w:r>
      <w:r>
        <w:rPr>
          <w:lang w:eastAsia="zh-CN"/>
        </w:rPr>
        <w:t>聚类的方法，根据会员得分进行聚类，得分较高的会员群体则为商场需要维护的会员群体。</w:t>
      </w:r>
    </w:p>
    <w:p w14:paraId="711366DE" w14:textId="77777777" w:rsidR="00A6255F" w:rsidRDefault="00000000">
      <w:pPr>
        <w:spacing w:after="80" w:line="360" w:lineRule="auto"/>
        <w:ind w:firstLine="480"/>
        <w:jc w:val="both"/>
        <w:rPr>
          <w:lang w:eastAsia="zh-CN"/>
        </w:rPr>
      </w:pPr>
      <w:r>
        <w:rPr>
          <w:lang w:eastAsia="zh-CN"/>
        </w:rPr>
        <w:t>为了合理地判断会员所处的生命周期，本文利用已构建的</w:t>
      </w:r>
      <w:r>
        <w:rPr>
          <w:lang w:eastAsia="zh-CN"/>
        </w:rPr>
        <w:t xml:space="preserve"> RFMT </w:t>
      </w:r>
      <w:r>
        <w:rPr>
          <w:lang w:eastAsia="zh-CN"/>
        </w:rPr>
        <w:t>模型中的相关指标，再次使用</w:t>
      </w:r>
      <w:r>
        <w:rPr>
          <w:lang w:eastAsia="zh-CN"/>
        </w:rPr>
        <w:t xml:space="preserve"> K-means </w:t>
      </w:r>
      <w:r>
        <w:rPr>
          <w:lang w:eastAsia="zh-CN"/>
        </w:rPr>
        <w:t>聚类的方法对该商场的会员进行聚类，将现有会员划分为活跃会员、沉默会员、流失会员三类，以便商场管理者对会员进行管理。</w:t>
      </w:r>
    </w:p>
    <w:p w14:paraId="105E4D9C" w14:textId="77777777" w:rsidR="00A6255F" w:rsidRDefault="00000000">
      <w:pPr>
        <w:spacing w:after="80" w:line="360" w:lineRule="auto"/>
        <w:ind w:firstLine="480"/>
        <w:jc w:val="both"/>
        <w:rPr>
          <w:lang w:eastAsia="zh-CN"/>
        </w:rPr>
      </w:pPr>
      <w:r>
        <w:rPr>
          <w:lang w:eastAsia="zh-CN"/>
        </w:rPr>
        <w:t>在会员的生命周期中，会员状态处于动态变化的过程。为了增加商场的利润，与发展新会员相比，促进非活跃会员转化为活跃会员会大大降低商场的成本。本文通过构建非活跃会员的相关指标，使用因子分析法，可计算得各非活跃会员激活率，激活率越高，则其被激活的可能性则越大。同时，本文以非活跃会员的特价商品消费金额在总消费金额中的占比作为非活跃会员对促销活动敏感度的反映，构建线性</w:t>
      </w:r>
      <w:r>
        <w:rPr>
          <w:lang w:eastAsia="zh-CN"/>
        </w:rPr>
        <w:lastRenderedPageBreak/>
        <w:t>回归模型分析非活跃会员的激活率与促销活动之间的关系，结果表明，一定的促销活动有助于提升非活跃会员的激活率。</w:t>
      </w:r>
    </w:p>
    <w:p w14:paraId="0CD41000" w14:textId="77777777" w:rsidR="00A6255F" w:rsidRDefault="00000000">
      <w:pPr>
        <w:spacing w:after="80" w:line="360" w:lineRule="auto"/>
        <w:ind w:firstLine="480"/>
        <w:jc w:val="both"/>
        <w:rPr>
          <w:lang w:eastAsia="zh-CN"/>
        </w:rPr>
      </w:pPr>
      <w:r>
        <w:rPr>
          <w:lang w:eastAsia="zh-CN"/>
        </w:rPr>
        <w:t>连带消费是商场经营的核心，本文选取销售数量排名前十的商品作为最受欢迎的商品，根据会员消费明细表，利用</w:t>
      </w:r>
      <w:r>
        <w:rPr>
          <w:lang w:eastAsia="zh-CN"/>
        </w:rPr>
        <w:t xml:space="preserve"> </w:t>
      </w:r>
      <w:proofErr w:type="spellStart"/>
      <w:r>
        <w:rPr>
          <w:lang w:eastAsia="zh-CN"/>
        </w:rPr>
        <w:t>Matlab</w:t>
      </w:r>
      <w:proofErr w:type="spellEnd"/>
      <w:r>
        <w:rPr>
          <w:lang w:eastAsia="zh-CN"/>
        </w:rPr>
        <w:t xml:space="preserve"> </w:t>
      </w:r>
      <w:r>
        <w:rPr>
          <w:lang w:eastAsia="zh-CN"/>
        </w:rPr>
        <w:t>软件构建商品关联表，并使用</w:t>
      </w:r>
      <w:r>
        <w:rPr>
          <w:lang w:eastAsia="zh-CN"/>
        </w:rPr>
        <w:t xml:space="preserve">Clementine </w:t>
      </w:r>
      <w:r>
        <w:rPr>
          <w:lang w:eastAsia="zh-CN"/>
        </w:rPr>
        <w:t>建立商品的关联规则。商场可对热门商品及其关联商品推出相应促销活动，同时通过广告投放、邮件推送等方式对促销活动进行推广。</w:t>
      </w:r>
    </w:p>
    <w:p w14:paraId="3E767790" w14:textId="77777777" w:rsidR="00A6255F" w:rsidRDefault="00000000">
      <w:pPr>
        <w:pageBreakBefore/>
        <w:spacing w:after="120"/>
        <w:rPr>
          <w:lang w:eastAsia="zh-CN"/>
        </w:rPr>
      </w:pPr>
      <w:r>
        <w:rPr>
          <w:rFonts w:eastAsia="黑体"/>
          <w:b/>
          <w:color w:val="1F3864"/>
          <w:sz w:val="28"/>
          <w:lang w:eastAsia="zh-CN"/>
        </w:rPr>
        <w:lastRenderedPageBreak/>
        <w:t>31. 2018C052</w:t>
      </w:r>
    </w:p>
    <w:p w14:paraId="61D5A58E" w14:textId="77777777" w:rsidR="00A6255F" w:rsidRDefault="00000000">
      <w:pPr>
        <w:spacing w:after="80" w:line="360" w:lineRule="auto"/>
        <w:ind w:firstLine="480"/>
        <w:jc w:val="both"/>
        <w:rPr>
          <w:lang w:eastAsia="zh-CN"/>
        </w:rPr>
      </w:pPr>
      <w:r>
        <w:rPr>
          <w:lang w:eastAsia="zh-CN"/>
        </w:rPr>
        <w:t>当代电商产业的迅猛发展使传统零售业受到冲击，完善商场会员画像成为运行商精细化管理、充分发挥会员价值的有效途径，我们希望基于数据挖掘的会员体系分析为其建立稳定的会员关系、策划促销活动提供可靠依据。</w:t>
      </w:r>
    </w:p>
    <w:p w14:paraId="5C3D150C" w14:textId="77777777" w:rsidR="00A6255F" w:rsidRDefault="00000000">
      <w:pPr>
        <w:spacing w:after="80" w:line="360" w:lineRule="auto"/>
        <w:ind w:firstLine="480"/>
        <w:jc w:val="both"/>
        <w:rPr>
          <w:lang w:eastAsia="zh-CN"/>
        </w:rPr>
      </w:pPr>
      <w:r>
        <w:rPr>
          <w:lang w:eastAsia="zh-CN"/>
        </w:rPr>
        <w:t>问题</w:t>
      </w:r>
      <w:r>
        <w:rPr>
          <w:lang w:eastAsia="zh-CN"/>
        </w:rPr>
        <w:t>1</w:t>
      </w:r>
      <w:r>
        <w:rPr>
          <w:lang w:eastAsia="zh-CN"/>
        </w:rPr>
        <w:t>中，分离数据后首先通过消费行为特征（频次、总额、单次最高消费等）和人口学信息特征（年龄、性别）分析会员的消费特征，得出女会员占主体、消费频次和总额高，特别是</w:t>
      </w:r>
      <w:r>
        <w:rPr>
          <w:lang w:eastAsia="zh-CN"/>
        </w:rPr>
        <w:t>30-49</w:t>
      </w:r>
      <w:r>
        <w:rPr>
          <w:lang w:eastAsia="zh-CN"/>
        </w:rPr>
        <w:t>岁年龄段的女士，但是男性会员消费质量高，平均和单次消费金额均略高于女性。然后对比会员和非会员之间的价值差异，发现会员消费更活跃、购买力也更强。</w:t>
      </w:r>
    </w:p>
    <w:p w14:paraId="2E5D4CBF" w14:textId="77777777" w:rsidR="00A6255F" w:rsidRDefault="00000000">
      <w:pPr>
        <w:spacing w:after="80" w:line="360" w:lineRule="auto"/>
        <w:ind w:firstLine="480"/>
        <w:jc w:val="both"/>
        <w:rPr>
          <w:lang w:eastAsia="zh-CN"/>
        </w:rPr>
      </w:pPr>
      <w:r>
        <w:rPr>
          <w:lang w:eastAsia="zh-CN"/>
        </w:rPr>
        <w:t>问题</w:t>
      </w:r>
      <w:r>
        <w:rPr>
          <w:lang w:eastAsia="zh-CN"/>
        </w:rPr>
        <w:t>2</w:t>
      </w:r>
      <w:r>
        <w:rPr>
          <w:lang w:eastAsia="zh-CN"/>
        </w:rPr>
        <w:t>中，构建</w:t>
      </w:r>
      <w:r>
        <w:rPr>
          <w:lang w:eastAsia="zh-CN"/>
        </w:rPr>
        <w:t>FMS</w:t>
      </w:r>
      <w:r>
        <w:rPr>
          <w:lang w:eastAsia="zh-CN"/>
        </w:rPr>
        <w:t>购买力模型</w:t>
      </w:r>
      <w:r>
        <w:rPr>
          <w:lang w:eastAsia="zh-CN"/>
        </w:rPr>
        <w:t>G(ci)=100× F(ci)+10× M(ci)+1× S(ci)</w:t>
      </w:r>
      <w:r>
        <w:rPr>
          <w:lang w:eastAsia="zh-CN"/>
        </w:rPr>
        <w:t>，通过百分位阈值给各指标打分，可将每位会员的购买力分为</w:t>
      </w:r>
      <w:r>
        <w:rPr>
          <w:lang w:eastAsia="zh-CN"/>
        </w:rPr>
        <w:t>8</w:t>
      </w:r>
      <w:r>
        <w:rPr>
          <w:lang w:eastAsia="zh-CN"/>
        </w:rPr>
        <w:t>类，将其对应为铂金、黄金、白银、青铜四个价值等级，随机检验表明模型评价高质量率达</w:t>
      </w:r>
      <w:r>
        <w:rPr>
          <w:lang w:eastAsia="zh-CN"/>
        </w:rPr>
        <w:t>62.5%</w:t>
      </w:r>
      <w:r>
        <w:rPr>
          <w:lang w:eastAsia="zh-CN"/>
        </w:rPr>
        <w:t>，其余均为中上评价水平。</w:t>
      </w:r>
    </w:p>
    <w:p w14:paraId="4C55F7A1" w14:textId="77777777" w:rsidR="00A6255F" w:rsidRDefault="00000000">
      <w:pPr>
        <w:spacing w:after="80" w:line="360" w:lineRule="auto"/>
        <w:ind w:firstLine="480"/>
        <w:jc w:val="both"/>
        <w:rPr>
          <w:lang w:eastAsia="zh-CN"/>
        </w:rPr>
      </w:pPr>
      <w:r>
        <w:rPr>
          <w:lang w:eastAsia="zh-CN"/>
        </w:rPr>
        <w:t>问题</w:t>
      </w:r>
      <w:r>
        <w:rPr>
          <w:lang w:eastAsia="zh-CN"/>
        </w:rPr>
        <w:t>3</w:t>
      </w:r>
      <w:r>
        <w:rPr>
          <w:lang w:eastAsia="zh-CN"/>
        </w:rPr>
        <w:t>中，构建</w:t>
      </w:r>
      <w:r>
        <w:rPr>
          <w:lang w:eastAsia="zh-CN"/>
        </w:rPr>
        <w:t>RF</w:t>
      </w:r>
      <w:r>
        <w:rPr>
          <w:lang w:eastAsia="zh-CN"/>
        </w:rPr>
        <w:t>消费状态评价模型</w:t>
      </w:r>
      <w:r>
        <w:rPr>
          <w:lang w:eastAsia="zh-CN"/>
        </w:rPr>
        <w:t>Z(ci)=R(ci)× F(ci)</w:t>
      </w:r>
      <w:r>
        <w:rPr>
          <w:lang w:eastAsia="zh-CN"/>
        </w:rPr>
        <w:t>，通过滑动时间窗口计算出会员生命周期中消费状态随时间的变化，发现近年来新会员数量迅猛增加，超过总数</w:t>
      </w:r>
      <w:r>
        <w:rPr>
          <w:lang w:eastAsia="zh-CN"/>
        </w:rPr>
        <w:t>40%</w:t>
      </w:r>
      <w:r>
        <w:rPr>
          <w:lang w:eastAsia="zh-CN"/>
        </w:rPr>
        <w:t>，但完全</w:t>
      </w:r>
      <w:r>
        <w:rPr>
          <w:lang w:eastAsia="zh-CN"/>
        </w:rPr>
        <w:t>“</w:t>
      </w:r>
      <w:r>
        <w:rPr>
          <w:lang w:eastAsia="zh-CN"/>
        </w:rPr>
        <w:t>活化</w:t>
      </w:r>
      <w:r>
        <w:rPr>
          <w:lang w:eastAsia="zh-CN"/>
        </w:rPr>
        <w:t>”</w:t>
      </w:r>
      <w:r>
        <w:rPr>
          <w:lang w:eastAsia="zh-CN"/>
        </w:rPr>
        <w:t>的活跃会员不多，同时会员办卡</w:t>
      </w:r>
      <w:r>
        <w:rPr>
          <w:lang w:eastAsia="zh-CN"/>
        </w:rPr>
        <w:t>1</w:t>
      </w:r>
      <w:r>
        <w:rPr>
          <w:lang w:eastAsia="zh-CN"/>
        </w:rPr>
        <w:t>年内大概率消费活跃度偏低。活跃会员数量虽有增加，但其增长率低于新会员增长率；非活跃会员数保持相对稳定的数目。</w:t>
      </w:r>
    </w:p>
    <w:p w14:paraId="1909B6D4" w14:textId="77777777" w:rsidR="00A6255F" w:rsidRDefault="00000000">
      <w:pPr>
        <w:spacing w:after="80" w:line="360" w:lineRule="auto"/>
        <w:ind w:firstLine="480"/>
        <w:jc w:val="both"/>
        <w:rPr>
          <w:lang w:eastAsia="zh-CN"/>
        </w:rPr>
      </w:pPr>
      <w:r>
        <w:rPr>
          <w:lang w:eastAsia="zh-CN"/>
        </w:rPr>
        <w:t>问题</w:t>
      </w:r>
      <w:r>
        <w:rPr>
          <w:lang w:eastAsia="zh-CN"/>
        </w:rPr>
        <w:t>4</w:t>
      </w:r>
      <w:r>
        <w:rPr>
          <w:lang w:eastAsia="zh-CN"/>
        </w:rPr>
        <w:t>中，计算出</w:t>
      </w:r>
      <w:r>
        <w:rPr>
          <w:lang w:eastAsia="zh-CN"/>
        </w:rPr>
        <w:t>2015</w:t>
      </w:r>
      <w:r>
        <w:rPr>
          <w:lang w:eastAsia="zh-CN"/>
        </w:rPr>
        <w:t>年至</w:t>
      </w:r>
      <w:r>
        <w:rPr>
          <w:lang w:eastAsia="zh-CN"/>
        </w:rPr>
        <w:t>2017</w:t>
      </w:r>
      <w:r>
        <w:rPr>
          <w:lang w:eastAsia="zh-CN"/>
        </w:rPr>
        <w:t>年非活跃会员激活率超过</w:t>
      </w:r>
      <w:r>
        <w:rPr>
          <w:lang w:eastAsia="zh-CN"/>
        </w:rPr>
        <w:t>10%</w:t>
      </w:r>
      <w:r>
        <w:rPr>
          <w:lang w:eastAsia="zh-CN"/>
        </w:rPr>
        <w:t>，非活跃会员是存在激活的可能性的，激活率</w:t>
      </w:r>
      <w:r>
        <w:rPr>
          <w:lang w:eastAsia="zh-CN"/>
        </w:rPr>
        <w:t>A(ti+1)=f(</w:t>
      </w:r>
      <w:proofErr w:type="spellStart"/>
      <w:r>
        <w:rPr>
          <w:lang w:eastAsia="zh-CN"/>
        </w:rPr>
        <w:t>xn,xd,xz,xt</w:t>
      </w:r>
      <w:proofErr w:type="spellEnd"/>
      <w:r>
        <w:rPr>
          <w:lang w:eastAsia="zh-CN"/>
        </w:rPr>
        <w:t>)</w:t>
      </w:r>
      <w:r>
        <w:rPr>
          <w:lang w:eastAsia="zh-CN"/>
        </w:rPr>
        <w:t>主要受商场促销活动四个指标中折扣促销活动次数和折扣力度影响，折扣大的活动能对非活跃会员产生较大的</w:t>
      </w:r>
      <w:r>
        <w:rPr>
          <w:lang w:eastAsia="zh-CN"/>
        </w:rPr>
        <w:t>“</w:t>
      </w:r>
      <w:r>
        <w:rPr>
          <w:lang w:eastAsia="zh-CN"/>
        </w:rPr>
        <w:t>延迟</w:t>
      </w:r>
      <w:r>
        <w:rPr>
          <w:lang w:eastAsia="zh-CN"/>
        </w:rPr>
        <w:t>”</w:t>
      </w:r>
      <w:r>
        <w:rPr>
          <w:lang w:eastAsia="zh-CN"/>
        </w:rPr>
        <w:t>效应，因此活动前的广泛宣传对提高激活率十分重要。</w:t>
      </w:r>
    </w:p>
    <w:p w14:paraId="24B7A69A" w14:textId="77777777" w:rsidR="00A6255F" w:rsidRDefault="00000000">
      <w:pPr>
        <w:spacing w:after="80" w:line="360" w:lineRule="auto"/>
        <w:ind w:firstLine="480"/>
        <w:jc w:val="both"/>
        <w:rPr>
          <w:lang w:eastAsia="zh-CN"/>
        </w:rPr>
      </w:pPr>
      <w:r>
        <w:rPr>
          <w:lang w:eastAsia="zh-CN"/>
        </w:rPr>
        <w:t>问题</w:t>
      </w:r>
      <w:r>
        <w:rPr>
          <w:lang w:eastAsia="zh-CN"/>
        </w:rPr>
        <w:t>5</w:t>
      </w:r>
      <w:r>
        <w:rPr>
          <w:lang w:eastAsia="zh-CN"/>
        </w:rPr>
        <w:t>中，通过消费细目数据挖掘，以商品类别为指标分析出会员消费喜好，并计算出热销前十的每种商品类目</w:t>
      </w:r>
      <w:r>
        <w:rPr>
          <w:lang w:eastAsia="zh-CN"/>
        </w:rPr>
        <w:t>“</w:t>
      </w:r>
      <w:r>
        <w:rPr>
          <w:lang w:eastAsia="zh-CN"/>
        </w:rPr>
        <w:t>交叉连带率</w:t>
      </w:r>
      <w:r>
        <w:rPr>
          <w:lang w:eastAsia="zh-CN"/>
        </w:rPr>
        <w:t>”</w:t>
      </w:r>
      <w:r>
        <w:rPr>
          <w:lang w:eastAsia="zh-CN"/>
        </w:rPr>
        <w:t>，将两者结合提供一份基于会员喜好的有效连带促销方案（如中秋节日促销），尽可能产生更多消费市场和经济效益。</w:t>
      </w:r>
    </w:p>
    <w:p w14:paraId="347F35A4" w14:textId="77777777" w:rsidR="00A6255F" w:rsidRDefault="00000000">
      <w:pPr>
        <w:pageBreakBefore/>
        <w:spacing w:after="120"/>
        <w:rPr>
          <w:lang w:eastAsia="zh-CN"/>
        </w:rPr>
      </w:pPr>
      <w:r>
        <w:rPr>
          <w:rFonts w:eastAsia="黑体"/>
          <w:b/>
          <w:color w:val="1F3864"/>
          <w:sz w:val="28"/>
          <w:lang w:eastAsia="zh-CN"/>
        </w:rPr>
        <w:lastRenderedPageBreak/>
        <w:t>32. 2019B136</w:t>
      </w:r>
    </w:p>
    <w:p w14:paraId="0F39AA4D" w14:textId="77777777" w:rsidR="00A6255F" w:rsidRDefault="00000000">
      <w:pPr>
        <w:spacing w:after="240"/>
        <w:jc w:val="center"/>
        <w:rPr>
          <w:lang w:eastAsia="zh-CN"/>
        </w:rPr>
      </w:pPr>
      <w:r>
        <w:rPr>
          <w:rFonts w:eastAsia="黑体"/>
          <w:b/>
          <w:sz w:val="26"/>
          <w:lang w:eastAsia="zh-CN"/>
        </w:rPr>
        <w:t>齐心舞动</w:t>
      </w:r>
      <w:r>
        <w:rPr>
          <w:rFonts w:eastAsia="黑体"/>
          <w:b/>
          <w:sz w:val="26"/>
          <w:lang w:eastAsia="zh-CN"/>
        </w:rPr>
        <w:t>“</w:t>
      </w:r>
      <w:r>
        <w:rPr>
          <w:rFonts w:eastAsia="黑体"/>
          <w:b/>
          <w:sz w:val="26"/>
          <w:lang w:eastAsia="zh-CN"/>
        </w:rPr>
        <w:t>同心鼓</w:t>
      </w:r>
      <w:r>
        <w:rPr>
          <w:rFonts w:eastAsia="黑体"/>
          <w:b/>
          <w:sz w:val="26"/>
          <w:lang w:eastAsia="zh-CN"/>
        </w:rPr>
        <w:t>”</w:t>
      </w:r>
      <w:r>
        <w:rPr>
          <w:rFonts w:eastAsia="黑体"/>
          <w:b/>
          <w:sz w:val="26"/>
          <w:lang w:eastAsia="zh-CN"/>
        </w:rPr>
        <w:t>，齐力牵起</w:t>
      </w:r>
      <w:r>
        <w:rPr>
          <w:rFonts w:eastAsia="黑体"/>
          <w:b/>
          <w:sz w:val="26"/>
          <w:lang w:eastAsia="zh-CN"/>
        </w:rPr>
        <w:t>“</w:t>
      </w:r>
      <w:r>
        <w:rPr>
          <w:rFonts w:eastAsia="黑体"/>
          <w:b/>
          <w:sz w:val="26"/>
          <w:lang w:eastAsia="zh-CN"/>
        </w:rPr>
        <w:t>协力绳</w:t>
      </w:r>
      <w:r>
        <w:rPr>
          <w:rFonts w:eastAsia="黑体"/>
          <w:b/>
          <w:sz w:val="26"/>
          <w:lang w:eastAsia="zh-CN"/>
        </w:rPr>
        <w:t>”——</w:t>
      </w:r>
      <w:r>
        <w:rPr>
          <w:rFonts w:eastAsia="黑体"/>
          <w:b/>
          <w:sz w:val="26"/>
          <w:lang w:eastAsia="zh-CN"/>
        </w:rPr>
        <w:t>同心鼓运动模型的理论分析与策略研究</w:t>
      </w:r>
    </w:p>
    <w:p w14:paraId="3246F7A8" w14:textId="77777777" w:rsidR="00A6255F" w:rsidRDefault="00000000">
      <w:pPr>
        <w:spacing w:after="80" w:line="360" w:lineRule="auto"/>
        <w:ind w:firstLine="480"/>
        <w:jc w:val="both"/>
        <w:rPr>
          <w:lang w:eastAsia="zh-CN"/>
        </w:rPr>
      </w:pPr>
      <w:r>
        <w:rPr>
          <w:lang w:eastAsia="zh-CN"/>
        </w:rPr>
        <w:t>“</w:t>
      </w:r>
      <w:r>
        <w:rPr>
          <w:lang w:eastAsia="zh-CN"/>
        </w:rPr>
        <w:t>同心协力</w:t>
      </w:r>
      <w:r>
        <w:rPr>
          <w:lang w:eastAsia="zh-CN"/>
        </w:rPr>
        <w:t>”</w:t>
      </w:r>
      <w:r>
        <w:rPr>
          <w:lang w:eastAsia="zh-CN"/>
        </w:rPr>
        <w:t>是一项团队协作能力拓展项目，有较广泛的普及面。本文对同心鼓的颠球策略进行研究，分析同心鼓与排球的碰撞过程，综合考虑队员牵拉同心鼓的实际操作、边界和初始条件，在队员水平牵拉绳的假设下，建立球鼓碰撞模型和同心鼓运动模型，该模型可用于计算在特定情况下同心鼓的运动参数，并在鼓面发生倾斜时，给出相应调整策略。</w:t>
      </w:r>
    </w:p>
    <w:p w14:paraId="6797BDE6" w14:textId="77777777" w:rsidR="00A6255F" w:rsidRDefault="00000000">
      <w:pPr>
        <w:spacing w:after="80" w:line="360" w:lineRule="auto"/>
        <w:ind w:firstLine="480"/>
        <w:jc w:val="both"/>
        <w:rPr>
          <w:lang w:eastAsia="zh-CN"/>
        </w:rPr>
      </w:pPr>
      <w:r>
        <w:rPr>
          <w:lang w:eastAsia="zh-CN"/>
        </w:rPr>
        <w:t>对于问题一：通过假设队员的手仅在水平方向上移动，将同心鼓的三维运动模型进行简化。考虑队员施加在绳子上的力大小恒定，建立基于牛顿第二定律的二阶常系数微分方程，确定初边值条件，得到描述同心鼓的高度及速度的方程。基于动量守恒定理与能量守恒定理，考虑到同心鼓及排球碰撞时发生的能量损失，建立起队员拉绳所消耗的功率的数学描述。由于不同参赛队员的用力偏好差异性极大，在给定队员所偏好的用力大小及频率下，可求得相对应的最优方案。在本文中，我们以参赛队员的耗能应尽可能地小为目标给出团队的最佳协作策略。</w:t>
      </w:r>
    </w:p>
    <w:p w14:paraId="435D008A" w14:textId="77777777" w:rsidR="00A6255F" w:rsidRDefault="00000000">
      <w:pPr>
        <w:spacing w:after="80" w:line="360" w:lineRule="auto"/>
        <w:ind w:firstLine="480"/>
        <w:jc w:val="both"/>
        <w:rPr>
          <w:lang w:eastAsia="zh-CN"/>
        </w:rPr>
      </w:pPr>
      <w:r>
        <w:rPr>
          <w:lang w:eastAsia="zh-CN"/>
        </w:rPr>
        <w:t>对于问题二：基于欧拉旋转定理，鼓的运动可描述为沿</w:t>
      </w:r>
      <w:r>
        <w:rPr>
          <w:lang w:eastAsia="zh-CN"/>
        </w:rPr>
        <w:t>Z</w:t>
      </w:r>
      <w:r>
        <w:rPr>
          <w:lang w:eastAsia="zh-CN"/>
        </w:rPr>
        <w:t>轴方向的平动及绕</w:t>
      </w:r>
      <w:r>
        <w:rPr>
          <w:lang w:eastAsia="zh-CN"/>
        </w:rPr>
        <w:t>X</w:t>
      </w:r>
      <w:r>
        <w:rPr>
          <w:lang w:eastAsia="zh-CN"/>
        </w:rPr>
        <w:t>轴、</w:t>
      </w:r>
      <w:r>
        <w:rPr>
          <w:lang w:eastAsia="zh-CN"/>
        </w:rPr>
        <w:t>Y</w:t>
      </w:r>
      <w:r>
        <w:rPr>
          <w:lang w:eastAsia="zh-CN"/>
        </w:rPr>
        <w:t>轴转动。由于同心鼓的转角</w:t>
      </w:r>
      <w:r>
        <w:rPr>
          <w:lang w:eastAsia="zh-CN"/>
        </w:rPr>
        <w:t xml:space="preserve"> </w:t>
      </w:r>
      <w:r>
        <w:t>α</w:t>
      </w:r>
      <w:r>
        <w:rPr>
          <w:lang w:eastAsia="zh-CN"/>
        </w:rPr>
        <w:t xml:space="preserve"> </w:t>
      </w:r>
      <w:r>
        <w:rPr>
          <w:lang w:eastAsia="zh-CN"/>
        </w:rPr>
        <w:t>、</w:t>
      </w:r>
      <w:r>
        <w:rPr>
          <w:lang w:eastAsia="zh-CN"/>
        </w:rPr>
        <w:t xml:space="preserve"> </w:t>
      </w:r>
      <w:r>
        <w:t>β</w:t>
      </w:r>
      <w:r>
        <w:rPr>
          <w:lang w:eastAsia="zh-CN"/>
        </w:rPr>
        <w:t xml:space="preserve"> </w:t>
      </w:r>
      <w:r>
        <w:rPr>
          <w:lang w:eastAsia="zh-CN"/>
        </w:rPr>
        <w:t>都为小量，我们讨论并分析了小角度转动与转动顺序无关的条件，将模型三维转动求解转化为两个自由度上的独立求解问题。基于牛顿第二定律及转动定律，得到</w:t>
      </w:r>
      <w:r>
        <w:rPr>
          <w:lang w:eastAsia="zh-CN"/>
        </w:rPr>
        <w:t>0.1s</w:t>
      </w:r>
      <w:r>
        <w:rPr>
          <w:lang w:eastAsia="zh-CN"/>
        </w:rPr>
        <w:t>时，九种工况下鼓面的倾斜角度分别为：</w:t>
      </w:r>
      <w:r>
        <w:rPr>
          <w:lang w:eastAsia="zh-CN"/>
        </w:rPr>
        <w:t xml:space="preserve"> 0.2124°0.3885°0.1649°0.2270°0.4123°0.1749°0.2175°0.1359°0.3401° </w:t>
      </w:r>
      <w:r>
        <w:rPr>
          <w:lang w:eastAsia="zh-CN"/>
        </w:rPr>
        <w:t>。从理论和结果进行分析，得到转动顺序对结果影响占次要因素，模型可分解为两个自由度的独立转动。</w:t>
      </w:r>
    </w:p>
    <w:p w14:paraId="61EA7BC2" w14:textId="77777777" w:rsidR="00A6255F" w:rsidRDefault="00000000">
      <w:pPr>
        <w:spacing w:after="80" w:line="360" w:lineRule="auto"/>
        <w:ind w:firstLine="480"/>
        <w:jc w:val="both"/>
        <w:rPr>
          <w:lang w:eastAsia="zh-CN"/>
        </w:rPr>
      </w:pPr>
      <w:r>
        <w:rPr>
          <w:lang w:eastAsia="zh-CN"/>
        </w:rPr>
        <w:t>对于问题三：由问题二建立的模型可知，在非理想状态下，发力大小与时机的不精准控制将导致同心鼓发生小角度倾斜，因此我们针对问题一所建立的模型存在一定的不完善性，需要进行相应的调整。我们分别从调整参赛队员的拉绳拉力大小、调整鼓面倾斜状态、调整队员的水平位置三个方面整体地对模型进行优化，分析并</w:t>
      </w:r>
      <w:r>
        <w:rPr>
          <w:lang w:eastAsia="zh-CN"/>
        </w:rPr>
        <w:lastRenderedPageBreak/>
        <w:t>讨论了各个方面的调整对最终结果的影响，以给出在现实情形中适应性能更强的团队协作策略。</w:t>
      </w:r>
    </w:p>
    <w:p w14:paraId="7B9AA235" w14:textId="77777777" w:rsidR="00A6255F" w:rsidRDefault="00000000">
      <w:pPr>
        <w:spacing w:after="80" w:line="360" w:lineRule="auto"/>
        <w:ind w:firstLine="480"/>
        <w:jc w:val="both"/>
        <w:rPr>
          <w:lang w:eastAsia="zh-CN"/>
        </w:rPr>
      </w:pPr>
      <w:r>
        <w:rPr>
          <w:lang w:eastAsia="zh-CN"/>
        </w:rPr>
        <w:t>对于问题四：本文针对给定排球偏斜竖直方向运动的特殊情况，分析调整鼓面倾角与倾向的解决方法，并以此建立多目标规划的最佳策略模型，基于模拟退火算法的相关思想，通过分析约束条件及目标函数，针对团队协作策略的有效性与协调性进行全局优化，并对优化结果进行分析处理，得到了在题设情况下队员的拉绳策略。并以此分析在现实情形中这种调整策略的实施效果。</w:t>
      </w:r>
    </w:p>
    <w:p w14:paraId="764DB832" w14:textId="77777777" w:rsidR="00A6255F" w:rsidRDefault="00000000">
      <w:pPr>
        <w:spacing w:after="80" w:line="360" w:lineRule="auto"/>
        <w:ind w:firstLine="480"/>
        <w:jc w:val="both"/>
        <w:rPr>
          <w:lang w:eastAsia="zh-CN"/>
        </w:rPr>
      </w:pPr>
      <w:r>
        <w:rPr>
          <w:lang w:eastAsia="zh-CN"/>
        </w:rPr>
        <w:t>综上所述，本文综合分析了同心鼓在不同情况下的运动姿态，得到了有效地调整碰撞过程中所产生的偏差的方法，并且该方法给出了一种适应不同情况下团队的协作策略，具有较好的普适性。</w:t>
      </w:r>
    </w:p>
    <w:p w14:paraId="1EA05A91" w14:textId="77777777" w:rsidR="00A6255F" w:rsidRDefault="00000000">
      <w:pPr>
        <w:spacing w:before="120" w:line="360" w:lineRule="auto"/>
        <w:rPr>
          <w:lang w:eastAsia="zh-CN"/>
        </w:rPr>
      </w:pPr>
      <w:r>
        <w:rPr>
          <w:b/>
          <w:lang w:eastAsia="zh-CN"/>
        </w:rPr>
        <w:t>关键词：</w:t>
      </w:r>
      <w:r>
        <w:rPr>
          <w:lang w:eastAsia="zh-CN"/>
        </w:rPr>
        <w:t>同心鼓，欧拉刚体旋转定理，模拟退火算法，鼓面倾角调整，最优协作策略</w:t>
      </w:r>
    </w:p>
    <w:p w14:paraId="08BF1EA8" w14:textId="77777777" w:rsidR="00A6255F" w:rsidRDefault="00000000">
      <w:pPr>
        <w:pageBreakBefore/>
        <w:spacing w:after="120"/>
        <w:rPr>
          <w:lang w:eastAsia="zh-CN"/>
        </w:rPr>
      </w:pPr>
      <w:r>
        <w:rPr>
          <w:rFonts w:eastAsia="黑体"/>
          <w:b/>
          <w:color w:val="1F3864"/>
          <w:sz w:val="28"/>
          <w:lang w:eastAsia="zh-CN"/>
        </w:rPr>
        <w:lastRenderedPageBreak/>
        <w:t>33. 2019C044</w:t>
      </w:r>
    </w:p>
    <w:p w14:paraId="2707CC6E" w14:textId="77777777" w:rsidR="00A6255F" w:rsidRDefault="00000000">
      <w:pPr>
        <w:spacing w:after="240"/>
        <w:jc w:val="center"/>
        <w:rPr>
          <w:lang w:eastAsia="zh-CN"/>
        </w:rPr>
      </w:pPr>
      <w:r>
        <w:rPr>
          <w:rFonts w:eastAsia="黑体"/>
          <w:b/>
          <w:sz w:val="26"/>
          <w:lang w:eastAsia="zh-CN"/>
        </w:rPr>
        <w:t>机场的出租车问题</w:t>
      </w:r>
    </w:p>
    <w:p w14:paraId="713A50AE" w14:textId="77777777" w:rsidR="00A6255F" w:rsidRDefault="00000000">
      <w:pPr>
        <w:spacing w:after="80" w:line="360" w:lineRule="auto"/>
        <w:ind w:firstLine="480"/>
        <w:jc w:val="both"/>
        <w:rPr>
          <w:lang w:eastAsia="zh-CN"/>
        </w:rPr>
      </w:pPr>
      <w:r>
        <w:rPr>
          <w:lang w:eastAsia="zh-CN"/>
        </w:rPr>
        <w:t>随着世界经济一体化的不断发展，我国航空业发展迅速，机场的旅客吞吐量不断攀升，旅客离港时出租车是机场重要的散客渠道之一。由于不同时空，不同地域机场规模不同，如何解决离港出租车排队问题的研究具有深远意义。本文针对某特定机场，从司机，机场两个角度分别对该问题进行了探究。</w:t>
      </w:r>
    </w:p>
    <w:p w14:paraId="6536104E" w14:textId="77777777" w:rsidR="00A6255F" w:rsidRDefault="00000000">
      <w:pPr>
        <w:spacing w:after="80" w:line="360" w:lineRule="auto"/>
        <w:ind w:firstLine="480"/>
        <w:jc w:val="both"/>
        <w:rPr>
          <w:lang w:eastAsia="zh-CN"/>
        </w:rPr>
      </w:pPr>
      <w:r>
        <w:rPr>
          <w:lang w:eastAsia="zh-CN"/>
        </w:rPr>
        <w:t>针对问题一，本文首先站在司机角度上模拟决策做出的过程：分别假设做出排队等候及空载返回两种决策，参考两种假设下的预期利润大小，进行决策。在模拟过程中自然地提取出了制约决策根本影响因素：排队车数、返回市区路程以及出租车市区每小时收入。然后，使用</w:t>
      </w:r>
      <w:r>
        <w:rPr>
          <w:lang w:eastAsia="zh-CN"/>
        </w:rPr>
        <w:t>0-1</w:t>
      </w:r>
      <w:r>
        <w:rPr>
          <w:lang w:eastAsia="zh-CN"/>
        </w:rPr>
        <w:t>变量</w:t>
      </w:r>
      <w:r>
        <w:rPr>
          <w:lang w:eastAsia="zh-CN"/>
        </w:rPr>
        <w:t>Q</w:t>
      </w:r>
      <w:r>
        <w:rPr>
          <w:lang w:eastAsia="zh-CN"/>
        </w:rPr>
        <w:t>表征采取的决策，建立了以不同决策下最大利润为目标函数的选择决策模型。</w:t>
      </w:r>
    </w:p>
    <w:p w14:paraId="661C6C28" w14:textId="77777777" w:rsidR="00A6255F" w:rsidRDefault="00000000">
      <w:pPr>
        <w:spacing w:after="80" w:line="360" w:lineRule="auto"/>
        <w:ind w:firstLine="480"/>
        <w:jc w:val="both"/>
        <w:rPr>
          <w:lang w:eastAsia="zh-CN"/>
        </w:rPr>
      </w:pPr>
      <w:r>
        <w:rPr>
          <w:lang w:eastAsia="zh-CN"/>
        </w:rPr>
        <w:t>针对问题二，考虑到样本容差率以及数据复杂程度，选取苏南硕放国际机场进行研究。根据人车流量将一天均匀划分为四个时间段。利用收集到的数据，结合问题一建立的模型进行求解，给出四个时间段的司机决策方案为：</w:t>
      </w:r>
      <w:r>
        <w:rPr>
          <w:lang w:eastAsia="zh-CN"/>
        </w:rPr>
        <w:t>3</w:t>
      </w:r>
      <w:r>
        <w:rPr>
          <w:lang w:eastAsia="zh-CN"/>
        </w:rPr>
        <w:t>：</w:t>
      </w:r>
      <w:r>
        <w:rPr>
          <w:lang w:eastAsia="zh-CN"/>
        </w:rPr>
        <w:t>30</w:t>
      </w:r>
      <w:r>
        <w:rPr>
          <w:lang w:eastAsia="zh-CN"/>
        </w:rPr>
        <w:t>至</w:t>
      </w:r>
      <w:r>
        <w:rPr>
          <w:lang w:eastAsia="zh-CN"/>
        </w:rPr>
        <w:t>9</w:t>
      </w:r>
      <w:r>
        <w:rPr>
          <w:lang w:eastAsia="zh-CN"/>
        </w:rPr>
        <w:t>：</w:t>
      </w:r>
      <w:r>
        <w:rPr>
          <w:lang w:eastAsia="zh-CN"/>
        </w:rPr>
        <w:t>30</w:t>
      </w:r>
      <w:r>
        <w:rPr>
          <w:lang w:eastAsia="zh-CN"/>
        </w:rPr>
        <w:t>排队等候；</w:t>
      </w:r>
      <w:r>
        <w:rPr>
          <w:lang w:eastAsia="zh-CN"/>
        </w:rPr>
        <w:t>9</w:t>
      </w:r>
      <w:r>
        <w:rPr>
          <w:lang w:eastAsia="zh-CN"/>
        </w:rPr>
        <w:t>：</w:t>
      </w:r>
      <w:r>
        <w:rPr>
          <w:lang w:eastAsia="zh-CN"/>
        </w:rPr>
        <w:t>30</w:t>
      </w:r>
      <w:r>
        <w:rPr>
          <w:lang w:eastAsia="zh-CN"/>
        </w:rPr>
        <w:t>至</w:t>
      </w:r>
      <w:r>
        <w:rPr>
          <w:lang w:eastAsia="zh-CN"/>
        </w:rPr>
        <w:t>16</w:t>
      </w:r>
      <w:r>
        <w:rPr>
          <w:lang w:eastAsia="zh-CN"/>
        </w:rPr>
        <w:t>：</w:t>
      </w:r>
      <w:r>
        <w:rPr>
          <w:lang w:eastAsia="zh-CN"/>
        </w:rPr>
        <w:t>30</w:t>
      </w:r>
      <w:r>
        <w:rPr>
          <w:lang w:eastAsia="zh-CN"/>
        </w:rPr>
        <w:t>空载返回；</w:t>
      </w:r>
      <w:r>
        <w:rPr>
          <w:lang w:eastAsia="zh-CN"/>
        </w:rPr>
        <w:t>16</w:t>
      </w:r>
      <w:r>
        <w:rPr>
          <w:lang w:eastAsia="zh-CN"/>
        </w:rPr>
        <w:t>：</w:t>
      </w:r>
      <w:r>
        <w:rPr>
          <w:lang w:eastAsia="zh-CN"/>
        </w:rPr>
        <w:t>30</w:t>
      </w:r>
      <w:r>
        <w:rPr>
          <w:lang w:eastAsia="zh-CN"/>
        </w:rPr>
        <w:t>至</w:t>
      </w:r>
      <w:r>
        <w:rPr>
          <w:lang w:eastAsia="zh-CN"/>
        </w:rPr>
        <w:t>21</w:t>
      </w:r>
      <w:r>
        <w:rPr>
          <w:lang w:eastAsia="zh-CN"/>
        </w:rPr>
        <w:t>：</w:t>
      </w:r>
      <w:r>
        <w:rPr>
          <w:lang w:eastAsia="zh-CN"/>
        </w:rPr>
        <w:t>30</w:t>
      </w:r>
      <w:r>
        <w:rPr>
          <w:lang w:eastAsia="zh-CN"/>
        </w:rPr>
        <w:t>排队等候；</w:t>
      </w:r>
      <w:r>
        <w:rPr>
          <w:lang w:eastAsia="zh-CN"/>
        </w:rPr>
        <w:t>21</w:t>
      </w:r>
      <w:r>
        <w:rPr>
          <w:lang w:eastAsia="zh-CN"/>
        </w:rPr>
        <w:t>：</w:t>
      </w:r>
      <w:r>
        <w:rPr>
          <w:lang w:eastAsia="zh-CN"/>
        </w:rPr>
        <w:t>30</w:t>
      </w:r>
      <w:r>
        <w:rPr>
          <w:lang w:eastAsia="zh-CN"/>
        </w:rPr>
        <w:t>至次日</w:t>
      </w:r>
      <w:r>
        <w:rPr>
          <w:lang w:eastAsia="zh-CN"/>
        </w:rPr>
        <w:t>3</w:t>
      </w:r>
      <w:r>
        <w:rPr>
          <w:lang w:eastAsia="zh-CN"/>
        </w:rPr>
        <w:t>：</w:t>
      </w:r>
      <w:r>
        <w:rPr>
          <w:lang w:eastAsia="zh-CN"/>
        </w:rPr>
        <w:t>30</w:t>
      </w:r>
      <w:r>
        <w:rPr>
          <w:lang w:eastAsia="zh-CN"/>
        </w:rPr>
        <w:t>排队等候。值得注意的是，在求解平均车流量与等待时间的定量关系时本文采用了基于队列模拟的曲线拟合法，得出两者正相关。对相关因素的依赖性分析采用控制变量法。分别对目标变量求偏导，得到结论：等待时间对等待收益的负相关且影响较大；出租车市区每小时次之；而返回市区油耗则与排队等候的收益正相关。模型结果与机场实际情况基本吻合，较为合理。</w:t>
      </w:r>
    </w:p>
    <w:p w14:paraId="6B6E22FB" w14:textId="77777777" w:rsidR="00A6255F" w:rsidRDefault="00000000">
      <w:pPr>
        <w:spacing w:after="80" w:line="360" w:lineRule="auto"/>
        <w:ind w:firstLine="480"/>
        <w:jc w:val="both"/>
        <w:rPr>
          <w:lang w:eastAsia="zh-CN"/>
        </w:rPr>
      </w:pPr>
      <w:r>
        <w:rPr>
          <w:lang w:eastAsia="zh-CN"/>
        </w:rPr>
        <w:t>针对问题三，参考国内机场，选择二车道矩阵式上客系统</w:t>
      </w:r>
      <w:r>
        <w:rPr>
          <w:lang w:eastAsia="zh-CN"/>
        </w:rPr>
        <w:t>(</w:t>
      </w:r>
      <w:r>
        <w:rPr>
          <w:lang w:eastAsia="zh-CN"/>
        </w:rPr>
        <w:t>详见</w:t>
      </w:r>
      <w:r>
        <w:rPr>
          <w:lang w:eastAsia="zh-CN"/>
        </w:rPr>
        <w:t>5-14)</w:t>
      </w:r>
      <w:r>
        <w:rPr>
          <w:lang w:eastAsia="zh-CN"/>
        </w:rPr>
        <w:t>，设置一个上车口。根据交通流理论有泊车位数量与车流速度负相关。如此，必然存在一个泊车位数的阈值，使得乘车效率最大。所以以乘车效率为目标函数，泊车位数为决策变量，车速限制等为约束条件建立优化模型，求取最大值。目标函数取最大值时距决策变量取值最近的偶数即为乘车效率最大时的泊车位数。</w:t>
      </w:r>
    </w:p>
    <w:p w14:paraId="7B40D8F6" w14:textId="77777777" w:rsidR="00A6255F" w:rsidRDefault="00000000">
      <w:pPr>
        <w:spacing w:after="80" w:line="360" w:lineRule="auto"/>
        <w:ind w:firstLine="480"/>
        <w:jc w:val="both"/>
        <w:rPr>
          <w:lang w:eastAsia="zh-CN"/>
        </w:rPr>
      </w:pPr>
      <w:r>
        <w:rPr>
          <w:lang w:eastAsia="zh-CN"/>
        </w:rPr>
        <w:t>针对问题四，我们分别给出了基于时间和基于路程的两种</w:t>
      </w:r>
      <w:r>
        <w:rPr>
          <w:lang w:eastAsia="zh-CN"/>
        </w:rPr>
        <w:t>“</w:t>
      </w:r>
      <w:r>
        <w:rPr>
          <w:lang w:eastAsia="zh-CN"/>
        </w:rPr>
        <w:t>短途票</w:t>
      </w:r>
      <w:r>
        <w:rPr>
          <w:lang w:eastAsia="zh-CN"/>
        </w:rPr>
        <w:t>”</w:t>
      </w:r>
      <w:r>
        <w:rPr>
          <w:lang w:eastAsia="zh-CN"/>
        </w:rPr>
        <w:t>方案，满足时间或路程条件的司机能够凭短途票享有</w:t>
      </w:r>
      <w:r>
        <w:rPr>
          <w:lang w:eastAsia="zh-CN"/>
        </w:rPr>
        <w:t>“</w:t>
      </w:r>
      <w:r>
        <w:rPr>
          <w:lang w:eastAsia="zh-CN"/>
        </w:rPr>
        <w:t>优先权</w:t>
      </w:r>
      <w:r>
        <w:rPr>
          <w:lang w:eastAsia="zh-CN"/>
        </w:rPr>
        <w:t>”</w:t>
      </w:r>
      <w:r>
        <w:rPr>
          <w:lang w:eastAsia="zh-CN"/>
        </w:rPr>
        <w:t>。两种衡量标准都围绕收益平衡</w:t>
      </w:r>
      <w:r>
        <w:rPr>
          <w:lang w:eastAsia="zh-CN"/>
        </w:rPr>
        <w:lastRenderedPageBreak/>
        <w:t>思想设定，取短途司机利润与正常司机利润相等时对应额临界值。两种方法各有利弊，适用于不同条件的机场。</w:t>
      </w:r>
    </w:p>
    <w:p w14:paraId="01D05739" w14:textId="77777777" w:rsidR="00A6255F" w:rsidRDefault="00000000">
      <w:pPr>
        <w:spacing w:before="120" w:line="360" w:lineRule="auto"/>
        <w:rPr>
          <w:lang w:eastAsia="zh-CN"/>
        </w:rPr>
      </w:pPr>
      <w:r>
        <w:rPr>
          <w:b/>
          <w:lang w:eastAsia="zh-CN"/>
        </w:rPr>
        <w:t>关键词：</w:t>
      </w:r>
      <w:r>
        <w:rPr>
          <w:lang w:eastAsia="zh-CN"/>
        </w:rPr>
        <w:t>决策模型；队列模拟；短距标准</w:t>
      </w:r>
    </w:p>
    <w:p w14:paraId="30AED0F1" w14:textId="77777777" w:rsidR="00A6255F" w:rsidRDefault="00000000">
      <w:pPr>
        <w:pageBreakBefore/>
        <w:spacing w:after="120"/>
        <w:rPr>
          <w:lang w:eastAsia="zh-CN"/>
        </w:rPr>
      </w:pPr>
      <w:r>
        <w:rPr>
          <w:rFonts w:eastAsia="黑体"/>
          <w:b/>
          <w:color w:val="1F3864"/>
          <w:sz w:val="28"/>
          <w:lang w:eastAsia="zh-CN"/>
        </w:rPr>
        <w:lastRenderedPageBreak/>
        <w:t>34. 2019C137</w:t>
      </w:r>
    </w:p>
    <w:p w14:paraId="3D927FFA" w14:textId="77777777" w:rsidR="00A6255F" w:rsidRDefault="00000000">
      <w:pPr>
        <w:spacing w:after="240"/>
        <w:jc w:val="center"/>
        <w:rPr>
          <w:lang w:eastAsia="zh-CN"/>
        </w:rPr>
      </w:pPr>
      <w:r>
        <w:rPr>
          <w:rFonts w:eastAsia="黑体"/>
          <w:b/>
          <w:sz w:val="26"/>
          <w:lang w:eastAsia="zh-CN"/>
        </w:rPr>
        <w:t>基于系统模拟的机场出租车决策与安排模型</w:t>
      </w:r>
    </w:p>
    <w:p w14:paraId="38445CCF" w14:textId="77777777" w:rsidR="00A6255F" w:rsidRDefault="00000000">
      <w:pPr>
        <w:spacing w:after="80" w:line="360" w:lineRule="auto"/>
        <w:ind w:firstLine="480"/>
        <w:jc w:val="both"/>
        <w:rPr>
          <w:lang w:eastAsia="zh-CN"/>
        </w:rPr>
      </w:pPr>
      <w:r>
        <w:rPr>
          <w:lang w:eastAsia="zh-CN"/>
        </w:rPr>
        <w:t>本文分别从出租车司机和机场管理者角度出发：建立出租车司机选择决策模型，给出司机的选择策略；建立乘车区上车安排模型和优先排队模型，使机场调度安排方案能够尽可能提高乘车效率，且均衡各种出租车的收益。</w:t>
      </w:r>
    </w:p>
    <w:p w14:paraId="31A93383" w14:textId="77777777" w:rsidR="00A6255F" w:rsidRDefault="00000000">
      <w:pPr>
        <w:spacing w:after="80" w:line="360" w:lineRule="auto"/>
        <w:ind w:firstLine="480"/>
        <w:jc w:val="both"/>
        <w:rPr>
          <w:lang w:eastAsia="zh-CN"/>
        </w:rPr>
      </w:pPr>
      <w:r>
        <w:rPr>
          <w:lang w:eastAsia="zh-CN"/>
        </w:rPr>
        <w:t>针对出租车司机在等待载客和空载返回这两个方案中的选择决策问题，首先，我们综合分析了影响司机决策的确定因素与随机因素，并研究了这些因素对司机决策的作用机理。接着，根据作用机理，得到出租车两种方案下的收益计算公式，我们以收益最大化为决策准则，建立出租车司机选择决策模型。最后，我们将模拟数据代入决策模型，在给定条件下模拟司机的选择策略，将模拟结果与生活实际进行对比分析，说明了我们模型的可行性。</w:t>
      </w:r>
    </w:p>
    <w:p w14:paraId="4329F8EA" w14:textId="77777777" w:rsidR="00A6255F" w:rsidRDefault="00000000">
      <w:pPr>
        <w:spacing w:after="80" w:line="360" w:lineRule="auto"/>
        <w:ind w:firstLine="480"/>
        <w:jc w:val="both"/>
        <w:rPr>
          <w:lang w:eastAsia="zh-CN"/>
        </w:rPr>
      </w:pPr>
      <w:r>
        <w:rPr>
          <w:lang w:eastAsia="zh-CN"/>
        </w:rPr>
        <w:t>基于上述选择决策模型，我们收集了北京首都国际机场</w:t>
      </w:r>
      <w:r>
        <w:rPr>
          <w:lang w:eastAsia="zh-CN"/>
        </w:rPr>
        <w:t>T2</w:t>
      </w:r>
      <w:r>
        <w:rPr>
          <w:lang w:eastAsia="zh-CN"/>
        </w:rPr>
        <w:t>航站楼全天的航班动态以及北京市出租车的相关数据，并将节假日、工作日、机场忙期、闲期的数据分别代入前面建立的模型进行求解，得到司机一般在机场工作日的忙期和节假日更倾向于选择留在机场载客，而在工作日的闲期更倾向于空载返回。进一步分析发现</w:t>
      </w:r>
      <w:r>
        <w:rPr>
          <w:lang w:eastAsia="zh-CN"/>
        </w:rPr>
        <w:t>“</w:t>
      </w:r>
      <w:r>
        <w:rPr>
          <w:lang w:eastAsia="zh-CN"/>
        </w:rPr>
        <w:t>蓄车池</w:t>
      </w:r>
      <w:r>
        <w:rPr>
          <w:lang w:eastAsia="zh-CN"/>
        </w:rPr>
        <w:t>”</w:t>
      </w:r>
      <w:r>
        <w:rPr>
          <w:lang w:eastAsia="zh-CN"/>
        </w:rPr>
        <w:t>中已有车辆数与司机等待的收益呈负相关；此外，机场与市区距离越远，司机越愿意留在机场等待，距离为</w:t>
      </w:r>
      <w:r>
        <w:rPr>
          <w:lang w:eastAsia="zh-CN"/>
        </w:rPr>
        <w:t>21km</w:t>
      </w:r>
      <w:r>
        <w:rPr>
          <w:lang w:eastAsia="zh-CN"/>
        </w:rPr>
        <w:t>是司机的决策转变点。</w:t>
      </w:r>
    </w:p>
    <w:p w14:paraId="3C3EF80F" w14:textId="77777777" w:rsidR="00A6255F" w:rsidRDefault="00000000">
      <w:pPr>
        <w:spacing w:after="80" w:line="360" w:lineRule="auto"/>
        <w:ind w:firstLine="480"/>
        <w:jc w:val="both"/>
        <w:rPr>
          <w:lang w:eastAsia="zh-CN"/>
        </w:rPr>
      </w:pPr>
      <w:r>
        <w:rPr>
          <w:lang w:eastAsia="zh-CN"/>
        </w:rPr>
        <w:t>针对上车点的设置问题，需要我们合理安排上车点数量，使得机场乘车效率最高。于是，我们以乘车效率为优化目标，安全因素为约束条件，上车点数量为决策变量，建立单目标优化模型。其中，我们通过合理制定机场出租车乘车区运行规则，利用计算机模拟的方法，计算得到各方案对应的乘车效率。我们发现当车多于人或者人多于车的时候，设置</w:t>
      </w:r>
      <w:r>
        <w:rPr>
          <w:lang w:eastAsia="zh-CN"/>
        </w:rPr>
        <w:t>4</w:t>
      </w:r>
      <w:r>
        <w:rPr>
          <w:lang w:eastAsia="zh-CN"/>
        </w:rPr>
        <w:t>个上车点的效率最高，且在这两种情况下乘客平均用时分别为</w:t>
      </w:r>
      <w:r>
        <w:rPr>
          <w:lang w:eastAsia="zh-CN"/>
        </w:rPr>
        <w:t>1.9</w:t>
      </w:r>
      <w:r>
        <w:rPr>
          <w:lang w:eastAsia="zh-CN"/>
        </w:rPr>
        <w:t>分钟、</w:t>
      </w:r>
      <w:r>
        <w:rPr>
          <w:lang w:eastAsia="zh-CN"/>
        </w:rPr>
        <w:t>20</w:t>
      </w:r>
      <w:r>
        <w:rPr>
          <w:lang w:eastAsia="zh-CN"/>
        </w:rPr>
        <w:t>分钟，出租车的平均用时分别为</w:t>
      </w:r>
      <w:r>
        <w:rPr>
          <w:lang w:eastAsia="zh-CN"/>
        </w:rPr>
        <w:t>19.9</w:t>
      </w:r>
      <w:r>
        <w:rPr>
          <w:lang w:eastAsia="zh-CN"/>
        </w:rPr>
        <w:t>分钟、</w:t>
      </w:r>
      <w:r>
        <w:rPr>
          <w:lang w:eastAsia="zh-CN"/>
        </w:rPr>
        <w:t>2</w:t>
      </w:r>
      <w:r>
        <w:rPr>
          <w:lang w:eastAsia="zh-CN"/>
        </w:rPr>
        <w:t>分钟；而在人和车数量相当时，在保证安全性和方便管理的前提下，上车点数量设为</w:t>
      </w:r>
      <w:r>
        <w:rPr>
          <w:lang w:eastAsia="zh-CN"/>
        </w:rPr>
        <w:t>8</w:t>
      </w:r>
      <w:r>
        <w:rPr>
          <w:lang w:eastAsia="zh-CN"/>
        </w:rPr>
        <w:t>个时效率较高，乘客和出租车平均用时都在</w:t>
      </w:r>
      <w:r>
        <w:rPr>
          <w:lang w:eastAsia="zh-CN"/>
        </w:rPr>
        <w:t>4</w:t>
      </w:r>
      <w:r>
        <w:rPr>
          <w:lang w:eastAsia="zh-CN"/>
        </w:rPr>
        <w:t>分钟左右。</w:t>
      </w:r>
    </w:p>
    <w:p w14:paraId="56BF2320" w14:textId="77777777" w:rsidR="00A6255F" w:rsidRDefault="00000000">
      <w:pPr>
        <w:spacing w:after="80" w:line="360" w:lineRule="auto"/>
        <w:ind w:firstLine="480"/>
        <w:jc w:val="both"/>
        <w:rPr>
          <w:lang w:eastAsia="zh-CN"/>
        </w:rPr>
      </w:pPr>
      <w:r>
        <w:rPr>
          <w:lang w:eastAsia="zh-CN"/>
        </w:rPr>
        <w:t>针对短途载客出租车的优先排队问题，我们将机场排队的出租车分为长途车和短途车这两大类，其中短途车数量远小于长途车数量。接着，我们分别研究了长途</w:t>
      </w:r>
      <w:r>
        <w:rPr>
          <w:lang w:eastAsia="zh-CN"/>
        </w:rPr>
        <w:lastRenderedPageBreak/>
        <w:t>车与短途车在机场与市区间的往返情况，对比两者在相同观测时间内的收益与相同观测空间内的空载率。然后，以长短途出租车的空载率差值、收益差值最小为优化目标，建立排队位置最优化模型，在输入短途里程后可得到相应的优先排队位置，例如当某个短途车单程为</w:t>
      </w:r>
      <w:r>
        <w:rPr>
          <w:lang w:eastAsia="zh-CN"/>
        </w:rPr>
        <w:t>6km</w:t>
      </w:r>
      <w:r>
        <w:rPr>
          <w:lang w:eastAsia="zh-CN"/>
        </w:rPr>
        <w:t>时，该车可以在一个共</w:t>
      </w:r>
      <w:r>
        <w:rPr>
          <w:lang w:eastAsia="zh-CN"/>
        </w:rPr>
        <w:t>100</w:t>
      </w:r>
      <w:r>
        <w:rPr>
          <w:lang w:eastAsia="zh-CN"/>
        </w:rPr>
        <w:t>辆出租车等候队列中优先排到第</w:t>
      </w:r>
      <w:r>
        <w:rPr>
          <w:lang w:eastAsia="zh-CN"/>
        </w:rPr>
        <w:t>15</w:t>
      </w:r>
      <w:r>
        <w:rPr>
          <w:lang w:eastAsia="zh-CN"/>
        </w:rPr>
        <w:t>位。同时发现，短途里程越短，车辆排的位置越靠前。</w:t>
      </w:r>
    </w:p>
    <w:p w14:paraId="7DB36DFE" w14:textId="77777777" w:rsidR="00A6255F" w:rsidRDefault="00000000">
      <w:pPr>
        <w:spacing w:after="80" w:line="360" w:lineRule="auto"/>
        <w:ind w:firstLine="480"/>
        <w:jc w:val="both"/>
        <w:rPr>
          <w:lang w:eastAsia="zh-CN"/>
        </w:rPr>
      </w:pPr>
      <w:r>
        <w:rPr>
          <w:lang w:eastAsia="zh-CN"/>
        </w:rPr>
        <w:t>最后，我们分析了模拟系统截止时间</w:t>
      </w:r>
      <w:r>
        <w:rPr>
          <w:lang w:eastAsia="zh-CN"/>
        </w:rPr>
        <w:t xml:space="preserve"> Tc </w:t>
      </w:r>
      <w:r>
        <w:rPr>
          <w:lang w:eastAsia="zh-CN"/>
        </w:rPr>
        <w:t>的设定对输出的乘车效率的影响，发现截止时间超过</w:t>
      </w:r>
      <w:r>
        <w:rPr>
          <w:lang w:eastAsia="zh-CN"/>
        </w:rPr>
        <w:t>40min</w:t>
      </w:r>
      <w:r>
        <w:rPr>
          <w:lang w:eastAsia="zh-CN"/>
        </w:rPr>
        <w:t>后乘车效率将趋于一个稳定值，这说明我们前面选取的</w:t>
      </w:r>
      <w:r>
        <w:rPr>
          <w:lang w:eastAsia="zh-CN"/>
        </w:rPr>
        <w:t>50min</w:t>
      </w:r>
      <w:r>
        <w:rPr>
          <w:lang w:eastAsia="zh-CN"/>
        </w:rPr>
        <w:t>是合理的，同时验证了模型的稳定性和鲁棒性。另外，我们对于优先排队模型价值函数中的权重因子</w:t>
      </w:r>
      <w:r>
        <w:rPr>
          <w:lang w:eastAsia="zh-CN"/>
        </w:rPr>
        <w:t xml:space="preserve"> </w:t>
      </w:r>
      <w:r>
        <w:t>ε</w:t>
      </w:r>
      <w:r>
        <w:rPr>
          <w:lang w:eastAsia="zh-CN"/>
        </w:rPr>
        <w:t xml:space="preserve">1 </w:t>
      </w:r>
      <w:r>
        <w:rPr>
          <w:lang w:eastAsia="zh-CN"/>
        </w:rPr>
        <w:t>，</w:t>
      </w:r>
      <w:r>
        <w:rPr>
          <w:lang w:eastAsia="zh-CN"/>
        </w:rPr>
        <w:t xml:space="preserve"> </w:t>
      </w:r>
      <w:r>
        <w:t>ε</w:t>
      </w:r>
      <w:r>
        <w:rPr>
          <w:lang w:eastAsia="zh-CN"/>
        </w:rPr>
        <w:t xml:space="preserve">2 </w:t>
      </w:r>
      <w:r>
        <w:rPr>
          <w:lang w:eastAsia="zh-CN"/>
        </w:rPr>
        <w:t>进行了灵敏度分析，结果表明</w:t>
      </w:r>
      <w:r>
        <w:rPr>
          <w:lang w:eastAsia="zh-CN"/>
        </w:rPr>
        <w:t xml:space="preserve"> </w:t>
      </w:r>
      <w:r>
        <w:t>ε</w:t>
      </w:r>
      <w:r>
        <w:rPr>
          <w:lang w:eastAsia="zh-CN"/>
        </w:rPr>
        <w:t xml:space="preserve">1 </w:t>
      </w:r>
      <w:r>
        <w:rPr>
          <w:lang w:eastAsia="zh-CN"/>
        </w:rPr>
        <w:t>，</w:t>
      </w:r>
      <w:r>
        <w:rPr>
          <w:lang w:eastAsia="zh-CN"/>
        </w:rPr>
        <w:t xml:space="preserve"> </w:t>
      </w:r>
      <w:r>
        <w:t>ε</w:t>
      </w:r>
      <w:r>
        <w:rPr>
          <w:lang w:eastAsia="zh-CN"/>
        </w:rPr>
        <w:t xml:space="preserve">2 </w:t>
      </w:r>
      <w:r>
        <w:rPr>
          <w:lang w:eastAsia="zh-CN"/>
        </w:rPr>
        <w:t>的值对系统排队的结果是有一定影响的，机场管理者可以根据需求调节权重，得到不同的优先排队方案。</w:t>
      </w:r>
    </w:p>
    <w:p w14:paraId="678FB4A3" w14:textId="77777777" w:rsidR="00A6255F" w:rsidRDefault="00000000">
      <w:pPr>
        <w:spacing w:before="120" w:line="360" w:lineRule="auto"/>
        <w:rPr>
          <w:lang w:eastAsia="zh-CN"/>
        </w:rPr>
      </w:pPr>
      <w:r>
        <w:rPr>
          <w:b/>
          <w:lang w:eastAsia="zh-CN"/>
        </w:rPr>
        <w:t>关键词</w:t>
      </w:r>
      <w:r>
        <w:rPr>
          <w:b/>
          <w:lang w:eastAsia="zh-CN"/>
        </w:rPr>
        <w:tab/>
      </w:r>
      <w:r>
        <w:rPr>
          <w:lang w:eastAsia="zh-CN"/>
        </w:rPr>
        <w:t>随机因素</w:t>
      </w:r>
      <w:r>
        <w:rPr>
          <w:lang w:eastAsia="zh-CN"/>
        </w:rPr>
        <w:tab/>
      </w:r>
      <w:r>
        <w:rPr>
          <w:lang w:eastAsia="zh-CN"/>
        </w:rPr>
        <w:t>选择策略</w:t>
      </w:r>
      <w:r>
        <w:rPr>
          <w:lang w:eastAsia="zh-CN"/>
        </w:rPr>
        <w:tab/>
      </w:r>
      <w:r>
        <w:rPr>
          <w:lang w:eastAsia="zh-CN"/>
        </w:rPr>
        <w:t>乘车效率</w:t>
      </w:r>
      <w:r>
        <w:rPr>
          <w:lang w:eastAsia="zh-CN"/>
        </w:rPr>
        <w:tab/>
      </w:r>
      <w:r>
        <w:rPr>
          <w:lang w:eastAsia="zh-CN"/>
        </w:rPr>
        <w:t>计算机模拟</w:t>
      </w:r>
      <w:r>
        <w:rPr>
          <w:lang w:eastAsia="zh-CN"/>
        </w:rPr>
        <w:tab/>
      </w:r>
      <w:r>
        <w:rPr>
          <w:lang w:eastAsia="zh-CN"/>
        </w:rPr>
        <w:t>最优化</w:t>
      </w:r>
    </w:p>
    <w:p w14:paraId="0F11CBBA" w14:textId="77777777" w:rsidR="00A6255F" w:rsidRDefault="00000000">
      <w:pPr>
        <w:pageBreakBefore/>
        <w:spacing w:after="120"/>
        <w:rPr>
          <w:lang w:eastAsia="zh-CN"/>
        </w:rPr>
      </w:pPr>
      <w:r>
        <w:rPr>
          <w:rFonts w:eastAsia="黑体"/>
          <w:b/>
          <w:color w:val="1F3864"/>
          <w:sz w:val="28"/>
          <w:lang w:eastAsia="zh-CN"/>
        </w:rPr>
        <w:lastRenderedPageBreak/>
        <w:t>35. 2019C308</w:t>
      </w:r>
    </w:p>
    <w:p w14:paraId="38C1515F" w14:textId="77777777" w:rsidR="00A6255F" w:rsidRDefault="00000000">
      <w:pPr>
        <w:spacing w:after="240"/>
        <w:jc w:val="center"/>
        <w:rPr>
          <w:lang w:eastAsia="zh-CN"/>
        </w:rPr>
      </w:pPr>
      <w:r>
        <w:rPr>
          <w:rFonts w:eastAsia="黑体"/>
          <w:b/>
          <w:sz w:val="26"/>
          <w:lang w:eastAsia="zh-CN"/>
        </w:rPr>
        <w:t>机场出租车司机综合决策及机场出租车管理模型</w:t>
      </w:r>
    </w:p>
    <w:p w14:paraId="6B5B8931" w14:textId="77777777" w:rsidR="00A6255F" w:rsidRDefault="00000000">
      <w:pPr>
        <w:spacing w:after="80" w:line="360" w:lineRule="auto"/>
        <w:ind w:firstLine="480"/>
        <w:jc w:val="both"/>
        <w:rPr>
          <w:lang w:eastAsia="zh-CN"/>
        </w:rPr>
      </w:pPr>
      <w:r>
        <w:rPr>
          <w:lang w:eastAsia="zh-CN"/>
        </w:rPr>
        <w:t>本文针对送客到机场后出租车司机的决策问题，基于排队论、收益与成本博弈，建立了数学模型，为出租车司机提供了选择决策，给出了总乘车效率高时的乘车点安排以及有</w:t>
      </w:r>
      <w:r>
        <w:rPr>
          <w:lang w:eastAsia="zh-CN"/>
        </w:rPr>
        <w:t>“</w:t>
      </w:r>
      <w:r>
        <w:rPr>
          <w:lang w:eastAsia="zh-CN"/>
        </w:rPr>
        <w:t>优先权</w:t>
      </w:r>
      <w:r>
        <w:rPr>
          <w:lang w:eastAsia="zh-CN"/>
        </w:rPr>
        <w:t>”</w:t>
      </w:r>
      <w:r>
        <w:rPr>
          <w:lang w:eastAsia="zh-CN"/>
        </w:rPr>
        <w:t>的出租车安排方案。</w:t>
      </w:r>
    </w:p>
    <w:p w14:paraId="31AB1B48" w14:textId="77777777" w:rsidR="00A6255F" w:rsidRDefault="00000000">
      <w:pPr>
        <w:spacing w:after="80" w:line="360" w:lineRule="auto"/>
        <w:ind w:firstLine="480"/>
        <w:jc w:val="both"/>
        <w:rPr>
          <w:lang w:eastAsia="zh-CN"/>
        </w:rPr>
      </w:pPr>
      <w:r>
        <w:rPr>
          <w:lang w:eastAsia="zh-CN"/>
        </w:rPr>
        <w:t>为了研究出租车司机的选择策略，本文建立了出租车司机选择决策模型。考虑到天气，时间，航班抵达量等因子对决策的影响，建立了乘客抵达量与出租车需求模型，并根据排队论中的生灭过程理论构建了蓄车池等待时间模型。在分析了两种决策各自的收益情况和时间特性并综合订单价格的情况下，从两种决策的成本和收益出发，建立了净收益模型，并通过比较净收益的方式构建决策模型，即司机总会选择净收益大的决策执行。</w:t>
      </w:r>
    </w:p>
    <w:p w14:paraId="0C426403" w14:textId="77777777" w:rsidR="00A6255F" w:rsidRDefault="00000000">
      <w:pPr>
        <w:spacing w:after="80" w:line="360" w:lineRule="auto"/>
        <w:ind w:firstLine="480"/>
        <w:jc w:val="both"/>
        <w:rPr>
          <w:lang w:eastAsia="zh-CN"/>
        </w:rPr>
      </w:pPr>
      <w:r>
        <w:rPr>
          <w:lang w:eastAsia="zh-CN"/>
        </w:rPr>
        <w:t>本文选定上海浦东国际机场为研究对象，在收集了上海市统计年鉴，上海市交通委以及飞常准</w:t>
      </w:r>
      <w:r>
        <w:rPr>
          <w:lang w:eastAsia="zh-CN"/>
        </w:rPr>
        <w:t>APP</w:t>
      </w:r>
      <w:r>
        <w:rPr>
          <w:lang w:eastAsia="zh-CN"/>
        </w:rPr>
        <w:t>中的相关数据后，对航班密度进行了插值预处理，预测了</w:t>
      </w:r>
      <w:r>
        <w:rPr>
          <w:lang w:eastAsia="zh-CN"/>
        </w:rPr>
        <w:t>2019</w:t>
      </w:r>
      <w:r>
        <w:rPr>
          <w:lang w:eastAsia="zh-CN"/>
        </w:rPr>
        <w:t>年</w:t>
      </w:r>
      <w:r>
        <w:rPr>
          <w:lang w:eastAsia="zh-CN"/>
        </w:rPr>
        <w:t>9</w:t>
      </w:r>
      <w:r>
        <w:rPr>
          <w:lang w:eastAsia="zh-CN"/>
        </w:rPr>
        <w:t>月</w:t>
      </w:r>
      <w:r>
        <w:rPr>
          <w:lang w:eastAsia="zh-CN"/>
        </w:rPr>
        <w:t>13</w:t>
      </w:r>
      <w:r>
        <w:rPr>
          <w:lang w:eastAsia="zh-CN"/>
        </w:rPr>
        <w:t>日全天浦东机场乘客抵达量，出租车需求量及蓄车池内出租车数量随时间的变化情况。在排队和返程两种决策的收益达到平衡时做出了蓄车池内出租车队列长度平衡曲线。通过比较平衡曲线与预测数量曲线，本文给出了司机选择决策方案：在</w:t>
      </w:r>
      <w:r>
        <w:rPr>
          <w:lang w:eastAsia="zh-CN"/>
        </w:rPr>
        <w:t>12</w:t>
      </w:r>
      <w:r>
        <w:rPr>
          <w:lang w:eastAsia="zh-CN"/>
        </w:rPr>
        <w:t>：</w:t>
      </w:r>
      <w:r>
        <w:rPr>
          <w:lang w:eastAsia="zh-CN"/>
        </w:rPr>
        <w:t>24-15</w:t>
      </w:r>
      <w:r>
        <w:rPr>
          <w:lang w:eastAsia="zh-CN"/>
        </w:rPr>
        <w:t>：</w:t>
      </w:r>
      <w:r>
        <w:rPr>
          <w:lang w:eastAsia="zh-CN"/>
        </w:rPr>
        <w:t>00</w:t>
      </w:r>
      <w:r>
        <w:rPr>
          <w:lang w:eastAsia="zh-CN"/>
        </w:rPr>
        <w:t>，司机将放空返回市区，其他时间则选择在蓄车池排队载客。在</w:t>
      </w:r>
      <w:r>
        <w:rPr>
          <w:lang w:eastAsia="zh-CN"/>
        </w:rPr>
        <w:t>15</w:t>
      </w:r>
      <w:r>
        <w:rPr>
          <w:lang w:eastAsia="zh-CN"/>
        </w:rPr>
        <w:t>：</w:t>
      </w:r>
      <w:r>
        <w:rPr>
          <w:lang w:eastAsia="zh-CN"/>
        </w:rPr>
        <w:t>00</w:t>
      </w:r>
      <w:r>
        <w:rPr>
          <w:lang w:eastAsia="zh-CN"/>
        </w:rPr>
        <w:t>时，浦东机场蓄车池内出租车的数量为</w:t>
      </w:r>
      <w:r>
        <w:rPr>
          <w:lang w:eastAsia="zh-CN"/>
        </w:rPr>
        <w:t>806</w:t>
      </w:r>
      <w:r>
        <w:rPr>
          <w:lang w:eastAsia="zh-CN"/>
        </w:rPr>
        <w:t>辆，当前时刻需要排队</w:t>
      </w:r>
      <w:r>
        <w:rPr>
          <w:lang w:eastAsia="zh-CN"/>
        </w:rPr>
        <w:t>1.6h</w:t>
      </w:r>
      <w:r>
        <w:rPr>
          <w:lang w:eastAsia="zh-CN"/>
        </w:rPr>
        <w:t>，未来的预计收益为</w:t>
      </w:r>
      <w:r>
        <w:rPr>
          <w:lang w:eastAsia="zh-CN"/>
        </w:rPr>
        <w:t>54.3</w:t>
      </w:r>
      <w:r>
        <w:rPr>
          <w:lang w:eastAsia="zh-CN"/>
        </w:rPr>
        <w:t>元</w:t>
      </w:r>
      <w:r>
        <w:rPr>
          <w:lang w:eastAsia="zh-CN"/>
        </w:rPr>
        <w:t>/h</w:t>
      </w:r>
      <w:r>
        <w:rPr>
          <w:lang w:eastAsia="zh-CN"/>
        </w:rPr>
        <w:t>。最后本文通过灵敏性分析及添加数据噪声的方式分析了对模型相关因素的依赖性及合理性。经检验，我们模型的准确率为</w:t>
      </w:r>
      <w:r>
        <w:rPr>
          <w:lang w:eastAsia="zh-CN"/>
        </w:rPr>
        <w:t>88.46%</w:t>
      </w:r>
      <w:r>
        <w:rPr>
          <w:lang w:eastAsia="zh-CN"/>
        </w:rPr>
        <w:t>。</w:t>
      </w:r>
    </w:p>
    <w:p w14:paraId="6A038C2C" w14:textId="77777777" w:rsidR="00A6255F" w:rsidRDefault="00000000">
      <w:pPr>
        <w:spacing w:after="80" w:line="360" w:lineRule="auto"/>
        <w:ind w:firstLine="480"/>
        <w:jc w:val="both"/>
        <w:rPr>
          <w:lang w:eastAsia="zh-CN"/>
        </w:rPr>
      </w:pPr>
      <w:r>
        <w:rPr>
          <w:lang w:eastAsia="zh-CN"/>
        </w:rPr>
        <w:t>解决高乘车效率下的上车点设置问题时，本文在考虑安全的情况下选择矩阵泊车布局形式。先通过机理分析出租车的进场出场方式，参考排队论构建出租车流量模型。以乘车效率最高为目标进行优化，并用蒙特卡洛法进行模拟，求解得到在路侧设置</w:t>
      </w:r>
      <w:r>
        <w:rPr>
          <w:lang w:eastAsia="zh-CN"/>
        </w:rPr>
        <w:t>5</w:t>
      </w:r>
      <w:r>
        <w:rPr>
          <w:lang w:eastAsia="zh-CN"/>
        </w:rPr>
        <w:t>个上车点</w:t>
      </w:r>
      <w:r>
        <w:rPr>
          <w:lang w:eastAsia="zh-CN"/>
        </w:rPr>
        <w:t>10</w:t>
      </w:r>
      <w:r>
        <w:rPr>
          <w:lang w:eastAsia="zh-CN"/>
        </w:rPr>
        <w:t>个泊位的最优方案，此时机场出租车的发车效率为</w:t>
      </w:r>
      <w:r>
        <w:rPr>
          <w:lang w:eastAsia="zh-CN"/>
        </w:rPr>
        <w:t>184</w:t>
      </w:r>
      <w:r>
        <w:rPr>
          <w:lang w:eastAsia="zh-CN"/>
        </w:rPr>
        <w:t>辆</w:t>
      </w:r>
      <w:r>
        <w:rPr>
          <w:lang w:eastAsia="zh-CN"/>
        </w:rPr>
        <w:t>/</w:t>
      </w:r>
      <w:r>
        <w:rPr>
          <w:lang w:eastAsia="zh-CN"/>
        </w:rPr>
        <w:t>小时。</w:t>
      </w:r>
    </w:p>
    <w:p w14:paraId="25255FF5" w14:textId="77777777" w:rsidR="00A6255F" w:rsidRDefault="00000000">
      <w:pPr>
        <w:spacing w:after="80" w:line="360" w:lineRule="auto"/>
        <w:ind w:firstLine="480"/>
        <w:jc w:val="both"/>
        <w:rPr>
          <w:lang w:eastAsia="zh-CN"/>
        </w:rPr>
      </w:pPr>
      <w:r>
        <w:rPr>
          <w:lang w:eastAsia="zh-CN"/>
        </w:rPr>
        <w:lastRenderedPageBreak/>
        <w:t>为使短途载客出租车与正常载客出租车间的收益尽量均衡，本文在分析两者的收益情况和时间特性后建立了优先插队模型。以浦东机场</w:t>
      </w:r>
      <w:r>
        <w:rPr>
          <w:lang w:eastAsia="zh-CN"/>
        </w:rPr>
        <w:t>2019</w:t>
      </w:r>
      <w:r>
        <w:rPr>
          <w:lang w:eastAsia="zh-CN"/>
        </w:rPr>
        <w:t>年</w:t>
      </w:r>
      <w:r>
        <w:rPr>
          <w:lang w:eastAsia="zh-CN"/>
        </w:rPr>
        <w:t>9</w:t>
      </w:r>
      <w:r>
        <w:rPr>
          <w:lang w:eastAsia="zh-CN"/>
        </w:rPr>
        <w:t>月</w:t>
      </w:r>
      <w:r>
        <w:rPr>
          <w:lang w:eastAsia="zh-CN"/>
        </w:rPr>
        <w:t>13</w:t>
      </w:r>
      <w:r>
        <w:rPr>
          <w:lang w:eastAsia="zh-CN"/>
        </w:rPr>
        <w:t>日为例，给出了短途载客出租车在不同载客距离下重新排队时的合理插队位置。</w:t>
      </w:r>
    </w:p>
    <w:p w14:paraId="25DF0A07" w14:textId="77777777" w:rsidR="00A6255F" w:rsidRDefault="00000000">
      <w:pPr>
        <w:spacing w:before="120" w:line="360" w:lineRule="auto"/>
        <w:rPr>
          <w:lang w:eastAsia="zh-CN"/>
        </w:rPr>
      </w:pPr>
      <w:r>
        <w:rPr>
          <w:b/>
          <w:lang w:eastAsia="zh-CN"/>
        </w:rPr>
        <w:t>关键字：</w:t>
      </w:r>
      <w:r>
        <w:rPr>
          <w:lang w:eastAsia="zh-CN"/>
        </w:rPr>
        <w:t>决策模型排队论目标优化蒙特卡洛模拟机场出租车</w:t>
      </w:r>
    </w:p>
    <w:p w14:paraId="78908814" w14:textId="77777777" w:rsidR="00A6255F" w:rsidRDefault="00000000">
      <w:pPr>
        <w:pageBreakBefore/>
        <w:spacing w:after="120"/>
        <w:rPr>
          <w:lang w:eastAsia="zh-CN"/>
        </w:rPr>
      </w:pPr>
      <w:r>
        <w:rPr>
          <w:rFonts w:eastAsia="黑体"/>
          <w:b/>
          <w:color w:val="1F3864"/>
          <w:sz w:val="28"/>
          <w:lang w:eastAsia="zh-CN"/>
        </w:rPr>
        <w:lastRenderedPageBreak/>
        <w:t>36. 2020A070</w:t>
      </w:r>
    </w:p>
    <w:p w14:paraId="5BC169CA" w14:textId="77777777" w:rsidR="00A6255F" w:rsidRDefault="00000000">
      <w:pPr>
        <w:spacing w:after="240"/>
        <w:jc w:val="center"/>
        <w:rPr>
          <w:lang w:eastAsia="zh-CN"/>
        </w:rPr>
      </w:pPr>
      <w:r>
        <w:rPr>
          <w:rFonts w:eastAsia="黑体"/>
          <w:b/>
          <w:sz w:val="26"/>
          <w:lang w:eastAsia="zh-CN"/>
        </w:rPr>
        <w:t>炉温曲线的机理建模与优化设计</w:t>
      </w:r>
    </w:p>
    <w:p w14:paraId="26045469" w14:textId="77777777" w:rsidR="00A6255F" w:rsidRDefault="00000000">
      <w:pPr>
        <w:spacing w:after="80" w:line="360" w:lineRule="auto"/>
        <w:ind w:firstLine="480"/>
        <w:jc w:val="both"/>
        <w:rPr>
          <w:lang w:eastAsia="zh-CN"/>
        </w:rPr>
      </w:pPr>
      <w:r>
        <w:rPr>
          <w:lang w:eastAsia="zh-CN"/>
        </w:rPr>
        <w:t>本文主要研究回焊炉各温区温度和传送带速度对炉温曲线的影响，建立了基于热传导方程与牛顿冷却定律的温度分布模型。</w:t>
      </w:r>
    </w:p>
    <w:p w14:paraId="0F26F473" w14:textId="77777777" w:rsidR="00A6255F" w:rsidRDefault="00000000">
      <w:pPr>
        <w:spacing w:after="80" w:line="360" w:lineRule="auto"/>
        <w:ind w:firstLine="480"/>
        <w:jc w:val="both"/>
        <w:rPr>
          <w:lang w:eastAsia="zh-CN"/>
        </w:rPr>
      </w:pPr>
      <w:r>
        <w:rPr>
          <w:lang w:eastAsia="zh-CN"/>
        </w:rPr>
        <w:t>对问题一，首先研究了炉前、炉后与间隙的温度分布，建立了电路板温度所满足的热传导方程和边界条件，又将其简化为基于牛顿冷却定律的温度分布模型，后者较前者在相同的时间内得到了更优的拟合效果（其均方误差</w:t>
      </w:r>
      <w:r>
        <w:rPr>
          <w:lang w:eastAsia="zh-CN"/>
        </w:rPr>
        <w:t xml:space="preserve"> RMSE </w:t>
      </w:r>
      <w:r>
        <w:rPr>
          <w:lang w:eastAsia="zh-CN"/>
        </w:rPr>
        <w:t>为</w:t>
      </w:r>
      <w:r>
        <w:rPr>
          <w:lang w:eastAsia="zh-CN"/>
        </w:rPr>
        <w:t>2.81℃</w:t>
      </w:r>
      <w:r>
        <w:rPr>
          <w:lang w:eastAsia="zh-CN"/>
        </w:rPr>
        <w:t>，平均绝对误差为</w:t>
      </w:r>
      <w:r>
        <w:rPr>
          <w:lang w:eastAsia="zh-CN"/>
        </w:rPr>
        <w:t xml:space="preserve"> 1.73℃</w:t>
      </w:r>
      <w:r>
        <w:rPr>
          <w:lang w:eastAsia="zh-CN"/>
        </w:rPr>
        <w:t>），故选择基于牛顿冷却定律的温度分布模型进行识别模型参数；其次，根据实验数据可以分析得到不同温区的模型参数是动态变化的，我们在四大温区中分别设定不同的冷却系数，段内相同、段间不同，并通过最小二乘法确定了上述参数；最后，利用有限差分法对温度分布模型进行了求解，得到小温区</w:t>
      </w:r>
      <w:r>
        <w:rPr>
          <w:lang w:eastAsia="zh-CN"/>
        </w:rPr>
        <w:t xml:space="preserve"> 3</w:t>
      </w:r>
      <w:r>
        <w:rPr>
          <w:lang w:eastAsia="zh-CN"/>
        </w:rPr>
        <w:t>、</w:t>
      </w:r>
      <w:r>
        <w:rPr>
          <w:lang w:eastAsia="zh-CN"/>
        </w:rPr>
        <w:t>6</w:t>
      </w:r>
      <w:r>
        <w:rPr>
          <w:lang w:eastAsia="zh-CN"/>
        </w:rPr>
        <w:t>、</w:t>
      </w:r>
      <w:r>
        <w:rPr>
          <w:lang w:eastAsia="zh-CN"/>
        </w:rPr>
        <w:t xml:space="preserve">7 </w:t>
      </w:r>
      <w:r>
        <w:rPr>
          <w:lang w:eastAsia="zh-CN"/>
        </w:rPr>
        <w:t>中点及小温区</w:t>
      </w:r>
      <w:r>
        <w:rPr>
          <w:lang w:eastAsia="zh-CN"/>
        </w:rPr>
        <w:t xml:space="preserve"> 8 </w:t>
      </w:r>
      <w:r>
        <w:rPr>
          <w:lang w:eastAsia="zh-CN"/>
        </w:rPr>
        <w:t>结束处焊接区域中心的温度，如下表：</w:t>
      </w:r>
    </w:p>
    <w:p w14:paraId="647C8B02" w14:textId="77777777" w:rsidR="00A6255F" w:rsidRDefault="00000000">
      <w:pPr>
        <w:spacing w:after="80" w:line="360" w:lineRule="auto"/>
        <w:ind w:firstLine="480"/>
        <w:jc w:val="both"/>
        <w:rPr>
          <w:lang w:eastAsia="zh-CN"/>
        </w:rPr>
      </w:pPr>
      <w:r>
        <w:rPr>
          <w:lang w:eastAsia="zh-CN"/>
        </w:rPr>
        <w:t>位置</w:t>
      </w:r>
      <w:r>
        <w:rPr>
          <w:lang w:eastAsia="zh-CN"/>
        </w:rPr>
        <w:t xml:space="preserve"> </w:t>
      </w:r>
      <w:r>
        <w:rPr>
          <w:lang w:eastAsia="zh-CN"/>
        </w:rPr>
        <w:t>小温区</w:t>
      </w:r>
      <w:r>
        <w:rPr>
          <w:lang w:eastAsia="zh-CN"/>
        </w:rPr>
        <w:t xml:space="preserve"> 3 </w:t>
      </w:r>
      <w:r>
        <w:rPr>
          <w:lang w:eastAsia="zh-CN"/>
        </w:rPr>
        <w:t>中点</w:t>
      </w:r>
      <w:r>
        <w:rPr>
          <w:lang w:eastAsia="zh-CN"/>
        </w:rPr>
        <w:t xml:space="preserve"> </w:t>
      </w:r>
      <w:r>
        <w:rPr>
          <w:lang w:eastAsia="zh-CN"/>
        </w:rPr>
        <w:t>小温区</w:t>
      </w:r>
      <w:r>
        <w:rPr>
          <w:lang w:eastAsia="zh-CN"/>
        </w:rPr>
        <w:t xml:space="preserve"> 6 </w:t>
      </w:r>
      <w:r>
        <w:rPr>
          <w:lang w:eastAsia="zh-CN"/>
        </w:rPr>
        <w:t>中点</w:t>
      </w:r>
      <w:r>
        <w:rPr>
          <w:lang w:eastAsia="zh-CN"/>
        </w:rPr>
        <w:t xml:space="preserve"> </w:t>
      </w:r>
      <w:r>
        <w:rPr>
          <w:lang w:eastAsia="zh-CN"/>
        </w:rPr>
        <w:t>小温区</w:t>
      </w:r>
      <w:r>
        <w:rPr>
          <w:lang w:eastAsia="zh-CN"/>
        </w:rPr>
        <w:t xml:space="preserve"> 7 </w:t>
      </w:r>
      <w:r>
        <w:rPr>
          <w:lang w:eastAsia="zh-CN"/>
        </w:rPr>
        <w:t>中点</w:t>
      </w:r>
      <w:r>
        <w:rPr>
          <w:lang w:eastAsia="zh-CN"/>
        </w:rPr>
        <w:t xml:space="preserve"> </w:t>
      </w:r>
      <w:r>
        <w:rPr>
          <w:lang w:eastAsia="zh-CN"/>
        </w:rPr>
        <w:t>小温区</w:t>
      </w:r>
      <w:r>
        <w:rPr>
          <w:lang w:eastAsia="zh-CN"/>
        </w:rPr>
        <w:t xml:space="preserve"> 8 </w:t>
      </w:r>
      <w:r>
        <w:rPr>
          <w:lang w:eastAsia="zh-CN"/>
        </w:rPr>
        <w:t>结束处温度</w:t>
      </w:r>
      <w:r>
        <w:rPr>
          <w:lang w:eastAsia="zh-CN"/>
        </w:rPr>
        <w:t xml:space="preserve"> 129.7557℃ 167.9916℃ 189.6012℃ 223.8698℃</w:t>
      </w:r>
      <w:r>
        <w:rPr>
          <w:lang w:eastAsia="zh-CN"/>
        </w:rPr>
        <w:t>对于问题二，建立了以最大过炉速度为目标的单目标优化模型，约束条件为满足问题一所建立的微分方程模型和工艺所要求的制程界限，并借助二分法进行求解得到最大传输速度为</w:t>
      </w:r>
      <w:r>
        <w:rPr>
          <w:lang w:eastAsia="zh-CN"/>
        </w:rPr>
        <w:t xml:space="preserve"> 76.2980 cm/min</w:t>
      </w:r>
      <w:r>
        <w:rPr>
          <w:lang w:eastAsia="zh-CN"/>
        </w:rPr>
        <w:t>。</w:t>
      </w:r>
    </w:p>
    <w:p w14:paraId="18EDC484" w14:textId="77777777" w:rsidR="00A6255F" w:rsidRDefault="00000000">
      <w:pPr>
        <w:spacing w:after="80" w:line="360" w:lineRule="auto"/>
        <w:ind w:firstLine="480"/>
        <w:jc w:val="both"/>
        <w:rPr>
          <w:lang w:eastAsia="zh-CN"/>
        </w:rPr>
      </w:pPr>
      <w:r>
        <w:rPr>
          <w:lang w:eastAsia="zh-CN"/>
        </w:rPr>
        <w:t>对于问题三，以衡量累计高温区域大小所对应的阴影面积最小为目标，建立了以各温区问题和过炉速度为决策变量的优化模型，其约束条件包括制程界限、温度分布所满足的微分方程模型，采用了模拟退火算法，求得最小阴影面积为</w:t>
      </w:r>
      <w:r>
        <w:rPr>
          <w:lang w:eastAsia="zh-CN"/>
        </w:rPr>
        <w:t>447.983℃·s</w:t>
      </w:r>
      <w:r>
        <w:rPr>
          <w:lang w:eastAsia="zh-CN"/>
        </w:rPr>
        <w:t>，此时过炉速度为</w:t>
      </w:r>
      <w:r>
        <w:rPr>
          <w:lang w:eastAsia="zh-CN"/>
        </w:rPr>
        <w:t xml:space="preserve"> 91.889cm/min</w:t>
      </w:r>
      <w:r>
        <w:rPr>
          <w:lang w:eastAsia="zh-CN"/>
        </w:rPr>
        <w:t>，各温区温度如下表所示：</w:t>
      </w:r>
    </w:p>
    <w:p w14:paraId="7498A7EF" w14:textId="77777777" w:rsidR="00A6255F" w:rsidRDefault="00000000">
      <w:pPr>
        <w:spacing w:after="80" w:line="360" w:lineRule="auto"/>
        <w:ind w:firstLine="480"/>
        <w:jc w:val="both"/>
        <w:rPr>
          <w:lang w:eastAsia="zh-CN"/>
        </w:rPr>
      </w:pPr>
      <w:r>
        <w:rPr>
          <w:lang w:eastAsia="zh-CN"/>
        </w:rPr>
        <w:t>温区</w:t>
      </w:r>
      <w:r>
        <w:rPr>
          <w:lang w:eastAsia="zh-CN"/>
        </w:rPr>
        <w:t xml:space="preserve"> 1~5678~9</w:t>
      </w:r>
      <w:r>
        <w:rPr>
          <w:lang w:eastAsia="zh-CN"/>
        </w:rPr>
        <w:t>温度</w:t>
      </w:r>
      <w:r>
        <w:rPr>
          <w:lang w:eastAsia="zh-CN"/>
        </w:rPr>
        <w:t xml:space="preserve"> 177.477℃ 197.008℃ 230.603℃ 264.967℃</w:t>
      </w:r>
      <w:r>
        <w:rPr>
          <w:lang w:eastAsia="zh-CN"/>
        </w:rPr>
        <w:t>对于问题四，首先给出了高温区炉温曲线对称性指标</w:t>
      </w:r>
      <w:r>
        <w:rPr>
          <w:lang w:eastAsia="zh-CN"/>
        </w:rPr>
        <w:t>——</w:t>
      </w:r>
      <w:r>
        <w:rPr>
          <w:lang w:eastAsia="zh-CN"/>
        </w:rPr>
        <w:t>两函数之差的范数；</w:t>
      </w:r>
    </w:p>
    <w:p w14:paraId="1F6F6D91" w14:textId="77777777" w:rsidR="00A6255F" w:rsidRDefault="00000000">
      <w:pPr>
        <w:spacing w:after="80" w:line="360" w:lineRule="auto"/>
        <w:ind w:firstLine="480"/>
        <w:jc w:val="both"/>
        <w:rPr>
          <w:lang w:eastAsia="zh-CN"/>
        </w:rPr>
      </w:pPr>
      <w:r>
        <w:rPr>
          <w:lang w:eastAsia="zh-CN"/>
        </w:rPr>
        <w:t>其次，建立了以高温区炉温曲线对称性和高温累计区域面积为目标的双目标规划模型，将两目标规范化并采用动态综合加权法将多目标优化转变为单目标优化；</w:t>
      </w:r>
    </w:p>
    <w:p w14:paraId="10CB2354" w14:textId="77777777" w:rsidR="00A6255F" w:rsidRDefault="00000000">
      <w:pPr>
        <w:spacing w:after="80" w:line="360" w:lineRule="auto"/>
        <w:ind w:firstLine="480"/>
        <w:jc w:val="both"/>
        <w:rPr>
          <w:lang w:eastAsia="zh-CN"/>
        </w:rPr>
      </w:pPr>
      <w:r>
        <w:rPr>
          <w:lang w:eastAsia="zh-CN"/>
        </w:rPr>
        <w:t>最后，通过模拟退火算法求得最小阴影面积为</w:t>
      </w:r>
      <w:r>
        <w:rPr>
          <w:lang w:eastAsia="zh-CN"/>
        </w:rPr>
        <w:t xml:space="preserve"> 449.17℃·s</w:t>
      </w:r>
      <w:r>
        <w:rPr>
          <w:lang w:eastAsia="zh-CN"/>
        </w:rPr>
        <w:t>，最小范数为</w:t>
      </w:r>
      <w:r>
        <w:rPr>
          <w:lang w:eastAsia="zh-CN"/>
        </w:rPr>
        <w:t xml:space="preserve"> 55.87℃·s</w:t>
      </w:r>
      <w:r>
        <w:rPr>
          <w:lang w:eastAsia="zh-CN"/>
        </w:rPr>
        <w:t>，此时传送带过炉速度</w:t>
      </w:r>
      <w:r>
        <w:rPr>
          <w:lang w:eastAsia="zh-CN"/>
        </w:rPr>
        <w:t xml:space="preserve"> 88.78cm/min</w:t>
      </w:r>
      <w:r>
        <w:rPr>
          <w:lang w:eastAsia="zh-CN"/>
        </w:rPr>
        <w:t>，各温区温度设定如下表：</w:t>
      </w:r>
    </w:p>
    <w:p w14:paraId="5C170436" w14:textId="77777777" w:rsidR="00A6255F" w:rsidRDefault="00000000">
      <w:pPr>
        <w:spacing w:after="80" w:line="360" w:lineRule="auto"/>
        <w:ind w:firstLine="480"/>
        <w:jc w:val="both"/>
        <w:rPr>
          <w:lang w:eastAsia="zh-CN"/>
        </w:rPr>
      </w:pPr>
      <w:r>
        <w:rPr>
          <w:lang w:eastAsia="zh-CN"/>
        </w:rPr>
        <w:lastRenderedPageBreak/>
        <w:t>温区</w:t>
      </w:r>
      <w:r>
        <w:rPr>
          <w:lang w:eastAsia="zh-CN"/>
        </w:rPr>
        <w:t xml:space="preserve"> 1~5678~9</w:t>
      </w:r>
      <w:r>
        <w:rPr>
          <w:lang w:eastAsia="zh-CN"/>
        </w:rPr>
        <w:t>温度</w:t>
      </w:r>
      <w:r>
        <w:rPr>
          <w:lang w:eastAsia="zh-CN"/>
        </w:rPr>
        <w:t xml:space="preserve"> 169.733℃ 186.657℃ 231.844℃ 264.999℃</w:t>
      </w:r>
      <w:r>
        <w:rPr>
          <w:lang w:eastAsia="zh-CN"/>
        </w:rPr>
        <w:t>最后给出了建模过程的误差分析和结果检验，本文结论正确合理，具有一定的应用价值和普适性。</w:t>
      </w:r>
    </w:p>
    <w:p w14:paraId="7A097C62" w14:textId="77777777" w:rsidR="00A6255F" w:rsidRDefault="00000000">
      <w:pPr>
        <w:spacing w:before="120" w:line="360" w:lineRule="auto"/>
        <w:rPr>
          <w:lang w:eastAsia="zh-CN"/>
        </w:rPr>
      </w:pPr>
      <w:r>
        <w:rPr>
          <w:b/>
          <w:lang w:eastAsia="zh-CN"/>
        </w:rPr>
        <w:t>关键词：</w:t>
      </w:r>
      <w:r>
        <w:rPr>
          <w:lang w:eastAsia="zh-CN"/>
        </w:rPr>
        <w:t>热传导方程；牛顿冷却定律；有限元差分法；最小二乘法；优化模型；</w:t>
      </w:r>
    </w:p>
    <w:p w14:paraId="58F5A39A" w14:textId="77777777" w:rsidR="00A6255F" w:rsidRDefault="00000000">
      <w:pPr>
        <w:pageBreakBefore/>
        <w:spacing w:after="120"/>
        <w:rPr>
          <w:lang w:eastAsia="zh-CN"/>
        </w:rPr>
      </w:pPr>
      <w:r>
        <w:rPr>
          <w:rFonts w:eastAsia="黑体"/>
          <w:b/>
          <w:color w:val="1F3864"/>
          <w:sz w:val="28"/>
          <w:lang w:eastAsia="zh-CN"/>
        </w:rPr>
        <w:lastRenderedPageBreak/>
        <w:t>37. 2020A147</w:t>
      </w:r>
    </w:p>
    <w:p w14:paraId="62922947" w14:textId="77777777" w:rsidR="00A6255F" w:rsidRDefault="00000000">
      <w:pPr>
        <w:spacing w:after="240"/>
        <w:jc w:val="center"/>
        <w:rPr>
          <w:lang w:eastAsia="zh-CN"/>
        </w:rPr>
      </w:pPr>
      <w:r>
        <w:rPr>
          <w:rFonts w:eastAsia="黑体"/>
          <w:b/>
          <w:sz w:val="26"/>
          <w:lang w:eastAsia="zh-CN"/>
        </w:rPr>
        <w:t>基于一维热传导方程的炉温曲线机理模型研究</w:t>
      </w:r>
    </w:p>
    <w:p w14:paraId="1C467CEF" w14:textId="77777777" w:rsidR="00A6255F" w:rsidRDefault="00000000">
      <w:pPr>
        <w:spacing w:after="80" w:line="360" w:lineRule="auto"/>
        <w:ind w:firstLine="480"/>
        <w:jc w:val="both"/>
        <w:rPr>
          <w:lang w:eastAsia="zh-CN"/>
        </w:rPr>
      </w:pPr>
      <w:r>
        <w:rPr>
          <w:lang w:eastAsia="zh-CN"/>
        </w:rPr>
        <w:t>回焊炉通过加热，将电子元件自动焊接到电路板上，在集成电路板等电子产品的生产中具有广泛的应用。本文主要研究回焊炉焊接中心的炉温曲线，建立了基于热传导方程与牛顿冷却定律的温度分布模型，利用最小二乘法、差分法、优化模型进行求解。</w:t>
      </w:r>
    </w:p>
    <w:p w14:paraId="5733A521" w14:textId="77777777" w:rsidR="00A6255F" w:rsidRDefault="00000000">
      <w:pPr>
        <w:spacing w:after="80" w:line="360" w:lineRule="auto"/>
        <w:ind w:firstLine="480"/>
        <w:jc w:val="both"/>
        <w:rPr>
          <w:lang w:eastAsia="zh-CN"/>
        </w:rPr>
      </w:pPr>
      <w:r>
        <w:rPr>
          <w:lang w:eastAsia="zh-CN"/>
        </w:rPr>
        <w:t>对于问题一：首先对题干某次实验中的情况，基于一维热传导方程，建立回焊炉内部的温度分布模型。再通过热传导方程与牛顿冷却定律，建立焊接区域的温度分布模型。结合两个模型，确定初边值条件，建立微分控制方程组</w:t>
      </w:r>
      <w:r>
        <w:rPr>
          <w:lang w:eastAsia="zh-CN"/>
        </w:rPr>
        <w:t>(</w:t>
      </w:r>
      <w:r>
        <w:rPr>
          <w:lang w:eastAsia="zh-CN"/>
        </w:rPr>
        <w:t>包含四个待求参数</w:t>
      </w:r>
      <w:r>
        <w:rPr>
          <w:lang w:eastAsia="zh-CN"/>
        </w:rPr>
        <w:t>)</w:t>
      </w:r>
      <w:r>
        <w:rPr>
          <w:lang w:eastAsia="zh-CN"/>
        </w:rPr>
        <w:t>。利用差分法对方程组逐层求解，基于最小二乘原理，拟合实测温度，遍历得到最优的参数组合。将该组参数代入后得到一维热传递模型。</w:t>
      </w:r>
    </w:p>
    <w:p w14:paraId="7352C7B0" w14:textId="77777777" w:rsidR="00A6255F" w:rsidRDefault="00000000">
      <w:pPr>
        <w:spacing w:after="80" w:line="360" w:lineRule="auto"/>
        <w:ind w:firstLine="480"/>
        <w:jc w:val="both"/>
        <w:rPr>
          <w:lang w:eastAsia="zh-CN"/>
        </w:rPr>
      </w:pPr>
      <w:r>
        <w:rPr>
          <w:lang w:eastAsia="zh-CN"/>
        </w:rPr>
        <w:t>将问题一中的设定温度代入后，计算出炉温曲线。得到结果如下：</w:t>
      </w:r>
      <w:r>
        <w:rPr>
          <w:lang w:eastAsia="zh-CN"/>
        </w:rPr>
        <w:t>u(</w:t>
      </w:r>
      <w:r>
        <w:rPr>
          <w:lang w:eastAsia="zh-CN"/>
        </w:rPr>
        <w:t>小温区</w:t>
      </w:r>
      <w:r>
        <w:rPr>
          <w:lang w:eastAsia="zh-CN"/>
        </w:rPr>
        <w:t>3</w:t>
      </w:r>
      <w:r>
        <w:rPr>
          <w:lang w:eastAsia="zh-CN"/>
        </w:rPr>
        <w:t>中点</w:t>
      </w:r>
      <w:r>
        <w:rPr>
          <w:lang w:eastAsia="zh-CN"/>
        </w:rPr>
        <w:t>)=138.92℃,u(</w:t>
      </w:r>
      <w:r>
        <w:rPr>
          <w:lang w:eastAsia="zh-CN"/>
        </w:rPr>
        <w:t>小温区</w:t>
      </w:r>
      <w:r>
        <w:rPr>
          <w:lang w:eastAsia="zh-CN"/>
        </w:rPr>
        <w:t>6</w:t>
      </w:r>
      <w:r>
        <w:rPr>
          <w:lang w:eastAsia="zh-CN"/>
        </w:rPr>
        <w:t>中点</w:t>
      </w:r>
      <w:r>
        <w:rPr>
          <w:lang w:eastAsia="zh-CN"/>
        </w:rPr>
        <w:t>)=172.24℃,u(</w:t>
      </w:r>
      <w:r>
        <w:rPr>
          <w:lang w:eastAsia="zh-CN"/>
        </w:rPr>
        <w:t>小温区</w:t>
      </w:r>
      <w:r>
        <w:rPr>
          <w:lang w:eastAsia="zh-CN"/>
        </w:rPr>
        <w:t>7</w:t>
      </w:r>
      <w:r>
        <w:rPr>
          <w:lang w:eastAsia="zh-CN"/>
        </w:rPr>
        <w:t>中点</w:t>
      </w:r>
      <w:r>
        <w:rPr>
          <w:lang w:eastAsia="zh-CN"/>
        </w:rPr>
        <w:t>)=190.17℃,u(</w:t>
      </w:r>
      <w:r>
        <w:rPr>
          <w:lang w:eastAsia="zh-CN"/>
        </w:rPr>
        <w:t>小温区</w:t>
      </w:r>
      <w:r>
        <w:rPr>
          <w:lang w:eastAsia="zh-CN"/>
        </w:rPr>
        <w:t>8</w:t>
      </w:r>
      <w:r>
        <w:rPr>
          <w:lang w:eastAsia="zh-CN"/>
        </w:rPr>
        <w:t>终点</w:t>
      </w:r>
      <w:r>
        <w:rPr>
          <w:lang w:eastAsia="zh-CN"/>
        </w:rPr>
        <w:t>)=223.16℃</w:t>
      </w:r>
      <w:r>
        <w:rPr>
          <w:lang w:eastAsia="zh-CN"/>
        </w:rPr>
        <w:t>对于问题二：建立单目标优化模型。首先，确定最优准则</w:t>
      </w:r>
      <w:r>
        <w:rPr>
          <w:lang w:eastAsia="zh-CN"/>
        </w:rPr>
        <w:t>-</w:t>
      </w:r>
      <w:r>
        <w:rPr>
          <w:lang w:eastAsia="zh-CN"/>
        </w:rPr>
        <w:t>过炉速度最大；其次确定约束条件为制程界限；其次，再对约束条件进行差分，得出差分后的约束条件；然后，应用问题一中得出的热传递模型，并用循环遍历的方法，借助</w:t>
      </w:r>
      <w:r>
        <w:rPr>
          <w:lang w:eastAsia="zh-CN"/>
        </w:rPr>
        <w:t>C++</w:t>
      </w:r>
      <w:r>
        <w:rPr>
          <w:lang w:eastAsia="zh-CN"/>
        </w:rPr>
        <w:t>语言，搜索出该温度分布条件下最大速度为</w:t>
      </w:r>
      <w:r>
        <w:rPr>
          <w:lang w:eastAsia="zh-CN"/>
        </w:rPr>
        <w:t>76cm/min</w:t>
      </w:r>
      <w:r>
        <w:rPr>
          <w:lang w:eastAsia="zh-CN"/>
        </w:rPr>
        <w:t>。</w:t>
      </w:r>
    </w:p>
    <w:p w14:paraId="49C3AFEF" w14:textId="77777777" w:rsidR="00A6255F" w:rsidRDefault="00000000">
      <w:pPr>
        <w:spacing w:after="80" w:line="360" w:lineRule="auto"/>
        <w:ind w:firstLine="480"/>
        <w:jc w:val="both"/>
        <w:rPr>
          <w:lang w:eastAsia="zh-CN"/>
        </w:rPr>
      </w:pPr>
      <w:r>
        <w:rPr>
          <w:lang w:eastAsia="zh-CN"/>
        </w:rPr>
        <w:t>对于问题三：建立单目标优化问题。首先，确定最优准则</w:t>
      </w:r>
      <w:r>
        <w:rPr>
          <w:lang w:eastAsia="zh-CN"/>
        </w:rPr>
        <w:t>-</w:t>
      </w:r>
      <w:r>
        <w:rPr>
          <w:lang w:eastAsia="zh-CN"/>
        </w:rPr>
        <w:t>炉温曲线超过</w:t>
      </w:r>
      <w:r>
        <w:rPr>
          <w:lang w:eastAsia="zh-CN"/>
        </w:rPr>
        <w:t>217℃</w:t>
      </w:r>
      <w:r>
        <w:rPr>
          <w:lang w:eastAsia="zh-CN"/>
        </w:rPr>
        <w:t>到峰值温度所覆盖的面积最小；其次确定约束条件为制程界限，并将其函数化表示；其次，再对约束条件进行差分，得出差分后的约束条件；然后，应用问题一中得出的热传递模型，运用爬山算法与</w:t>
      </w:r>
      <w:r>
        <w:rPr>
          <w:lang w:eastAsia="zh-CN"/>
        </w:rPr>
        <w:t>A*</w:t>
      </w:r>
      <w:r>
        <w:rPr>
          <w:lang w:eastAsia="zh-CN"/>
        </w:rPr>
        <w:t>算法，借助</w:t>
      </w:r>
      <w:r>
        <w:rPr>
          <w:lang w:eastAsia="zh-CN"/>
        </w:rPr>
        <w:t>C++</w:t>
      </w:r>
      <w:r>
        <w:rPr>
          <w:lang w:eastAsia="zh-CN"/>
        </w:rPr>
        <w:t>语言，搜索出该温度分布条件下最优温度组合为</w:t>
      </w:r>
      <w:r>
        <w:rPr>
          <w:lang w:eastAsia="zh-CN"/>
        </w:rPr>
        <w:t>:(185,203,238,265,25,97),</w:t>
      </w:r>
      <w:r>
        <w:rPr>
          <w:lang w:eastAsia="zh-CN"/>
        </w:rPr>
        <w:t>最优过炉速度为</w:t>
      </w:r>
      <w:r>
        <w:rPr>
          <w:lang w:eastAsia="zh-CN"/>
        </w:rPr>
        <w:t>95cm/min</w:t>
      </w:r>
      <w:r>
        <w:rPr>
          <w:lang w:eastAsia="zh-CN"/>
        </w:rPr>
        <w:t>。。</w:t>
      </w:r>
    </w:p>
    <w:p w14:paraId="73414D8C" w14:textId="77777777" w:rsidR="00A6255F" w:rsidRDefault="00000000">
      <w:pPr>
        <w:spacing w:after="80" w:line="360" w:lineRule="auto"/>
        <w:ind w:firstLine="480"/>
        <w:jc w:val="both"/>
        <w:rPr>
          <w:lang w:eastAsia="zh-CN"/>
        </w:rPr>
      </w:pPr>
      <w:r>
        <w:rPr>
          <w:lang w:eastAsia="zh-CN"/>
        </w:rPr>
        <w:t>对于问题四：是在问题三基础上的多目标优化问题，可以将两目标进行线性加权处理得到单一目标，建立单目标优化模型。首先，确定最优准则</w:t>
      </w:r>
      <w:r>
        <w:rPr>
          <w:lang w:eastAsia="zh-CN"/>
        </w:rPr>
        <w:t>-</w:t>
      </w:r>
      <w:r>
        <w:rPr>
          <w:lang w:eastAsia="zh-CN"/>
        </w:rPr>
        <w:t>炉温曲线超过</w:t>
      </w:r>
      <w:r>
        <w:rPr>
          <w:lang w:eastAsia="zh-CN"/>
        </w:rPr>
        <w:t>217℃</w:t>
      </w:r>
      <w:r>
        <w:rPr>
          <w:lang w:eastAsia="zh-CN"/>
        </w:rPr>
        <w:t>到峰值温度所覆盖的面积最小与以峰值温度为中心线的两侧超过</w:t>
      </w:r>
      <w:r>
        <w:rPr>
          <w:lang w:eastAsia="zh-CN"/>
        </w:rPr>
        <w:t>217℃</w:t>
      </w:r>
      <w:r>
        <w:rPr>
          <w:lang w:eastAsia="zh-CN"/>
        </w:rPr>
        <w:t>的炉温曲线尽量对称，并取偏差平方表示出第二个指标；其次，对两个目标其进行线性加权整合为最终单一的优化目标，并写出差分后的微分方程，最终再建立以该单一</w:t>
      </w:r>
      <w:r>
        <w:rPr>
          <w:lang w:eastAsia="zh-CN"/>
        </w:rPr>
        <w:lastRenderedPageBreak/>
        <w:t>目标为目标的优化模型。随后，与问题三类似，应用问题一中得出的热传递模型，运用爬山算法与</w:t>
      </w:r>
      <w:r>
        <w:rPr>
          <w:lang w:eastAsia="zh-CN"/>
        </w:rPr>
        <w:t>A*</w:t>
      </w:r>
      <w:r>
        <w:rPr>
          <w:lang w:eastAsia="zh-CN"/>
        </w:rPr>
        <w:t>算法，借助</w:t>
      </w:r>
      <w:r>
        <w:rPr>
          <w:lang w:eastAsia="zh-CN"/>
        </w:rPr>
        <w:t>C++</w:t>
      </w:r>
      <w:r>
        <w:rPr>
          <w:lang w:eastAsia="zh-CN"/>
        </w:rPr>
        <w:t>语言，搜索出该温度分布条件下最优温度组合为</w:t>
      </w:r>
      <w:r>
        <w:rPr>
          <w:lang w:eastAsia="zh-CN"/>
        </w:rPr>
        <w:t>:(185,204,245,265,25,100),</w:t>
      </w:r>
      <w:r>
        <w:rPr>
          <w:lang w:eastAsia="zh-CN"/>
        </w:rPr>
        <w:t>最优过炉速度为</w:t>
      </w:r>
      <w:r>
        <w:rPr>
          <w:lang w:eastAsia="zh-CN"/>
        </w:rPr>
        <w:t>100cm/min</w:t>
      </w:r>
      <w:r>
        <w:rPr>
          <w:lang w:eastAsia="zh-CN"/>
        </w:rPr>
        <w:t>。</w:t>
      </w:r>
    </w:p>
    <w:p w14:paraId="2B48D904" w14:textId="77777777" w:rsidR="00A6255F" w:rsidRDefault="00000000">
      <w:pPr>
        <w:spacing w:after="80" w:line="360" w:lineRule="auto"/>
        <w:ind w:firstLine="480"/>
        <w:jc w:val="both"/>
        <w:rPr>
          <w:lang w:eastAsia="zh-CN"/>
        </w:rPr>
      </w:pPr>
      <w:r>
        <w:rPr>
          <w:lang w:eastAsia="zh-CN"/>
        </w:rPr>
        <w:t>最后对本文所建立的模型进行了讨论和分析，综合评价模型。</w:t>
      </w:r>
    </w:p>
    <w:p w14:paraId="24BA2A53" w14:textId="77777777" w:rsidR="00A6255F" w:rsidRDefault="00000000">
      <w:pPr>
        <w:spacing w:before="120" w:line="360" w:lineRule="auto"/>
        <w:rPr>
          <w:lang w:eastAsia="zh-CN"/>
        </w:rPr>
      </w:pPr>
      <w:r>
        <w:rPr>
          <w:b/>
          <w:lang w:eastAsia="zh-CN"/>
        </w:rPr>
        <w:t>关键词</w:t>
      </w:r>
      <w:r>
        <w:rPr>
          <w:lang w:eastAsia="zh-CN"/>
        </w:rPr>
        <w:t>热传导方程牛顿冷却定律差分法优化模型爬山算法</w:t>
      </w:r>
      <w:r>
        <w:rPr>
          <w:lang w:eastAsia="zh-CN"/>
        </w:rPr>
        <w:t>A*</w:t>
      </w:r>
      <w:r>
        <w:rPr>
          <w:lang w:eastAsia="zh-CN"/>
        </w:rPr>
        <w:t>算法</w:t>
      </w:r>
    </w:p>
    <w:p w14:paraId="14F66AA7" w14:textId="77777777" w:rsidR="00A6255F" w:rsidRDefault="00000000">
      <w:pPr>
        <w:pageBreakBefore/>
        <w:spacing w:after="120"/>
        <w:rPr>
          <w:lang w:eastAsia="zh-CN"/>
        </w:rPr>
      </w:pPr>
      <w:r>
        <w:rPr>
          <w:rFonts w:eastAsia="黑体"/>
          <w:b/>
          <w:color w:val="1F3864"/>
          <w:sz w:val="28"/>
          <w:lang w:eastAsia="zh-CN"/>
        </w:rPr>
        <w:lastRenderedPageBreak/>
        <w:t>38. 2020A195</w:t>
      </w:r>
    </w:p>
    <w:p w14:paraId="4C663A7F" w14:textId="77777777" w:rsidR="00A6255F" w:rsidRDefault="00000000">
      <w:pPr>
        <w:spacing w:after="240"/>
        <w:jc w:val="center"/>
        <w:rPr>
          <w:lang w:eastAsia="zh-CN"/>
        </w:rPr>
      </w:pPr>
      <w:r>
        <w:rPr>
          <w:rFonts w:eastAsia="黑体"/>
          <w:b/>
          <w:sz w:val="26"/>
          <w:lang w:eastAsia="zh-CN"/>
        </w:rPr>
        <w:t>基于一维热传导方程的回焊炉炉温模型</w:t>
      </w:r>
    </w:p>
    <w:p w14:paraId="08DEEBF6" w14:textId="77777777" w:rsidR="00A6255F" w:rsidRDefault="00000000">
      <w:pPr>
        <w:spacing w:after="80" w:line="360" w:lineRule="auto"/>
        <w:ind w:firstLine="480"/>
        <w:jc w:val="both"/>
        <w:rPr>
          <w:lang w:eastAsia="zh-CN"/>
        </w:rPr>
      </w:pPr>
      <w:r>
        <w:rPr>
          <w:lang w:eastAsia="zh-CN"/>
        </w:rPr>
        <w:t>如何建立温度变化模型准确描述回焊炉工作过程，保证电路板焊接过程顺利进行，是实际生产环节面临的一大问题。本文结合实际情况对回焊炉工作状态作出合理假设，建立炉内温度一维热传导模型。在满足制程界限约束条件下，利用启发式算法搜索各温区温度设定，确定最优过炉速度以使回焊炉工作效率最大化。引入炉温曲线特性衡量指标，运用分层序列法求解多目标多变量规划问题，为实际生产与测试提供理论参考。</w:t>
      </w:r>
    </w:p>
    <w:p w14:paraId="6B0EFD54" w14:textId="77777777" w:rsidR="00A6255F" w:rsidRDefault="00000000">
      <w:pPr>
        <w:spacing w:after="80" w:line="360" w:lineRule="auto"/>
        <w:ind w:firstLine="480"/>
        <w:jc w:val="both"/>
        <w:rPr>
          <w:lang w:eastAsia="zh-CN"/>
        </w:rPr>
      </w:pPr>
      <w:r>
        <w:rPr>
          <w:lang w:eastAsia="zh-CN"/>
        </w:rPr>
        <w:t>针对问题一</w:t>
      </w:r>
      <w:r>
        <w:rPr>
          <w:lang w:eastAsia="zh-CN"/>
        </w:rPr>
        <w:tab/>
      </w:r>
      <w:r>
        <w:rPr>
          <w:lang w:eastAsia="zh-CN"/>
        </w:rPr>
        <w:t>由于炉内空气温度在启动后的短时间内达到稳定，根据一般热传导方程可推出小温区间隙温度分布具有</w:t>
      </w:r>
      <w:r>
        <w:rPr>
          <w:lang w:eastAsia="zh-CN"/>
        </w:rPr>
        <w:t>T(x)=</w:t>
      </w:r>
      <w:proofErr w:type="spellStart"/>
      <w:r>
        <w:rPr>
          <w:lang w:eastAsia="zh-CN"/>
        </w:rPr>
        <w:t>mx+n</w:t>
      </w:r>
      <w:proofErr w:type="spellEnd"/>
      <w:r>
        <w:rPr>
          <w:lang w:eastAsia="zh-CN"/>
        </w:rPr>
        <w:t>的线性形式。根据合理假设，使用一维均匀介质热传导方程组描述元件与炉腔热传导过程，得出元件温度分布函数</w:t>
      </w:r>
      <w:r>
        <w:rPr>
          <w:lang w:eastAsia="zh-CN"/>
        </w:rPr>
        <w:t>T=T(</w:t>
      </w:r>
      <w:proofErr w:type="spellStart"/>
      <w:r>
        <w:rPr>
          <w:lang w:eastAsia="zh-CN"/>
        </w:rPr>
        <w:t>x,t</w:t>
      </w:r>
      <w:proofErr w:type="spellEnd"/>
      <w:r>
        <w:rPr>
          <w:lang w:eastAsia="zh-CN"/>
        </w:rPr>
        <w:t>)</w:t>
      </w:r>
      <w:r>
        <w:rPr>
          <w:lang w:eastAsia="zh-CN"/>
        </w:rPr>
        <w:t>。利用有限差分法求得方程数值解，并根据附件提供的实际炉温曲线分段拟合方程中</w:t>
      </w:r>
      <w:r>
        <w:rPr>
          <w:lang w:eastAsia="zh-CN"/>
        </w:rPr>
        <w:t xml:space="preserve"> </w:t>
      </w:r>
      <w:r>
        <w:t>α</w:t>
      </w:r>
      <w:r>
        <w:rPr>
          <w:lang w:eastAsia="zh-CN"/>
        </w:rPr>
        <w:t xml:space="preserve"> ,</w:t>
      </w:r>
      <w:proofErr w:type="spellStart"/>
      <w:r>
        <w:rPr>
          <w:lang w:eastAsia="zh-CN"/>
        </w:rPr>
        <w:t>k,h</w:t>
      </w:r>
      <w:proofErr w:type="spellEnd"/>
      <w:r>
        <w:rPr>
          <w:lang w:eastAsia="zh-CN"/>
        </w:rPr>
        <w:t xml:space="preserve"> </w:t>
      </w:r>
      <w:r>
        <w:rPr>
          <w:lang w:eastAsia="zh-CN"/>
        </w:rPr>
        <w:t>参数。为简化模型求解，假设各温区参数</w:t>
      </w:r>
      <w:r>
        <w:rPr>
          <w:lang w:eastAsia="zh-CN"/>
        </w:rPr>
        <w:t xml:space="preserve"> </w:t>
      </w:r>
      <w:proofErr w:type="spellStart"/>
      <w:r>
        <w:rPr>
          <w:lang w:eastAsia="zh-CN"/>
        </w:rPr>
        <w:t>ki,hi</w:t>
      </w:r>
      <w:proofErr w:type="spellEnd"/>
      <w:r>
        <w:rPr>
          <w:lang w:eastAsia="zh-CN"/>
        </w:rPr>
        <w:t xml:space="preserve"> </w:t>
      </w:r>
      <w:r>
        <w:rPr>
          <w:lang w:eastAsia="zh-CN"/>
        </w:rPr>
        <w:t>相等，仅考虑参数</w:t>
      </w:r>
      <w:r>
        <w:rPr>
          <w:lang w:eastAsia="zh-CN"/>
        </w:rPr>
        <w:t xml:space="preserve"> </w:t>
      </w:r>
      <w:r>
        <w:t>α</w:t>
      </w:r>
      <w:proofErr w:type="spellStart"/>
      <w:r>
        <w:rPr>
          <w:lang w:eastAsia="zh-CN"/>
        </w:rPr>
        <w:t>i</w:t>
      </w:r>
      <w:proofErr w:type="spellEnd"/>
      <w:r>
        <w:rPr>
          <w:lang w:eastAsia="zh-CN"/>
        </w:rPr>
        <w:t xml:space="preserve"> </w:t>
      </w:r>
      <w:r>
        <w:rPr>
          <w:lang w:eastAsia="zh-CN"/>
        </w:rPr>
        <w:t>的不同，得出模型最优参数为：</w:t>
      </w:r>
      <w:r>
        <w:rPr>
          <w:lang w:eastAsia="zh-CN"/>
        </w:rPr>
        <w:t xml:space="preserve"> h=14.458W/(m²· K) </w:t>
      </w:r>
      <w:r>
        <w:rPr>
          <w:lang w:eastAsia="zh-CN"/>
        </w:rPr>
        <w:t>，</w:t>
      </w:r>
      <w:r>
        <w:rPr>
          <w:lang w:eastAsia="zh-CN"/>
        </w:rPr>
        <w:t xml:space="preserve"> k=1.67×10⁻⁶W/(m· K) </w:t>
      </w:r>
      <w:r>
        <w:rPr>
          <w:lang w:eastAsia="zh-CN"/>
        </w:rPr>
        <w:t>，</w:t>
      </w:r>
      <w:r>
        <w:rPr>
          <w:lang w:eastAsia="zh-CN"/>
        </w:rPr>
        <w:t xml:space="preserve"> </w:t>
      </w:r>
      <w:r>
        <w:t>α</w:t>
      </w:r>
      <w:r>
        <w:rPr>
          <w:lang w:eastAsia="zh-CN"/>
        </w:rPr>
        <w:t xml:space="preserve"> =[beginarrayllll4.437&amp;5.621&amp;7.449&amp;4.997endarray]×10⁻¹¹ m²/s </w:t>
      </w:r>
      <w:r>
        <w:rPr>
          <w:lang w:eastAsia="zh-CN"/>
        </w:rPr>
        <w:t>。将参数代回原方程并结合问题一条件，求出元件焊接过程中温度变化曲线，计算出小温区</w:t>
      </w:r>
      <w:r>
        <w:rPr>
          <w:lang w:eastAsia="zh-CN"/>
        </w:rPr>
        <w:t>3</w:t>
      </w:r>
      <w:r>
        <w:rPr>
          <w:lang w:eastAsia="zh-CN"/>
        </w:rPr>
        <w:t>、</w:t>
      </w:r>
      <w:r>
        <w:rPr>
          <w:lang w:eastAsia="zh-CN"/>
        </w:rPr>
        <w:t>6</w:t>
      </w:r>
      <w:r>
        <w:rPr>
          <w:lang w:eastAsia="zh-CN"/>
        </w:rPr>
        <w:t>、</w:t>
      </w:r>
      <w:r>
        <w:rPr>
          <w:lang w:eastAsia="zh-CN"/>
        </w:rPr>
        <w:t>7</w:t>
      </w:r>
      <w:r>
        <w:rPr>
          <w:lang w:eastAsia="zh-CN"/>
        </w:rPr>
        <w:t>中点及小温区</w:t>
      </w:r>
      <w:r>
        <w:rPr>
          <w:lang w:eastAsia="zh-CN"/>
        </w:rPr>
        <w:t>8</w:t>
      </w:r>
      <w:r>
        <w:rPr>
          <w:lang w:eastAsia="zh-CN"/>
        </w:rPr>
        <w:t>结束处焊接区域中心温度分别为</w:t>
      </w:r>
      <w:r>
        <w:rPr>
          <w:lang w:eastAsia="zh-CN"/>
        </w:rPr>
        <w:t xml:space="preserve">129.1007 °C </w:t>
      </w:r>
      <w:r>
        <w:rPr>
          <w:lang w:eastAsia="zh-CN"/>
        </w:rPr>
        <w:t>、</w:t>
      </w:r>
      <w:r>
        <w:rPr>
          <w:lang w:eastAsia="zh-CN"/>
        </w:rPr>
        <w:t xml:space="preserve">166.8982 °C </w:t>
      </w:r>
      <w:r>
        <w:rPr>
          <w:lang w:eastAsia="zh-CN"/>
        </w:rPr>
        <w:t>、</w:t>
      </w:r>
      <w:r>
        <w:rPr>
          <w:lang w:eastAsia="zh-CN"/>
        </w:rPr>
        <w:t xml:space="preserve">188.6547 °C </w:t>
      </w:r>
      <w:r>
        <w:rPr>
          <w:lang w:eastAsia="zh-CN"/>
        </w:rPr>
        <w:t>，</w:t>
      </w:r>
      <w:r>
        <w:rPr>
          <w:lang w:eastAsia="zh-CN"/>
        </w:rPr>
        <w:t xml:space="preserve">222.6252 °C </w:t>
      </w:r>
      <w:r>
        <w:rPr>
          <w:lang w:eastAsia="zh-CN"/>
        </w:rPr>
        <w:t>。</w:t>
      </w:r>
    </w:p>
    <w:p w14:paraId="39196BDD" w14:textId="77777777" w:rsidR="00A6255F" w:rsidRDefault="00000000">
      <w:pPr>
        <w:spacing w:after="80" w:line="360" w:lineRule="auto"/>
        <w:ind w:firstLine="480"/>
        <w:jc w:val="both"/>
        <w:rPr>
          <w:lang w:eastAsia="zh-CN"/>
        </w:rPr>
      </w:pPr>
      <w:r>
        <w:rPr>
          <w:lang w:eastAsia="zh-CN"/>
        </w:rPr>
        <w:t>针对问题二</w:t>
      </w:r>
      <w:r>
        <w:rPr>
          <w:lang w:eastAsia="zh-CN"/>
        </w:rPr>
        <w:tab/>
      </w:r>
      <w:r>
        <w:rPr>
          <w:lang w:eastAsia="zh-CN"/>
        </w:rPr>
        <w:t>在大温区温度已知、制程界限给定的前提下确定元件最大过炉速度，实质是非线性约束条件下的单目标单变量规划求解问题。使用问题一建立的元件温度变化模型，并将约束条件进行离散化处理，先在题设提供的速度区间中进行大致搜索，后反复减小步长和搜索区间，最终得到最大过炉速度为：</w:t>
      </w:r>
      <w:r>
        <w:rPr>
          <w:lang w:eastAsia="zh-CN"/>
        </w:rPr>
        <w:t>80.068cm/min</w:t>
      </w:r>
      <w:r>
        <w:rPr>
          <w:lang w:eastAsia="zh-CN"/>
        </w:rPr>
        <w:t>。</w:t>
      </w:r>
    </w:p>
    <w:p w14:paraId="1F4BC9F0" w14:textId="77777777" w:rsidR="00A6255F" w:rsidRDefault="00000000">
      <w:pPr>
        <w:spacing w:after="80" w:line="360" w:lineRule="auto"/>
        <w:ind w:firstLine="480"/>
        <w:jc w:val="both"/>
        <w:rPr>
          <w:lang w:eastAsia="zh-CN"/>
        </w:rPr>
      </w:pPr>
      <w:r>
        <w:rPr>
          <w:lang w:eastAsia="zh-CN"/>
        </w:rPr>
        <w:t>针对问题三</w:t>
      </w:r>
      <w:r>
        <w:rPr>
          <w:lang w:eastAsia="zh-CN"/>
        </w:rPr>
        <w:tab/>
      </w:r>
      <w:r>
        <w:rPr>
          <w:lang w:eastAsia="zh-CN"/>
        </w:rPr>
        <w:t>根据问题三要求与制程界限约束，将该问题转换为关于温区温度和过炉速度的单目标多变量最优化问题并使用遗传算法（</w:t>
      </w:r>
      <w:r>
        <w:rPr>
          <w:lang w:eastAsia="zh-CN"/>
        </w:rPr>
        <w:t>Genetic Algorithm</w:t>
      </w:r>
      <w:r>
        <w:rPr>
          <w:lang w:eastAsia="zh-CN"/>
        </w:rPr>
        <w:t>）求解。我们基于</w:t>
      </w:r>
      <w:r>
        <w:rPr>
          <w:lang w:eastAsia="zh-CN"/>
        </w:rPr>
        <w:t>MATLAB</w:t>
      </w:r>
      <w:r>
        <w:rPr>
          <w:lang w:eastAsia="zh-CN"/>
        </w:rPr>
        <w:t>的</w:t>
      </w:r>
      <w:r>
        <w:rPr>
          <w:lang w:eastAsia="zh-CN"/>
        </w:rPr>
        <w:t>GA</w:t>
      </w:r>
      <w:r>
        <w:rPr>
          <w:lang w:eastAsia="zh-CN"/>
        </w:rPr>
        <w:t>工具箱进行算法的编程实现。考虑到算法具有一定的随机性，我们还进行了多次独立求解及算法参数调整，最终确定最优解为：</w:t>
      </w:r>
      <w:r>
        <w:rPr>
          <w:lang w:eastAsia="zh-CN"/>
        </w:rPr>
        <w:lastRenderedPageBreak/>
        <w:t xml:space="preserve">170.5518 °C </w:t>
      </w:r>
      <w:r>
        <w:rPr>
          <w:lang w:eastAsia="zh-CN"/>
        </w:rPr>
        <w:t>（小温区</w:t>
      </w:r>
      <w:r>
        <w:rPr>
          <w:lang w:eastAsia="zh-CN"/>
        </w:rPr>
        <w:t>1</w:t>
      </w:r>
      <w:r>
        <w:rPr>
          <w:lang w:eastAsia="zh-CN"/>
        </w:rPr>
        <w:t>～</w:t>
      </w:r>
      <w:r>
        <w:rPr>
          <w:lang w:eastAsia="zh-CN"/>
        </w:rPr>
        <w:t>5</w:t>
      </w:r>
      <w:r>
        <w:rPr>
          <w:lang w:eastAsia="zh-CN"/>
        </w:rPr>
        <w:t>）、</w:t>
      </w:r>
      <w:r>
        <w:rPr>
          <w:lang w:eastAsia="zh-CN"/>
        </w:rPr>
        <w:t xml:space="preserve">185.0331 °C </w:t>
      </w:r>
      <w:r>
        <w:rPr>
          <w:lang w:eastAsia="zh-CN"/>
        </w:rPr>
        <w:t>（小温区</w:t>
      </w:r>
      <w:r>
        <w:rPr>
          <w:lang w:eastAsia="zh-CN"/>
        </w:rPr>
        <w:t>6</w:t>
      </w:r>
      <w:r>
        <w:rPr>
          <w:lang w:eastAsia="zh-CN"/>
        </w:rPr>
        <w:t>）、</w:t>
      </w:r>
      <w:r>
        <w:rPr>
          <w:lang w:eastAsia="zh-CN"/>
        </w:rPr>
        <w:t xml:space="preserve">225.6946 °C </w:t>
      </w:r>
      <w:r>
        <w:rPr>
          <w:lang w:eastAsia="zh-CN"/>
        </w:rPr>
        <w:t>（小温区</w:t>
      </w:r>
      <w:r>
        <w:rPr>
          <w:lang w:eastAsia="zh-CN"/>
        </w:rPr>
        <w:t>7</w:t>
      </w:r>
      <w:r>
        <w:rPr>
          <w:lang w:eastAsia="zh-CN"/>
        </w:rPr>
        <w:t>）和</w:t>
      </w:r>
      <w:r>
        <w:rPr>
          <w:lang w:eastAsia="zh-CN"/>
        </w:rPr>
        <w:t xml:space="preserve">265.0000 °C </w:t>
      </w:r>
      <w:r>
        <w:rPr>
          <w:lang w:eastAsia="zh-CN"/>
        </w:rPr>
        <w:t>（小温区</w:t>
      </w:r>
      <w:r>
        <w:rPr>
          <w:lang w:eastAsia="zh-CN"/>
        </w:rPr>
        <w:t>8</w:t>
      </w:r>
      <w:r>
        <w:rPr>
          <w:lang w:eastAsia="zh-CN"/>
        </w:rPr>
        <w:t>～</w:t>
      </w:r>
      <w:r>
        <w:rPr>
          <w:lang w:eastAsia="zh-CN"/>
        </w:rPr>
        <w:t>9</w:t>
      </w:r>
      <w:r>
        <w:rPr>
          <w:lang w:eastAsia="zh-CN"/>
        </w:rPr>
        <w:t>），传送带过炉速度</w:t>
      </w:r>
      <w:r>
        <w:rPr>
          <w:lang w:eastAsia="zh-CN"/>
        </w:rPr>
        <w:t>86.1056cm/min</w:t>
      </w:r>
      <w:r>
        <w:rPr>
          <w:lang w:eastAsia="zh-CN"/>
        </w:rPr>
        <w:t>，阴影部分面积为</w:t>
      </w:r>
      <w:r>
        <w:rPr>
          <w:lang w:eastAsia="zh-CN"/>
        </w:rPr>
        <w:t>483.5632 °C ·s</w:t>
      </w:r>
      <w:r>
        <w:rPr>
          <w:lang w:eastAsia="zh-CN"/>
        </w:rPr>
        <w:t>。</w:t>
      </w:r>
    </w:p>
    <w:p w14:paraId="398ECF0F" w14:textId="77777777" w:rsidR="00A6255F" w:rsidRDefault="00000000">
      <w:pPr>
        <w:spacing w:after="80" w:line="360" w:lineRule="auto"/>
        <w:ind w:firstLine="480"/>
        <w:jc w:val="both"/>
        <w:rPr>
          <w:lang w:eastAsia="zh-CN"/>
        </w:rPr>
      </w:pPr>
      <w:r>
        <w:rPr>
          <w:lang w:eastAsia="zh-CN"/>
        </w:rPr>
        <w:t>针对问题四</w:t>
      </w:r>
      <w:r>
        <w:rPr>
          <w:lang w:eastAsia="zh-CN"/>
        </w:rPr>
        <w:tab/>
      </w:r>
      <w:r>
        <w:rPr>
          <w:lang w:eastAsia="zh-CN"/>
        </w:rPr>
        <w:t>该问题需同时考虑曲线的特定区域的面积最小及对称性偏差最小，可将该问题转换为复杂约束条件下的多目标优化问题。本文采用分层序列法的思想，在问题三使用的传统遗传算法的基础上，提出接力进化的遗传算法来进行寻解，并设置指标对潜在解进行二次筛选，最终确定最优解为：</w:t>
      </w:r>
      <w:r>
        <w:rPr>
          <w:lang w:eastAsia="zh-CN"/>
        </w:rPr>
        <w:t xml:space="preserve">169.4106 °C </w:t>
      </w:r>
      <w:r>
        <w:rPr>
          <w:lang w:eastAsia="zh-CN"/>
        </w:rPr>
        <w:t>（小温区</w:t>
      </w:r>
      <w:r>
        <w:rPr>
          <w:lang w:eastAsia="zh-CN"/>
        </w:rPr>
        <w:t>1</w:t>
      </w:r>
      <w:r>
        <w:rPr>
          <w:lang w:eastAsia="zh-CN"/>
        </w:rPr>
        <w:t>～</w:t>
      </w:r>
      <w:r>
        <w:rPr>
          <w:lang w:eastAsia="zh-CN"/>
        </w:rPr>
        <w:t>5</w:t>
      </w:r>
      <w:r>
        <w:rPr>
          <w:lang w:eastAsia="zh-CN"/>
        </w:rPr>
        <w:t>）、</w:t>
      </w:r>
      <w:r>
        <w:rPr>
          <w:lang w:eastAsia="zh-CN"/>
        </w:rPr>
        <w:t xml:space="preserve">185.0243 °C </w:t>
      </w:r>
      <w:r>
        <w:rPr>
          <w:lang w:eastAsia="zh-CN"/>
        </w:rPr>
        <w:t>（小温区</w:t>
      </w:r>
      <w:r>
        <w:rPr>
          <w:lang w:eastAsia="zh-CN"/>
        </w:rPr>
        <w:t>6</w:t>
      </w:r>
      <w:r>
        <w:rPr>
          <w:lang w:eastAsia="zh-CN"/>
        </w:rPr>
        <w:t>）、</w:t>
      </w:r>
      <w:r>
        <w:rPr>
          <w:lang w:eastAsia="zh-CN"/>
        </w:rPr>
        <w:t xml:space="preserve">225.3092 °C </w:t>
      </w:r>
      <w:r>
        <w:rPr>
          <w:lang w:eastAsia="zh-CN"/>
        </w:rPr>
        <w:t>（小温区</w:t>
      </w:r>
      <w:r>
        <w:rPr>
          <w:lang w:eastAsia="zh-CN"/>
        </w:rPr>
        <w:t>7</w:t>
      </w:r>
      <w:r>
        <w:rPr>
          <w:lang w:eastAsia="zh-CN"/>
        </w:rPr>
        <w:t>）和</w:t>
      </w:r>
      <w:r>
        <w:rPr>
          <w:lang w:eastAsia="zh-CN"/>
        </w:rPr>
        <w:t xml:space="preserve">265.0000 °C </w:t>
      </w:r>
      <w:r>
        <w:rPr>
          <w:lang w:eastAsia="zh-CN"/>
        </w:rPr>
        <w:t>（小温区</w:t>
      </w:r>
      <w:r>
        <w:rPr>
          <w:lang w:eastAsia="zh-CN"/>
        </w:rPr>
        <w:t>8</w:t>
      </w:r>
      <w:r>
        <w:rPr>
          <w:lang w:eastAsia="zh-CN"/>
        </w:rPr>
        <w:t>～</w:t>
      </w:r>
      <w:r>
        <w:rPr>
          <w:lang w:eastAsia="zh-CN"/>
        </w:rPr>
        <w:t>9</w:t>
      </w:r>
      <w:r>
        <w:rPr>
          <w:lang w:eastAsia="zh-CN"/>
        </w:rPr>
        <w:t>），传送带过炉速度</w:t>
      </w:r>
      <w:r>
        <w:rPr>
          <w:lang w:eastAsia="zh-CN"/>
        </w:rPr>
        <w:t>85.6735cm/min</w:t>
      </w:r>
      <w:r>
        <w:rPr>
          <w:lang w:eastAsia="zh-CN"/>
        </w:rPr>
        <w:t>，对应的面积指标</w:t>
      </w:r>
      <w:r>
        <w:rPr>
          <w:lang w:eastAsia="zh-CN"/>
        </w:rPr>
        <w:t>S=483.5765 °C ·s</w:t>
      </w:r>
      <w:r>
        <w:rPr>
          <w:lang w:eastAsia="zh-CN"/>
        </w:rPr>
        <w:t>，对称程度指标</w:t>
      </w:r>
      <w:r>
        <w:rPr>
          <w:lang w:eastAsia="zh-CN"/>
        </w:rPr>
        <w:t>E=9.9904K</w:t>
      </w:r>
      <w:r>
        <w:rPr>
          <w:lang w:eastAsia="zh-CN"/>
        </w:rPr>
        <w:t>。</w:t>
      </w:r>
    </w:p>
    <w:p w14:paraId="36AA483E" w14:textId="77777777" w:rsidR="00A6255F" w:rsidRDefault="00000000">
      <w:pPr>
        <w:spacing w:before="120" w:line="360" w:lineRule="auto"/>
        <w:rPr>
          <w:lang w:eastAsia="zh-CN"/>
        </w:rPr>
      </w:pPr>
      <w:r>
        <w:rPr>
          <w:b/>
          <w:lang w:eastAsia="zh-CN"/>
        </w:rPr>
        <w:t>关键词</w:t>
      </w:r>
      <w:r>
        <w:rPr>
          <w:b/>
          <w:lang w:eastAsia="zh-CN"/>
        </w:rPr>
        <w:tab/>
      </w:r>
      <w:r>
        <w:rPr>
          <w:lang w:eastAsia="zh-CN"/>
        </w:rPr>
        <w:t>一维热传导方程</w:t>
      </w:r>
      <w:r>
        <w:rPr>
          <w:lang w:eastAsia="zh-CN"/>
        </w:rPr>
        <w:tab/>
        <w:t>Genetic Algorithm</w:t>
      </w:r>
      <w:r>
        <w:rPr>
          <w:lang w:eastAsia="zh-CN"/>
        </w:rPr>
        <w:tab/>
      </w:r>
      <w:r>
        <w:rPr>
          <w:lang w:eastAsia="zh-CN"/>
        </w:rPr>
        <w:t>多变量非线性规划</w:t>
      </w:r>
      <w:r>
        <w:rPr>
          <w:lang w:eastAsia="zh-CN"/>
        </w:rPr>
        <w:tab/>
      </w:r>
      <w:r>
        <w:rPr>
          <w:lang w:eastAsia="zh-CN"/>
        </w:rPr>
        <w:t>分层序列法</w:t>
      </w:r>
    </w:p>
    <w:p w14:paraId="3DA24B8A" w14:textId="77777777" w:rsidR="00A6255F" w:rsidRDefault="00000000">
      <w:pPr>
        <w:pageBreakBefore/>
        <w:spacing w:after="120"/>
        <w:rPr>
          <w:lang w:eastAsia="zh-CN"/>
        </w:rPr>
      </w:pPr>
      <w:r>
        <w:rPr>
          <w:rFonts w:eastAsia="黑体"/>
          <w:b/>
          <w:color w:val="1F3864"/>
          <w:sz w:val="28"/>
          <w:lang w:eastAsia="zh-CN"/>
        </w:rPr>
        <w:lastRenderedPageBreak/>
        <w:t>39. 2020A212</w:t>
      </w:r>
    </w:p>
    <w:p w14:paraId="1638BEE2" w14:textId="77777777" w:rsidR="00A6255F" w:rsidRDefault="00000000">
      <w:pPr>
        <w:spacing w:after="240"/>
        <w:jc w:val="center"/>
        <w:rPr>
          <w:lang w:eastAsia="zh-CN"/>
        </w:rPr>
      </w:pPr>
      <w:r>
        <w:rPr>
          <w:rFonts w:eastAsia="黑体"/>
          <w:b/>
          <w:sz w:val="26"/>
          <w:lang w:eastAsia="zh-CN"/>
        </w:rPr>
        <w:t>回焊炉温曲线优化控制</w:t>
      </w:r>
    </w:p>
    <w:p w14:paraId="19FF9E19" w14:textId="77777777" w:rsidR="00A6255F" w:rsidRDefault="00000000">
      <w:pPr>
        <w:spacing w:after="80" w:line="360" w:lineRule="auto"/>
        <w:ind w:firstLine="480"/>
        <w:jc w:val="both"/>
        <w:rPr>
          <w:lang w:eastAsia="zh-CN"/>
        </w:rPr>
      </w:pPr>
      <w:r>
        <w:rPr>
          <w:lang w:eastAsia="zh-CN"/>
        </w:rPr>
        <w:t>回焊炉通过设置各个温区的温度，加热集成电路板，能够将电子元件自动焊接到板子上，在表面贴装工艺技术中起到关键作用。回焊中的焊接区域中心温度变化对产品质量影响尤其重要。本文从物理机理方面入手建立模型，分析了电路板在回焊炉中的温度变化过程，对回焊炉温曲线的优化与控制进行了研究。</w:t>
      </w:r>
    </w:p>
    <w:p w14:paraId="7E60EF2F" w14:textId="77777777" w:rsidR="00A6255F" w:rsidRDefault="00000000">
      <w:pPr>
        <w:spacing w:after="80" w:line="360" w:lineRule="auto"/>
        <w:ind w:firstLine="480"/>
        <w:jc w:val="both"/>
        <w:rPr>
          <w:lang w:eastAsia="zh-CN"/>
        </w:rPr>
      </w:pPr>
      <w:r>
        <w:rPr>
          <w:lang w:eastAsia="zh-CN"/>
        </w:rPr>
        <w:t>对于问题一，首先通过一维稳态传热模型确定回焊炉中各区域的温度分布并结合附件数据考虑区域之间边界处的影响，之后考虑电路板在炉中的温度变化情况，考虑热传导、热对流两种方式，对于升温过程建立基于能量守恒定律的微分方程组，针对不同区域使用不同热时间常数拟合；对于降温过程建立基于牛顿冷却公式的模型，得到对焊接区域中心温度变化曲线的数学模型，利用最小二乘法建立优化模型，拟合实际数据来求解未知参数的最优估计，得到参数对实际数据曲线拟合较好。之后代入第一问新数据计算，绘出了该情况下的炉温变化曲线。得到小温区</w:t>
      </w:r>
      <w:r>
        <w:rPr>
          <w:lang w:eastAsia="zh-CN"/>
        </w:rPr>
        <w:t>3</w:t>
      </w:r>
      <w:r>
        <w:rPr>
          <w:lang w:eastAsia="zh-CN"/>
        </w:rPr>
        <w:t>中点温度为</w:t>
      </w:r>
      <w:r>
        <w:rPr>
          <w:lang w:eastAsia="zh-CN"/>
        </w:rPr>
        <w:t>129.0153℃</w:t>
      </w:r>
      <w:r>
        <w:rPr>
          <w:lang w:eastAsia="zh-CN"/>
        </w:rPr>
        <w:t>，小温区</w:t>
      </w:r>
      <w:r>
        <w:rPr>
          <w:lang w:eastAsia="zh-CN"/>
        </w:rPr>
        <w:t>6</w:t>
      </w:r>
      <w:r>
        <w:rPr>
          <w:lang w:eastAsia="zh-CN"/>
        </w:rPr>
        <w:t>中点为</w:t>
      </w:r>
      <w:r>
        <w:rPr>
          <w:lang w:eastAsia="zh-CN"/>
        </w:rPr>
        <w:t>163.9644℃</w:t>
      </w:r>
      <w:r>
        <w:rPr>
          <w:lang w:eastAsia="zh-CN"/>
        </w:rPr>
        <w:t>，小温区</w:t>
      </w:r>
      <w:r>
        <w:rPr>
          <w:lang w:eastAsia="zh-CN"/>
        </w:rPr>
        <w:t>7</w:t>
      </w:r>
      <w:r>
        <w:rPr>
          <w:lang w:eastAsia="zh-CN"/>
        </w:rPr>
        <w:t>中点为</w:t>
      </w:r>
      <w:r>
        <w:rPr>
          <w:lang w:eastAsia="zh-CN"/>
        </w:rPr>
        <w:t>174.8322℃</w:t>
      </w:r>
      <w:r>
        <w:rPr>
          <w:lang w:eastAsia="zh-CN"/>
        </w:rPr>
        <w:t>及小温区</w:t>
      </w:r>
      <w:r>
        <w:rPr>
          <w:lang w:eastAsia="zh-CN"/>
        </w:rPr>
        <w:t>8</w:t>
      </w:r>
      <w:r>
        <w:rPr>
          <w:lang w:eastAsia="zh-CN"/>
        </w:rPr>
        <w:t>结束处温度为</w:t>
      </w:r>
      <w:r>
        <w:rPr>
          <w:lang w:eastAsia="zh-CN"/>
        </w:rPr>
        <w:t>207.8417℃</w:t>
      </w:r>
      <w:r>
        <w:rPr>
          <w:lang w:eastAsia="zh-CN"/>
        </w:rPr>
        <w:t>。并将每隔</w:t>
      </w:r>
      <w:r>
        <w:rPr>
          <w:lang w:eastAsia="zh-CN"/>
        </w:rPr>
        <w:t>0.5S</w:t>
      </w:r>
      <w:r>
        <w:rPr>
          <w:lang w:eastAsia="zh-CN"/>
        </w:rPr>
        <w:t>的数据存入到</w:t>
      </w:r>
      <w:r>
        <w:rPr>
          <w:lang w:eastAsia="zh-CN"/>
        </w:rPr>
        <w:t xml:space="preserve"> result.csv</w:t>
      </w:r>
      <w:r>
        <w:rPr>
          <w:lang w:eastAsia="zh-CN"/>
        </w:rPr>
        <w:t>中。</w:t>
      </w:r>
    </w:p>
    <w:p w14:paraId="67C4D090" w14:textId="77777777" w:rsidR="00A6255F" w:rsidRDefault="00000000">
      <w:pPr>
        <w:spacing w:after="80" w:line="360" w:lineRule="auto"/>
        <w:ind w:firstLine="480"/>
        <w:jc w:val="both"/>
        <w:rPr>
          <w:lang w:eastAsia="zh-CN"/>
        </w:rPr>
      </w:pPr>
      <w:r>
        <w:rPr>
          <w:lang w:eastAsia="zh-CN"/>
        </w:rPr>
        <w:t>对于问题二，我们根据题目中给出的各温区设定温度值，以题目中的制程界限为约束条件建立非线性规划模型。在题目中给出的传送带过炉速度范围内进行多重搜索的方法，先确定一个大致范围再以小步长进行精细的搜索；对于每一个过炉速度都可以基于第一问中已经得到的机理模型得到炉温曲线，从而可以判断此时的曲线是否满足制程界限。搜索得到的最大过炉速度为</w:t>
      </w:r>
      <w:r>
        <w:rPr>
          <w:lang w:eastAsia="zh-CN"/>
        </w:rPr>
        <w:t>77.85cm/min</w:t>
      </w:r>
      <w:r>
        <w:rPr>
          <w:lang w:eastAsia="zh-CN"/>
        </w:rPr>
        <w:t>，此时刚好能满足所有制程界限。</w:t>
      </w:r>
    </w:p>
    <w:p w14:paraId="04821323" w14:textId="77777777" w:rsidR="00A6255F" w:rsidRDefault="00000000">
      <w:pPr>
        <w:spacing w:after="80" w:line="360" w:lineRule="auto"/>
        <w:ind w:firstLine="480"/>
        <w:jc w:val="both"/>
        <w:rPr>
          <w:lang w:eastAsia="zh-CN"/>
        </w:rPr>
      </w:pPr>
      <w:r>
        <w:rPr>
          <w:lang w:eastAsia="zh-CN"/>
        </w:rPr>
        <w:t>对于问题三，以题目中的制程界限以及各温度区设定温度值和传送带过炉速度的范围限制为约束条件，以炉温曲线超过</w:t>
      </w:r>
      <w:r>
        <w:rPr>
          <w:lang w:eastAsia="zh-CN"/>
        </w:rPr>
        <w:t>217℃</w:t>
      </w:r>
      <w:r>
        <w:rPr>
          <w:lang w:eastAsia="zh-CN"/>
        </w:rPr>
        <w:t>到峰值温度所覆盖的面积为优化目标，建立单目标优化模型来求取面积的最小值。利用模拟退火算法迭代</w:t>
      </w:r>
      <w:r>
        <w:rPr>
          <w:lang w:eastAsia="zh-CN"/>
        </w:rPr>
        <w:t>20000</w:t>
      </w:r>
      <w:r>
        <w:rPr>
          <w:lang w:eastAsia="zh-CN"/>
        </w:rPr>
        <w:t>次进行求解，得到的最优方案为</w:t>
      </w:r>
      <w:r>
        <w:rPr>
          <w:lang w:eastAsia="zh-CN"/>
        </w:rPr>
        <w:t>184.2181℃(</w:t>
      </w:r>
      <w:r>
        <w:rPr>
          <w:lang w:eastAsia="zh-CN"/>
        </w:rPr>
        <w:t>小温区</w:t>
      </w:r>
      <w:r>
        <w:rPr>
          <w:lang w:eastAsia="zh-CN"/>
        </w:rPr>
        <w:t>1~5)</w:t>
      </w:r>
      <w:r>
        <w:rPr>
          <w:lang w:eastAsia="zh-CN"/>
        </w:rPr>
        <w:t>、</w:t>
      </w:r>
      <w:r>
        <w:rPr>
          <w:lang w:eastAsia="zh-CN"/>
        </w:rPr>
        <w:t>189.8133℃(</w:t>
      </w:r>
      <w:r>
        <w:rPr>
          <w:lang w:eastAsia="zh-CN"/>
        </w:rPr>
        <w:t>小温区</w:t>
      </w:r>
      <w:r>
        <w:rPr>
          <w:lang w:eastAsia="zh-CN"/>
        </w:rPr>
        <w:t>6)</w:t>
      </w:r>
      <w:r>
        <w:rPr>
          <w:lang w:eastAsia="zh-CN"/>
        </w:rPr>
        <w:t>、</w:t>
      </w:r>
      <w:r>
        <w:rPr>
          <w:lang w:eastAsia="zh-CN"/>
        </w:rPr>
        <w:t>227.5226℃(</w:t>
      </w:r>
      <w:r>
        <w:rPr>
          <w:lang w:eastAsia="zh-CN"/>
        </w:rPr>
        <w:t>小温区</w:t>
      </w:r>
      <w:r>
        <w:rPr>
          <w:lang w:eastAsia="zh-CN"/>
        </w:rPr>
        <w:t>7)</w:t>
      </w:r>
      <w:r>
        <w:rPr>
          <w:lang w:eastAsia="zh-CN"/>
        </w:rPr>
        <w:t>、</w:t>
      </w:r>
      <w:r>
        <w:rPr>
          <w:lang w:eastAsia="zh-CN"/>
        </w:rPr>
        <w:t>264.0700℃(</w:t>
      </w:r>
      <w:r>
        <w:rPr>
          <w:lang w:eastAsia="zh-CN"/>
        </w:rPr>
        <w:t>小温区</w:t>
      </w:r>
      <w:r>
        <w:rPr>
          <w:lang w:eastAsia="zh-CN"/>
        </w:rPr>
        <w:t>8~9),</w:t>
      </w:r>
      <w:r>
        <w:rPr>
          <w:lang w:eastAsia="zh-CN"/>
        </w:rPr>
        <w:t>传送带过炉速度为</w:t>
      </w:r>
      <w:r>
        <w:rPr>
          <w:lang w:eastAsia="zh-CN"/>
        </w:rPr>
        <w:t>90.0982cm/min</w:t>
      </w:r>
      <w:r>
        <w:rPr>
          <w:lang w:eastAsia="zh-CN"/>
        </w:rPr>
        <w:t>。此时得到的炉温曲线超过</w:t>
      </w:r>
      <w:r>
        <w:rPr>
          <w:lang w:eastAsia="zh-CN"/>
        </w:rPr>
        <w:t>217℃</w:t>
      </w:r>
      <w:r>
        <w:rPr>
          <w:lang w:eastAsia="zh-CN"/>
        </w:rPr>
        <w:t>到峰值温度所覆盖的面积为</w:t>
      </w:r>
      <w:r>
        <w:rPr>
          <w:lang w:eastAsia="zh-CN"/>
        </w:rPr>
        <w:t>406.2318</w:t>
      </w:r>
      <w:r>
        <w:rPr>
          <w:lang w:eastAsia="zh-CN"/>
        </w:rPr>
        <w:t>。</w:t>
      </w:r>
    </w:p>
    <w:p w14:paraId="0D24CBA2" w14:textId="77777777" w:rsidR="00A6255F" w:rsidRDefault="00000000">
      <w:pPr>
        <w:spacing w:after="80" w:line="360" w:lineRule="auto"/>
        <w:ind w:firstLine="480"/>
        <w:jc w:val="both"/>
        <w:rPr>
          <w:lang w:eastAsia="zh-CN"/>
        </w:rPr>
      </w:pPr>
      <w:r>
        <w:rPr>
          <w:lang w:eastAsia="zh-CN"/>
        </w:rPr>
        <w:lastRenderedPageBreak/>
        <w:t>对于问题四，在问题三的基础上引入对炉温曲线超过</w:t>
      </w:r>
      <w:r>
        <w:rPr>
          <w:lang w:eastAsia="zh-CN"/>
        </w:rPr>
        <w:t>217℃</w:t>
      </w:r>
      <w:r>
        <w:rPr>
          <w:lang w:eastAsia="zh-CN"/>
        </w:rPr>
        <w:t>部分关于最高温两边对称性的要求。首先定义对称性衡量指标，将最高温两边等量数据点之间的均方差作为衡量指标，结合题目中的制程界限以及各温度区设定温度值和传送带过炉速度的范围限制等约束条件，建立多目标优化模型。将对称度衡量指标与覆盖面积进行处理，选择合适的权值之后，我们将多目标优化模型转化为单目标优化模型，仍然采用模拟退火算法来求解最优解。得到的最优方案为</w:t>
      </w:r>
      <w:r>
        <w:rPr>
          <w:lang w:eastAsia="zh-CN"/>
        </w:rPr>
        <w:t>183.5822°C(</w:t>
      </w:r>
      <w:r>
        <w:rPr>
          <w:lang w:eastAsia="zh-CN"/>
        </w:rPr>
        <w:t>小温区</w:t>
      </w:r>
      <w:r>
        <w:rPr>
          <w:lang w:eastAsia="zh-CN"/>
        </w:rPr>
        <w:t>1~5)</w:t>
      </w:r>
      <w:r>
        <w:rPr>
          <w:lang w:eastAsia="zh-CN"/>
        </w:rPr>
        <w:t>、</w:t>
      </w:r>
      <w:r>
        <w:rPr>
          <w:lang w:eastAsia="zh-CN"/>
        </w:rPr>
        <w:t>190.5021°C(</w:t>
      </w:r>
      <w:r>
        <w:rPr>
          <w:lang w:eastAsia="zh-CN"/>
        </w:rPr>
        <w:t>小温区</w:t>
      </w:r>
      <w:r>
        <w:rPr>
          <w:lang w:eastAsia="zh-CN"/>
        </w:rPr>
        <w:t>6)</w:t>
      </w:r>
      <w:r>
        <w:rPr>
          <w:lang w:eastAsia="zh-CN"/>
        </w:rPr>
        <w:t>、</w:t>
      </w:r>
      <w:r>
        <w:rPr>
          <w:lang w:eastAsia="zh-CN"/>
        </w:rPr>
        <w:t>227.1962°C(</w:t>
      </w:r>
      <w:r>
        <w:rPr>
          <w:lang w:eastAsia="zh-CN"/>
        </w:rPr>
        <w:t>小温区</w:t>
      </w:r>
      <w:r>
        <w:rPr>
          <w:lang w:eastAsia="zh-CN"/>
        </w:rPr>
        <w:t>7)</w:t>
      </w:r>
      <w:r>
        <w:rPr>
          <w:lang w:eastAsia="zh-CN"/>
        </w:rPr>
        <w:t>、</w:t>
      </w:r>
      <w:r>
        <w:rPr>
          <w:lang w:eastAsia="zh-CN"/>
        </w:rPr>
        <w:t>264.4834°C(</w:t>
      </w:r>
      <w:r>
        <w:rPr>
          <w:lang w:eastAsia="zh-CN"/>
        </w:rPr>
        <w:t>小温区</w:t>
      </w:r>
      <w:r>
        <w:rPr>
          <w:lang w:eastAsia="zh-CN"/>
        </w:rPr>
        <w:t>8~9),</w:t>
      </w:r>
      <w:r>
        <w:rPr>
          <w:lang w:eastAsia="zh-CN"/>
        </w:rPr>
        <w:t>传送带的过炉速度为</w:t>
      </w:r>
      <w:r>
        <w:rPr>
          <w:lang w:eastAsia="zh-CN"/>
        </w:rPr>
        <w:t>90.1316cm/min,</w:t>
      </w:r>
      <w:r>
        <w:rPr>
          <w:lang w:eastAsia="zh-CN"/>
        </w:rPr>
        <w:t>超过</w:t>
      </w:r>
      <w:r>
        <w:rPr>
          <w:lang w:eastAsia="zh-CN"/>
        </w:rPr>
        <w:t>217°C</w:t>
      </w:r>
      <w:r>
        <w:rPr>
          <w:lang w:eastAsia="zh-CN"/>
        </w:rPr>
        <w:t>到峰值温度所覆盖面积为</w:t>
      </w:r>
      <w:r>
        <w:rPr>
          <w:lang w:eastAsia="zh-CN"/>
        </w:rPr>
        <w:t>409.0650</w:t>
      </w:r>
      <w:r>
        <w:rPr>
          <w:lang w:eastAsia="zh-CN"/>
        </w:rPr>
        <w:t>，达到了接近最优解的值；得到此时的对称性指标值为</w:t>
      </w:r>
      <w:r>
        <w:rPr>
          <w:lang w:eastAsia="zh-CN"/>
        </w:rPr>
        <w:t>21.6865</w:t>
      </w:r>
      <w:r>
        <w:rPr>
          <w:lang w:eastAsia="zh-CN"/>
        </w:rPr>
        <w:t>，此时画出的炉温曲线在</w:t>
      </w:r>
      <w:r>
        <w:rPr>
          <w:lang w:eastAsia="zh-CN"/>
        </w:rPr>
        <w:t>217°C</w:t>
      </w:r>
      <w:r>
        <w:rPr>
          <w:lang w:eastAsia="zh-CN"/>
        </w:rPr>
        <w:t>以上部分近似对称，温度上升斜率和下降斜率略有区别。</w:t>
      </w:r>
    </w:p>
    <w:p w14:paraId="57A4B5E1" w14:textId="77777777" w:rsidR="00A6255F" w:rsidRDefault="00000000">
      <w:pPr>
        <w:spacing w:after="80" w:line="360" w:lineRule="auto"/>
        <w:ind w:firstLine="480"/>
        <w:jc w:val="both"/>
        <w:rPr>
          <w:lang w:eastAsia="zh-CN"/>
        </w:rPr>
      </w:pPr>
      <w:r>
        <w:rPr>
          <w:lang w:eastAsia="zh-CN"/>
        </w:rPr>
        <w:t>最后对模型优缺点进行了分析总结，并对存在的缺点提出了改进方案设想，还提出了推广的方向。</w:t>
      </w:r>
    </w:p>
    <w:p w14:paraId="64E26322" w14:textId="77777777" w:rsidR="00A6255F" w:rsidRDefault="00000000">
      <w:pPr>
        <w:spacing w:before="120" w:line="360" w:lineRule="auto"/>
        <w:rPr>
          <w:lang w:eastAsia="zh-CN"/>
        </w:rPr>
      </w:pPr>
      <w:r>
        <w:rPr>
          <w:b/>
          <w:lang w:eastAsia="zh-CN"/>
        </w:rPr>
        <w:t>关键词</w:t>
      </w:r>
      <w:r>
        <w:rPr>
          <w:lang w:eastAsia="zh-CN"/>
        </w:rPr>
        <w:t>传热模型炉温曲线多重搜索算法模拟退火算法多目标优化</w:t>
      </w:r>
    </w:p>
    <w:p w14:paraId="5C020CDB" w14:textId="77777777" w:rsidR="00A6255F" w:rsidRDefault="00000000">
      <w:pPr>
        <w:pageBreakBefore/>
        <w:spacing w:after="120"/>
        <w:rPr>
          <w:lang w:eastAsia="zh-CN"/>
        </w:rPr>
      </w:pPr>
      <w:r>
        <w:rPr>
          <w:rFonts w:eastAsia="黑体"/>
          <w:b/>
          <w:color w:val="1F3864"/>
          <w:sz w:val="28"/>
          <w:lang w:eastAsia="zh-CN"/>
        </w:rPr>
        <w:lastRenderedPageBreak/>
        <w:t>40. 2020B078</w:t>
      </w:r>
    </w:p>
    <w:p w14:paraId="55B410EA" w14:textId="77777777" w:rsidR="00A6255F" w:rsidRDefault="00000000">
      <w:pPr>
        <w:spacing w:after="240"/>
        <w:jc w:val="center"/>
        <w:rPr>
          <w:lang w:eastAsia="zh-CN"/>
        </w:rPr>
      </w:pPr>
      <w:r>
        <w:rPr>
          <w:rFonts w:eastAsia="黑体"/>
          <w:b/>
          <w:sz w:val="26"/>
          <w:lang w:eastAsia="zh-CN"/>
        </w:rPr>
        <w:t>“</w:t>
      </w:r>
      <w:r>
        <w:rPr>
          <w:rFonts w:eastAsia="黑体"/>
          <w:b/>
          <w:sz w:val="26"/>
          <w:lang w:eastAsia="zh-CN"/>
        </w:rPr>
        <w:t>穿越沙漠</w:t>
      </w:r>
      <w:r>
        <w:rPr>
          <w:rFonts w:eastAsia="黑体"/>
          <w:b/>
          <w:sz w:val="26"/>
          <w:lang w:eastAsia="zh-CN"/>
        </w:rPr>
        <w:t>”</w:t>
      </w:r>
      <w:r>
        <w:rPr>
          <w:rFonts w:eastAsia="黑体"/>
          <w:b/>
          <w:sz w:val="26"/>
          <w:lang w:eastAsia="zh-CN"/>
        </w:rPr>
        <w:t>游戏最佳策略模型的研究与构建</w:t>
      </w:r>
    </w:p>
    <w:p w14:paraId="77F9B54D" w14:textId="77777777" w:rsidR="00A6255F" w:rsidRDefault="00000000">
      <w:pPr>
        <w:spacing w:after="80" w:line="360" w:lineRule="auto"/>
        <w:ind w:firstLine="480"/>
        <w:jc w:val="both"/>
        <w:rPr>
          <w:lang w:eastAsia="zh-CN"/>
        </w:rPr>
      </w:pPr>
      <w:r>
        <w:rPr>
          <w:lang w:eastAsia="zh-CN"/>
        </w:rPr>
        <w:t>“</w:t>
      </w:r>
      <w:r>
        <w:rPr>
          <w:lang w:eastAsia="zh-CN"/>
        </w:rPr>
        <w:t>穿越沙漠</w:t>
      </w:r>
      <w:r>
        <w:rPr>
          <w:lang w:eastAsia="zh-CN"/>
        </w:rPr>
        <w:t>”</w:t>
      </w:r>
      <w:r>
        <w:rPr>
          <w:lang w:eastAsia="zh-CN"/>
        </w:rPr>
        <w:t>是一种小游戏，选择最佳的游戏策略，能使得参与者在到达终点时保留尽可能多的资金；为帮助参与者选择最佳策略，我们使用贪心法、回溯法以求解单目标最优化模型，同时利用基于收益的数学期望的决策函数帮助参与者动态选择后继结点；在多个玩家参与的情况下，我们在博弈论的有关理论的基础之上，仍然使用最优化模型或决策函数，成功地帮助每一关的参与者选择了最佳策略。</w:t>
      </w:r>
    </w:p>
    <w:p w14:paraId="41AD3213" w14:textId="77777777" w:rsidR="00A6255F" w:rsidRDefault="00000000">
      <w:pPr>
        <w:spacing w:after="80" w:line="360" w:lineRule="auto"/>
        <w:ind w:firstLine="480"/>
        <w:jc w:val="both"/>
        <w:rPr>
          <w:lang w:eastAsia="zh-CN"/>
        </w:rPr>
      </w:pPr>
      <w:r>
        <w:rPr>
          <w:lang w:eastAsia="zh-CN"/>
        </w:rPr>
        <w:t>针对问题一，我们认为参与者不可能在任意结点停留，因此我们首先证明：除了沙暴天气必须停留以外，参与者只可能在矿山停留挖矿，其余地点不做停留；然后，我们再根据游戏规则，给出参与者向前行走、沙暴时原地停留、矿山挖矿、村庄补给等情况下生活必需品以及资金剩余量的递推关系式的基础之上，以剩余资金最多为目标，设置了参与者按时到达、生活必需品重量不超过负重上限的约束条件，建立了单目标最优化模型，并对参与者挖矿和不挖矿的情况分别使用贪心法和回溯法，使用</w:t>
      </w:r>
      <w:r>
        <w:rPr>
          <w:lang w:eastAsia="zh-CN"/>
        </w:rPr>
        <w:t xml:space="preserve"> </w:t>
      </w:r>
      <w:proofErr w:type="spellStart"/>
      <w:r>
        <w:rPr>
          <w:lang w:eastAsia="zh-CN"/>
        </w:rPr>
        <w:t>Matlab</w:t>
      </w:r>
      <w:proofErr w:type="spellEnd"/>
      <w:r>
        <w:rPr>
          <w:lang w:eastAsia="zh-CN"/>
        </w:rPr>
        <w:t>和</w:t>
      </w:r>
      <w:r>
        <w:rPr>
          <w:lang w:eastAsia="zh-CN"/>
        </w:rPr>
        <w:t>C++</w:t>
      </w:r>
      <w:r>
        <w:rPr>
          <w:lang w:eastAsia="zh-CN"/>
        </w:rPr>
        <w:t>编程求解，最终得到：在最佳策略下，第一关、第二关的剩余资金分别为</w:t>
      </w:r>
      <w:r>
        <w:rPr>
          <w:lang w:eastAsia="zh-CN"/>
        </w:rPr>
        <w:t>10470</w:t>
      </w:r>
      <w:r>
        <w:rPr>
          <w:lang w:eastAsia="zh-CN"/>
        </w:rPr>
        <w:t>、</w:t>
      </w:r>
      <w:r>
        <w:rPr>
          <w:lang w:eastAsia="zh-CN"/>
        </w:rPr>
        <w:t>12730</w:t>
      </w:r>
      <w:r>
        <w:rPr>
          <w:lang w:eastAsia="zh-CN"/>
        </w:rPr>
        <w:t>元，并将相应结果填入了</w:t>
      </w:r>
      <w:r>
        <w:rPr>
          <w:lang w:eastAsia="zh-CN"/>
        </w:rPr>
        <w:t>Result.xlsx</w:t>
      </w:r>
      <w:r>
        <w:rPr>
          <w:lang w:eastAsia="zh-CN"/>
        </w:rPr>
        <w:t>文件；随后，我们对该模型进行了灵敏度分析。</w:t>
      </w:r>
    </w:p>
    <w:p w14:paraId="2C66DA58" w14:textId="77777777" w:rsidR="00A6255F" w:rsidRDefault="00000000">
      <w:pPr>
        <w:spacing w:after="80" w:line="360" w:lineRule="auto"/>
        <w:ind w:firstLine="480"/>
        <w:jc w:val="both"/>
        <w:rPr>
          <w:lang w:eastAsia="zh-CN"/>
        </w:rPr>
      </w:pPr>
      <w:r>
        <w:rPr>
          <w:lang w:eastAsia="zh-CN"/>
        </w:rPr>
        <w:t>问题二中，考虑到参与者的决策关键为资金的数学期望，因此我们在给出晴朗、高温、沙暴这三种天气的概率的基础之上，得到了每天行走所耗资源对应的金额的期望、挖矿净收益的期望、挖矿所耗资源对应的金额的期望以及挖矿所耗水和食物箱数的期望的表达式；然后，借助这几种期望的比较，我们建立了决定参与者何时直奔终点、前往矿山或村庄、在矿山停留或离开矿山的决策模型，并给出了对应的决策函数，使用</w:t>
      </w:r>
      <w:proofErr w:type="spellStart"/>
      <w:r>
        <w:rPr>
          <w:lang w:eastAsia="zh-CN"/>
        </w:rPr>
        <w:t>Matlab</w:t>
      </w:r>
      <w:proofErr w:type="spellEnd"/>
      <w:r>
        <w:rPr>
          <w:lang w:eastAsia="zh-CN"/>
        </w:rPr>
        <w:t>编程可以得到：第三关中，参与者应直奔终点，第四关中，参与者从起点前往村庄，再前往矿山，最终到达终点，且剩余资金为</w:t>
      </w:r>
      <w:r>
        <w:rPr>
          <w:lang w:eastAsia="zh-CN"/>
        </w:rPr>
        <w:t>10065</w:t>
      </w:r>
      <w:r>
        <w:rPr>
          <w:lang w:eastAsia="zh-CN"/>
        </w:rPr>
        <w:t>元；为验证该模型的正确性，我们使用蒙特卡洛方法对该模型进行了仿真。</w:t>
      </w:r>
    </w:p>
    <w:p w14:paraId="00D33AD6" w14:textId="77777777" w:rsidR="00A6255F" w:rsidRDefault="00000000">
      <w:pPr>
        <w:spacing w:after="80" w:line="360" w:lineRule="auto"/>
        <w:ind w:firstLine="480"/>
        <w:jc w:val="both"/>
        <w:rPr>
          <w:lang w:eastAsia="zh-CN"/>
        </w:rPr>
      </w:pPr>
      <w:r>
        <w:rPr>
          <w:lang w:eastAsia="zh-CN"/>
        </w:rPr>
        <w:t>对于问题三的第一部分，我们参考了博弈论的有关理论，对有</w:t>
      </w:r>
      <w:r>
        <w:rPr>
          <w:lang w:eastAsia="zh-CN"/>
        </w:rPr>
        <w:t>n</w:t>
      </w:r>
      <w:r>
        <w:rPr>
          <w:lang w:eastAsia="zh-CN"/>
        </w:rPr>
        <w:t>名玩家和两名玩家的情况，构造了相应的支付矩阵和效用期望，在此基础上，建立了基于博弈论的最佳策略模型；为使求解步骤更具有一般性，我们首先给出了</w:t>
      </w:r>
      <w:proofErr w:type="spellStart"/>
      <w:r>
        <w:rPr>
          <w:lang w:eastAsia="zh-CN"/>
        </w:rPr>
        <w:t>n</w:t>
      </w:r>
      <w:proofErr w:type="spellEnd"/>
      <w:r>
        <w:rPr>
          <w:lang w:eastAsia="zh-CN"/>
        </w:rPr>
        <w:t>名玩家的一般情</w:t>
      </w:r>
      <w:r>
        <w:rPr>
          <w:lang w:eastAsia="zh-CN"/>
        </w:rPr>
        <w:lastRenderedPageBreak/>
        <w:t>况下的求解过程，然后对于第五关中只有两名玩家的情况，先根据问题一中代码的运行结果，选择了</w:t>
      </w:r>
      <w:r>
        <w:rPr>
          <w:lang w:eastAsia="zh-CN"/>
        </w:rPr>
        <w:t>3</w:t>
      </w:r>
      <w:r>
        <w:rPr>
          <w:lang w:eastAsia="zh-CN"/>
        </w:rPr>
        <w:t>条较优路线，作为两名玩家选择路线的决策集，接着使用</w:t>
      </w:r>
      <w:r>
        <w:rPr>
          <w:lang w:eastAsia="zh-CN"/>
        </w:rPr>
        <w:t xml:space="preserve"> Lingo </w:t>
      </w:r>
      <w:r>
        <w:rPr>
          <w:lang w:eastAsia="zh-CN"/>
        </w:rPr>
        <w:t>编程，计算出了这两名玩家选择各条路线的概率，由此得出了这种情况下两位玩家选择的路线。</w:t>
      </w:r>
    </w:p>
    <w:p w14:paraId="4284E78D" w14:textId="77777777" w:rsidR="00A6255F" w:rsidRDefault="00000000">
      <w:pPr>
        <w:spacing w:after="80" w:line="360" w:lineRule="auto"/>
        <w:ind w:firstLine="480"/>
        <w:jc w:val="both"/>
        <w:rPr>
          <w:lang w:eastAsia="zh-CN"/>
        </w:rPr>
      </w:pPr>
      <w:r>
        <w:rPr>
          <w:lang w:eastAsia="zh-CN"/>
        </w:rPr>
        <w:t>针对问题三的第二部分，考虑到这一问具有问题三第一部分和问题二的共同点，因此我们在使用博弈论有关理论计算出各玩家前往各结点的概率基础之上，使用与问题二中类似的分析方法，给出了玩家行走、停留、挖矿、补给的情况下，某结点净收益的数学期望表达式，根据该数学期望的大小，即可得到选择下一结点的决策模型，并编写了相应的迭代算法，以求解得出</w:t>
      </w:r>
      <w:r>
        <w:rPr>
          <w:lang w:eastAsia="zh-CN"/>
        </w:rPr>
        <w:t>3</w:t>
      </w:r>
      <w:r>
        <w:rPr>
          <w:lang w:eastAsia="zh-CN"/>
        </w:rPr>
        <w:t>位参赛者选择的路线。</w:t>
      </w:r>
    </w:p>
    <w:p w14:paraId="7FB3F4D2" w14:textId="77777777" w:rsidR="00A6255F" w:rsidRDefault="00000000">
      <w:pPr>
        <w:spacing w:after="80" w:line="360" w:lineRule="auto"/>
        <w:ind w:firstLine="480"/>
        <w:jc w:val="both"/>
        <w:rPr>
          <w:lang w:eastAsia="zh-CN"/>
        </w:rPr>
      </w:pPr>
      <w:r>
        <w:rPr>
          <w:lang w:eastAsia="zh-CN"/>
        </w:rPr>
        <w:t>最后，我们分析了模型的优缺点，在对缺点提出相应的改进方式的基础之上，将该模型推广到其他领域。</w:t>
      </w:r>
    </w:p>
    <w:p w14:paraId="35C41779" w14:textId="77777777" w:rsidR="00A6255F" w:rsidRDefault="00000000">
      <w:pPr>
        <w:spacing w:before="120" w:line="360" w:lineRule="auto"/>
        <w:rPr>
          <w:lang w:eastAsia="zh-CN"/>
        </w:rPr>
      </w:pPr>
      <w:r>
        <w:rPr>
          <w:b/>
          <w:lang w:eastAsia="zh-CN"/>
        </w:rPr>
        <w:t>关键词：</w:t>
      </w:r>
      <w:r>
        <w:rPr>
          <w:lang w:eastAsia="zh-CN"/>
        </w:rPr>
        <w:t>最优化模型、贪心法、回溯法、决策模型、蒙特卡洛方法、博弈论</w:t>
      </w:r>
    </w:p>
    <w:p w14:paraId="3EC5481C" w14:textId="77777777" w:rsidR="00A6255F" w:rsidRDefault="00000000">
      <w:pPr>
        <w:pageBreakBefore/>
        <w:spacing w:after="120"/>
        <w:rPr>
          <w:lang w:eastAsia="zh-CN"/>
        </w:rPr>
      </w:pPr>
      <w:r>
        <w:rPr>
          <w:rFonts w:eastAsia="黑体"/>
          <w:b/>
          <w:color w:val="1F3864"/>
          <w:sz w:val="28"/>
          <w:lang w:eastAsia="zh-CN"/>
        </w:rPr>
        <w:lastRenderedPageBreak/>
        <w:t>41. 2020B108</w:t>
      </w:r>
    </w:p>
    <w:p w14:paraId="316C3B21" w14:textId="77777777" w:rsidR="00A6255F" w:rsidRDefault="00000000">
      <w:pPr>
        <w:spacing w:after="240"/>
        <w:jc w:val="center"/>
        <w:rPr>
          <w:lang w:eastAsia="zh-CN"/>
        </w:rPr>
      </w:pPr>
      <w:r>
        <w:rPr>
          <w:rFonts w:eastAsia="黑体"/>
          <w:b/>
          <w:sz w:val="26"/>
          <w:lang w:eastAsia="zh-CN"/>
        </w:rPr>
        <w:t>基于动态规划、统计分析、静态博弈的穿越沙漠游戏策略设计</w:t>
      </w:r>
    </w:p>
    <w:p w14:paraId="20253C7A" w14:textId="77777777" w:rsidR="00A6255F" w:rsidRDefault="00000000">
      <w:pPr>
        <w:spacing w:after="80" w:line="360" w:lineRule="auto"/>
        <w:ind w:firstLine="480"/>
        <w:jc w:val="both"/>
        <w:rPr>
          <w:lang w:eastAsia="zh-CN"/>
        </w:rPr>
      </w:pPr>
      <w:r>
        <w:rPr>
          <w:lang w:eastAsia="zh-CN"/>
        </w:rPr>
        <w:t>本文研究一个穿越沙漠小游戏的最佳策略问题。我们先在分析游戏机制的基础上编程实现了游戏逻辑模拟，再使用了图动态规划模型得到前两个具体关卡的最优解。再基于动态规划求解得到的数据，使用统计分析方法得出更复杂情况的最优策略规则。将这些规则应用于第三、四关后使用随机模拟的方法对具体方案进行调整和检验。最后使用静态博弈模型考虑</w:t>
      </w:r>
      <w:r>
        <w:rPr>
          <w:lang w:eastAsia="zh-CN"/>
        </w:rPr>
        <w:t>2</w:t>
      </w:r>
      <w:r>
        <w:rPr>
          <w:lang w:eastAsia="zh-CN"/>
        </w:rPr>
        <w:t>人、</w:t>
      </w:r>
      <w:r>
        <w:rPr>
          <w:lang w:eastAsia="zh-CN"/>
        </w:rPr>
        <w:t>3</w:t>
      </w:r>
      <w:r>
        <w:rPr>
          <w:lang w:eastAsia="zh-CN"/>
        </w:rPr>
        <w:t>人共同参与游戏时的最优策略机制，在第五、六关上进行具体实现和讨论。</w:t>
      </w:r>
    </w:p>
    <w:p w14:paraId="4F8DE5D7" w14:textId="77777777" w:rsidR="00A6255F" w:rsidRDefault="00000000">
      <w:pPr>
        <w:spacing w:after="80" w:line="360" w:lineRule="auto"/>
        <w:ind w:firstLine="480"/>
        <w:jc w:val="both"/>
        <w:rPr>
          <w:lang w:eastAsia="zh-CN"/>
        </w:rPr>
      </w:pPr>
      <w:r>
        <w:rPr>
          <w:lang w:eastAsia="zh-CN"/>
        </w:rPr>
        <w:t>针对问题一：我们先将游戏机制转化为</w:t>
      </w:r>
      <w:r>
        <w:rPr>
          <w:lang w:eastAsia="zh-CN"/>
        </w:rPr>
        <w:t xml:space="preserve"> python</w:t>
      </w:r>
      <w:r>
        <w:rPr>
          <w:lang w:eastAsia="zh-CN"/>
        </w:rPr>
        <w:t>程序，模拟后发现了对游戏状态及其转移规律的数学表示后论证了动态规划模型的合理性。在对这一模型算法的具体实现、复杂度进行充分分析后进行</w:t>
      </w:r>
      <w:r>
        <w:rPr>
          <w:lang w:eastAsia="zh-CN"/>
        </w:rPr>
        <w:t>C++</w:t>
      </w:r>
      <w:r>
        <w:rPr>
          <w:lang w:eastAsia="zh-CN"/>
        </w:rPr>
        <w:t>实现，计算得到第一关最优策略得分</w:t>
      </w:r>
      <w:r>
        <w:rPr>
          <w:lang w:eastAsia="zh-CN"/>
        </w:rPr>
        <w:t>10470</w:t>
      </w:r>
      <w:r>
        <w:rPr>
          <w:lang w:eastAsia="zh-CN"/>
        </w:rPr>
        <w:t>，用时</w:t>
      </w:r>
      <w:r>
        <w:rPr>
          <w:lang w:eastAsia="zh-CN"/>
        </w:rPr>
        <w:t>24</w:t>
      </w:r>
      <w:r>
        <w:rPr>
          <w:lang w:eastAsia="zh-CN"/>
        </w:rPr>
        <w:t>天，第二关最优策略得分</w:t>
      </w:r>
      <w:r>
        <w:rPr>
          <w:lang w:eastAsia="zh-CN"/>
        </w:rPr>
        <w:t>12730</w:t>
      </w:r>
      <w:r>
        <w:rPr>
          <w:lang w:eastAsia="zh-CN"/>
        </w:rPr>
        <w:t>，用时</w:t>
      </w:r>
      <w:r>
        <w:rPr>
          <w:lang w:eastAsia="zh-CN"/>
        </w:rPr>
        <w:t>30</w:t>
      </w:r>
      <w:r>
        <w:rPr>
          <w:lang w:eastAsia="zh-CN"/>
        </w:rPr>
        <w:t>天。</w:t>
      </w:r>
    </w:p>
    <w:p w14:paraId="11B75AED" w14:textId="77777777" w:rsidR="00A6255F" w:rsidRDefault="00000000">
      <w:pPr>
        <w:spacing w:after="80" w:line="360" w:lineRule="auto"/>
        <w:ind w:firstLine="480"/>
        <w:jc w:val="both"/>
        <w:rPr>
          <w:lang w:eastAsia="zh-CN"/>
        </w:rPr>
      </w:pPr>
      <w:r>
        <w:rPr>
          <w:lang w:eastAsia="zh-CN"/>
        </w:rPr>
        <w:t>从建模过程和最优方案中提炼出</w:t>
      </w:r>
      <w:r>
        <w:rPr>
          <w:lang w:eastAsia="zh-CN"/>
        </w:rPr>
        <w:t>“</w:t>
      </w:r>
      <w:r>
        <w:rPr>
          <w:lang w:eastAsia="zh-CN"/>
        </w:rPr>
        <w:t>走最短路</w:t>
      </w:r>
      <w:r>
        <w:rPr>
          <w:lang w:eastAsia="zh-CN"/>
        </w:rPr>
        <w:t>”</w:t>
      </w:r>
      <w:r>
        <w:rPr>
          <w:lang w:eastAsia="zh-CN"/>
        </w:rPr>
        <w:t>这一确定性策略和</w:t>
      </w:r>
      <w:r>
        <w:rPr>
          <w:lang w:eastAsia="zh-CN"/>
        </w:rPr>
        <w:t>“</w:t>
      </w:r>
      <w:r>
        <w:rPr>
          <w:lang w:eastAsia="zh-CN"/>
        </w:rPr>
        <w:t>能走则走</w:t>
      </w:r>
      <w:r>
        <w:rPr>
          <w:lang w:eastAsia="zh-CN"/>
        </w:rPr>
        <w:t>”</w:t>
      </w:r>
      <w:r>
        <w:rPr>
          <w:lang w:eastAsia="zh-CN"/>
        </w:rPr>
        <w:t>在目前游戏设定下成立的规律。</w:t>
      </w:r>
    </w:p>
    <w:p w14:paraId="4227E634" w14:textId="77777777" w:rsidR="00A6255F" w:rsidRDefault="00000000">
      <w:pPr>
        <w:spacing w:after="80" w:line="360" w:lineRule="auto"/>
        <w:ind w:firstLine="480"/>
        <w:jc w:val="both"/>
        <w:rPr>
          <w:lang w:eastAsia="zh-CN"/>
        </w:rPr>
      </w:pPr>
      <w:r>
        <w:rPr>
          <w:lang w:eastAsia="zh-CN"/>
        </w:rPr>
        <w:t>我们对动态规划模型进行了比较彻底的时间、空间复杂度优化（第一问例子中秒级求解）使其与游戏机制模拟一起成为后续问题使用大量数据分析和随机模拟验证的基础。</w:t>
      </w:r>
    </w:p>
    <w:p w14:paraId="0FB723E6" w14:textId="77777777" w:rsidR="00A6255F" w:rsidRDefault="00000000">
      <w:pPr>
        <w:spacing w:after="80" w:line="360" w:lineRule="auto"/>
        <w:ind w:firstLine="480"/>
        <w:jc w:val="both"/>
        <w:rPr>
          <w:lang w:eastAsia="zh-CN"/>
        </w:rPr>
      </w:pPr>
      <w:r>
        <w:rPr>
          <w:lang w:eastAsia="zh-CN"/>
        </w:rPr>
        <w:t>针对问题二：为了解决问题二中的随机性，我们先对最佳策略使用统计分析方法来设计决策方案，再使用随机模拟进行验证和评价。对于小规模的第三关，我们用之前的动态规划模型对</w:t>
      </w:r>
      <w:r>
        <w:rPr>
          <w:lang w:eastAsia="zh-CN"/>
        </w:rPr>
        <w:t>1024</w:t>
      </w:r>
      <w:r>
        <w:rPr>
          <w:lang w:eastAsia="zh-CN"/>
        </w:rPr>
        <w:t>种天气情况进行逐一求解，对其中体现出的路线、行动、购买策略进行统计，得出结论应当直接在前三天走到终点，在起点买保证能够到达终点的最少物资量。我们使用随机模拟算法比较该方案与其他合理方案的期望收益、失败概率，发现其具有明显优势。严格计算和随机模拟均显示其过关得分期望为</w:t>
      </w:r>
      <w:r>
        <w:rPr>
          <w:lang w:eastAsia="zh-CN"/>
        </w:rPr>
        <w:t>9350</w:t>
      </w:r>
      <w:r>
        <w:rPr>
          <w:lang w:eastAsia="zh-CN"/>
        </w:rPr>
        <w:t>。</w:t>
      </w:r>
    </w:p>
    <w:p w14:paraId="7FE8DB35" w14:textId="77777777" w:rsidR="00A6255F" w:rsidRDefault="00000000">
      <w:pPr>
        <w:spacing w:after="80" w:line="360" w:lineRule="auto"/>
        <w:ind w:firstLine="480"/>
        <w:jc w:val="both"/>
        <w:rPr>
          <w:lang w:eastAsia="zh-CN"/>
        </w:rPr>
      </w:pPr>
      <w:r>
        <w:rPr>
          <w:lang w:eastAsia="zh-CN"/>
        </w:rPr>
        <w:t>对于规模较大不适合穷举最优解的第四关，我们采取抽样统计，通过随机生成不同的天气情况进行动态规划求解，分析最优解，结合第三关经验得出</w:t>
      </w:r>
      <w:r>
        <w:rPr>
          <w:lang w:eastAsia="zh-CN"/>
        </w:rPr>
        <w:t>“</w:t>
      </w:r>
      <w:r>
        <w:rPr>
          <w:lang w:eastAsia="zh-CN"/>
        </w:rPr>
        <w:t>买足物资，</w:t>
      </w:r>
      <w:r>
        <w:rPr>
          <w:lang w:eastAsia="zh-CN"/>
        </w:rPr>
        <w:lastRenderedPageBreak/>
        <w:t>及时补给</w:t>
      </w:r>
      <w:r>
        <w:rPr>
          <w:lang w:eastAsia="zh-CN"/>
        </w:rPr>
        <w:t>”</w:t>
      </w:r>
      <w:r>
        <w:rPr>
          <w:lang w:eastAsia="zh-CN"/>
        </w:rPr>
        <w:t>的降低风险策略。得到的具体策略分析得到其失败概率控制在</w:t>
      </w:r>
      <w:r>
        <w:rPr>
          <w:lang w:eastAsia="zh-CN"/>
        </w:rPr>
        <w:t>2.5%</w:t>
      </w:r>
      <w:r>
        <w:rPr>
          <w:lang w:eastAsia="zh-CN"/>
        </w:rPr>
        <w:t>以内并且在一般天气情况下拥有超过初始资金的预期结果。</w:t>
      </w:r>
    </w:p>
    <w:p w14:paraId="232E8A59" w14:textId="77777777" w:rsidR="00A6255F" w:rsidRDefault="00000000">
      <w:pPr>
        <w:spacing w:after="80" w:line="360" w:lineRule="auto"/>
        <w:ind w:firstLine="480"/>
        <w:jc w:val="both"/>
        <w:rPr>
          <w:lang w:eastAsia="zh-CN"/>
        </w:rPr>
      </w:pPr>
      <w:r>
        <w:rPr>
          <w:lang w:eastAsia="zh-CN"/>
        </w:rPr>
        <w:t>针对问题三：对于多人游戏，我们在分析机制后建立了静态博弈模型。我们先对第五关的几种较优单人策略进行分析，建立起两两间的博弈收益函数表，根据收益表分别进行纯策略和混合策略分析，最后得出均衡的解为双方采用</w:t>
      </w:r>
      <w:r>
        <w:rPr>
          <w:lang w:eastAsia="zh-CN"/>
        </w:rPr>
        <w:t>3</w:t>
      </w:r>
      <w:r>
        <w:rPr>
          <w:lang w:eastAsia="zh-CN"/>
        </w:rPr>
        <w:t>天到达终点的策略并会选择在起点购买足够生存的物资。第六关我们采取类似的方法对于两人局部的竞争进行分析得出了一系列局部策略，由此指导玩家进行决策优化。</w:t>
      </w:r>
    </w:p>
    <w:p w14:paraId="4B7E492E" w14:textId="77777777" w:rsidR="00A6255F" w:rsidRDefault="00000000">
      <w:pPr>
        <w:spacing w:after="80" w:line="360" w:lineRule="auto"/>
        <w:ind w:firstLine="480"/>
        <w:jc w:val="both"/>
        <w:rPr>
          <w:lang w:eastAsia="zh-CN"/>
        </w:rPr>
      </w:pPr>
      <w:r>
        <w:rPr>
          <w:lang w:eastAsia="zh-CN"/>
        </w:rPr>
        <w:t>最后我们分析了模型的优缺点和灵敏度，结果显示模型对于这一类问题具有比较好的适应性，提炼出的规则可以有效指导玩家决策。</w:t>
      </w:r>
    </w:p>
    <w:p w14:paraId="46CA432D" w14:textId="77777777" w:rsidR="00A6255F" w:rsidRDefault="00000000">
      <w:pPr>
        <w:spacing w:before="120" w:line="360" w:lineRule="auto"/>
        <w:rPr>
          <w:lang w:eastAsia="zh-CN"/>
        </w:rPr>
      </w:pPr>
      <w:r>
        <w:rPr>
          <w:b/>
          <w:lang w:eastAsia="zh-CN"/>
        </w:rPr>
        <w:t>关键字：</w:t>
      </w:r>
      <w:r>
        <w:rPr>
          <w:lang w:eastAsia="zh-CN"/>
        </w:rPr>
        <w:t>动态规划</w:t>
      </w:r>
      <w:r>
        <w:rPr>
          <w:lang w:eastAsia="zh-CN"/>
        </w:rPr>
        <w:tab/>
      </w:r>
      <w:r>
        <w:rPr>
          <w:lang w:eastAsia="zh-CN"/>
        </w:rPr>
        <w:t>统计分析</w:t>
      </w:r>
      <w:r>
        <w:rPr>
          <w:lang w:eastAsia="zh-CN"/>
        </w:rPr>
        <w:tab/>
      </w:r>
      <w:r>
        <w:rPr>
          <w:lang w:eastAsia="zh-CN"/>
        </w:rPr>
        <w:t>随机模拟</w:t>
      </w:r>
      <w:r>
        <w:rPr>
          <w:lang w:eastAsia="zh-CN"/>
        </w:rPr>
        <w:tab/>
      </w:r>
      <w:r>
        <w:rPr>
          <w:lang w:eastAsia="zh-CN"/>
        </w:rPr>
        <w:t>静态博弈</w:t>
      </w:r>
    </w:p>
    <w:p w14:paraId="587FEA8A" w14:textId="77777777" w:rsidR="00A6255F" w:rsidRDefault="00000000">
      <w:pPr>
        <w:pageBreakBefore/>
        <w:spacing w:after="120"/>
        <w:rPr>
          <w:lang w:eastAsia="zh-CN"/>
        </w:rPr>
      </w:pPr>
      <w:r>
        <w:rPr>
          <w:rFonts w:eastAsia="黑体"/>
          <w:b/>
          <w:color w:val="1F3864"/>
          <w:sz w:val="28"/>
          <w:lang w:eastAsia="zh-CN"/>
        </w:rPr>
        <w:lastRenderedPageBreak/>
        <w:t>42. 2020B125</w:t>
      </w:r>
    </w:p>
    <w:p w14:paraId="3E559E21" w14:textId="77777777" w:rsidR="00A6255F" w:rsidRDefault="00000000">
      <w:pPr>
        <w:spacing w:after="240"/>
        <w:jc w:val="center"/>
        <w:rPr>
          <w:lang w:eastAsia="zh-CN"/>
        </w:rPr>
      </w:pPr>
      <w:r>
        <w:rPr>
          <w:rFonts w:eastAsia="黑体"/>
          <w:b/>
          <w:sz w:val="26"/>
          <w:lang w:eastAsia="zh-CN"/>
        </w:rPr>
        <w:t>“</w:t>
      </w:r>
      <w:r>
        <w:rPr>
          <w:rFonts w:eastAsia="黑体"/>
          <w:b/>
          <w:sz w:val="26"/>
          <w:lang w:eastAsia="zh-CN"/>
        </w:rPr>
        <w:t>穿越沙漠</w:t>
      </w:r>
      <w:r>
        <w:rPr>
          <w:rFonts w:eastAsia="黑体"/>
          <w:b/>
          <w:sz w:val="26"/>
          <w:lang w:eastAsia="zh-CN"/>
        </w:rPr>
        <w:t>”</w:t>
      </w:r>
      <w:r>
        <w:rPr>
          <w:rFonts w:eastAsia="黑体"/>
          <w:b/>
          <w:sz w:val="26"/>
          <w:lang w:eastAsia="zh-CN"/>
        </w:rPr>
        <w:t>游戏下玩家的最优策略模型</w:t>
      </w:r>
    </w:p>
    <w:p w14:paraId="75A02456" w14:textId="77777777" w:rsidR="00A6255F" w:rsidRDefault="00000000">
      <w:pPr>
        <w:spacing w:after="80" w:line="360" w:lineRule="auto"/>
        <w:ind w:firstLine="480"/>
        <w:jc w:val="both"/>
        <w:rPr>
          <w:lang w:eastAsia="zh-CN"/>
        </w:rPr>
      </w:pPr>
      <w:r>
        <w:rPr>
          <w:lang w:eastAsia="zh-CN"/>
        </w:rPr>
        <w:t>“</w:t>
      </w:r>
      <w:r>
        <w:rPr>
          <w:lang w:eastAsia="zh-CN"/>
        </w:rPr>
        <w:t>穿越沙漠</w:t>
      </w:r>
      <w:r>
        <w:rPr>
          <w:lang w:eastAsia="zh-CN"/>
        </w:rPr>
        <w:t>”</w:t>
      </w:r>
      <w:r>
        <w:rPr>
          <w:lang w:eastAsia="zh-CN"/>
        </w:rPr>
        <w:t>游戏要求玩家在规定时间内，利用手中的地图和初始资金，在起点和村庄购买物资，同时可以在矿山获得收益，每天需要根据不同的行为和天气消耗物资的规则下，合理安排行走路线、物质购买和挖矿安排以便能在终点获得最大的收益。本文根据每个问题不同的条件，建立对应的最优策略模型，并针对了具体的关卡进行了具体的分析。</w:t>
      </w:r>
    </w:p>
    <w:p w14:paraId="1B9EFAF8" w14:textId="77777777" w:rsidR="00A6255F" w:rsidRDefault="00000000">
      <w:pPr>
        <w:spacing w:after="80" w:line="360" w:lineRule="auto"/>
        <w:ind w:firstLine="480"/>
        <w:jc w:val="both"/>
        <w:rPr>
          <w:lang w:eastAsia="zh-CN"/>
        </w:rPr>
      </w:pPr>
      <w:r>
        <w:rPr>
          <w:lang w:eastAsia="zh-CN"/>
        </w:rPr>
        <w:t>针对问题一：经过分析，影响玩家决策的几个因素有持有资金、剩余水和食物、离目标地的距离和天气。本文将玩家游戏的天数、当前位置、剩余水、剩余食物设为玩家的状态，根据</w:t>
      </w:r>
      <w:r>
        <w:rPr>
          <w:lang w:eastAsia="zh-CN"/>
        </w:rPr>
        <w:t xml:space="preserve"> Floyd</w:t>
      </w:r>
      <w:r>
        <w:rPr>
          <w:lang w:eastAsia="zh-CN"/>
        </w:rPr>
        <w:t>算法化简地图后，得出几条可能的最优路线，再利用动态规划算法，求解在不同状态下玩家在终点时持有的最大资金。最终求得第一关的最优解为</w:t>
      </w:r>
      <w:r>
        <w:rPr>
          <w:lang w:eastAsia="zh-CN"/>
        </w:rPr>
        <w:t>10470</w:t>
      </w:r>
      <w:r>
        <w:rPr>
          <w:lang w:eastAsia="zh-CN"/>
        </w:rPr>
        <w:t>元，第二关为</w:t>
      </w:r>
      <w:r>
        <w:rPr>
          <w:lang w:eastAsia="zh-CN"/>
        </w:rPr>
        <w:t>12730</w:t>
      </w:r>
      <w:r>
        <w:rPr>
          <w:lang w:eastAsia="zh-CN"/>
        </w:rPr>
        <w:t>元。</w:t>
      </w:r>
    </w:p>
    <w:p w14:paraId="3D0EBC28" w14:textId="77777777" w:rsidR="00A6255F" w:rsidRDefault="00000000">
      <w:pPr>
        <w:spacing w:after="80" w:line="360" w:lineRule="auto"/>
        <w:ind w:firstLine="480"/>
        <w:jc w:val="both"/>
        <w:rPr>
          <w:lang w:eastAsia="zh-CN"/>
        </w:rPr>
      </w:pPr>
      <w:r>
        <w:rPr>
          <w:lang w:eastAsia="zh-CN"/>
        </w:rPr>
        <w:t>针对问题二：本文利用马尔可夫链，建立马尔可夫链天气预测模型，根据第一关的天气转换情况预测其余关卡的天气情况。再根据问题一的模型得出在不同天气状况下玩家的最佳策略，利用对应的天气情况概率和最佳策略下的最大资金，可以得出最终收益的数学期望，选择数学期望最大的一条策略即可。最后模拟了关卡三和关卡四的天气情况进行求解，经过验证，该模型是合理的。</w:t>
      </w:r>
    </w:p>
    <w:p w14:paraId="79552FFB" w14:textId="77777777" w:rsidR="00A6255F" w:rsidRDefault="00000000">
      <w:pPr>
        <w:spacing w:after="80" w:line="360" w:lineRule="auto"/>
        <w:ind w:firstLine="480"/>
        <w:jc w:val="both"/>
        <w:rPr>
          <w:lang w:eastAsia="zh-CN"/>
        </w:rPr>
      </w:pPr>
      <w:r>
        <w:rPr>
          <w:lang w:eastAsia="zh-CN"/>
        </w:rPr>
        <w:t>针对问题三：对于问题三的第一小问，我们根据不同策略的收益，确定玩家选择策略的倾向。我们以玩家到达每一个点的平均收益来代替问题</w:t>
      </w:r>
      <w:r>
        <w:rPr>
          <w:lang w:eastAsia="zh-CN"/>
        </w:rPr>
        <w:t>1</w:t>
      </w:r>
      <w:r>
        <w:rPr>
          <w:lang w:eastAsia="zh-CN"/>
        </w:rPr>
        <w:t>中的实际收益</w:t>
      </w:r>
      <w:r>
        <w:rPr>
          <w:lang w:eastAsia="zh-CN"/>
        </w:rPr>
        <w:t>S</w:t>
      </w:r>
      <w:r>
        <w:rPr>
          <w:lang w:eastAsia="zh-CN"/>
        </w:rPr>
        <w:t>，定义点与点间转移的最大收益为势函数，通过势函数得到点与点之间的转移概率，接着通过排列组合求解点与点间的数学期望，最后可以再次利用问题</w:t>
      </w:r>
      <w:r>
        <w:rPr>
          <w:lang w:eastAsia="zh-CN"/>
        </w:rPr>
        <w:t>1</w:t>
      </w:r>
      <w:r>
        <w:rPr>
          <w:lang w:eastAsia="zh-CN"/>
        </w:rPr>
        <w:t>的方法求解到终点时数学期望最大的策略即为最佳策略。</w:t>
      </w:r>
    </w:p>
    <w:p w14:paraId="541EAE23" w14:textId="77777777" w:rsidR="00A6255F" w:rsidRDefault="00000000">
      <w:pPr>
        <w:spacing w:after="80" w:line="360" w:lineRule="auto"/>
        <w:ind w:firstLine="480"/>
        <w:jc w:val="both"/>
        <w:rPr>
          <w:lang w:eastAsia="zh-CN"/>
        </w:rPr>
      </w:pPr>
      <w:r>
        <w:rPr>
          <w:lang w:eastAsia="zh-CN"/>
        </w:rPr>
        <w:t>对于问题三的第二小问，本文根据完全信息的静态博弈论建立了占优策略模型。本文定义了玩家的收益函数</w:t>
      </w:r>
      <w:r>
        <w:rPr>
          <w:lang w:eastAsia="zh-CN"/>
        </w:rPr>
        <w:t>A</w:t>
      </w:r>
      <w:r>
        <w:rPr>
          <w:lang w:eastAsia="zh-CN"/>
        </w:rPr>
        <w:t>，该函数与玩家的决策，剩余时间，剩余资源，以及所处的位置距离终点、村庄的距离有关。当于资源、时间充足的情况下，玩家无论选择何种策略，都不能保证是占优的，这种情况的解决根据问题三</w:t>
      </w:r>
      <w:r>
        <w:rPr>
          <w:lang w:eastAsia="zh-CN"/>
        </w:rPr>
        <w:t>(1)</w:t>
      </w:r>
      <w:r>
        <w:rPr>
          <w:lang w:eastAsia="zh-CN"/>
        </w:rPr>
        <w:t>，利用期望</w:t>
      </w:r>
      <w:r>
        <w:rPr>
          <w:lang w:eastAsia="zh-CN"/>
        </w:rPr>
        <w:lastRenderedPageBreak/>
        <w:t>收益求解。而当资源或时间不足的情况下，在参与人数超过两人时，则先考虑可以占优的一方或多方，再利用期望收益求解无法占优的参与者们。</w:t>
      </w:r>
    </w:p>
    <w:p w14:paraId="380B5B98" w14:textId="77777777" w:rsidR="00A6255F" w:rsidRDefault="00000000">
      <w:pPr>
        <w:spacing w:after="80" w:line="360" w:lineRule="auto"/>
        <w:ind w:firstLine="480"/>
        <w:jc w:val="both"/>
        <w:rPr>
          <w:lang w:eastAsia="zh-CN"/>
        </w:rPr>
      </w:pPr>
      <w:r>
        <w:rPr>
          <w:lang w:eastAsia="zh-CN"/>
        </w:rPr>
        <w:t>综上所述，本文依据各题所给的条件较全面地分析了相关因素对玩家决策的影响，并给出了不同条件下玩家的最佳策略，实现了在终点的最大收益。经过分析验证，本文的模型具有合理性和一定的现实意义。</w:t>
      </w:r>
    </w:p>
    <w:p w14:paraId="26C598C2" w14:textId="77777777" w:rsidR="00A6255F" w:rsidRDefault="00000000">
      <w:pPr>
        <w:spacing w:before="120" w:line="360" w:lineRule="auto"/>
        <w:rPr>
          <w:lang w:eastAsia="zh-CN"/>
        </w:rPr>
      </w:pPr>
      <w:r>
        <w:rPr>
          <w:b/>
          <w:lang w:eastAsia="zh-CN"/>
        </w:rPr>
        <w:t>关键词：</w:t>
      </w:r>
      <w:r>
        <w:rPr>
          <w:lang w:eastAsia="zh-CN"/>
        </w:rPr>
        <w:t>动态规划</w:t>
      </w:r>
      <w:r>
        <w:rPr>
          <w:lang w:eastAsia="zh-CN"/>
        </w:rPr>
        <w:tab/>
      </w:r>
      <w:r>
        <w:rPr>
          <w:lang w:eastAsia="zh-CN"/>
        </w:rPr>
        <w:t>马尔可夫链</w:t>
      </w:r>
      <w:r>
        <w:rPr>
          <w:lang w:eastAsia="zh-CN"/>
        </w:rPr>
        <w:tab/>
      </w:r>
      <w:r>
        <w:rPr>
          <w:lang w:eastAsia="zh-CN"/>
        </w:rPr>
        <w:t>人工势能场</w:t>
      </w:r>
      <w:r>
        <w:rPr>
          <w:lang w:eastAsia="zh-CN"/>
        </w:rPr>
        <w:tab/>
      </w:r>
      <w:r>
        <w:rPr>
          <w:lang w:eastAsia="zh-CN"/>
        </w:rPr>
        <w:t>博弈论</w:t>
      </w:r>
    </w:p>
    <w:p w14:paraId="05820958" w14:textId="77777777" w:rsidR="00A6255F" w:rsidRDefault="00000000">
      <w:pPr>
        <w:pageBreakBefore/>
        <w:spacing w:after="120"/>
        <w:rPr>
          <w:lang w:eastAsia="zh-CN"/>
        </w:rPr>
      </w:pPr>
      <w:r>
        <w:rPr>
          <w:rFonts w:eastAsia="黑体"/>
          <w:b/>
          <w:color w:val="1F3864"/>
          <w:sz w:val="28"/>
          <w:lang w:eastAsia="zh-CN"/>
        </w:rPr>
        <w:lastRenderedPageBreak/>
        <w:t>43. 2020C109</w:t>
      </w:r>
    </w:p>
    <w:p w14:paraId="68AD37A7" w14:textId="77777777" w:rsidR="00A6255F" w:rsidRDefault="00000000">
      <w:pPr>
        <w:spacing w:after="240"/>
        <w:jc w:val="center"/>
        <w:rPr>
          <w:lang w:eastAsia="zh-CN"/>
        </w:rPr>
      </w:pPr>
      <w:r>
        <w:rPr>
          <w:rFonts w:eastAsia="黑体"/>
          <w:b/>
          <w:sz w:val="26"/>
          <w:lang w:eastAsia="zh-CN"/>
        </w:rPr>
        <w:t>基于梯度下降的决策树算法与非线性规划的信贷风险评估与信贷策略模型</w:t>
      </w:r>
    </w:p>
    <w:p w14:paraId="583CF4D5" w14:textId="77777777" w:rsidR="00A6255F" w:rsidRDefault="00000000">
      <w:pPr>
        <w:spacing w:after="80" w:line="360" w:lineRule="auto"/>
        <w:ind w:firstLine="480"/>
        <w:jc w:val="both"/>
        <w:rPr>
          <w:lang w:eastAsia="zh-CN"/>
        </w:rPr>
      </w:pPr>
      <w:r>
        <w:rPr>
          <w:lang w:eastAsia="zh-CN"/>
        </w:rPr>
        <w:t>本文针对中小微企业的信贷决策问题，基于改进的梯度下降算法对决策树模型进行优化，建立信贷风险评估判断预测模型，之后基于收益最大、风险最小、客户流失率的最小目标建立非线性规划模型并进行求解，最后给出最优的银行贷款策略。</w:t>
      </w:r>
    </w:p>
    <w:p w14:paraId="35897030" w14:textId="77777777" w:rsidR="00A6255F" w:rsidRDefault="00000000">
      <w:pPr>
        <w:spacing w:after="80" w:line="360" w:lineRule="auto"/>
        <w:ind w:firstLine="480"/>
        <w:jc w:val="both"/>
        <w:rPr>
          <w:lang w:eastAsia="zh-CN"/>
        </w:rPr>
      </w:pPr>
      <w:r>
        <w:rPr>
          <w:lang w:eastAsia="zh-CN"/>
        </w:rPr>
        <w:t>针对问题一，首先基于附件的交易票据数据挖掘出各企业的多项经营与财务指标，并进行筛选；之后本文对于传统的决策树模型进行改进，对于原模型添加正则项函数以抑制决策树的复杂性，利用集成学习思想将多个决策树模型（弱分类器）进行叠加，基于梯度下降算法进行迭代优化，得到最终的集成模型（强分类器）。基于该监督学习模型，建立以违约概率为目标函数的信贷风险评估模型，对附件</w:t>
      </w:r>
      <w:r>
        <w:rPr>
          <w:lang w:eastAsia="zh-CN"/>
        </w:rPr>
        <w:t>1</w:t>
      </w:r>
      <w:r>
        <w:rPr>
          <w:lang w:eastAsia="zh-CN"/>
        </w:rPr>
        <w:t>中各企业的违约概率进行定量求解，即得到各企业的信贷风险。求解结果表明，该模型的预测准确率达到</w:t>
      </w:r>
      <w:r>
        <w:rPr>
          <w:lang w:eastAsia="zh-CN"/>
        </w:rPr>
        <w:t>96.75%</w:t>
      </w:r>
      <w:r>
        <w:rPr>
          <w:lang w:eastAsia="zh-CN"/>
        </w:rPr>
        <w:t>，相较于传统的决策树算法（预测准确率为</w:t>
      </w:r>
      <w:r>
        <w:rPr>
          <w:lang w:eastAsia="zh-CN"/>
        </w:rPr>
        <w:t>83.87%</w:t>
      </w:r>
      <w:r>
        <w:rPr>
          <w:lang w:eastAsia="zh-CN"/>
        </w:rPr>
        <w:t>）和</w:t>
      </w:r>
      <w:r>
        <w:rPr>
          <w:lang w:eastAsia="zh-CN"/>
        </w:rPr>
        <w:t xml:space="preserve">BP </w:t>
      </w:r>
      <w:r>
        <w:rPr>
          <w:lang w:eastAsia="zh-CN"/>
        </w:rPr>
        <w:t>神经网络模型（</w:t>
      </w:r>
      <w:r>
        <w:rPr>
          <w:lang w:eastAsia="zh-CN"/>
        </w:rPr>
        <w:t>59.3%</w:t>
      </w:r>
      <w:r>
        <w:rPr>
          <w:lang w:eastAsia="zh-CN"/>
        </w:rPr>
        <w:t>），预测效果分别提升了</w:t>
      </w:r>
      <w:r>
        <w:rPr>
          <w:lang w:eastAsia="zh-CN"/>
        </w:rPr>
        <w:t>15.36%</w:t>
      </w:r>
      <w:r>
        <w:rPr>
          <w:lang w:eastAsia="zh-CN"/>
        </w:rPr>
        <w:t>和</w:t>
      </w:r>
      <w:r>
        <w:rPr>
          <w:lang w:eastAsia="zh-CN"/>
        </w:rPr>
        <w:t xml:space="preserve"> 63.15%</w:t>
      </w:r>
      <w:r>
        <w:rPr>
          <w:lang w:eastAsia="zh-CN"/>
        </w:rPr>
        <w:t>。基于得到的各企业的信贷违约概率，考虑到银行贷款期限为一年，本文以银行一年后的贷款收益最大化、客户流失率最小、客户违约风险最小为目标，考虑银行贷款额度、银行贷款利率、银行客户流失率、银行是否放贷、企业违约概率等约束，建立银行信贷策略的非线性多目标规划模型，最终通过求解模型可以确定银行的最佳信贷策略。</w:t>
      </w:r>
    </w:p>
    <w:p w14:paraId="74A1AEFC" w14:textId="77777777" w:rsidR="00A6255F" w:rsidRDefault="00000000">
      <w:pPr>
        <w:spacing w:after="80" w:line="360" w:lineRule="auto"/>
        <w:ind w:firstLine="480"/>
        <w:jc w:val="both"/>
        <w:rPr>
          <w:lang w:eastAsia="zh-CN"/>
        </w:rPr>
      </w:pPr>
      <w:r>
        <w:rPr>
          <w:lang w:eastAsia="zh-CN"/>
        </w:rPr>
        <w:t>针对问题二，由于问题</w:t>
      </w:r>
      <w:r>
        <w:rPr>
          <w:lang w:eastAsia="zh-CN"/>
        </w:rPr>
        <w:t>2</w:t>
      </w:r>
      <w:r>
        <w:rPr>
          <w:lang w:eastAsia="zh-CN"/>
        </w:rPr>
        <w:t>中所给数据为无信贷记录和信贷评级的企业数据，因此本文首先基于前文的改进的梯度下降决策树算法建立企业信誉评级模型，并基于附件</w:t>
      </w:r>
      <w:r>
        <w:rPr>
          <w:lang w:eastAsia="zh-CN"/>
        </w:rPr>
        <w:t xml:space="preserve"> 1 </w:t>
      </w:r>
      <w:r>
        <w:rPr>
          <w:lang w:eastAsia="zh-CN"/>
        </w:rPr>
        <w:t>的数据进行训练，利用得到的模型对附件</w:t>
      </w:r>
      <w:r>
        <w:rPr>
          <w:lang w:eastAsia="zh-CN"/>
        </w:rPr>
        <w:t>2</w:t>
      </w:r>
      <w:r>
        <w:rPr>
          <w:lang w:eastAsia="zh-CN"/>
        </w:rPr>
        <w:t>中的</w:t>
      </w:r>
      <w:r>
        <w:rPr>
          <w:lang w:eastAsia="zh-CN"/>
        </w:rPr>
        <w:t xml:space="preserve">302 </w:t>
      </w:r>
      <w:r>
        <w:rPr>
          <w:lang w:eastAsia="zh-CN"/>
        </w:rPr>
        <w:t>家企业进行信誉评级。之后应用问题一所建立的信贷风险评估模型和信贷策略模型，对</w:t>
      </w:r>
      <w:r>
        <w:rPr>
          <w:lang w:eastAsia="zh-CN"/>
        </w:rPr>
        <w:t>302</w:t>
      </w:r>
      <w:r>
        <w:rPr>
          <w:lang w:eastAsia="zh-CN"/>
        </w:rPr>
        <w:t>家企业进行信贷风险评估，并确定银行针对</w:t>
      </w:r>
      <w:r>
        <w:rPr>
          <w:lang w:eastAsia="zh-CN"/>
        </w:rPr>
        <w:t>302</w:t>
      </w:r>
      <w:r>
        <w:rPr>
          <w:lang w:eastAsia="zh-CN"/>
        </w:rPr>
        <w:t>家企业具体的最佳信贷策略，最终结果表明银行的最优的期望收益为</w:t>
      </w:r>
      <w:r>
        <w:rPr>
          <w:lang w:eastAsia="zh-CN"/>
        </w:rPr>
        <w:t>199.635</w:t>
      </w:r>
      <w:r>
        <w:rPr>
          <w:lang w:eastAsia="zh-CN"/>
        </w:rPr>
        <w:t>万元，对于各企业贷款利率从</w:t>
      </w:r>
      <w:r>
        <w:rPr>
          <w:lang w:eastAsia="zh-CN"/>
        </w:rPr>
        <w:t>4%-15%</w:t>
      </w:r>
      <w:r>
        <w:rPr>
          <w:lang w:eastAsia="zh-CN"/>
        </w:rPr>
        <w:t>不等，包括银行给各企业是否放贷、具体的贷款额度以及贷款利率，详见附录</w:t>
      </w:r>
      <w:r>
        <w:rPr>
          <w:lang w:eastAsia="zh-CN"/>
        </w:rPr>
        <w:t>10.1.2 (4)</w:t>
      </w:r>
      <w:r>
        <w:rPr>
          <w:lang w:eastAsia="zh-CN"/>
        </w:rPr>
        <w:t>。</w:t>
      </w:r>
    </w:p>
    <w:p w14:paraId="79C2F9AC" w14:textId="77777777" w:rsidR="00A6255F" w:rsidRDefault="00000000">
      <w:pPr>
        <w:spacing w:after="80" w:line="360" w:lineRule="auto"/>
        <w:ind w:firstLine="480"/>
        <w:jc w:val="both"/>
        <w:rPr>
          <w:lang w:eastAsia="zh-CN"/>
        </w:rPr>
      </w:pPr>
      <w:r>
        <w:rPr>
          <w:lang w:eastAsia="zh-CN"/>
        </w:rPr>
        <w:t>针对问题三，本文首先将</w:t>
      </w:r>
      <w:r>
        <w:rPr>
          <w:lang w:eastAsia="zh-CN"/>
        </w:rPr>
        <w:t xml:space="preserve"> 302</w:t>
      </w:r>
      <w:r>
        <w:rPr>
          <w:lang w:eastAsia="zh-CN"/>
        </w:rPr>
        <w:t>家企业划分到</w:t>
      </w:r>
      <w:r>
        <w:rPr>
          <w:lang w:eastAsia="zh-CN"/>
        </w:rPr>
        <w:t>14</w:t>
      </w:r>
      <w:r>
        <w:rPr>
          <w:lang w:eastAsia="zh-CN"/>
        </w:rPr>
        <w:t>个行业大类、</w:t>
      </w:r>
      <w:r>
        <w:rPr>
          <w:lang w:eastAsia="zh-CN"/>
        </w:rPr>
        <w:t>4</w:t>
      </w:r>
      <w:r>
        <w:rPr>
          <w:lang w:eastAsia="zh-CN"/>
        </w:rPr>
        <w:t>个规模大类，之后以新冠肺炎疫情作为突发性因素的代表，从宏观和微观层面分析了不同行业、不同规模企业所受到的疫情影响的严重程度。从宏观层面，本文选择各行业具有代</w:t>
      </w:r>
      <w:r>
        <w:rPr>
          <w:lang w:eastAsia="zh-CN"/>
        </w:rPr>
        <w:lastRenderedPageBreak/>
        <w:t>表性的上市公司股票，利用</w:t>
      </w:r>
      <w:r>
        <w:rPr>
          <w:lang w:eastAsia="zh-CN"/>
        </w:rPr>
        <w:t xml:space="preserve">Python </w:t>
      </w:r>
      <w:r>
        <w:rPr>
          <w:lang w:eastAsia="zh-CN"/>
        </w:rPr>
        <w:t>爬虫爬取了各行业从新冠疫情爆发以来至今的股票价格信息，以股票价格的波动作为分析该行业的发展与恢复情况的基本指标；在微观层面，本文从</w:t>
      </w:r>
      <w:r>
        <w:rPr>
          <w:lang w:eastAsia="zh-CN"/>
        </w:rPr>
        <w:t>302</w:t>
      </w:r>
      <w:r>
        <w:rPr>
          <w:lang w:eastAsia="zh-CN"/>
        </w:rPr>
        <w:t>家企业中随机抽取</w:t>
      </w:r>
      <w:r>
        <w:rPr>
          <w:lang w:eastAsia="zh-CN"/>
        </w:rPr>
        <w:t xml:space="preserve"> 72</w:t>
      </w:r>
      <w:r>
        <w:rPr>
          <w:lang w:eastAsia="zh-CN"/>
        </w:rPr>
        <w:t>家企业分析其</w:t>
      </w:r>
      <w:r>
        <w:rPr>
          <w:lang w:eastAsia="zh-CN"/>
        </w:rPr>
        <w:t>2020</w:t>
      </w:r>
      <w:r>
        <w:rPr>
          <w:lang w:eastAsia="zh-CN"/>
        </w:rPr>
        <w:t>年</w:t>
      </w:r>
      <w:r>
        <w:rPr>
          <w:lang w:eastAsia="zh-CN"/>
        </w:rPr>
        <w:t>1</w:t>
      </w:r>
      <w:r>
        <w:rPr>
          <w:lang w:eastAsia="zh-CN"/>
        </w:rPr>
        <w:t>月、</w:t>
      </w:r>
      <w:r>
        <w:rPr>
          <w:lang w:eastAsia="zh-CN"/>
        </w:rPr>
        <w:t>2</w:t>
      </w:r>
      <w:r>
        <w:rPr>
          <w:lang w:eastAsia="zh-CN"/>
        </w:rPr>
        <w:t>月与</w:t>
      </w:r>
      <w:r>
        <w:rPr>
          <w:lang w:eastAsia="zh-CN"/>
        </w:rPr>
        <w:t>2018</w:t>
      </w:r>
      <w:r>
        <w:rPr>
          <w:lang w:eastAsia="zh-CN"/>
        </w:rPr>
        <w:t>年、</w:t>
      </w:r>
      <w:r>
        <w:rPr>
          <w:lang w:eastAsia="zh-CN"/>
        </w:rPr>
        <w:t>2019</w:t>
      </w:r>
      <w:r>
        <w:rPr>
          <w:lang w:eastAsia="zh-CN"/>
        </w:rPr>
        <w:t>年同期的同比增长率，以此判定企业的运营状况。结合宏观与微观分析，本文将各类企业按照受疫情影响程度分为四类，同时考虑到国家政策对于中小微企业的信贷补贴优惠，从而确定银行的针对不同行业、不同类别企业的贷款调整政策。之后在问题二的基础上建立同时考虑信贷风险和突发因素影响的信贷决策规划模型，并且进行求解。最终银行贷款额度为</w:t>
      </w:r>
      <w:r>
        <w:rPr>
          <w:lang w:eastAsia="zh-CN"/>
        </w:rPr>
        <w:t xml:space="preserve">1 </w:t>
      </w:r>
      <w:r>
        <w:rPr>
          <w:lang w:eastAsia="zh-CN"/>
        </w:rPr>
        <w:t>亿元，一年后的期望收益为</w:t>
      </w:r>
      <w:r>
        <w:rPr>
          <w:lang w:eastAsia="zh-CN"/>
        </w:rPr>
        <w:t xml:space="preserve"> 184.655 </w:t>
      </w:r>
      <w:r>
        <w:rPr>
          <w:lang w:eastAsia="zh-CN"/>
        </w:rPr>
        <w:t>万元，相较于调整前减少</w:t>
      </w:r>
      <w:r>
        <w:rPr>
          <w:lang w:eastAsia="zh-CN"/>
        </w:rPr>
        <w:t xml:space="preserve"> 7.5%</w:t>
      </w:r>
      <w:r>
        <w:rPr>
          <w:lang w:eastAsia="zh-CN"/>
        </w:rPr>
        <w:t>，但是由此银行产生巨大的社会效益，可以帮助众多中小企业渡过难关。</w:t>
      </w:r>
    </w:p>
    <w:p w14:paraId="47F12CB3" w14:textId="77777777" w:rsidR="00A6255F" w:rsidRDefault="00000000">
      <w:pPr>
        <w:spacing w:before="120" w:line="360" w:lineRule="auto"/>
        <w:rPr>
          <w:lang w:eastAsia="zh-CN"/>
        </w:rPr>
      </w:pPr>
      <w:r>
        <w:rPr>
          <w:b/>
          <w:lang w:eastAsia="zh-CN"/>
        </w:rPr>
        <w:t>关键词：</w:t>
      </w:r>
      <w:r>
        <w:rPr>
          <w:lang w:eastAsia="zh-CN"/>
        </w:rPr>
        <w:t>信贷风险评估</w:t>
      </w:r>
      <w:r>
        <w:rPr>
          <w:lang w:eastAsia="zh-CN"/>
        </w:rPr>
        <w:tab/>
      </w:r>
      <w:r>
        <w:rPr>
          <w:lang w:eastAsia="zh-CN"/>
        </w:rPr>
        <w:t>梯度下降法</w:t>
      </w:r>
      <w:r>
        <w:rPr>
          <w:lang w:eastAsia="zh-CN"/>
        </w:rPr>
        <w:tab/>
      </w:r>
      <w:r>
        <w:rPr>
          <w:lang w:eastAsia="zh-CN"/>
        </w:rPr>
        <w:t>改进的决策树模型</w:t>
      </w:r>
      <w:r>
        <w:rPr>
          <w:lang w:eastAsia="zh-CN"/>
        </w:rPr>
        <w:tab/>
      </w:r>
      <w:r>
        <w:rPr>
          <w:lang w:eastAsia="zh-CN"/>
        </w:rPr>
        <w:t>非线性规划</w:t>
      </w:r>
      <w:r>
        <w:rPr>
          <w:lang w:eastAsia="zh-CN"/>
        </w:rPr>
        <w:tab/>
      </w:r>
      <w:r>
        <w:rPr>
          <w:lang w:eastAsia="zh-CN"/>
        </w:rPr>
        <w:t>集成学习</w:t>
      </w:r>
    </w:p>
    <w:p w14:paraId="0A4CBA8E" w14:textId="77777777" w:rsidR="00A6255F" w:rsidRDefault="00000000">
      <w:pPr>
        <w:pageBreakBefore/>
        <w:spacing w:after="120"/>
        <w:rPr>
          <w:lang w:eastAsia="zh-CN"/>
        </w:rPr>
      </w:pPr>
      <w:r>
        <w:rPr>
          <w:rFonts w:eastAsia="黑体"/>
          <w:b/>
          <w:color w:val="1F3864"/>
          <w:sz w:val="28"/>
          <w:lang w:eastAsia="zh-CN"/>
        </w:rPr>
        <w:lastRenderedPageBreak/>
        <w:t>44. 2020C170</w:t>
      </w:r>
    </w:p>
    <w:p w14:paraId="3C9D7FCD" w14:textId="77777777" w:rsidR="00A6255F" w:rsidRDefault="00000000">
      <w:pPr>
        <w:spacing w:after="240"/>
        <w:jc w:val="center"/>
        <w:rPr>
          <w:lang w:eastAsia="zh-CN"/>
        </w:rPr>
      </w:pPr>
      <w:r>
        <w:rPr>
          <w:rFonts w:eastAsia="黑体"/>
          <w:b/>
          <w:sz w:val="26"/>
          <w:lang w:eastAsia="zh-CN"/>
        </w:rPr>
        <w:t>针对中小微企业最优信贷决策研究</w:t>
      </w:r>
    </w:p>
    <w:p w14:paraId="013CA761" w14:textId="77777777" w:rsidR="00A6255F" w:rsidRDefault="00000000">
      <w:pPr>
        <w:spacing w:after="80" w:line="360" w:lineRule="auto"/>
        <w:ind w:firstLine="480"/>
        <w:jc w:val="both"/>
        <w:rPr>
          <w:lang w:eastAsia="zh-CN"/>
        </w:rPr>
      </w:pPr>
      <w:r>
        <w:rPr>
          <w:lang w:eastAsia="zh-CN"/>
        </w:rPr>
        <w:t>中小微企业由于其自身实力较弱和贷款担保不足，银行往往仅根据企业以往的信用记录以及企业的发票信息来判断企业的信贷风险，这就需要有一个合理、高效的信贷风险量化体系，并根据企业信贷风险构建最优信贷决策模型。研究银行对中小微企业的最优信贷决策一方面有利于银行的健康发展，维护金融市场的稳定；另一方面有利于增加中小微企业获得贷款的几率，促进中小微企业的发展。</w:t>
      </w:r>
    </w:p>
    <w:p w14:paraId="0EEDE7CB" w14:textId="77777777" w:rsidR="00A6255F" w:rsidRDefault="00000000">
      <w:pPr>
        <w:spacing w:after="80" w:line="360" w:lineRule="auto"/>
        <w:ind w:firstLine="480"/>
        <w:jc w:val="both"/>
        <w:rPr>
          <w:lang w:eastAsia="zh-CN"/>
        </w:rPr>
      </w:pPr>
      <w:r>
        <w:rPr>
          <w:lang w:eastAsia="zh-CN"/>
        </w:rPr>
        <w:t>针对问题一，主要解决两个问题：一是需要量化各企业的信贷风险，二是需要给出银行的最优信贷决策。文章首先通过对数据进行分析和预处理，从中提炼了总利润、运营时长等</w:t>
      </w:r>
      <w:r>
        <w:rPr>
          <w:lang w:eastAsia="zh-CN"/>
        </w:rPr>
        <w:t>11</w:t>
      </w:r>
      <w:r>
        <w:rPr>
          <w:lang w:eastAsia="zh-CN"/>
        </w:rPr>
        <w:t>个指标，分别从实力、供求稳定性、偿还能力和信誉度四个方面对企业信贷风险进行综合评估，建立了企业信贷风险评价体系。最后使用熵权法和</w:t>
      </w:r>
      <w:r>
        <w:rPr>
          <w:lang w:eastAsia="zh-CN"/>
        </w:rPr>
        <w:t xml:space="preserve">TOPSIS </w:t>
      </w:r>
      <w:r>
        <w:rPr>
          <w:lang w:eastAsia="zh-CN"/>
        </w:rPr>
        <w:t>方法量化了企业的信贷风险。第二个问题属于规划类问题，要求给出银行对各企业的信贷决策。银行的信贷决策与企业的信贷风险密切相关，并遵循利润最大化和风险最小化的经营原则，本文依据</w:t>
      </w:r>
      <w:r>
        <w:rPr>
          <w:lang w:eastAsia="zh-CN"/>
        </w:rPr>
        <w:t>RAROC</w:t>
      </w:r>
      <w:r>
        <w:rPr>
          <w:lang w:eastAsia="zh-CN"/>
        </w:rPr>
        <w:t>理论、违约金字塔理论以及上述原则构建了银行最优信贷模型，最终判断对</w:t>
      </w:r>
      <w:r>
        <w:rPr>
          <w:lang w:eastAsia="zh-CN"/>
        </w:rPr>
        <w:t>123</w:t>
      </w:r>
      <w:r>
        <w:rPr>
          <w:lang w:eastAsia="zh-CN"/>
        </w:rPr>
        <w:t>家企业是否予以放贷，并给出对于每个企业的最佳贷款利率和最佳贷款额度。</w:t>
      </w:r>
    </w:p>
    <w:p w14:paraId="57E20906" w14:textId="77777777" w:rsidR="00A6255F" w:rsidRDefault="00000000">
      <w:pPr>
        <w:spacing w:after="80" w:line="360" w:lineRule="auto"/>
        <w:ind w:firstLine="480"/>
        <w:jc w:val="both"/>
        <w:rPr>
          <w:lang w:eastAsia="zh-CN"/>
        </w:rPr>
      </w:pPr>
      <w:r>
        <w:rPr>
          <w:lang w:eastAsia="zh-CN"/>
        </w:rPr>
        <w:t>针对问题二，需要预测出</w:t>
      </w:r>
      <w:r>
        <w:rPr>
          <w:lang w:eastAsia="zh-CN"/>
        </w:rPr>
        <w:t>302</w:t>
      </w:r>
      <w:r>
        <w:rPr>
          <w:lang w:eastAsia="zh-CN"/>
        </w:rPr>
        <w:t>家无信用记录企业的信用等级和违约记录，解决方法是利用有标记的附件</w:t>
      </w:r>
      <w:r>
        <w:rPr>
          <w:lang w:eastAsia="zh-CN"/>
        </w:rPr>
        <w:t>1</w:t>
      </w:r>
      <w:r>
        <w:rPr>
          <w:lang w:eastAsia="zh-CN"/>
        </w:rPr>
        <w:t>数据进行训练，再将附件</w:t>
      </w:r>
      <w:r>
        <w:rPr>
          <w:lang w:eastAsia="zh-CN"/>
        </w:rPr>
        <w:t>2</w:t>
      </w:r>
      <w:r>
        <w:rPr>
          <w:lang w:eastAsia="zh-CN"/>
        </w:rPr>
        <w:t>的数据代入进行预测。对于违约记录，本文使用</w:t>
      </w:r>
      <w:r>
        <w:rPr>
          <w:lang w:eastAsia="zh-CN"/>
        </w:rPr>
        <w:t xml:space="preserve"> Logit</w:t>
      </w:r>
      <w:r>
        <w:rPr>
          <w:lang w:eastAsia="zh-CN"/>
        </w:rPr>
        <w:t>回归进行分析，其中回归的准确度为</w:t>
      </w:r>
      <w:r>
        <w:rPr>
          <w:lang w:eastAsia="zh-CN"/>
        </w:rPr>
        <w:t>84.6%</w:t>
      </w:r>
      <w:r>
        <w:rPr>
          <w:lang w:eastAsia="zh-CN"/>
        </w:rPr>
        <w:t>，最终计算出各企业的违约概率。其次，本文使用</w:t>
      </w:r>
      <w:r>
        <w:rPr>
          <w:lang w:eastAsia="zh-CN"/>
        </w:rPr>
        <w:t>BP</w:t>
      </w:r>
      <w:r>
        <w:rPr>
          <w:lang w:eastAsia="zh-CN"/>
        </w:rPr>
        <w:t>神经网络模型对信用等级进行预测。将</w:t>
      </w:r>
      <w:r>
        <w:rPr>
          <w:lang w:eastAsia="zh-CN"/>
        </w:rPr>
        <w:t>302</w:t>
      </w:r>
      <w:r>
        <w:rPr>
          <w:lang w:eastAsia="zh-CN"/>
        </w:rPr>
        <w:t>家的违约概率和信用预测出来，结合自身已知数据就可以依据企业信贷风险评价指标体系量化各企业的信贷风险，最后结合总贷款额约束求解银行的最优信贷策略，得到针对</w:t>
      </w:r>
      <w:r>
        <w:rPr>
          <w:lang w:eastAsia="zh-CN"/>
        </w:rPr>
        <w:t>302</w:t>
      </w:r>
      <w:r>
        <w:rPr>
          <w:lang w:eastAsia="zh-CN"/>
        </w:rPr>
        <w:t>家企业的信贷策略。</w:t>
      </w:r>
    </w:p>
    <w:p w14:paraId="15810BF4" w14:textId="77777777" w:rsidR="00A6255F" w:rsidRDefault="00000000">
      <w:pPr>
        <w:spacing w:after="80" w:line="360" w:lineRule="auto"/>
        <w:ind w:firstLine="480"/>
        <w:jc w:val="both"/>
        <w:rPr>
          <w:lang w:eastAsia="zh-CN"/>
        </w:rPr>
      </w:pPr>
      <w:r>
        <w:rPr>
          <w:lang w:eastAsia="zh-CN"/>
        </w:rPr>
        <w:t>针对问题三，首先需要在原来模型的基础上考虑突发事件的影响，对原来的模型进行改进。本文创新性地引入突发事件因子来改进模型，通过加入三种突发事件因子充分地识别突发事件带来的影响，从而对信贷决策进行调整。其次是分析新冠突发事件，通过国家统计局等渠道获得疫情对于各行业产值、利润等因素的影响数</w:t>
      </w:r>
      <w:r>
        <w:rPr>
          <w:lang w:eastAsia="zh-CN"/>
        </w:rPr>
        <w:lastRenderedPageBreak/>
        <w:t>据，量化基于突发事件的最优信贷决策模型，求解发生突发事件时的信贷调整策略。最终获得基于新冠肺炎突发事件下的信贷调整政策。并将其与第二问的结果进行对比，文章发现新冠疫情的爆发导致银行的信贷策略更加倾向于高新技术产业，这可能和此类产业在疫情间的快速发展有关。</w:t>
      </w:r>
    </w:p>
    <w:p w14:paraId="12B4467E" w14:textId="77777777" w:rsidR="00A6255F" w:rsidRDefault="00000000">
      <w:pPr>
        <w:spacing w:before="120" w:line="360" w:lineRule="auto"/>
        <w:rPr>
          <w:lang w:eastAsia="zh-CN"/>
        </w:rPr>
      </w:pPr>
      <w:r>
        <w:rPr>
          <w:b/>
          <w:lang w:eastAsia="zh-CN"/>
        </w:rPr>
        <w:t>关键词：</w:t>
      </w:r>
      <w:r>
        <w:rPr>
          <w:lang w:eastAsia="zh-CN"/>
        </w:rPr>
        <w:t>量化分析</w:t>
      </w:r>
      <w:r>
        <w:rPr>
          <w:lang w:eastAsia="zh-CN"/>
        </w:rPr>
        <w:tab/>
      </w:r>
      <w:r>
        <w:rPr>
          <w:lang w:eastAsia="zh-CN"/>
        </w:rPr>
        <w:t>信贷风险</w:t>
      </w:r>
      <w:r>
        <w:rPr>
          <w:lang w:eastAsia="zh-CN"/>
        </w:rPr>
        <w:tab/>
      </w:r>
      <w:r>
        <w:rPr>
          <w:lang w:eastAsia="zh-CN"/>
        </w:rPr>
        <w:t>信贷决策</w:t>
      </w:r>
      <w:r>
        <w:rPr>
          <w:lang w:eastAsia="zh-CN"/>
        </w:rPr>
        <w:tab/>
      </w:r>
      <w:r>
        <w:rPr>
          <w:lang w:eastAsia="zh-CN"/>
        </w:rPr>
        <w:t>违约金字塔理论</w:t>
      </w:r>
      <w:r>
        <w:rPr>
          <w:lang w:eastAsia="zh-CN"/>
        </w:rPr>
        <w:tab/>
      </w:r>
      <w:r>
        <w:rPr>
          <w:lang w:eastAsia="zh-CN"/>
        </w:rPr>
        <w:t>突发事件因子</w:t>
      </w:r>
    </w:p>
    <w:p w14:paraId="290101C1" w14:textId="77777777" w:rsidR="00A6255F" w:rsidRDefault="00000000">
      <w:pPr>
        <w:pageBreakBefore/>
        <w:spacing w:after="120"/>
        <w:rPr>
          <w:lang w:eastAsia="zh-CN"/>
        </w:rPr>
      </w:pPr>
      <w:r>
        <w:rPr>
          <w:rFonts w:eastAsia="黑体"/>
          <w:b/>
          <w:color w:val="1F3864"/>
          <w:sz w:val="28"/>
          <w:lang w:eastAsia="zh-CN"/>
        </w:rPr>
        <w:lastRenderedPageBreak/>
        <w:t>45. 2020C227</w:t>
      </w:r>
    </w:p>
    <w:p w14:paraId="26AD0283" w14:textId="77777777" w:rsidR="00A6255F" w:rsidRDefault="00000000">
      <w:pPr>
        <w:spacing w:after="240"/>
        <w:jc w:val="center"/>
        <w:rPr>
          <w:lang w:eastAsia="zh-CN"/>
        </w:rPr>
      </w:pPr>
      <w:r>
        <w:rPr>
          <w:rFonts w:eastAsia="黑体"/>
          <w:b/>
          <w:sz w:val="26"/>
          <w:lang w:eastAsia="zh-CN"/>
        </w:rPr>
        <w:t>银行对中小微企业的信贷决策分析</w:t>
      </w:r>
    </w:p>
    <w:p w14:paraId="5646144F" w14:textId="77777777" w:rsidR="00A6255F" w:rsidRDefault="00000000">
      <w:pPr>
        <w:spacing w:after="80" w:line="360" w:lineRule="auto"/>
        <w:ind w:firstLine="480"/>
        <w:jc w:val="both"/>
        <w:rPr>
          <w:lang w:eastAsia="zh-CN"/>
        </w:rPr>
      </w:pPr>
      <w:r>
        <w:rPr>
          <w:lang w:eastAsia="zh-CN"/>
        </w:rPr>
        <w:t>本文研究银行如何根据中小微企业的实力、信誉对其信贷风险做出评估，然后依据信贷风险等因素来确定是否放贷及贷款额度、利率和期限等信贷策略。</w:t>
      </w:r>
    </w:p>
    <w:p w14:paraId="598607CB" w14:textId="77777777" w:rsidR="00A6255F" w:rsidRDefault="00000000">
      <w:pPr>
        <w:spacing w:after="80" w:line="360" w:lineRule="auto"/>
        <w:ind w:firstLine="480"/>
        <w:jc w:val="both"/>
        <w:rPr>
          <w:lang w:eastAsia="zh-CN"/>
        </w:rPr>
      </w:pPr>
      <w:r>
        <w:rPr>
          <w:lang w:eastAsia="zh-CN"/>
        </w:rPr>
        <w:t>针对问题一，对附件</w:t>
      </w:r>
      <w:r>
        <w:rPr>
          <w:lang w:eastAsia="zh-CN"/>
        </w:rPr>
        <w:t>1</w:t>
      </w:r>
      <w:r>
        <w:rPr>
          <w:lang w:eastAsia="zh-CN"/>
        </w:rPr>
        <w:t>中的数据进行特征提取，综合考虑了企业实力、发展潜力、上下游供求关系、企业抗风险能力四类指标，共提取出</w:t>
      </w:r>
      <w:r>
        <w:rPr>
          <w:lang w:eastAsia="zh-CN"/>
        </w:rPr>
        <w:t>20</w:t>
      </w:r>
      <w:r>
        <w:rPr>
          <w:lang w:eastAsia="zh-CN"/>
        </w:rPr>
        <w:t>个特征来衡量企业的信贷风险。本文以</w:t>
      </w:r>
      <w:r>
        <w:rPr>
          <w:lang w:eastAsia="zh-CN"/>
        </w:rPr>
        <w:t>Logistic</w:t>
      </w:r>
      <w:r>
        <w:rPr>
          <w:lang w:eastAsia="zh-CN"/>
        </w:rPr>
        <w:t>回归、</w:t>
      </w:r>
      <w:proofErr w:type="spellStart"/>
      <w:r>
        <w:rPr>
          <w:lang w:eastAsia="zh-CN"/>
        </w:rPr>
        <w:t>Adaboost</w:t>
      </w:r>
      <w:proofErr w:type="spellEnd"/>
      <w:r>
        <w:rPr>
          <w:lang w:eastAsia="zh-CN"/>
        </w:rPr>
        <w:t>、</w:t>
      </w:r>
      <w:r>
        <w:rPr>
          <w:lang w:eastAsia="zh-CN"/>
        </w:rPr>
        <w:t>GBDT</w:t>
      </w:r>
      <w:r>
        <w:rPr>
          <w:lang w:eastAsia="zh-CN"/>
        </w:rPr>
        <w:t>、</w:t>
      </w:r>
      <w:r>
        <w:rPr>
          <w:lang w:eastAsia="zh-CN"/>
        </w:rPr>
        <w:t>SVM</w:t>
      </w:r>
      <w:r>
        <w:rPr>
          <w:lang w:eastAsia="zh-CN"/>
        </w:rPr>
        <w:t>和随机森林为基分类器，建立</w:t>
      </w:r>
      <w:r>
        <w:rPr>
          <w:lang w:eastAsia="zh-CN"/>
        </w:rPr>
        <w:t>Soft Voting</w:t>
      </w:r>
      <w:r>
        <w:rPr>
          <w:lang w:eastAsia="zh-CN"/>
        </w:rPr>
        <w:t>集成学习算法，计算企业的违约风险。</w:t>
      </w:r>
      <w:r>
        <w:rPr>
          <w:lang w:eastAsia="zh-CN"/>
        </w:rPr>
        <w:t>Soft Voting</w:t>
      </w:r>
      <w:r>
        <w:rPr>
          <w:lang w:eastAsia="zh-CN"/>
        </w:rPr>
        <w:t>在整个数据集上的综合准确率为</w:t>
      </w:r>
      <w:r>
        <w:rPr>
          <w:lang w:eastAsia="zh-CN"/>
        </w:rPr>
        <w:t xml:space="preserve">97.6%, ROC </w:t>
      </w:r>
      <w:r>
        <w:rPr>
          <w:lang w:eastAsia="zh-CN"/>
        </w:rPr>
        <w:t>曲线覆盖面积</w:t>
      </w:r>
      <w:r>
        <w:rPr>
          <w:lang w:eastAsia="zh-CN"/>
        </w:rPr>
        <w:t>(AUC</w:t>
      </w:r>
      <w:r>
        <w:rPr>
          <w:lang w:eastAsia="zh-CN"/>
        </w:rPr>
        <w:t>值</w:t>
      </w:r>
      <w:r>
        <w:rPr>
          <w:lang w:eastAsia="zh-CN"/>
        </w:rPr>
        <w:t>)</w:t>
      </w:r>
      <w:r>
        <w:rPr>
          <w:lang w:eastAsia="zh-CN"/>
        </w:rPr>
        <w:t>达到</w:t>
      </w:r>
      <w:r>
        <w:rPr>
          <w:lang w:eastAsia="zh-CN"/>
        </w:rPr>
        <w:t>99.42%</w:t>
      </w:r>
      <w:r>
        <w:rPr>
          <w:lang w:eastAsia="zh-CN"/>
        </w:rPr>
        <w:t>，接近完美模型，计算出的概率可信度高。根据附件</w:t>
      </w:r>
      <w:r>
        <w:rPr>
          <w:lang w:eastAsia="zh-CN"/>
        </w:rPr>
        <w:t>1</w:t>
      </w:r>
      <w:r>
        <w:rPr>
          <w:lang w:eastAsia="zh-CN"/>
        </w:rPr>
        <w:t>给出的信誉评级和得出的违约风险，根据银行的行为，建立一个利润最高，风险和潜在损失最小的多目标规划模型，求解得出本问的银行信贷策略。</w:t>
      </w:r>
    </w:p>
    <w:p w14:paraId="05E5E292" w14:textId="77777777" w:rsidR="00A6255F" w:rsidRDefault="00000000">
      <w:pPr>
        <w:spacing w:after="80" w:line="360" w:lineRule="auto"/>
        <w:ind w:firstLine="480"/>
        <w:jc w:val="both"/>
        <w:rPr>
          <w:lang w:eastAsia="zh-CN"/>
        </w:rPr>
      </w:pPr>
      <w:r>
        <w:rPr>
          <w:lang w:eastAsia="zh-CN"/>
        </w:rPr>
        <w:t>针对问题二，由于本问为无信贷记录企业，银行需要需要根据贷款企业的已知信息和有信贷记录的信息对贷款企业进行信誉评级和违约风险判断。对附件</w:t>
      </w:r>
      <w:r>
        <w:rPr>
          <w:lang w:eastAsia="zh-CN"/>
        </w:rPr>
        <w:t>2</w:t>
      </w:r>
      <w:r>
        <w:rPr>
          <w:lang w:eastAsia="zh-CN"/>
        </w:rPr>
        <w:t>的数据做与附件</w:t>
      </w:r>
      <w:r>
        <w:rPr>
          <w:lang w:eastAsia="zh-CN"/>
        </w:rPr>
        <w:t>1</w:t>
      </w:r>
      <w:r>
        <w:rPr>
          <w:lang w:eastAsia="zh-CN"/>
        </w:rPr>
        <w:t>一样的处理，根据提取特征，使用问题一训练的</w:t>
      </w:r>
      <w:r>
        <w:rPr>
          <w:lang w:eastAsia="zh-CN"/>
        </w:rPr>
        <w:t>Soft Voting</w:t>
      </w:r>
      <w:r>
        <w:rPr>
          <w:lang w:eastAsia="zh-CN"/>
        </w:rPr>
        <w:t>模型对附件</w:t>
      </w:r>
      <w:r>
        <w:rPr>
          <w:lang w:eastAsia="zh-CN"/>
        </w:rPr>
        <w:t>2</w:t>
      </w:r>
      <w:r>
        <w:rPr>
          <w:lang w:eastAsia="zh-CN"/>
        </w:rPr>
        <w:t>企业进行违约风险预测。将违约风险加入已有特征，用有信贷记录的企业相关数据训练</w:t>
      </w:r>
      <w:proofErr w:type="spellStart"/>
      <w:r>
        <w:rPr>
          <w:lang w:eastAsia="zh-CN"/>
        </w:rPr>
        <w:t>XGBoost</w:t>
      </w:r>
      <w:proofErr w:type="spellEnd"/>
      <w:r>
        <w:rPr>
          <w:lang w:eastAsia="zh-CN"/>
        </w:rPr>
        <w:t>模型，实现对信誉评级的多分类预测。</w:t>
      </w:r>
      <w:proofErr w:type="spellStart"/>
      <w:r>
        <w:rPr>
          <w:lang w:eastAsia="zh-CN"/>
        </w:rPr>
        <w:t>XGBoost</w:t>
      </w:r>
      <w:proofErr w:type="spellEnd"/>
      <w:r>
        <w:rPr>
          <w:lang w:eastAsia="zh-CN"/>
        </w:rPr>
        <w:t>在训练集上综合准确率为</w:t>
      </w:r>
      <w:r>
        <w:rPr>
          <w:lang w:eastAsia="zh-CN"/>
        </w:rPr>
        <w:t>87.8%</w:t>
      </w:r>
      <w:r>
        <w:rPr>
          <w:lang w:eastAsia="zh-CN"/>
        </w:rPr>
        <w:t>。完成信誉评级和违约风险判断后，就可以进行多目标规划模型求解，得出银行的信贷策略。</w:t>
      </w:r>
    </w:p>
    <w:p w14:paraId="5F31BD20" w14:textId="77777777" w:rsidR="00A6255F" w:rsidRDefault="00000000">
      <w:pPr>
        <w:spacing w:after="80" w:line="360" w:lineRule="auto"/>
        <w:ind w:firstLine="480"/>
        <w:jc w:val="both"/>
        <w:rPr>
          <w:lang w:eastAsia="zh-CN"/>
        </w:rPr>
      </w:pPr>
      <w:r>
        <w:rPr>
          <w:lang w:eastAsia="zh-CN"/>
        </w:rPr>
        <w:t>针对问题三，本文以新冠疫情这个突发事件为例，综合考虑企业的信贷风险和疫情对不同企业的不同影响。从企业在疫情中面临的系统性风险和非系统性风险的角度，本文在附件</w:t>
      </w:r>
      <w:r>
        <w:rPr>
          <w:lang w:eastAsia="zh-CN"/>
        </w:rPr>
        <w:t>2</w:t>
      </w:r>
      <w:r>
        <w:rPr>
          <w:lang w:eastAsia="zh-CN"/>
        </w:rPr>
        <w:t>中提取行业风险、企业经营状况、利润同比增长率、废票占比变动率和交易企业数量变动率</w:t>
      </w:r>
      <w:r>
        <w:rPr>
          <w:lang w:eastAsia="zh-CN"/>
        </w:rPr>
        <w:t>5</w:t>
      </w:r>
      <w:r>
        <w:rPr>
          <w:lang w:eastAsia="zh-CN"/>
        </w:rPr>
        <w:t>个特征，反应新冠疫情对企业的综合影响。运用系统聚类将企业聚成</w:t>
      </w:r>
      <w:r>
        <w:rPr>
          <w:lang w:eastAsia="zh-CN"/>
        </w:rPr>
        <w:t>3</w:t>
      </w:r>
      <w:r>
        <w:rPr>
          <w:lang w:eastAsia="zh-CN"/>
        </w:rPr>
        <w:t>类，不同类别的企业具有不同的风险乘数</w:t>
      </w:r>
      <w:r>
        <w:rPr>
          <w:lang w:eastAsia="zh-CN"/>
        </w:rPr>
        <w:t>Qᵢ</w:t>
      </w:r>
      <w:r>
        <w:rPr>
          <w:lang w:eastAsia="zh-CN"/>
        </w:rPr>
        <w:t>，风险乘数描述了疫情对不同类别企业的违约风险的放大作用。将信誉评级与聚类结果综合考虑，银行将对企业建立新的评价分级体系，将风险乘数</w:t>
      </w:r>
      <w:r>
        <w:rPr>
          <w:lang w:eastAsia="zh-CN"/>
        </w:rPr>
        <w:t>Qᵢ</w:t>
      </w:r>
      <w:r>
        <w:rPr>
          <w:lang w:eastAsia="zh-CN"/>
        </w:rPr>
        <w:t>代入得到调整之后的多目标规划模型，求解可得出银行问题三情景下的信贷策略。</w:t>
      </w:r>
    </w:p>
    <w:p w14:paraId="12315669" w14:textId="77777777" w:rsidR="00A6255F" w:rsidRDefault="00000000">
      <w:pPr>
        <w:spacing w:before="120" w:line="360" w:lineRule="auto"/>
        <w:rPr>
          <w:lang w:eastAsia="zh-CN"/>
        </w:rPr>
      </w:pPr>
      <w:r>
        <w:rPr>
          <w:b/>
          <w:lang w:eastAsia="zh-CN"/>
        </w:rPr>
        <w:lastRenderedPageBreak/>
        <w:t>关键词：</w:t>
      </w:r>
      <w:r>
        <w:rPr>
          <w:lang w:eastAsia="zh-CN"/>
        </w:rPr>
        <w:t>特征工程；集成学习算法；多目标规划；</w:t>
      </w:r>
      <w:proofErr w:type="spellStart"/>
      <w:r>
        <w:rPr>
          <w:lang w:eastAsia="zh-CN"/>
        </w:rPr>
        <w:t>XGBoost</w:t>
      </w:r>
      <w:proofErr w:type="spellEnd"/>
      <w:r>
        <w:rPr>
          <w:lang w:eastAsia="zh-CN"/>
        </w:rPr>
        <w:t>；系统聚类</w:t>
      </w:r>
    </w:p>
    <w:p w14:paraId="09CCAF33" w14:textId="77777777" w:rsidR="00A6255F" w:rsidRDefault="00000000">
      <w:pPr>
        <w:pageBreakBefore/>
        <w:spacing w:after="120"/>
        <w:rPr>
          <w:lang w:eastAsia="zh-CN"/>
        </w:rPr>
      </w:pPr>
      <w:r>
        <w:rPr>
          <w:rFonts w:eastAsia="黑体"/>
          <w:b/>
          <w:color w:val="1F3864"/>
          <w:sz w:val="28"/>
          <w:lang w:eastAsia="zh-CN"/>
        </w:rPr>
        <w:lastRenderedPageBreak/>
        <w:t>46. 2020C305</w:t>
      </w:r>
    </w:p>
    <w:p w14:paraId="0C69DBB9" w14:textId="77777777" w:rsidR="00A6255F" w:rsidRDefault="00000000">
      <w:pPr>
        <w:spacing w:after="240"/>
        <w:jc w:val="center"/>
        <w:rPr>
          <w:lang w:eastAsia="zh-CN"/>
        </w:rPr>
      </w:pPr>
      <w:r>
        <w:rPr>
          <w:rFonts w:eastAsia="黑体"/>
          <w:b/>
          <w:sz w:val="26"/>
          <w:lang w:eastAsia="zh-CN"/>
        </w:rPr>
        <w:t>银行基于大数据挖掘对中小微企业的信贷决策问题</w:t>
      </w:r>
    </w:p>
    <w:p w14:paraId="541EF16B" w14:textId="77777777" w:rsidR="00A6255F" w:rsidRDefault="00000000">
      <w:pPr>
        <w:spacing w:after="80" w:line="360" w:lineRule="auto"/>
        <w:ind w:firstLine="480"/>
        <w:jc w:val="both"/>
        <w:rPr>
          <w:lang w:eastAsia="zh-CN"/>
        </w:rPr>
      </w:pPr>
      <w:r>
        <w:rPr>
          <w:lang w:eastAsia="zh-CN"/>
        </w:rPr>
        <w:t>本文主要研究了银行针对中小微企业的信贷决策问题。信贷决策需要银行利用各企业的相关资料与信息，在对企业进行综合评价之后做出是否放贷、放贷多少、期限多久和利率多少等决策的问题。该问题的研究可以使银行在不影响自身收益的条件下，让我国的中小微企业的信贷问题得到改善，同时也提高了银行信贷决策的效率和质量。</w:t>
      </w:r>
    </w:p>
    <w:p w14:paraId="42206BF7" w14:textId="77777777" w:rsidR="00A6255F" w:rsidRDefault="00000000">
      <w:pPr>
        <w:spacing w:after="80" w:line="360" w:lineRule="auto"/>
        <w:ind w:firstLine="480"/>
        <w:jc w:val="both"/>
        <w:rPr>
          <w:lang w:eastAsia="zh-CN"/>
        </w:rPr>
      </w:pPr>
      <w:r>
        <w:rPr>
          <w:lang w:eastAsia="zh-CN"/>
        </w:rPr>
        <w:t>针对问题一，根据题目要求，我们首先要对企业的信贷风险进行量化分析，在量化分析时，我们将风险的量化问题转化为客户守约率问题，建立</w:t>
      </w:r>
      <w:r>
        <w:rPr>
          <w:lang w:eastAsia="zh-CN"/>
        </w:rPr>
        <w:t xml:space="preserve"> Logistic</w:t>
      </w:r>
      <w:r>
        <w:rPr>
          <w:lang w:eastAsia="zh-CN"/>
        </w:rPr>
        <w:t>回归模型对企业的信贷风险进行量化分析，并计算出的客户守约率</w:t>
      </w:r>
      <w:r>
        <w:rPr>
          <w:lang w:eastAsia="zh-CN"/>
        </w:rPr>
        <w:t>p₁</w:t>
      </w:r>
      <w:r>
        <w:rPr>
          <w:lang w:eastAsia="zh-CN"/>
        </w:rPr>
        <w:t>，再将</w:t>
      </w:r>
      <w:r>
        <w:rPr>
          <w:lang w:eastAsia="zh-CN"/>
        </w:rPr>
        <w:t>p₁</w:t>
      </w:r>
      <w:r>
        <w:rPr>
          <w:lang w:eastAsia="zh-CN"/>
        </w:rPr>
        <w:t>映射到</w:t>
      </w:r>
      <w:r>
        <w:rPr>
          <w:lang w:eastAsia="zh-CN"/>
        </w:rPr>
        <w:t>0-1</w:t>
      </w:r>
      <w:r>
        <w:rPr>
          <w:lang w:eastAsia="zh-CN"/>
        </w:rPr>
        <w:t>之间，可以得出：当</w:t>
      </w:r>
      <w:r>
        <w:rPr>
          <w:lang w:eastAsia="zh-CN"/>
        </w:rPr>
        <w:t>P₁</w:t>
      </w:r>
      <w:r>
        <w:rPr>
          <w:lang w:eastAsia="zh-CN"/>
        </w:rPr>
        <w:t>值越接近</w:t>
      </w:r>
      <w:r>
        <w:rPr>
          <w:lang w:eastAsia="zh-CN"/>
        </w:rPr>
        <w:t>1</w:t>
      </w:r>
      <w:r>
        <w:rPr>
          <w:lang w:eastAsia="zh-CN"/>
        </w:rPr>
        <w:t>时，企业的信用越好，风险越低；当</w:t>
      </w:r>
      <w:r>
        <w:rPr>
          <w:lang w:eastAsia="zh-CN"/>
        </w:rPr>
        <w:t>P₁</w:t>
      </w:r>
      <w:r>
        <w:rPr>
          <w:lang w:eastAsia="zh-CN"/>
        </w:rPr>
        <w:t>值越接近</w:t>
      </w:r>
      <w:r>
        <w:rPr>
          <w:lang w:eastAsia="zh-CN"/>
        </w:rPr>
        <w:t>0</w:t>
      </w:r>
      <w:r>
        <w:rPr>
          <w:lang w:eastAsia="zh-CN"/>
        </w:rPr>
        <w:t>时，企业的信用越差，风险越高。最后建立了以银行对企业</w:t>
      </w:r>
      <w:proofErr w:type="spellStart"/>
      <w:r>
        <w:rPr>
          <w:lang w:eastAsia="zh-CN"/>
        </w:rPr>
        <w:t>i</w:t>
      </w:r>
      <w:proofErr w:type="spellEnd"/>
      <w:r>
        <w:rPr>
          <w:lang w:eastAsia="zh-CN"/>
        </w:rPr>
        <w:t>放贷的金额</w:t>
      </w:r>
      <w:r>
        <w:rPr>
          <w:lang w:eastAsia="zh-CN"/>
        </w:rPr>
        <w:t>x₁</w:t>
      </w:r>
      <w:r>
        <w:rPr>
          <w:lang w:eastAsia="zh-CN"/>
        </w:rPr>
        <w:t>和银行对企业</w:t>
      </w:r>
      <w:proofErr w:type="spellStart"/>
      <w:r>
        <w:rPr>
          <w:lang w:eastAsia="zh-CN"/>
        </w:rPr>
        <w:t>i</w:t>
      </w:r>
      <w:proofErr w:type="spellEnd"/>
      <w:r>
        <w:rPr>
          <w:lang w:eastAsia="zh-CN"/>
        </w:rPr>
        <w:t>放贷的年利率</w:t>
      </w:r>
      <w:r>
        <w:rPr>
          <w:lang w:eastAsia="zh-CN"/>
        </w:rPr>
        <w:t>r₁</w:t>
      </w:r>
      <w:r>
        <w:rPr>
          <w:lang w:eastAsia="zh-CN"/>
        </w:rPr>
        <w:t>为决策变量，以风险尽可能小利润尽可能多为目标函数，以银行放贷的额度、银行放贷年利率和流失率等为约束条件建立多目标决策模型，最后利用</w:t>
      </w:r>
      <w:r>
        <w:rPr>
          <w:lang w:eastAsia="zh-CN"/>
        </w:rPr>
        <w:t>MATLAB</w:t>
      </w:r>
      <w:r>
        <w:rPr>
          <w:lang w:eastAsia="zh-CN"/>
        </w:rPr>
        <w:t>软件编程得到银行放贷的具体决策</w:t>
      </w:r>
      <w:r>
        <w:rPr>
          <w:lang w:eastAsia="zh-CN"/>
        </w:rPr>
        <w:t>(</w:t>
      </w:r>
      <w:r>
        <w:rPr>
          <w:lang w:eastAsia="zh-CN"/>
        </w:rPr>
        <w:t>详细结果见附录二</w:t>
      </w:r>
      <w:r>
        <w:rPr>
          <w:lang w:eastAsia="zh-CN"/>
        </w:rPr>
        <w:t>)</w:t>
      </w:r>
      <w:r>
        <w:rPr>
          <w:lang w:eastAsia="zh-CN"/>
        </w:rPr>
        <w:t>。</w:t>
      </w:r>
    </w:p>
    <w:p w14:paraId="70DAB141" w14:textId="77777777" w:rsidR="00A6255F" w:rsidRDefault="00000000">
      <w:pPr>
        <w:spacing w:after="80" w:line="360" w:lineRule="auto"/>
        <w:ind w:firstLine="480"/>
        <w:jc w:val="both"/>
        <w:rPr>
          <w:lang w:eastAsia="zh-CN"/>
        </w:rPr>
      </w:pPr>
      <w:r>
        <w:rPr>
          <w:lang w:eastAsia="zh-CN"/>
        </w:rPr>
        <w:t>针对问题二，在对问题二进行分析之后发现：问题二是建立在问题一的基础之上的，它可以看作问题一的推广。两题目的要求与条件大致相同，所以只是问题二中缺少部分相关数据，所以可以构建出相同的指标。为解决数据缺失的问题，我们利用附件</w:t>
      </w:r>
      <w:r>
        <w:rPr>
          <w:lang w:eastAsia="zh-CN"/>
        </w:rPr>
        <w:t>1</w:t>
      </w:r>
      <w:r>
        <w:rPr>
          <w:lang w:eastAsia="zh-CN"/>
        </w:rPr>
        <w:t>中的数据找出附件</w:t>
      </w:r>
      <w:r>
        <w:rPr>
          <w:lang w:eastAsia="zh-CN"/>
        </w:rPr>
        <w:t>2</w:t>
      </w:r>
      <w:r>
        <w:rPr>
          <w:lang w:eastAsia="zh-CN"/>
        </w:rPr>
        <w:t>中缺失数据的相关规律，对附件</w:t>
      </w:r>
      <w:r>
        <w:rPr>
          <w:lang w:eastAsia="zh-CN"/>
        </w:rPr>
        <w:t>2</w:t>
      </w:r>
      <w:r>
        <w:rPr>
          <w:lang w:eastAsia="zh-CN"/>
        </w:rPr>
        <w:t>中的</w:t>
      </w:r>
      <w:r>
        <w:rPr>
          <w:lang w:eastAsia="zh-CN"/>
        </w:rPr>
        <w:t>302</w:t>
      </w:r>
      <w:r>
        <w:rPr>
          <w:lang w:eastAsia="zh-CN"/>
        </w:rPr>
        <w:t>家企业的信誉评级，并算出其大致的违约率。这样一来，问题二就转化成为了问题一，我们将问题二构建的模型嵌套进问题一的模型当中，最后利用</w:t>
      </w:r>
      <w:r>
        <w:rPr>
          <w:lang w:eastAsia="zh-CN"/>
        </w:rPr>
        <w:t>MATLAB</w:t>
      </w:r>
      <w:r>
        <w:rPr>
          <w:lang w:eastAsia="zh-CN"/>
        </w:rPr>
        <w:t>软件编程计算得到银行放贷的具体决策</w:t>
      </w:r>
      <w:r>
        <w:rPr>
          <w:lang w:eastAsia="zh-CN"/>
        </w:rPr>
        <w:t>(</w:t>
      </w:r>
      <w:r>
        <w:rPr>
          <w:lang w:eastAsia="zh-CN"/>
        </w:rPr>
        <w:t>结果详见附录三</w:t>
      </w:r>
      <w:r>
        <w:rPr>
          <w:lang w:eastAsia="zh-CN"/>
        </w:rPr>
        <w:t>)</w:t>
      </w:r>
      <w:r>
        <w:rPr>
          <w:lang w:eastAsia="zh-CN"/>
        </w:rPr>
        <w:t>。</w:t>
      </w:r>
    </w:p>
    <w:p w14:paraId="10CEF23E" w14:textId="77777777" w:rsidR="00A6255F" w:rsidRDefault="00000000">
      <w:pPr>
        <w:spacing w:after="80" w:line="360" w:lineRule="auto"/>
        <w:ind w:firstLine="480"/>
        <w:jc w:val="both"/>
        <w:rPr>
          <w:lang w:eastAsia="zh-CN"/>
        </w:rPr>
      </w:pPr>
      <w:r>
        <w:rPr>
          <w:lang w:eastAsia="zh-CN"/>
        </w:rPr>
        <w:t>针对问题三，它是建立在问题二的基础之上的，不同的是题目要求考虑突发因素</w:t>
      </w:r>
      <w:r>
        <w:rPr>
          <w:lang w:eastAsia="zh-CN"/>
        </w:rPr>
        <w:t>(</w:t>
      </w:r>
      <w:r>
        <w:rPr>
          <w:lang w:eastAsia="zh-CN"/>
        </w:rPr>
        <w:t>以新冠病毒疫情为例研究</w:t>
      </w:r>
      <w:r>
        <w:rPr>
          <w:lang w:eastAsia="zh-CN"/>
        </w:rPr>
        <w:t>)</w:t>
      </w:r>
      <w:r>
        <w:rPr>
          <w:lang w:eastAsia="zh-CN"/>
        </w:rPr>
        <w:t>。我们先对企业进行有关行业和类型的划分，找到疫情对不同行业、不同类别的企业产生的不同的影响程度和影响方向，并以此对问题二中所构建的指标进行改进。改进完成后，问题三与问题二类似，可以继续套用问</w:t>
      </w:r>
      <w:r>
        <w:rPr>
          <w:lang w:eastAsia="zh-CN"/>
        </w:rPr>
        <w:lastRenderedPageBreak/>
        <w:t>题一中的模型进行求解，最后利用</w:t>
      </w:r>
      <w:r>
        <w:rPr>
          <w:lang w:eastAsia="zh-CN"/>
        </w:rPr>
        <w:t>MATLAB</w:t>
      </w:r>
      <w:r>
        <w:rPr>
          <w:lang w:eastAsia="zh-CN"/>
        </w:rPr>
        <w:t>软件编程计算得到决策调整</w:t>
      </w:r>
      <w:r>
        <w:rPr>
          <w:lang w:eastAsia="zh-CN"/>
        </w:rPr>
        <w:t>(</w:t>
      </w:r>
      <w:r>
        <w:rPr>
          <w:lang w:eastAsia="zh-CN"/>
        </w:rPr>
        <w:t>结果详见附录四</w:t>
      </w:r>
      <w:r>
        <w:rPr>
          <w:lang w:eastAsia="zh-CN"/>
        </w:rPr>
        <w:t>)</w:t>
      </w:r>
      <w:r>
        <w:rPr>
          <w:lang w:eastAsia="zh-CN"/>
        </w:rPr>
        <w:t>。</w:t>
      </w:r>
    </w:p>
    <w:p w14:paraId="6E2FF017" w14:textId="77777777" w:rsidR="00A6255F" w:rsidRDefault="00000000">
      <w:pPr>
        <w:spacing w:after="80" w:line="360" w:lineRule="auto"/>
        <w:ind w:firstLine="480"/>
        <w:jc w:val="both"/>
        <w:rPr>
          <w:lang w:eastAsia="zh-CN"/>
        </w:rPr>
      </w:pPr>
      <w:r>
        <w:rPr>
          <w:lang w:eastAsia="zh-CN"/>
        </w:rPr>
        <w:t>最后，本文对模型进行了优、缺点评价与模型推广，得出该模型还可以向银行面对的其他对象和生活的其它方面进行推广的结论。</w:t>
      </w:r>
    </w:p>
    <w:p w14:paraId="401A8BB4" w14:textId="77777777" w:rsidR="00A6255F" w:rsidRDefault="00000000">
      <w:pPr>
        <w:spacing w:before="120" w:line="360" w:lineRule="auto"/>
        <w:rPr>
          <w:lang w:eastAsia="zh-CN"/>
        </w:rPr>
      </w:pPr>
      <w:r>
        <w:rPr>
          <w:b/>
          <w:lang w:eastAsia="zh-CN"/>
        </w:rPr>
        <w:t>关键词：</w:t>
      </w:r>
      <w:r>
        <w:rPr>
          <w:lang w:eastAsia="zh-CN"/>
        </w:rPr>
        <w:t>中小微企业的信贷决策问题；</w:t>
      </w:r>
      <w:r>
        <w:rPr>
          <w:lang w:eastAsia="zh-CN"/>
        </w:rPr>
        <w:t xml:space="preserve"> Logistic</w:t>
      </w:r>
      <w:r>
        <w:rPr>
          <w:lang w:eastAsia="zh-CN"/>
        </w:rPr>
        <w:t>模型；多目标规划模型；欧氏距离</w:t>
      </w:r>
    </w:p>
    <w:p w14:paraId="556E6137" w14:textId="77777777" w:rsidR="00A6255F" w:rsidRDefault="00000000">
      <w:pPr>
        <w:pageBreakBefore/>
        <w:spacing w:after="120"/>
        <w:rPr>
          <w:lang w:eastAsia="zh-CN"/>
        </w:rPr>
      </w:pPr>
      <w:r>
        <w:rPr>
          <w:rFonts w:eastAsia="黑体"/>
          <w:b/>
          <w:color w:val="1F3864"/>
          <w:sz w:val="28"/>
          <w:lang w:eastAsia="zh-CN"/>
        </w:rPr>
        <w:lastRenderedPageBreak/>
        <w:t>47. 2021A028</w:t>
      </w:r>
    </w:p>
    <w:p w14:paraId="0694593E" w14:textId="77777777" w:rsidR="00A6255F" w:rsidRDefault="00000000">
      <w:pPr>
        <w:spacing w:after="240"/>
        <w:jc w:val="center"/>
        <w:rPr>
          <w:lang w:eastAsia="zh-CN"/>
        </w:rPr>
      </w:pPr>
      <w:r>
        <w:rPr>
          <w:rFonts w:eastAsia="黑体"/>
          <w:b/>
          <w:sz w:val="26"/>
          <w:lang w:eastAsia="zh-CN"/>
        </w:rPr>
        <w:t>“FAST”</w:t>
      </w:r>
      <w:r>
        <w:rPr>
          <w:rFonts w:eastAsia="黑体"/>
          <w:b/>
          <w:sz w:val="26"/>
          <w:lang w:eastAsia="zh-CN"/>
        </w:rPr>
        <w:t>主动反射面调节模型</w:t>
      </w:r>
    </w:p>
    <w:p w14:paraId="04306656" w14:textId="77777777" w:rsidR="00A6255F" w:rsidRDefault="00000000">
      <w:pPr>
        <w:spacing w:after="80" w:line="360" w:lineRule="auto"/>
        <w:ind w:firstLine="480"/>
        <w:jc w:val="both"/>
        <w:rPr>
          <w:lang w:eastAsia="zh-CN"/>
        </w:rPr>
      </w:pPr>
      <w:r>
        <w:rPr>
          <w:lang w:eastAsia="zh-CN"/>
        </w:rPr>
        <w:t>本文从求解</w:t>
      </w:r>
      <w:r>
        <w:rPr>
          <w:lang w:eastAsia="zh-CN"/>
        </w:rPr>
        <w:t>FAST</w:t>
      </w:r>
      <w:r>
        <w:rPr>
          <w:lang w:eastAsia="zh-CN"/>
        </w:rPr>
        <w:t>主动反射面形状的调节问题出发，通过考虑变形目标的基本要求和评判指标，求解理想抛物面；分析了因反射面板形状原因而导致的，工作抛物面和理想抛物面的偏差，并提供了微调办法；最后计算了调节变形后的接收比、基准反射球面的接收比，将其进行比较，作证了</w:t>
      </w:r>
      <w:proofErr w:type="spellStart"/>
      <w:r>
        <w:rPr>
          <w:lang w:eastAsia="zh-CN"/>
        </w:rPr>
        <w:t>FAST</w:t>
      </w:r>
      <w:proofErr w:type="spellEnd"/>
      <w:r>
        <w:rPr>
          <w:lang w:eastAsia="zh-CN"/>
        </w:rPr>
        <w:t>的优良性能。</w:t>
      </w:r>
    </w:p>
    <w:p w14:paraId="4FD2974E" w14:textId="77777777" w:rsidR="00A6255F" w:rsidRDefault="00000000">
      <w:pPr>
        <w:spacing w:after="80" w:line="360" w:lineRule="auto"/>
        <w:ind w:firstLine="480"/>
        <w:jc w:val="both"/>
        <w:rPr>
          <w:lang w:eastAsia="zh-CN"/>
        </w:rPr>
      </w:pPr>
      <w:r>
        <w:rPr>
          <w:lang w:eastAsia="zh-CN"/>
        </w:rPr>
        <w:t>针对问题</w:t>
      </w:r>
      <w:r>
        <w:rPr>
          <w:lang w:eastAsia="zh-CN"/>
        </w:rPr>
        <w:t>1</w:t>
      </w:r>
      <w:r>
        <w:rPr>
          <w:lang w:eastAsia="zh-CN"/>
        </w:rPr>
        <w:t>，我们根据题目对理想抛物面对称轴和焦点的要求，得出了理想抛物面中参数之间的关系、参数的存在域等信息。再通过考虑促动器安装的空间特征，发现能够按照等分一定区域的圆心角的方法，设计了能模拟促动器分布、估计促动器伸缩量的模型。我们使用该模型判断抛物面是否满足促动器径向伸缩范围为</w:t>
      </w:r>
      <w:r>
        <w:rPr>
          <w:lang w:eastAsia="zh-CN"/>
        </w:rPr>
        <w:t>-0.6~+0.6</w:t>
      </w:r>
      <w:r>
        <w:rPr>
          <w:lang w:eastAsia="zh-CN"/>
        </w:rPr>
        <w:t>米的要求，并以促动器伸缩量的总和最小作为评判指标评判满足要求的抛物面，找到了两个性能较好的抛物面，经过比较，最终得到理想抛物面方程为：</w:t>
      </w:r>
    </w:p>
    <w:p w14:paraId="5D036FAA" w14:textId="77777777" w:rsidR="00A6255F" w:rsidRDefault="00000000">
      <w:pPr>
        <w:spacing w:after="80" w:line="360" w:lineRule="auto"/>
        <w:ind w:firstLine="480"/>
        <w:jc w:val="both"/>
        <w:rPr>
          <w:lang w:eastAsia="zh-CN"/>
        </w:rPr>
      </w:pPr>
      <w:r>
        <w:rPr>
          <w:lang w:eastAsia="zh-CN"/>
        </w:rPr>
        <w:t>z=fracx²4(F-lz)+fracy²4(F-lz)-300.4+l2=0.001780x²+0.001780y²-300.884</w:t>
      </w:r>
      <w:r>
        <w:rPr>
          <w:lang w:eastAsia="zh-CN"/>
        </w:rPr>
        <w:t>针对问题</w:t>
      </w:r>
      <w:r>
        <w:rPr>
          <w:lang w:eastAsia="zh-CN"/>
        </w:rPr>
        <w:t>2</w:t>
      </w:r>
      <w:r>
        <w:rPr>
          <w:lang w:eastAsia="zh-CN"/>
        </w:rPr>
        <w:t>，首先，为求解观测天体位于方位角</w:t>
      </w:r>
      <w:r>
        <w:t>α</w:t>
      </w:r>
      <w:r>
        <w:rPr>
          <w:lang w:eastAsia="zh-CN"/>
        </w:rPr>
        <w:t>=36.795°</w:t>
      </w:r>
      <w:r>
        <w:rPr>
          <w:lang w:eastAsia="zh-CN"/>
        </w:rPr>
        <w:t>，</w:t>
      </w:r>
      <w:r>
        <w:t>β</w:t>
      </w:r>
      <w:r>
        <w:rPr>
          <w:lang w:eastAsia="zh-CN"/>
        </w:rPr>
        <w:t>=78.169°</w:t>
      </w:r>
      <w:r>
        <w:rPr>
          <w:lang w:eastAsia="zh-CN"/>
        </w:rPr>
        <w:t>时的理想抛物面，先建立旋转矩阵和图形变换模型，得到将任意坐标或函数旋转固定角度的方法，从而将问题一中求解得到的理想抛物面方程先绕</w:t>
      </w:r>
      <w:r>
        <w:rPr>
          <w:lang w:eastAsia="zh-CN"/>
        </w:rPr>
        <w:t>y</w:t>
      </w:r>
      <w:r>
        <w:rPr>
          <w:lang w:eastAsia="zh-CN"/>
        </w:rPr>
        <w:t>轴旋转</w:t>
      </w:r>
      <w:r>
        <w:rPr>
          <w:lang w:eastAsia="zh-CN"/>
        </w:rPr>
        <w:t>(90°-</w:t>
      </w:r>
      <w:r>
        <w:t>β</w:t>
      </w:r>
      <w:r>
        <w:rPr>
          <w:lang w:eastAsia="zh-CN"/>
        </w:rPr>
        <w:t>)</w:t>
      </w:r>
      <w:r>
        <w:rPr>
          <w:lang w:eastAsia="zh-CN"/>
        </w:rPr>
        <w:t>，再绕</w:t>
      </w:r>
      <w:r>
        <w:rPr>
          <w:lang w:eastAsia="zh-CN"/>
        </w:rPr>
        <w:t>z</w:t>
      </w:r>
      <w:r>
        <w:rPr>
          <w:lang w:eastAsia="zh-CN"/>
        </w:rPr>
        <w:t>轴旋转</w:t>
      </w:r>
      <w:r>
        <w:t>α</w:t>
      </w:r>
      <w:r>
        <w:rPr>
          <w:lang w:eastAsia="zh-CN"/>
        </w:rPr>
        <w:t>，得到用于观测需求天体的理想抛物面方程为：</w:t>
      </w:r>
    </w:p>
    <w:p w14:paraId="67DFAEE9" w14:textId="77777777" w:rsidR="00A6255F" w:rsidRDefault="00000000">
      <w:pPr>
        <w:spacing w:after="80" w:line="360" w:lineRule="auto"/>
        <w:ind w:firstLine="480"/>
        <w:jc w:val="both"/>
      </w:pPr>
      <w:r>
        <w:t xml:space="preserve">S(x,y,z)=0.16418x+0.1228y+0.97876z-0.0017797(0.59895x+0.80078y)²-0.0017797(0.78377x+0.58623y-0.20503z)²+300.88=0 </w:t>
      </w:r>
      <w:r>
        <w:t>。</w:t>
      </w:r>
    </w:p>
    <w:p w14:paraId="0B461EE7" w14:textId="77777777" w:rsidR="00A6255F" w:rsidRDefault="00000000">
      <w:pPr>
        <w:spacing w:after="80" w:line="360" w:lineRule="auto"/>
        <w:ind w:firstLine="480"/>
        <w:jc w:val="both"/>
        <w:rPr>
          <w:lang w:eastAsia="zh-CN"/>
        </w:rPr>
      </w:pPr>
      <w:r>
        <w:rPr>
          <w:lang w:eastAsia="zh-CN"/>
        </w:rPr>
        <w:t>之后，为求解促动器伸缩量的最优值，使反射面尽可能贴近理想抛物面，先假设将主索节点沿径向移动到理想抛物面上，联主索节点和各反射面板圆弧中点作为统计点计算得到均方根误差为</w:t>
      </w:r>
      <w:r>
        <w:rPr>
          <w:lang w:eastAsia="zh-CN"/>
        </w:rPr>
        <w:t>4.2mm</w:t>
      </w:r>
      <w:r>
        <w:rPr>
          <w:lang w:eastAsia="zh-CN"/>
        </w:rPr>
        <w:t>。设计主索节点的调整策略</w:t>
      </w:r>
      <w:r>
        <w:rPr>
          <w:lang w:eastAsia="zh-CN"/>
        </w:rPr>
        <w:t>——</w:t>
      </w:r>
      <w:r>
        <w:rPr>
          <w:lang w:eastAsia="zh-CN"/>
        </w:rPr>
        <w:t>调整量由自身即其周围所有圆弧中点与理想抛物面的偏差决定，计算调整后的均方根误差为</w:t>
      </w:r>
      <w:r>
        <w:rPr>
          <w:lang w:eastAsia="zh-CN"/>
        </w:rPr>
        <w:t>3.0mm</w:t>
      </w:r>
      <w:r>
        <w:rPr>
          <w:lang w:eastAsia="zh-CN"/>
        </w:rPr>
        <w:t>，且其值在迭代中保持稳定，说明此时反射面拟合度已达最优。由主索节点的初始坐标与调整后的最终坐标，求得条件后反射面</w:t>
      </w:r>
      <w:r>
        <w:rPr>
          <w:lang w:eastAsia="zh-CN"/>
        </w:rPr>
        <w:t>300m</w:t>
      </w:r>
      <w:r>
        <w:rPr>
          <w:lang w:eastAsia="zh-CN"/>
        </w:rPr>
        <w:t>口径内的主索节点编号、位置坐标、各促动器的伸缩量保存在</w:t>
      </w:r>
      <w:r>
        <w:rPr>
          <w:lang w:eastAsia="zh-CN"/>
        </w:rPr>
        <w:t>“result.xlsx”</w:t>
      </w:r>
      <w:r>
        <w:rPr>
          <w:lang w:eastAsia="zh-CN"/>
        </w:rPr>
        <w:t>中。</w:t>
      </w:r>
    </w:p>
    <w:p w14:paraId="1C1C39DE" w14:textId="77777777" w:rsidR="00A6255F" w:rsidRDefault="00000000">
      <w:pPr>
        <w:spacing w:after="80" w:line="360" w:lineRule="auto"/>
        <w:ind w:firstLine="480"/>
        <w:jc w:val="both"/>
        <w:rPr>
          <w:lang w:eastAsia="zh-CN"/>
        </w:rPr>
      </w:pPr>
      <w:r>
        <w:rPr>
          <w:lang w:eastAsia="zh-CN"/>
        </w:rPr>
        <w:lastRenderedPageBreak/>
        <w:t>针对问题</w:t>
      </w:r>
      <w:r>
        <w:rPr>
          <w:lang w:eastAsia="zh-CN"/>
        </w:rPr>
        <w:t>3</w:t>
      </w:r>
      <w:r>
        <w:rPr>
          <w:lang w:eastAsia="zh-CN"/>
        </w:rPr>
        <w:t>，首先，为求解调节后馈源舱的接收比，需对每个反射单元单独处理。先定义单个反射面板反射的电磁波信号被馈源舱吸收的比值为单元吸收比，再计算每个反射面板反射信号量占总反射信号量的比值作为其单元吸收比的权重，则整个工作平面的接收比为单元接收比的加权求和，其结果为</w:t>
      </w:r>
      <w:r>
        <w:rPr>
          <w:lang w:eastAsia="zh-CN"/>
        </w:rPr>
        <w:t>67.46%</w:t>
      </w:r>
      <w:r>
        <w:rPr>
          <w:lang w:eastAsia="zh-CN"/>
        </w:rPr>
        <w:t>。</w:t>
      </w:r>
    </w:p>
    <w:p w14:paraId="01E4CB19" w14:textId="77777777" w:rsidR="00A6255F" w:rsidRDefault="00000000">
      <w:pPr>
        <w:spacing w:after="80" w:line="360" w:lineRule="auto"/>
        <w:ind w:firstLine="480"/>
        <w:jc w:val="both"/>
        <w:rPr>
          <w:lang w:eastAsia="zh-CN"/>
        </w:rPr>
      </w:pPr>
      <w:r>
        <w:rPr>
          <w:lang w:eastAsia="zh-CN"/>
        </w:rPr>
        <w:t>之后，为求解基准反射球面的接收比，先建立平行电磁波信号入射球面的反射模型。将其简化为平面上信号竖直向下入射的二维模型处理，可解得距</w:t>
      </w:r>
      <w:r>
        <w:rPr>
          <w:lang w:eastAsia="zh-CN"/>
        </w:rPr>
        <w:t>z</w:t>
      </w:r>
      <w:r>
        <w:rPr>
          <w:lang w:eastAsia="zh-CN"/>
        </w:rPr>
        <w:t>轴不同距离处的反射信号与馈源舱平面的交点，若该交点与馈源舱的距离＜</w:t>
      </w:r>
      <w:r>
        <w:rPr>
          <w:lang w:eastAsia="zh-CN"/>
        </w:rPr>
        <w:t>0.5m</w:t>
      </w:r>
      <w:r>
        <w:rPr>
          <w:lang w:eastAsia="zh-CN"/>
        </w:rPr>
        <w:t>，认为该反射信号被吸收。计算得到基准反射球面上有效的区域为投影到</w:t>
      </w:r>
      <w:r>
        <w:rPr>
          <w:lang w:eastAsia="zh-CN"/>
        </w:rPr>
        <w:t>XY</w:t>
      </w:r>
      <w:r>
        <w:rPr>
          <w:lang w:eastAsia="zh-CN"/>
        </w:rPr>
        <w:t>平面上</w:t>
      </w:r>
      <w:r>
        <w:rPr>
          <w:lang w:eastAsia="zh-CN"/>
        </w:rPr>
        <w:t>r=7.3891m</w:t>
      </w:r>
      <w:r>
        <w:rPr>
          <w:lang w:eastAsia="zh-CN"/>
        </w:rPr>
        <w:t>的圆和</w:t>
      </w:r>
      <w:r>
        <w:rPr>
          <w:lang w:eastAsia="zh-CN"/>
        </w:rPr>
        <w:t>102.6396&lt;r&lt;108.0129m</w:t>
      </w:r>
      <w:r>
        <w:rPr>
          <w:lang w:eastAsia="zh-CN"/>
        </w:rPr>
        <w:t>的圆环，计算有效面积与</w:t>
      </w:r>
      <w:r>
        <w:rPr>
          <w:lang w:eastAsia="zh-CN"/>
        </w:rPr>
        <w:t>300m</w:t>
      </w:r>
      <w:r>
        <w:rPr>
          <w:lang w:eastAsia="zh-CN"/>
        </w:rPr>
        <w:t>口径圆的面积之比，得到基准反射球面的接收比为</w:t>
      </w:r>
      <w:r>
        <w:rPr>
          <w:lang w:eastAsia="zh-CN"/>
        </w:rPr>
        <w:t>5.27%</w:t>
      </w:r>
      <w:r>
        <w:rPr>
          <w:lang w:eastAsia="zh-CN"/>
        </w:rPr>
        <w:t>，可见反射面调节策略起到了明显的作用。</w:t>
      </w:r>
    </w:p>
    <w:p w14:paraId="41504291" w14:textId="77777777" w:rsidR="00A6255F" w:rsidRDefault="00000000">
      <w:pPr>
        <w:spacing w:before="120" w:line="360" w:lineRule="auto"/>
        <w:rPr>
          <w:lang w:eastAsia="zh-CN"/>
        </w:rPr>
      </w:pPr>
      <w:r>
        <w:rPr>
          <w:b/>
          <w:lang w:eastAsia="zh-CN"/>
        </w:rPr>
        <w:t>关键词：</w:t>
      </w:r>
      <w:r>
        <w:rPr>
          <w:lang w:eastAsia="zh-CN"/>
        </w:rPr>
        <w:t>射电望远镜</w:t>
      </w:r>
      <w:r>
        <w:rPr>
          <w:lang w:eastAsia="zh-CN"/>
        </w:rPr>
        <w:t xml:space="preserve"> </w:t>
      </w:r>
      <w:r>
        <w:rPr>
          <w:lang w:eastAsia="zh-CN"/>
        </w:rPr>
        <w:t>主动反射面</w:t>
      </w:r>
      <w:r>
        <w:rPr>
          <w:lang w:eastAsia="zh-CN"/>
        </w:rPr>
        <w:t xml:space="preserve"> </w:t>
      </w:r>
      <w:r>
        <w:rPr>
          <w:lang w:eastAsia="zh-CN"/>
        </w:rPr>
        <w:t>坐标变换</w:t>
      </w:r>
      <w:r>
        <w:rPr>
          <w:lang w:eastAsia="zh-CN"/>
        </w:rPr>
        <w:t xml:space="preserve"> </w:t>
      </w:r>
      <w:r>
        <w:rPr>
          <w:lang w:eastAsia="zh-CN"/>
        </w:rPr>
        <w:t>蒙特卡洛法</w:t>
      </w:r>
      <w:r>
        <w:rPr>
          <w:lang w:eastAsia="zh-CN"/>
        </w:rPr>
        <w:t xml:space="preserve"> </w:t>
      </w:r>
      <w:r>
        <w:rPr>
          <w:lang w:eastAsia="zh-CN"/>
        </w:rPr>
        <w:t>球面镜反射</w:t>
      </w:r>
    </w:p>
    <w:p w14:paraId="3F168F44" w14:textId="77777777" w:rsidR="00A6255F" w:rsidRDefault="00000000">
      <w:pPr>
        <w:pageBreakBefore/>
        <w:spacing w:after="120"/>
        <w:rPr>
          <w:lang w:eastAsia="zh-CN"/>
        </w:rPr>
      </w:pPr>
      <w:r>
        <w:rPr>
          <w:rFonts w:eastAsia="黑体"/>
          <w:b/>
          <w:color w:val="1F3864"/>
          <w:sz w:val="28"/>
          <w:lang w:eastAsia="zh-CN"/>
        </w:rPr>
        <w:lastRenderedPageBreak/>
        <w:t>48. 2021A115</w:t>
      </w:r>
    </w:p>
    <w:p w14:paraId="5F830555" w14:textId="77777777" w:rsidR="00A6255F" w:rsidRDefault="00000000">
      <w:pPr>
        <w:spacing w:after="240"/>
        <w:jc w:val="center"/>
        <w:rPr>
          <w:lang w:eastAsia="zh-CN"/>
        </w:rPr>
      </w:pPr>
      <w:r>
        <w:rPr>
          <w:rFonts w:eastAsia="黑体"/>
          <w:b/>
          <w:sz w:val="26"/>
          <w:lang w:eastAsia="zh-CN"/>
        </w:rPr>
        <w:t>基于目标优化的</w:t>
      </w:r>
      <w:r>
        <w:rPr>
          <w:rFonts w:eastAsia="黑体"/>
          <w:b/>
          <w:sz w:val="26"/>
          <w:lang w:eastAsia="zh-CN"/>
        </w:rPr>
        <w:t>“FAST”</w:t>
      </w:r>
      <w:r>
        <w:rPr>
          <w:rFonts w:eastAsia="黑体"/>
          <w:b/>
          <w:sz w:val="26"/>
          <w:lang w:eastAsia="zh-CN"/>
        </w:rPr>
        <w:t>主动反射面形状调节研究</w:t>
      </w:r>
    </w:p>
    <w:p w14:paraId="407081B8" w14:textId="77777777" w:rsidR="00A6255F" w:rsidRDefault="00000000">
      <w:pPr>
        <w:spacing w:after="80" w:line="360" w:lineRule="auto"/>
        <w:ind w:firstLine="480"/>
        <w:jc w:val="both"/>
        <w:rPr>
          <w:lang w:eastAsia="zh-CN"/>
        </w:rPr>
      </w:pPr>
      <w:r>
        <w:rPr>
          <w:lang w:eastAsia="zh-CN"/>
        </w:rPr>
        <w:t xml:space="preserve">FAST </w:t>
      </w:r>
      <w:r>
        <w:rPr>
          <w:lang w:eastAsia="zh-CN"/>
        </w:rPr>
        <w:t>的创新技术之一是主动反射面，其工作抛物面状态是否能够接近为一个理想抛物面是整个系统关键。本文通过建立基于目标优化的主动反射面调节模型，求解出了能够满足反射面板调节因素的理想抛物面，并对实际反射面板的调节方式（伸缩量、变动位置等）进行了研究。</w:t>
      </w:r>
    </w:p>
    <w:p w14:paraId="372D42A4" w14:textId="77777777" w:rsidR="00A6255F" w:rsidRDefault="00000000">
      <w:pPr>
        <w:spacing w:after="80" w:line="360" w:lineRule="auto"/>
        <w:ind w:firstLine="480"/>
        <w:jc w:val="both"/>
        <w:rPr>
          <w:lang w:eastAsia="zh-CN"/>
        </w:rPr>
      </w:pPr>
      <w:r>
        <w:rPr>
          <w:lang w:eastAsia="zh-CN"/>
        </w:rPr>
        <w:t>针对于问题一，本文建立了基于变步长搜索算法求解的单目标优化模型。本文将工作抛物面尽可能贴近理想抛物面的优化目标转化为工作状态下主动反射面的主索节点就在求解得出的理想抛物面上。首先经过初步建立针对伸缩范围最小的单目标优化模型，得到题目中要求的促动器伸缩范围的条件可以被所有主索节点全部满足，然而相邻主索节点之间的主索伸缩范围不超过</w:t>
      </w:r>
      <w:r>
        <w:rPr>
          <w:lang w:eastAsia="zh-CN"/>
        </w:rPr>
        <w:t xml:space="preserve"> 0.07%</w:t>
      </w:r>
      <w:r>
        <w:rPr>
          <w:lang w:eastAsia="zh-CN"/>
        </w:rPr>
        <w:t>是无法被完全满足的。因此，再通过调节前后相邻节点之间的距离变化幅度最小为目标函数，建立单目标优化模型，设计基于变步长策略的递历搜索算法进行求解，最终得到理想抛物面的方程为</w:t>
      </w:r>
      <w:r>
        <w:rPr>
          <w:lang w:eastAsia="zh-CN"/>
        </w:rPr>
        <w:t xml:space="preserve"> x²+y²=562.3748(x+300.716) </w:t>
      </w:r>
      <w:r>
        <w:rPr>
          <w:lang w:eastAsia="zh-CN"/>
        </w:rPr>
        <w:t>，抛物线顶点相较于基准球面下降的距离为</w:t>
      </w:r>
      <w:r>
        <w:rPr>
          <w:lang w:eastAsia="zh-CN"/>
        </w:rPr>
        <w:t xml:space="preserve"> 0.316 </w:t>
      </w:r>
      <w:r>
        <w:rPr>
          <w:lang w:eastAsia="zh-CN"/>
        </w:rPr>
        <w:t>米。并且本文给出了问题一主索节点之间距离变化幅度符合要求与否的情况存入</w:t>
      </w:r>
      <w:r>
        <w:rPr>
          <w:lang w:eastAsia="zh-CN"/>
        </w:rPr>
        <w:t xml:space="preserve"> Excel </w:t>
      </w:r>
      <w:r>
        <w:rPr>
          <w:lang w:eastAsia="zh-CN"/>
        </w:rPr>
        <w:t>表放入附件中。此时，所有促动器的最大伸缩量为</w:t>
      </w:r>
      <w:r>
        <w:rPr>
          <w:lang w:eastAsia="zh-CN"/>
        </w:rPr>
        <w:t xml:space="preserve"> 0.3499 </w:t>
      </w:r>
      <w:r>
        <w:rPr>
          <w:lang w:eastAsia="zh-CN"/>
        </w:rPr>
        <w:t>米，相邻节点之间的距离变化幅度最大值为</w:t>
      </w:r>
      <w:r>
        <w:rPr>
          <w:lang w:eastAsia="zh-CN"/>
        </w:rPr>
        <w:t xml:space="preserve"> 0.11%</w:t>
      </w:r>
      <w:r>
        <w:rPr>
          <w:lang w:eastAsia="zh-CN"/>
        </w:rPr>
        <w:t>，可知实际情况下并不是所有节点都能达到理想抛物面方程。最后经过结果分析与敏感性分析，通过分析理想抛物面底端位置参数变化后最大径向伸缩量的变化的情况，得知建立的模型稳定性好。</w:t>
      </w:r>
    </w:p>
    <w:p w14:paraId="5E625C67" w14:textId="77777777" w:rsidR="00A6255F" w:rsidRDefault="00000000">
      <w:pPr>
        <w:spacing w:after="80" w:line="360" w:lineRule="auto"/>
        <w:ind w:firstLine="480"/>
        <w:jc w:val="both"/>
        <w:rPr>
          <w:lang w:eastAsia="zh-CN"/>
        </w:rPr>
      </w:pPr>
      <w:r>
        <w:rPr>
          <w:lang w:eastAsia="zh-CN"/>
        </w:rPr>
        <w:t>针对于问题二，本文提出了两个模型。模型</w:t>
      </w:r>
      <w:r>
        <w:rPr>
          <w:lang w:eastAsia="zh-CN"/>
        </w:rPr>
        <w:t xml:space="preserve"> I </w:t>
      </w:r>
      <w:r>
        <w:rPr>
          <w:lang w:eastAsia="zh-CN"/>
        </w:rPr>
        <w:t>本质上是延续问题一的求解思路，调节前后相邻节点之间的距离变化幅度最小为目标函数，建立单目标优化模型。首先通过几何关系，用二维方法建立</w:t>
      </w:r>
      <w:r>
        <w:rPr>
          <w:lang w:eastAsia="zh-CN"/>
        </w:rPr>
        <w:t xml:space="preserve"> r2i </w:t>
      </w:r>
      <w:r>
        <w:rPr>
          <w:lang w:eastAsia="zh-CN"/>
        </w:rPr>
        <w:t>与</w:t>
      </w:r>
      <w:r>
        <w:rPr>
          <w:lang w:eastAsia="zh-CN"/>
        </w:rPr>
        <w:t xml:space="preserve"> di </w:t>
      </w:r>
      <w:r>
        <w:rPr>
          <w:lang w:eastAsia="zh-CN"/>
        </w:rPr>
        <w:t>的对应关系，然后计算促动器径向伸缩量，再计算出径向调节之后主索节点的坐标与编号等参数。模型</w:t>
      </w:r>
      <w:r>
        <w:rPr>
          <w:lang w:eastAsia="zh-CN"/>
        </w:rPr>
        <w:t xml:space="preserve"> II </w:t>
      </w:r>
      <w:r>
        <w:rPr>
          <w:lang w:eastAsia="zh-CN"/>
        </w:rPr>
        <w:t>是基于旋转坐标系使旋转抛物面轴线与天体的方向重合，通过坐标旋转矩阵及其变换，得到新的旋转坐标系，在求解之后，再将其转换为球坐标系。本文仅对模型</w:t>
      </w:r>
      <w:r>
        <w:rPr>
          <w:lang w:eastAsia="zh-CN"/>
        </w:rPr>
        <w:t xml:space="preserve"> I </w:t>
      </w:r>
      <w:r>
        <w:rPr>
          <w:lang w:eastAsia="zh-CN"/>
        </w:rPr>
        <w:t>进行了求解，基于模型</w:t>
      </w:r>
      <w:r>
        <w:rPr>
          <w:lang w:eastAsia="zh-CN"/>
        </w:rPr>
        <w:t xml:space="preserve"> I </w:t>
      </w:r>
      <w:r>
        <w:rPr>
          <w:lang w:eastAsia="zh-CN"/>
        </w:rPr>
        <w:t>建立单目标优化模型，在算法方面通过变步长遍历进行求解，解得理想</w:t>
      </w:r>
      <w:r>
        <w:rPr>
          <w:lang w:eastAsia="zh-CN"/>
        </w:rPr>
        <w:lastRenderedPageBreak/>
        <w:t>抛物面的顶点坐标为</w:t>
      </w:r>
      <w:r>
        <w:rPr>
          <w:lang w:eastAsia="zh-CN"/>
        </w:rPr>
        <w:t xml:space="preserve"> (-49.3719,-36.9282,294.3278)</w:t>
      </w:r>
      <w:r>
        <w:rPr>
          <w:lang w:eastAsia="zh-CN"/>
        </w:rPr>
        <w:t>，其它参数按照规定格式存入附件材料</w:t>
      </w:r>
      <w:r>
        <w:rPr>
          <w:lang w:eastAsia="zh-CN"/>
        </w:rPr>
        <w:t>“result.xlsx”</w:t>
      </w:r>
      <w:r>
        <w:rPr>
          <w:lang w:eastAsia="zh-CN"/>
        </w:rPr>
        <w:t>中。</w:t>
      </w:r>
    </w:p>
    <w:p w14:paraId="7E7FB88D" w14:textId="77777777" w:rsidR="00A6255F" w:rsidRDefault="00000000">
      <w:pPr>
        <w:spacing w:after="80" w:line="360" w:lineRule="auto"/>
        <w:ind w:firstLine="480"/>
        <w:jc w:val="both"/>
        <w:rPr>
          <w:lang w:eastAsia="zh-CN"/>
        </w:rPr>
      </w:pPr>
      <w:r>
        <w:rPr>
          <w:lang w:eastAsia="zh-CN"/>
        </w:rPr>
        <w:t>针对于问题三，根据前文建立的模型以及分析可知，馈源舱接收平面是一个直径为一米的圆面，然而经过分析与试算得知单个反射面板的面积与馈源舱圆盘的面积两者差异较大。假设所有的反射面板反射的电磁波都把馈源舱全部覆盖，则可以将馈源舱接收比的问题转化为面积的比值问题。求解得调节后馈源舱的接收比为</w:t>
      </w:r>
      <w:r>
        <w:rPr>
          <w:lang w:eastAsia="zh-CN"/>
        </w:rPr>
        <w:t xml:space="preserve"> 0.0153</w:t>
      </w:r>
      <w:r>
        <w:rPr>
          <w:lang w:eastAsia="zh-CN"/>
        </w:rPr>
        <w:t>；调节前（基准反射球面）馈源舱的接收比为</w:t>
      </w:r>
      <w:r>
        <w:rPr>
          <w:lang w:eastAsia="zh-CN"/>
        </w:rPr>
        <w:t xml:space="preserve"> 0.0053</w:t>
      </w:r>
      <w:r>
        <w:rPr>
          <w:lang w:eastAsia="zh-CN"/>
        </w:rPr>
        <w:t>。因此，调节后显著提高了馈源舱的电磁波信号接收比。</w:t>
      </w:r>
    </w:p>
    <w:p w14:paraId="04D7F0F6" w14:textId="77777777" w:rsidR="00A6255F" w:rsidRDefault="00000000">
      <w:pPr>
        <w:spacing w:after="80" w:line="360" w:lineRule="auto"/>
        <w:ind w:firstLine="480"/>
        <w:jc w:val="both"/>
        <w:rPr>
          <w:lang w:eastAsia="zh-CN"/>
        </w:rPr>
      </w:pPr>
      <w:r>
        <w:rPr>
          <w:lang w:eastAsia="zh-CN"/>
        </w:rPr>
        <w:t>在文章的最后，本文客观地指出了模型的优缺点，并且提出本文建立的模型可以经过修改后用到解决优化太阳能聚焦热电站的效率等其它工程领域。</w:t>
      </w:r>
    </w:p>
    <w:p w14:paraId="6B43CB08" w14:textId="77777777" w:rsidR="00A6255F" w:rsidRDefault="00000000">
      <w:pPr>
        <w:spacing w:before="120" w:line="360" w:lineRule="auto"/>
        <w:rPr>
          <w:lang w:eastAsia="zh-CN"/>
        </w:rPr>
      </w:pPr>
      <w:r>
        <w:rPr>
          <w:b/>
          <w:lang w:eastAsia="zh-CN"/>
        </w:rPr>
        <w:t>关键词：</w:t>
      </w:r>
      <w:r>
        <w:rPr>
          <w:lang w:eastAsia="zh-CN"/>
        </w:rPr>
        <w:t>目标优化</w:t>
      </w:r>
      <w:r>
        <w:rPr>
          <w:lang w:eastAsia="zh-CN"/>
        </w:rPr>
        <w:tab/>
      </w:r>
      <w:r>
        <w:rPr>
          <w:lang w:eastAsia="zh-CN"/>
        </w:rPr>
        <w:t>搜索算法</w:t>
      </w:r>
      <w:r>
        <w:rPr>
          <w:lang w:eastAsia="zh-CN"/>
        </w:rPr>
        <w:tab/>
      </w:r>
      <w:r>
        <w:rPr>
          <w:lang w:eastAsia="zh-CN"/>
        </w:rPr>
        <w:t>单目标优化模型</w:t>
      </w:r>
      <w:r>
        <w:rPr>
          <w:lang w:eastAsia="zh-CN"/>
        </w:rPr>
        <w:tab/>
      </w:r>
      <w:r>
        <w:rPr>
          <w:lang w:eastAsia="zh-CN"/>
        </w:rPr>
        <w:t>敏感性分析</w:t>
      </w:r>
      <w:r>
        <w:rPr>
          <w:lang w:eastAsia="zh-CN"/>
        </w:rPr>
        <w:tab/>
      </w:r>
      <w:r>
        <w:rPr>
          <w:lang w:eastAsia="zh-CN"/>
        </w:rPr>
        <w:t>变步长遍历</w:t>
      </w:r>
    </w:p>
    <w:p w14:paraId="22D0DE8E" w14:textId="77777777" w:rsidR="00A6255F" w:rsidRDefault="00000000">
      <w:pPr>
        <w:pageBreakBefore/>
        <w:spacing w:after="120"/>
        <w:rPr>
          <w:lang w:eastAsia="zh-CN"/>
        </w:rPr>
      </w:pPr>
      <w:r>
        <w:rPr>
          <w:rFonts w:eastAsia="黑体"/>
          <w:b/>
          <w:color w:val="1F3864"/>
          <w:sz w:val="28"/>
          <w:lang w:eastAsia="zh-CN"/>
        </w:rPr>
        <w:lastRenderedPageBreak/>
        <w:t>49. 2021A217</w:t>
      </w:r>
    </w:p>
    <w:p w14:paraId="41F6AFBF" w14:textId="77777777" w:rsidR="00A6255F" w:rsidRDefault="00000000">
      <w:pPr>
        <w:spacing w:after="240"/>
        <w:jc w:val="center"/>
        <w:rPr>
          <w:lang w:eastAsia="zh-CN"/>
        </w:rPr>
      </w:pPr>
      <w:r>
        <w:rPr>
          <w:rFonts w:eastAsia="黑体"/>
          <w:b/>
          <w:sz w:val="26"/>
          <w:lang w:eastAsia="zh-CN"/>
        </w:rPr>
        <w:t>"FAST"</w:t>
      </w:r>
      <w:r>
        <w:rPr>
          <w:rFonts w:eastAsia="黑体"/>
          <w:b/>
          <w:sz w:val="26"/>
          <w:lang w:eastAsia="zh-CN"/>
        </w:rPr>
        <w:t>工作抛物面的优化设计</w:t>
      </w:r>
    </w:p>
    <w:p w14:paraId="2FC11B23" w14:textId="77777777" w:rsidR="00A6255F" w:rsidRDefault="00000000">
      <w:pPr>
        <w:spacing w:after="80" w:line="360" w:lineRule="auto"/>
        <w:ind w:firstLine="480"/>
        <w:jc w:val="both"/>
        <w:rPr>
          <w:lang w:eastAsia="zh-CN"/>
        </w:rPr>
      </w:pPr>
      <w:r>
        <w:rPr>
          <w:lang w:eastAsia="zh-CN"/>
        </w:rPr>
        <w:t>本文基于</w:t>
      </w:r>
      <w:r>
        <w:rPr>
          <w:lang w:eastAsia="zh-CN"/>
        </w:rPr>
        <w:t>FAST</w:t>
      </w:r>
      <w:r>
        <w:rPr>
          <w:lang w:eastAsia="zh-CN"/>
        </w:rPr>
        <w:t>的工作原理，通过机理分析、坐标变换、非线性最小二乘优化等方法，建立了反射面板调节优化模型，并利用</w:t>
      </w:r>
      <w:r>
        <w:rPr>
          <w:lang w:eastAsia="zh-CN"/>
        </w:rPr>
        <w:t>BFGS</w:t>
      </w:r>
      <w:r>
        <w:rPr>
          <w:lang w:eastAsia="zh-CN"/>
        </w:rPr>
        <w:t>算法、蒙特卡洛积分算法等算法，对不同条件下反射光线吸收比率进行了研究。</w:t>
      </w:r>
    </w:p>
    <w:p w14:paraId="1E3AE502" w14:textId="77777777" w:rsidR="00A6255F" w:rsidRDefault="00000000">
      <w:pPr>
        <w:spacing w:after="80" w:line="360" w:lineRule="auto"/>
        <w:ind w:firstLine="480"/>
        <w:jc w:val="both"/>
        <w:rPr>
          <w:lang w:eastAsia="zh-CN"/>
        </w:rPr>
      </w:pPr>
      <w:r>
        <w:rPr>
          <w:lang w:eastAsia="zh-CN"/>
        </w:rPr>
        <w:t>问题一中，首先基于固定的仰角</w:t>
      </w:r>
      <w:r>
        <w:rPr>
          <w:lang w:eastAsia="zh-CN"/>
        </w:rPr>
        <w:t xml:space="preserve"> </w:t>
      </w:r>
      <w:r>
        <w:t>β</w:t>
      </w:r>
      <w:r>
        <w:rPr>
          <w:lang w:eastAsia="zh-CN"/>
        </w:rPr>
        <w:t xml:space="preserve"> </w:t>
      </w:r>
      <w:r>
        <w:rPr>
          <w:lang w:eastAsia="zh-CN"/>
        </w:rPr>
        <w:t>、观测目标</w:t>
      </w:r>
      <w:r>
        <w:rPr>
          <w:lang w:eastAsia="zh-CN"/>
        </w:rPr>
        <w:t>S</w:t>
      </w:r>
      <w:r>
        <w:rPr>
          <w:lang w:eastAsia="zh-CN"/>
        </w:rPr>
        <w:t>、圆心</w:t>
      </w:r>
      <w:r>
        <w:rPr>
          <w:lang w:eastAsia="zh-CN"/>
        </w:rPr>
        <w:t>C</w:t>
      </w:r>
      <w:r>
        <w:rPr>
          <w:lang w:eastAsia="zh-CN"/>
        </w:rPr>
        <w:t>和焦点</w:t>
      </w:r>
      <w:r>
        <w:rPr>
          <w:lang w:eastAsia="zh-CN"/>
        </w:rPr>
        <w:t>P</w:t>
      </w:r>
      <w:r>
        <w:rPr>
          <w:lang w:eastAsia="zh-CN"/>
        </w:rPr>
        <w:t>，利用旋转抛物面的中心对称性，选取焦距作为自由度控制变量，构建在极坐标系下开口竖直向上的二维抛物线方程，得到不同偏转角度下原点到抛物线的距离，进而导出三维下的旋转抛物面方程。其次，以焦距为决策变量，将口径</w:t>
      </w:r>
      <w:r>
        <w:rPr>
          <w:lang w:eastAsia="zh-CN"/>
        </w:rPr>
        <w:t>300</w:t>
      </w:r>
      <w:r>
        <w:rPr>
          <w:lang w:eastAsia="zh-CN"/>
        </w:rPr>
        <w:t>米的抛物面作为积分域，将理想抛物面到原点的距离与基准球面半径差值平方作为被积函数进行积分作为最小化目标函数，建立了确定理想抛物面的优化模型。最后，使用二分法求得目标函数导函数在定义区间上的零点，得到理想抛物面焦距的精确值为</w:t>
      </w:r>
      <w:r>
        <w:rPr>
          <w:lang w:eastAsia="zh-CN"/>
        </w:rPr>
        <w:t>280.854</w:t>
      </w:r>
      <w:r>
        <w:rPr>
          <w:lang w:eastAsia="zh-CN"/>
        </w:rPr>
        <w:t>，误差平方积分的最小值为</w:t>
      </w:r>
      <w:r>
        <w:rPr>
          <w:lang w:eastAsia="zh-CN"/>
        </w:rPr>
        <w:t>10.112</w:t>
      </w:r>
      <w:r>
        <w:rPr>
          <w:lang w:eastAsia="zh-CN"/>
        </w:rPr>
        <w:t>。此时对应理想抛物面的解析式为</w:t>
      </w:r>
      <w:r>
        <w:rPr>
          <w:lang w:eastAsia="zh-CN"/>
        </w:rPr>
        <w:t xml:space="preserve"> z=(</w:t>
      </w:r>
      <w:proofErr w:type="spellStart"/>
      <w:r>
        <w:rPr>
          <w:lang w:eastAsia="zh-CN"/>
        </w:rPr>
        <w:t>x+y</w:t>
      </w:r>
      <w:proofErr w:type="spellEnd"/>
      <w:r>
        <w:rPr>
          <w:lang w:eastAsia="zh-CN"/>
        </w:rPr>
        <w:t xml:space="preserve">)²/561.708-300.841 </w:t>
      </w:r>
      <w:r>
        <w:rPr>
          <w:lang w:eastAsia="zh-CN"/>
        </w:rPr>
        <w:t>。</w:t>
      </w:r>
    </w:p>
    <w:p w14:paraId="547048A7" w14:textId="77777777" w:rsidR="00A6255F" w:rsidRDefault="00000000">
      <w:pPr>
        <w:spacing w:after="80" w:line="360" w:lineRule="auto"/>
        <w:ind w:firstLine="480"/>
        <w:jc w:val="both"/>
        <w:rPr>
          <w:lang w:eastAsia="zh-CN"/>
        </w:rPr>
      </w:pPr>
      <w:r>
        <w:rPr>
          <w:lang w:eastAsia="zh-CN"/>
        </w:rPr>
        <w:t>问题二中，首先利用球坐标下不同轴线方向抛物面的旋转不变性，在原坐标系和问题一的坐标系之间建立了双向可逆的变换关系，得到了不同方位角下理想抛物面到原点的距离。其次，以主索节点的工作坐标和促动器的伸缩长度为决策变量，以积分域覆盖的主索节点到原点的距离与理想抛物面到原点的距离之差的平方和为最小化目标函数，分别考虑下拉索长度固定、相邻节点的距离变化幅度不超过</w:t>
      </w:r>
      <w:r>
        <w:rPr>
          <w:lang w:eastAsia="zh-CN"/>
        </w:rPr>
        <w:t>0.07%</w:t>
      </w:r>
      <w:r>
        <w:rPr>
          <w:lang w:eastAsia="zh-CN"/>
        </w:rPr>
        <w:t>、促动器的伸缩范围在</w:t>
      </w:r>
      <w:r>
        <w:rPr>
          <w:lang w:eastAsia="zh-CN"/>
        </w:rPr>
        <w:t>±0.6m</w:t>
      </w:r>
      <w:r>
        <w:rPr>
          <w:lang w:eastAsia="zh-CN"/>
        </w:rPr>
        <w:t>为约束条件，建立反射面板调节优化模型。最后，使用拉格朗日乘子法和</w:t>
      </w:r>
      <w:r>
        <w:rPr>
          <w:lang w:eastAsia="zh-CN"/>
        </w:rPr>
        <w:t>BFGS</w:t>
      </w:r>
      <w:r>
        <w:rPr>
          <w:lang w:eastAsia="zh-CN"/>
        </w:rPr>
        <w:t>算法进行求解，得到误差平方在抛物面口径上的积分的最小值为</w:t>
      </w:r>
      <w:r>
        <w:rPr>
          <w:lang w:eastAsia="zh-CN"/>
        </w:rPr>
        <w:t xml:space="preserve"> 5.1353×10⁴ </w:t>
      </w:r>
      <w:r>
        <w:rPr>
          <w:lang w:eastAsia="zh-CN"/>
        </w:rPr>
        <w:t>，理想抛物线的顶点坐标为</w:t>
      </w:r>
      <w:r>
        <w:rPr>
          <w:lang w:eastAsia="zh-CN"/>
        </w:rPr>
        <w:t>(-49.392,-36.943,-294.450)</w:t>
      </w:r>
      <w:r>
        <w:rPr>
          <w:lang w:eastAsia="zh-CN"/>
        </w:rPr>
        <w:t>，调节后反射面</w:t>
      </w:r>
      <w:r>
        <w:rPr>
          <w:lang w:eastAsia="zh-CN"/>
        </w:rPr>
        <w:t>300</w:t>
      </w:r>
      <w:r>
        <w:rPr>
          <w:lang w:eastAsia="zh-CN"/>
        </w:rPr>
        <w:t>米口径内的主索节点编号、位置坐标、各促动器的伸缩量等结果见文件</w:t>
      </w:r>
      <w:r>
        <w:rPr>
          <w:lang w:eastAsia="zh-CN"/>
        </w:rPr>
        <w:t>result.xlsx</w:t>
      </w:r>
      <w:r>
        <w:rPr>
          <w:lang w:eastAsia="zh-CN"/>
        </w:rPr>
        <w:t>。</w:t>
      </w:r>
    </w:p>
    <w:p w14:paraId="72A02115" w14:textId="77777777" w:rsidR="00A6255F" w:rsidRDefault="00000000">
      <w:pPr>
        <w:spacing w:after="80" w:line="360" w:lineRule="auto"/>
        <w:ind w:firstLine="480"/>
        <w:jc w:val="both"/>
        <w:rPr>
          <w:lang w:eastAsia="zh-CN"/>
        </w:rPr>
      </w:pPr>
      <w:r>
        <w:rPr>
          <w:lang w:eastAsia="zh-CN"/>
        </w:rPr>
        <w:t>问题三中，首先通过旋转变换，将反射问题的倾斜入射光线转化为垂直入射光线。其次，通过求解线性方程组，依次确定出入射光线与三角形面板的相交判定式、交点坐标、三角形面板的法线向量，并利用光线垂直入射的性质，使用法线向量简</w:t>
      </w:r>
      <w:r>
        <w:rPr>
          <w:lang w:eastAsia="zh-CN"/>
        </w:rPr>
        <w:lastRenderedPageBreak/>
        <w:t>化计算得到出射光线的方向角。再次，通过联立射线方程与馈源舱所在的目标高度，得出射线方程的步长和出射光到达目标高度时的坐标，并与馈源舱的有效区域进行比对，作为入射光线是否被有效接收的判定式。最后，将</w:t>
      </w:r>
      <w:r>
        <w:rPr>
          <w:lang w:eastAsia="zh-CN"/>
        </w:rPr>
        <w:t>300</w:t>
      </w:r>
      <w:r>
        <w:rPr>
          <w:lang w:eastAsia="zh-CN"/>
        </w:rPr>
        <w:t>米口径内实际接收区域作为积分域，将入射光线有效接收判别式作为被积函数，使用蒙特卡洛算法进行积分，得到有效接收的光源面积，并计算出调节前接收比</w:t>
      </w:r>
      <w:r>
        <w:rPr>
          <w:lang w:eastAsia="zh-CN"/>
        </w:rPr>
        <w:t>0.811%</w:t>
      </w:r>
      <w:r>
        <w:rPr>
          <w:lang w:eastAsia="zh-CN"/>
        </w:rPr>
        <w:t>，调节后接收比</w:t>
      </w:r>
      <w:r>
        <w:rPr>
          <w:lang w:eastAsia="zh-CN"/>
        </w:rPr>
        <w:t>1.103%</w:t>
      </w:r>
      <w:r>
        <w:rPr>
          <w:lang w:eastAsia="zh-CN"/>
        </w:rPr>
        <w:t>，提升了</w:t>
      </w:r>
      <w:r>
        <w:rPr>
          <w:lang w:eastAsia="zh-CN"/>
        </w:rPr>
        <w:t>36%</w:t>
      </w:r>
      <w:r>
        <w:rPr>
          <w:lang w:eastAsia="zh-CN"/>
        </w:rPr>
        <w:t>，调节工作抛物面的过程使有效光源的光斑可以尽量完整地出现在每个三角形面板内（图</w:t>
      </w:r>
      <w:r>
        <w:rPr>
          <w:lang w:eastAsia="zh-CN"/>
        </w:rPr>
        <w:t>11</w:t>
      </w:r>
      <w:r>
        <w:rPr>
          <w:lang w:eastAsia="zh-CN"/>
        </w:rPr>
        <w:t>）。</w:t>
      </w:r>
    </w:p>
    <w:p w14:paraId="04220A7C" w14:textId="77777777" w:rsidR="00A6255F" w:rsidRDefault="00000000">
      <w:pPr>
        <w:spacing w:after="80" w:line="360" w:lineRule="auto"/>
        <w:ind w:firstLine="480"/>
        <w:jc w:val="both"/>
        <w:rPr>
          <w:lang w:eastAsia="zh-CN"/>
        </w:rPr>
      </w:pPr>
      <w:r>
        <w:rPr>
          <w:lang w:eastAsia="zh-CN"/>
        </w:rPr>
        <w:t>本文的特色在于将机理分析与非线性最小二乘优化相结合，并灵活采用二分法、</w:t>
      </w:r>
      <w:r>
        <w:rPr>
          <w:lang w:eastAsia="zh-CN"/>
        </w:rPr>
        <w:t>BFGS</w:t>
      </w:r>
      <w:r>
        <w:rPr>
          <w:lang w:eastAsia="zh-CN"/>
        </w:rPr>
        <w:t>算法和蒙特卡洛积分算法进行求解，在大规模、高维且带有非线性约束的求解中仍然以接近二阶的速度收敛至最优解，为</w:t>
      </w:r>
      <w:r>
        <w:rPr>
          <w:lang w:eastAsia="zh-CN"/>
        </w:rPr>
        <w:t>FAST</w:t>
      </w:r>
      <w:r>
        <w:rPr>
          <w:lang w:eastAsia="zh-CN"/>
        </w:rPr>
        <w:t>在不同情况下的调节与设计提供了参考依据。</w:t>
      </w:r>
    </w:p>
    <w:p w14:paraId="28F8E13C" w14:textId="77777777" w:rsidR="00A6255F" w:rsidRDefault="00000000">
      <w:pPr>
        <w:spacing w:before="120" w:line="360" w:lineRule="auto"/>
        <w:rPr>
          <w:lang w:eastAsia="zh-CN"/>
        </w:rPr>
      </w:pPr>
      <w:r>
        <w:rPr>
          <w:b/>
          <w:lang w:eastAsia="zh-CN"/>
        </w:rPr>
        <w:t>关键词：</w:t>
      </w:r>
      <w:r>
        <w:rPr>
          <w:lang w:eastAsia="zh-CN"/>
        </w:rPr>
        <w:t>坐标旋转、非线性最小二乘、</w:t>
      </w:r>
      <w:r>
        <w:rPr>
          <w:lang w:eastAsia="zh-CN"/>
        </w:rPr>
        <w:t>BFGS</w:t>
      </w:r>
      <w:r>
        <w:rPr>
          <w:lang w:eastAsia="zh-CN"/>
        </w:rPr>
        <w:t>算法、蒙特卡洛积分</w:t>
      </w:r>
    </w:p>
    <w:p w14:paraId="6EE57863" w14:textId="77777777" w:rsidR="00A6255F" w:rsidRDefault="00000000">
      <w:pPr>
        <w:pageBreakBefore/>
        <w:spacing w:after="120"/>
        <w:rPr>
          <w:lang w:eastAsia="zh-CN"/>
        </w:rPr>
      </w:pPr>
      <w:r>
        <w:rPr>
          <w:rFonts w:eastAsia="黑体"/>
          <w:b/>
          <w:color w:val="1F3864"/>
          <w:sz w:val="28"/>
          <w:lang w:eastAsia="zh-CN"/>
        </w:rPr>
        <w:lastRenderedPageBreak/>
        <w:t>50. 2021B007</w:t>
      </w:r>
    </w:p>
    <w:p w14:paraId="744853A4" w14:textId="77777777" w:rsidR="00A6255F" w:rsidRDefault="00000000">
      <w:pPr>
        <w:spacing w:after="240"/>
        <w:jc w:val="center"/>
        <w:rPr>
          <w:lang w:eastAsia="zh-CN"/>
        </w:rPr>
      </w:pPr>
      <w:r>
        <w:rPr>
          <w:rFonts w:eastAsia="黑体"/>
          <w:b/>
          <w:sz w:val="26"/>
          <w:lang w:eastAsia="zh-CN"/>
        </w:rPr>
        <w:t>C4</w:t>
      </w:r>
      <w:r>
        <w:rPr>
          <w:rFonts w:eastAsia="黑体"/>
          <w:b/>
          <w:sz w:val="26"/>
          <w:lang w:eastAsia="zh-CN"/>
        </w:rPr>
        <w:t>烯烃制备分析与试验设计</w:t>
      </w:r>
    </w:p>
    <w:p w14:paraId="15BDA727" w14:textId="77777777" w:rsidR="00A6255F" w:rsidRDefault="00000000">
      <w:pPr>
        <w:spacing w:after="80" w:line="360" w:lineRule="auto"/>
        <w:ind w:firstLine="480"/>
        <w:jc w:val="both"/>
        <w:rPr>
          <w:lang w:eastAsia="zh-CN"/>
        </w:rPr>
      </w:pPr>
      <w:r>
        <w:rPr>
          <w:lang w:eastAsia="zh-CN"/>
        </w:rPr>
        <w:t>C₄</w:t>
      </w:r>
      <w:r>
        <w:rPr>
          <w:lang w:eastAsia="zh-CN"/>
        </w:rPr>
        <w:t>烯烃可用于化学工业生产与医药制造，是重要的基础化工原料，是石油化工产业的基础。近些年，随着国内化工产业的不断进步，</w:t>
      </w:r>
      <w:r>
        <w:rPr>
          <w:lang w:eastAsia="zh-CN"/>
        </w:rPr>
        <w:t>C₄</w:t>
      </w:r>
      <w:r>
        <w:rPr>
          <w:lang w:eastAsia="zh-CN"/>
        </w:rPr>
        <w:t>烯烃的综合利用越来越受到重视，乙醇催化偶合制备</w:t>
      </w:r>
      <w:r>
        <w:rPr>
          <w:lang w:eastAsia="zh-CN"/>
        </w:rPr>
        <w:t>C₄</w:t>
      </w:r>
      <w:r>
        <w:rPr>
          <w:lang w:eastAsia="zh-CN"/>
        </w:rPr>
        <w:t>烯烃逐渐进入人们的视野。因此，选择合适的催化生产工艺，实现稳定、高效生产的目标，将有助于相关企业经济效益的提升，同时也能促进我国的化工产业的发展。</w:t>
      </w:r>
    </w:p>
    <w:p w14:paraId="27C23E4A" w14:textId="77777777" w:rsidR="00A6255F" w:rsidRDefault="00000000">
      <w:pPr>
        <w:spacing w:after="80" w:line="360" w:lineRule="auto"/>
        <w:ind w:firstLine="480"/>
        <w:jc w:val="both"/>
        <w:rPr>
          <w:lang w:eastAsia="zh-CN"/>
        </w:rPr>
      </w:pPr>
      <w:r>
        <w:rPr>
          <w:lang w:eastAsia="zh-CN"/>
        </w:rPr>
        <w:t>针对问题一，首先，经过皮尔逊相关系数分析，计算每种催化剂组合下乙醇转化率、</w:t>
      </w:r>
      <w:r>
        <w:rPr>
          <w:lang w:eastAsia="zh-CN"/>
        </w:rPr>
        <w:t>C4</w:t>
      </w:r>
      <w:r>
        <w:rPr>
          <w:lang w:eastAsia="zh-CN"/>
        </w:rPr>
        <w:t>烯烃选择性与温度的相关性。根据计算结果所得的相关性系数表可知数据之间存在较强的相关性。以乙醇转化率、</w:t>
      </w:r>
      <w:r>
        <w:rPr>
          <w:lang w:eastAsia="zh-CN"/>
        </w:rPr>
        <w:t>C4</w:t>
      </w:r>
      <w:r>
        <w:rPr>
          <w:lang w:eastAsia="zh-CN"/>
        </w:rPr>
        <w:t>烯烃选择性为因变量，温度作为自变量进行非线性回归拟合，所有组合的相关性系数</w:t>
      </w:r>
      <w:r>
        <w:rPr>
          <w:lang w:eastAsia="zh-CN"/>
        </w:rPr>
        <w:t>R²</w:t>
      </w:r>
      <w:r>
        <w:rPr>
          <w:lang w:eastAsia="zh-CN"/>
        </w:rPr>
        <w:t>的均值在</w:t>
      </w:r>
      <w:r>
        <w:rPr>
          <w:lang w:eastAsia="zh-CN"/>
        </w:rPr>
        <w:t>95%</w:t>
      </w:r>
      <w:r>
        <w:rPr>
          <w:lang w:eastAsia="zh-CN"/>
        </w:rPr>
        <w:t>以上，满足二项式非线性回归函数形式。再画出乙醇转化率以及烯烃选择性与温度的图像，对图像进行描述。其次对于第二小问，同时通过聚类分析对数据进行降维处理，将</w:t>
      </w:r>
      <w:r>
        <w:rPr>
          <w:lang w:eastAsia="zh-CN"/>
        </w:rPr>
        <w:t>5</w:t>
      </w:r>
      <w:r>
        <w:rPr>
          <w:lang w:eastAsia="zh-CN"/>
        </w:rPr>
        <w:t>个附加产物变量降维成</w:t>
      </w:r>
      <w:r>
        <w:rPr>
          <w:lang w:eastAsia="zh-CN"/>
        </w:rPr>
        <w:t>2</w:t>
      </w:r>
      <w:r>
        <w:rPr>
          <w:lang w:eastAsia="zh-CN"/>
        </w:rPr>
        <w:t>组，在给定温度和催化剂组合下对结果进行了定量分析，发现随着时间的增加，在一定温度和相同催化剂下，随着时间的增加，反应物乙醇转化率持续下降，逐渐趋于稳定；</w:t>
      </w:r>
      <w:r>
        <w:rPr>
          <w:lang w:eastAsia="zh-CN"/>
        </w:rPr>
        <w:t>C4</w:t>
      </w:r>
      <w:r>
        <w:rPr>
          <w:lang w:eastAsia="zh-CN"/>
        </w:rPr>
        <w:t>烯烃选择性增加，并趋于稳定，与时间呈现出弱负相关性。</w:t>
      </w:r>
    </w:p>
    <w:p w14:paraId="61DC5C6C" w14:textId="77777777" w:rsidR="00A6255F" w:rsidRDefault="00000000">
      <w:pPr>
        <w:spacing w:after="80" w:line="360" w:lineRule="auto"/>
        <w:ind w:firstLine="480"/>
        <w:jc w:val="both"/>
        <w:rPr>
          <w:lang w:eastAsia="zh-CN"/>
        </w:rPr>
      </w:pPr>
      <w:r>
        <w:rPr>
          <w:lang w:eastAsia="zh-CN"/>
        </w:rPr>
        <w:t>针对问题二，根据附件</w:t>
      </w:r>
      <w:r>
        <w:rPr>
          <w:lang w:eastAsia="zh-CN"/>
        </w:rPr>
        <w:t>1</w:t>
      </w:r>
      <w:r>
        <w:rPr>
          <w:lang w:eastAsia="zh-CN"/>
        </w:rPr>
        <w:t>中数据分析，得出</w:t>
      </w:r>
      <w:r>
        <w:rPr>
          <w:lang w:eastAsia="zh-CN"/>
        </w:rPr>
        <w:t>“</w:t>
      </w:r>
      <w:r>
        <w:rPr>
          <w:lang w:eastAsia="zh-CN"/>
        </w:rPr>
        <w:t>石英砂</w:t>
      </w:r>
      <w:r>
        <w:rPr>
          <w:lang w:eastAsia="zh-CN"/>
        </w:rPr>
        <w:t>”</w:t>
      </w:r>
      <w:r>
        <w:rPr>
          <w:lang w:eastAsia="zh-CN"/>
        </w:rPr>
        <w:t>对乙醇转化率以及</w:t>
      </w:r>
      <w:r>
        <w:rPr>
          <w:lang w:eastAsia="zh-CN"/>
        </w:rPr>
        <w:t>C4</w:t>
      </w:r>
      <w:r>
        <w:rPr>
          <w:lang w:eastAsia="zh-CN"/>
        </w:rPr>
        <w:t>烯烃选择性的影响可以忽略，因此剔除相关该数据，同时利用问题一中的聚类情况，对附件一中的数据进行降维。利用多元线性回归建模，并且通过偏最小二乘回归建模完善改进多元线性回归建模无法分析因变量之间的关系的缺点，得到两种模型对应的残差平方和都在</w:t>
      </w:r>
      <w:r>
        <w:rPr>
          <w:lang w:eastAsia="zh-CN"/>
        </w:rPr>
        <w:t>10</w:t>
      </w:r>
      <w:r>
        <w:rPr>
          <w:lang w:eastAsia="zh-CN"/>
        </w:rPr>
        <w:t>左右波动，因此两模型差异很小，得出乙醇转化率、</w:t>
      </w:r>
      <w:r>
        <w:rPr>
          <w:lang w:eastAsia="zh-CN"/>
        </w:rPr>
        <w:t>C4</w:t>
      </w:r>
      <w:r>
        <w:rPr>
          <w:lang w:eastAsia="zh-CN"/>
        </w:rPr>
        <w:t>烯烃选择性这两个因变量之间呈现低相关性。并且得出温度在解释这两个因变量时，具有极为重要的作用，装料比的解释能力均为一般。</w:t>
      </w:r>
    </w:p>
    <w:p w14:paraId="5DD27645" w14:textId="77777777" w:rsidR="00A6255F" w:rsidRDefault="00000000">
      <w:pPr>
        <w:spacing w:after="80" w:line="360" w:lineRule="auto"/>
        <w:ind w:firstLine="480"/>
        <w:jc w:val="both"/>
        <w:rPr>
          <w:lang w:eastAsia="zh-CN"/>
        </w:rPr>
      </w:pPr>
      <w:r>
        <w:rPr>
          <w:lang w:eastAsia="zh-CN"/>
        </w:rPr>
        <w:t>针对问题三，探究多个自变量与在相同的实验条件下，如何组合从而使得</w:t>
      </w:r>
      <w:r>
        <w:rPr>
          <w:lang w:eastAsia="zh-CN"/>
        </w:rPr>
        <w:t>C4</w:t>
      </w:r>
      <w:r>
        <w:rPr>
          <w:lang w:eastAsia="zh-CN"/>
        </w:rPr>
        <w:t>烯烃的收率最大。通过题中所给的</w:t>
      </w:r>
      <w:r>
        <w:rPr>
          <w:lang w:eastAsia="zh-CN"/>
        </w:rPr>
        <w:t>C4</w:t>
      </w:r>
      <w:r>
        <w:rPr>
          <w:lang w:eastAsia="zh-CN"/>
        </w:rPr>
        <w:t>烯烃收率计算式，写出基础单目标最优化模型，同时求出</w:t>
      </w:r>
      <w:r>
        <w:rPr>
          <w:lang w:eastAsia="zh-CN"/>
        </w:rPr>
        <w:t>C4</w:t>
      </w:r>
      <w:r>
        <w:rPr>
          <w:lang w:eastAsia="zh-CN"/>
        </w:rPr>
        <w:t>烯烃收率的多元回归函数对模型进行优化，引入方差分析深究多</w:t>
      </w:r>
      <w:r>
        <w:rPr>
          <w:lang w:eastAsia="zh-CN"/>
        </w:rPr>
        <w:lastRenderedPageBreak/>
        <w:t>自变量之间的交互作用，从而更好地拟合数据最终求得温度在</w:t>
      </w:r>
      <w:r>
        <w:rPr>
          <w:lang w:eastAsia="zh-CN"/>
        </w:rPr>
        <w:t>450℃</w:t>
      </w:r>
      <w:r>
        <w:rPr>
          <w:lang w:eastAsia="zh-CN"/>
        </w:rPr>
        <w:t>时</w:t>
      </w:r>
      <w:r>
        <w:rPr>
          <w:lang w:eastAsia="zh-CN"/>
        </w:rPr>
        <w:t>C4</w:t>
      </w:r>
      <w:r>
        <w:rPr>
          <w:lang w:eastAsia="zh-CN"/>
        </w:rPr>
        <w:t>烯烃的最大收率为</w:t>
      </w:r>
      <w:r>
        <w:rPr>
          <w:lang w:eastAsia="zh-CN"/>
        </w:rPr>
        <w:t>47.1%</w:t>
      </w:r>
      <w:r>
        <w:rPr>
          <w:lang w:eastAsia="zh-CN"/>
        </w:rPr>
        <w:t>。当温度限制在</w:t>
      </w:r>
      <w:r>
        <w:rPr>
          <w:lang w:eastAsia="zh-CN"/>
        </w:rPr>
        <w:t>350℃</w:t>
      </w:r>
      <w:r>
        <w:rPr>
          <w:lang w:eastAsia="zh-CN"/>
        </w:rPr>
        <w:t>时</w:t>
      </w:r>
      <w:r>
        <w:rPr>
          <w:lang w:eastAsia="zh-CN"/>
        </w:rPr>
        <w:t>C4</w:t>
      </w:r>
      <w:r>
        <w:rPr>
          <w:lang w:eastAsia="zh-CN"/>
        </w:rPr>
        <w:t>烯烃的最大收率为</w:t>
      </w:r>
      <w:r>
        <w:rPr>
          <w:lang w:eastAsia="zh-CN"/>
        </w:rPr>
        <w:t>28.2%</w:t>
      </w:r>
      <w:r>
        <w:rPr>
          <w:lang w:eastAsia="zh-CN"/>
        </w:rPr>
        <w:t>。</w:t>
      </w:r>
    </w:p>
    <w:p w14:paraId="6E102981" w14:textId="77777777" w:rsidR="00A6255F" w:rsidRDefault="00000000">
      <w:pPr>
        <w:spacing w:after="80" w:line="360" w:lineRule="auto"/>
        <w:ind w:firstLine="480"/>
        <w:jc w:val="both"/>
        <w:rPr>
          <w:lang w:eastAsia="zh-CN"/>
        </w:rPr>
      </w:pPr>
      <w:r>
        <w:rPr>
          <w:lang w:eastAsia="zh-CN"/>
        </w:rPr>
        <w:t>针对问题四，为了能够在</w:t>
      </w:r>
      <w:r>
        <w:rPr>
          <w:lang w:eastAsia="zh-CN"/>
        </w:rPr>
        <w:t>5</w:t>
      </w:r>
      <w:r>
        <w:rPr>
          <w:lang w:eastAsia="zh-CN"/>
        </w:rPr>
        <w:t>次实验内更加充分的了解如何提高</w:t>
      </w:r>
      <w:r>
        <w:rPr>
          <w:lang w:eastAsia="zh-CN"/>
        </w:rPr>
        <w:t>C4</w:t>
      </w:r>
      <w:r>
        <w:rPr>
          <w:lang w:eastAsia="zh-CN"/>
        </w:rPr>
        <w:t>烯烃的收率，本文采取均匀设计实验法，以更少的实验次数获取更多的信息。本文根据问题二偏最小二乘模型所得相关系数判断各个催化剂组合各组分与</w:t>
      </w:r>
      <w:r>
        <w:rPr>
          <w:lang w:eastAsia="zh-CN"/>
        </w:rPr>
        <w:t>C4</w:t>
      </w:r>
      <w:r>
        <w:rPr>
          <w:lang w:eastAsia="zh-CN"/>
        </w:rPr>
        <w:t>烯烃收率的关系，以此来设置各因素水平及排除相关性极低可视为常量的因变量，满足均匀设计</w:t>
      </w:r>
      <w:r>
        <w:rPr>
          <w:lang w:eastAsia="zh-CN"/>
        </w:rPr>
        <w:t>5</w:t>
      </w:r>
      <w:r>
        <w:rPr>
          <w:lang w:eastAsia="zh-CN"/>
        </w:rPr>
        <w:t>此实验对自变量的要求，并根据参数水平表设置实验方案。为了化学实验操作安全，本文剔除了均匀设计使用表的最后一行，并以问题三所得最优结果代替。最终，根据均匀设计实验法排列出了再增加的</w:t>
      </w:r>
      <w:r>
        <w:rPr>
          <w:lang w:eastAsia="zh-CN"/>
        </w:rPr>
        <w:t>5</w:t>
      </w:r>
      <w:r>
        <w:rPr>
          <w:lang w:eastAsia="zh-CN"/>
        </w:rPr>
        <w:t>次实验。</w:t>
      </w:r>
    </w:p>
    <w:p w14:paraId="7D151E0A" w14:textId="77777777" w:rsidR="00A6255F" w:rsidRDefault="00000000">
      <w:pPr>
        <w:spacing w:before="120" w:line="360" w:lineRule="auto"/>
        <w:rPr>
          <w:lang w:eastAsia="zh-CN"/>
        </w:rPr>
      </w:pPr>
      <w:r>
        <w:rPr>
          <w:b/>
          <w:lang w:eastAsia="zh-CN"/>
        </w:rPr>
        <w:t>关键词</w:t>
      </w:r>
      <w:r>
        <w:rPr>
          <w:b/>
          <w:lang w:eastAsia="zh-CN"/>
        </w:rPr>
        <w:tab/>
      </w:r>
      <w:r>
        <w:rPr>
          <w:lang w:eastAsia="zh-CN"/>
        </w:rPr>
        <w:t>多元回归模型</w:t>
      </w:r>
      <w:r>
        <w:rPr>
          <w:lang w:eastAsia="zh-CN"/>
        </w:rPr>
        <w:tab/>
      </w:r>
      <w:r>
        <w:rPr>
          <w:lang w:eastAsia="zh-CN"/>
        </w:rPr>
        <w:t>偏最小二乘回归分析</w:t>
      </w:r>
      <w:r>
        <w:rPr>
          <w:lang w:eastAsia="zh-CN"/>
        </w:rPr>
        <w:tab/>
      </w:r>
      <w:r>
        <w:rPr>
          <w:lang w:eastAsia="zh-CN"/>
        </w:rPr>
        <w:t>最优化</w:t>
      </w:r>
      <w:r>
        <w:rPr>
          <w:lang w:eastAsia="zh-CN"/>
        </w:rPr>
        <w:tab/>
      </w:r>
      <w:r>
        <w:rPr>
          <w:lang w:eastAsia="zh-CN"/>
        </w:rPr>
        <w:t>方差分析</w:t>
      </w:r>
      <w:r>
        <w:rPr>
          <w:lang w:eastAsia="zh-CN"/>
        </w:rPr>
        <w:tab/>
      </w:r>
      <w:r>
        <w:rPr>
          <w:lang w:eastAsia="zh-CN"/>
        </w:rPr>
        <w:t>均匀设计</w:t>
      </w:r>
    </w:p>
    <w:p w14:paraId="2E2E604B" w14:textId="77777777" w:rsidR="00A6255F" w:rsidRDefault="00000000">
      <w:pPr>
        <w:pageBreakBefore/>
        <w:spacing w:after="120"/>
        <w:rPr>
          <w:lang w:eastAsia="zh-CN"/>
        </w:rPr>
      </w:pPr>
      <w:r>
        <w:rPr>
          <w:rFonts w:eastAsia="黑体"/>
          <w:b/>
          <w:color w:val="1F3864"/>
          <w:sz w:val="28"/>
          <w:lang w:eastAsia="zh-CN"/>
        </w:rPr>
        <w:lastRenderedPageBreak/>
        <w:t>51. 2021B026</w:t>
      </w:r>
    </w:p>
    <w:p w14:paraId="4430DE0F" w14:textId="77777777" w:rsidR="00A6255F" w:rsidRDefault="00000000">
      <w:pPr>
        <w:spacing w:after="240"/>
        <w:jc w:val="center"/>
        <w:rPr>
          <w:lang w:eastAsia="zh-CN"/>
        </w:rPr>
      </w:pPr>
      <w:r>
        <w:rPr>
          <w:rFonts w:eastAsia="黑体"/>
          <w:b/>
          <w:sz w:val="26"/>
          <w:lang w:eastAsia="zh-CN"/>
        </w:rPr>
        <w:t>基于双因素方差分析的乙醇制备</w:t>
      </w:r>
      <w:r>
        <w:rPr>
          <w:rFonts w:eastAsia="黑体"/>
          <w:b/>
          <w:sz w:val="26"/>
          <w:lang w:eastAsia="zh-CN"/>
        </w:rPr>
        <w:t>C4</w:t>
      </w:r>
      <w:r>
        <w:rPr>
          <w:rFonts w:eastAsia="黑体"/>
          <w:b/>
          <w:sz w:val="26"/>
          <w:lang w:eastAsia="zh-CN"/>
        </w:rPr>
        <w:t>烯烃的研究</w:t>
      </w:r>
    </w:p>
    <w:p w14:paraId="21C3C3DC" w14:textId="77777777" w:rsidR="00A6255F" w:rsidRDefault="00000000">
      <w:pPr>
        <w:spacing w:after="80" w:line="360" w:lineRule="auto"/>
        <w:ind w:firstLine="480"/>
        <w:jc w:val="both"/>
        <w:rPr>
          <w:lang w:eastAsia="zh-CN"/>
        </w:rPr>
      </w:pPr>
      <w:r>
        <w:rPr>
          <w:lang w:eastAsia="zh-CN"/>
        </w:rPr>
        <w:t>本文研究的是乙醇偶合制备</w:t>
      </w:r>
      <w:r>
        <w:rPr>
          <w:lang w:eastAsia="zh-CN"/>
        </w:rPr>
        <w:t>C4</w:t>
      </w:r>
      <w:r>
        <w:rPr>
          <w:lang w:eastAsia="zh-CN"/>
        </w:rPr>
        <w:t>烯烃过程中，催化剂组合与温度对乙醇转化率和</w:t>
      </w:r>
      <w:r>
        <w:rPr>
          <w:lang w:eastAsia="zh-CN"/>
        </w:rPr>
        <w:t>C4</w:t>
      </w:r>
      <w:r>
        <w:rPr>
          <w:lang w:eastAsia="zh-CN"/>
        </w:rPr>
        <w:t>烯烃的选择性的影响，通过建立双因素方差分析模型和优化模型，求解得到最优的催化剂组合与温度，获得最高的</w:t>
      </w:r>
      <w:r>
        <w:rPr>
          <w:lang w:eastAsia="zh-CN"/>
        </w:rPr>
        <w:t>C4</w:t>
      </w:r>
      <w:r>
        <w:rPr>
          <w:lang w:eastAsia="zh-CN"/>
        </w:rPr>
        <w:t>烯烃收率。</w:t>
      </w:r>
    </w:p>
    <w:p w14:paraId="6E3DA3AA" w14:textId="77777777" w:rsidR="00A6255F" w:rsidRDefault="00000000">
      <w:pPr>
        <w:spacing w:after="80" w:line="360" w:lineRule="auto"/>
        <w:ind w:firstLine="480"/>
        <w:jc w:val="both"/>
        <w:rPr>
          <w:lang w:eastAsia="zh-CN"/>
        </w:rPr>
      </w:pPr>
      <w:r>
        <w:rPr>
          <w:lang w:eastAsia="zh-CN"/>
        </w:rPr>
        <w:t>首先采用三次样条插值法对已知数据进行插值补全，为模型建立提供数据基础。</w:t>
      </w:r>
    </w:p>
    <w:p w14:paraId="4DBC9B4E" w14:textId="77777777" w:rsidR="00A6255F" w:rsidRDefault="00000000">
      <w:pPr>
        <w:spacing w:after="80" w:line="360" w:lineRule="auto"/>
        <w:ind w:firstLine="480"/>
        <w:jc w:val="both"/>
        <w:rPr>
          <w:lang w:eastAsia="zh-CN"/>
        </w:rPr>
      </w:pPr>
      <w:r>
        <w:rPr>
          <w:lang w:eastAsia="zh-CN"/>
        </w:rPr>
        <w:t>针对问题一：本文分别对每个装料方式</w:t>
      </w:r>
      <w:r>
        <w:rPr>
          <w:lang w:eastAsia="zh-CN"/>
        </w:rPr>
        <w:t>Ⅰ</w:t>
      </w:r>
      <w:r>
        <w:rPr>
          <w:lang w:eastAsia="zh-CN"/>
        </w:rPr>
        <w:t>、</w:t>
      </w:r>
      <w:r>
        <w:rPr>
          <w:lang w:eastAsia="zh-CN"/>
        </w:rPr>
        <w:t>Ⅱ</w:t>
      </w:r>
      <w:r>
        <w:rPr>
          <w:lang w:eastAsia="zh-CN"/>
        </w:rPr>
        <w:t>建立两个回归模型，首先针对附件</w:t>
      </w:r>
      <w:r>
        <w:rPr>
          <w:lang w:eastAsia="zh-CN"/>
        </w:rPr>
        <w:t>1</w:t>
      </w:r>
      <w:r>
        <w:rPr>
          <w:lang w:eastAsia="zh-CN"/>
        </w:rPr>
        <w:t>中不同催化剂组合，提出建立</w:t>
      </w:r>
      <w:r>
        <w:rPr>
          <w:lang w:eastAsia="zh-CN"/>
        </w:rPr>
        <w:t>Logistic</w:t>
      </w:r>
      <w:r>
        <w:rPr>
          <w:lang w:eastAsia="zh-CN"/>
        </w:rPr>
        <w:t>增长模型，描述乙醇转化率随温度升高而增加，后趋于平稳的关系；建立一次线性、二次曲线回归模型，描述</w:t>
      </w:r>
      <w:r>
        <w:rPr>
          <w:lang w:eastAsia="zh-CN"/>
        </w:rPr>
        <w:t>C4</w:t>
      </w:r>
      <w:r>
        <w:rPr>
          <w:lang w:eastAsia="zh-CN"/>
        </w:rPr>
        <w:t>烯烃转化率短期内随温度升高而增加的关系。其次，基于附件</w:t>
      </w:r>
      <w:r>
        <w:rPr>
          <w:lang w:eastAsia="zh-CN"/>
        </w:rPr>
        <w:t>2</w:t>
      </w:r>
      <w:r>
        <w:rPr>
          <w:lang w:eastAsia="zh-CN"/>
        </w:rPr>
        <w:t>数据散点图可知，</w:t>
      </w:r>
      <w:r>
        <w:rPr>
          <w:lang w:eastAsia="zh-CN"/>
        </w:rPr>
        <w:t>C4</w:t>
      </w:r>
      <w:r>
        <w:rPr>
          <w:lang w:eastAsia="zh-CN"/>
        </w:rPr>
        <w:t>烯烃选择性在</w:t>
      </w:r>
      <w:r>
        <w:rPr>
          <w:lang w:eastAsia="zh-CN"/>
        </w:rPr>
        <w:t>36%~41%</w:t>
      </w:r>
      <w:r>
        <w:rPr>
          <w:lang w:eastAsia="zh-CN"/>
        </w:rPr>
        <w:t>间波动，乙醇转化率随时间增加而降低，在</w:t>
      </w:r>
      <w:r>
        <w:rPr>
          <w:lang w:eastAsia="zh-CN"/>
        </w:rPr>
        <w:t>29.9%</w:t>
      </w:r>
      <w:r>
        <w:rPr>
          <w:lang w:eastAsia="zh-CN"/>
        </w:rPr>
        <w:t>处趋于平稳。</w:t>
      </w:r>
    </w:p>
    <w:p w14:paraId="579EE490" w14:textId="77777777" w:rsidR="00A6255F" w:rsidRDefault="00000000">
      <w:pPr>
        <w:spacing w:after="80" w:line="360" w:lineRule="auto"/>
        <w:ind w:firstLine="480"/>
        <w:jc w:val="both"/>
        <w:rPr>
          <w:lang w:eastAsia="zh-CN"/>
        </w:rPr>
      </w:pPr>
      <w:r>
        <w:rPr>
          <w:lang w:eastAsia="zh-CN"/>
        </w:rPr>
        <w:t>针对问题二：本文建立了双因素方差分析模型，双因素分别为温度和不同催化剂组合。通过方差分析可知，温度和不同催化剂组合对乙醇转化率和</w:t>
      </w:r>
      <w:r>
        <w:rPr>
          <w:lang w:eastAsia="zh-CN"/>
        </w:rPr>
        <w:t>C4</w:t>
      </w:r>
      <w:r>
        <w:rPr>
          <w:lang w:eastAsia="zh-CN"/>
        </w:rPr>
        <w:t>烯烃选择性的影响都显著，温度的影响力大于不同催化剂组合的影响力。</w:t>
      </w:r>
    </w:p>
    <w:p w14:paraId="05B3515E" w14:textId="77777777" w:rsidR="00A6255F" w:rsidRDefault="00000000">
      <w:pPr>
        <w:spacing w:after="80" w:line="360" w:lineRule="auto"/>
        <w:ind w:firstLine="480"/>
        <w:jc w:val="both"/>
        <w:rPr>
          <w:lang w:eastAsia="zh-CN"/>
        </w:rPr>
      </w:pPr>
      <w:r>
        <w:rPr>
          <w:lang w:eastAsia="zh-CN"/>
        </w:rPr>
        <w:t>通过多重比较检验可知，分析的数据中温度越高，乙醇转化率和</w:t>
      </w:r>
      <w:r>
        <w:rPr>
          <w:lang w:eastAsia="zh-CN"/>
        </w:rPr>
        <w:t>C4</w:t>
      </w:r>
      <w:r>
        <w:rPr>
          <w:lang w:eastAsia="zh-CN"/>
        </w:rPr>
        <w:t>烯烃的选择性越高，影响力越大，</w:t>
      </w:r>
      <w:r>
        <w:rPr>
          <w:lang w:eastAsia="zh-CN"/>
        </w:rPr>
        <w:t>400℃</w:t>
      </w:r>
      <w:r>
        <w:rPr>
          <w:lang w:eastAsia="zh-CN"/>
        </w:rPr>
        <w:t>时乙醇转化率和</w:t>
      </w:r>
      <w:r>
        <w:rPr>
          <w:lang w:eastAsia="zh-CN"/>
        </w:rPr>
        <w:t>C4</w:t>
      </w:r>
      <w:r>
        <w:rPr>
          <w:lang w:eastAsia="zh-CN"/>
        </w:rPr>
        <w:t>烯烃的选择性达到最大；将不同催化剂组合对乙醇转化率和</w:t>
      </w:r>
      <w:r>
        <w:rPr>
          <w:lang w:eastAsia="zh-CN"/>
        </w:rPr>
        <w:t>C4</w:t>
      </w:r>
      <w:r>
        <w:rPr>
          <w:lang w:eastAsia="zh-CN"/>
        </w:rPr>
        <w:t>烯烃选择性的影响力排序，对于乙醇转化率，催化剂组合最优为</w:t>
      </w:r>
      <w:r>
        <w:rPr>
          <w:lang w:eastAsia="zh-CN"/>
        </w:rPr>
        <w:t>A7</w:t>
      </w:r>
      <w:r>
        <w:rPr>
          <w:lang w:eastAsia="zh-CN"/>
        </w:rPr>
        <w:t>组，最差为</w:t>
      </w:r>
      <w:r>
        <w:rPr>
          <w:lang w:eastAsia="zh-CN"/>
        </w:rPr>
        <w:t>B3</w:t>
      </w:r>
      <w:r>
        <w:rPr>
          <w:lang w:eastAsia="zh-CN"/>
        </w:rPr>
        <w:t>组，对于</w:t>
      </w:r>
      <w:r>
        <w:rPr>
          <w:lang w:eastAsia="zh-CN"/>
        </w:rPr>
        <w:t>C4</w:t>
      </w:r>
      <w:r>
        <w:rPr>
          <w:lang w:eastAsia="zh-CN"/>
        </w:rPr>
        <w:t>烯烃选择性，催化剂组合最优为</w:t>
      </w:r>
      <w:r>
        <w:rPr>
          <w:lang w:eastAsia="zh-CN"/>
        </w:rPr>
        <w:t>A1</w:t>
      </w:r>
      <w:r>
        <w:rPr>
          <w:lang w:eastAsia="zh-CN"/>
        </w:rPr>
        <w:t>组，最差为</w:t>
      </w:r>
      <w:r>
        <w:rPr>
          <w:lang w:eastAsia="zh-CN"/>
        </w:rPr>
        <w:t>A11</w:t>
      </w:r>
      <w:r>
        <w:rPr>
          <w:lang w:eastAsia="zh-CN"/>
        </w:rPr>
        <w:t>组。</w:t>
      </w:r>
    </w:p>
    <w:p w14:paraId="4B452996" w14:textId="77777777" w:rsidR="00A6255F" w:rsidRDefault="00000000">
      <w:pPr>
        <w:spacing w:after="80" w:line="360" w:lineRule="auto"/>
        <w:ind w:firstLine="480"/>
        <w:jc w:val="both"/>
        <w:rPr>
          <w:lang w:eastAsia="zh-CN"/>
        </w:rPr>
      </w:pPr>
      <w:r>
        <w:rPr>
          <w:lang w:eastAsia="zh-CN"/>
        </w:rPr>
        <w:t>针对问题三：本题需要选择催化剂组合与温度，以获得最大的</w:t>
      </w:r>
      <w:r>
        <w:rPr>
          <w:lang w:eastAsia="zh-CN"/>
        </w:rPr>
        <w:t>C4</w:t>
      </w:r>
      <w:r>
        <w:rPr>
          <w:lang w:eastAsia="zh-CN"/>
        </w:rPr>
        <w:t>烯烃收率。令收率为因变量，将催化剂中四个组成因素与温度作为</w:t>
      </w:r>
      <w:r>
        <w:rPr>
          <w:lang w:eastAsia="zh-CN"/>
        </w:rPr>
        <w:t>5</w:t>
      </w:r>
      <w:r>
        <w:rPr>
          <w:lang w:eastAsia="zh-CN"/>
        </w:rPr>
        <w:t>个自变量，用</w:t>
      </w:r>
      <w:proofErr w:type="spellStart"/>
      <w:r>
        <w:rPr>
          <w:lang w:eastAsia="zh-CN"/>
        </w:rPr>
        <w:t>Matlab</w:t>
      </w:r>
      <w:proofErr w:type="spellEnd"/>
      <w:r>
        <w:rPr>
          <w:lang w:eastAsia="zh-CN"/>
        </w:rPr>
        <w:t>软件拟合得到五元二次方程，然后建立优化模型，以</w:t>
      </w:r>
      <w:r>
        <w:rPr>
          <w:lang w:eastAsia="zh-CN"/>
        </w:rPr>
        <w:t>5</w:t>
      </w:r>
      <w:r>
        <w:rPr>
          <w:lang w:eastAsia="zh-CN"/>
        </w:rPr>
        <w:t>个自变量为决策变量，以其取值范围为约束条件，从而得到</w:t>
      </w:r>
      <w:r>
        <w:rPr>
          <w:lang w:eastAsia="zh-CN"/>
        </w:rPr>
        <w:t>C4</w:t>
      </w:r>
      <w:r>
        <w:rPr>
          <w:lang w:eastAsia="zh-CN"/>
        </w:rPr>
        <w:t>烯烃收率最大值为</w:t>
      </w:r>
      <w:r>
        <w:rPr>
          <w:lang w:eastAsia="zh-CN"/>
        </w:rPr>
        <w:t>5719</w:t>
      </w:r>
      <w:r>
        <w:rPr>
          <w:lang w:eastAsia="zh-CN"/>
        </w:rPr>
        <w:t>，最优催化剂组合为：</w:t>
      </w:r>
      <w:r>
        <w:rPr>
          <w:lang w:eastAsia="zh-CN"/>
        </w:rPr>
        <w:t>167.625mg1.96wt%Co/SiO2-200mgHAP-</w:t>
      </w:r>
      <w:r>
        <w:rPr>
          <w:lang w:eastAsia="zh-CN"/>
        </w:rPr>
        <w:t>乙醇浓度</w:t>
      </w:r>
      <w:r>
        <w:rPr>
          <w:lang w:eastAsia="zh-CN"/>
        </w:rPr>
        <w:t>0.85ml/min,</w:t>
      </w:r>
      <w:r>
        <w:rPr>
          <w:lang w:eastAsia="zh-CN"/>
        </w:rPr>
        <w:t>温度为</w:t>
      </w:r>
      <w:r>
        <w:rPr>
          <w:lang w:eastAsia="zh-CN"/>
        </w:rPr>
        <w:t>400℃</w:t>
      </w:r>
      <w:r>
        <w:rPr>
          <w:lang w:eastAsia="zh-CN"/>
        </w:rPr>
        <w:t>；同理，得出温度低于</w:t>
      </w:r>
      <w:r>
        <w:rPr>
          <w:lang w:eastAsia="zh-CN"/>
        </w:rPr>
        <w:t>350℃</w:t>
      </w:r>
      <w:r>
        <w:rPr>
          <w:lang w:eastAsia="zh-CN"/>
        </w:rPr>
        <w:t>时收率最大值为</w:t>
      </w:r>
      <w:r>
        <w:rPr>
          <w:lang w:eastAsia="zh-CN"/>
        </w:rPr>
        <w:t>4648</w:t>
      </w:r>
      <w:r>
        <w:rPr>
          <w:lang w:eastAsia="zh-CN"/>
        </w:rPr>
        <w:t>，最优催化剂组合为：</w:t>
      </w:r>
      <w:r>
        <w:rPr>
          <w:lang w:eastAsia="zh-CN"/>
        </w:rPr>
        <w:t>200mg1.67wt%Co/SiO2-200mg HAP-</w:t>
      </w:r>
      <w:r>
        <w:rPr>
          <w:lang w:eastAsia="zh-CN"/>
        </w:rPr>
        <w:t>乙醇浓度</w:t>
      </w:r>
      <w:r>
        <w:rPr>
          <w:lang w:eastAsia="zh-CN"/>
        </w:rPr>
        <w:t>1.57ml/min,</w:t>
      </w:r>
      <w:r>
        <w:rPr>
          <w:lang w:eastAsia="zh-CN"/>
        </w:rPr>
        <w:t>温度为</w:t>
      </w:r>
      <w:r>
        <w:rPr>
          <w:lang w:eastAsia="zh-CN"/>
        </w:rPr>
        <w:t>349℃</w:t>
      </w:r>
      <w:r>
        <w:rPr>
          <w:lang w:eastAsia="zh-CN"/>
        </w:rPr>
        <w:t>。</w:t>
      </w:r>
    </w:p>
    <w:p w14:paraId="3759404D" w14:textId="77777777" w:rsidR="00A6255F" w:rsidRDefault="00000000">
      <w:pPr>
        <w:spacing w:after="80" w:line="360" w:lineRule="auto"/>
        <w:ind w:firstLine="480"/>
        <w:jc w:val="both"/>
        <w:rPr>
          <w:lang w:eastAsia="zh-CN"/>
        </w:rPr>
      </w:pPr>
      <w:r>
        <w:rPr>
          <w:lang w:eastAsia="zh-CN"/>
        </w:rPr>
        <w:lastRenderedPageBreak/>
        <w:t>针对问题四：本题提出</w:t>
      </w:r>
      <w:r>
        <w:rPr>
          <w:lang w:eastAsia="zh-CN"/>
        </w:rPr>
        <w:t>5</w:t>
      </w:r>
      <w:r>
        <w:rPr>
          <w:lang w:eastAsia="zh-CN"/>
        </w:rPr>
        <w:t>次实验设计，在问题三的基础上，在最优催化剂组合和最佳温度的附近，进行寻优实验；在收率方差分析求得的最优催化剂组合与温度进行实验验证；对比装料方式</w:t>
      </w:r>
      <w:r>
        <w:rPr>
          <w:lang w:eastAsia="zh-CN"/>
        </w:rPr>
        <w:t>Ⅰ</w:t>
      </w:r>
      <w:r>
        <w:rPr>
          <w:lang w:eastAsia="zh-CN"/>
        </w:rPr>
        <w:t>和</w:t>
      </w:r>
      <w:r>
        <w:rPr>
          <w:lang w:eastAsia="zh-CN"/>
        </w:rPr>
        <w:t>Ⅱ</w:t>
      </w:r>
      <w:r>
        <w:rPr>
          <w:lang w:eastAsia="zh-CN"/>
        </w:rPr>
        <w:t>，控制其他变量相同，增加实验以确定装料方式优劣；根据附件</w:t>
      </w:r>
      <w:r>
        <w:rPr>
          <w:lang w:eastAsia="zh-CN"/>
        </w:rPr>
        <w:t>2</w:t>
      </w:r>
      <w:r>
        <w:rPr>
          <w:lang w:eastAsia="zh-CN"/>
        </w:rPr>
        <w:t>数据，增加采样时刻，找出使乙醇转化率最大的时间点，求出</w:t>
      </w:r>
      <w:r>
        <w:rPr>
          <w:lang w:eastAsia="zh-CN"/>
        </w:rPr>
        <w:t>C4</w:t>
      </w:r>
      <w:r>
        <w:rPr>
          <w:lang w:eastAsia="zh-CN"/>
        </w:rPr>
        <w:t>烯烃的收率；从补充缺失实验的角度出发，对附件</w:t>
      </w:r>
      <w:r>
        <w:rPr>
          <w:lang w:eastAsia="zh-CN"/>
        </w:rPr>
        <w:t>1</w:t>
      </w:r>
      <w:r>
        <w:rPr>
          <w:lang w:eastAsia="zh-CN"/>
        </w:rPr>
        <w:t>中没有进行的实验作出补充。</w:t>
      </w:r>
    </w:p>
    <w:p w14:paraId="76049785" w14:textId="77777777" w:rsidR="00A6255F" w:rsidRDefault="00000000">
      <w:pPr>
        <w:spacing w:before="120" w:line="360" w:lineRule="auto"/>
        <w:rPr>
          <w:lang w:eastAsia="zh-CN"/>
        </w:rPr>
      </w:pPr>
      <w:r>
        <w:rPr>
          <w:b/>
          <w:lang w:eastAsia="zh-CN"/>
        </w:rPr>
        <w:t>关键词：</w:t>
      </w:r>
      <w:r>
        <w:rPr>
          <w:lang w:eastAsia="zh-CN"/>
        </w:rPr>
        <w:t>乙醇；</w:t>
      </w:r>
      <w:r>
        <w:rPr>
          <w:lang w:eastAsia="zh-CN"/>
        </w:rPr>
        <w:t>C4</w:t>
      </w:r>
      <w:r>
        <w:rPr>
          <w:lang w:eastAsia="zh-CN"/>
        </w:rPr>
        <w:t>烯烃；</w:t>
      </w:r>
      <w:r>
        <w:rPr>
          <w:lang w:eastAsia="zh-CN"/>
        </w:rPr>
        <w:t>Logistic</w:t>
      </w:r>
      <w:r>
        <w:rPr>
          <w:lang w:eastAsia="zh-CN"/>
        </w:rPr>
        <w:t>增长模型；双因素方差分析；优化模型</w:t>
      </w:r>
    </w:p>
    <w:p w14:paraId="2935C972" w14:textId="77777777" w:rsidR="00A6255F" w:rsidRDefault="00000000">
      <w:pPr>
        <w:pageBreakBefore/>
        <w:spacing w:after="120"/>
        <w:rPr>
          <w:lang w:eastAsia="zh-CN"/>
        </w:rPr>
      </w:pPr>
      <w:r>
        <w:rPr>
          <w:rFonts w:eastAsia="黑体"/>
          <w:b/>
          <w:color w:val="1F3864"/>
          <w:sz w:val="28"/>
          <w:lang w:eastAsia="zh-CN"/>
        </w:rPr>
        <w:lastRenderedPageBreak/>
        <w:t>52. 2021B050</w:t>
      </w:r>
    </w:p>
    <w:p w14:paraId="0F7DE545" w14:textId="77777777" w:rsidR="00A6255F" w:rsidRDefault="00000000">
      <w:pPr>
        <w:spacing w:after="240"/>
        <w:jc w:val="center"/>
        <w:rPr>
          <w:lang w:eastAsia="zh-CN"/>
        </w:rPr>
      </w:pPr>
      <w:r>
        <w:rPr>
          <w:rFonts w:eastAsia="黑体"/>
          <w:b/>
          <w:sz w:val="26"/>
          <w:lang w:eastAsia="zh-CN"/>
        </w:rPr>
        <w:t>乙醇偶合制备</w:t>
      </w:r>
      <w:r>
        <w:rPr>
          <w:rFonts w:eastAsia="黑体"/>
          <w:b/>
          <w:sz w:val="26"/>
          <w:lang w:eastAsia="zh-CN"/>
        </w:rPr>
        <w:t>C4</w:t>
      </w:r>
      <w:r>
        <w:rPr>
          <w:rFonts w:eastAsia="黑体"/>
          <w:b/>
          <w:sz w:val="26"/>
          <w:lang w:eastAsia="zh-CN"/>
        </w:rPr>
        <w:t>烯烃的多元回归与神经网络模型</w:t>
      </w:r>
    </w:p>
    <w:p w14:paraId="6BD14D26" w14:textId="77777777" w:rsidR="00A6255F" w:rsidRDefault="00000000">
      <w:pPr>
        <w:spacing w:after="80" w:line="360" w:lineRule="auto"/>
        <w:ind w:firstLine="480"/>
        <w:jc w:val="both"/>
        <w:rPr>
          <w:lang w:eastAsia="zh-CN"/>
        </w:rPr>
      </w:pPr>
      <w:r>
        <w:rPr>
          <w:lang w:eastAsia="zh-CN"/>
        </w:rPr>
        <w:t>乙醇催化偶合是制备</w:t>
      </w:r>
      <w:r>
        <w:rPr>
          <w:lang w:eastAsia="zh-CN"/>
        </w:rPr>
        <w:t>C4</w:t>
      </w:r>
      <w:r>
        <w:rPr>
          <w:lang w:eastAsia="zh-CN"/>
        </w:rPr>
        <w:t>烯烃的重要方法，本文对乙醇催化偶合制备</w:t>
      </w:r>
      <w:r>
        <w:rPr>
          <w:lang w:eastAsia="zh-CN"/>
        </w:rPr>
        <w:t>C4</w:t>
      </w:r>
      <w:r>
        <w:rPr>
          <w:lang w:eastAsia="zh-CN"/>
        </w:rPr>
        <w:t>烯烃工艺条件进行研究，建立多元回归模型与</w:t>
      </w:r>
      <w:r>
        <w:rPr>
          <w:lang w:eastAsia="zh-CN"/>
        </w:rPr>
        <w:t>BP</w:t>
      </w:r>
      <w:r>
        <w:rPr>
          <w:lang w:eastAsia="zh-CN"/>
        </w:rPr>
        <w:t>神经网络模型，对各问题进行分析。对于问题一第一部分，首先画出各催化剂组合乙醇转化率和</w:t>
      </w:r>
      <w:r>
        <w:rPr>
          <w:lang w:eastAsia="zh-CN"/>
        </w:rPr>
        <w:t>C4</w:t>
      </w:r>
      <w:r>
        <w:rPr>
          <w:lang w:eastAsia="zh-CN"/>
        </w:rPr>
        <w:t>烯烃选择性与温度散点图，结合相关文献综合分析误差后，初步判断出变化趋势。之后，利用指数拟合、线性拟合得出乙醇转化率与温度的关系；利用三次多项式拟合得出</w:t>
      </w:r>
      <w:r>
        <w:rPr>
          <w:lang w:eastAsia="zh-CN"/>
        </w:rPr>
        <w:t>C4</w:t>
      </w:r>
      <w:r>
        <w:rPr>
          <w:lang w:eastAsia="zh-CN"/>
        </w:rPr>
        <w:t>烯烃选择性与温度的关系。利用</w:t>
      </w:r>
      <w:proofErr w:type="spellStart"/>
      <w:r>
        <w:rPr>
          <w:lang w:eastAsia="zh-CN"/>
        </w:rPr>
        <w:t>Matlab</w:t>
      </w:r>
      <w:proofErr w:type="spellEnd"/>
      <w:r>
        <w:rPr>
          <w:lang w:eastAsia="zh-CN"/>
        </w:rPr>
        <w:t>和</w:t>
      </w:r>
      <w:r>
        <w:rPr>
          <w:lang w:eastAsia="zh-CN"/>
        </w:rPr>
        <w:t>Origin</w:t>
      </w:r>
      <w:r>
        <w:rPr>
          <w:lang w:eastAsia="zh-CN"/>
        </w:rPr>
        <w:t>求解出具体方程，并在附录中给出具体拟合图。最终根据线性型、指数型、多项式峰值情况分为</w:t>
      </w:r>
      <w:r>
        <w:rPr>
          <w:lang w:eastAsia="zh-CN"/>
        </w:rPr>
        <w:t>5</w:t>
      </w:r>
      <w:r>
        <w:rPr>
          <w:lang w:eastAsia="zh-CN"/>
        </w:rPr>
        <w:t>类进行分析，给出了</w:t>
      </w:r>
      <w:r>
        <w:rPr>
          <w:lang w:eastAsia="zh-CN"/>
        </w:rPr>
        <w:t>21</w:t>
      </w:r>
      <w:r>
        <w:rPr>
          <w:lang w:eastAsia="zh-CN"/>
        </w:rPr>
        <w:t>种催化剂组合具体</w:t>
      </w:r>
      <w:r>
        <w:rPr>
          <w:lang w:eastAsia="zh-CN"/>
        </w:rPr>
        <w:t>5</w:t>
      </w:r>
      <w:r>
        <w:rPr>
          <w:lang w:eastAsia="zh-CN"/>
        </w:rPr>
        <w:t>种分类情况。</w:t>
      </w:r>
    </w:p>
    <w:p w14:paraId="578996C6" w14:textId="77777777" w:rsidR="00A6255F" w:rsidRDefault="00000000">
      <w:pPr>
        <w:spacing w:after="80" w:line="360" w:lineRule="auto"/>
        <w:ind w:firstLine="480"/>
        <w:jc w:val="both"/>
        <w:rPr>
          <w:lang w:eastAsia="zh-CN"/>
        </w:rPr>
      </w:pPr>
      <w:r>
        <w:rPr>
          <w:lang w:eastAsia="zh-CN"/>
        </w:rPr>
        <w:t>对于问题一第二部分，我们首先在附件一基础上分析得出乙醇催化偶合制备</w:t>
      </w:r>
      <w:r>
        <w:rPr>
          <w:lang w:eastAsia="zh-CN"/>
        </w:rPr>
        <w:t>C4</w:t>
      </w:r>
      <w:r>
        <w:rPr>
          <w:lang w:eastAsia="zh-CN"/>
        </w:rPr>
        <w:t>烯烃的整体反应过程，明确了各指标间的关系。之后，针对附件</w:t>
      </w:r>
      <w:r>
        <w:rPr>
          <w:lang w:eastAsia="zh-CN"/>
        </w:rPr>
        <w:t>2</w:t>
      </w:r>
      <w:r>
        <w:rPr>
          <w:lang w:eastAsia="zh-CN"/>
        </w:rPr>
        <w:t>各指标进行分析，利用</w:t>
      </w:r>
      <w:proofErr w:type="spellStart"/>
      <w:r>
        <w:rPr>
          <w:lang w:eastAsia="zh-CN"/>
        </w:rPr>
        <w:t>Matlab</w:t>
      </w:r>
      <w:proofErr w:type="spellEnd"/>
      <w:r>
        <w:rPr>
          <w:lang w:eastAsia="zh-CN"/>
        </w:rPr>
        <w:t>拟合出随时间变化图像，发现乙醇转化率和</w:t>
      </w:r>
      <w:r>
        <w:rPr>
          <w:lang w:eastAsia="zh-CN"/>
        </w:rPr>
        <w:t>C4</w:t>
      </w:r>
      <w:r>
        <w:rPr>
          <w:lang w:eastAsia="zh-CN"/>
        </w:rPr>
        <w:t>烯烃收率随时间的推移呈现指数型衰减特征，并得出在</w:t>
      </w:r>
      <w:r>
        <w:rPr>
          <w:lang w:eastAsia="zh-CN"/>
        </w:rPr>
        <w:t>197min-273min</w:t>
      </w:r>
      <w:r>
        <w:rPr>
          <w:lang w:eastAsia="zh-CN"/>
        </w:rPr>
        <w:t>时间段内生成</w:t>
      </w:r>
      <w:r>
        <w:rPr>
          <w:lang w:eastAsia="zh-CN"/>
        </w:rPr>
        <w:t>C4</w:t>
      </w:r>
      <w:r>
        <w:rPr>
          <w:lang w:eastAsia="zh-CN"/>
        </w:rPr>
        <w:t>烯烃的主反应逐渐达到平衡，其他副反应有一定滞后性等相关结论。</w:t>
      </w:r>
    </w:p>
    <w:p w14:paraId="546A2064" w14:textId="77777777" w:rsidR="00A6255F" w:rsidRDefault="00000000">
      <w:pPr>
        <w:spacing w:after="80" w:line="360" w:lineRule="auto"/>
        <w:ind w:firstLine="480"/>
        <w:jc w:val="both"/>
        <w:rPr>
          <w:lang w:eastAsia="zh-CN"/>
        </w:rPr>
      </w:pPr>
      <w:r>
        <w:rPr>
          <w:lang w:eastAsia="zh-CN"/>
        </w:rPr>
        <w:t>对于问题二，我们在定性分析的基础上，进行定量分析，确定多元回归方程，并对影响程度进行分析。首先通过对比分析得出两种装料方式对重要指标无明显影响，其次将催化剂组合及温度等综合性变量转换成数值型自变量与因变量，利用逐步线性回归法与主成分分析法建立多元回归模型；之后进行初步检验，在此基础上进行了非线性变量处理、增加交互项处理、归一化处理等优化处理，求解出多元回归方程。最终得出结论：对于乙醇的转化率，温度的影响最大，其次是乙醇浓度；对于</w:t>
      </w:r>
      <w:r>
        <w:rPr>
          <w:lang w:eastAsia="zh-CN"/>
        </w:rPr>
        <w:t>C4</w:t>
      </w:r>
      <w:r>
        <w:rPr>
          <w:lang w:eastAsia="zh-CN"/>
        </w:rPr>
        <w:t>烯烃选择性，主要是由温度影响。同时也验证了第一问选取的拟合函数具有合理性。</w:t>
      </w:r>
    </w:p>
    <w:p w14:paraId="06697CD7" w14:textId="77777777" w:rsidR="00A6255F" w:rsidRDefault="00000000">
      <w:pPr>
        <w:spacing w:after="80" w:line="360" w:lineRule="auto"/>
        <w:ind w:firstLine="480"/>
        <w:jc w:val="both"/>
        <w:rPr>
          <w:lang w:eastAsia="zh-CN"/>
        </w:rPr>
      </w:pPr>
      <w:r>
        <w:rPr>
          <w:lang w:eastAsia="zh-CN"/>
        </w:rPr>
        <w:t>对于问题三，先经过综合分析，我们从现有数据集具有非线性特征切入，结合</w:t>
      </w:r>
      <w:r>
        <w:rPr>
          <w:lang w:eastAsia="zh-CN"/>
        </w:rPr>
        <w:t>BP</w:t>
      </w:r>
      <w:r>
        <w:rPr>
          <w:lang w:eastAsia="zh-CN"/>
        </w:rPr>
        <w:t>神经网络具有非线性映射能力等优点，利用</w:t>
      </w:r>
      <w:r>
        <w:rPr>
          <w:lang w:eastAsia="zh-CN"/>
        </w:rPr>
        <w:t>BP</w:t>
      </w:r>
      <w:r>
        <w:rPr>
          <w:lang w:eastAsia="zh-CN"/>
        </w:rPr>
        <w:t>神经网络进行建模及求解。通过测试分析当隐藏神经元个数为</w:t>
      </w:r>
      <w:r>
        <w:rPr>
          <w:lang w:eastAsia="zh-CN"/>
        </w:rPr>
        <w:t>5</w:t>
      </w:r>
      <w:r>
        <w:rPr>
          <w:lang w:eastAsia="zh-CN"/>
        </w:rPr>
        <w:t>，模型训练方法为贝叶斯正则化时求解效果较好。在相同实验条件下：最大</w:t>
      </w:r>
      <w:r>
        <w:rPr>
          <w:lang w:eastAsia="zh-CN"/>
        </w:rPr>
        <w:t>C4</w:t>
      </w:r>
      <w:r>
        <w:rPr>
          <w:lang w:eastAsia="zh-CN"/>
        </w:rPr>
        <w:t>烯烃收率为</w:t>
      </w:r>
      <w:r>
        <w:rPr>
          <w:lang w:eastAsia="zh-CN"/>
        </w:rPr>
        <w:t>51.31%</w:t>
      </w:r>
      <w:r>
        <w:rPr>
          <w:lang w:eastAsia="zh-CN"/>
        </w:rPr>
        <w:t>；催化剂组合为</w:t>
      </w:r>
      <w:r>
        <w:rPr>
          <w:lang w:eastAsia="zh-CN"/>
        </w:rPr>
        <w:t xml:space="preserve">200mg </w:t>
      </w:r>
      <w:r>
        <w:rPr>
          <w:lang w:eastAsia="zh-CN"/>
        </w:rPr>
        <w:lastRenderedPageBreak/>
        <w:t>0.5wt%Co/SiO2-200mg HAP-</w:t>
      </w:r>
      <w:r>
        <w:rPr>
          <w:lang w:eastAsia="zh-CN"/>
        </w:rPr>
        <w:t>乙醇浓度</w:t>
      </w:r>
      <w:r>
        <w:rPr>
          <w:lang w:eastAsia="zh-CN"/>
        </w:rPr>
        <w:t>0.3ml/min</w:t>
      </w:r>
      <w:r>
        <w:rPr>
          <w:lang w:eastAsia="zh-CN"/>
        </w:rPr>
        <w:t>；温度为</w:t>
      </w:r>
      <w:r>
        <w:rPr>
          <w:lang w:eastAsia="zh-CN"/>
        </w:rPr>
        <w:t>450</w:t>
      </w:r>
      <w:r>
        <w:rPr>
          <w:lang w:eastAsia="zh-CN"/>
        </w:rPr>
        <w:t>度。当温度低于</w:t>
      </w:r>
      <w:r>
        <w:rPr>
          <w:lang w:eastAsia="zh-CN"/>
        </w:rPr>
        <w:t>350</w:t>
      </w:r>
      <w:r>
        <w:rPr>
          <w:lang w:eastAsia="zh-CN"/>
        </w:rPr>
        <w:t>度时，最大</w:t>
      </w:r>
      <w:r>
        <w:rPr>
          <w:lang w:eastAsia="zh-CN"/>
        </w:rPr>
        <w:t>C4</w:t>
      </w:r>
      <w:r>
        <w:rPr>
          <w:lang w:eastAsia="zh-CN"/>
        </w:rPr>
        <w:t>烯烃收率为</w:t>
      </w:r>
      <w:r>
        <w:rPr>
          <w:lang w:eastAsia="zh-CN"/>
        </w:rPr>
        <w:t>38.47%</w:t>
      </w:r>
      <w:r>
        <w:rPr>
          <w:lang w:eastAsia="zh-CN"/>
        </w:rPr>
        <w:t>；催化剂组合为</w:t>
      </w:r>
      <w:r>
        <w:rPr>
          <w:lang w:eastAsia="zh-CN"/>
        </w:rPr>
        <w:t>200mg 2wt%Co/SiO2-200mg HAP-</w:t>
      </w:r>
      <w:r>
        <w:rPr>
          <w:lang w:eastAsia="zh-CN"/>
        </w:rPr>
        <w:t>乙醇浓度</w:t>
      </w:r>
      <w:r>
        <w:rPr>
          <w:lang w:eastAsia="zh-CN"/>
        </w:rPr>
        <w:t>2.1ml/min</w:t>
      </w:r>
      <w:r>
        <w:rPr>
          <w:lang w:eastAsia="zh-CN"/>
        </w:rPr>
        <w:t>；温度为</w:t>
      </w:r>
      <w:r>
        <w:rPr>
          <w:lang w:eastAsia="zh-CN"/>
        </w:rPr>
        <w:t>350</w:t>
      </w:r>
      <w:r>
        <w:rPr>
          <w:lang w:eastAsia="zh-CN"/>
        </w:rPr>
        <w:t>度。</w:t>
      </w:r>
    </w:p>
    <w:p w14:paraId="17E6F5C9" w14:textId="77777777" w:rsidR="00A6255F" w:rsidRDefault="00000000">
      <w:pPr>
        <w:spacing w:after="80" w:line="360" w:lineRule="auto"/>
        <w:ind w:firstLine="480"/>
        <w:jc w:val="both"/>
      </w:pPr>
      <w:r>
        <w:t>对于问题四，我们从寻找</w:t>
      </w:r>
      <w:r>
        <w:t>C4</w:t>
      </w:r>
      <w:r>
        <w:t>烯烃收率在全局范围内的最优峰值和验证问题三中求解出的两组最优值是否符合预测值出发，利用欧式距离建立的广度模型以及在神经网络模型中确定的各个自变量权重建立模型，最终设计出具体的</w:t>
      </w:r>
      <w:r>
        <w:t>5</w:t>
      </w:r>
      <w:r>
        <w:t>次实验：</w:t>
      </w:r>
      <w:r>
        <w:t>400mg 1wt%Co/SiO2-400mg HAP-</w:t>
      </w:r>
      <w:r>
        <w:t>乙醇浓度</w:t>
      </w:r>
      <w:r>
        <w:t>0.9ml/min</w:t>
      </w:r>
      <w:r>
        <w:t>，</w:t>
      </w:r>
      <w:r>
        <w:t>400</w:t>
      </w:r>
      <w:r>
        <w:t>度；</w:t>
      </w:r>
      <w:r>
        <w:t>500mg 1wt%Co/SiO2-500mg HAP-</w:t>
      </w:r>
      <w:r>
        <w:t>乙醇浓度</w:t>
      </w:r>
      <w:r>
        <w:t>0.9ml/min</w:t>
      </w:r>
      <w:r>
        <w:t>，</w:t>
      </w:r>
      <w:r>
        <w:t>450</w:t>
      </w:r>
      <w:r>
        <w:t>度；</w:t>
      </w:r>
      <w:r>
        <w:t>600mg 1wt%Co/SiO2-600mg HAP-</w:t>
      </w:r>
      <w:r>
        <w:t>乙醇浓度</w:t>
      </w:r>
      <w:r>
        <w:t>0.9ml/min</w:t>
      </w:r>
      <w:r>
        <w:t>，</w:t>
      </w:r>
      <w:r>
        <w:t>500</w:t>
      </w:r>
      <w:r>
        <w:t>度；</w:t>
      </w:r>
      <w:r>
        <w:t>200mg 0.5wt%Co/SiO2-200mg HAP-</w:t>
      </w:r>
      <w:r>
        <w:t>乙醇浓度</w:t>
      </w:r>
      <w:r>
        <w:t>0.3ml/min</w:t>
      </w:r>
      <w:r>
        <w:t>，</w:t>
      </w:r>
      <w:r>
        <w:t>450</w:t>
      </w:r>
      <w:r>
        <w:t>度；</w:t>
      </w:r>
      <w:r>
        <w:t>200mg 2wt%Co/SiO2-200mg HAP-</w:t>
      </w:r>
      <w:r>
        <w:t>乙醇浓度</w:t>
      </w:r>
      <w:r>
        <w:t>2.1ml/min</w:t>
      </w:r>
      <w:r>
        <w:t>，</w:t>
      </w:r>
      <w:r>
        <w:t>350</w:t>
      </w:r>
      <w:r>
        <w:t>度。</w:t>
      </w:r>
    </w:p>
    <w:p w14:paraId="126FE3E8" w14:textId="77777777" w:rsidR="00A6255F" w:rsidRDefault="00000000">
      <w:pPr>
        <w:spacing w:before="120" w:line="360" w:lineRule="auto"/>
        <w:rPr>
          <w:lang w:eastAsia="zh-CN"/>
        </w:rPr>
      </w:pPr>
      <w:r>
        <w:rPr>
          <w:b/>
          <w:lang w:eastAsia="zh-CN"/>
        </w:rPr>
        <w:t>关键词：</w:t>
      </w:r>
      <w:r>
        <w:rPr>
          <w:lang w:eastAsia="zh-CN"/>
        </w:rPr>
        <w:t>非线性函数拟合；多元回归；</w:t>
      </w:r>
      <w:r>
        <w:rPr>
          <w:lang w:eastAsia="zh-CN"/>
        </w:rPr>
        <w:t>BP</w:t>
      </w:r>
      <w:r>
        <w:rPr>
          <w:lang w:eastAsia="zh-CN"/>
        </w:rPr>
        <w:t>神经网络；</w:t>
      </w:r>
      <w:r>
        <w:rPr>
          <w:lang w:eastAsia="zh-CN"/>
        </w:rPr>
        <w:t>C4</w:t>
      </w:r>
      <w:r>
        <w:rPr>
          <w:lang w:eastAsia="zh-CN"/>
        </w:rPr>
        <w:t>烯烃收率</w:t>
      </w:r>
    </w:p>
    <w:p w14:paraId="6987047C" w14:textId="77777777" w:rsidR="00A6255F" w:rsidRDefault="00000000">
      <w:pPr>
        <w:pageBreakBefore/>
        <w:spacing w:after="120"/>
        <w:rPr>
          <w:lang w:eastAsia="zh-CN"/>
        </w:rPr>
      </w:pPr>
      <w:r>
        <w:rPr>
          <w:rFonts w:eastAsia="黑体"/>
          <w:b/>
          <w:color w:val="1F3864"/>
          <w:sz w:val="28"/>
          <w:lang w:eastAsia="zh-CN"/>
        </w:rPr>
        <w:lastRenderedPageBreak/>
        <w:t>53. 2021B160</w:t>
      </w:r>
    </w:p>
    <w:p w14:paraId="7BC3F4A4" w14:textId="77777777" w:rsidR="00A6255F" w:rsidRDefault="00000000">
      <w:pPr>
        <w:spacing w:after="240"/>
        <w:jc w:val="center"/>
        <w:rPr>
          <w:lang w:eastAsia="zh-CN"/>
        </w:rPr>
      </w:pPr>
      <w:r>
        <w:rPr>
          <w:rFonts w:eastAsia="黑体"/>
          <w:b/>
          <w:sz w:val="26"/>
          <w:lang w:eastAsia="zh-CN"/>
        </w:rPr>
        <w:t>乙醇制备</w:t>
      </w:r>
      <w:r>
        <w:rPr>
          <w:rFonts w:eastAsia="黑体"/>
          <w:b/>
          <w:sz w:val="26"/>
          <w:lang w:eastAsia="zh-CN"/>
        </w:rPr>
        <w:t>C4</w:t>
      </w:r>
      <w:r>
        <w:rPr>
          <w:rFonts w:eastAsia="黑体"/>
          <w:b/>
          <w:sz w:val="26"/>
          <w:lang w:eastAsia="zh-CN"/>
        </w:rPr>
        <w:t>烯烃催化剂组合的分析与设计</w:t>
      </w:r>
    </w:p>
    <w:p w14:paraId="278D317D" w14:textId="77777777" w:rsidR="00A6255F" w:rsidRDefault="00000000">
      <w:pPr>
        <w:spacing w:after="80" w:line="360" w:lineRule="auto"/>
        <w:ind w:firstLine="480"/>
        <w:jc w:val="both"/>
        <w:rPr>
          <w:lang w:eastAsia="zh-CN"/>
        </w:rPr>
      </w:pPr>
      <w:r>
        <w:rPr>
          <w:lang w:eastAsia="zh-CN"/>
        </w:rPr>
        <w:t>本文主要讨论乙醇催化偶合制备</w:t>
      </w:r>
      <w:r>
        <w:rPr>
          <w:lang w:eastAsia="zh-CN"/>
        </w:rPr>
        <w:t>C4</w:t>
      </w:r>
      <w:r>
        <w:rPr>
          <w:lang w:eastAsia="zh-CN"/>
        </w:rPr>
        <w:t>烯烃时，不同催化剂组合及温度对乙醇转化率和</w:t>
      </w:r>
      <w:r>
        <w:rPr>
          <w:lang w:eastAsia="zh-CN"/>
        </w:rPr>
        <w:t>C4</w:t>
      </w:r>
      <w:r>
        <w:rPr>
          <w:lang w:eastAsia="zh-CN"/>
        </w:rPr>
        <w:t>烯烃选择性的影响，</w:t>
      </w:r>
      <w:r>
        <w:rPr>
          <w:lang w:eastAsia="zh-CN"/>
        </w:rPr>
        <w:t>C4</w:t>
      </w:r>
      <w:r>
        <w:rPr>
          <w:lang w:eastAsia="zh-CN"/>
        </w:rPr>
        <w:t>烯烃收率最高时的催化剂组合与温度最优化以及实验设计问题。</w:t>
      </w:r>
    </w:p>
    <w:p w14:paraId="6EB05044" w14:textId="77777777" w:rsidR="00A6255F" w:rsidRDefault="00000000">
      <w:pPr>
        <w:spacing w:after="80" w:line="360" w:lineRule="auto"/>
        <w:ind w:firstLine="480"/>
        <w:jc w:val="both"/>
        <w:rPr>
          <w:lang w:eastAsia="zh-CN"/>
        </w:rPr>
      </w:pPr>
      <w:r>
        <w:rPr>
          <w:lang w:eastAsia="zh-CN"/>
        </w:rPr>
        <w:t>针对问题一，分析附件</w:t>
      </w:r>
      <w:r>
        <w:rPr>
          <w:lang w:eastAsia="zh-CN"/>
        </w:rPr>
        <w:t>1</w:t>
      </w:r>
      <w:r>
        <w:rPr>
          <w:lang w:eastAsia="zh-CN"/>
        </w:rPr>
        <w:t>中每种催化剂组合数据规律，分别建立乙醇转化率、</w:t>
      </w:r>
      <w:r>
        <w:rPr>
          <w:lang w:eastAsia="zh-CN"/>
        </w:rPr>
        <w:t>C4</w:t>
      </w:r>
      <w:r>
        <w:rPr>
          <w:lang w:eastAsia="zh-CN"/>
        </w:rPr>
        <w:t>烯烃的选择性与温度之间的一元二次回归模型。基于最小二乘法，运用</w:t>
      </w:r>
      <w:proofErr w:type="spellStart"/>
      <w:r>
        <w:rPr>
          <w:lang w:eastAsia="zh-CN"/>
        </w:rPr>
        <w:t>Matlab</w:t>
      </w:r>
      <w:proofErr w:type="spellEnd"/>
      <w:r>
        <w:rPr>
          <w:lang w:eastAsia="zh-CN"/>
        </w:rPr>
        <w:t>中</w:t>
      </w:r>
      <w:r>
        <w:rPr>
          <w:lang w:eastAsia="zh-CN"/>
        </w:rPr>
        <w:t>Curve Fitting</w:t>
      </w:r>
      <w:r>
        <w:rPr>
          <w:lang w:eastAsia="zh-CN"/>
        </w:rPr>
        <w:t>工具箱的</w:t>
      </w:r>
      <w:proofErr w:type="spellStart"/>
      <w:r>
        <w:rPr>
          <w:lang w:eastAsia="zh-CN"/>
        </w:rPr>
        <w:t>polyfitn</w:t>
      </w:r>
      <w:proofErr w:type="spellEnd"/>
      <w:r>
        <w:rPr>
          <w:lang w:eastAsia="zh-CN"/>
        </w:rPr>
        <w:t>函数对该模型进行求解，得到回归系数，进而通过分析所得曲线的变化规律得到结论：在一定范围内随着温度升高，乙醇的转化率与</w:t>
      </w:r>
      <w:r>
        <w:rPr>
          <w:lang w:eastAsia="zh-CN"/>
        </w:rPr>
        <w:t>C4</w:t>
      </w:r>
      <w:r>
        <w:rPr>
          <w:lang w:eastAsia="zh-CN"/>
        </w:rPr>
        <w:t>烯烃的选择性均会增高，但若温度过高，则</w:t>
      </w:r>
      <w:r>
        <w:rPr>
          <w:lang w:eastAsia="zh-CN"/>
        </w:rPr>
        <w:t>C4</w:t>
      </w:r>
      <w:r>
        <w:rPr>
          <w:lang w:eastAsia="zh-CN"/>
        </w:rPr>
        <w:t>烯烃的选择性可能会降低。对附件</w:t>
      </w:r>
      <w:r>
        <w:rPr>
          <w:lang w:eastAsia="zh-CN"/>
        </w:rPr>
        <w:t>2</w:t>
      </w:r>
      <w:r>
        <w:rPr>
          <w:lang w:eastAsia="zh-CN"/>
        </w:rPr>
        <w:t>中的数据进行对比分析，并结合化学反应机理得到结论：碳数为</w:t>
      </w:r>
      <w:r>
        <w:rPr>
          <w:lang w:eastAsia="zh-CN"/>
        </w:rPr>
        <w:t>4-12</w:t>
      </w:r>
      <w:r>
        <w:rPr>
          <w:lang w:eastAsia="zh-CN"/>
        </w:rPr>
        <w:t>脂肪醇参与了乙醛的生成，乙醇转化率随着时间增大逐渐减小，</w:t>
      </w:r>
      <w:r>
        <w:rPr>
          <w:lang w:eastAsia="zh-CN"/>
        </w:rPr>
        <w:t>C4</w:t>
      </w:r>
      <w:r>
        <w:rPr>
          <w:lang w:eastAsia="zh-CN"/>
        </w:rPr>
        <w:t>烯烃选择性随时间变化的趋势较为平稳，随着反应时间增加，各产物的选择性都趋于平稳，即化学反应达到平衡状态。</w:t>
      </w:r>
    </w:p>
    <w:p w14:paraId="7D0421F5" w14:textId="77777777" w:rsidR="00A6255F" w:rsidRDefault="00000000">
      <w:pPr>
        <w:spacing w:after="80" w:line="360" w:lineRule="auto"/>
        <w:ind w:firstLine="480"/>
        <w:jc w:val="both"/>
        <w:rPr>
          <w:lang w:eastAsia="zh-CN"/>
        </w:rPr>
      </w:pPr>
      <w:r>
        <w:rPr>
          <w:lang w:eastAsia="zh-CN"/>
        </w:rPr>
        <w:t>针对问题二，需分析不同催化剂组合及温度对乙醇转化率以及</w:t>
      </w:r>
      <w:r>
        <w:rPr>
          <w:lang w:eastAsia="zh-CN"/>
        </w:rPr>
        <w:t>C4</w:t>
      </w:r>
      <w:r>
        <w:rPr>
          <w:lang w:eastAsia="zh-CN"/>
        </w:rPr>
        <w:t>烯烃选择性大小的影响。首先，用控制变量的方法对附件</w:t>
      </w:r>
      <w:r>
        <w:rPr>
          <w:lang w:eastAsia="zh-CN"/>
        </w:rPr>
        <w:t>1</w:t>
      </w:r>
      <w:r>
        <w:rPr>
          <w:lang w:eastAsia="zh-CN"/>
        </w:rPr>
        <w:t>中的数据进行分类对比，通过定性分析得到相应结论。然后，在</w:t>
      </w:r>
      <w:r>
        <w:rPr>
          <w:lang w:eastAsia="zh-CN"/>
        </w:rPr>
        <w:t>350℃</w:t>
      </w:r>
      <w:r>
        <w:rPr>
          <w:lang w:eastAsia="zh-CN"/>
        </w:rPr>
        <w:t>下不考虑因素间的交互作用时，结合正交试验并对附件</w:t>
      </w:r>
      <w:r>
        <w:rPr>
          <w:lang w:eastAsia="zh-CN"/>
        </w:rPr>
        <w:t>1</w:t>
      </w:r>
      <w:r>
        <w:rPr>
          <w:lang w:eastAsia="zh-CN"/>
        </w:rPr>
        <w:t>中数据进行分析，得到：</w:t>
      </w:r>
      <w:r>
        <w:rPr>
          <w:lang w:eastAsia="zh-CN"/>
        </w:rPr>
        <w:t>Co</w:t>
      </w:r>
      <w:r>
        <w:rPr>
          <w:lang w:eastAsia="zh-CN"/>
        </w:rPr>
        <w:t>负载量对</w:t>
      </w:r>
      <w:r>
        <w:rPr>
          <w:lang w:eastAsia="zh-CN"/>
        </w:rPr>
        <w:t>C4</w:t>
      </w:r>
      <w:r>
        <w:rPr>
          <w:lang w:eastAsia="zh-CN"/>
        </w:rPr>
        <w:t>烯烃选择性的影响最大，</w:t>
      </w:r>
      <w:r>
        <w:rPr>
          <w:lang w:eastAsia="zh-CN"/>
        </w:rPr>
        <w:t>Co/SiO2</w:t>
      </w:r>
      <w:r>
        <w:rPr>
          <w:lang w:eastAsia="zh-CN"/>
        </w:rPr>
        <w:t>和</w:t>
      </w:r>
      <w:r>
        <w:rPr>
          <w:lang w:eastAsia="zh-CN"/>
        </w:rPr>
        <w:t>HAP</w:t>
      </w:r>
      <w:r>
        <w:rPr>
          <w:lang w:eastAsia="zh-CN"/>
        </w:rPr>
        <w:t>装料比对</w:t>
      </w:r>
      <w:r>
        <w:rPr>
          <w:lang w:eastAsia="zh-CN"/>
        </w:rPr>
        <w:t>C4</w:t>
      </w:r>
      <w:r>
        <w:rPr>
          <w:lang w:eastAsia="zh-CN"/>
        </w:rPr>
        <w:t>烯烃选择性的影响最小。最后，结合实际考虑因素间交互作用，分别建立</w:t>
      </w:r>
      <w:r>
        <w:rPr>
          <w:lang w:eastAsia="zh-CN"/>
        </w:rPr>
        <w:t>C4</w:t>
      </w:r>
      <w:r>
        <w:rPr>
          <w:lang w:eastAsia="zh-CN"/>
        </w:rPr>
        <w:t>烯烃选择性、乙醇转化率与各因素及其交互作用的多元多项式回归模型，并利用</w:t>
      </w:r>
      <w:proofErr w:type="spellStart"/>
      <w:r>
        <w:rPr>
          <w:lang w:eastAsia="zh-CN"/>
        </w:rPr>
        <w:t>Matlab</w:t>
      </w:r>
      <w:proofErr w:type="spellEnd"/>
      <w:r>
        <w:rPr>
          <w:lang w:eastAsia="zh-CN"/>
        </w:rPr>
        <w:t>中</w:t>
      </w:r>
      <w:r>
        <w:rPr>
          <w:lang w:eastAsia="zh-CN"/>
        </w:rPr>
        <w:t>stepwise()</w:t>
      </w:r>
      <w:r>
        <w:rPr>
          <w:lang w:eastAsia="zh-CN"/>
        </w:rPr>
        <w:t>函数求解得到：</w:t>
      </w:r>
      <w:r>
        <w:rPr>
          <w:lang w:eastAsia="zh-CN"/>
        </w:rPr>
        <w:t>Co</w:t>
      </w:r>
      <w:r>
        <w:rPr>
          <w:lang w:eastAsia="zh-CN"/>
        </w:rPr>
        <w:t>负载量与</w:t>
      </w:r>
      <w:r>
        <w:rPr>
          <w:lang w:eastAsia="zh-CN"/>
        </w:rPr>
        <w:t>Co/SiO2</w:t>
      </w:r>
      <w:r>
        <w:rPr>
          <w:lang w:eastAsia="zh-CN"/>
        </w:rPr>
        <w:t>和</w:t>
      </w:r>
      <w:r>
        <w:rPr>
          <w:lang w:eastAsia="zh-CN"/>
        </w:rPr>
        <w:t>HAP</w:t>
      </w:r>
      <w:r>
        <w:rPr>
          <w:lang w:eastAsia="zh-CN"/>
        </w:rPr>
        <w:t>装料比共同作用对乙醇转化率影响最大，温度对</w:t>
      </w:r>
      <w:r>
        <w:rPr>
          <w:lang w:eastAsia="zh-CN"/>
        </w:rPr>
        <w:t>C4</w:t>
      </w:r>
      <w:r>
        <w:rPr>
          <w:lang w:eastAsia="zh-CN"/>
        </w:rPr>
        <w:t>烯烃的选择性影响最大。</w:t>
      </w:r>
    </w:p>
    <w:p w14:paraId="2297AB84" w14:textId="77777777" w:rsidR="00A6255F" w:rsidRDefault="00000000">
      <w:pPr>
        <w:spacing w:after="80" w:line="360" w:lineRule="auto"/>
        <w:ind w:firstLine="480"/>
        <w:jc w:val="both"/>
        <w:rPr>
          <w:lang w:eastAsia="zh-CN"/>
        </w:rPr>
      </w:pPr>
      <w:r>
        <w:rPr>
          <w:lang w:eastAsia="zh-CN"/>
        </w:rPr>
        <w:t>针对问题三，首先在问题二多元回归模型的基础上，给出</w:t>
      </w:r>
      <w:r>
        <w:rPr>
          <w:lang w:eastAsia="zh-CN"/>
        </w:rPr>
        <w:t>C4</w:t>
      </w:r>
      <w:r>
        <w:rPr>
          <w:lang w:eastAsia="zh-CN"/>
        </w:rPr>
        <w:t>烯烃收率的函数表达式。其次以温度、</w:t>
      </w:r>
      <w:r>
        <w:rPr>
          <w:lang w:eastAsia="zh-CN"/>
        </w:rPr>
        <w:t>Co/SiO2</w:t>
      </w:r>
      <w:r>
        <w:rPr>
          <w:lang w:eastAsia="zh-CN"/>
        </w:rPr>
        <w:t>和</w:t>
      </w:r>
      <w:r>
        <w:rPr>
          <w:lang w:eastAsia="zh-CN"/>
        </w:rPr>
        <w:t>HAP</w:t>
      </w:r>
      <w:r>
        <w:rPr>
          <w:lang w:eastAsia="zh-CN"/>
        </w:rPr>
        <w:t>的质量和、乙醇浓度、</w:t>
      </w:r>
      <w:r>
        <w:rPr>
          <w:lang w:eastAsia="zh-CN"/>
        </w:rPr>
        <w:t>Co</w:t>
      </w:r>
      <w:r>
        <w:rPr>
          <w:lang w:eastAsia="zh-CN"/>
        </w:rPr>
        <w:t>负载量作为决策变量，以最高</w:t>
      </w:r>
      <w:r>
        <w:rPr>
          <w:lang w:eastAsia="zh-CN"/>
        </w:rPr>
        <w:t>C4</w:t>
      </w:r>
      <w:r>
        <w:rPr>
          <w:lang w:eastAsia="zh-CN"/>
        </w:rPr>
        <w:t>烯烃收率作为目标函数，以各个影响因素的取值范围作为约束条件，建立</w:t>
      </w:r>
      <w:r>
        <w:rPr>
          <w:lang w:eastAsia="zh-CN"/>
        </w:rPr>
        <w:t>C4</w:t>
      </w:r>
      <w:r>
        <w:rPr>
          <w:lang w:eastAsia="zh-CN"/>
        </w:rPr>
        <w:t>烯烃收率最高的优化模型。然后基于最小二乘法，利用</w:t>
      </w:r>
      <w:proofErr w:type="spellStart"/>
      <w:r>
        <w:rPr>
          <w:lang w:eastAsia="zh-CN"/>
        </w:rPr>
        <w:t>Matlab</w:t>
      </w:r>
      <w:proofErr w:type="spellEnd"/>
      <w:r>
        <w:rPr>
          <w:lang w:eastAsia="zh-CN"/>
        </w:rPr>
        <w:t>中的</w:t>
      </w:r>
      <w:proofErr w:type="spellStart"/>
      <w:r>
        <w:rPr>
          <w:lang w:eastAsia="zh-CN"/>
        </w:rPr>
        <w:lastRenderedPageBreak/>
        <w:t>quadprog</w:t>
      </w:r>
      <w:proofErr w:type="spellEnd"/>
      <w:r>
        <w:rPr>
          <w:lang w:eastAsia="zh-CN"/>
        </w:rPr>
        <w:t>函数对该模型求解，得到：</w:t>
      </w:r>
      <w:r>
        <w:rPr>
          <w:lang w:eastAsia="zh-CN"/>
        </w:rPr>
        <w:t>C4</w:t>
      </w:r>
      <w:r>
        <w:rPr>
          <w:lang w:eastAsia="zh-CN"/>
        </w:rPr>
        <w:t>烯烃最优收率为</w:t>
      </w:r>
      <w:r>
        <w:rPr>
          <w:lang w:eastAsia="zh-CN"/>
        </w:rPr>
        <w:t>56.3%</w:t>
      </w:r>
      <w:r>
        <w:rPr>
          <w:lang w:eastAsia="zh-CN"/>
        </w:rPr>
        <w:t>。再改变温度约束条件，使得最高温度不超过</w:t>
      </w:r>
      <w:r>
        <w:rPr>
          <w:lang w:eastAsia="zh-CN"/>
        </w:rPr>
        <w:t>350</w:t>
      </w:r>
      <w:r>
        <w:rPr>
          <w:lang w:eastAsia="zh-CN"/>
        </w:rPr>
        <w:t>度，得到此时</w:t>
      </w:r>
      <w:r>
        <w:rPr>
          <w:lang w:eastAsia="zh-CN"/>
        </w:rPr>
        <w:t>C4</w:t>
      </w:r>
      <w:r>
        <w:rPr>
          <w:lang w:eastAsia="zh-CN"/>
        </w:rPr>
        <w:t>烯烃最优收率为</w:t>
      </w:r>
      <w:r>
        <w:rPr>
          <w:lang w:eastAsia="zh-CN"/>
        </w:rPr>
        <w:t>29.8%</w:t>
      </w:r>
      <w:r>
        <w:rPr>
          <w:lang w:eastAsia="zh-CN"/>
        </w:rPr>
        <w:t>。</w:t>
      </w:r>
    </w:p>
    <w:p w14:paraId="2F9BB601" w14:textId="77777777" w:rsidR="00A6255F" w:rsidRDefault="00000000">
      <w:pPr>
        <w:spacing w:after="80" w:line="360" w:lineRule="auto"/>
        <w:ind w:firstLine="480"/>
        <w:jc w:val="both"/>
        <w:rPr>
          <w:lang w:eastAsia="zh-CN"/>
        </w:rPr>
      </w:pPr>
      <w:r>
        <w:rPr>
          <w:lang w:eastAsia="zh-CN"/>
        </w:rPr>
        <w:t>针对问题四，结合前三问的分析结论，为更好探究催化剂等因素对反应的影响，可增加五次实验设计：第一次进行</w:t>
      </w:r>
      <w:r>
        <w:rPr>
          <w:lang w:eastAsia="zh-CN"/>
        </w:rPr>
        <w:t>A1</w:t>
      </w:r>
      <w:r>
        <w:rPr>
          <w:lang w:eastAsia="zh-CN"/>
        </w:rPr>
        <w:t>组在</w:t>
      </w:r>
      <w:r>
        <w:rPr>
          <w:lang w:eastAsia="zh-CN"/>
        </w:rPr>
        <w:t>400℃</w:t>
      </w:r>
      <w:r>
        <w:rPr>
          <w:lang w:eastAsia="zh-CN"/>
        </w:rPr>
        <w:t>时的实验；第二次进行</w:t>
      </w:r>
      <w:r>
        <w:rPr>
          <w:lang w:eastAsia="zh-CN"/>
        </w:rPr>
        <w:t>A4</w:t>
      </w:r>
      <w:r>
        <w:rPr>
          <w:lang w:eastAsia="zh-CN"/>
        </w:rPr>
        <w:t>组在</w:t>
      </w:r>
      <w:r>
        <w:rPr>
          <w:lang w:eastAsia="zh-CN"/>
        </w:rPr>
        <w:t>450℃</w:t>
      </w:r>
      <w:r>
        <w:rPr>
          <w:lang w:eastAsia="zh-CN"/>
        </w:rPr>
        <w:t>时的实验；第三、四次分别选取问题二中正交试验的最优因素组合进行实验；第四次选取问题三中最优解时的因素组合进行实验，并说明了其合理性。</w:t>
      </w:r>
    </w:p>
    <w:p w14:paraId="03A2100B" w14:textId="77777777" w:rsidR="00A6255F" w:rsidRDefault="00000000">
      <w:pPr>
        <w:spacing w:before="120" w:line="360" w:lineRule="auto"/>
        <w:rPr>
          <w:lang w:eastAsia="zh-CN"/>
        </w:rPr>
      </w:pPr>
      <w:r>
        <w:rPr>
          <w:b/>
          <w:lang w:eastAsia="zh-CN"/>
        </w:rPr>
        <w:t>关键词：</w:t>
      </w:r>
      <w:r>
        <w:rPr>
          <w:lang w:eastAsia="zh-CN"/>
        </w:rPr>
        <w:t>乙醇制备</w:t>
      </w:r>
      <w:r>
        <w:rPr>
          <w:lang w:eastAsia="zh-CN"/>
        </w:rPr>
        <w:t>C4</w:t>
      </w:r>
      <w:r>
        <w:rPr>
          <w:lang w:eastAsia="zh-CN"/>
        </w:rPr>
        <w:t>烯烃；催化剂组合；多元多项式回归；优化模型</w:t>
      </w:r>
    </w:p>
    <w:p w14:paraId="7B4E3B00" w14:textId="77777777" w:rsidR="00A6255F" w:rsidRDefault="00000000">
      <w:pPr>
        <w:pageBreakBefore/>
        <w:spacing w:after="120"/>
        <w:rPr>
          <w:lang w:eastAsia="zh-CN"/>
        </w:rPr>
      </w:pPr>
      <w:r>
        <w:rPr>
          <w:rFonts w:eastAsia="黑体"/>
          <w:b/>
          <w:color w:val="1F3864"/>
          <w:sz w:val="28"/>
          <w:lang w:eastAsia="zh-CN"/>
        </w:rPr>
        <w:lastRenderedPageBreak/>
        <w:t>54. 2021C066</w:t>
      </w:r>
    </w:p>
    <w:p w14:paraId="033A7A5F" w14:textId="77777777" w:rsidR="00A6255F" w:rsidRDefault="00000000">
      <w:pPr>
        <w:spacing w:after="240"/>
        <w:jc w:val="center"/>
        <w:rPr>
          <w:lang w:eastAsia="zh-CN"/>
        </w:rPr>
      </w:pPr>
      <w:r>
        <w:rPr>
          <w:rFonts w:eastAsia="黑体"/>
          <w:b/>
          <w:sz w:val="26"/>
          <w:lang w:eastAsia="zh-CN"/>
        </w:rPr>
        <w:t>生产企业原材料订购与运输的评价与规划模型</w:t>
      </w:r>
    </w:p>
    <w:p w14:paraId="75753C4A" w14:textId="77777777" w:rsidR="00A6255F" w:rsidRDefault="00000000">
      <w:pPr>
        <w:spacing w:after="80" w:line="360" w:lineRule="auto"/>
        <w:ind w:firstLine="480"/>
        <w:jc w:val="both"/>
        <w:rPr>
          <w:lang w:eastAsia="zh-CN"/>
        </w:rPr>
      </w:pPr>
      <w:r>
        <w:rPr>
          <w:lang w:eastAsia="zh-CN"/>
        </w:rPr>
        <w:t>本文针对现有的生产企业原材料订购与运输方案的制定问题，通过历史订货和供货数据，针对供货商建立反映了其重要性的多指标评价模型，对模型筛选得出的重要供货商，建立原材料订购与运输方案的多目标规划模型，分别尝试以保障生产稳定性、原材料订购结构优化和产能提升为优化目标，通过遗传算法对模型进行求解，得到基于三种优化目标最佳的订购方案与运输方案。</w:t>
      </w:r>
    </w:p>
    <w:p w14:paraId="2D96E26A" w14:textId="77777777" w:rsidR="00A6255F" w:rsidRDefault="00000000">
      <w:pPr>
        <w:spacing w:after="80" w:line="360" w:lineRule="auto"/>
        <w:ind w:firstLine="480"/>
        <w:jc w:val="both"/>
        <w:rPr>
          <w:lang w:eastAsia="zh-CN"/>
        </w:rPr>
      </w:pPr>
      <w:r>
        <w:rPr>
          <w:lang w:eastAsia="zh-CN"/>
        </w:rPr>
        <w:t>本题的数据较多，在建立模型前首先对数据进行预处理，发现附件数据不存在明显的错误和缺失。在比较附件</w:t>
      </w:r>
      <w:r>
        <w:rPr>
          <w:lang w:eastAsia="zh-CN"/>
        </w:rPr>
        <w:t>1</w:t>
      </w:r>
      <w:r>
        <w:rPr>
          <w:lang w:eastAsia="zh-CN"/>
        </w:rPr>
        <w:t>的历史订货数据与供货数据的偏差后，发现存在供货质量极低的</w:t>
      </w:r>
      <w:r>
        <w:rPr>
          <w:lang w:eastAsia="zh-CN"/>
        </w:rPr>
        <w:t>33</w:t>
      </w:r>
      <w:r>
        <w:rPr>
          <w:lang w:eastAsia="zh-CN"/>
        </w:rPr>
        <w:t>家供货商，将这类明显的低质量供货商剔除，不纳入后续的研究与分析。</w:t>
      </w:r>
    </w:p>
    <w:p w14:paraId="1078CCE9" w14:textId="77777777" w:rsidR="00A6255F" w:rsidRDefault="00000000">
      <w:pPr>
        <w:spacing w:after="80" w:line="360" w:lineRule="auto"/>
        <w:ind w:firstLine="480"/>
        <w:jc w:val="both"/>
        <w:rPr>
          <w:lang w:eastAsia="zh-CN"/>
        </w:rPr>
      </w:pPr>
      <w:r>
        <w:rPr>
          <w:lang w:eastAsia="zh-CN"/>
        </w:rPr>
        <w:t>研究供货商的历史数据，量化分析供货商的供货特征，首先通过对附件数据进行分析，建立了</w:t>
      </w:r>
      <w:r>
        <w:rPr>
          <w:lang w:eastAsia="zh-CN"/>
        </w:rPr>
        <w:t>6</w:t>
      </w:r>
      <w:r>
        <w:rPr>
          <w:lang w:eastAsia="zh-CN"/>
        </w:rPr>
        <w:t>个能有效反映供货商供货能力和供货风险的指标。这</w:t>
      </w:r>
      <w:r>
        <w:rPr>
          <w:lang w:eastAsia="zh-CN"/>
        </w:rPr>
        <w:t>6</w:t>
      </w:r>
      <w:r>
        <w:rPr>
          <w:lang w:eastAsia="zh-CN"/>
        </w:rPr>
        <w:t>个指标分别为供货次数、平均供货量、单次最大供货量、供货稳定性、供货一致性和合理供货比例。通过</w:t>
      </w:r>
      <w:r>
        <w:rPr>
          <w:lang w:eastAsia="zh-CN"/>
        </w:rPr>
        <w:t>TOPSIS</w:t>
      </w:r>
      <w:r>
        <w:rPr>
          <w:lang w:eastAsia="zh-CN"/>
        </w:rPr>
        <w:t>法，结合</w:t>
      </w:r>
      <w:r>
        <w:rPr>
          <w:lang w:eastAsia="zh-CN"/>
        </w:rPr>
        <w:t>6</w:t>
      </w:r>
      <w:r>
        <w:rPr>
          <w:lang w:eastAsia="zh-CN"/>
        </w:rPr>
        <w:t>个指标，建立多指标评价模型，对每个供货商的重要性程度进行评价。基于模型的评价结果，本文筛选出了</w:t>
      </w:r>
      <w:r>
        <w:rPr>
          <w:lang w:eastAsia="zh-CN"/>
        </w:rPr>
        <w:t>50</w:t>
      </w:r>
      <w:r>
        <w:rPr>
          <w:lang w:eastAsia="zh-CN"/>
        </w:rPr>
        <w:t>家最重要的供货商，其中得分最高三家的供货商分别为</w:t>
      </w:r>
      <w:r>
        <w:rPr>
          <w:lang w:eastAsia="zh-CN"/>
        </w:rPr>
        <w:t>S140</w:t>
      </w:r>
      <w:r>
        <w:rPr>
          <w:lang w:eastAsia="zh-CN"/>
        </w:rPr>
        <w:t>、</w:t>
      </w:r>
      <w:r>
        <w:rPr>
          <w:lang w:eastAsia="zh-CN"/>
        </w:rPr>
        <w:t>S229</w:t>
      </w:r>
      <w:r>
        <w:rPr>
          <w:lang w:eastAsia="zh-CN"/>
        </w:rPr>
        <w:t>、</w:t>
      </w:r>
      <w:r>
        <w:rPr>
          <w:lang w:eastAsia="zh-CN"/>
        </w:rPr>
        <w:t>S361</w:t>
      </w:r>
      <w:r>
        <w:rPr>
          <w:lang w:eastAsia="zh-CN"/>
        </w:rPr>
        <w:t>，这三家供货商的得分分别为</w:t>
      </w:r>
      <w:r>
        <w:rPr>
          <w:lang w:eastAsia="zh-CN"/>
        </w:rPr>
        <w:t>0.9435</w:t>
      </w:r>
      <w:r>
        <w:rPr>
          <w:lang w:eastAsia="zh-CN"/>
        </w:rPr>
        <w:t>、</w:t>
      </w:r>
      <w:r>
        <w:rPr>
          <w:lang w:eastAsia="zh-CN"/>
        </w:rPr>
        <w:t>0.8755</w:t>
      </w:r>
      <w:r>
        <w:rPr>
          <w:lang w:eastAsia="zh-CN"/>
        </w:rPr>
        <w:t>和</w:t>
      </w:r>
      <w:r>
        <w:rPr>
          <w:lang w:eastAsia="zh-CN"/>
        </w:rPr>
        <w:t>0.8401</w:t>
      </w:r>
      <w:r>
        <w:rPr>
          <w:lang w:eastAsia="zh-CN"/>
        </w:rPr>
        <w:t>。</w:t>
      </w:r>
    </w:p>
    <w:p w14:paraId="0559B64E" w14:textId="77777777" w:rsidR="00A6255F" w:rsidRDefault="00000000">
      <w:pPr>
        <w:spacing w:after="80" w:line="360" w:lineRule="auto"/>
        <w:ind w:firstLine="480"/>
        <w:jc w:val="both"/>
        <w:rPr>
          <w:lang w:eastAsia="zh-CN"/>
        </w:rPr>
      </w:pPr>
      <w:r>
        <w:rPr>
          <w:lang w:eastAsia="zh-CN"/>
        </w:rPr>
        <w:t>以保障生产的稳定性为目标，建立最经济的订购方案与损耗最小的运输方案。针对问题一模型所得的</w:t>
      </w:r>
      <w:r>
        <w:rPr>
          <w:lang w:eastAsia="zh-CN"/>
        </w:rPr>
        <w:t>50</w:t>
      </w:r>
      <w:r>
        <w:rPr>
          <w:lang w:eastAsia="zh-CN"/>
        </w:rPr>
        <w:t>家最重要供货商，以供货商数目最小和供货能力能满足最大产能为目标，建立基于多目标规划的筛选模型，通过遗传算法求解，发现至少需要</w:t>
      </w:r>
      <w:r>
        <w:rPr>
          <w:lang w:eastAsia="zh-CN"/>
        </w:rPr>
        <w:t>39</w:t>
      </w:r>
      <w:r>
        <w:rPr>
          <w:lang w:eastAsia="zh-CN"/>
        </w:rPr>
        <w:t>家固定的供货商供货，才能恰好满足最大产能需求。针对这</w:t>
      </w:r>
      <w:r>
        <w:rPr>
          <w:lang w:eastAsia="zh-CN"/>
        </w:rPr>
        <w:t>39</w:t>
      </w:r>
      <w:r>
        <w:rPr>
          <w:lang w:eastAsia="zh-CN"/>
        </w:rPr>
        <w:t>家供货商，以最小化成本为目标，生产稳定性为约束建立动态规划模型，通过遗传算法进行求解，得到了最经济的订购方案。针对每周的订购方案，以运输损耗为优化目标，建立运输方案的规划模型，通过程序模拟迭代对模型进行求解，得到了损耗最小的转运方案。通过检验库存的变化和估计损耗率，对订购方案和转运方案进行评估，发现本文所得结果是合理且有效的。</w:t>
      </w:r>
    </w:p>
    <w:p w14:paraId="5DB36F87" w14:textId="77777777" w:rsidR="00A6255F" w:rsidRDefault="00000000">
      <w:pPr>
        <w:spacing w:after="80" w:line="360" w:lineRule="auto"/>
        <w:ind w:firstLine="480"/>
        <w:jc w:val="both"/>
        <w:rPr>
          <w:lang w:eastAsia="zh-CN"/>
        </w:rPr>
      </w:pPr>
      <w:r>
        <w:rPr>
          <w:lang w:eastAsia="zh-CN"/>
        </w:rPr>
        <w:lastRenderedPageBreak/>
        <w:t>通过优化原材料订购结构，对成本进一步压缩。对问题二中的订购方案模型进行分析，发现由于各项成本的数量级差异，导致模型对原材料订购结构并不敏感，进而使得原材料订购结构无法达到最优。以问题二模型结果为起始点，添加对原材料订购结构的强约束，通过遗传算法对模型进行求解，得到新订购方案与转运方案。相比于问题二中的订购方案，新的订购方案优化了原材料的订购结构，使每周的订购成本平均缩减</w:t>
      </w:r>
      <w:r>
        <w:rPr>
          <w:lang w:eastAsia="zh-CN"/>
        </w:rPr>
        <w:t>0.956%</w:t>
      </w:r>
      <w:r>
        <w:rPr>
          <w:lang w:eastAsia="zh-CN"/>
        </w:rPr>
        <w:t>，最大可缩减</w:t>
      </w:r>
      <w:r>
        <w:rPr>
          <w:lang w:eastAsia="zh-CN"/>
        </w:rPr>
        <w:t>4.847%</w:t>
      </w:r>
      <w:r>
        <w:rPr>
          <w:lang w:eastAsia="zh-CN"/>
        </w:rPr>
        <w:t>。</w:t>
      </w:r>
    </w:p>
    <w:p w14:paraId="47CA79CA" w14:textId="77777777" w:rsidR="00A6255F" w:rsidRDefault="00000000">
      <w:pPr>
        <w:spacing w:after="80" w:line="360" w:lineRule="auto"/>
        <w:ind w:firstLine="480"/>
        <w:jc w:val="both"/>
        <w:rPr>
          <w:lang w:eastAsia="zh-CN"/>
        </w:rPr>
      </w:pPr>
      <w:r>
        <w:rPr>
          <w:lang w:eastAsia="zh-CN"/>
        </w:rPr>
        <w:t>考虑生产企业产能提升的潜力，结合供货商和转运商的实际情况，重新制定订购方案与运输方案。供货商和转运商的能力决定了企业产能提升的潜力，在问题二模型的基础上，基于生产背景对模型进行修改，以转运商的转运能力为企业产能提升的上限，放低对供货商供货质量的要求。通过遗传算法对模型进行求解，得到了新的订购方案和转运方案，发现在现有的供货链中，该生产企业的产能还可提高</w:t>
      </w:r>
      <w:r>
        <w:rPr>
          <w:lang w:eastAsia="zh-CN"/>
        </w:rPr>
        <w:t>1.58</w:t>
      </w:r>
      <w:r>
        <w:rPr>
          <w:lang w:eastAsia="zh-CN"/>
        </w:rPr>
        <w:t>万立方米左右。</w:t>
      </w:r>
    </w:p>
    <w:p w14:paraId="3DAF1BDD" w14:textId="77777777" w:rsidR="00A6255F" w:rsidRDefault="00000000">
      <w:pPr>
        <w:spacing w:before="120" w:line="360" w:lineRule="auto"/>
        <w:rPr>
          <w:lang w:eastAsia="zh-CN"/>
        </w:rPr>
      </w:pPr>
      <w:r>
        <w:rPr>
          <w:b/>
          <w:lang w:eastAsia="zh-CN"/>
        </w:rPr>
        <w:t>关键词：</w:t>
      </w:r>
      <w:r>
        <w:rPr>
          <w:lang w:eastAsia="zh-CN"/>
        </w:rPr>
        <w:t>TOPSIS</w:t>
      </w:r>
      <w:r>
        <w:rPr>
          <w:lang w:eastAsia="zh-CN"/>
        </w:rPr>
        <w:t>，评价模型，遗传算法，多目标规划模型</w:t>
      </w:r>
    </w:p>
    <w:p w14:paraId="01CCD331" w14:textId="77777777" w:rsidR="00A6255F" w:rsidRDefault="00000000">
      <w:pPr>
        <w:pageBreakBefore/>
        <w:spacing w:after="120"/>
        <w:rPr>
          <w:lang w:eastAsia="zh-CN"/>
        </w:rPr>
      </w:pPr>
      <w:r>
        <w:rPr>
          <w:rFonts w:eastAsia="黑体"/>
          <w:b/>
          <w:color w:val="1F3864"/>
          <w:sz w:val="28"/>
          <w:lang w:eastAsia="zh-CN"/>
        </w:rPr>
        <w:lastRenderedPageBreak/>
        <w:t>55. 2021C085</w:t>
      </w:r>
    </w:p>
    <w:p w14:paraId="29CEB37A" w14:textId="77777777" w:rsidR="00A6255F" w:rsidRDefault="00000000">
      <w:pPr>
        <w:spacing w:after="240"/>
        <w:jc w:val="center"/>
        <w:rPr>
          <w:lang w:eastAsia="zh-CN"/>
        </w:rPr>
      </w:pPr>
      <w:r>
        <w:rPr>
          <w:rFonts w:eastAsia="黑体"/>
          <w:b/>
          <w:sz w:val="26"/>
          <w:lang w:eastAsia="zh-CN"/>
        </w:rPr>
        <w:t>基于双层和随机规划的原材料订购与运输问题</w:t>
      </w:r>
    </w:p>
    <w:p w14:paraId="79C81D65" w14:textId="77777777" w:rsidR="00A6255F" w:rsidRDefault="00000000">
      <w:pPr>
        <w:spacing w:after="80" w:line="360" w:lineRule="auto"/>
        <w:ind w:firstLine="480"/>
        <w:jc w:val="both"/>
        <w:rPr>
          <w:lang w:eastAsia="zh-CN"/>
        </w:rPr>
      </w:pPr>
      <w:r>
        <w:rPr>
          <w:lang w:eastAsia="zh-CN"/>
        </w:rPr>
        <w:t>本文主要建立双层随机规划模型、带有偏差变量的随机规划模型、随机整数规划模型并通过基于动态权重的离散化贪心和动态规划算法、二分答案算法为企业解决原材料的订购与运输问题。</w:t>
      </w:r>
    </w:p>
    <w:p w14:paraId="0D1CA6E0" w14:textId="77777777" w:rsidR="00A6255F" w:rsidRDefault="00000000">
      <w:pPr>
        <w:spacing w:after="80" w:line="360" w:lineRule="auto"/>
        <w:ind w:firstLine="480"/>
        <w:jc w:val="both"/>
        <w:rPr>
          <w:lang w:eastAsia="zh-CN"/>
        </w:rPr>
      </w:pPr>
      <w:r>
        <w:rPr>
          <w:lang w:eastAsia="zh-CN"/>
        </w:rPr>
        <w:t>首先对附件数据进行预处理，判断各家供应商供货量具有周期性（存在淡季与旺季）、突变性，部分具有泊松分布特性。</w:t>
      </w:r>
    </w:p>
    <w:p w14:paraId="1F3AAA88" w14:textId="77777777" w:rsidR="00A6255F" w:rsidRDefault="00000000">
      <w:pPr>
        <w:spacing w:after="80" w:line="360" w:lineRule="auto"/>
        <w:ind w:firstLine="480"/>
        <w:jc w:val="both"/>
        <w:rPr>
          <w:lang w:eastAsia="zh-CN"/>
        </w:rPr>
      </w:pPr>
      <w:r>
        <w:rPr>
          <w:lang w:eastAsia="zh-CN"/>
        </w:rPr>
        <w:t>对于问题一，使用平均供货强度、完成率、订单率和风险作为指标根据熵权法</w:t>
      </w:r>
      <w:r>
        <w:rPr>
          <w:lang w:eastAsia="zh-CN"/>
        </w:rPr>
        <w:t xml:space="preserve">-TOPSIS </w:t>
      </w:r>
      <w:r>
        <w:rPr>
          <w:lang w:eastAsia="zh-CN"/>
        </w:rPr>
        <w:t>对供应商的重要性进行评估，得出权重后计算出每家供应商的得分，按得分排名，找出排名前</w:t>
      </w:r>
      <w:r>
        <w:rPr>
          <w:lang w:eastAsia="zh-CN"/>
        </w:rPr>
        <w:t xml:space="preserve"> 50 </w:t>
      </w:r>
      <w:r>
        <w:rPr>
          <w:lang w:eastAsia="zh-CN"/>
        </w:rPr>
        <w:t>家的供应商，结果为</w:t>
      </w:r>
      <w:r>
        <w:rPr>
          <w:lang w:eastAsia="zh-CN"/>
        </w:rPr>
        <w:t xml:space="preserve"> S229</w:t>
      </w:r>
      <w:r>
        <w:rPr>
          <w:lang w:eastAsia="zh-CN"/>
        </w:rPr>
        <w:t>、</w:t>
      </w:r>
      <w:r>
        <w:rPr>
          <w:lang w:eastAsia="zh-CN"/>
        </w:rPr>
        <w:t>S361</w:t>
      </w:r>
      <w:r>
        <w:rPr>
          <w:lang w:eastAsia="zh-CN"/>
        </w:rPr>
        <w:t>、</w:t>
      </w:r>
      <w:r>
        <w:rPr>
          <w:lang w:eastAsia="zh-CN"/>
        </w:rPr>
        <w:t>S140</w:t>
      </w:r>
      <w:r>
        <w:rPr>
          <w:lang w:eastAsia="zh-CN"/>
        </w:rPr>
        <w:t>、</w:t>
      </w:r>
      <w:r>
        <w:rPr>
          <w:lang w:eastAsia="zh-CN"/>
        </w:rPr>
        <w:t xml:space="preserve">S108 </w:t>
      </w:r>
      <w:r>
        <w:rPr>
          <w:lang w:eastAsia="zh-CN"/>
        </w:rPr>
        <w:t>等</w:t>
      </w:r>
      <w:r>
        <w:rPr>
          <w:lang w:eastAsia="zh-CN"/>
        </w:rPr>
        <w:t xml:space="preserve"> 50 </w:t>
      </w:r>
      <w:r>
        <w:rPr>
          <w:lang w:eastAsia="zh-CN"/>
        </w:rPr>
        <w:t>家供应商。</w:t>
      </w:r>
    </w:p>
    <w:p w14:paraId="28ACDE00" w14:textId="77777777" w:rsidR="00A6255F" w:rsidRDefault="00000000">
      <w:pPr>
        <w:spacing w:after="80" w:line="360" w:lineRule="auto"/>
        <w:ind w:firstLine="480"/>
        <w:jc w:val="both"/>
        <w:rPr>
          <w:lang w:eastAsia="zh-CN"/>
        </w:rPr>
      </w:pPr>
      <w:r>
        <w:rPr>
          <w:lang w:eastAsia="zh-CN"/>
        </w:rPr>
        <w:t>对于问题二，首先以未来</w:t>
      </w:r>
      <w:r>
        <w:rPr>
          <w:lang w:eastAsia="zh-CN"/>
        </w:rPr>
        <w:t xml:space="preserve"> 24 </w:t>
      </w:r>
      <w:r>
        <w:rPr>
          <w:lang w:eastAsia="zh-CN"/>
        </w:rPr>
        <w:t>周所选择的供应商为决策变量，以最小化企业未来</w:t>
      </w:r>
      <w:r>
        <w:rPr>
          <w:lang w:eastAsia="zh-CN"/>
        </w:rPr>
        <w:t xml:space="preserve"> 24 </w:t>
      </w:r>
      <w:r>
        <w:rPr>
          <w:lang w:eastAsia="zh-CN"/>
        </w:rPr>
        <w:t>周的不重复供应商个数为优化目标建立供应商选择模型。其次以最小化每周运输损耗为上层规划的优化目标，以最小化每周原材料订购成本为下层规划的优化目标建立双层随机规划模型。最后利用动态权重的贪心和动态规划算法解决最少供应商选择问题，针对被选中的供应商使用离散化贪心规划算法解决原材料订购方案问题，使用</w:t>
      </w:r>
      <w:r>
        <w:rPr>
          <w:lang w:eastAsia="zh-CN"/>
        </w:rPr>
        <w:t xml:space="preserve"> 0-1 </w:t>
      </w:r>
      <w:r>
        <w:rPr>
          <w:lang w:eastAsia="zh-CN"/>
        </w:rPr>
        <w:t>背包动态规划和贪心再处理的方法以每个转运商期望损耗率为标准贪心处理，制定损耗最少的转运方案。最终确定应至少选择</w:t>
      </w:r>
      <w:r>
        <w:rPr>
          <w:lang w:eastAsia="zh-CN"/>
        </w:rPr>
        <w:t xml:space="preserve"> S229</w:t>
      </w:r>
      <w:r>
        <w:rPr>
          <w:lang w:eastAsia="zh-CN"/>
        </w:rPr>
        <w:t>、</w:t>
      </w:r>
      <w:r>
        <w:rPr>
          <w:lang w:eastAsia="zh-CN"/>
        </w:rPr>
        <w:t>S361</w:t>
      </w:r>
      <w:r>
        <w:rPr>
          <w:lang w:eastAsia="zh-CN"/>
        </w:rPr>
        <w:t>、</w:t>
      </w:r>
      <w:r>
        <w:rPr>
          <w:lang w:eastAsia="zh-CN"/>
        </w:rPr>
        <w:t>S140</w:t>
      </w:r>
      <w:r>
        <w:rPr>
          <w:lang w:eastAsia="zh-CN"/>
        </w:rPr>
        <w:t>、</w:t>
      </w:r>
      <w:r>
        <w:rPr>
          <w:lang w:eastAsia="zh-CN"/>
        </w:rPr>
        <w:t>S330</w:t>
      </w:r>
      <w:r>
        <w:rPr>
          <w:lang w:eastAsia="zh-CN"/>
        </w:rPr>
        <w:t>、</w:t>
      </w:r>
      <w:r>
        <w:rPr>
          <w:lang w:eastAsia="zh-CN"/>
        </w:rPr>
        <w:t xml:space="preserve">S108 </w:t>
      </w:r>
      <w:r>
        <w:rPr>
          <w:lang w:eastAsia="zh-CN"/>
        </w:rPr>
        <w:t>等</w:t>
      </w:r>
      <w:r>
        <w:rPr>
          <w:lang w:eastAsia="zh-CN"/>
        </w:rPr>
        <w:t xml:space="preserve"> 27 </w:t>
      </w:r>
      <w:r>
        <w:rPr>
          <w:lang w:eastAsia="zh-CN"/>
        </w:rPr>
        <w:t>家供应商供应原材料才可能满足生产，此时预测的</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材料的平均总量分别为</w:t>
      </w:r>
      <w:r>
        <w:rPr>
          <w:lang w:eastAsia="zh-CN"/>
        </w:rPr>
        <w:t xml:space="preserve"> 7076.5~ m³ </w:t>
      </w:r>
      <w:r>
        <w:rPr>
          <w:lang w:eastAsia="zh-CN"/>
        </w:rPr>
        <w:t>、</w:t>
      </w:r>
      <w:r>
        <w:rPr>
          <w:lang w:eastAsia="zh-CN"/>
        </w:rPr>
        <w:t xml:space="preserve"> 4704.3~ m³ </w:t>
      </w:r>
      <w:r>
        <w:rPr>
          <w:lang w:eastAsia="zh-CN"/>
        </w:rPr>
        <w:t>、</w:t>
      </w:r>
      <w:r>
        <w:rPr>
          <w:lang w:eastAsia="zh-CN"/>
        </w:rPr>
        <w:t xml:space="preserve"> 6888m³ </w:t>
      </w:r>
      <w:r>
        <w:rPr>
          <w:lang w:eastAsia="zh-CN"/>
        </w:rPr>
        <w:t>。期望损耗量占比为</w:t>
      </w:r>
      <w:r>
        <w:rPr>
          <w:lang w:eastAsia="zh-CN"/>
        </w:rPr>
        <w:t xml:space="preserve"> 0.532%</w:t>
      </w:r>
      <w:r>
        <w:rPr>
          <w:lang w:eastAsia="zh-CN"/>
        </w:rPr>
        <w:t>。分析附件数据发现有产能不足情况，本文取采购成本与产能的比值作为判断指标，未来</w:t>
      </w:r>
      <w:r>
        <w:rPr>
          <w:lang w:eastAsia="zh-CN"/>
        </w:rPr>
        <w:t xml:space="preserve"> 24 </w:t>
      </w:r>
      <w:r>
        <w:rPr>
          <w:lang w:eastAsia="zh-CN"/>
        </w:rPr>
        <w:t>周的平均采购成本为</w:t>
      </w:r>
      <w:r>
        <w:rPr>
          <w:lang w:eastAsia="zh-CN"/>
        </w:rPr>
        <w:t xml:space="preserve"> 0.7215 </w:t>
      </w:r>
      <w:r>
        <w:rPr>
          <w:lang w:eastAsia="zh-CN"/>
        </w:rPr>
        <w:t>小于之前</w:t>
      </w:r>
      <w:r>
        <w:rPr>
          <w:lang w:eastAsia="zh-CN"/>
        </w:rPr>
        <w:t xml:space="preserve"> 5 </w:t>
      </w:r>
      <w:r>
        <w:rPr>
          <w:lang w:eastAsia="zh-CN"/>
        </w:rPr>
        <w:t>年的已知量</w:t>
      </w:r>
      <w:r>
        <w:rPr>
          <w:lang w:eastAsia="zh-CN"/>
        </w:rPr>
        <w:t xml:space="preserve"> 0.7220</w:t>
      </w:r>
      <w:r>
        <w:rPr>
          <w:lang w:eastAsia="zh-CN"/>
        </w:rPr>
        <w:t>，说明订购方案实施效果优秀。</w:t>
      </w:r>
    </w:p>
    <w:p w14:paraId="0ACD817E" w14:textId="77777777" w:rsidR="00A6255F" w:rsidRDefault="00000000">
      <w:pPr>
        <w:spacing w:after="80" w:line="360" w:lineRule="auto"/>
        <w:ind w:firstLine="480"/>
        <w:jc w:val="both"/>
        <w:rPr>
          <w:lang w:eastAsia="zh-CN"/>
        </w:rPr>
      </w:pPr>
      <w:r>
        <w:rPr>
          <w:lang w:eastAsia="zh-CN"/>
        </w:rPr>
        <w:t>对于问题三，以采购</w:t>
      </w:r>
      <w:r>
        <w:rPr>
          <w:lang w:eastAsia="zh-CN"/>
        </w:rPr>
        <w:t xml:space="preserve"> A </w:t>
      </w:r>
      <w:r>
        <w:rPr>
          <w:lang w:eastAsia="zh-CN"/>
        </w:rPr>
        <w:t>类和</w:t>
      </w:r>
      <w:r>
        <w:rPr>
          <w:lang w:eastAsia="zh-CN"/>
        </w:rPr>
        <w:t xml:space="preserve"> C </w:t>
      </w:r>
      <w:r>
        <w:rPr>
          <w:lang w:eastAsia="zh-CN"/>
        </w:rPr>
        <w:t>类原材料、转运商的转运损耗率为优化目标建立带有偏差变量的随机规划模型。在定性分析材料购买优先级后，对所有供应商使用离散化贪心规划算法解决原材料订购方案问题，再以第二问规划转运方案的方法，得出具体转运方案。此时</w:t>
      </w:r>
      <w:r>
        <w:rPr>
          <w:lang w:eastAsia="zh-CN"/>
        </w:rPr>
        <w:t xml:space="preserve"> 24 </w:t>
      </w:r>
      <w:r>
        <w:rPr>
          <w:lang w:eastAsia="zh-CN"/>
        </w:rPr>
        <w:t>周里订购</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材料的平均总量分别为</w:t>
      </w:r>
      <w:r>
        <w:rPr>
          <w:lang w:eastAsia="zh-CN"/>
        </w:rPr>
        <w:t xml:space="preserve"> 7953.5~ </w:t>
      </w:r>
      <w:r>
        <w:rPr>
          <w:lang w:eastAsia="zh-CN"/>
        </w:rPr>
        <w:lastRenderedPageBreak/>
        <w:t xml:space="preserve">m³ </w:t>
      </w:r>
      <w:r>
        <w:rPr>
          <w:lang w:eastAsia="zh-CN"/>
        </w:rPr>
        <w:t>、</w:t>
      </w:r>
      <w:r>
        <w:rPr>
          <w:lang w:eastAsia="zh-CN"/>
        </w:rPr>
        <w:t xml:space="preserve"> 66777.3~ m³ </w:t>
      </w:r>
      <w:r>
        <w:rPr>
          <w:lang w:eastAsia="zh-CN"/>
        </w:rPr>
        <w:t>、</w:t>
      </w:r>
      <w:r>
        <w:rPr>
          <w:lang w:eastAsia="zh-CN"/>
        </w:rPr>
        <w:t xml:space="preserve"> 3682.9~ m³ </w:t>
      </w:r>
      <w:r>
        <w:rPr>
          <w:lang w:eastAsia="zh-CN"/>
        </w:rPr>
        <w:t>，</w:t>
      </w:r>
      <w:r>
        <w:rPr>
          <w:lang w:eastAsia="zh-CN"/>
        </w:rPr>
        <w:t>A</w:t>
      </w:r>
      <w:r>
        <w:rPr>
          <w:lang w:eastAsia="zh-CN"/>
        </w:rPr>
        <w:t>、</w:t>
      </w:r>
      <w:r>
        <w:rPr>
          <w:lang w:eastAsia="zh-CN"/>
        </w:rPr>
        <w:t>B</w:t>
      </w:r>
      <w:r>
        <w:rPr>
          <w:lang w:eastAsia="zh-CN"/>
        </w:rPr>
        <w:t>、</w:t>
      </w:r>
      <w:r>
        <w:rPr>
          <w:lang w:eastAsia="zh-CN"/>
        </w:rPr>
        <w:t xml:space="preserve">C </w:t>
      </w:r>
      <w:r>
        <w:rPr>
          <w:lang w:eastAsia="zh-CN"/>
        </w:rPr>
        <w:t>平均总量占比分别为</w:t>
      </w:r>
      <w:r>
        <w:rPr>
          <w:lang w:eastAsia="zh-CN"/>
        </w:rPr>
        <w:t xml:space="preserve"> 43%</w:t>
      </w:r>
      <w:r>
        <w:rPr>
          <w:lang w:eastAsia="zh-CN"/>
        </w:rPr>
        <w:t>＞</w:t>
      </w:r>
      <w:r>
        <w:rPr>
          <w:lang w:eastAsia="zh-CN"/>
        </w:rPr>
        <w:t>36%</w:t>
      </w:r>
      <w:r>
        <w:rPr>
          <w:lang w:eastAsia="zh-CN"/>
        </w:rPr>
        <w:t>＞</w:t>
      </w:r>
      <w:r>
        <w:rPr>
          <w:lang w:eastAsia="zh-CN"/>
        </w:rPr>
        <w:t>20%</w:t>
      </w:r>
      <w:r>
        <w:rPr>
          <w:lang w:eastAsia="zh-CN"/>
        </w:rPr>
        <w:t>，服从</w:t>
      </w:r>
      <w:r>
        <w:rPr>
          <w:lang w:eastAsia="zh-CN"/>
        </w:rPr>
        <w:t xml:space="preserve"> A→B→C </w:t>
      </w:r>
      <w:r>
        <w:rPr>
          <w:lang w:eastAsia="zh-CN"/>
        </w:rPr>
        <w:t>的优先级。</w:t>
      </w:r>
      <w:r>
        <w:rPr>
          <w:lang w:eastAsia="zh-CN"/>
        </w:rPr>
        <w:t xml:space="preserve">24 </w:t>
      </w:r>
      <w:r>
        <w:rPr>
          <w:lang w:eastAsia="zh-CN"/>
        </w:rPr>
        <w:t>周期望损耗量占比为</w:t>
      </w:r>
      <w:r>
        <w:rPr>
          <w:lang w:eastAsia="zh-CN"/>
        </w:rPr>
        <w:t xml:space="preserve"> 0.522%</w:t>
      </w:r>
      <w:r>
        <w:rPr>
          <w:lang w:eastAsia="zh-CN"/>
        </w:rPr>
        <w:t>，对比第二问的损耗量占比</w:t>
      </w:r>
      <w:r>
        <w:rPr>
          <w:lang w:eastAsia="zh-CN"/>
        </w:rPr>
        <w:t xml:space="preserve"> 0.532%</w:t>
      </w:r>
      <w:r>
        <w:rPr>
          <w:lang w:eastAsia="zh-CN"/>
        </w:rPr>
        <w:t>，在损耗量方面更加优秀。</w:t>
      </w:r>
    </w:p>
    <w:p w14:paraId="08ED69F0" w14:textId="77777777" w:rsidR="00A6255F" w:rsidRDefault="00000000">
      <w:pPr>
        <w:spacing w:after="80" w:line="360" w:lineRule="auto"/>
        <w:ind w:firstLine="480"/>
        <w:jc w:val="both"/>
        <w:rPr>
          <w:lang w:eastAsia="zh-CN"/>
        </w:rPr>
      </w:pPr>
      <w:r>
        <w:rPr>
          <w:lang w:eastAsia="zh-CN"/>
        </w:rPr>
        <w:t>对于问题四，以未来</w:t>
      </w:r>
      <w:r>
        <w:rPr>
          <w:lang w:eastAsia="zh-CN"/>
        </w:rPr>
        <w:t xml:space="preserve"> 24 </w:t>
      </w:r>
      <w:r>
        <w:rPr>
          <w:lang w:eastAsia="zh-CN"/>
        </w:rPr>
        <w:t>周的产能为决策变量，以最大化未来</w:t>
      </w:r>
      <w:r>
        <w:rPr>
          <w:lang w:eastAsia="zh-CN"/>
        </w:rPr>
        <w:t xml:space="preserve"> 24 </w:t>
      </w:r>
      <w:r>
        <w:rPr>
          <w:lang w:eastAsia="zh-CN"/>
        </w:rPr>
        <w:t>周的产能提高率均值为优化目标建立随机整数规划模型。在确定产能提高应满足每周产能达成和两周提前材料供应的规则后，使用二分答案算法进行求解，获得满足规则的最高产能对应值，最终仅考虑材料订购和生产得出最高产能为</w:t>
      </w:r>
      <w:r>
        <w:rPr>
          <w:lang w:eastAsia="zh-CN"/>
        </w:rPr>
        <w:t xml:space="preserve"> 31781~ m³ </w:t>
      </w:r>
      <w:r>
        <w:rPr>
          <w:lang w:eastAsia="zh-CN"/>
        </w:rPr>
        <w:t>，考虑转运损耗则期望最高产能为</w:t>
      </w:r>
      <w:r>
        <w:rPr>
          <w:lang w:eastAsia="zh-CN"/>
        </w:rPr>
        <w:t xml:space="preserve"> 31344~ m³ </w:t>
      </w:r>
      <w:r>
        <w:rPr>
          <w:lang w:eastAsia="zh-CN"/>
        </w:rPr>
        <w:t>，平均增加比例为</w:t>
      </w:r>
      <w:r>
        <w:rPr>
          <w:lang w:eastAsia="zh-CN"/>
        </w:rPr>
        <w:t xml:space="preserve"> 12.7%</w:t>
      </w:r>
      <w:r>
        <w:rPr>
          <w:lang w:eastAsia="zh-CN"/>
        </w:rPr>
        <w:t>。此时</w:t>
      </w:r>
      <w:r>
        <w:rPr>
          <w:lang w:eastAsia="zh-CN"/>
        </w:rPr>
        <w:t xml:space="preserve"> 24 </w:t>
      </w:r>
      <w:r>
        <w:rPr>
          <w:lang w:eastAsia="zh-CN"/>
        </w:rPr>
        <w:t>周里订购</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材料的平均总量分别为</w:t>
      </w:r>
      <w:r>
        <w:rPr>
          <w:lang w:eastAsia="zh-CN"/>
        </w:rPr>
        <w:t xml:space="preserve"> 7932.5~ m³ </w:t>
      </w:r>
      <w:r>
        <w:rPr>
          <w:lang w:eastAsia="zh-CN"/>
        </w:rPr>
        <w:t>、</w:t>
      </w:r>
      <w:r>
        <w:rPr>
          <w:lang w:eastAsia="zh-CN"/>
        </w:rPr>
        <w:t xml:space="preserve"> 4945.5~ m³ </w:t>
      </w:r>
      <w:r>
        <w:rPr>
          <w:lang w:eastAsia="zh-CN"/>
        </w:rPr>
        <w:t>、</w:t>
      </w:r>
      <w:r>
        <w:rPr>
          <w:lang w:eastAsia="zh-CN"/>
        </w:rPr>
        <w:t xml:space="preserve"> 7968.7~ m³ </w:t>
      </w:r>
      <w:r>
        <w:rPr>
          <w:lang w:eastAsia="zh-CN"/>
        </w:rPr>
        <w:t>，</w:t>
      </w:r>
      <w:r>
        <w:rPr>
          <w:lang w:eastAsia="zh-CN"/>
        </w:rPr>
        <w:t xml:space="preserve">24 </w:t>
      </w:r>
      <w:r>
        <w:rPr>
          <w:lang w:eastAsia="zh-CN"/>
        </w:rPr>
        <w:t>周期望损耗量占比为</w:t>
      </w:r>
      <w:r>
        <w:rPr>
          <w:lang w:eastAsia="zh-CN"/>
        </w:rPr>
        <w:t xml:space="preserve"> 0.576%</w:t>
      </w:r>
      <w:r>
        <w:rPr>
          <w:lang w:eastAsia="zh-CN"/>
        </w:rPr>
        <w:t>。</w:t>
      </w:r>
    </w:p>
    <w:p w14:paraId="1705C148" w14:textId="77777777" w:rsidR="00A6255F" w:rsidRDefault="00000000">
      <w:pPr>
        <w:spacing w:before="120" w:line="360" w:lineRule="auto"/>
        <w:rPr>
          <w:lang w:eastAsia="zh-CN"/>
        </w:rPr>
      </w:pPr>
      <w:r>
        <w:rPr>
          <w:b/>
          <w:lang w:eastAsia="zh-CN"/>
        </w:rPr>
        <w:t>关键词：</w:t>
      </w:r>
      <w:r>
        <w:rPr>
          <w:lang w:eastAsia="zh-CN"/>
        </w:rPr>
        <w:t>熵权法</w:t>
      </w:r>
      <w:r>
        <w:rPr>
          <w:lang w:eastAsia="zh-CN"/>
        </w:rPr>
        <w:t xml:space="preserve"> -TOPSIS</w:t>
      </w:r>
      <w:r>
        <w:rPr>
          <w:lang w:eastAsia="zh-CN"/>
        </w:rPr>
        <w:t>、双层随机规划模型、基于动态权重的离散化贪心算法、动态规划算法、带有偏差变量的随机规划模型、二分答案算法</w:t>
      </w:r>
    </w:p>
    <w:p w14:paraId="52D49742" w14:textId="77777777" w:rsidR="00A6255F" w:rsidRDefault="00000000">
      <w:pPr>
        <w:pageBreakBefore/>
        <w:spacing w:after="120"/>
        <w:rPr>
          <w:lang w:eastAsia="zh-CN"/>
        </w:rPr>
      </w:pPr>
      <w:r>
        <w:rPr>
          <w:rFonts w:eastAsia="黑体"/>
          <w:b/>
          <w:color w:val="1F3864"/>
          <w:sz w:val="28"/>
          <w:lang w:eastAsia="zh-CN"/>
        </w:rPr>
        <w:lastRenderedPageBreak/>
        <w:t>56. 2021C169</w:t>
      </w:r>
    </w:p>
    <w:p w14:paraId="40BBB058" w14:textId="77777777" w:rsidR="00A6255F" w:rsidRDefault="00000000">
      <w:pPr>
        <w:spacing w:after="240"/>
        <w:jc w:val="center"/>
        <w:rPr>
          <w:lang w:eastAsia="zh-CN"/>
        </w:rPr>
      </w:pPr>
      <w:r>
        <w:rPr>
          <w:rFonts w:eastAsia="黑体"/>
          <w:b/>
          <w:sz w:val="26"/>
          <w:lang w:eastAsia="zh-CN"/>
        </w:rPr>
        <w:t>基于优化算法的企业原材料订购与运输规划模型</w:t>
      </w:r>
    </w:p>
    <w:p w14:paraId="7B68F2FC" w14:textId="77777777" w:rsidR="00A6255F" w:rsidRDefault="00000000">
      <w:pPr>
        <w:spacing w:after="80" w:line="360" w:lineRule="auto"/>
        <w:ind w:firstLine="480"/>
        <w:jc w:val="both"/>
        <w:rPr>
          <w:lang w:eastAsia="zh-CN"/>
        </w:rPr>
      </w:pPr>
      <w:r>
        <w:rPr>
          <w:lang w:eastAsia="zh-CN"/>
        </w:rPr>
        <w:t>为保障生产企业持续稳定发展，本文建立了综合评价模型帮助企业筛选高质量合作供应商，并根据企业生产需求和供应商、转运商实际情况制定未来半年的订购和运输计划。同时展望未来，对相同原材料市场下企业产能最大化提出见解。</w:t>
      </w:r>
    </w:p>
    <w:p w14:paraId="043EB7A5" w14:textId="77777777" w:rsidR="00A6255F" w:rsidRDefault="00000000">
      <w:pPr>
        <w:spacing w:after="80" w:line="360" w:lineRule="auto"/>
        <w:ind w:firstLine="480"/>
        <w:jc w:val="both"/>
        <w:rPr>
          <w:lang w:eastAsia="zh-CN"/>
        </w:rPr>
      </w:pPr>
      <w:r>
        <w:rPr>
          <w:lang w:eastAsia="zh-CN"/>
        </w:rPr>
        <w:t>针对问题一，通过对</w:t>
      </w:r>
      <w:r>
        <w:rPr>
          <w:lang w:eastAsia="zh-CN"/>
        </w:rPr>
        <w:t>402</w:t>
      </w:r>
      <w:r>
        <w:rPr>
          <w:lang w:eastAsia="zh-CN"/>
        </w:rPr>
        <w:t>家供应商的供货特征进行量化分析，本文确定了供货水平、订单完成水平和原材料供应类别三个一级指标，进而细化为每周最大供货量、近</w:t>
      </w:r>
      <w:r>
        <w:rPr>
          <w:lang w:eastAsia="zh-CN"/>
        </w:rPr>
        <w:t>5</w:t>
      </w:r>
      <w:r>
        <w:rPr>
          <w:lang w:eastAsia="zh-CN"/>
        </w:rPr>
        <w:t>年订货频次、平均订货偏差值、以及单位产品消耗各类原材料的综合成本等八个二级指标。建立基于投影寻踪法的供货能力评价模型，用加速遗传优化算法求出最佳投影方向</w:t>
      </w:r>
      <w:r>
        <w:rPr>
          <w:lang w:eastAsia="zh-CN"/>
        </w:rPr>
        <w:t>a=[0.4140.3100.5660.2350.5770.1310.0070.085]</w:t>
      </w:r>
      <w:r>
        <w:rPr>
          <w:lang w:eastAsia="zh-CN"/>
        </w:rPr>
        <w:t>作为各指标权重，给每家供应商打分，排名前</w:t>
      </w:r>
      <w:r>
        <w:rPr>
          <w:lang w:eastAsia="zh-CN"/>
        </w:rPr>
        <w:t>50</w:t>
      </w:r>
      <w:r>
        <w:rPr>
          <w:lang w:eastAsia="zh-CN"/>
        </w:rPr>
        <w:t>的作为最重要供应商。</w:t>
      </w:r>
    </w:p>
    <w:p w14:paraId="7517DF6C" w14:textId="77777777" w:rsidR="00A6255F" w:rsidRDefault="00000000">
      <w:pPr>
        <w:spacing w:after="80" w:line="360" w:lineRule="auto"/>
        <w:ind w:firstLine="480"/>
        <w:jc w:val="both"/>
        <w:rPr>
          <w:lang w:eastAsia="zh-CN"/>
        </w:rPr>
      </w:pPr>
      <w:r>
        <w:rPr>
          <w:lang w:eastAsia="zh-CN"/>
        </w:rPr>
        <w:t>针对问题二，首先以供应商总数最小为目标函数，每家供应商为一个决策变量，综合考虑稳定供货能力，供给需求关系，损耗率，库存量与产能的关系，库存剩余量的迭代关系和初始库存剩余量等约束条件建立</w:t>
      </w:r>
      <w:r>
        <w:rPr>
          <w:lang w:eastAsia="zh-CN"/>
        </w:rPr>
        <w:t>0-1</w:t>
      </w:r>
      <w:r>
        <w:rPr>
          <w:lang w:eastAsia="zh-CN"/>
        </w:rPr>
        <w:t>整数规划模型，求解该模型，得到该企业应至少选择</w:t>
      </w:r>
      <w:r>
        <w:rPr>
          <w:lang w:eastAsia="zh-CN"/>
        </w:rPr>
        <w:t>24</w:t>
      </w:r>
      <w:r>
        <w:rPr>
          <w:lang w:eastAsia="zh-CN"/>
        </w:rPr>
        <w:t>家供应商供应原材料才可能满足生产的需求。其次，在该模型的结果下，选择成本最低为目标函数，在上述约束条件下建立线性规划模型，得到该企业最经济的订购方案，同时求得平均</w:t>
      </w:r>
      <w:r>
        <w:rPr>
          <w:lang w:eastAsia="zh-CN"/>
        </w:rPr>
        <w:t>1</w:t>
      </w:r>
      <w:r>
        <w:rPr>
          <w:lang w:eastAsia="zh-CN"/>
        </w:rPr>
        <w:t>立方米原材料只需花费</w:t>
      </w:r>
      <w:r>
        <w:rPr>
          <w:lang w:eastAsia="zh-CN"/>
        </w:rPr>
        <w:t>1.0925</w:t>
      </w:r>
      <w:r>
        <w:rPr>
          <w:lang w:eastAsia="zh-CN"/>
        </w:rPr>
        <w:t>的采购单价。最后根据以上两个模型的结果，以损耗最低为目标函数，综合考虑转运损失率，总承接量，总供货量等约束条件建立线性规划模型，求解该模型得到损耗最低的转运方案，平均损耗率为</w:t>
      </w:r>
      <w:r>
        <w:rPr>
          <w:lang w:eastAsia="zh-CN"/>
        </w:rPr>
        <w:t>0.2143%</w:t>
      </w:r>
      <w:r>
        <w:rPr>
          <w:lang w:eastAsia="zh-CN"/>
        </w:rPr>
        <w:t>。</w:t>
      </w:r>
    </w:p>
    <w:p w14:paraId="2FE33210" w14:textId="77777777" w:rsidR="00A6255F" w:rsidRDefault="00000000">
      <w:pPr>
        <w:spacing w:after="80" w:line="360" w:lineRule="auto"/>
        <w:ind w:firstLine="480"/>
        <w:jc w:val="both"/>
        <w:rPr>
          <w:lang w:eastAsia="zh-CN"/>
        </w:rPr>
      </w:pPr>
      <w:r>
        <w:rPr>
          <w:lang w:eastAsia="zh-CN"/>
        </w:rPr>
        <w:t>针对问题三，仅考虑重要性排名前</w:t>
      </w:r>
      <w:r>
        <w:rPr>
          <w:lang w:eastAsia="zh-CN"/>
        </w:rPr>
        <w:t>50</w:t>
      </w:r>
      <w:r>
        <w:rPr>
          <w:lang w:eastAsia="zh-CN"/>
        </w:rPr>
        <w:t>的供应商，在问题二础上，加入订购</w:t>
      </w:r>
      <w:r>
        <w:rPr>
          <w:lang w:eastAsia="zh-CN"/>
        </w:rPr>
        <w:t>A</w:t>
      </w:r>
      <w:r>
        <w:rPr>
          <w:lang w:eastAsia="zh-CN"/>
        </w:rPr>
        <w:t>、</w:t>
      </w:r>
      <w:r>
        <w:rPr>
          <w:lang w:eastAsia="zh-CN"/>
        </w:rPr>
        <w:t>C</w:t>
      </w:r>
      <w:r>
        <w:rPr>
          <w:lang w:eastAsia="zh-CN"/>
        </w:rPr>
        <w:t>原材料数量差最大这一目标函数，综合考虑各类原材料的总订货量、供给需求关系和库存剩余量的迭代关系等约束条件，建立多目标规划模型。应用多目标粒子群算法求解该模型以得到企业订购方案。求解出</w:t>
      </w:r>
      <w:r>
        <w:rPr>
          <w:lang w:eastAsia="zh-CN"/>
        </w:rPr>
        <w:t>24</w:t>
      </w:r>
      <w:r>
        <w:rPr>
          <w:lang w:eastAsia="zh-CN"/>
        </w:rPr>
        <w:t>周</w:t>
      </w:r>
      <w:r>
        <w:rPr>
          <w:lang w:eastAsia="zh-CN"/>
        </w:rPr>
        <w:t>A</w:t>
      </w:r>
      <w:r>
        <w:rPr>
          <w:lang w:eastAsia="zh-CN"/>
        </w:rPr>
        <w:t>类原材料和</w:t>
      </w:r>
      <w:r>
        <w:rPr>
          <w:lang w:eastAsia="zh-CN"/>
        </w:rPr>
        <w:t>C</w:t>
      </w:r>
      <w:r>
        <w:rPr>
          <w:lang w:eastAsia="zh-CN"/>
        </w:rPr>
        <w:t>类原材料的平均订购量在总原材料平均订购量中的占比分别为</w:t>
      </w:r>
      <w:r>
        <w:rPr>
          <w:lang w:eastAsia="zh-CN"/>
        </w:rPr>
        <w:t>79.95%</w:t>
      </w:r>
      <w:r>
        <w:rPr>
          <w:lang w:eastAsia="zh-CN"/>
        </w:rPr>
        <w:t>和</w:t>
      </w:r>
      <w:r>
        <w:rPr>
          <w:lang w:eastAsia="zh-CN"/>
        </w:rPr>
        <w:t>2.3%</w:t>
      </w:r>
      <w:r>
        <w:rPr>
          <w:lang w:eastAsia="zh-CN"/>
        </w:rPr>
        <w:t>，与两类材料在问题二中的占比</w:t>
      </w:r>
      <w:r>
        <w:rPr>
          <w:lang w:eastAsia="zh-CN"/>
        </w:rPr>
        <w:t>57.69%</w:t>
      </w:r>
      <w:r>
        <w:rPr>
          <w:lang w:eastAsia="zh-CN"/>
        </w:rPr>
        <w:t>和</w:t>
      </w:r>
      <w:r>
        <w:rPr>
          <w:lang w:eastAsia="zh-CN"/>
        </w:rPr>
        <w:t>15.79%</w:t>
      </w:r>
      <w:r>
        <w:rPr>
          <w:lang w:eastAsia="zh-CN"/>
        </w:rPr>
        <w:t>相比明显更优。最终同问题二一样，以损耗率最低为目标函数，在相同约束条件下构建线性规划模型求得新的转运方案。</w:t>
      </w:r>
    </w:p>
    <w:p w14:paraId="3A046528" w14:textId="77777777" w:rsidR="00A6255F" w:rsidRDefault="00000000">
      <w:pPr>
        <w:spacing w:after="80" w:line="360" w:lineRule="auto"/>
        <w:ind w:firstLine="480"/>
        <w:jc w:val="both"/>
        <w:rPr>
          <w:lang w:eastAsia="zh-CN"/>
        </w:rPr>
      </w:pPr>
      <w:r>
        <w:rPr>
          <w:lang w:eastAsia="zh-CN"/>
        </w:rPr>
        <w:lastRenderedPageBreak/>
        <w:t>针对问题四，通过分析得知该企业每周的产能可以提高多少取决于每周收到的原材料的等效产能，故以该等效产能最大为目标函数，综合考虑运输总量，供货量，前后周供货量的相互影响等约束条件，建立线性规划模型。模型求解结果显示每周运输总量都约为最大运输量，即该企业产能的提升主要受到现有转运商实际情况的限制，最终得到该企业平均最大原材料等效产能为</w:t>
      </w:r>
      <w:r>
        <w:rPr>
          <w:lang w:eastAsia="zh-CN"/>
        </w:rPr>
        <w:t>73944</w:t>
      </w:r>
      <w:r>
        <w:rPr>
          <w:lang w:eastAsia="zh-CN"/>
        </w:rPr>
        <w:t>立方米，所以该企业产能可以提升约</w:t>
      </w:r>
      <w:r>
        <w:rPr>
          <w:lang w:eastAsia="zh-CN"/>
        </w:rPr>
        <w:t>45744</w:t>
      </w:r>
      <w:r>
        <w:rPr>
          <w:lang w:eastAsia="zh-CN"/>
        </w:rPr>
        <w:t>立方米</w:t>
      </w:r>
    </w:p>
    <w:p w14:paraId="55A98519" w14:textId="77777777" w:rsidR="00A6255F" w:rsidRDefault="00000000">
      <w:pPr>
        <w:spacing w:before="120" w:line="360" w:lineRule="auto"/>
        <w:rPr>
          <w:lang w:eastAsia="zh-CN"/>
        </w:rPr>
      </w:pPr>
      <w:r>
        <w:rPr>
          <w:b/>
          <w:lang w:eastAsia="zh-CN"/>
        </w:rPr>
        <w:t>关键词：</w:t>
      </w:r>
      <w:r>
        <w:rPr>
          <w:lang w:eastAsia="zh-CN"/>
        </w:rPr>
        <w:t>投影寻踪法</w:t>
      </w:r>
      <w:r>
        <w:rPr>
          <w:lang w:eastAsia="zh-CN"/>
        </w:rPr>
        <w:tab/>
      </w:r>
      <w:r>
        <w:rPr>
          <w:lang w:eastAsia="zh-CN"/>
        </w:rPr>
        <w:t>加速的遗传优化算法</w:t>
      </w:r>
      <w:r>
        <w:rPr>
          <w:lang w:eastAsia="zh-CN"/>
        </w:rPr>
        <w:tab/>
      </w:r>
      <w:r>
        <w:rPr>
          <w:lang w:eastAsia="zh-CN"/>
        </w:rPr>
        <w:t>线性规划</w:t>
      </w:r>
      <w:r>
        <w:rPr>
          <w:lang w:eastAsia="zh-CN"/>
        </w:rPr>
        <w:tab/>
      </w:r>
      <w:r>
        <w:rPr>
          <w:lang w:eastAsia="zh-CN"/>
        </w:rPr>
        <w:t>多目标规划</w:t>
      </w:r>
      <w:r>
        <w:rPr>
          <w:lang w:eastAsia="zh-CN"/>
        </w:rPr>
        <w:tab/>
      </w:r>
      <w:r>
        <w:rPr>
          <w:lang w:eastAsia="zh-CN"/>
        </w:rPr>
        <w:t>迭代关系约束</w:t>
      </w:r>
    </w:p>
    <w:p w14:paraId="6363FA8E" w14:textId="77777777" w:rsidR="00A6255F" w:rsidRDefault="00000000">
      <w:pPr>
        <w:pageBreakBefore/>
        <w:spacing w:after="120"/>
        <w:rPr>
          <w:lang w:eastAsia="zh-CN"/>
        </w:rPr>
      </w:pPr>
      <w:r>
        <w:rPr>
          <w:rFonts w:eastAsia="黑体"/>
          <w:b/>
          <w:color w:val="1F3864"/>
          <w:sz w:val="28"/>
          <w:lang w:eastAsia="zh-CN"/>
        </w:rPr>
        <w:lastRenderedPageBreak/>
        <w:t>57. 2021C283</w:t>
      </w:r>
    </w:p>
    <w:p w14:paraId="0D8FF7B3" w14:textId="77777777" w:rsidR="00A6255F" w:rsidRDefault="00000000">
      <w:pPr>
        <w:spacing w:after="240"/>
        <w:jc w:val="center"/>
        <w:rPr>
          <w:lang w:eastAsia="zh-CN"/>
        </w:rPr>
      </w:pPr>
      <w:r>
        <w:rPr>
          <w:rFonts w:eastAsia="黑体"/>
          <w:b/>
          <w:sz w:val="26"/>
          <w:lang w:eastAsia="zh-CN"/>
        </w:rPr>
        <w:t>双目标贪心优化下的企业原料订购运输方案</w:t>
      </w:r>
    </w:p>
    <w:p w14:paraId="671E46E5" w14:textId="77777777" w:rsidR="00A6255F" w:rsidRDefault="00000000">
      <w:pPr>
        <w:spacing w:after="80" w:line="360" w:lineRule="auto"/>
        <w:ind w:firstLine="480"/>
        <w:jc w:val="both"/>
        <w:rPr>
          <w:lang w:eastAsia="zh-CN"/>
        </w:rPr>
      </w:pPr>
      <w:r>
        <w:rPr>
          <w:lang w:eastAsia="zh-CN"/>
        </w:rPr>
        <w:t>生产企业的原料订购与运输计划受采购成本、运输损耗、原料类型等各种因素影响，且部分特征与时间相关。本文基于某企业所需三种原料属性与多家原料供应商、原料转运商的历史交易信息，建立存贮模型下的多目标贪心优化等模型，对该企业未来</w:t>
      </w:r>
      <w:r>
        <w:rPr>
          <w:lang w:eastAsia="zh-CN"/>
        </w:rPr>
        <w:t xml:space="preserve"> 24 </w:t>
      </w:r>
      <w:r>
        <w:rPr>
          <w:lang w:eastAsia="zh-CN"/>
        </w:rPr>
        <w:t>周的订购运输决策提供方案。</w:t>
      </w:r>
    </w:p>
    <w:p w14:paraId="0F92BA3A" w14:textId="77777777" w:rsidR="00A6255F" w:rsidRDefault="00000000">
      <w:pPr>
        <w:spacing w:after="80" w:line="360" w:lineRule="auto"/>
        <w:ind w:firstLine="480"/>
        <w:jc w:val="both"/>
        <w:rPr>
          <w:lang w:eastAsia="zh-CN"/>
        </w:rPr>
      </w:pPr>
      <w:r>
        <w:rPr>
          <w:lang w:eastAsia="zh-CN"/>
        </w:rPr>
        <w:t>针对问题一，对给定的</w:t>
      </w:r>
      <w:r>
        <w:rPr>
          <w:lang w:eastAsia="zh-CN"/>
        </w:rPr>
        <w:t xml:space="preserve"> 402 </w:t>
      </w:r>
      <w:r>
        <w:rPr>
          <w:lang w:eastAsia="zh-CN"/>
        </w:rPr>
        <w:t>家供应商进行评价分析，对所有供应商进行数据预处理，清洗掉历史参考价值较低的供应商。对筛选后的</w:t>
      </w:r>
      <w:r>
        <w:rPr>
          <w:lang w:eastAsia="zh-CN"/>
        </w:rPr>
        <w:t xml:space="preserve"> 176 </w:t>
      </w:r>
      <w:r>
        <w:rPr>
          <w:lang w:eastAsia="zh-CN"/>
        </w:rPr>
        <w:t>家供应商，通过反映合作可靠性的评价指标体系，遴选出</w:t>
      </w:r>
      <w:r>
        <w:rPr>
          <w:lang w:eastAsia="zh-CN"/>
        </w:rPr>
        <w:t xml:space="preserve"> 9 </w:t>
      </w:r>
      <w:r>
        <w:rPr>
          <w:lang w:eastAsia="zh-CN"/>
        </w:rPr>
        <w:t>类代表指标归一化各方面供货特征，其中重点关注订单信誉度、货量波动等方面。运用熵权法确定各指标的初始权重。分析初始结果，运用层次分析法对模型进行修正：将</w:t>
      </w:r>
      <w:r>
        <w:rPr>
          <w:lang w:eastAsia="zh-CN"/>
        </w:rPr>
        <w:t xml:space="preserve"> 9 </w:t>
      </w:r>
      <w:r>
        <w:rPr>
          <w:lang w:eastAsia="zh-CN"/>
        </w:rPr>
        <w:t>项指标分为三类，引入人工判断一次调整权重。该模型保留了数据本身区分属性，且符合人类经验判断，同时通过了一致性检验。应用此模型对</w:t>
      </w:r>
      <w:r>
        <w:rPr>
          <w:lang w:eastAsia="zh-CN"/>
        </w:rPr>
        <w:t xml:space="preserve"> 176 </w:t>
      </w:r>
      <w:r>
        <w:rPr>
          <w:lang w:eastAsia="zh-CN"/>
        </w:rPr>
        <w:t>家供货商打分排序，选择前</w:t>
      </w:r>
      <w:r>
        <w:rPr>
          <w:lang w:eastAsia="zh-CN"/>
        </w:rPr>
        <w:t xml:space="preserve"> 50 </w:t>
      </w:r>
      <w:r>
        <w:rPr>
          <w:lang w:eastAsia="zh-CN"/>
        </w:rPr>
        <w:t>家最优的供货商列在文章中，并举例前</w:t>
      </w:r>
      <w:r>
        <w:rPr>
          <w:lang w:eastAsia="zh-CN"/>
        </w:rPr>
        <w:t xml:space="preserve"> 5 </w:t>
      </w:r>
      <w:r>
        <w:rPr>
          <w:lang w:eastAsia="zh-CN"/>
        </w:rPr>
        <w:t>家的指标雷达图：</w:t>
      </w:r>
    </w:p>
    <w:p w14:paraId="0AFF004A" w14:textId="77777777" w:rsidR="00A6255F" w:rsidRDefault="00000000">
      <w:pPr>
        <w:spacing w:after="80" w:line="360" w:lineRule="auto"/>
        <w:ind w:firstLine="480"/>
        <w:jc w:val="both"/>
        <w:rPr>
          <w:lang w:eastAsia="zh-CN"/>
        </w:rPr>
      </w:pPr>
      <w:r>
        <w:rPr>
          <w:lang w:eastAsia="zh-CN"/>
        </w:rPr>
        <w:t>针对问题二，</w:t>
      </w:r>
      <w:r>
        <w:rPr>
          <w:lang w:eastAsia="zh-CN"/>
        </w:rPr>
        <w:t>“</w:t>
      </w:r>
      <w:r>
        <w:rPr>
          <w:lang w:eastAsia="zh-CN"/>
        </w:rPr>
        <w:t>最经济</w:t>
      </w:r>
      <w:r>
        <w:rPr>
          <w:lang w:eastAsia="zh-CN"/>
        </w:rPr>
        <w:t>”</w:t>
      </w:r>
      <w:r>
        <w:rPr>
          <w:lang w:eastAsia="zh-CN"/>
        </w:rPr>
        <w:t>方案的制定属于双目标优化问题：采购成本最小，运输损耗最少。将第一问中</w:t>
      </w:r>
      <w:r>
        <w:rPr>
          <w:lang w:eastAsia="zh-CN"/>
        </w:rPr>
        <w:t xml:space="preserve"> 50 </w:t>
      </w:r>
      <w:r>
        <w:rPr>
          <w:lang w:eastAsia="zh-CN"/>
        </w:rPr>
        <w:t>家供应商依据供货时间特征分为平储型、期储型，分别构造供需模型。建立企业的经济进货存货贮模型，简化原料储存需求，在多个子模型基础上建立第二问的双目标定量规划模型，分别定义采购、转运、存储过程的目标函数和约束关系。参照外界供应商、内层转运商的最优评分排序，针对不同商家供货量及供应</w:t>
      </w:r>
      <w:r>
        <w:rPr>
          <w:lang w:eastAsia="zh-CN"/>
        </w:rPr>
        <w:t>-</w:t>
      </w:r>
      <w:r>
        <w:rPr>
          <w:lang w:eastAsia="zh-CN"/>
        </w:rPr>
        <w:t>转运交换关系，构建双层贪心算法并论证其合理性，提出四种关键对供货量作决策，实验求解对比各关键结果，选取最优关键赋入模型。该模型求得的方案平均采购成本为</w:t>
      </w:r>
      <w:r>
        <w:rPr>
          <w:lang w:eastAsia="zh-CN"/>
        </w:rPr>
        <w:t xml:space="preserve"> 20488 </w:t>
      </w:r>
      <w:r>
        <w:rPr>
          <w:lang w:eastAsia="zh-CN"/>
        </w:rPr>
        <w:t>单位</w:t>
      </w:r>
      <w:r>
        <w:rPr>
          <w:lang w:eastAsia="zh-CN"/>
        </w:rPr>
        <w:t>/</w:t>
      </w:r>
      <w:r>
        <w:rPr>
          <w:lang w:eastAsia="zh-CN"/>
        </w:rPr>
        <w:t>周，平均转运损耗为</w:t>
      </w:r>
      <w:r>
        <w:rPr>
          <w:lang w:eastAsia="zh-CN"/>
        </w:rPr>
        <w:t xml:space="preserve"> 135.33 </w:t>
      </w:r>
      <w:r>
        <w:rPr>
          <w:lang w:eastAsia="zh-CN"/>
        </w:rPr>
        <w:t>单位</w:t>
      </w:r>
      <w:r>
        <w:rPr>
          <w:lang w:eastAsia="zh-CN"/>
        </w:rPr>
        <w:t>/</w:t>
      </w:r>
      <w:r>
        <w:rPr>
          <w:lang w:eastAsia="zh-CN"/>
        </w:rPr>
        <w:t>周，合作商家数量大约为</w:t>
      </w:r>
      <w:r>
        <w:rPr>
          <w:lang w:eastAsia="zh-CN"/>
        </w:rPr>
        <w:t xml:space="preserve"> 16 </w:t>
      </w:r>
      <w:r>
        <w:rPr>
          <w:lang w:eastAsia="zh-CN"/>
        </w:rPr>
        <w:t>家。在模型中对各家参数与关键环节引入供货参数等随机变量，使模型更加吻合实际情况，并提高其自动调整订购策略的能力，加强了模型的稳健性。</w:t>
      </w:r>
    </w:p>
    <w:p w14:paraId="73BAD9B7" w14:textId="77777777" w:rsidR="00A6255F" w:rsidRDefault="00000000">
      <w:pPr>
        <w:spacing w:after="80" w:line="360" w:lineRule="auto"/>
        <w:ind w:firstLine="480"/>
        <w:jc w:val="both"/>
        <w:rPr>
          <w:lang w:eastAsia="zh-CN"/>
        </w:rPr>
      </w:pPr>
      <w:r>
        <w:rPr>
          <w:lang w:eastAsia="zh-CN"/>
        </w:rPr>
        <w:t>针对问题三，以压缩存储成本为根本，对第二问模型进行定向权重重新排选操作。首先论证存贮成本最小化等价于推论</w:t>
      </w:r>
      <w:r>
        <w:rPr>
          <w:lang w:eastAsia="zh-CN"/>
        </w:rPr>
        <w:t>“</w:t>
      </w:r>
      <w:r>
        <w:rPr>
          <w:lang w:eastAsia="zh-CN"/>
        </w:rPr>
        <w:t>尽量增加</w:t>
      </w:r>
      <w:r>
        <w:rPr>
          <w:lang w:eastAsia="zh-CN"/>
        </w:rPr>
        <w:t xml:space="preserve"> A </w:t>
      </w:r>
      <w:r>
        <w:rPr>
          <w:lang w:eastAsia="zh-CN"/>
        </w:rPr>
        <w:t>类订单、减少</w:t>
      </w:r>
      <w:r>
        <w:rPr>
          <w:lang w:eastAsia="zh-CN"/>
        </w:rPr>
        <w:t xml:space="preserve"> C </w:t>
      </w:r>
      <w:r>
        <w:rPr>
          <w:lang w:eastAsia="zh-CN"/>
        </w:rPr>
        <w:t>类订单</w:t>
      </w:r>
      <w:r>
        <w:rPr>
          <w:lang w:eastAsia="zh-CN"/>
        </w:rPr>
        <w:t>”</w:t>
      </w:r>
      <w:r>
        <w:rPr>
          <w:lang w:eastAsia="zh-CN"/>
        </w:rPr>
        <w:t>。基于此推论，对原</w:t>
      </w:r>
      <w:r>
        <w:rPr>
          <w:lang w:eastAsia="zh-CN"/>
        </w:rPr>
        <w:t xml:space="preserve"> 50 </w:t>
      </w:r>
      <w:r>
        <w:rPr>
          <w:lang w:eastAsia="zh-CN"/>
        </w:rPr>
        <w:t>家供应商二次评分，指定重要权重：</w:t>
      </w:r>
      <w:r>
        <w:rPr>
          <w:lang w:eastAsia="zh-CN"/>
        </w:rPr>
        <w:t xml:space="preserve">A </w:t>
      </w:r>
      <w:r>
        <w:rPr>
          <w:lang w:eastAsia="zh-CN"/>
        </w:rPr>
        <w:t>类</w:t>
      </w:r>
      <w:r>
        <w:rPr>
          <w:lang w:eastAsia="zh-CN"/>
        </w:rPr>
        <w:t xml:space="preserve"> 1.05</w:t>
      </w:r>
      <w:r>
        <w:rPr>
          <w:lang w:eastAsia="zh-CN"/>
        </w:rPr>
        <w:t>，</w:t>
      </w:r>
      <w:r>
        <w:rPr>
          <w:lang w:eastAsia="zh-CN"/>
        </w:rPr>
        <w:t xml:space="preserve">B </w:t>
      </w:r>
      <w:r>
        <w:rPr>
          <w:lang w:eastAsia="zh-CN"/>
        </w:rPr>
        <w:t>类</w:t>
      </w:r>
      <w:r>
        <w:rPr>
          <w:lang w:eastAsia="zh-CN"/>
        </w:rPr>
        <w:t xml:space="preserve"> 1</w:t>
      </w:r>
      <w:r>
        <w:rPr>
          <w:lang w:eastAsia="zh-CN"/>
        </w:rPr>
        <w:t>，</w:t>
      </w:r>
      <w:r>
        <w:rPr>
          <w:lang w:eastAsia="zh-CN"/>
        </w:rPr>
        <w:t xml:space="preserve">C </w:t>
      </w:r>
      <w:r>
        <w:rPr>
          <w:lang w:eastAsia="zh-CN"/>
        </w:rPr>
        <w:lastRenderedPageBreak/>
        <w:t>类</w:t>
      </w:r>
      <w:r>
        <w:rPr>
          <w:lang w:eastAsia="zh-CN"/>
        </w:rPr>
        <w:t xml:space="preserve"> 0.95</w:t>
      </w:r>
      <w:r>
        <w:rPr>
          <w:lang w:eastAsia="zh-CN"/>
        </w:rPr>
        <w:t>，处理原评分得到新体系下供应商评分及排序。另外在原贪心算法中添加定向筛选环节，提高对</w:t>
      </w:r>
      <w:r>
        <w:rPr>
          <w:lang w:eastAsia="zh-CN"/>
        </w:rPr>
        <w:t xml:space="preserve"> C </w:t>
      </w:r>
      <w:r>
        <w:rPr>
          <w:lang w:eastAsia="zh-CN"/>
        </w:rPr>
        <w:t>类原料的动态排序斥。应用新模型求解，得</w:t>
      </w:r>
      <w:r>
        <w:rPr>
          <w:lang w:eastAsia="zh-CN"/>
        </w:rPr>
        <w:t xml:space="preserve"> A </w:t>
      </w:r>
      <w:r>
        <w:rPr>
          <w:lang w:eastAsia="zh-CN"/>
        </w:rPr>
        <w:t>类</w:t>
      </w:r>
      <w:r>
        <w:rPr>
          <w:lang w:eastAsia="zh-CN"/>
        </w:rPr>
        <w:t xml:space="preserve">/C </w:t>
      </w:r>
      <w:r>
        <w:rPr>
          <w:lang w:eastAsia="zh-CN"/>
        </w:rPr>
        <w:t>类周供应量比值为</w:t>
      </w:r>
      <w:r>
        <w:rPr>
          <w:lang w:eastAsia="zh-CN"/>
        </w:rPr>
        <w:t xml:space="preserve"> 7.34</w:t>
      </w:r>
      <w:r>
        <w:rPr>
          <w:lang w:eastAsia="zh-CN"/>
        </w:rPr>
        <w:t>，平均转运损耗为</w:t>
      </w:r>
      <w:r>
        <w:rPr>
          <w:lang w:eastAsia="zh-CN"/>
        </w:rPr>
        <w:t xml:space="preserve"> 72.73 </w:t>
      </w:r>
      <w:r>
        <w:rPr>
          <w:lang w:eastAsia="zh-CN"/>
        </w:rPr>
        <w:t>单位</w:t>
      </w:r>
      <w:r>
        <w:rPr>
          <w:lang w:eastAsia="zh-CN"/>
        </w:rPr>
        <w:t>/</w:t>
      </w:r>
      <w:r>
        <w:rPr>
          <w:lang w:eastAsia="zh-CN"/>
        </w:rPr>
        <w:t>周，验证了推论方向的正确性，并给出了具体供货量与商家匹配决策方案。</w:t>
      </w:r>
    </w:p>
    <w:p w14:paraId="623F4295" w14:textId="77777777" w:rsidR="00A6255F" w:rsidRDefault="00000000">
      <w:pPr>
        <w:spacing w:after="80" w:line="360" w:lineRule="auto"/>
        <w:ind w:firstLine="480"/>
        <w:jc w:val="both"/>
        <w:rPr>
          <w:lang w:eastAsia="zh-CN"/>
        </w:rPr>
      </w:pPr>
      <w:r>
        <w:rPr>
          <w:lang w:eastAsia="zh-CN"/>
        </w:rPr>
        <w:t>针对问题四，产能提升的方法应当基于前文贪心优化模型。扩大供应商范围至全部</w:t>
      </w:r>
      <w:r>
        <w:rPr>
          <w:lang w:eastAsia="zh-CN"/>
        </w:rPr>
        <w:t xml:space="preserve"> 176 </w:t>
      </w:r>
      <w:r>
        <w:rPr>
          <w:lang w:eastAsia="zh-CN"/>
        </w:rPr>
        <w:t>家有效商家。论证在提高产能前提下，企业的产品收益不会亏损，该优化方向是合理的。另外，此处存贮模型与订购运输需求满足建立干耦合性。对提高后的能力进行预测，提出动态产能、静态产能两种方案：动态产能使该模型所得方案可根据当前状态预期提升产能消耗，具备进化性，适用于发展期企业；静态产能保证了企业存量的稳定性，相关比例可定制单原料的个性化分配方案，适用于稳定型企业。实验选取动态产能求解实验，得出该方案下动态产能平均量为</w:t>
      </w:r>
      <w:r>
        <w:rPr>
          <w:lang w:eastAsia="zh-CN"/>
        </w:rPr>
        <w:t xml:space="preserve"> 43290m³ /</w:t>
      </w:r>
      <w:r>
        <w:rPr>
          <w:lang w:eastAsia="zh-CN"/>
        </w:rPr>
        <w:t>周，相比原定产能提升了</w:t>
      </w:r>
      <w:r>
        <w:rPr>
          <w:lang w:eastAsia="zh-CN"/>
        </w:rPr>
        <w:t xml:space="preserve"> 53%</w:t>
      </w:r>
      <w:r>
        <w:rPr>
          <w:lang w:eastAsia="zh-CN"/>
        </w:rPr>
        <w:t>，</w:t>
      </w:r>
      <w:r>
        <w:rPr>
          <w:lang w:eastAsia="zh-CN"/>
        </w:rPr>
        <w:t xml:space="preserve">24 </w:t>
      </w:r>
      <w:r>
        <w:rPr>
          <w:lang w:eastAsia="zh-CN"/>
        </w:rPr>
        <w:t>周前比自身提升了</w:t>
      </w:r>
      <w:r>
        <w:rPr>
          <w:lang w:eastAsia="zh-CN"/>
        </w:rPr>
        <w:t xml:space="preserve"> 27%</w:t>
      </w:r>
      <w:r>
        <w:rPr>
          <w:lang w:eastAsia="zh-CN"/>
        </w:rPr>
        <w:t>。</w:t>
      </w:r>
    </w:p>
    <w:p w14:paraId="2FEA26C5" w14:textId="77777777" w:rsidR="00A6255F" w:rsidRDefault="00000000">
      <w:pPr>
        <w:spacing w:before="120" w:line="360" w:lineRule="auto"/>
        <w:rPr>
          <w:lang w:eastAsia="zh-CN"/>
        </w:rPr>
      </w:pPr>
      <w:r>
        <w:rPr>
          <w:b/>
          <w:lang w:eastAsia="zh-CN"/>
        </w:rPr>
        <w:t>关键词：</w:t>
      </w:r>
      <w:r>
        <w:rPr>
          <w:lang w:eastAsia="zh-CN"/>
        </w:rPr>
        <w:t>双目标优化</w:t>
      </w:r>
      <w:r>
        <w:rPr>
          <w:lang w:eastAsia="zh-CN"/>
        </w:rPr>
        <w:tab/>
      </w:r>
      <w:r>
        <w:rPr>
          <w:lang w:eastAsia="zh-CN"/>
        </w:rPr>
        <w:t>存贮模型</w:t>
      </w:r>
      <w:r>
        <w:rPr>
          <w:lang w:eastAsia="zh-CN"/>
        </w:rPr>
        <w:tab/>
      </w:r>
      <w:r>
        <w:rPr>
          <w:lang w:eastAsia="zh-CN"/>
        </w:rPr>
        <w:t>贪心</w:t>
      </w:r>
      <w:r>
        <w:rPr>
          <w:lang w:eastAsia="zh-CN"/>
        </w:rPr>
        <w:tab/>
      </w:r>
      <w:r>
        <w:rPr>
          <w:lang w:eastAsia="zh-CN"/>
        </w:rPr>
        <w:t>评价指标体系</w:t>
      </w:r>
    </w:p>
    <w:p w14:paraId="44DE28D6" w14:textId="77777777" w:rsidR="00A6255F" w:rsidRDefault="00000000">
      <w:pPr>
        <w:pageBreakBefore/>
        <w:spacing w:after="120"/>
        <w:rPr>
          <w:lang w:eastAsia="zh-CN"/>
        </w:rPr>
      </w:pPr>
      <w:r>
        <w:rPr>
          <w:rFonts w:eastAsia="黑体"/>
          <w:b/>
          <w:color w:val="1F3864"/>
          <w:sz w:val="28"/>
          <w:lang w:eastAsia="zh-CN"/>
        </w:rPr>
        <w:lastRenderedPageBreak/>
        <w:t>58. 2022A001</w:t>
      </w:r>
    </w:p>
    <w:p w14:paraId="19D16858" w14:textId="77777777" w:rsidR="00A6255F" w:rsidRDefault="00000000">
      <w:pPr>
        <w:spacing w:after="240"/>
        <w:jc w:val="center"/>
        <w:rPr>
          <w:lang w:eastAsia="zh-CN"/>
        </w:rPr>
      </w:pPr>
      <w:r>
        <w:rPr>
          <w:rFonts w:eastAsia="黑体"/>
          <w:b/>
          <w:sz w:val="26"/>
          <w:lang w:eastAsia="zh-CN"/>
        </w:rPr>
        <w:t>波浪能装置输出功率优化设计</w:t>
      </w:r>
    </w:p>
    <w:p w14:paraId="119CC034" w14:textId="77777777" w:rsidR="00A6255F" w:rsidRDefault="00000000">
      <w:pPr>
        <w:spacing w:after="80" w:line="360" w:lineRule="auto"/>
        <w:ind w:firstLine="480"/>
        <w:jc w:val="both"/>
        <w:rPr>
          <w:lang w:eastAsia="zh-CN"/>
        </w:rPr>
      </w:pPr>
      <w:r>
        <w:rPr>
          <w:lang w:eastAsia="zh-CN"/>
        </w:rPr>
        <w:t>本文在求波浪能最大输出功率设计中，通过受力分析，建立了浮子和振子的垂荡和纵摇运动模型，并通过四阶龙格库塔算法将建立的连续微分方程离散化处理，递推求出了相应时间内浮子和振子的垂荡纵摇运动情况。同时对功率的积分函数值以微小步长为底的梯形面积替代，通过遗传算法搜索参数，求出了最大输出功率和相应的最优阻尼系数，并对模型进行了检验和误差分析。</w:t>
      </w:r>
    </w:p>
    <w:p w14:paraId="45864243" w14:textId="77777777" w:rsidR="00A6255F" w:rsidRDefault="00000000">
      <w:pPr>
        <w:spacing w:after="80" w:line="360" w:lineRule="auto"/>
        <w:ind w:firstLine="480"/>
        <w:jc w:val="both"/>
        <w:rPr>
          <w:lang w:eastAsia="zh-CN"/>
        </w:rPr>
      </w:pPr>
      <w:r>
        <w:rPr>
          <w:lang w:eastAsia="zh-CN"/>
        </w:rPr>
        <w:t>针对问题一：首先，基于对坐标系灵活选取，通过牛顿第二定律，建立浮子和振子相互作用的垂荡运动模型。其次，根据模型及初始运动状态确定了垂荡运动的二元二阶力学微分方程。最后，利用改进的龙格库塔算法对处理后的方程进行迭代求解，得到了浮子和振子在前</w:t>
      </w:r>
      <w:r>
        <w:rPr>
          <w:lang w:eastAsia="zh-CN"/>
        </w:rPr>
        <w:t>40</w:t>
      </w:r>
      <w:r>
        <w:rPr>
          <w:lang w:eastAsia="zh-CN"/>
        </w:rPr>
        <w:t>个周期内时间间隔为</w:t>
      </w:r>
      <w:r>
        <w:rPr>
          <w:lang w:eastAsia="zh-CN"/>
        </w:rPr>
        <w:t>0.2s</w:t>
      </w:r>
      <w:r>
        <w:rPr>
          <w:lang w:eastAsia="zh-CN"/>
        </w:rPr>
        <w:t>的垂荡位移和速度。结果详细见表</w:t>
      </w:r>
      <w:r>
        <w:rPr>
          <w:lang w:eastAsia="zh-CN"/>
        </w:rPr>
        <w:t>2</w:t>
      </w:r>
      <w:r>
        <w:rPr>
          <w:lang w:eastAsia="zh-CN"/>
        </w:rPr>
        <w:t>。</w:t>
      </w:r>
    </w:p>
    <w:p w14:paraId="4AA8E718" w14:textId="77777777" w:rsidR="00A6255F" w:rsidRDefault="00000000">
      <w:pPr>
        <w:spacing w:after="80" w:line="360" w:lineRule="auto"/>
        <w:ind w:firstLine="480"/>
        <w:jc w:val="both"/>
        <w:rPr>
          <w:lang w:eastAsia="zh-CN"/>
        </w:rPr>
      </w:pPr>
      <w:r>
        <w:rPr>
          <w:lang w:eastAsia="zh-CN"/>
        </w:rPr>
        <w:t>针对问题二：在浮子和振子相互作用的垂荡运动模型基础上，推导出了直线阻尼平均输出功率积分函数，建立了以垂荡运动装置的平均输出功率最大为目标的单目标优化模型。同时为求解该积分值，本文利用微小值作为底的梯形面积近似代替该函数值，且选取</w:t>
      </w:r>
      <w:r>
        <w:rPr>
          <w:lang w:eastAsia="zh-CN"/>
        </w:rPr>
        <w:t>100s</w:t>
      </w:r>
      <w:r>
        <w:rPr>
          <w:lang w:eastAsia="zh-CN"/>
        </w:rPr>
        <w:t>后的稳定状态作为区间求出平均输出功率，所需数值可由垂荡运动模型确定。最后，利用遗传算法搜索参数，确定在</w:t>
      </w:r>
      <w:r>
        <w:rPr>
          <w:lang w:eastAsia="zh-CN"/>
        </w:rPr>
        <w:t>(1)</w:t>
      </w:r>
      <w:r>
        <w:rPr>
          <w:lang w:eastAsia="zh-CN"/>
        </w:rPr>
        <w:t>条件下，最大平均输出功率为</w:t>
      </w:r>
      <w:r>
        <w:rPr>
          <w:lang w:eastAsia="zh-CN"/>
        </w:rPr>
        <w:t>229.6819w</w:t>
      </w:r>
      <w:r>
        <w:rPr>
          <w:lang w:eastAsia="zh-CN"/>
        </w:rPr>
        <w:t>，最优直线阻尼系数为</w:t>
      </w:r>
      <w:r>
        <w:rPr>
          <w:lang w:eastAsia="zh-CN"/>
        </w:rPr>
        <w:t>37639</w:t>
      </w:r>
      <w:r>
        <w:rPr>
          <w:lang w:eastAsia="zh-CN"/>
        </w:rPr>
        <w:t>；在</w:t>
      </w:r>
      <w:r>
        <w:rPr>
          <w:lang w:eastAsia="zh-CN"/>
        </w:rPr>
        <w:t>(2)</w:t>
      </w:r>
      <w:r>
        <w:rPr>
          <w:lang w:eastAsia="zh-CN"/>
        </w:rPr>
        <w:t>条件下，最大平均输出功率为</w:t>
      </w:r>
      <w:r>
        <w:rPr>
          <w:lang w:eastAsia="zh-CN"/>
        </w:rPr>
        <w:t>230.0163w</w:t>
      </w:r>
      <w:r>
        <w:rPr>
          <w:lang w:eastAsia="zh-CN"/>
        </w:rPr>
        <w:t>，最优直线阻尼系数为</w:t>
      </w:r>
      <w:r>
        <w:rPr>
          <w:lang w:eastAsia="zh-CN"/>
        </w:rPr>
        <w:t>81478</w:t>
      </w:r>
      <w:r>
        <w:rPr>
          <w:lang w:eastAsia="zh-CN"/>
        </w:rPr>
        <w:t>，幂指数为</w:t>
      </w:r>
      <w:r>
        <w:rPr>
          <w:lang w:eastAsia="zh-CN"/>
        </w:rPr>
        <w:t>0.3377</w:t>
      </w:r>
      <w:r>
        <w:rPr>
          <w:lang w:eastAsia="zh-CN"/>
        </w:rPr>
        <w:t>。</w:t>
      </w:r>
    </w:p>
    <w:p w14:paraId="4CB66CFE" w14:textId="77777777" w:rsidR="00A6255F" w:rsidRDefault="00000000">
      <w:pPr>
        <w:spacing w:after="80" w:line="360" w:lineRule="auto"/>
        <w:ind w:firstLine="480"/>
        <w:jc w:val="both"/>
        <w:rPr>
          <w:lang w:eastAsia="zh-CN"/>
        </w:rPr>
      </w:pPr>
      <w:r>
        <w:rPr>
          <w:lang w:eastAsia="zh-CN"/>
        </w:rPr>
        <w:t>针对问题三：首先，基于刚体转动的平行移轴定理和垂直轴定理、组合体重心计算公式，得到浮子和振子的纵摇运动的转动惯量函数。其次，基于牛顿第二定律，建立浮子和振子的纵摇运动模型。再进一步，确定了垂荡和纵摇之间的联系，得到该模型方程为四元二阶微分方程。最后，利用龙格塔库算法迭代求解该微分方程前</w:t>
      </w:r>
      <w:r>
        <w:rPr>
          <w:lang w:eastAsia="zh-CN"/>
        </w:rPr>
        <w:t>40</w:t>
      </w:r>
      <w:r>
        <w:rPr>
          <w:lang w:eastAsia="zh-CN"/>
        </w:rPr>
        <w:t>个波浪周期内时间间隔为</w:t>
      </w:r>
      <w:r>
        <w:rPr>
          <w:lang w:eastAsia="zh-CN"/>
        </w:rPr>
        <w:t>0.2s</w:t>
      </w:r>
      <w:r>
        <w:rPr>
          <w:lang w:eastAsia="zh-CN"/>
        </w:rPr>
        <w:t>的垂荡位移与速度、纵摇角位移与角速度。结果见表</w:t>
      </w:r>
      <w:r>
        <w:rPr>
          <w:lang w:eastAsia="zh-CN"/>
        </w:rPr>
        <w:t>3</w:t>
      </w:r>
      <w:r>
        <w:rPr>
          <w:lang w:eastAsia="zh-CN"/>
        </w:rPr>
        <w:t>。</w:t>
      </w:r>
    </w:p>
    <w:p w14:paraId="0D802DFC" w14:textId="77777777" w:rsidR="00A6255F" w:rsidRDefault="00000000">
      <w:pPr>
        <w:spacing w:after="80" w:line="360" w:lineRule="auto"/>
        <w:ind w:firstLine="480"/>
        <w:jc w:val="both"/>
        <w:rPr>
          <w:lang w:eastAsia="zh-CN"/>
        </w:rPr>
      </w:pPr>
      <w:r>
        <w:rPr>
          <w:lang w:eastAsia="zh-CN"/>
        </w:rPr>
        <w:t>针对问题四：在浮子和振子的纵摇模型的基础上，同样推导出了旋转阻尼平均输出功率积分函数，在同时考虑垂荡和纵摇基础上，建立了以同时考虑摇荡和纵摇</w:t>
      </w:r>
      <w:r>
        <w:rPr>
          <w:lang w:eastAsia="zh-CN"/>
        </w:rPr>
        <w:lastRenderedPageBreak/>
        <w:t>运动的平均输出功率最大为目标的单目标优化模型。为求解该积分函数，对连续功率函数进行与问题二相同的离散化处理，且选取</w:t>
      </w:r>
      <w:r>
        <w:rPr>
          <w:lang w:eastAsia="zh-CN"/>
        </w:rPr>
        <w:t>100s</w:t>
      </w:r>
      <w:r>
        <w:rPr>
          <w:lang w:eastAsia="zh-CN"/>
        </w:rPr>
        <w:t>后的稳定状态作为区间求出平均输出功率，所需数值可由垂荡、纵摇运动模型得出。最后，采用遗传搜索算法求解，确定最大平均输出功率为</w:t>
      </w:r>
      <w:r>
        <w:rPr>
          <w:lang w:eastAsia="zh-CN"/>
        </w:rPr>
        <w:t>316.5807w</w:t>
      </w:r>
      <w:r>
        <w:rPr>
          <w:lang w:eastAsia="zh-CN"/>
        </w:rPr>
        <w:t>，最优直线阻尼系数为</w:t>
      </w:r>
      <w:r>
        <w:rPr>
          <w:lang w:eastAsia="zh-CN"/>
        </w:rPr>
        <w:t>58944</w:t>
      </w:r>
      <w:r>
        <w:rPr>
          <w:lang w:eastAsia="zh-CN"/>
        </w:rPr>
        <w:t>，最优旋转阻尼系数为</w:t>
      </w:r>
      <w:r>
        <w:rPr>
          <w:lang w:eastAsia="zh-CN"/>
        </w:rPr>
        <w:t>08227</w:t>
      </w:r>
      <w:r>
        <w:rPr>
          <w:lang w:eastAsia="zh-CN"/>
        </w:rPr>
        <w:t>。</w:t>
      </w:r>
    </w:p>
    <w:p w14:paraId="0970CAA2" w14:textId="77777777" w:rsidR="00A6255F" w:rsidRDefault="00000000">
      <w:pPr>
        <w:spacing w:before="120" w:line="360" w:lineRule="auto"/>
        <w:rPr>
          <w:lang w:eastAsia="zh-CN"/>
        </w:rPr>
      </w:pPr>
      <w:r>
        <w:rPr>
          <w:b/>
          <w:lang w:eastAsia="zh-CN"/>
        </w:rPr>
        <w:t>关键字：</w:t>
      </w:r>
      <w:r>
        <w:rPr>
          <w:lang w:eastAsia="zh-CN"/>
        </w:rPr>
        <w:t>振荡浮子式波浪能发电装置</w:t>
      </w:r>
      <w:r>
        <w:rPr>
          <w:lang w:eastAsia="zh-CN"/>
        </w:rPr>
        <w:tab/>
      </w:r>
      <w:r>
        <w:rPr>
          <w:lang w:eastAsia="zh-CN"/>
        </w:rPr>
        <w:t>垂荡</w:t>
      </w:r>
      <w:r>
        <w:rPr>
          <w:lang w:eastAsia="zh-CN"/>
        </w:rPr>
        <w:tab/>
      </w:r>
      <w:r>
        <w:rPr>
          <w:lang w:eastAsia="zh-CN"/>
        </w:rPr>
        <w:t>纵摇</w:t>
      </w:r>
      <w:r>
        <w:rPr>
          <w:lang w:eastAsia="zh-CN"/>
        </w:rPr>
        <w:tab/>
      </w:r>
      <w:r>
        <w:rPr>
          <w:lang w:eastAsia="zh-CN"/>
        </w:rPr>
        <w:t>四阶龙格塔库法</w:t>
      </w:r>
      <w:r>
        <w:rPr>
          <w:lang w:eastAsia="zh-CN"/>
        </w:rPr>
        <w:tab/>
      </w:r>
      <w:r>
        <w:rPr>
          <w:lang w:eastAsia="zh-CN"/>
        </w:rPr>
        <w:t>遗传搜索算法</w:t>
      </w:r>
    </w:p>
    <w:p w14:paraId="471A512A" w14:textId="77777777" w:rsidR="00A6255F" w:rsidRDefault="00000000">
      <w:pPr>
        <w:pageBreakBefore/>
        <w:spacing w:after="120"/>
        <w:rPr>
          <w:lang w:eastAsia="zh-CN"/>
        </w:rPr>
      </w:pPr>
      <w:r>
        <w:rPr>
          <w:rFonts w:eastAsia="黑体"/>
          <w:b/>
          <w:color w:val="1F3864"/>
          <w:sz w:val="28"/>
          <w:lang w:eastAsia="zh-CN"/>
        </w:rPr>
        <w:lastRenderedPageBreak/>
        <w:t>59. 2022A022</w:t>
      </w:r>
    </w:p>
    <w:p w14:paraId="57A88775" w14:textId="77777777" w:rsidR="00A6255F" w:rsidRDefault="00000000">
      <w:pPr>
        <w:spacing w:after="240"/>
        <w:jc w:val="center"/>
        <w:rPr>
          <w:lang w:eastAsia="zh-CN"/>
        </w:rPr>
      </w:pPr>
      <w:r>
        <w:rPr>
          <w:rFonts w:eastAsia="黑体"/>
          <w:b/>
          <w:sz w:val="26"/>
          <w:lang w:eastAsia="zh-CN"/>
        </w:rPr>
        <w:t>波浪能装置输出功率最大化模型</w:t>
      </w:r>
    </w:p>
    <w:p w14:paraId="77616D1D" w14:textId="77777777" w:rsidR="00A6255F" w:rsidRDefault="00000000">
      <w:pPr>
        <w:spacing w:after="80" w:line="360" w:lineRule="auto"/>
        <w:ind w:firstLine="480"/>
        <w:jc w:val="both"/>
        <w:rPr>
          <w:lang w:eastAsia="zh-CN"/>
        </w:rPr>
      </w:pPr>
      <w:r>
        <w:rPr>
          <w:lang w:eastAsia="zh-CN"/>
        </w:rPr>
        <w:t>本文从分析波浪能装置在海水中垂荡和纵摇运动出发，通过分别对浮子和振子进行受力分析、建立微分方程，获得了浮子和振子从静止到进行垂荡和纵摇运动各时刻的运动状态；而后通过调节直线阻尼器和旋转阻尼器的阻尼系数的相关参数，计算出使得</w:t>
      </w:r>
      <w:r>
        <w:rPr>
          <w:lang w:eastAsia="zh-CN"/>
        </w:rPr>
        <w:t xml:space="preserve"> PTO </w:t>
      </w:r>
      <w:r>
        <w:rPr>
          <w:lang w:eastAsia="zh-CN"/>
        </w:rPr>
        <w:t>系统均输出功率最大的阻尼系数的相关参数，提升了波浪能装置的能量转换效率。</w:t>
      </w:r>
    </w:p>
    <w:p w14:paraId="6FA3FB07" w14:textId="77777777" w:rsidR="00A6255F" w:rsidRDefault="00000000">
      <w:pPr>
        <w:spacing w:after="80" w:line="360" w:lineRule="auto"/>
        <w:ind w:firstLine="480"/>
        <w:jc w:val="both"/>
        <w:rPr>
          <w:lang w:eastAsia="zh-CN"/>
        </w:rPr>
      </w:pPr>
      <w:r>
        <w:rPr>
          <w:lang w:eastAsia="zh-CN"/>
        </w:rPr>
        <w:t>针对问题</w:t>
      </w:r>
      <w:r>
        <w:rPr>
          <w:lang w:eastAsia="zh-CN"/>
        </w:rPr>
        <w:t xml:space="preserve"> 1</w:t>
      </w:r>
      <w:r>
        <w:rPr>
          <w:lang w:eastAsia="zh-CN"/>
        </w:rPr>
        <w:t>，我们仅考虑装置做垂荡运动的情况，不计海水纵摇激励力等的影响，可认为这是一个多自由度线性系统。根据题意，初始状态装置平衡于静水中，假设此后浮子进行垂荡运动时不会完全浸没水中或露出圆锥部分，则可得到静水恢复力的线性表达式。</w:t>
      </w:r>
    </w:p>
    <w:p w14:paraId="00E22160" w14:textId="77777777" w:rsidR="00A6255F" w:rsidRDefault="00000000">
      <w:pPr>
        <w:spacing w:after="80" w:line="360" w:lineRule="auto"/>
        <w:ind w:firstLine="480"/>
        <w:jc w:val="both"/>
        <w:rPr>
          <w:lang w:eastAsia="zh-CN"/>
        </w:rPr>
      </w:pPr>
      <w:r>
        <w:rPr>
          <w:lang w:eastAsia="zh-CN"/>
        </w:rPr>
        <w:t>对浮子和振子分别进行受力分析、建立多元微分方程，利用</w:t>
      </w:r>
      <w:r>
        <w:rPr>
          <w:lang w:eastAsia="zh-CN"/>
        </w:rPr>
        <w:t>MATLAB</w:t>
      </w:r>
      <w:r>
        <w:rPr>
          <w:lang w:eastAsia="zh-CN"/>
        </w:rPr>
        <w:t>中的</w:t>
      </w:r>
      <w:r>
        <w:rPr>
          <w:lang w:eastAsia="zh-CN"/>
        </w:rPr>
        <w:t>ode45</w:t>
      </w:r>
      <w:r>
        <w:rPr>
          <w:lang w:eastAsia="zh-CN"/>
        </w:rPr>
        <w:t>功能函数求解，最终得到浮子和振子在</w:t>
      </w:r>
      <w:r>
        <w:rPr>
          <w:lang w:eastAsia="zh-CN"/>
        </w:rPr>
        <w:t xml:space="preserve"> 40</w:t>
      </w:r>
      <w:r>
        <w:rPr>
          <w:lang w:eastAsia="zh-CN"/>
        </w:rPr>
        <w:t>个波浪周期内的垂荡位移和速度，两小问各自条件下</w:t>
      </w:r>
      <w:r>
        <w:rPr>
          <w:lang w:eastAsia="zh-CN"/>
        </w:rPr>
        <w:t xml:space="preserve"> 10s</w:t>
      </w:r>
      <w:r>
        <w:rPr>
          <w:lang w:eastAsia="zh-CN"/>
        </w:rPr>
        <w:t>、</w:t>
      </w:r>
      <w:r>
        <w:rPr>
          <w:lang w:eastAsia="zh-CN"/>
        </w:rPr>
        <w:t>20s</w:t>
      </w:r>
      <w:r>
        <w:rPr>
          <w:lang w:eastAsia="zh-CN"/>
        </w:rPr>
        <w:t>、</w:t>
      </w:r>
      <w:r>
        <w:rPr>
          <w:lang w:eastAsia="zh-CN"/>
        </w:rPr>
        <w:t>40s</w:t>
      </w:r>
      <w:r>
        <w:rPr>
          <w:lang w:eastAsia="zh-CN"/>
        </w:rPr>
        <w:t>、</w:t>
      </w:r>
      <w:r>
        <w:rPr>
          <w:lang w:eastAsia="zh-CN"/>
        </w:rPr>
        <w:t>60s</w:t>
      </w:r>
      <w:r>
        <w:rPr>
          <w:lang w:eastAsia="zh-CN"/>
        </w:rPr>
        <w:t>、</w:t>
      </w:r>
      <w:r>
        <w:rPr>
          <w:lang w:eastAsia="zh-CN"/>
        </w:rPr>
        <w:t>100s</w:t>
      </w:r>
      <w:r>
        <w:rPr>
          <w:lang w:eastAsia="zh-CN"/>
        </w:rPr>
        <w:t>时的数据如下文</w:t>
      </w:r>
      <w:r>
        <w:rPr>
          <w:lang w:eastAsia="zh-CN"/>
        </w:rPr>
        <w:t xml:space="preserve"> 5.1</w:t>
      </w:r>
      <w:r>
        <w:rPr>
          <w:lang w:eastAsia="zh-CN"/>
        </w:rPr>
        <w:t>中表</w:t>
      </w:r>
      <w:r>
        <w:rPr>
          <w:lang w:eastAsia="zh-CN"/>
        </w:rPr>
        <w:t>1</w:t>
      </w:r>
      <w:r>
        <w:rPr>
          <w:lang w:eastAsia="zh-CN"/>
        </w:rPr>
        <w:t>和表</w:t>
      </w:r>
      <w:r>
        <w:rPr>
          <w:lang w:eastAsia="zh-CN"/>
        </w:rPr>
        <w:t>2</w:t>
      </w:r>
      <w:r>
        <w:rPr>
          <w:lang w:eastAsia="zh-CN"/>
        </w:rPr>
        <w:t>所示。</w:t>
      </w:r>
    </w:p>
    <w:p w14:paraId="7E270DA7" w14:textId="77777777" w:rsidR="00A6255F" w:rsidRDefault="00000000">
      <w:pPr>
        <w:spacing w:after="80" w:line="360" w:lineRule="auto"/>
        <w:ind w:firstLine="480"/>
        <w:jc w:val="both"/>
        <w:rPr>
          <w:lang w:eastAsia="zh-CN"/>
        </w:rPr>
      </w:pPr>
      <w:r>
        <w:rPr>
          <w:lang w:eastAsia="zh-CN"/>
        </w:rPr>
        <w:t>针对问题</w:t>
      </w:r>
      <w:r>
        <w:rPr>
          <w:lang w:eastAsia="zh-CN"/>
        </w:rPr>
        <w:t>2</w:t>
      </w:r>
      <w:r>
        <w:rPr>
          <w:lang w:eastAsia="zh-CN"/>
        </w:rPr>
        <w:t>，由于是求使得</w:t>
      </w:r>
      <w:r>
        <w:rPr>
          <w:lang w:eastAsia="zh-CN"/>
        </w:rPr>
        <w:t>PTO</w:t>
      </w:r>
      <w:r>
        <w:rPr>
          <w:lang w:eastAsia="zh-CN"/>
        </w:rPr>
        <w:t>系统平均输出功率最大的阻尼系数，则不妨利用稳态下浮子和振子的运动来简化运算。在阻尼系数为某一常量时，可以利用稳态时浮子和振子的运动频率同海浪相等，以此得到稳态下二者的相对速度的解析解，从而写出</w:t>
      </w:r>
      <w:r>
        <w:rPr>
          <w:lang w:eastAsia="zh-CN"/>
        </w:rPr>
        <w:t xml:space="preserve"> PTO </w:t>
      </w:r>
      <w:r>
        <w:rPr>
          <w:lang w:eastAsia="zh-CN"/>
        </w:rPr>
        <w:t>系统平均输出功率的表达式：</w:t>
      </w:r>
      <w:r>
        <w:rPr>
          <w:lang w:eastAsia="zh-CN"/>
        </w:rPr>
        <w:t xml:space="preserve"> P T O = 1/2frac</w:t>
      </w:r>
      <w:r>
        <w:t>ω</w:t>
      </w:r>
      <w:r>
        <w:rPr>
          <w:lang w:eastAsia="zh-CN"/>
        </w:rPr>
        <w:t>⁶mz²f²</w:t>
      </w:r>
      <w:r>
        <w:t>η</w:t>
      </w:r>
      <w:r>
        <w:rPr>
          <w:lang w:eastAsia="zh-CN"/>
        </w:rPr>
        <w:t xml:space="preserve">i(C · D </w:t>
      </w:r>
      <w:proofErr w:type="spellStart"/>
      <w:r>
        <w:t>η</w:t>
      </w:r>
      <w:r>
        <w:rPr>
          <w:lang w:eastAsia="zh-CN"/>
        </w:rPr>
        <w:t>i</w:t>
      </w:r>
      <w:proofErr w:type="spellEnd"/>
      <w:r>
        <w:rPr>
          <w:lang w:eastAsia="zh-CN"/>
        </w:rPr>
        <w:t xml:space="preserve">)² + </w:t>
      </w:r>
      <w:r>
        <w:t>ω</w:t>
      </w:r>
      <w:r>
        <w:rPr>
          <w:lang w:eastAsia="zh-CN"/>
        </w:rPr>
        <w:t xml:space="preserve">²[E </w:t>
      </w:r>
      <w:proofErr w:type="spellStart"/>
      <w:r>
        <w:t>η</w:t>
      </w:r>
      <w:r>
        <w:rPr>
          <w:lang w:eastAsia="zh-CN"/>
        </w:rPr>
        <w:t>l</w:t>
      </w:r>
      <w:proofErr w:type="spellEnd"/>
      <w:r>
        <w:rPr>
          <w:lang w:eastAsia="zh-CN"/>
        </w:rPr>
        <w:t xml:space="preserve"> + B </w:t>
      </w:r>
      <w:proofErr w:type="spellStart"/>
      <w:r>
        <w:t>λ</w:t>
      </w:r>
      <w:r>
        <w:rPr>
          <w:lang w:eastAsia="zh-CN"/>
        </w:rPr>
        <w:t>i</w:t>
      </w:r>
      <w:proofErr w:type="spellEnd"/>
      <w:r>
        <w:rPr>
          <w:lang w:eastAsia="zh-CN"/>
        </w:rPr>
        <w:t xml:space="preserve">]² </w:t>
      </w:r>
      <w:r>
        <w:rPr>
          <w:lang w:eastAsia="zh-CN"/>
        </w:rPr>
        <w:t>由此可知：</w:t>
      </w:r>
      <w:r>
        <w:rPr>
          <w:lang w:eastAsia="zh-CN"/>
        </w:rPr>
        <w:t xml:space="preserve"> </w:t>
      </w:r>
      <w:proofErr w:type="spellStart"/>
      <w:r>
        <w:t>η</w:t>
      </w:r>
      <w:r>
        <w:rPr>
          <w:lang w:eastAsia="zh-CN"/>
        </w:rPr>
        <w:t>i</w:t>
      </w:r>
      <w:proofErr w:type="spellEnd"/>
      <w:r>
        <w:rPr>
          <w:lang w:eastAsia="zh-CN"/>
        </w:rPr>
        <w:t xml:space="preserve"> . b e s t = sqrtfracC² + </w:t>
      </w:r>
      <w:r>
        <w:t>ω</w:t>
      </w:r>
      <w:r>
        <w:rPr>
          <w:lang w:eastAsia="zh-CN"/>
        </w:rPr>
        <w:t xml:space="preserve">²B² </w:t>
      </w:r>
      <w:r>
        <w:t>λ</w:t>
      </w:r>
      <w:r>
        <w:rPr>
          <w:lang w:eastAsia="zh-CN"/>
        </w:rPr>
        <w:t xml:space="preserve">l²D² + </w:t>
      </w:r>
      <w:r>
        <w:t>ω</w:t>
      </w:r>
      <w:r>
        <w:rPr>
          <w:lang w:eastAsia="zh-CN"/>
        </w:rPr>
        <w:t>² E²</w:t>
      </w:r>
      <w:r>
        <w:rPr>
          <w:lang w:eastAsia="zh-CN"/>
        </w:rPr>
        <w:t>时有最大功率。除此之外，我们还可以利用已经得到的数值结果计算每</w:t>
      </w:r>
      <w:r>
        <w:rPr>
          <w:lang w:eastAsia="zh-CN"/>
        </w:rPr>
        <w:t>0.2</w:t>
      </w:r>
      <w:r>
        <w:rPr>
          <w:lang w:eastAsia="zh-CN"/>
        </w:rPr>
        <w:t>秒</w:t>
      </w:r>
      <w:r>
        <w:rPr>
          <w:lang w:eastAsia="zh-CN"/>
        </w:rPr>
        <w:t>PTO</w:t>
      </w:r>
      <w:r>
        <w:rPr>
          <w:lang w:eastAsia="zh-CN"/>
        </w:rPr>
        <w:t>系统的做功，利用</w:t>
      </w:r>
      <w:r>
        <w:rPr>
          <w:lang w:eastAsia="zh-CN"/>
        </w:rPr>
        <w:t xml:space="preserve"> </w:t>
      </w:r>
      <w:proofErr w:type="spellStart"/>
      <w:r>
        <w:rPr>
          <w:lang w:eastAsia="zh-CN"/>
        </w:rPr>
        <w:t>trapz</w:t>
      </w:r>
      <w:proofErr w:type="spellEnd"/>
      <w:r>
        <w:rPr>
          <w:lang w:eastAsia="zh-CN"/>
        </w:rPr>
        <w:t>梯形数值积分后再除以总时间，得到某一阻尼系数下的近似平均输出功率，再遍历阻尼系数的取值，可以得到最大输出功率为</w:t>
      </w:r>
      <w:r>
        <w:rPr>
          <w:lang w:eastAsia="zh-CN"/>
        </w:rPr>
        <w:t>229.334W</w:t>
      </w:r>
      <w:r>
        <w:rPr>
          <w:lang w:eastAsia="zh-CN"/>
        </w:rPr>
        <w:t>，此时的阻尼系数取值为</w:t>
      </w:r>
      <w:r>
        <w:rPr>
          <w:lang w:eastAsia="zh-CN"/>
        </w:rPr>
        <w:t>37193.812</w:t>
      </w:r>
      <w:r>
        <w:rPr>
          <w:lang w:eastAsia="zh-CN"/>
        </w:rPr>
        <w:t>。当阻尼系数和相对速度绝对值的幂成正比时，难以得到其解析解，参考第一小问的结果，可见</w:t>
      </w:r>
      <w:r>
        <w:rPr>
          <w:lang w:eastAsia="zh-CN"/>
        </w:rPr>
        <w:t xml:space="preserve"> </w:t>
      </w:r>
      <w:proofErr w:type="spellStart"/>
      <w:r>
        <w:rPr>
          <w:lang w:eastAsia="zh-CN"/>
        </w:rPr>
        <w:t>trapz</w:t>
      </w:r>
      <w:proofErr w:type="spellEnd"/>
      <w:r>
        <w:rPr>
          <w:lang w:eastAsia="zh-CN"/>
        </w:rPr>
        <w:t>梯形数值积分的精度满足要求，因此直接使用前者进行计算，得到最大输出功率为</w:t>
      </w:r>
      <w:r>
        <w:rPr>
          <w:lang w:eastAsia="zh-CN"/>
        </w:rPr>
        <w:t>230.127W</w:t>
      </w:r>
      <w:r>
        <w:rPr>
          <w:lang w:eastAsia="zh-CN"/>
        </w:rPr>
        <w:t>，阻尼比例系数为</w:t>
      </w:r>
      <w:r>
        <w:rPr>
          <w:lang w:eastAsia="zh-CN"/>
        </w:rPr>
        <w:t xml:space="preserve"> 9.75 × 10⁴ ,</w:t>
      </w:r>
      <w:r>
        <w:rPr>
          <w:lang w:eastAsia="zh-CN"/>
        </w:rPr>
        <w:t>幂值为</w:t>
      </w:r>
      <w:r>
        <w:rPr>
          <w:lang w:eastAsia="zh-CN"/>
        </w:rPr>
        <w:t>0.370</w:t>
      </w:r>
      <w:r>
        <w:rPr>
          <w:lang w:eastAsia="zh-CN"/>
        </w:rPr>
        <w:t>。</w:t>
      </w:r>
    </w:p>
    <w:p w14:paraId="3B43BF33" w14:textId="77777777" w:rsidR="00A6255F" w:rsidRDefault="00000000">
      <w:pPr>
        <w:spacing w:after="80" w:line="360" w:lineRule="auto"/>
        <w:ind w:firstLine="480"/>
        <w:jc w:val="both"/>
        <w:rPr>
          <w:lang w:eastAsia="zh-CN"/>
        </w:rPr>
      </w:pPr>
      <w:r>
        <w:rPr>
          <w:lang w:eastAsia="zh-CN"/>
        </w:rPr>
        <w:lastRenderedPageBreak/>
        <w:t>针对问题</w:t>
      </w:r>
      <w:r>
        <w:rPr>
          <w:lang w:eastAsia="zh-CN"/>
        </w:rPr>
        <w:t xml:space="preserve"> 3</w:t>
      </w:r>
      <w:r>
        <w:rPr>
          <w:lang w:eastAsia="zh-CN"/>
        </w:rPr>
        <w:t>，浮子和振子不仅做垂荡运动，还进行纵摇运动。仔细审题发现，题目并未明确纵摇激励力矩、兴波阻尼力矩等力矩的相对转轴，我们在对转轴和中轴上的作用力与作用点进行分析之后，发现过于繁琐且诸多信息未知，需要对模型进行合理近似。通过对附表中给出数据的初步估算，得到浮子和振子的角位移为小量，因此在考虑垂荡运动时，可以忽略由于纵摇运动带来的影响；在考虑纵摇运动时，由于计算得到的浮子和振子的相对垂荡位移很小，因此可以将浮子和振子视为一个整体计算其在海水中的转动，此后再构建以转轴为原点的平动非惯性参考系，分析振子的转动，最终得到浮子和振子在</w:t>
      </w:r>
      <w:r>
        <w:rPr>
          <w:lang w:eastAsia="zh-CN"/>
        </w:rPr>
        <w:t>40</w:t>
      </w:r>
      <w:r>
        <w:rPr>
          <w:lang w:eastAsia="zh-CN"/>
        </w:rPr>
        <w:t>个波浪周期内的垂荡位移和速度以及纵摇角位移和角速度，</w:t>
      </w:r>
      <w:r>
        <w:rPr>
          <w:lang w:eastAsia="zh-CN"/>
        </w:rPr>
        <w:t>10s</w:t>
      </w:r>
      <w:r>
        <w:rPr>
          <w:lang w:eastAsia="zh-CN"/>
        </w:rPr>
        <w:t>、</w:t>
      </w:r>
      <w:r>
        <w:rPr>
          <w:lang w:eastAsia="zh-CN"/>
        </w:rPr>
        <w:t>20s</w:t>
      </w:r>
      <w:r>
        <w:rPr>
          <w:lang w:eastAsia="zh-CN"/>
        </w:rPr>
        <w:t>、</w:t>
      </w:r>
      <w:r>
        <w:rPr>
          <w:lang w:eastAsia="zh-CN"/>
        </w:rPr>
        <w:t>40s</w:t>
      </w:r>
      <w:r>
        <w:rPr>
          <w:lang w:eastAsia="zh-CN"/>
        </w:rPr>
        <w:t>、</w:t>
      </w:r>
      <w:r>
        <w:rPr>
          <w:lang w:eastAsia="zh-CN"/>
        </w:rPr>
        <w:t>60s</w:t>
      </w:r>
      <w:r>
        <w:rPr>
          <w:lang w:eastAsia="zh-CN"/>
        </w:rPr>
        <w:t>、</w:t>
      </w:r>
      <w:r>
        <w:rPr>
          <w:lang w:eastAsia="zh-CN"/>
        </w:rPr>
        <w:t>100s</w:t>
      </w:r>
      <w:r>
        <w:rPr>
          <w:lang w:eastAsia="zh-CN"/>
        </w:rPr>
        <w:t>时的数据如下文</w:t>
      </w:r>
      <w:r>
        <w:rPr>
          <w:lang w:eastAsia="zh-CN"/>
        </w:rPr>
        <w:t>5.3</w:t>
      </w:r>
      <w:r>
        <w:rPr>
          <w:lang w:eastAsia="zh-CN"/>
        </w:rPr>
        <w:t>中表</w:t>
      </w:r>
      <w:r>
        <w:rPr>
          <w:lang w:eastAsia="zh-CN"/>
        </w:rPr>
        <w:t>3</w:t>
      </w:r>
      <w:r>
        <w:rPr>
          <w:lang w:eastAsia="zh-CN"/>
        </w:rPr>
        <w:t>和表</w:t>
      </w:r>
      <w:r>
        <w:rPr>
          <w:lang w:eastAsia="zh-CN"/>
        </w:rPr>
        <w:t>4</w:t>
      </w:r>
      <w:r>
        <w:rPr>
          <w:lang w:eastAsia="zh-CN"/>
        </w:rPr>
        <w:t>所示。</w:t>
      </w:r>
    </w:p>
    <w:p w14:paraId="310ACC63" w14:textId="77777777" w:rsidR="00A6255F" w:rsidRDefault="00000000">
      <w:pPr>
        <w:spacing w:after="80" w:line="360" w:lineRule="auto"/>
        <w:ind w:firstLine="480"/>
        <w:jc w:val="both"/>
        <w:rPr>
          <w:lang w:eastAsia="zh-CN"/>
        </w:rPr>
      </w:pPr>
      <w:r>
        <w:rPr>
          <w:lang w:eastAsia="zh-CN"/>
        </w:rPr>
        <w:t>针对问题</w:t>
      </w:r>
      <w:r>
        <w:rPr>
          <w:lang w:eastAsia="zh-CN"/>
        </w:rPr>
        <w:t>4</w:t>
      </w:r>
      <w:r>
        <w:rPr>
          <w:lang w:eastAsia="zh-CN"/>
        </w:rPr>
        <w:t>，仅需考虑阻尼系数为常量的情况，参考问题</w:t>
      </w:r>
      <w:r>
        <w:rPr>
          <w:lang w:eastAsia="zh-CN"/>
        </w:rPr>
        <w:t>2</w:t>
      </w:r>
      <w:r>
        <w:rPr>
          <w:lang w:eastAsia="zh-CN"/>
        </w:rPr>
        <w:t>的解法，可认为</w:t>
      </w:r>
      <w:r>
        <w:rPr>
          <w:lang w:eastAsia="zh-CN"/>
        </w:rPr>
        <w:t xml:space="preserve"> </w:t>
      </w:r>
      <w:proofErr w:type="spellStart"/>
      <w:r>
        <w:rPr>
          <w:lang w:eastAsia="zh-CN"/>
        </w:rPr>
        <w:t>trapz</w:t>
      </w:r>
      <w:proofErr w:type="spellEnd"/>
      <w:r>
        <w:rPr>
          <w:lang w:eastAsia="zh-CN"/>
        </w:rPr>
        <w:t>梯形数值积分法足够精确，使用</w:t>
      </w:r>
      <w:r>
        <w:rPr>
          <w:lang w:eastAsia="zh-CN"/>
        </w:rPr>
        <w:t>MATLAB</w:t>
      </w:r>
      <w:r>
        <w:rPr>
          <w:lang w:eastAsia="zh-CN"/>
        </w:rPr>
        <w:t>做出全局遍历图并得到该条件下最大输出功率为</w:t>
      </w:r>
      <w:r>
        <w:rPr>
          <w:lang w:eastAsia="zh-CN"/>
        </w:rPr>
        <w:t>322.128W</w:t>
      </w:r>
      <w:r>
        <w:rPr>
          <w:lang w:eastAsia="zh-CN"/>
        </w:rPr>
        <w:t>，此时直线阻尼器的阻尼系数为</w:t>
      </w:r>
      <w:r>
        <w:rPr>
          <w:lang w:eastAsia="zh-CN"/>
        </w:rPr>
        <w:t xml:space="preserve"> 5.93 × 10⁴ , </w:t>
      </w:r>
      <w:r>
        <w:rPr>
          <w:lang w:eastAsia="zh-CN"/>
        </w:rPr>
        <w:t>旋转阻尼器的阻尼系数为</w:t>
      </w:r>
      <w:r>
        <w:rPr>
          <w:lang w:eastAsia="zh-CN"/>
        </w:rPr>
        <w:t>100000</w:t>
      </w:r>
      <w:r>
        <w:rPr>
          <w:lang w:eastAsia="zh-CN"/>
        </w:rPr>
        <w:t>。</w:t>
      </w:r>
    </w:p>
    <w:p w14:paraId="064FC909" w14:textId="77777777" w:rsidR="00A6255F" w:rsidRDefault="00000000">
      <w:pPr>
        <w:spacing w:after="80" w:line="360" w:lineRule="auto"/>
        <w:ind w:firstLine="480"/>
        <w:jc w:val="both"/>
        <w:rPr>
          <w:lang w:eastAsia="zh-CN"/>
        </w:rPr>
      </w:pPr>
      <w:r>
        <w:rPr>
          <w:lang w:eastAsia="zh-CN"/>
        </w:rPr>
        <w:t>经过模型稳定性分析，对于大多数波浪激励力、波浪激励力矩下模型均成立。模型具有较好鲁棒性。总体而言，该模型原创度高，简化较为合理，结果吻合初始假设；在第三、四问的模型中，由于做了小量近似，可能导致当波浪较大时出现一定误差，精度有所下降。该模型还可推广至研究弹簧刚度和扭转弹簧刚度、或浮子、振子的质量比对于输出功率最大化的影响，以提升波浪能装置的转换效率。</w:t>
      </w:r>
    </w:p>
    <w:p w14:paraId="3DE0144B" w14:textId="77777777" w:rsidR="00A6255F" w:rsidRDefault="00000000">
      <w:pPr>
        <w:spacing w:before="120" w:line="360" w:lineRule="auto"/>
        <w:rPr>
          <w:lang w:eastAsia="zh-CN"/>
        </w:rPr>
      </w:pPr>
      <w:r>
        <w:rPr>
          <w:b/>
          <w:lang w:eastAsia="zh-CN"/>
        </w:rPr>
        <w:t>关键词：</w:t>
      </w:r>
      <w:r>
        <w:rPr>
          <w:lang w:eastAsia="zh-CN"/>
        </w:rPr>
        <w:t>多自由度线性系统、多元微分方程、平动非惯性系</w:t>
      </w:r>
    </w:p>
    <w:p w14:paraId="587759A9" w14:textId="77777777" w:rsidR="00A6255F" w:rsidRDefault="00000000">
      <w:pPr>
        <w:pageBreakBefore/>
        <w:spacing w:after="120"/>
        <w:rPr>
          <w:lang w:eastAsia="zh-CN"/>
        </w:rPr>
      </w:pPr>
      <w:r>
        <w:rPr>
          <w:rFonts w:eastAsia="黑体"/>
          <w:b/>
          <w:color w:val="1F3864"/>
          <w:sz w:val="28"/>
          <w:lang w:eastAsia="zh-CN"/>
        </w:rPr>
        <w:lastRenderedPageBreak/>
        <w:t>60. 2022A171</w:t>
      </w:r>
    </w:p>
    <w:p w14:paraId="75B78F1E" w14:textId="77777777" w:rsidR="00A6255F" w:rsidRDefault="00000000">
      <w:pPr>
        <w:spacing w:after="240"/>
        <w:jc w:val="center"/>
        <w:rPr>
          <w:lang w:eastAsia="zh-CN"/>
        </w:rPr>
      </w:pPr>
      <w:r>
        <w:rPr>
          <w:rFonts w:eastAsia="黑体"/>
          <w:b/>
          <w:sz w:val="26"/>
          <w:lang w:eastAsia="zh-CN"/>
        </w:rPr>
        <w:t>基于解析和数值方法的波浪能发电装置最大功率求解</w:t>
      </w:r>
    </w:p>
    <w:p w14:paraId="1DFA733A" w14:textId="77777777" w:rsidR="00A6255F" w:rsidRDefault="00000000">
      <w:pPr>
        <w:spacing w:after="80" w:line="360" w:lineRule="auto"/>
        <w:ind w:firstLine="480"/>
        <w:jc w:val="both"/>
        <w:rPr>
          <w:lang w:eastAsia="zh-CN"/>
        </w:rPr>
      </w:pPr>
      <w:r>
        <w:rPr>
          <w:lang w:eastAsia="zh-CN"/>
        </w:rPr>
        <w:t>本文研究了波浪能发电装置的运动状态与最大平均输出功率，根据牛顿第二定律和刚体转动定律，分别对浮子与振子建立常微分方程模型，根据阻尼系数是否恒定采用不同方法求解（角）位移与（角）速度；以平均输出功率为目标函数，根据阻尼系数是否恒定求解最优化问题，得到最大输出功率及相应参数。</w:t>
      </w:r>
    </w:p>
    <w:p w14:paraId="2C233F54" w14:textId="77777777" w:rsidR="00A6255F" w:rsidRDefault="00000000">
      <w:pPr>
        <w:spacing w:after="80" w:line="360" w:lineRule="auto"/>
        <w:ind w:firstLine="480"/>
        <w:jc w:val="both"/>
        <w:rPr>
          <w:lang w:eastAsia="zh-CN"/>
        </w:rPr>
      </w:pPr>
      <w:r>
        <w:rPr>
          <w:lang w:eastAsia="zh-CN"/>
        </w:rPr>
        <w:t>问题一，首先对平衡状态下的装置进行受力分析，得到浮子与振子初始位置，并将其作为参照点，然后对垂荡运动下的浮子与振子分别进行受力分析，根据牛顿第二定律，可以得到波浪能装置垂荡运动状态下的二元二阶常系数非齐次微分方程组。</w:t>
      </w:r>
    </w:p>
    <w:p w14:paraId="5F414963" w14:textId="77777777" w:rsidR="00A6255F" w:rsidRDefault="00000000">
      <w:pPr>
        <w:spacing w:after="80" w:line="360" w:lineRule="auto"/>
        <w:ind w:firstLine="480"/>
        <w:jc w:val="both"/>
        <w:rPr>
          <w:lang w:eastAsia="zh-CN"/>
        </w:rPr>
      </w:pPr>
      <w:r>
        <w:rPr>
          <w:lang w:eastAsia="zh-CN"/>
        </w:rPr>
        <w:t>在直线阻尼器的阻尼系数恒定的情况下，采用拉普拉斯变换法，对微分方程组求拉普拉斯变换，求解出浮子振子的位移与速度的象函数，再作拉氏反变换回到时域得到微分方程组的解析解，求得第</w:t>
      </w:r>
      <w:r>
        <w:rPr>
          <w:lang w:eastAsia="zh-CN"/>
        </w:rPr>
        <w:t>100s</w:t>
      </w:r>
      <w:r>
        <w:rPr>
          <w:lang w:eastAsia="zh-CN"/>
        </w:rPr>
        <w:t>时浮子位移为</w:t>
      </w:r>
      <w:r>
        <w:rPr>
          <w:lang w:eastAsia="zh-CN"/>
        </w:rPr>
        <w:t>-0.0836m,</w:t>
      </w:r>
      <w:r>
        <w:rPr>
          <w:lang w:eastAsia="zh-CN"/>
        </w:rPr>
        <w:t>速度为</w:t>
      </w:r>
      <w:r>
        <w:rPr>
          <w:lang w:eastAsia="zh-CN"/>
        </w:rPr>
        <w:t>-0.643m/s,</w:t>
      </w:r>
      <w:r>
        <w:rPr>
          <w:lang w:eastAsia="zh-CN"/>
        </w:rPr>
        <w:t>振子位移为</w:t>
      </w:r>
      <w:r>
        <w:rPr>
          <w:lang w:eastAsia="zh-CN"/>
        </w:rPr>
        <w:t>-0.0034m,</w:t>
      </w:r>
      <w:r>
        <w:rPr>
          <w:lang w:eastAsia="zh-CN"/>
        </w:rPr>
        <w:t>速度为</w:t>
      </w:r>
      <w:r>
        <w:rPr>
          <w:lang w:eastAsia="zh-CN"/>
        </w:rPr>
        <w:t>-0.6042m/s,</w:t>
      </w:r>
      <w:r>
        <w:rPr>
          <w:lang w:eastAsia="zh-CN"/>
        </w:rPr>
        <w:t>其他时刻数据见正文。</w:t>
      </w:r>
    </w:p>
    <w:p w14:paraId="66A94CEE" w14:textId="77777777" w:rsidR="00A6255F" w:rsidRDefault="00000000">
      <w:pPr>
        <w:spacing w:after="80" w:line="360" w:lineRule="auto"/>
        <w:ind w:firstLine="480"/>
        <w:jc w:val="both"/>
        <w:rPr>
          <w:lang w:eastAsia="zh-CN"/>
        </w:rPr>
      </w:pPr>
      <w:r>
        <w:rPr>
          <w:lang w:eastAsia="zh-CN"/>
        </w:rPr>
        <w:t>在阻尼系数非恒定的情况下，将微分方程改写成四元一阶非常系数微分方程组，采用四阶</w:t>
      </w:r>
      <w:r>
        <w:rPr>
          <w:lang w:eastAsia="zh-CN"/>
        </w:rPr>
        <w:t>Runge-</w:t>
      </w:r>
      <w:proofErr w:type="spellStart"/>
      <w:r>
        <w:rPr>
          <w:lang w:eastAsia="zh-CN"/>
        </w:rPr>
        <w:t>Kutta</w:t>
      </w:r>
      <w:proofErr w:type="spellEnd"/>
      <w:r>
        <w:rPr>
          <w:lang w:eastAsia="zh-CN"/>
        </w:rPr>
        <w:t>法求微分方程组的数值解，得到</w:t>
      </w:r>
      <w:r>
        <w:rPr>
          <w:lang w:eastAsia="zh-CN"/>
        </w:rPr>
        <w:t>100s</w:t>
      </w:r>
      <w:r>
        <w:rPr>
          <w:lang w:eastAsia="zh-CN"/>
        </w:rPr>
        <w:t>时浮子位移为</w:t>
      </w:r>
      <w:r>
        <w:rPr>
          <w:lang w:eastAsia="zh-CN"/>
        </w:rPr>
        <w:t>-0.0894m,</w:t>
      </w:r>
      <w:r>
        <w:rPr>
          <w:lang w:eastAsia="zh-CN"/>
        </w:rPr>
        <w:t>速度为</w:t>
      </w:r>
      <w:r>
        <w:rPr>
          <w:lang w:eastAsia="zh-CN"/>
        </w:rPr>
        <w:t>-0.6066m/s,</w:t>
      </w:r>
      <w:r>
        <w:rPr>
          <w:lang w:eastAsia="zh-CN"/>
        </w:rPr>
        <w:t>振子位移为</w:t>
      </w:r>
      <w:r>
        <w:rPr>
          <w:lang w:eastAsia="zh-CN"/>
        </w:rPr>
        <w:t>-0.0952m,</w:t>
      </w:r>
      <w:r>
        <w:rPr>
          <w:lang w:eastAsia="zh-CN"/>
        </w:rPr>
        <w:t>速度为</w:t>
      </w:r>
      <w:r>
        <w:rPr>
          <w:lang w:eastAsia="zh-CN"/>
        </w:rPr>
        <w:t>-0.6467m/s,</w:t>
      </w:r>
      <w:r>
        <w:rPr>
          <w:lang w:eastAsia="zh-CN"/>
        </w:rPr>
        <w:t>其他时刻数据见正文。</w:t>
      </w:r>
    </w:p>
    <w:p w14:paraId="07F92ADE" w14:textId="77777777" w:rsidR="00A6255F" w:rsidRDefault="00000000">
      <w:pPr>
        <w:spacing w:after="80" w:line="360" w:lineRule="auto"/>
        <w:ind w:firstLine="480"/>
        <w:jc w:val="both"/>
        <w:rPr>
          <w:lang w:eastAsia="zh-CN"/>
        </w:rPr>
      </w:pPr>
      <w:r>
        <w:rPr>
          <w:lang w:eastAsia="zh-CN"/>
        </w:rPr>
        <w:t>问题二，基于问题一中给出的微分方程组，在阻尼系数恒定的情况下，由于电学方程和力学方程具有对偶性质，采用力电比拟的方法，将力学量等价为电学量，力学方程比拟电学方程，画出电路图，使用电路理论和阻抗匹配原理，将阻尼器的输出功率转化为电路的最大功率进行求解，求得当阻尼系数为</w:t>
      </w:r>
      <w:r>
        <w:rPr>
          <w:lang w:eastAsia="zh-CN"/>
        </w:rPr>
        <w:t xml:space="preserve"> 37193.81N· s· m⁻¹ </w:t>
      </w:r>
      <w:r>
        <w:rPr>
          <w:lang w:eastAsia="zh-CN"/>
        </w:rPr>
        <w:t>时，</w:t>
      </w:r>
      <w:r>
        <w:rPr>
          <w:lang w:eastAsia="zh-CN"/>
        </w:rPr>
        <w:t>PTO</w:t>
      </w:r>
      <w:r>
        <w:rPr>
          <w:lang w:eastAsia="zh-CN"/>
        </w:rPr>
        <w:t>系统的最大平均功率为</w:t>
      </w:r>
      <w:r>
        <w:rPr>
          <w:lang w:eastAsia="zh-CN"/>
        </w:rPr>
        <w:t>229.334W</w:t>
      </w:r>
      <w:r>
        <w:rPr>
          <w:lang w:eastAsia="zh-CN"/>
        </w:rPr>
        <w:t>。</w:t>
      </w:r>
    </w:p>
    <w:p w14:paraId="7CEE4968" w14:textId="77777777" w:rsidR="00A6255F" w:rsidRDefault="00000000">
      <w:pPr>
        <w:spacing w:after="80" w:line="360" w:lineRule="auto"/>
        <w:ind w:firstLine="480"/>
        <w:jc w:val="both"/>
        <w:rPr>
          <w:lang w:eastAsia="zh-CN"/>
        </w:rPr>
      </w:pPr>
      <w:r>
        <w:rPr>
          <w:lang w:eastAsia="zh-CN"/>
        </w:rPr>
        <w:t>在阻尼系数非恒定的情况下，建立优化模型计算阻尼器的功率的极值，以比例系数和幂指数为决策变量，取速度稳定后的十个周期的平均功率作为目标函数，浮子和振子的运动方程作为控制函数，浮子和振子的运动限制为约束条件，建立最优</w:t>
      </w:r>
      <w:r>
        <w:rPr>
          <w:lang w:eastAsia="zh-CN"/>
        </w:rPr>
        <w:lastRenderedPageBreak/>
        <w:t>化模型。采用梯形法计算目标函数的数值积分，求解最优化模型得到比例系数为</w:t>
      </w:r>
      <w:r>
        <w:rPr>
          <w:lang w:eastAsia="zh-CN"/>
        </w:rPr>
        <w:t>100000.</w:t>
      </w:r>
      <w:r>
        <w:rPr>
          <w:lang w:eastAsia="zh-CN"/>
        </w:rPr>
        <w:t>，幂指数为</w:t>
      </w:r>
      <w:r>
        <w:rPr>
          <w:lang w:eastAsia="zh-CN"/>
        </w:rPr>
        <w:t>0.3975</w:t>
      </w:r>
      <w:r>
        <w:rPr>
          <w:lang w:eastAsia="zh-CN"/>
        </w:rPr>
        <w:t>，</w:t>
      </w:r>
      <w:r>
        <w:rPr>
          <w:lang w:eastAsia="zh-CN"/>
        </w:rPr>
        <w:t>PTO</w:t>
      </w:r>
      <w:r>
        <w:rPr>
          <w:lang w:eastAsia="zh-CN"/>
        </w:rPr>
        <w:t>的最大平均输出功率为</w:t>
      </w:r>
      <w:r>
        <w:rPr>
          <w:lang w:eastAsia="zh-CN"/>
        </w:rPr>
        <w:t>228.89W</w:t>
      </w:r>
      <w:r>
        <w:rPr>
          <w:lang w:eastAsia="zh-CN"/>
        </w:rPr>
        <w:t>。</w:t>
      </w:r>
    </w:p>
    <w:p w14:paraId="5C8314EA" w14:textId="77777777" w:rsidR="00A6255F" w:rsidRDefault="00000000">
      <w:pPr>
        <w:spacing w:after="80" w:line="360" w:lineRule="auto"/>
        <w:ind w:firstLine="480"/>
        <w:jc w:val="both"/>
        <w:rPr>
          <w:lang w:eastAsia="zh-CN"/>
        </w:rPr>
      </w:pPr>
      <w:r>
        <w:rPr>
          <w:lang w:eastAsia="zh-CN"/>
        </w:rPr>
        <w:t>问题三，采用从整体到局部的方法分析纵摇运动，首先根据浮子质量均匀的条件，计算出浮子的质心位于圆锥底部上方</w:t>
      </w:r>
      <w:r>
        <w:rPr>
          <w:lang w:eastAsia="zh-CN"/>
        </w:rPr>
        <w:t>1.564m</w:t>
      </w:r>
      <w:r>
        <w:rPr>
          <w:lang w:eastAsia="zh-CN"/>
        </w:rPr>
        <w:t>处，再由垂荡运动下振子的坐标得到系统整体质心的坐标。由此表示出质心与转轴的距离，并计算出相对于转轴的转动惯量。考虑力矩作用点不同，根据假设对力矩进行了不同参考系下的转化。参考垂荡运动的微分方程，根据刚体转动定理列出角位移的微分方程，并与垂荡运动的方程联立，采用四阶</w:t>
      </w:r>
      <w:r>
        <w:rPr>
          <w:lang w:eastAsia="zh-CN"/>
        </w:rPr>
        <w:t>Runge-</w:t>
      </w:r>
      <w:proofErr w:type="spellStart"/>
      <w:r>
        <w:rPr>
          <w:lang w:eastAsia="zh-CN"/>
        </w:rPr>
        <w:t>Kutta</w:t>
      </w:r>
      <w:proofErr w:type="spellEnd"/>
      <w:r>
        <w:rPr>
          <w:lang w:eastAsia="zh-CN"/>
        </w:rPr>
        <w:t>法求解，得到第</w:t>
      </w:r>
      <w:r>
        <w:rPr>
          <w:lang w:eastAsia="zh-CN"/>
        </w:rPr>
        <w:t>100s</w:t>
      </w:r>
      <w:r>
        <w:rPr>
          <w:lang w:eastAsia="zh-CN"/>
        </w:rPr>
        <w:t>时相对于转轴，浮子垂荡位移为</w:t>
      </w:r>
      <w:r>
        <w:rPr>
          <w:lang w:eastAsia="zh-CN"/>
        </w:rPr>
        <w:t>-0.0501m,</w:t>
      </w:r>
      <w:r>
        <w:rPr>
          <w:lang w:eastAsia="zh-CN"/>
        </w:rPr>
        <w:t>垂荡速度为</w:t>
      </w:r>
      <w:r>
        <w:rPr>
          <w:lang w:eastAsia="zh-CN"/>
        </w:rPr>
        <w:t>-0.9466m/s,</w:t>
      </w:r>
      <w:r>
        <w:rPr>
          <w:lang w:eastAsia="zh-CN"/>
        </w:rPr>
        <w:t>纵摇角位移为</w:t>
      </w:r>
      <w:r>
        <w:rPr>
          <w:lang w:eastAsia="zh-CN"/>
        </w:rPr>
        <w:t>-0.0022,</w:t>
      </w:r>
      <w:r>
        <w:rPr>
          <w:lang w:eastAsia="zh-CN"/>
        </w:rPr>
        <w:t>纵摇角速度为</w:t>
      </w:r>
      <w:r>
        <w:rPr>
          <w:lang w:eastAsia="zh-CN"/>
        </w:rPr>
        <w:t>0.0401s ⁻¹ ;</w:t>
      </w:r>
      <w:r>
        <w:rPr>
          <w:lang w:eastAsia="zh-CN"/>
        </w:rPr>
        <w:t>振子垂荡位移为</w:t>
      </w:r>
      <w:r>
        <w:rPr>
          <w:lang w:eastAsia="zh-CN"/>
        </w:rPr>
        <w:t>-0.0426m,</w:t>
      </w:r>
      <w:r>
        <w:rPr>
          <w:lang w:eastAsia="zh-CN"/>
        </w:rPr>
        <w:t>垂荡速度为</w:t>
      </w:r>
      <w:r>
        <w:rPr>
          <w:lang w:eastAsia="zh-CN"/>
        </w:rPr>
        <w:t>-1.0365m/s,</w:t>
      </w:r>
      <w:r>
        <w:rPr>
          <w:lang w:eastAsia="zh-CN"/>
        </w:rPr>
        <w:t>纵摇角位移为</w:t>
      </w:r>
      <w:r>
        <w:rPr>
          <w:lang w:eastAsia="zh-CN"/>
        </w:rPr>
        <w:t>-0.00024,</w:t>
      </w:r>
      <w:r>
        <w:rPr>
          <w:lang w:eastAsia="zh-CN"/>
        </w:rPr>
        <w:t>纵摇角速度为</w:t>
      </w:r>
      <w:r>
        <w:rPr>
          <w:lang w:eastAsia="zh-CN"/>
        </w:rPr>
        <w:t xml:space="preserve">0.0527s ⁻¹ </w:t>
      </w:r>
      <w:r>
        <w:rPr>
          <w:lang w:eastAsia="zh-CN"/>
        </w:rPr>
        <w:t>。</w:t>
      </w:r>
    </w:p>
    <w:p w14:paraId="2BC631D8" w14:textId="77777777" w:rsidR="00A6255F" w:rsidRDefault="00000000">
      <w:pPr>
        <w:spacing w:after="80" w:line="360" w:lineRule="auto"/>
        <w:ind w:firstLine="480"/>
        <w:jc w:val="both"/>
        <w:rPr>
          <w:lang w:eastAsia="zh-CN"/>
        </w:rPr>
      </w:pPr>
      <w:r>
        <w:rPr>
          <w:lang w:eastAsia="zh-CN"/>
        </w:rPr>
        <w:t>问题四，根据问题三列出的关于浮子与振子平动与转动的方程，参考问题二列出的最优化模型，目标函数变为直线阻尼器和旋转阻尼器的功率之和，控制函数为浮子和振子的转动方程，再次使用梯形法求得当直线阻尼器的阻尼系数为</w:t>
      </w:r>
      <w:r>
        <w:rPr>
          <w:lang w:eastAsia="zh-CN"/>
        </w:rPr>
        <w:t xml:space="preserve">62140N · s/m </w:t>
      </w:r>
      <w:r>
        <w:rPr>
          <w:lang w:eastAsia="zh-CN"/>
        </w:rPr>
        <w:t>旋转阻尼器的阻尼系数为</w:t>
      </w:r>
      <w:r>
        <w:rPr>
          <w:lang w:eastAsia="zh-CN"/>
        </w:rPr>
        <w:t xml:space="preserve"> 95541N· s²/m </w:t>
      </w:r>
      <w:r>
        <w:rPr>
          <w:lang w:eastAsia="zh-CN"/>
        </w:rPr>
        <w:t>时，</w:t>
      </w:r>
      <w:r>
        <w:rPr>
          <w:lang w:eastAsia="zh-CN"/>
        </w:rPr>
        <w:t>PTO</w:t>
      </w:r>
      <w:r>
        <w:rPr>
          <w:lang w:eastAsia="zh-CN"/>
        </w:rPr>
        <w:t>的最大平均输出功率为</w:t>
      </w:r>
      <w:r>
        <w:rPr>
          <w:lang w:eastAsia="zh-CN"/>
        </w:rPr>
        <w:t>327.96W</w:t>
      </w:r>
      <w:r>
        <w:rPr>
          <w:lang w:eastAsia="zh-CN"/>
        </w:rPr>
        <w:t>。</w:t>
      </w:r>
    </w:p>
    <w:p w14:paraId="6D730754" w14:textId="77777777" w:rsidR="00A6255F" w:rsidRDefault="00000000">
      <w:pPr>
        <w:spacing w:before="120" w:line="360" w:lineRule="auto"/>
        <w:rPr>
          <w:lang w:eastAsia="zh-CN"/>
        </w:rPr>
      </w:pPr>
      <w:r>
        <w:rPr>
          <w:b/>
          <w:lang w:eastAsia="zh-CN"/>
        </w:rPr>
        <w:t>关键字：</w:t>
      </w:r>
      <w:r>
        <w:rPr>
          <w:lang w:eastAsia="zh-CN"/>
        </w:rPr>
        <w:t>波浪发电装置</w:t>
      </w:r>
      <w:r>
        <w:rPr>
          <w:lang w:eastAsia="zh-CN"/>
        </w:rPr>
        <w:tab/>
      </w:r>
      <w:r>
        <w:rPr>
          <w:lang w:eastAsia="zh-CN"/>
        </w:rPr>
        <w:t>力电比拟法</w:t>
      </w:r>
      <w:r>
        <w:rPr>
          <w:lang w:eastAsia="zh-CN"/>
        </w:rPr>
        <w:tab/>
      </w:r>
      <w:r>
        <w:rPr>
          <w:lang w:eastAsia="zh-CN"/>
        </w:rPr>
        <w:t>拉普拉斯变换</w:t>
      </w:r>
      <w:r>
        <w:rPr>
          <w:lang w:eastAsia="zh-CN"/>
        </w:rPr>
        <w:tab/>
      </w:r>
      <w:r>
        <w:rPr>
          <w:lang w:eastAsia="zh-CN"/>
        </w:rPr>
        <w:t>最优化</w:t>
      </w:r>
      <w:r>
        <w:rPr>
          <w:lang w:eastAsia="zh-CN"/>
        </w:rPr>
        <w:tab/>
      </w:r>
      <w:r>
        <w:rPr>
          <w:lang w:eastAsia="zh-CN"/>
        </w:rPr>
        <w:t>龙格库塔法</w:t>
      </w:r>
      <w:r>
        <w:rPr>
          <w:lang w:eastAsia="zh-CN"/>
        </w:rPr>
        <w:tab/>
      </w:r>
      <w:r>
        <w:rPr>
          <w:lang w:eastAsia="zh-CN"/>
        </w:rPr>
        <w:t>梯形法</w:t>
      </w:r>
    </w:p>
    <w:p w14:paraId="70ED15E0" w14:textId="77777777" w:rsidR="00A6255F" w:rsidRDefault="00000000">
      <w:pPr>
        <w:pageBreakBefore/>
        <w:spacing w:after="120"/>
        <w:rPr>
          <w:lang w:eastAsia="zh-CN"/>
        </w:rPr>
      </w:pPr>
      <w:r>
        <w:rPr>
          <w:rFonts w:eastAsia="黑体"/>
          <w:b/>
          <w:color w:val="1F3864"/>
          <w:sz w:val="28"/>
          <w:lang w:eastAsia="zh-CN"/>
        </w:rPr>
        <w:lastRenderedPageBreak/>
        <w:t>61. 2022B030</w:t>
      </w:r>
    </w:p>
    <w:p w14:paraId="526D3606" w14:textId="77777777" w:rsidR="00A6255F" w:rsidRDefault="00000000">
      <w:pPr>
        <w:spacing w:after="240"/>
        <w:jc w:val="center"/>
        <w:rPr>
          <w:lang w:eastAsia="zh-CN"/>
        </w:rPr>
      </w:pPr>
      <w:r>
        <w:rPr>
          <w:rFonts w:eastAsia="黑体"/>
          <w:b/>
          <w:sz w:val="26"/>
          <w:lang w:eastAsia="zh-CN"/>
        </w:rPr>
        <w:t>无人机遂行编队飞行中的纯方位无源定位</w:t>
      </w:r>
    </w:p>
    <w:p w14:paraId="42BE6390" w14:textId="77777777" w:rsidR="00A6255F" w:rsidRDefault="00000000">
      <w:pPr>
        <w:spacing w:after="80" w:line="360" w:lineRule="auto"/>
        <w:ind w:firstLine="480"/>
        <w:jc w:val="both"/>
        <w:rPr>
          <w:lang w:eastAsia="zh-CN"/>
        </w:rPr>
      </w:pPr>
      <w:r>
        <w:rPr>
          <w:lang w:eastAsia="zh-CN"/>
        </w:rPr>
        <w:t>本文主要主要研究无人机纯方位无源定位，建立定位模型和调整方案模型完成有效定位被动接收信号无人机以及进行纯方位无源定位调整工作。</w:t>
      </w:r>
    </w:p>
    <w:p w14:paraId="1CFE6DEC" w14:textId="77777777" w:rsidR="00A6255F" w:rsidRDefault="00000000">
      <w:pPr>
        <w:spacing w:after="80" w:line="360" w:lineRule="auto"/>
        <w:ind w:firstLine="480"/>
        <w:jc w:val="both"/>
        <w:rPr>
          <w:lang w:eastAsia="zh-CN"/>
        </w:rPr>
      </w:pPr>
      <w:r>
        <w:rPr>
          <w:lang w:eastAsia="zh-CN"/>
        </w:rPr>
        <w:t>针对问题一</w:t>
      </w:r>
      <w:r>
        <w:rPr>
          <w:lang w:eastAsia="zh-CN"/>
        </w:rPr>
        <w:t>(1)</w:t>
      </w:r>
      <w:r>
        <w:rPr>
          <w:lang w:eastAsia="zh-CN"/>
        </w:rPr>
        <w:t>，首先根据</w:t>
      </w:r>
      <w:r>
        <w:rPr>
          <w:lang w:eastAsia="zh-CN"/>
        </w:rPr>
        <w:t>3</w:t>
      </w:r>
      <w:r>
        <w:rPr>
          <w:lang w:eastAsia="zh-CN"/>
        </w:rPr>
        <w:t>架无人机相对位置信息进行分类讨论，再结合正弦定理以及其他几何关系，确定六种定位模型，采用遍历算法，固定一架发射信号无人机，遍历另外两架无人机的相对位置关系，求解每种情况下所有位置上被动接收无人机的实际坐标，输出图解结果，发现定位效果良好，模型合理。针对问题一</w:t>
      </w:r>
      <w:r>
        <w:rPr>
          <w:lang w:eastAsia="zh-CN"/>
        </w:rPr>
        <w:t>(2)</w:t>
      </w:r>
      <w:r>
        <w:rPr>
          <w:lang w:eastAsia="zh-CN"/>
        </w:rPr>
        <w:t>，在无人机知道自身编号与其余无人机的相对位置关系的假设条件下，确定位置编号发射信号无人机的相对位置，再推断其准确标号。随后结合问题一</w:t>
      </w:r>
      <w:r>
        <w:rPr>
          <w:lang w:eastAsia="zh-CN"/>
        </w:rPr>
        <w:t>(1)</w:t>
      </w:r>
      <w:r>
        <w:rPr>
          <w:lang w:eastAsia="zh-CN"/>
        </w:rPr>
        <w:t>定位模型计算被动接受无人机坐标，确定定位是否有效。利用仿真模拟生成的无人机实际坐标样本，验证得仅需通过增加一架无人机发射信号就能够有效定位接受信号无人机位置。</w:t>
      </w:r>
    </w:p>
    <w:p w14:paraId="67CBABB5" w14:textId="77777777" w:rsidR="00A6255F" w:rsidRDefault="00000000">
      <w:pPr>
        <w:spacing w:after="80" w:line="360" w:lineRule="auto"/>
        <w:ind w:firstLine="480"/>
        <w:jc w:val="both"/>
        <w:rPr>
          <w:lang w:eastAsia="zh-CN"/>
        </w:rPr>
      </w:pPr>
      <w:r>
        <w:rPr>
          <w:lang w:eastAsia="zh-CN"/>
        </w:rPr>
        <w:t>针对问题一</w:t>
      </w:r>
      <w:r>
        <w:rPr>
          <w:lang w:eastAsia="zh-CN"/>
        </w:rPr>
        <w:t>(3)</w:t>
      </w:r>
      <w:r>
        <w:rPr>
          <w:lang w:eastAsia="zh-CN"/>
        </w:rPr>
        <w:t>，分析给定初始坐标值，调整方案分为三步骤，步骤一：利用问题一</w:t>
      </w:r>
      <w:r>
        <w:rPr>
          <w:lang w:eastAsia="zh-CN"/>
        </w:rPr>
        <w:t>(1)</w:t>
      </w:r>
      <w:r>
        <w:rPr>
          <w:lang w:eastAsia="zh-CN"/>
        </w:rPr>
        <w:t>的定位模型，调整同一圆周上的三架无人机的相对位置接近理想位置关系。步骤二：以步骤一中三架无人机为参照系，利用问题一</w:t>
      </w:r>
      <w:r>
        <w:rPr>
          <w:lang w:eastAsia="zh-CN"/>
        </w:rPr>
        <w:t>(1)</w:t>
      </w:r>
      <w:r>
        <w:rPr>
          <w:lang w:eastAsia="zh-CN"/>
        </w:rPr>
        <w:t>的定位模型，调节余下无人机的角度坐标，使之接近理想相对位置，输出角度调节量；步骤三：同步骤二参照基准，建立几何关系模型，调节余下无人机的长度坐标。每一步骤都对应各自独立的调整模型，模型求解利用迭代算法进行。通过输出调整后的坐标位置信息，对比初始位置信息确认此方案模型可行、实用。</w:t>
      </w:r>
    </w:p>
    <w:p w14:paraId="0B8728B5" w14:textId="77777777" w:rsidR="00A6255F" w:rsidRDefault="00000000">
      <w:pPr>
        <w:spacing w:after="80" w:line="360" w:lineRule="auto"/>
        <w:ind w:firstLine="480"/>
        <w:jc w:val="both"/>
        <w:rPr>
          <w:lang w:eastAsia="zh-CN"/>
        </w:rPr>
      </w:pPr>
      <w:r>
        <w:rPr>
          <w:lang w:eastAsia="zh-CN"/>
        </w:rPr>
        <w:t>针对问题二，将锥形编队分解成多个同心圆的圆形编队，利用问题一</w:t>
      </w:r>
      <w:r>
        <w:rPr>
          <w:lang w:eastAsia="zh-CN"/>
        </w:rPr>
        <w:t>(3)</w:t>
      </w:r>
      <w:r>
        <w:rPr>
          <w:lang w:eastAsia="zh-CN"/>
        </w:rPr>
        <w:t>中给出的调节方案调整各圆周上无人机，针对特殊点通过共线无人机制定相应的调整方案。</w:t>
      </w:r>
    </w:p>
    <w:p w14:paraId="5B315516" w14:textId="77777777" w:rsidR="00A6255F" w:rsidRDefault="00000000">
      <w:pPr>
        <w:spacing w:before="120" w:line="360" w:lineRule="auto"/>
        <w:rPr>
          <w:lang w:eastAsia="zh-CN"/>
        </w:rPr>
      </w:pPr>
      <w:r>
        <w:rPr>
          <w:b/>
          <w:lang w:eastAsia="zh-CN"/>
        </w:rPr>
        <w:t>关键词：</w:t>
      </w:r>
      <w:r>
        <w:rPr>
          <w:lang w:eastAsia="zh-CN"/>
        </w:rPr>
        <w:t>遍历算法、定位模型、调整方案模型、迭代算法、仿真模拟</w:t>
      </w:r>
    </w:p>
    <w:p w14:paraId="0E9A02B7" w14:textId="77777777" w:rsidR="00A6255F" w:rsidRDefault="00000000">
      <w:pPr>
        <w:pageBreakBefore/>
        <w:spacing w:after="120"/>
        <w:rPr>
          <w:lang w:eastAsia="zh-CN"/>
        </w:rPr>
      </w:pPr>
      <w:r>
        <w:rPr>
          <w:rFonts w:eastAsia="黑体"/>
          <w:b/>
          <w:color w:val="1F3864"/>
          <w:sz w:val="28"/>
          <w:lang w:eastAsia="zh-CN"/>
        </w:rPr>
        <w:lastRenderedPageBreak/>
        <w:t>62. 2022B035</w:t>
      </w:r>
    </w:p>
    <w:p w14:paraId="4566D22A" w14:textId="77777777" w:rsidR="00A6255F" w:rsidRDefault="00000000">
      <w:pPr>
        <w:spacing w:after="240"/>
        <w:jc w:val="center"/>
        <w:rPr>
          <w:lang w:eastAsia="zh-CN"/>
        </w:rPr>
      </w:pPr>
      <w:r>
        <w:rPr>
          <w:rFonts w:eastAsia="黑体"/>
          <w:b/>
          <w:sz w:val="26"/>
          <w:lang w:eastAsia="zh-CN"/>
        </w:rPr>
        <w:t>基于计算几何与带阈值启发式搜索的无人机无源定位模型</w:t>
      </w:r>
    </w:p>
    <w:p w14:paraId="14996B21" w14:textId="77777777" w:rsidR="00A6255F" w:rsidRDefault="00000000">
      <w:pPr>
        <w:spacing w:after="80" w:line="360" w:lineRule="auto"/>
        <w:ind w:firstLine="480"/>
        <w:jc w:val="both"/>
        <w:rPr>
          <w:lang w:eastAsia="zh-CN"/>
        </w:rPr>
      </w:pPr>
      <w:r>
        <w:rPr>
          <w:lang w:eastAsia="zh-CN"/>
        </w:rPr>
        <w:t>针对无人机遂行编队飞行中的纯方位无源定位问题，本文从相关理论入手，分析了问题的几何特征，给出了在一定误差下具有实践价值的纯方位无源定位方式，并根据编队的形状，给出了两种调整编队的模型，其中一种有较高的效率，另一种对各种编队形状有良好的普适性。</w:t>
      </w:r>
    </w:p>
    <w:p w14:paraId="5CAF8A9B" w14:textId="77777777" w:rsidR="00A6255F" w:rsidRDefault="00000000">
      <w:pPr>
        <w:spacing w:after="80" w:line="360" w:lineRule="auto"/>
        <w:ind w:firstLine="480"/>
        <w:jc w:val="both"/>
        <w:rPr>
          <w:lang w:eastAsia="zh-CN"/>
        </w:rPr>
      </w:pPr>
      <w:r>
        <w:rPr>
          <w:lang w:eastAsia="zh-CN"/>
        </w:rPr>
        <w:t>对于第一题第一小问，我们给出了两种解法。一种是在极坐标系下分类讨论位置关系，通过正弦定理列出三角方程，用代数方法进行求解；另一种深入发掘几何性质，将问题转化为两圆轨迹求交点，利用计算几何的知识结合计算机精确求解。其中，在求解两圆轨迹时，通过旋转变换和向量叉积确定圆心坐标。在轨迹求交时，利用几何对称性避开了联立方程，降低了求解难度。</w:t>
      </w:r>
    </w:p>
    <w:p w14:paraId="5565504C" w14:textId="77777777" w:rsidR="00A6255F" w:rsidRDefault="00000000">
      <w:pPr>
        <w:spacing w:after="80" w:line="360" w:lineRule="auto"/>
        <w:ind w:firstLine="480"/>
        <w:jc w:val="both"/>
        <w:rPr>
          <w:lang w:eastAsia="zh-CN"/>
        </w:rPr>
      </w:pPr>
      <w:r>
        <w:rPr>
          <w:lang w:eastAsia="zh-CN"/>
        </w:rPr>
        <w:t>对于第一题第二小问，我们根据具体量化的误差范围展开分类讨论。讨论得出，在极径误差不超过</w:t>
      </w:r>
      <w:r>
        <w:rPr>
          <w:lang w:eastAsia="zh-CN"/>
        </w:rPr>
        <w:t>15m</w:t>
      </w:r>
      <w:r>
        <w:rPr>
          <w:lang w:eastAsia="zh-CN"/>
        </w:rPr>
        <w:t>，极角误差不超过</w:t>
      </w:r>
      <w:r>
        <w:rPr>
          <w:lang w:eastAsia="zh-CN"/>
        </w:rPr>
        <w:t>1°</w:t>
      </w:r>
      <w:r>
        <w:rPr>
          <w:lang w:eastAsia="zh-CN"/>
        </w:rPr>
        <w:t>的情况下，除</w:t>
      </w:r>
      <w:r>
        <w:rPr>
          <w:lang w:eastAsia="zh-CN"/>
        </w:rPr>
        <w:t>FY00</w:t>
      </w:r>
      <w:r>
        <w:rPr>
          <w:lang w:eastAsia="zh-CN"/>
        </w:rPr>
        <w:t>和</w:t>
      </w:r>
      <w:r>
        <w:rPr>
          <w:lang w:eastAsia="zh-CN"/>
        </w:rPr>
        <w:t>FY01</w:t>
      </w:r>
      <w:r>
        <w:rPr>
          <w:lang w:eastAsia="zh-CN"/>
        </w:rPr>
        <w:t>外，只需</w:t>
      </w:r>
      <w:r>
        <w:rPr>
          <w:lang w:eastAsia="zh-CN"/>
        </w:rPr>
        <w:t>1</w:t>
      </w:r>
      <w:r>
        <w:rPr>
          <w:lang w:eastAsia="zh-CN"/>
        </w:rPr>
        <w:t>架无人机发射信号即可实现无人机有效定位。此外，我们还进行了严格的误差分析，严谨论证了信号接收与解码的可行性。</w:t>
      </w:r>
    </w:p>
    <w:p w14:paraId="2AC65458" w14:textId="77777777" w:rsidR="00A6255F" w:rsidRDefault="00000000">
      <w:pPr>
        <w:spacing w:after="80" w:line="360" w:lineRule="auto"/>
        <w:ind w:firstLine="480"/>
        <w:jc w:val="both"/>
        <w:rPr>
          <w:lang w:eastAsia="zh-CN"/>
        </w:rPr>
      </w:pPr>
      <w:r>
        <w:rPr>
          <w:lang w:eastAsia="zh-CN"/>
        </w:rPr>
        <w:t>对于第一题第三小问，考虑到深度优先搜索的效率问题与贪心算法的短视性，我们在</w:t>
      </w:r>
      <w:r>
        <w:rPr>
          <w:lang w:eastAsia="zh-CN"/>
        </w:rPr>
        <w:t>IDA*</w:t>
      </w:r>
      <w:r>
        <w:rPr>
          <w:lang w:eastAsia="zh-CN"/>
        </w:rPr>
        <w:t>算法的启发下设计了一种带阈值的启发式搜索算法，并使用</w:t>
      </w:r>
      <w:r>
        <w:rPr>
          <w:lang w:eastAsia="zh-CN"/>
        </w:rPr>
        <w:t>L2loss</w:t>
      </w:r>
      <w:r>
        <w:rPr>
          <w:lang w:eastAsia="zh-CN"/>
        </w:rPr>
        <w:t>函数作为启发式搜索的估价函数。这种算法在具有高效率的同时，更不容易陷入局部最优决策。对于题目所给数据，求解出一个通过</w:t>
      </w:r>
      <w:r>
        <w:rPr>
          <w:lang w:eastAsia="zh-CN"/>
        </w:rPr>
        <w:t>5</w:t>
      </w:r>
      <w:r>
        <w:rPr>
          <w:lang w:eastAsia="zh-CN"/>
        </w:rPr>
        <w:t>轮调整、共</w:t>
      </w:r>
      <w:r>
        <w:rPr>
          <w:lang w:eastAsia="zh-CN"/>
        </w:rPr>
        <w:t>16</w:t>
      </w:r>
      <w:r>
        <w:rPr>
          <w:lang w:eastAsia="zh-CN"/>
        </w:rPr>
        <w:t>架次信号发射可以将所有无人机位置精度调整至</w:t>
      </w:r>
      <w:r>
        <w:rPr>
          <w:lang w:eastAsia="zh-CN"/>
        </w:rPr>
        <w:t>6</w:t>
      </w:r>
      <w:r>
        <w:rPr>
          <w:lang w:eastAsia="zh-CN"/>
        </w:rPr>
        <w:t>位有效数字的方案。</w:t>
      </w:r>
    </w:p>
    <w:p w14:paraId="159E7A8E" w14:textId="77777777" w:rsidR="00A6255F" w:rsidRDefault="00000000">
      <w:pPr>
        <w:spacing w:after="80" w:line="360" w:lineRule="auto"/>
        <w:ind w:firstLine="480"/>
        <w:jc w:val="both"/>
        <w:rPr>
          <w:lang w:eastAsia="zh-CN"/>
        </w:rPr>
      </w:pPr>
      <w:r>
        <w:rPr>
          <w:lang w:eastAsia="zh-CN"/>
        </w:rPr>
        <w:t>对于第二题，由于多架无人机出现三点共线或四点共圆的情况，造成发射信号无人机的编号难以判断。于是我们改变策略，采取了预先设定信号发射顺序的方案。无人机只需通过当前是第几次信号传输就可以推出发射信号的无人机编号，消除了位置误差导致的定位困难。这种调整方案具有一定的随机性，但在所有飞机与标准位置误差不超过</w:t>
      </w:r>
      <w:r>
        <w:rPr>
          <w:lang w:eastAsia="zh-CN"/>
        </w:rPr>
        <w:t>5m</w:t>
      </w:r>
      <w:r>
        <w:rPr>
          <w:lang w:eastAsia="zh-CN"/>
        </w:rPr>
        <w:t>的情况下，该算法可以在</w:t>
      </w:r>
      <w:r>
        <w:rPr>
          <w:lang w:eastAsia="zh-CN"/>
        </w:rPr>
        <w:t>60</w:t>
      </w:r>
      <w:r>
        <w:rPr>
          <w:lang w:eastAsia="zh-CN"/>
        </w:rPr>
        <w:t>轮信号发射后将所有无人机位置精度调整至</w:t>
      </w:r>
      <w:r>
        <w:rPr>
          <w:lang w:eastAsia="zh-CN"/>
        </w:rPr>
        <w:t>6</w:t>
      </w:r>
      <w:r>
        <w:rPr>
          <w:lang w:eastAsia="zh-CN"/>
        </w:rPr>
        <w:t>位有效数字。同时，由于不依赖于编队的几何特征，该算法对绝大多数形状的编队调整具有普适性。</w:t>
      </w:r>
    </w:p>
    <w:p w14:paraId="7BD0511B" w14:textId="77777777" w:rsidR="00A6255F" w:rsidRDefault="00000000">
      <w:pPr>
        <w:spacing w:before="120" w:line="360" w:lineRule="auto"/>
        <w:rPr>
          <w:lang w:eastAsia="zh-CN"/>
        </w:rPr>
      </w:pPr>
      <w:r>
        <w:rPr>
          <w:b/>
          <w:lang w:eastAsia="zh-CN"/>
        </w:rPr>
        <w:lastRenderedPageBreak/>
        <w:t>关键词：</w:t>
      </w:r>
      <w:r>
        <w:rPr>
          <w:lang w:eastAsia="zh-CN"/>
        </w:rPr>
        <w:t>无源定位启发式搜索</w:t>
      </w:r>
      <w:r>
        <w:rPr>
          <w:lang w:eastAsia="zh-CN"/>
        </w:rPr>
        <w:t>L2loss</w:t>
      </w:r>
      <w:r>
        <w:rPr>
          <w:lang w:eastAsia="zh-CN"/>
        </w:rPr>
        <w:t>计算几何</w:t>
      </w:r>
    </w:p>
    <w:p w14:paraId="01C46981" w14:textId="77777777" w:rsidR="00A6255F" w:rsidRDefault="00000000">
      <w:pPr>
        <w:pageBreakBefore/>
        <w:spacing w:after="120"/>
        <w:rPr>
          <w:lang w:eastAsia="zh-CN"/>
        </w:rPr>
      </w:pPr>
      <w:r>
        <w:rPr>
          <w:rFonts w:eastAsia="黑体"/>
          <w:b/>
          <w:color w:val="1F3864"/>
          <w:sz w:val="28"/>
          <w:lang w:eastAsia="zh-CN"/>
        </w:rPr>
        <w:lastRenderedPageBreak/>
        <w:t>63. 2022B086</w:t>
      </w:r>
    </w:p>
    <w:p w14:paraId="67103488" w14:textId="77777777" w:rsidR="00A6255F" w:rsidRDefault="00000000">
      <w:pPr>
        <w:spacing w:after="240"/>
        <w:jc w:val="center"/>
        <w:rPr>
          <w:lang w:eastAsia="zh-CN"/>
        </w:rPr>
      </w:pPr>
      <w:r>
        <w:rPr>
          <w:rFonts w:eastAsia="黑体"/>
          <w:b/>
          <w:sz w:val="26"/>
          <w:lang w:eastAsia="zh-CN"/>
        </w:rPr>
        <w:t>基于局部最优模型的无人机位置调整策略与仿真定位</w:t>
      </w:r>
    </w:p>
    <w:p w14:paraId="73BC27DD" w14:textId="77777777" w:rsidR="00A6255F" w:rsidRDefault="00000000">
      <w:pPr>
        <w:spacing w:after="80" w:line="360" w:lineRule="auto"/>
        <w:ind w:firstLine="480"/>
        <w:jc w:val="both"/>
        <w:rPr>
          <w:lang w:eastAsia="zh-CN"/>
        </w:rPr>
      </w:pPr>
      <w:r>
        <w:rPr>
          <w:lang w:eastAsia="zh-CN"/>
        </w:rPr>
        <w:t>纯方位无源定位即用被动式探测设备接收辐射源的方位信号并进行定位，设备本身不发出任何电磁信号，对无人机遂行编队飞行的位置调整及阵型保持具有重要意义。本文主要研究了圆形编队以及锥形编队的无人机阵型，基于局部最优模型与仿真实验，建立了无人机的定位模型以及无人机位置的调整策略。</w:t>
      </w:r>
    </w:p>
    <w:p w14:paraId="14522DB1" w14:textId="77777777" w:rsidR="00A6255F" w:rsidRDefault="00000000">
      <w:pPr>
        <w:spacing w:after="80" w:line="360" w:lineRule="auto"/>
        <w:ind w:firstLine="480"/>
        <w:jc w:val="both"/>
        <w:rPr>
          <w:lang w:eastAsia="zh-CN"/>
        </w:rPr>
      </w:pPr>
      <w:r>
        <w:rPr>
          <w:lang w:eastAsia="zh-CN"/>
        </w:rPr>
        <w:t>针对问题一，首先讨论了圆形阵列中三架发出信号无人机的四种排布方式，并在极坐标下根据正弦定理分别讨论各无人机间的几何关系，将无人机的定位问题转化为方程问题。其次，求解方程得出无人机位置的一般解，建立了被动接受信号无人机定位模型，结果见式</w:t>
      </w:r>
      <w:r>
        <w:rPr>
          <w:lang w:eastAsia="zh-CN"/>
        </w:rPr>
        <w:t>(1)-(2)</w:t>
      </w:r>
      <w:r>
        <w:rPr>
          <w:lang w:eastAsia="zh-CN"/>
        </w:rPr>
        <w:t>。随后，为解决特殊情况下方程解的不唯一性，以及位于信号源连线角平分线上无人机位置的不确定性，提出了假设：已知信号源发射电磁波的次序。最后，给出该背景下无人机的位置调整策略：先沿圆的径向，再沿圆的切向进行调整，从而使模型更具完整性。</w:t>
      </w:r>
    </w:p>
    <w:p w14:paraId="2FAFA210" w14:textId="77777777" w:rsidR="00A6255F" w:rsidRDefault="00000000">
      <w:pPr>
        <w:spacing w:after="80" w:line="360" w:lineRule="auto"/>
        <w:ind w:firstLine="480"/>
        <w:jc w:val="both"/>
        <w:rPr>
          <w:lang w:eastAsia="zh-CN"/>
        </w:rPr>
      </w:pPr>
      <w:r>
        <w:rPr>
          <w:lang w:eastAsia="zh-CN"/>
        </w:rPr>
        <w:t>针对问题二，首先提出并证明引理：对于正九边形的圆周角</w:t>
      </w:r>
      <w:r>
        <w:rPr>
          <w:lang w:eastAsia="zh-CN"/>
        </w:rPr>
        <w:t xml:space="preserve"> </w:t>
      </w:r>
      <w:r>
        <w:t>α</w:t>
      </w:r>
      <w:r>
        <w:rPr>
          <w:lang w:eastAsia="zh-CN"/>
        </w:rPr>
        <w:t xml:space="preserve"> </w:t>
      </w:r>
      <w:r>
        <w:rPr>
          <w:lang w:eastAsia="zh-CN"/>
        </w:rPr>
        <w:t>，存在正整数</w:t>
      </w:r>
      <w:r>
        <w:rPr>
          <w:lang w:eastAsia="zh-CN"/>
        </w:rPr>
        <w:t>k</w:t>
      </w:r>
      <w:r>
        <w:rPr>
          <w:lang w:eastAsia="zh-CN"/>
        </w:rPr>
        <w:t>，使得</w:t>
      </w:r>
      <w:r>
        <w:rPr>
          <w:lang w:eastAsia="zh-CN"/>
        </w:rPr>
        <w:t xml:space="preserve"> </w:t>
      </w:r>
      <w:r>
        <w:t>α</w:t>
      </w:r>
      <w:r>
        <w:rPr>
          <w:lang w:eastAsia="zh-CN"/>
        </w:rPr>
        <w:t xml:space="preserve"> =20° k </w:t>
      </w:r>
      <w:r>
        <w:rPr>
          <w:lang w:eastAsia="zh-CN"/>
        </w:rPr>
        <w:t>；对于伪圆周角</w:t>
      </w:r>
      <w:r>
        <w:rPr>
          <w:lang w:eastAsia="zh-CN"/>
        </w:rPr>
        <w:t xml:space="preserve"> </w:t>
      </w:r>
      <w:r>
        <w:t>β</w:t>
      </w:r>
      <w:r>
        <w:rPr>
          <w:lang w:eastAsia="zh-CN"/>
        </w:rPr>
        <w:t xml:space="preserve"> </w:t>
      </w:r>
      <w:r>
        <w:rPr>
          <w:lang w:eastAsia="zh-CN"/>
        </w:rPr>
        <w:t>，存在正整数</w:t>
      </w:r>
      <w:r>
        <w:rPr>
          <w:lang w:eastAsia="zh-CN"/>
        </w:rPr>
        <w:t>l</w:t>
      </w:r>
      <w:r>
        <w:rPr>
          <w:lang w:eastAsia="zh-CN"/>
        </w:rPr>
        <w:t>，使得</w:t>
      </w:r>
      <w:r>
        <w:rPr>
          <w:lang w:eastAsia="zh-CN"/>
        </w:rPr>
        <w:t xml:space="preserve"> </w:t>
      </w:r>
      <w:r>
        <w:t>β</w:t>
      </w:r>
      <w:r>
        <w:rPr>
          <w:lang w:eastAsia="zh-CN"/>
        </w:rPr>
        <w:t xml:space="preserve"> =10°(2l-1) </w:t>
      </w:r>
      <w:r>
        <w:rPr>
          <w:lang w:eastAsia="zh-CN"/>
        </w:rPr>
        <w:t>。其次基于此引理，讨论未知编号无人机对应的方位角与圆心角的两种相对关系，运用集合元素唯一性证明未知编号信息源发射信号的唯一性，反推出发射信号无人机的编号，将问题划归为问题一中的定位模型，在接受方向信息角与理想值误差</w:t>
      </w:r>
      <w:r>
        <w:rPr>
          <w:lang w:eastAsia="zh-CN"/>
        </w:rPr>
        <w:t xml:space="preserve"> ±5° </w:t>
      </w:r>
      <w:r>
        <w:rPr>
          <w:lang w:eastAsia="zh-CN"/>
        </w:rPr>
        <w:t>范围内，得出仅再需要一架无人机作为信号源即可确定接受信号无人机的位置的结论。</w:t>
      </w:r>
    </w:p>
    <w:p w14:paraId="7FE91394" w14:textId="77777777" w:rsidR="00A6255F" w:rsidRDefault="00000000">
      <w:pPr>
        <w:spacing w:after="80" w:line="360" w:lineRule="auto"/>
        <w:ind w:firstLine="480"/>
        <w:jc w:val="both"/>
        <w:rPr>
          <w:lang w:eastAsia="zh-CN"/>
        </w:rPr>
      </w:pPr>
      <w:r>
        <w:rPr>
          <w:lang w:eastAsia="zh-CN"/>
        </w:rPr>
        <w:t>针对问题三，对于初始位置略有偏差的圆形编队，首先对一般情况下无人机初始位置进行预处理：即将无人机</w:t>
      </w:r>
      <w:r>
        <w:rPr>
          <w:lang w:eastAsia="zh-CN"/>
        </w:rPr>
        <w:t>j</w:t>
      </w:r>
      <w:r>
        <w:rPr>
          <w:lang w:eastAsia="zh-CN"/>
        </w:rPr>
        <w:t>沿径向调整，使其从无人机</w:t>
      </w:r>
      <w:r>
        <w:rPr>
          <w:lang w:eastAsia="zh-CN"/>
        </w:rPr>
        <w:t>0,1</w:t>
      </w:r>
      <w:r>
        <w:rPr>
          <w:lang w:eastAsia="zh-CN"/>
        </w:rPr>
        <w:t>两架无人机接收到的方位角调整为</w:t>
      </w:r>
      <w:r>
        <w:rPr>
          <w:lang w:eastAsia="zh-CN"/>
        </w:rPr>
        <w:t xml:space="preserve"> 90° -20°(j-1) </w:t>
      </w:r>
      <w:r>
        <w:rPr>
          <w:lang w:eastAsia="zh-CN"/>
        </w:rPr>
        <w:t>。其次通过数学证明，预处理后可以将无人机的距离误差自</w:t>
      </w:r>
      <w:r>
        <w:rPr>
          <w:lang w:eastAsia="zh-CN"/>
        </w:rPr>
        <w:t xml:space="preserve"> 15% </w:t>
      </w:r>
      <w:r>
        <w:rPr>
          <w:lang w:eastAsia="zh-CN"/>
        </w:rPr>
        <w:t>缩小至</w:t>
      </w:r>
      <w:r>
        <w:rPr>
          <w:lang w:eastAsia="zh-CN"/>
        </w:rPr>
        <w:t xml:space="preserve"> 5% </w:t>
      </w:r>
      <w:r>
        <w:rPr>
          <w:lang w:eastAsia="zh-CN"/>
        </w:rPr>
        <w:t>。随后，由于各无人机之间的信息不共享，故不能出现通过任何全局的信息对无人机做出调整。基于局部最优模型分两种方案进行调整策略的研究：每次选取圆周三或两架无人机作为信号源，目标函数为接收信号无人机对应的方位角向量和标准值向量的范数平方，使其最小化。最后，对该模型进行仿真模拟，得出对于给定初始值的两种方案位置的调整结果，如表</w:t>
      </w:r>
      <w:r>
        <w:rPr>
          <w:lang w:eastAsia="zh-CN"/>
        </w:rPr>
        <w:t>5</w:t>
      </w:r>
      <w:r>
        <w:rPr>
          <w:lang w:eastAsia="zh-CN"/>
        </w:rPr>
        <w:t>所示。比较两个</w:t>
      </w:r>
      <w:r>
        <w:rPr>
          <w:lang w:eastAsia="zh-CN"/>
        </w:rPr>
        <w:lastRenderedPageBreak/>
        <w:t>方案全局检验误差值的收敛速度、收敛值，最终估算总发射电磁波信号次数，得出方案二，即每次在圆周上选取两架无人机发射信号，更优。</w:t>
      </w:r>
    </w:p>
    <w:p w14:paraId="2BA117D1" w14:textId="77777777" w:rsidR="00A6255F" w:rsidRDefault="00000000">
      <w:pPr>
        <w:spacing w:after="80" w:line="360" w:lineRule="auto"/>
        <w:ind w:firstLine="480"/>
        <w:jc w:val="both"/>
        <w:rPr>
          <w:lang w:eastAsia="zh-CN"/>
        </w:rPr>
      </w:pPr>
      <w:r>
        <w:rPr>
          <w:lang w:eastAsia="zh-CN"/>
        </w:rPr>
        <w:t>针对问题四，对于初始位置略有偏差的锥形编队，首先提出并证明三条引理：给定空间中近似成正三角形的三个点</w:t>
      </w:r>
      <w:r>
        <w:rPr>
          <w:lang w:eastAsia="zh-CN"/>
        </w:rPr>
        <w:t>A,B,C</w:t>
      </w:r>
      <w:r>
        <w:rPr>
          <w:lang w:eastAsia="zh-CN"/>
        </w:rPr>
        <w:t>与一在边</w:t>
      </w:r>
      <w:r>
        <w:rPr>
          <w:lang w:eastAsia="zh-CN"/>
        </w:rPr>
        <w:t>AC</w:t>
      </w:r>
      <w:r>
        <w:rPr>
          <w:lang w:eastAsia="zh-CN"/>
        </w:rPr>
        <w:t>附近的点</w:t>
      </w:r>
      <w:r>
        <w:rPr>
          <w:lang w:eastAsia="zh-CN"/>
        </w:rPr>
        <w:t>D</w:t>
      </w:r>
      <w:r>
        <w:rPr>
          <w:lang w:eastAsia="zh-CN"/>
        </w:rPr>
        <w:t>，可将</w:t>
      </w:r>
      <w:r>
        <w:rPr>
          <w:lang w:eastAsia="zh-CN"/>
        </w:rPr>
        <w:t xml:space="preserve"> triangle ABC </w:t>
      </w:r>
      <w:r>
        <w:rPr>
          <w:lang w:eastAsia="zh-CN"/>
        </w:rPr>
        <w:t>调整为严格正三角形；可将点</w:t>
      </w:r>
      <w:r>
        <w:rPr>
          <w:lang w:eastAsia="zh-CN"/>
        </w:rPr>
        <w:t>D</w:t>
      </w:r>
      <w:r>
        <w:rPr>
          <w:lang w:eastAsia="zh-CN"/>
        </w:rPr>
        <w:t>调到边</w:t>
      </w:r>
      <w:r>
        <w:rPr>
          <w:lang w:eastAsia="zh-CN"/>
        </w:rPr>
        <w:t>AC</w:t>
      </w:r>
      <w:r>
        <w:rPr>
          <w:lang w:eastAsia="zh-CN"/>
        </w:rPr>
        <w:t>上，并使之成为定比分点；在</w:t>
      </w:r>
      <w:r>
        <w:rPr>
          <w:lang w:eastAsia="zh-CN"/>
        </w:rPr>
        <w:t xml:space="preserve"> triangle ABC </w:t>
      </w:r>
      <w:r>
        <w:rPr>
          <w:lang w:eastAsia="zh-CN"/>
        </w:rPr>
        <w:t>中心附近的点可调整至几何中心。其次，将无人机分为中心对称的三类，基于引理按贪心策略分三步调整：由引理一调整顶点处三架无人机；由引理二将三角形每条边上的无人机距离等分；由引理三调正三角形的中心点。随后，进行计算机仿真实验，生成随机数实现模型，最后进行三维平面拟合，定义平面化检验函数检验调整方案的优劣性。平面化检验函数值由</w:t>
      </w:r>
      <w:r>
        <w:rPr>
          <w:lang w:eastAsia="zh-CN"/>
        </w:rPr>
        <w:t>3.893</w:t>
      </w:r>
      <w:r>
        <w:rPr>
          <w:lang w:eastAsia="zh-CN"/>
        </w:rPr>
        <w:t>降至</w:t>
      </w:r>
      <w:r>
        <w:rPr>
          <w:lang w:eastAsia="zh-CN"/>
        </w:rPr>
        <w:t>0.206</w:t>
      </w:r>
      <w:r>
        <w:rPr>
          <w:lang w:eastAsia="zh-CN"/>
        </w:rPr>
        <w:t>，降低了</w:t>
      </w:r>
      <w:r>
        <w:rPr>
          <w:lang w:eastAsia="zh-CN"/>
        </w:rPr>
        <w:t>94.79%</w:t>
      </w:r>
      <w:r>
        <w:rPr>
          <w:lang w:eastAsia="zh-CN"/>
        </w:rPr>
        <w:t>，准确性良好。</w:t>
      </w:r>
    </w:p>
    <w:p w14:paraId="5E1B7AED" w14:textId="77777777" w:rsidR="00A6255F" w:rsidRDefault="00000000">
      <w:pPr>
        <w:spacing w:after="80" w:line="360" w:lineRule="auto"/>
        <w:ind w:firstLine="480"/>
        <w:jc w:val="both"/>
        <w:rPr>
          <w:lang w:eastAsia="zh-CN"/>
        </w:rPr>
      </w:pPr>
      <w:r>
        <w:rPr>
          <w:lang w:eastAsia="zh-CN"/>
        </w:rPr>
        <w:t>本文最后进行了无人机调整模型的灵敏性分析，对飞行阵列的精确点进行服从正态分布的微小扰动。取十组数据集进行全局误差分析。结果表明误差值随着循环次数迅速下降并收敛</w:t>
      </w:r>
      <w:r>
        <w:rPr>
          <w:lang w:eastAsia="zh-CN"/>
        </w:rPr>
        <w:t xml:space="preserve"> 10⁻⁷-10⁻⁵ </w:t>
      </w:r>
      <w:r>
        <w:rPr>
          <w:lang w:eastAsia="zh-CN"/>
        </w:rPr>
        <w:t>，可见局部优化模型具有良好的鲁棒性。</w:t>
      </w:r>
    </w:p>
    <w:p w14:paraId="5F47B34F" w14:textId="77777777" w:rsidR="00A6255F" w:rsidRDefault="00000000">
      <w:pPr>
        <w:spacing w:before="120" w:line="360" w:lineRule="auto"/>
        <w:rPr>
          <w:lang w:eastAsia="zh-CN"/>
        </w:rPr>
      </w:pPr>
      <w:r>
        <w:rPr>
          <w:b/>
          <w:lang w:eastAsia="zh-CN"/>
        </w:rPr>
        <w:t>关键词：</w:t>
      </w:r>
      <w:r>
        <w:rPr>
          <w:lang w:eastAsia="zh-CN"/>
        </w:rPr>
        <w:t>局部最优调整贪心策略微小量仿真几何关系三维平面拟合</w:t>
      </w:r>
    </w:p>
    <w:p w14:paraId="5CB6B60A" w14:textId="77777777" w:rsidR="00A6255F" w:rsidRDefault="00000000">
      <w:pPr>
        <w:pageBreakBefore/>
        <w:spacing w:after="120"/>
        <w:rPr>
          <w:lang w:eastAsia="zh-CN"/>
        </w:rPr>
      </w:pPr>
      <w:r>
        <w:rPr>
          <w:rFonts w:eastAsia="黑体"/>
          <w:b/>
          <w:color w:val="1F3864"/>
          <w:sz w:val="28"/>
          <w:lang w:eastAsia="zh-CN"/>
        </w:rPr>
        <w:lastRenderedPageBreak/>
        <w:t>64. 2022C155</w:t>
      </w:r>
    </w:p>
    <w:p w14:paraId="68727D64" w14:textId="77777777" w:rsidR="00A6255F" w:rsidRDefault="00000000">
      <w:pPr>
        <w:spacing w:after="240"/>
        <w:jc w:val="center"/>
        <w:rPr>
          <w:lang w:eastAsia="zh-CN"/>
        </w:rPr>
      </w:pPr>
      <w:r>
        <w:rPr>
          <w:rFonts w:eastAsia="黑体"/>
          <w:b/>
          <w:sz w:val="26"/>
          <w:lang w:eastAsia="zh-CN"/>
        </w:rPr>
        <w:t>基于成分数据的古代玻璃制品的成分分析与鉴别</w:t>
      </w:r>
    </w:p>
    <w:p w14:paraId="0B41446A" w14:textId="77777777" w:rsidR="00A6255F" w:rsidRDefault="00000000">
      <w:pPr>
        <w:spacing w:after="80" w:line="360" w:lineRule="auto"/>
        <w:ind w:firstLine="480"/>
        <w:jc w:val="both"/>
        <w:rPr>
          <w:lang w:eastAsia="zh-CN"/>
        </w:rPr>
      </w:pPr>
      <w:r>
        <w:rPr>
          <w:lang w:eastAsia="zh-CN"/>
        </w:rPr>
        <w:t>针对问题一，本文首先对数据进行预处理，对表单</w:t>
      </w:r>
      <w:r>
        <w:rPr>
          <w:lang w:eastAsia="zh-CN"/>
        </w:rPr>
        <w:t>2</w:t>
      </w:r>
      <w:r>
        <w:rPr>
          <w:lang w:eastAsia="zh-CN"/>
        </w:rPr>
        <w:t>中的无效数据采取剔除处理，并将化学成分含量数据转化为完关成分数据（定和为</w:t>
      </w:r>
      <w:r>
        <w:rPr>
          <w:lang w:eastAsia="zh-CN"/>
        </w:rPr>
        <w:t>1</w:t>
      </w:r>
      <w:r>
        <w:rPr>
          <w:lang w:eastAsia="zh-CN"/>
        </w:rPr>
        <w:t>），再采用中心化对数比变换方法对成分数据进行转换用于消除定和限制对后续分析的影响，并对表单</w:t>
      </w:r>
      <w:r>
        <w:rPr>
          <w:lang w:eastAsia="zh-CN"/>
        </w:rPr>
        <w:t>1</w:t>
      </w:r>
      <w:r>
        <w:rPr>
          <w:lang w:eastAsia="zh-CN"/>
        </w:rPr>
        <w:t>四类别进行量化，运用量化后的数据来分析相关性；对于第一小问，题目要求分别研究文物样品表面风化与颜色、玻璃类型以及纹饰类的关系，本文对超过</w:t>
      </w:r>
      <w:r>
        <w:rPr>
          <w:lang w:eastAsia="zh-CN"/>
        </w:rPr>
        <w:t>20%</w:t>
      </w:r>
      <w:r>
        <w:rPr>
          <w:lang w:eastAsia="zh-CN"/>
        </w:rPr>
        <w:t>的比例期望计数小于</w:t>
      </w:r>
      <w:r>
        <w:rPr>
          <w:lang w:eastAsia="zh-CN"/>
        </w:rPr>
        <w:t>5</w:t>
      </w:r>
      <w:r>
        <w:rPr>
          <w:lang w:eastAsia="zh-CN"/>
        </w:rPr>
        <w:t>的组别建立</w:t>
      </w:r>
      <w:r>
        <w:rPr>
          <w:lang w:eastAsia="zh-CN"/>
        </w:rPr>
        <w:t>Pearson</w:t>
      </w:r>
      <w:r>
        <w:rPr>
          <w:lang w:eastAsia="zh-CN"/>
        </w:rPr>
        <w:t>卡方检验法，并对不满足卡方检验前提的组别建立</w:t>
      </w:r>
      <w:r>
        <w:rPr>
          <w:lang w:eastAsia="zh-CN"/>
        </w:rPr>
        <w:t>Yates</w:t>
      </w:r>
      <w:r>
        <w:rPr>
          <w:lang w:eastAsia="zh-CN"/>
        </w:rPr>
        <w:t>校正卡方检验法。对于第二小问，题目要求根据玻璃类型，描述有无风化样品化学成分含量的统计规律，本文引入均值、最大值、最小值、标准差、变异系数、偏度系数、峰度系数描述统计量，并用箱线图反映多组连续型数据分布的散布范围以及中心位置。对于第三小问，本文通过聚类使得数据呈现时序关系，并基于经过中心化对数比变换后的数据，通过回归方程建立化学成分趋势变换模型以预测风化前化学成分含量。使用基于中心化对数比变换的成分数据预测模型，可以使预测结果保证各化学成分累计和为</w:t>
      </w:r>
      <w:r>
        <w:rPr>
          <w:lang w:eastAsia="zh-CN"/>
        </w:rPr>
        <w:t>100%</w:t>
      </w:r>
      <w:r>
        <w:rPr>
          <w:lang w:eastAsia="zh-CN"/>
        </w:rPr>
        <w:t>。</w:t>
      </w:r>
    </w:p>
    <w:p w14:paraId="61EA5D3D" w14:textId="77777777" w:rsidR="00A6255F" w:rsidRDefault="00000000">
      <w:pPr>
        <w:spacing w:after="80" w:line="360" w:lineRule="auto"/>
        <w:ind w:firstLine="480"/>
        <w:jc w:val="both"/>
        <w:rPr>
          <w:lang w:eastAsia="zh-CN"/>
        </w:rPr>
      </w:pPr>
      <w:r>
        <w:rPr>
          <w:lang w:eastAsia="zh-CN"/>
        </w:rPr>
        <w:t>针对问题二，第一小问要求分析铅钡玻璃以及高钾玻璃的分类规律，本文引入监督学习进行分类，采用决策树法对数据进行分类，求解结果发现该模型在精确率、召回率、准确率以及</w:t>
      </w:r>
      <w:r>
        <w:rPr>
          <w:lang w:eastAsia="zh-CN"/>
        </w:rPr>
        <w:t>F1</w:t>
      </w:r>
      <w:r>
        <w:rPr>
          <w:lang w:eastAsia="zh-CN"/>
        </w:rPr>
        <w:t>系数上均为</w:t>
      </w:r>
      <w:r>
        <w:rPr>
          <w:lang w:eastAsia="zh-CN"/>
        </w:rPr>
        <w:t>1</w:t>
      </w:r>
      <w:r>
        <w:rPr>
          <w:lang w:eastAsia="zh-CN"/>
        </w:rPr>
        <w:t>，说明模型性能良好。第二小问要求对不同的玻璃类型选择适合的化学成分进行类别分类，本文利用</w:t>
      </w:r>
      <w:r>
        <w:rPr>
          <w:lang w:eastAsia="zh-CN"/>
        </w:rPr>
        <w:t>R</w:t>
      </w:r>
      <w:r>
        <w:rPr>
          <w:lang w:eastAsia="zh-CN"/>
        </w:rPr>
        <w:t>型聚类法得到的特征变量为基础进行</w:t>
      </w:r>
      <w:r>
        <w:rPr>
          <w:lang w:eastAsia="zh-CN"/>
        </w:rPr>
        <w:t>Q</w:t>
      </w:r>
      <w:r>
        <w:rPr>
          <w:lang w:eastAsia="zh-CN"/>
        </w:rPr>
        <w:t>型聚类，相比于直接使用</w:t>
      </w:r>
      <w:r>
        <w:rPr>
          <w:lang w:eastAsia="zh-CN"/>
        </w:rPr>
        <w:t>Q</w:t>
      </w:r>
      <w:r>
        <w:rPr>
          <w:lang w:eastAsia="zh-CN"/>
        </w:rPr>
        <w:t>型聚类法具有更高的合理性，并通过在扰动范围内随意重新赋值，扰动范围处于</w:t>
      </w:r>
      <w:r>
        <w:rPr>
          <w:lang w:eastAsia="zh-CN"/>
        </w:rPr>
        <w:t>[0,1,0,2]</w:t>
      </w:r>
      <w:r>
        <w:rPr>
          <w:lang w:eastAsia="zh-CN"/>
        </w:rPr>
        <w:t>范围内，由此说明模型敏感性良好。</w:t>
      </w:r>
    </w:p>
    <w:p w14:paraId="7707D8FB" w14:textId="77777777" w:rsidR="00A6255F" w:rsidRDefault="00000000">
      <w:pPr>
        <w:spacing w:after="80" w:line="360" w:lineRule="auto"/>
        <w:ind w:firstLine="480"/>
        <w:jc w:val="both"/>
        <w:rPr>
          <w:lang w:eastAsia="zh-CN"/>
        </w:rPr>
      </w:pPr>
      <w:r>
        <w:rPr>
          <w:lang w:eastAsia="zh-CN"/>
        </w:rPr>
        <w:t>针对问题三，题目要求通过分析表单</w:t>
      </w:r>
      <w:r>
        <w:rPr>
          <w:lang w:eastAsia="zh-CN"/>
        </w:rPr>
        <w:t>3</w:t>
      </w:r>
      <w:r>
        <w:rPr>
          <w:lang w:eastAsia="zh-CN"/>
        </w:rPr>
        <w:t>中未知玻璃类别的文物样品的化学成分，鉴别未知玻璃类别的文物编号所属类型。本文基于问题二的建模与求解，使用于问题二中训练好的决策树进行分类，并通过</w:t>
      </w:r>
      <w:r>
        <w:rPr>
          <w:lang w:eastAsia="zh-CN"/>
        </w:rPr>
        <w:t>Q</w:t>
      </w:r>
      <w:r>
        <w:rPr>
          <w:lang w:eastAsia="zh-CN"/>
        </w:rPr>
        <w:t>型聚类法进行交叉检验，分别对风化以及未风化玻璃进行敏感度分析，结果表明本文使用方法在准确性和敏感性上皆有不错表现。</w:t>
      </w:r>
    </w:p>
    <w:p w14:paraId="031BFDA3" w14:textId="77777777" w:rsidR="00A6255F" w:rsidRDefault="00000000">
      <w:pPr>
        <w:spacing w:after="80" w:line="360" w:lineRule="auto"/>
        <w:ind w:firstLine="480"/>
        <w:jc w:val="both"/>
        <w:rPr>
          <w:lang w:eastAsia="zh-CN"/>
        </w:rPr>
      </w:pPr>
      <w:r>
        <w:rPr>
          <w:lang w:eastAsia="zh-CN"/>
        </w:rPr>
        <w:lastRenderedPageBreak/>
        <w:t>针对问题四，题目要求分析不同玻璃类别的化学成分间的相关性，即分别研究高钾玻璃与铅钡玻璃的化学成分指标间的关联，本文建立灰色关联分析模型。由于每种玻璃类别都有十四项化学成分，于是遍历每项成分，依次作为母序列，其余十三组成分作为子序列，建立灰色关联分析模型，并对关联系数进行加权处理即可得到关联度值，以关联度值的大小来衡量相关性大小；其次要比较不同玻璃类别间的关联度值的差异程度，最后通过观测关联系数图发现，高钾玻璃关联系数趋于集中分布，而铅钡玻璃关联系数趋于分散，并根据关联度值分析差异性。</w:t>
      </w:r>
    </w:p>
    <w:p w14:paraId="63DE11C8" w14:textId="77777777" w:rsidR="00A6255F" w:rsidRDefault="00000000">
      <w:pPr>
        <w:spacing w:before="120" w:line="360" w:lineRule="auto"/>
        <w:rPr>
          <w:lang w:eastAsia="zh-CN"/>
        </w:rPr>
      </w:pPr>
      <w:r>
        <w:rPr>
          <w:b/>
          <w:lang w:eastAsia="zh-CN"/>
        </w:rPr>
        <w:t>关键字：</w:t>
      </w:r>
      <w:r>
        <w:rPr>
          <w:lang w:eastAsia="zh-CN"/>
        </w:rPr>
        <w:t>中心化对数变换卡方检验决策树法聚类分析灰色关联分析</w:t>
      </w:r>
    </w:p>
    <w:p w14:paraId="595D0F02" w14:textId="77777777" w:rsidR="00A6255F" w:rsidRDefault="00000000">
      <w:pPr>
        <w:pageBreakBefore/>
        <w:spacing w:after="120"/>
        <w:rPr>
          <w:lang w:eastAsia="zh-CN"/>
        </w:rPr>
      </w:pPr>
      <w:r>
        <w:rPr>
          <w:rFonts w:eastAsia="黑体"/>
          <w:b/>
          <w:color w:val="1F3864"/>
          <w:sz w:val="28"/>
          <w:lang w:eastAsia="zh-CN"/>
        </w:rPr>
        <w:lastRenderedPageBreak/>
        <w:t>65. 2022C229</w:t>
      </w:r>
    </w:p>
    <w:p w14:paraId="6215990A" w14:textId="77777777" w:rsidR="00A6255F" w:rsidRDefault="00000000">
      <w:pPr>
        <w:spacing w:after="240"/>
        <w:jc w:val="center"/>
        <w:rPr>
          <w:lang w:eastAsia="zh-CN"/>
        </w:rPr>
      </w:pPr>
      <w:r>
        <w:rPr>
          <w:rFonts w:eastAsia="黑体"/>
          <w:b/>
          <w:sz w:val="26"/>
          <w:lang w:eastAsia="zh-CN"/>
        </w:rPr>
        <w:t>基于成分数据分析的玻璃制品分析与分类</w:t>
      </w:r>
    </w:p>
    <w:p w14:paraId="719D0240" w14:textId="77777777" w:rsidR="00A6255F" w:rsidRDefault="00000000">
      <w:pPr>
        <w:spacing w:after="80" w:line="360" w:lineRule="auto"/>
        <w:ind w:firstLine="480"/>
        <w:jc w:val="both"/>
        <w:rPr>
          <w:lang w:eastAsia="zh-CN"/>
        </w:rPr>
      </w:pPr>
      <w:r>
        <w:rPr>
          <w:lang w:eastAsia="zh-CN"/>
        </w:rPr>
        <w:t>玻璃是人类最早批发明的人造材料之一，古代玻璃除少数天然玻璃外，其余均为人造玻璃。虽外观相似，但化学成分不同。研究玻璃制品的化学成分及鉴别对古代玻璃文物的保护具有重要意义。本文从成分数据分析视角出发，对玻璃的化学成分进行分析，并对不同类型的玻璃进行分类及预测。</w:t>
      </w:r>
    </w:p>
    <w:p w14:paraId="2F6C477D" w14:textId="77777777" w:rsidR="00A6255F" w:rsidRDefault="00000000">
      <w:pPr>
        <w:spacing w:after="80" w:line="360" w:lineRule="auto"/>
        <w:ind w:firstLine="480"/>
        <w:jc w:val="both"/>
        <w:rPr>
          <w:lang w:eastAsia="zh-CN"/>
        </w:rPr>
      </w:pPr>
      <w:r>
        <w:rPr>
          <w:lang w:eastAsia="zh-CN"/>
        </w:rPr>
        <w:t>首先对附件表单中数据进行预处理。表单</w:t>
      </w:r>
      <w:r>
        <w:rPr>
          <w:lang w:eastAsia="zh-CN"/>
        </w:rPr>
        <w:t>1</w:t>
      </w:r>
      <w:r>
        <w:rPr>
          <w:lang w:eastAsia="zh-CN"/>
        </w:rPr>
        <w:t>数据按照众数以及热卡填充进行缺失值插补。由于玻璃制品的化学成分属于成分数据，但因检测手段等原因可能导致其成分比例的累加和非</w:t>
      </w:r>
      <w:r>
        <w:rPr>
          <w:lang w:eastAsia="zh-CN"/>
        </w:rPr>
        <w:t>100%</w:t>
      </w:r>
      <w:r>
        <w:rPr>
          <w:lang w:eastAsia="zh-CN"/>
        </w:rPr>
        <w:t>。另外很多成分检测不到或为</w:t>
      </w:r>
      <w:r>
        <w:rPr>
          <w:lang w:eastAsia="zh-CN"/>
        </w:rPr>
        <w:t>0</w:t>
      </w:r>
      <w:r>
        <w:rPr>
          <w:lang w:eastAsia="zh-CN"/>
        </w:rPr>
        <w:t>值。假设这种情况是由于仪器精度首先或四舍五入得到的。因此，选用乘法替换法对表单</w:t>
      </w:r>
      <w:r>
        <w:rPr>
          <w:lang w:eastAsia="zh-CN"/>
        </w:rPr>
        <w:t>2</w:t>
      </w:r>
      <w:r>
        <w:rPr>
          <w:lang w:eastAsia="zh-CN"/>
        </w:rPr>
        <w:t>和</w:t>
      </w:r>
      <w:r>
        <w:rPr>
          <w:lang w:eastAsia="zh-CN"/>
        </w:rPr>
        <w:t>3</w:t>
      </w:r>
      <w:r>
        <w:rPr>
          <w:lang w:eastAsia="zh-CN"/>
        </w:rPr>
        <w:t>中空白处及</w:t>
      </w:r>
      <w:r>
        <w:rPr>
          <w:lang w:eastAsia="zh-CN"/>
        </w:rPr>
        <w:t>0</w:t>
      </w:r>
      <w:r>
        <w:rPr>
          <w:lang w:eastAsia="zh-CN"/>
        </w:rPr>
        <w:t>值进行插补，最后得到的玻璃化学成分数据为成分数据。</w:t>
      </w:r>
    </w:p>
    <w:p w14:paraId="67FF5229" w14:textId="77777777" w:rsidR="00A6255F" w:rsidRDefault="00000000">
      <w:pPr>
        <w:spacing w:after="80" w:line="360" w:lineRule="auto"/>
        <w:ind w:firstLine="480"/>
        <w:jc w:val="both"/>
        <w:rPr>
          <w:lang w:eastAsia="zh-CN"/>
        </w:rPr>
      </w:pPr>
      <w:r>
        <w:rPr>
          <w:lang w:eastAsia="zh-CN"/>
        </w:rPr>
        <w:t>对于问题</w:t>
      </w:r>
      <w:r>
        <w:rPr>
          <w:lang w:eastAsia="zh-CN"/>
        </w:rPr>
        <w:t>1</w:t>
      </w:r>
      <w:r>
        <w:rPr>
          <w:lang w:eastAsia="zh-CN"/>
        </w:rPr>
        <w:t>，首先基于</w:t>
      </w:r>
      <w:r>
        <w:rPr>
          <w:lang w:eastAsia="zh-CN"/>
        </w:rPr>
        <w:t>spearman</w:t>
      </w:r>
      <w:r>
        <w:rPr>
          <w:lang w:eastAsia="zh-CN"/>
        </w:rPr>
        <w:t>相关系数以及卡方检验分析玻璃文物表面风化与类型、纹饰、颜色的关系，结果均表明玻璃文物表面风化与玻璃类型有关，与纹饰、颜色无关。其次，根据成分数据的</w:t>
      </w:r>
      <w:r>
        <w:rPr>
          <w:lang w:eastAsia="zh-CN"/>
        </w:rPr>
        <w:t>Aitchison</w:t>
      </w:r>
      <w:r>
        <w:rPr>
          <w:lang w:eastAsia="zh-CN"/>
        </w:rPr>
        <w:t>几何结构，在单形空间分别计算每种玻璃风化与无风化的化学成分均值，结果表明高钾玻璃风化后二氧化硅占比增加较大，氧化钾显著减少，氧化钠、氧化铝、氧化铜、氧化钡占比均有所上升；铅钡玻璃风化后二氧化硅占比降低，氧化铅、氧化钾升高，五氧化二磷降低。最后，以玻璃的化学成分作为响应变量，纹饰、类型、颜色与表面风化为自变量，构建</w:t>
      </w:r>
      <w:r>
        <w:rPr>
          <w:lang w:eastAsia="zh-CN"/>
        </w:rPr>
        <w:t>Dirichlet</w:t>
      </w:r>
      <w:r>
        <w:rPr>
          <w:lang w:eastAsia="zh-CN"/>
        </w:rPr>
        <w:t>回归模型，进而根据该模型预测风化点风化前的化学成分含量，具体结果见支撑材料。</w:t>
      </w:r>
    </w:p>
    <w:p w14:paraId="48FFE13C" w14:textId="77777777" w:rsidR="00A6255F" w:rsidRDefault="00000000">
      <w:pPr>
        <w:spacing w:after="80" w:line="360" w:lineRule="auto"/>
        <w:ind w:firstLine="480"/>
        <w:jc w:val="both"/>
        <w:rPr>
          <w:lang w:eastAsia="zh-CN"/>
        </w:rPr>
      </w:pPr>
      <w:r>
        <w:rPr>
          <w:lang w:eastAsia="zh-CN"/>
        </w:rPr>
        <w:t>对于问题</w:t>
      </w:r>
      <w:r>
        <w:rPr>
          <w:lang w:eastAsia="zh-CN"/>
        </w:rPr>
        <w:t>2</w:t>
      </w:r>
      <w:r>
        <w:rPr>
          <w:lang w:eastAsia="zh-CN"/>
        </w:rPr>
        <w:t>，首先分析高钾玻璃与铅钡玻璃的分类规律，基于问题</w:t>
      </w:r>
      <w:r>
        <w:rPr>
          <w:lang w:eastAsia="zh-CN"/>
        </w:rPr>
        <w:t>1</w:t>
      </w:r>
      <w:r>
        <w:rPr>
          <w:lang w:eastAsia="zh-CN"/>
        </w:rPr>
        <w:t>结果，选择表面风化、化学成分为分类特征，以玻璃类型为类别。由于化学成分为成分数据，因此对化学成分做对称对数比率</w:t>
      </w:r>
      <w:r>
        <w:rPr>
          <w:lang w:eastAsia="zh-CN"/>
        </w:rPr>
        <w:t>(</w:t>
      </w:r>
      <w:proofErr w:type="spellStart"/>
      <w:r>
        <w:rPr>
          <w:lang w:eastAsia="zh-CN"/>
        </w:rPr>
        <w:t>cir</w:t>
      </w:r>
      <w:proofErr w:type="spellEnd"/>
      <w:r>
        <w:rPr>
          <w:lang w:eastAsia="zh-CN"/>
        </w:rPr>
        <w:t>)</w:t>
      </w:r>
      <w:r>
        <w:rPr>
          <w:lang w:eastAsia="zh-CN"/>
        </w:rPr>
        <w:t>变换。采用决策树建立分类模型，以氧化铝为特征进行两类玻璃分类，若氧化铝值大于</w:t>
      </w:r>
      <w:r>
        <w:rPr>
          <w:lang w:eastAsia="zh-CN"/>
        </w:rPr>
        <w:t>1.5</w:t>
      </w:r>
      <w:r>
        <w:rPr>
          <w:lang w:eastAsia="zh-CN"/>
        </w:rPr>
        <w:t>则为铅钡玻璃，反之为高钾玻璃。同时建立偏最小二乘判别分析</w:t>
      </w:r>
      <w:r>
        <w:rPr>
          <w:lang w:eastAsia="zh-CN"/>
        </w:rPr>
        <w:t>(PLS-DA)</w:t>
      </w:r>
      <w:r>
        <w:rPr>
          <w:lang w:eastAsia="zh-CN"/>
        </w:rPr>
        <w:t>，通过不同特征的投影重要性，得到对分类有影响的特征分别为氧化铝、氧化钾、氧化钡和氧化锶。两种方法得到结果一致。其次，采用</w:t>
      </w:r>
      <w:proofErr w:type="spellStart"/>
      <w:r>
        <w:rPr>
          <w:lang w:eastAsia="zh-CN"/>
        </w:rPr>
        <w:t>kmeans</w:t>
      </w:r>
      <w:proofErr w:type="spellEnd"/>
      <w:r>
        <w:rPr>
          <w:lang w:eastAsia="zh-CN"/>
        </w:rPr>
        <w:t>聚类分析分别对两种类型的玻璃进行聚类，确定最优聚类个数</w:t>
      </w:r>
      <w:r>
        <w:rPr>
          <w:lang w:eastAsia="zh-CN"/>
        </w:rPr>
        <w:lastRenderedPageBreak/>
        <w:t>都为</w:t>
      </w:r>
      <w:r>
        <w:rPr>
          <w:lang w:eastAsia="zh-CN"/>
        </w:rPr>
        <w:t>3</w:t>
      </w:r>
      <w:r>
        <w:rPr>
          <w:lang w:eastAsia="zh-CN"/>
        </w:rPr>
        <w:t>，然后基于</w:t>
      </w:r>
      <w:r>
        <w:rPr>
          <w:lang w:eastAsia="zh-CN"/>
        </w:rPr>
        <w:t>PLS-DA</w:t>
      </w:r>
      <w:r>
        <w:rPr>
          <w:lang w:eastAsia="zh-CN"/>
        </w:rPr>
        <w:t>对每种玻璃选择合适的化学成分，结果为高钾玻璃以氧化钾、二氧化硅、氧化钙、氧化锡和氧化钡为分类特征分为三类，铅钡玻璃以五氧化二磷、氧化铜、氧化钠和氧化铁为分类特征分为三类。</w:t>
      </w:r>
    </w:p>
    <w:p w14:paraId="1B709BAF" w14:textId="77777777" w:rsidR="00A6255F" w:rsidRDefault="00000000">
      <w:pPr>
        <w:spacing w:after="80" w:line="360" w:lineRule="auto"/>
        <w:ind w:firstLine="480"/>
        <w:jc w:val="both"/>
        <w:rPr>
          <w:lang w:eastAsia="zh-CN"/>
        </w:rPr>
      </w:pPr>
      <w:r>
        <w:rPr>
          <w:lang w:eastAsia="zh-CN"/>
        </w:rPr>
        <w:t>对于问题</w:t>
      </w:r>
      <w:r>
        <w:rPr>
          <w:lang w:eastAsia="zh-CN"/>
        </w:rPr>
        <w:t>3</w:t>
      </w:r>
      <w:r>
        <w:rPr>
          <w:lang w:eastAsia="zh-CN"/>
        </w:rPr>
        <w:t>，依据问题</w:t>
      </w:r>
      <w:r>
        <w:rPr>
          <w:lang w:eastAsia="zh-CN"/>
        </w:rPr>
        <w:t>2</w:t>
      </w:r>
      <w:r>
        <w:rPr>
          <w:lang w:eastAsia="zh-CN"/>
        </w:rPr>
        <w:t>构建模型对未知类别的玻璃进行划分。方法一是基于决策树模型，选择氧化铝成分值对未知玻璃进行划分。方法二是对表单</w:t>
      </w:r>
      <w:r>
        <w:rPr>
          <w:lang w:eastAsia="zh-CN"/>
        </w:rPr>
        <w:t>3</w:t>
      </w:r>
      <w:r>
        <w:rPr>
          <w:lang w:eastAsia="zh-CN"/>
        </w:rPr>
        <w:t>数据做</w:t>
      </w:r>
      <w:proofErr w:type="spellStart"/>
      <w:r>
        <w:rPr>
          <w:lang w:eastAsia="zh-CN"/>
        </w:rPr>
        <w:t>clr</w:t>
      </w:r>
      <w:proofErr w:type="spellEnd"/>
      <w:r>
        <w:rPr>
          <w:lang w:eastAsia="zh-CN"/>
        </w:rPr>
        <w:t>变换，选择氧化铝、氧化钾、氧化钡和氧化锶成分为自变量，玻璃类型为因变量，建立偏最小二乘回归</w:t>
      </w:r>
      <w:r>
        <w:rPr>
          <w:lang w:eastAsia="zh-CN"/>
        </w:rPr>
        <w:t>(PLS)</w:t>
      </w:r>
      <w:r>
        <w:rPr>
          <w:lang w:eastAsia="zh-CN"/>
        </w:rPr>
        <w:t>，通过交叉验证法选择主成分个数为</w:t>
      </w:r>
      <w:r>
        <w:rPr>
          <w:lang w:eastAsia="zh-CN"/>
        </w:rPr>
        <w:t>3</w:t>
      </w:r>
      <w:r>
        <w:rPr>
          <w:lang w:eastAsia="zh-CN"/>
        </w:rPr>
        <w:t>，通过预测值确定玻璃类型。两种方法得到的结果一致，</w:t>
      </w:r>
      <w:r>
        <w:rPr>
          <w:lang w:eastAsia="zh-CN"/>
        </w:rPr>
        <w:t>A1</w:t>
      </w:r>
      <w:r>
        <w:rPr>
          <w:lang w:eastAsia="zh-CN"/>
        </w:rPr>
        <w:t>、</w:t>
      </w:r>
      <w:r>
        <w:rPr>
          <w:lang w:eastAsia="zh-CN"/>
        </w:rPr>
        <w:t>A6</w:t>
      </w:r>
      <w:r>
        <w:rPr>
          <w:lang w:eastAsia="zh-CN"/>
        </w:rPr>
        <w:t>、</w:t>
      </w:r>
      <w:r>
        <w:rPr>
          <w:lang w:eastAsia="zh-CN"/>
        </w:rPr>
        <w:t>A7</w:t>
      </w:r>
      <w:r>
        <w:rPr>
          <w:lang w:eastAsia="zh-CN"/>
        </w:rPr>
        <w:t>为高钾玻璃，</w:t>
      </w:r>
      <w:r>
        <w:rPr>
          <w:lang w:eastAsia="zh-CN"/>
        </w:rPr>
        <w:t>A2</w:t>
      </w:r>
      <w:r>
        <w:rPr>
          <w:lang w:eastAsia="zh-CN"/>
        </w:rPr>
        <w:t>、</w:t>
      </w:r>
      <w:r>
        <w:rPr>
          <w:lang w:eastAsia="zh-CN"/>
        </w:rPr>
        <w:t>A3</w:t>
      </w:r>
      <w:r>
        <w:rPr>
          <w:lang w:eastAsia="zh-CN"/>
        </w:rPr>
        <w:t>、</w:t>
      </w:r>
      <w:r>
        <w:rPr>
          <w:lang w:eastAsia="zh-CN"/>
        </w:rPr>
        <w:t>A4</w:t>
      </w:r>
      <w:r>
        <w:rPr>
          <w:lang w:eastAsia="zh-CN"/>
        </w:rPr>
        <w:t>、</w:t>
      </w:r>
      <w:r>
        <w:rPr>
          <w:lang w:eastAsia="zh-CN"/>
        </w:rPr>
        <w:t>A5</w:t>
      </w:r>
      <w:r>
        <w:rPr>
          <w:lang w:eastAsia="zh-CN"/>
        </w:rPr>
        <w:t>、</w:t>
      </w:r>
      <w:r>
        <w:rPr>
          <w:lang w:eastAsia="zh-CN"/>
        </w:rPr>
        <w:t>A8</w:t>
      </w:r>
      <w:r>
        <w:rPr>
          <w:lang w:eastAsia="zh-CN"/>
        </w:rPr>
        <w:t>为铅钡玻璃。进一步结合问题</w:t>
      </w:r>
      <w:r>
        <w:rPr>
          <w:lang w:eastAsia="zh-CN"/>
        </w:rPr>
        <w:t>2</w:t>
      </w:r>
      <w:r>
        <w:rPr>
          <w:lang w:eastAsia="zh-CN"/>
        </w:rPr>
        <w:t>中两类玻璃的亚类划分特征，基于</w:t>
      </w:r>
      <w:r>
        <w:rPr>
          <w:lang w:eastAsia="zh-CN"/>
        </w:rPr>
        <w:t>PLS</w:t>
      </w:r>
      <w:r>
        <w:rPr>
          <w:lang w:eastAsia="zh-CN"/>
        </w:rPr>
        <w:t>得到</w:t>
      </w:r>
      <w:r>
        <w:rPr>
          <w:lang w:eastAsia="zh-CN"/>
        </w:rPr>
        <w:t>A1</w:t>
      </w:r>
      <w:r>
        <w:rPr>
          <w:lang w:eastAsia="zh-CN"/>
        </w:rPr>
        <w:t>、</w:t>
      </w:r>
      <w:r>
        <w:rPr>
          <w:lang w:eastAsia="zh-CN"/>
        </w:rPr>
        <w:t>A6</w:t>
      </w:r>
      <w:r>
        <w:rPr>
          <w:lang w:eastAsia="zh-CN"/>
        </w:rPr>
        <w:t>、</w:t>
      </w:r>
      <w:r>
        <w:rPr>
          <w:lang w:eastAsia="zh-CN"/>
        </w:rPr>
        <w:t>A7</w:t>
      </w:r>
      <w:r>
        <w:rPr>
          <w:lang w:eastAsia="zh-CN"/>
        </w:rPr>
        <w:t>都是高钾玻璃的同一亚类，</w:t>
      </w:r>
      <w:r>
        <w:rPr>
          <w:lang w:eastAsia="zh-CN"/>
        </w:rPr>
        <w:t>A2</w:t>
      </w:r>
      <w:r>
        <w:rPr>
          <w:lang w:eastAsia="zh-CN"/>
        </w:rPr>
        <w:t>和</w:t>
      </w:r>
      <w:r>
        <w:rPr>
          <w:lang w:eastAsia="zh-CN"/>
        </w:rPr>
        <w:t>A4</w:t>
      </w:r>
      <w:r>
        <w:rPr>
          <w:lang w:eastAsia="zh-CN"/>
        </w:rPr>
        <w:t>是铅钡玻璃的同一亚类，</w:t>
      </w:r>
      <w:r>
        <w:rPr>
          <w:lang w:eastAsia="zh-CN"/>
        </w:rPr>
        <w:t>A3</w:t>
      </w:r>
      <w:r>
        <w:rPr>
          <w:lang w:eastAsia="zh-CN"/>
        </w:rPr>
        <w:t>和</w:t>
      </w:r>
      <w:r>
        <w:rPr>
          <w:lang w:eastAsia="zh-CN"/>
        </w:rPr>
        <w:t>A8</w:t>
      </w:r>
      <w:r>
        <w:rPr>
          <w:lang w:eastAsia="zh-CN"/>
        </w:rPr>
        <w:t>是铅钡玻璃的同一亚类，</w:t>
      </w:r>
      <w:r>
        <w:rPr>
          <w:lang w:eastAsia="zh-CN"/>
        </w:rPr>
        <w:t>A5</w:t>
      </w:r>
      <w:r>
        <w:rPr>
          <w:lang w:eastAsia="zh-CN"/>
        </w:rPr>
        <w:t>是铅钡玻璃的另一亚类。</w:t>
      </w:r>
    </w:p>
    <w:p w14:paraId="4A1136BB" w14:textId="77777777" w:rsidR="00A6255F" w:rsidRDefault="00000000">
      <w:pPr>
        <w:spacing w:after="80" w:line="360" w:lineRule="auto"/>
        <w:ind w:firstLine="480"/>
        <w:jc w:val="both"/>
        <w:rPr>
          <w:lang w:eastAsia="zh-CN"/>
        </w:rPr>
      </w:pPr>
      <w:r>
        <w:rPr>
          <w:lang w:eastAsia="zh-CN"/>
        </w:rPr>
        <w:t>对于问题</w:t>
      </w:r>
      <w:r>
        <w:rPr>
          <w:lang w:eastAsia="zh-CN"/>
        </w:rPr>
        <w:t>4</w:t>
      </w:r>
      <w:r>
        <w:rPr>
          <w:lang w:eastAsia="zh-CN"/>
        </w:rPr>
        <w:t>，首先分别对每种类型玻璃的化学成分计算相关系数，观察和分析相关性热力图。然后对两类玻璃化学成分之间的相关系数进行配对</w:t>
      </w:r>
      <w:r>
        <w:rPr>
          <w:lang w:eastAsia="zh-CN"/>
        </w:rPr>
        <w:t>Wilcoxon</w:t>
      </w:r>
      <w:r>
        <w:rPr>
          <w:lang w:eastAsia="zh-CN"/>
        </w:rPr>
        <w:t>检验，结果为两类玻璃化学成分之间的相关关系无显著差异。</w:t>
      </w:r>
    </w:p>
    <w:p w14:paraId="116D7994" w14:textId="77777777" w:rsidR="00A6255F" w:rsidRDefault="00000000">
      <w:pPr>
        <w:spacing w:before="120" w:line="360" w:lineRule="auto"/>
        <w:rPr>
          <w:lang w:eastAsia="zh-CN"/>
        </w:rPr>
      </w:pPr>
      <w:r>
        <w:rPr>
          <w:b/>
          <w:lang w:eastAsia="zh-CN"/>
        </w:rPr>
        <w:t>关键词：</w:t>
      </w:r>
      <w:r>
        <w:rPr>
          <w:lang w:eastAsia="zh-CN"/>
        </w:rPr>
        <w:t>成分数据；决策树；偏最小二乘判别分析；聚类分析；相关分析</w:t>
      </w:r>
    </w:p>
    <w:p w14:paraId="2FDDEDD8" w14:textId="77777777" w:rsidR="00A6255F" w:rsidRDefault="00000000">
      <w:pPr>
        <w:pageBreakBefore/>
        <w:spacing w:after="120"/>
        <w:rPr>
          <w:lang w:eastAsia="zh-CN"/>
        </w:rPr>
      </w:pPr>
      <w:r>
        <w:rPr>
          <w:rFonts w:eastAsia="黑体"/>
          <w:b/>
          <w:color w:val="1F3864"/>
          <w:sz w:val="28"/>
          <w:lang w:eastAsia="zh-CN"/>
        </w:rPr>
        <w:lastRenderedPageBreak/>
        <w:t>66. 2023A092</w:t>
      </w:r>
    </w:p>
    <w:p w14:paraId="6FFA5174" w14:textId="77777777" w:rsidR="00A6255F" w:rsidRDefault="00000000">
      <w:pPr>
        <w:spacing w:after="240"/>
        <w:jc w:val="center"/>
        <w:rPr>
          <w:lang w:eastAsia="zh-CN"/>
        </w:rPr>
      </w:pPr>
      <w:r>
        <w:rPr>
          <w:rFonts w:eastAsia="黑体"/>
          <w:b/>
          <w:sz w:val="26"/>
          <w:lang w:eastAsia="zh-CN"/>
        </w:rPr>
        <w:t>定日镜场的优化设计</w:t>
      </w:r>
    </w:p>
    <w:p w14:paraId="7113D51C" w14:textId="77777777" w:rsidR="00A6255F" w:rsidRDefault="00000000">
      <w:pPr>
        <w:spacing w:after="80" w:line="360" w:lineRule="auto"/>
        <w:ind w:firstLine="480"/>
        <w:jc w:val="both"/>
        <w:rPr>
          <w:lang w:eastAsia="zh-CN"/>
        </w:rPr>
      </w:pPr>
      <w:r>
        <w:rPr>
          <w:lang w:eastAsia="zh-CN"/>
        </w:rPr>
        <w:t>塔式太阳能光热发电是一种较为理想的、技术发展相对成熟的大规模利用太阳能发电的技术，定日镜是其收集太阳能的重要基本组件，通过数学建模对定日镜场的各项参数进行优化设计，使得单位镜面面积年平均输出热功率最大具有重大的现实意义，也是我们亟待解决的问题。</w:t>
      </w:r>
    </w:p>
    <w:p w14:paraId="20E38AAF" w14:textId="77777777" w:rsidR="00A6255F" w:rsidRDefault="00000000">
      <w:pPr>
        <w:spacing w:after="80" w:line="360" w:lineRule="auto"/>
        <w:ind w:firstLine="480"/>
        <w:jc w:val="both"/>
        <w:rPr>
          <w:lang w:eastAsia="zh-CN"/>
        </w:rPr>
      </w:pPr>
      <w:r>
        <w:rPr>
          <w:lang w:eastAsia="zh-CN"/>
        </w:rPr>
        <w:t>针对问题一，我们构建了定日镜场年平均输出热功率模型。首先，求解太阳高度角和太阳方位角来确定每一时刻太阳所在位置；接着，通过定日镜的工作原理，由某一时刻入射光线和反射光线的方向推得定日镜在该时刻的法向，进而推得其俯仰角和方位角；然后，基于上述信息计算每一点定日镜在该时刻的光学效率，包括镜面反射率、大气透射率、余弦效率、阴影遮挡效率以及集热器截断效率，其中阴影遮挡效率由投影法求出，集热器截断效率由蒙特卡洛算法求出；最后，结合法向直接辐射照度以及定日镜场输出热功率的计算公式，代入定日镜的光学效率等数据我们求出了定日镜场在不同时刻的输出热功率，进而得到年平均输出热功率以及单位面积镜面年平均输出热功率。最终我们得到了定日镜场的年平均光学效率为</w:t>
      </w:r>
      <w:r>
        <w:rPr>
          <w:lang w:eastAsia="zh-CN"/>
        </w:rPr>
        <w:t>0.6275</w:t>
      </w:r>
      <w:r>
        <w:rPr>
          <w:lang w:eastAsia="zh-CN"/>
        </w:rPr>
        <w:t>，年平均输出热功率为</w:t>
      </w:r>
      <w:r>
        <w:rPr>
          <w:lang w:eastAsia="zh-CN"/>
        </w:rPr>
        <w:t>38.295MW</w:t>
      </w:r>
      <w:r>
        <w:rPr>
          <w:lang w:eastAsia="zh-CN"/>
        </w:rPr>
        <w:t>，单位镜面面积年平均输出热功率为</w:t>
      </w:r>
      <w:r>
        <w:rPr>
          <w:lang w:eastAsia="zh-CN"/>
        </w:rPr>
        <w:t>0.6096kW/m²</w:t>
      </w:r>
      <w:r>
        <w:rPr>
          <w:lang w:eastAsia="zh-CN"/>
        </w:rPr>
        <w:t>，其余结果详见表</w:t>
      </w:r>
      <w:r>
        <w:rPr>
          <w:lang w:eastAsia="zh-CN"/>
        </w:rPr>
        <w:t>1</w:t>
      </w:r>
      <w:r>
        <w:rPr>
          <w:lang w:eastAsia="zh-CN"/>
        </w:rPr>
        <w:t>和表</w:t>
      </w:r>
      <w:r>
        <w:rPr>
          <w:lang w:eastAsia="zh-CN"/>
        </w:rPr>
        <w:t>2</w:t>
      </w:r>
      <w:r>
        <w:rPr>
          <w:lang w:eastAsia="zh-CN"/>
        </w:rPr>
        <w:t>。</w:t>
      </w:r>
    </w:p>
    <w:p w14:paraId="544C2A9F" w14:textId="77777777" w:rsidR="00A6255F" w:rsidRDefault="00000000">
      <w:pPr>
        <w:spacing w:after="80" w:line="360" w:lineRule="auto"/>
        <w:ind w:firstLine="480"/>
        <w:jc w:val="both"/>
        <w:rPr>
          <w:lang w:eastAsia="zh-CN"/>
        </w:rPr>
      </w:pPr>
      <w:r>
        <w:rPr>
          <w:lang w:eastAsia="zh-CN"/>
        </w:rPr>
        <w:t>针对问题二，我们构建了定日镜场统一优化设计的单目标优化模型。我们以单位镜面面积的年平均输出热功率最大为目标函数，以定日镜场中吸收塔的位置坐标、定日镜的统一尺寸和统一安装高度、定日镜的个数以及定日镜的位置等参数作为决策变量，以定日镜场的年平均额定输出功率、相邻定日镜之间应满足的距离等要求确定了多个约束条件，建立起单目标优化模型。由于决策变量的数量很多，因此我们采用遗传算法对该单目标优化模型进行求解，最终求得了单位镜面面积年平均输出热功率最大为</w:t>
      </w:r>
      <w:r>
        <w:rPr>
          <w:lang w:eastAsia="zh-CN"/>
        </w:rPr>
        <w:t>0.7139kW/m²</w:t>
      </w:r>
      <w:r>
        <w:rPr>
          <w:lang w:eastAsia="zh-CN"/>
        </w:rPr>
        <w:t>，此时年平均输出热功率为</w:t>
      </w:r>
      <w:r>
        <w:rPr>
          <w:lang w:eastAsia="zh-CN"/>
        </w:rPr>
        <w:t>60.373MW</w:t>
      </w:r>
      <w:r>
        <w:rPr>
          <w:lang w:eastAsia="zh-CN"/>
        </w:rPr>
        <w:t>，定日镜的分布为一圈圈同心圆，其余定日镜场的最优设计参数详见表</w:t>
      </w:r>
      <w:r>
        <w:rPr>
          <w:lang w:eastAsia="zh-CN"/>
        </w:rPr>
        <w:t>3</w:t>
      </w:r>
      <w:r>
        <w:rPr>
          <w:lang w:eastAsia="zh-CN"/>
        </w:rPr>
        <w:t>及</w:t>
      </w:r>
      <w:r>
        <w:rPr>
          <w:lang w:eastAsia="zh-CN"/>
        </w:rPr>
        <w:t>result2.xlsx</w:t>
      </w:r>
      <w:r>
        <w:rPr>
          <w:lang w:eastAsia="zh-CN"/>
        </w:rPr>
        <w:t>。</w:t>
      </w:r>
    </w:p>
    <w:p w14:paraId="090C07CE" w14:textId="77777777" w:rsidR="00A6255F" w:rsidRDefault="00000000">
      <w:pPr>
        <w:spacing w:after="80" w:line="360" w:lineRule="auto"/>
        <w:ind w:firstLine="480"/>
        <w:jc w:val="both"/>
        <w:rPr>
          <w:lang w:eastAsia="zh-CN"/>
        </w:rPr>
      </w:pPr>
      <w:r>
        <w:rPr>
          <w:lang w:eastAsia="zh-CN"/>
        </w:rPr>
        <w:t>针对问题三，我们构建了定日镜场非统一优化设计的单目标优化模型。相较于问题二，问题三中各个定日镜的尺寸和安装高度并不统一，决策变量的数量进一步</w:t>
      </w:r>
      <w:r>
        <w:rPr>
          <w:lang w:eastAsia="zh-CN"/>
        </w:rPr>
        <w:lastRenderedPageBreak/>
        <w:t>增多。为了简化模型，我们参考问题二中求得的结论，认为在问题三中定日镜仍按照同心圆的方式进行排布，又因为同心圆具有各项同性，所以我们可以假设每一圈同心圆上的所有定日镜的尺寸和安装高度相同，因此新增的决策变量减少为每一圈同心圆对应的定日镜的尺寸和安装高度，其余目标函数和约束条件均与第二问相同。在求解时，我们在同心圆排布的基础上采用变步长的方式进行遍历求解，最终求得了单位镜面面积年平均输出热功率最大为</w:t>
      </w:r>
      <w:r>
        <w:rPr>
          <w:lang w:eastAsia="zh-CN"/>
        </w:rPr>
        <w:t>0.7551kW/m²</w:t>
      </w:r>
      <w:r>
        <w:rPr>
          <w:lang w:eastAsia="zh-CN"/>
        </w:rPr>
        <w:t>，此时年平均输出热功率为</w:t>
      </w:r>
      <w:r>
        <w:rPr>
          <w:lang w:eastAsia="zh-CN"/>
        </w:rPr>
        <w:t>60.359MW</w:t>
      </w:r>
      <w:r>
        <w:rPr>
          <w:lang w:eastAsia="zh-CN"/>
        </w:rPr>
        <w:t>，定日镜的整体分布近似为一个抛物面，其余定日镜场的最优设计参数详见表</w:t>
      </w:r>
      <w:r>
        <w:rPr>
          <w:lang w:eastAsia="zh-CN"/>
        </w:rPr>
        <w:t>6</w:t>
      </w:r>
      <w:r>
        <w:rPr>
          <w:lang w:eastAsia="zh-CN"/>
        </w:rPr>
        <w:t>及</w:t>
      </w:r>
      <w:r>
        <w:rPr>
          <w:lang w:eastAsia="zh-CN"/>
        </w:rPr>
        <w:t>result3.xlsx</w:t>
      </w:r>
      <w:r>
        <w:rPr>
          <w:lang w:eastAsia="zh-CN"/>
        </w:rPr>
        <w:t>。</w:t>
      </w:r>
    </w:p>
    <w:p w14:paraId="2D942ED9" w14:textId="77777777" w:rsidR="00A6255F" w:rsidRDefault="00000000">
      <w:pPr>
        <w:spacing w:before="120" w:line="360" w:lineRule="auto"/>
        <w:rPr>
          <w:lang w:eastAsia="zh-CN"/>
        </w:rPr>
      </w:pPr>
      <w:r>
        <w:rPr>
          <w:b/>
          <w:lang w:eastAsia="zh-CN"/>
        </w:rPr>
        <w:t>关键词：</w:t>
      </w:r>
      <w:r>
        <w:rPr>
          <w:lang w:eastAsia="zh-CN"/>
        </w:rPr>
        <w:t>光学效率</w:t>
      </w:r>
      <w:r>
        <w:rPr>
          <w:lang w:eastAsia="zh-CN"/>
        </w:rPr>
        <w:tab/>
      </w:r>
      <w:r>
        <w:rPr>
          <w:lang w:eastAsia="zh-CN"/>
        </w:rPr>
        <w:t>蒙特卡洛算法</w:t>
      </w:r>
      <w:r>
        <w:rPr>
          <w:lang w:eastAsia="zh-CN"/>
        </w:rPr>
        <w:tab/>
      </w:r>
      <w:r>
        <w:rPr>
          <w:lang w:eastAsia="zh-CN"/>
        </w:rPr>
        <w:t>单目标优化</w:t>
      </w:r>
      <w:r>
        <w:rPr>
          <w:lang w:eastAsia="zh-CN"/>
        </w:rPr>
        <w:tab/>
      </w:r>
      <w:r>
        <w:rPr>
          <w:lang w:eastAsia="zh-CN"/>
        </w:rPr>
        <w:t>遗传算法</w:t>
      </w:r>
      <w:r>
        <w:rPr>
          <w:lang w:eastAsia="zh-CN"/>
        </w:rPr>
        <w:tab/>
      </w:r>
      <w:r>
        <w:rPr>
          <w:lang w:eastAsia="zh-CN"/>
        </w:rPr>
        <w:t>年平均输出热功率</w:t>
      </w:r>
    </w:p>
    <w:p w14:paraId="28D5F979" w14:textId="77777777" w:rsidR="00A6255F" w:rsidRDefault="00000000">
      <w:pPr>
        <w:pageBreakBefore/>
        <w:spacing w:after="120"/>
        <w:rPr>
          <w:lang w:eastAsia="zh-CN"/>
        </w:rPr>
      </w:pPr>
      <w:r>
        <w:rPr>
          <w:rFonts w:eastAsia="黑体"/>
          <w:b/>
          <w:color w:val="1F3864"/>
          <w:sz w:val="28"/>
          <w:lang w:eastAsia="zh-CN"/>
        </w:rPr>
        <w:lastRenderedPageBreak/>
        <w:t>67. 2023A0127</w:t>
      </w:r>
    </w:p>
    <w:p w14:paraId="33D06B1A" w14:textId="77777777" w:rsidR="00A6255F" w:rsidRDefault="00000000">
      <w:pPr>
        <w:spacing w:after="240"/>
        <w:jc w:val="center"/>
        <w:rPr>
          <w:lang w:eastAsia="zh-CN"/>
        </w:rPr>
      </w:pPr>
      <w:r>
        <w:rPr>
          <w:rFonts w:eastAsia="黑体"/>
          <w:b/>
          <w:sz w:val="26"/>
          <w:lang w:eastAsia="zh-CN"/>
        </w:rPr>
        <w:t>定日镜场的输出功率优化</w:t>
      </w:r>
    </w:p>
    <w:p w14:paraId="5DA99D9C" w14:textId="77777777" w:rsidR="00A6255F" w:rsidRDefault="00000000">
      <w:pPr>
        <w:spacing w:after="80" w:line="360" w:lineRule="auto"/>
        <w:ind w:firstLine="480"/>
        <w:jc w:val="both"/>
        <w:rPr>
          <w:lang w:eastAsia="zh-CN"/>
        </w:rPr>
      </w:pPr>
      <w:r>
        <w:rPr>
          <w:lang w:eastAsia="zh-CN"/>
        </w:rPr>
        <w:t>定日镜场优化方案的设计是提高光热发电效率和推动绿色中国建设的关键。本文从优化角度出发，建立了定日镜平均输出热功率优化模型，并通过遍历法等方法进行求解，为新能源部门提供了不同建设需求下定日镜场参数的具体规划方案。</w:t>
      </w:r>
    </w:p>
    <w:p w14:paraId="4F10495B" w14:textId="77777777" w:rsidR="00A6255F" w:rsidRDefault="00000000">
      <w:pPr>
        <w:spacing w:after="80" w:line="360" w:lineRule="auto"/>
        <w:ind w:firstLine="480"/>
        <w:jc w:val="both"/>
        <w:rPr>
          <w:lang w:eastAsia="zh-CN"/>
        </w:rPr>
      </w:pPr>
      <w:r>
        <w:rPr>
          <w:lang w:eastAsia="zh-CN"/>
        </w:rPr>
        <w:t>针对问题一，首先，分别对定日镜场和定日镜面建立了镜场坐标系和镜面坐标系，并通过坐标转换矩阵</w:t>
      </w:r>
      <w:r>
        <w:rPr>
          <w:lang w:eastAsia="zh-CN"/>
        </w:rPr>
        <w:t>T</w:t>
      </w:r>
      <w:r>
        <w:rPr>
          <w:lang w:eastAsia="zh-CN"/>
        </w:rPr>
        <w:t>实现坐标系之间的转化。其次，基于反射定律，通过入射光线方向向量和反射光线方向向量得到镜面法向量，完成定日镜镜面姿态的确定。接着，分析得出定日镜场的输出热功率是关于定日镜光学效率等参数的函数。然后，设计光学效率的计算方法。针对阴影遮挡效率，将阴影遮挡损失划分为塔挡损失、阴影损失和挡光损失。通过判断定日镜中心是否位于塔挡区域内简化计算定日镜的塔挡损失；对定日镜镜面离散化处理后，提出</w:t>
      </w:r>
      <w:r>
        <w:rPr>
          <w:lang w:eastAsia="zh-CN"/>
        </w:rPr>
        <w:t>“</w:t>
      </w:r>
      <w:r>
        <w:rPr>
          <w:lang w:eastAsia="zh-CN"/>
        </w:rPr>
        <w:t>无效点判断策略</w:t>
      </w:r>
      <w:r>
        <w:rPr>
          <w:lang w:eastAsia="zh-CN"/>
        </w:rPr>
        <w:t>”</w:t>
      </w:r>
      <w:r>
        <w:rPr>
          <w:lang w:eastAsia="zh-CN"/>
        </w:rPr>
        <w:t>判断定日镜镜场各点是否存在阴影损失和挡光损失，进而完成定日镜阴影损失和挡光损失的计算。针对集热器截断效率，对锥形光线离散化处理后，通过计算运算法则得出离散光线向量，通过计算离散光线向量所在直线与集热器所在圆柱面的交点判断离散光线能否入射到集热器上，进而完成集热器截断效率的计算。最后，将参数代入至程序后，完成问题一的求解。部分求解结果：定日镜场年平均输出热功率为</w:t>
      </w:r>
      <w:r>
        <w:rPr>
          <w:lang w:eastAsia="zh-CN"/>
        </w:rPr>
        <w:t>36.9945MW</w:t>
      </w:r>
      <w:r>
        <w:rPr>
          <w:lang w:eastAsia="zh-CN"/>
        </w:rPr>
        <w:t>；年平均光学效率为</w:t>
      </w:r>
      <w:r>
        <w:rPr>
          <w:lang w:eastAsia="zh-CN"/>
        </w:rPr>
        <w:t>0.6051</w:t>
      </w:r>
      <w:r>
        <w:rPr>
          <w:lang w:eastAsia="zh-CN"/>
        </w:rPr>
        <w:t>；定日镜单位面积镜面年平均输出热功率为</w:t>
      </w:r>
      <w:r>
        <w:rPr>
          <w:lang w:eastAsia="zh-CN"/>
        </w:rPr>
        <w:t>0.5888kW/m²</w:t>
      </w:r>
      <w:r>
        <w:rPr>
          <w:lang w:eastAsia="zh-CN"/>
        </w:rPr>
        <w:t>，具体求解结果见附录二。</w:t>
      </w:r>
    </w:p>
    <w:p w14:paraId="3EDB002D" w14:textId="77777777" w:rsidR="00A6255F" w:rsidRDefault="00000000">
      <w:pPr>
        <w:spacing w:after="80" w:line="360" w:lineRule="auto"/>
        <w:ind w:firstLine="480"/>
        <w:jc w:val="both"/>
        <w:rPr>
          <w:lang w:eastAsia="zh-CN"/>
        </w:rPr>
      </w:pPr>
      <w:r>
        <w:rPr>
          <w:lang w:eastAsia="zh-CN"/>
        </w:rPr>
        <w:t>针对问题二，首先，根据定日镜场当地太阳辐射能的分布情况，提出吸收塔选址策略，约束吸收塔的位置。其次，提出分区域同心圆规划策略，通过绘制同心圆将圆形定日镜场划分为多个区域，并根据各个区域的特点分别设计定日镜的排布原则。在给定</w:t>
      </w:r>
      <w:r>
        <w:rPr>
          <w:lang w:eastAsia="zh-CN"/>
        </w:rPr>
        <w:t xml:space="preserve"> </w:t>
      </w:r>
      <w:proofErr w:type="spellStart"/>
      <w:r>
        <w:rPr>
          <w:lang w:eastAsia="zh-CN"/>
        </w:rPr>
        <w:t>Wa</w:t>
      </w:r>
      <w:proofErr w:type="spellEnd"/>
      <w:r>
        <w:rPr>
          <w:lang w:eastAsia="zh-CN"/>
        </w:rPr>
        <w:t xml:space="preserve"> </w:t>
      </w:r>
      <w:r>
        <w:rPr>
          <w:lang w:eastAsia="zh-CN"/>
        </w:rPr>
        <w:t>、</w:t>
      </w:r>
      <w:r>
        <w:rPr>
          <w:lang w:eastAsia="zh-CN"/>
        </w:rPr>
        <w:t xml:space="preserve"> Wb </w:t>
      </w:r>
      <w:r>
        <w:rPr>
          <w:lang w:eastAsia="zh-CN"/>
        </w:rPr>
        <w:t>、</w:t>
      </w:r>
      <w:r>
        <w:rPr>
          <w:lang w:eastAsia="zh-CN"/>
        </w:rPr>
        <w:t xml:space="preserve"> ha </w:t>
      </w:r>
      <w:r>
        <w:rPr>
          <w:lang w:eastAsia="zh-CN"/>
        </w:rPr>
        <w:t>、</w:t>
      </w:r>
      <w:r>
        <w:rPr>
          <w:lang w:eastAsia="zh-CN"/>
        </w:rPr>
        <w:t xml:space="preserve"> </w:t>
      </w:r>
      <w:proofErr w:type="spellStart"/>
      <w:r>
        <w:rPr>
          <w:lang w:eastAsia="zh-CN"/>
        </w:rPr>
        <w:t>hb</w:t>
      </w:r>
      <w:proofErr w:type="spellEnd"/>
      <w:r>
        <w:rPr>
          <w:lang w:eastAsia="zh-CN"/>
        </w:rPr>
        <w:t xml:space="preserve"> </w:t>
      </w:r>
      <w:r>
        <w:rPr>
          <w:lang w:eastAsia="zh-CN"/>
        </w:rPr>
        <w:t>和</w:t>
      </w:r>
      <w:r>
        <w:rPr>
          <w:lang w:eastAsia="zh-CN"/>
        </w:rPr>
        <w:t xml:space="preserve"> L0 </w:t>
      </w:r>
      <w:r>
        <w:rPr>
          <w:lang w:eastAsia="zh-CN"/>
        </w:rPr>
        <w:t>的前提下，唯一确定定日镜场中定日镜的总数和各定日镜的坐标。接着，以定日镜年平均输出热功率最大化为目标，建立定日镜平均输出热功率优化模型。然后，通过变步长搜索算法完成最佳定日镜场参数的求解。接着，将定日镜场参数代入至问题一设计的计算策略中，完成定日镜场年平均光学效率等物理量的计算。部分求解结果：定日镜单位面积镜面年平均输出热</w:t>
      </w:r>
      <w:r>
        <w:rPr>
          <w:lang w:eastAsia="zh-CN"/>
        </w:rPr>
        <w:lastRenderedPageBreak/>
        <w:t>功率为</w:t>
      </w:r>
      <w:r>
        <w:rPr>
          <w:lang w:eastAsia="zh-CN"/>
        </w:rPr>
        <w:t xml:space="preserve"> 0.5871kW/m² </w:t>
      </w:r>
      <w:r>
        <w:rPr>
          <w:lang w:eastAsia="zh-CN"/>
        </w:rPr>
        <w:t>；定日镜场年平均输出热功率为</w:t>
      </w:r>
      <w:r>
        <w:rPr>
          <w:lang w:eastAsia="zh-CN"/>
        </w:rPr>
        <w:t>60.1189MW</w:t>
      </w:r>
      <w:r>
        <w:rPr>
          <w:lang w:eastAsia="zh-CN"/>
        </w:rPr>
        <w:t>；年平均光学效率为</w:t>
      </w:r>
      <w:r>
        <w:rPr>
          <w:lang w:eastAsia="zh-CN"/>
        </w:rPr>
        <w:t>0.6028</w:t>
      </w:r>
      <w:r>
        <w:rPr>
          <w:lang w:eastAsia="zh-CN"/>
        </w:rPr>
        <w:t>；吸收塔的位置坐标为</w:t>
      </w:r>
      <w:r>
        <w:rPr>
          <w:lang w:eastAsia="zh-CN"/>
        </w:rPr>
        <w:t>(0</w:t>
      </w:r>
      <w:r>
        <w:rPr>
          <w:lang w:eastAsia="zh-CN"/>
        </w:rPr>
        <w:t>，</w:t>
      </w:r>
      <w:r>
        <w:rPr>
          <w:lang w:eastAsia="zh-CN"/>
        </w:rPr>
        <w:t>-79)</w:t>
      </w:r>
      <w:r>
        <w:rPr>
          <w:lang w:eastAsia="zh-CN"/>
        </w:rPr>
        <w:t>；定日镜尺寸为</w:t>
      </w:r>
      <w:r>
        <w:rPr>
          <w:lang w:eastAsia="zh-CN"/>
        </w:rPr>
        <w:t>5.5×5.5</w:t>
      </w:r>
      <w:r>
        <w:rPr>
          <w:lang w:eastAsia="zh-CN"/>
        </w:rPr>
        <w:t>；安装高度为</w:t>
      </w:r>
      <w:r>
        <w:rPr>
          <w:lang w:eastAsia="zh-CN"/>
        </w:rPr>
        <w:t>2.75m</w:t>
      </w:r>
      <w:r>
        <w:rPr>
          <w:lang w:eastAsia="zh-CN"/>
        </w:rPr>
        <w:t>；定日镜总面数为</w:t>
      </w:r>
      <w:r>
        <w:rPr>
          <w:lang w:eastAsia="zh-CN"/>
        </w:rPr>
        <w:t>3385</w:t>
      </w:r>
      <w:r>
        <w:rPr>
          <w:lang w:eastAsia="zh-CN"/>
        </w:rPr>
        <w:t>。具体求解结果见附录三。</w:t>
      </w:r>
    </w:p>
    <w:p w14:paraId="72A28933" w14:textId="77777777" w:rsidR="00A6255F" w:rsidRDefault="00000000">
      <w:pPr>
        <w:spacing w:after="80" w:line="360" w:lineRule="auto"/>
        <w:ind w:firstLine="480"/>
        <w:jc w:val="both"/>
        <w:rPr>
          <w:lang w:eastAsia="zh-CN"/>
        </w:rPr>
      </w:pPr>
      <w:r>
        <w:rPr>
          <w:lang w:eastAsia="zh-CN"/>
        </w:rPr>
        <w:t>针对问题三，首先，提出定日镜规格分区域规划策略：在同一区域内，定日镜规格</w:t>
      </w:r>
      <w:r>
        <w:rPr>
          <w:lang w:eastAsia="zh-CN"/>
        </w:rPr>
        <w:t>(</w:t>
      </w:r>
      <w:r>
        <w:rPr>
          <w:lang w:eastAsia="zh-CN"/>
        </w:rPr>
        <w:t>镜面宽度、镜面高度、安装高度</w:t>
      </w:r>
      <w:r>
        <w:rPr>
          <w:lang w:eastAsia="zh-CN"/>
        </w:rPr>
        <w:t>)</w:t>
      </w:r>
      <w:r>
        <w:rPr>
          <w:lang w:eastAsia="zh-CN"/>
        </w:rPr>
        <w:t>相同；在不同的区域中，定日镜规格不同，根据定日镜所在的位置确定其尺寸与安装高度。其次，基于问题二模型建立的思路，以定日镜年平均输出热功率最大化为目标，建立改进定日镜平均输出热功率优化模型。然后，通过二分法和变步长搜索算法完成最佳定日镜场参数的求解。部分求解结果：定日镜单位面积镜面年平均输出热功率为</w:t>
      </w:r>
      <w:r>
        <w:rPr>
          <w:lang w:eastAsia="zh-CN"/>
        </w:rPr>
        <w:t xml:space="preserve"> 0.5307kW/m² </w:t>
      </w:r>
      <w:r>
        <w:rPr>
          <w:lang w:eastAsia="zh-CN"/>
        </w:rPr>
        <w:t>；定日镜场年平均输出热功率为</w:t>
      </w:r>
      <w:r>
        <w:rPr>
          <w:lang w:eastAsia="zh-CN"/>
        </w:rPr>
        <w:t>61.8593MW</w:t>
      </w:r>
      <w:r>
        <w:rPr>
          <w:lang w:eastAsia="zh-CN"/>
        </w:rPr>
        <w:t>；年平均光学效率为</w:t>
      </w:r>
      <w:r>
        <w:rPr>
          <w:lang w:eastAsia="zh-CN"/>
        </w:rPr>
        <w:t>0.5446</w:t>
      </w:r>
      <w:r>
        <w:rPr>
          <w:lang w:eastAsia="zh-CN"/>
        </w:rPr>
        <w:t>；吸收塔的位置坐标为</w:t>
      </w:r>
      <w:r>
        <w:rPr>
          <w:lang w:eastAsia="zh-CN"/>
        </w:rPr>
        <w:t>(0</w:t>
      </w:r>
      <w:r>
        <w:rPr>
          <w:lang w:eastAsia="zh-CN"/>
        </w:rPr>
        <w:t>，</w:t>
      </w:r>
      <w:r>
        <w:rPr>
          <w:lang w:eastAsia="zh-CN"/>
        </w:rPr>
        <w:t>-79)</w:t>
      </w:r>
      <w:r>
        <w:rPr>
          <w:lang w:eastAsia="zh-CN"/>
        </w:rPr>
        <w:t>；共采取</w:t>
      </w:r>
      <w:r>
        <w:rPr>
          <w:lang w:eastAsia="zh-CN"/>
        </w:rPr>
        <w:t>7</w:t>
      </w:r>
      <w:r>
        <w:rPr>
          <w:lang w:eastAsia="zh-CN"/>
        </w:rPr>
        <w:t>种不同的安装高度；定日镜总面数为</w:t>
      </w:r>
      <w:r>
        <w:rPr>
          <w:lang w:eastAsia="zh-CN"/>
        </w:rPr>
        <w:t>2846</w:t>
      </w:r>
      <w:r>
        <w:rPr>
          <w:lang w:eastAsia="zh-CN"/>
        </w:rPr>
        <w:t>。具体求解结果见附录四。</w:t>
      </w:r>
    </w:p>
    <w:p w14:paraId="607654F9" w14:textId="77777777" w:rsidR="00A6255F" w:rsidRDefault="00000000">
      <w:pPr>
        <w:spacing w:before="120" w:line="360" w:lineRule="auto"/>
        <w:rPr>
          <w:lang w:eastAsia="zh-CN"/>
        </w:rPr>
      </w:pPr>
      <w:r>
        <w:rPr>
          <w:b/>
          <w:lang w:eastAsia="zh-CN"/>
        </w:rPr>
        <w:t>关键词：</w:t>
      </w:r>
      <w:r>
        <w:rPr>
          <w:lang w:eastAsia="zh-CN"/>
        </w:rPr>
        <w:t>定日镜平均输出热功率优化模型；变步长搜索算法；分区域同心圆规划策略</w:t>
      </w:r>
    </w:p>
    <w:p w14:paraId="36A6C094" w14:textId="77777777" w:rsidR="00A6255F" w:rsidRDefault="00000000">
      <w:pPr>
        <w:pageBreakBefore/>
        <w:spacing w:after="120"/>
        <w:rPr>
          <w:lang w:eastAsia="zh-CN"/>
        </w:rPr>
      </w:pPr>
      <w:r>
        <w:rPr>
          <w:rFonts w:eastAsia="黑体"/>
          <w:b/>
          <w:color w:val="1F3864"/>
          <w:sz w:val="28"/>
          <w:lang w:eastAsia="zh-CN"/>
        </w:rPr>
        <w:lastRenderedPageBreak/>
        <w:t>68. 2023A0165</w:t>
      </w:r>
    </w:p>
    <w:p w14:paraId="3636CBBA" w14:textId="77777777" w:rsidR="00A6255F" w:rsidRDefault="00000000">
      <w:pPr>
        <w:spacing w:after="240"/>
        <w:jc w:val="center"/>
        <w:rPr>
          <w:lang w:eastAsia="zh-CN"/>
        </w:rPr>
      </w:pPr>
      <w:r>
        <w:rPr>
          <w:rFonts w:eastAsia="黑体"/>
          <w:b/>
          <w:sz w:val="26"/>
          <w:lang w:eastAsia="zh-CN"/>
        </w:rPr>
        <w:t>基于机理分析法的定日镜场优化设计模型</w:t>
      </w:r>
    </w:p>
    <w:p w14:paraId="6F326FDD" w14:textId="77777777" w:rsidR="00A6255F" w:rsidRDefault="00000000">
      <w:pPr>
        <w:spacing w:after="80" w:line="360" w:lineRule="auto"/>
        <w:ind w:firstLine="480"/>
        <w:jc w:val="both"/>
        <w:rPr>
          <w:lang w:eastAsia="zh-CN"/>
        </w:rPr>
      </w:pPr>
      <w:r>
        <w:rPr>
          <w:lang w:eastAsia="zh-CN"/>
        </w:rPr>
        <w:t>本文针对定日镜场优化设计问题，运用光学相关定律进行机理分析，建立单目标最优化模型，基于三分查找、蒙特卡洛方法进行计算机求解，在不同的定日镜数量、位置、尺寸的多种情形下，解决了定日镜场各效率的求解与输出功率优化问题。</w:t>
      </w:r>
    </w:p>
    <w:p w14:paraId="7CFA748E" w14:textId="77777777" w:rsidR="00A6255F" w:rsidRDefault="00000000">
      <w:pPr>
        <w:spacing w:after="80" w:line="360" w:lineRule="auto"/>
        <w:ind w:firstLine="480"/>
        <w:jc w:val="both"/>
        <w:rPr>
          <w:lang w:eastAsia="zh-CN"/>
        </w:rPr>
      </w:pPr>
      <w:r>
        <w:rPr>
          <w:lang w:eastAsia="zh-CN"/>
        </w:rPr>
        <w:t>对于给定镜场参数情形下的光学效率与输出热功率求解问题，将定日镜反射集热过程划分为太阳光线入射过程、定日镜法向调整过程、阴影遮挡与集热器截断过程，分别进行建模。太阳光线入射过程，通过太阳高度角、方位角确定入射光线方向；定日镜法向调整过程，根据定日镜与集热器中心位置计算反射光线方向向量，从而计算出各定日镜平面法向量；阴影遮挡与集热器截断过程，利用空间向量方法判断光线入射、反射过程中是否被其他定日镜阻挡，计算镜面各点反射锥形光线在集热器表面形成的光斑面积，从而计算阴影遮挡效率、集热器截断效率。通过上述分析，建立定日镜场光学效率与输出热功率求解模型。将定日镜面栅格化，求解得到在原问题给定参数下，定日镜场光学效率、余弦效率、阴影遮挡效率、截断效率、输出热功率、单位面积镜面输出热功率的年平均值分别为</w:t>
      </w:r>
      <w:r>
        <w:rPr>
          <w:lang w:eastAsia="zh-CN"/>
        </w:rPr>
        <w:t>0.4902</w:t>
      </w:r>
      <w:r>
        <w:rPr>
          <w:lang w:eastAsia="zh-CN"/>
        </w:rPr>
        <w:t>，</w:t>
      </w:r>
      <w:r>
        <w:rPr>
          <w:lang w:eastAsia="zh-CN"/>
        </w:rPr>
        <w:t>0.7565</w:t>
      </w:r>
      <w:r>
        <w:rPr>
          <w:lang w:eastAsia="zh-CN"/>
        </w:rPr>
        <w:t>，</w:t>
      </w:r>
      <w:r>
        <w:rPr>
          <w:lang w:eastAsia="zh-CN"/>
        </w:rPr>
        <w:t>0.8955</w:t>
      </w:r>
      <w:r>
        <w:rPr>
          <w:lang w:eastAsia="zh-CN"/>
        </w:rPr>
        <w:t>，</w:t>
      </w:r>
      <w:r>
        <w:rPr>
          <w:lang w:eastAsia="zh-CN"/>
        </w:rPr>
        <w:t>0.8078</w:t>
      </w:r>
      <w:r>
        <w:rPr>
          <w:lang w:eastAsia="zh-CN"/>
        </w:rPr>
        <w:t>，</w:t>
      </w:r>
      <w:r>
        <w:rPr>
          <w:lang w:eastAsia="zh-CN"/>
        </w:rPr>
        <w:t>24.04MW</w:t>
      </w:r>
      <w:r>
        <w:rPr>
          <w:lang w:eastAsia="zh-CN"/>
        </w:rPr>
        <w:t>，</w:t>
      </w:r>
      <w:r>
        <w:rPr>
          <w:lang w:eastAsia="zh-CN"/>
        </w:rPr>
        <w:t>0.3827kW/m²</w:t>
      </w:r>
      <w:r>
        <w:rPr>
          <w:lang w:eastAsia="zh-CN"/>
        </w:rPr>
        <w:t>。</w:t>
      </w:r>
    </w:p>
    <w:p w14:paraId="2F5674C8" w14:textId="77777777" w:rsidR="00A6255F" w:rsidRDefault="00000000">
      <w:pPr>
        <w:spacing w:after="80" w:line="360" w:lineRule="auto"/>
        <w:ind w:firstLine="480"/>
        <w:jc w:val="both"/>
        <w:rPr>
          <w:lang w:eastAsia="zh-CN"/>
        </w:rPr>
      </w:pPr>
      <w:r>
        <w:rPr>
          <w:lang w:eastAsia="zh-CN"/>
        </w:rPr>
        <w:t>对于统一定日镜尺寸及安装高度情形下镜场单位面积镜面输出热功率（以下简称年平均功率）的优化问题，可利用上一问题模型计算年平均功率并进行优化。以最大化年平均功率为优化目标，镜场半径、定日镜与吸收塔距离、镜面宽高、相邻定日镜底座中心距离的限制为约束条件，建立镜场年平均功率单目标优化模型。为降低庞大的解空间维度，固定其他变量，对镜面宽、高等变量单独分析，基于三分查找法搜索变量的较优解，得到近似最优情形下，吸收塔的平面位置坐标为</w:t>
      </w:r>
      <w:r>
        <w:rPr>
          <w:lang w:eastAsia="zh-CN"/>
        </w:rPr>
        <w:t>(0</w:t>
      </w:r>
      <w:r>
        <w:rPr>
          <w:lang w:eastAsia="zh-CN"/>
        </w:rPr>
        <w:t>，</w:t>
      </w:r>
      <w:r>
        <w:rPr>
          <w:lang w:eastAsia="zh-CN"/>
        </w:rPr>
        <w:t>-237.0240)</w:t>
      </w:r>
      <w:r>
        <w:rPr>
          <w:lang w:eastAsia="zh-CN"/>
        </w:rPr>
        <w:t>，定日镜宽、高均为</w:t>
      </w:r>
      <w:r>
        <w:rPr>
          <w:lang w:eastAsia="zh-CN"/>
        </w:rPr>
        <w:t>5.4670m</w:t>
      </w:r>
      <w:r>
        <w:rPr>
          <w:lang w:eastAsia="zh-CN"/>
        </w:rPr>
        <w:t>，安装高度均为</w:t>
      </w:r>
      <w:r>
        <w:rPr>
          <w:lang w:eastAsia="zh-CN"/>
        </w:rPr>
        <w:t>6m</w:t>
      </w:r>
      <w:r>
        <w:rPr>
          <w:lang w:eastAsia="zh-CN"/>
        </w:rPr>
        <w:t>，定日镜数量为</w:t>
      </w:r>
      <w:r>
        <w:rPr>
          <w:lang w:eastAsia="zh-CN"/>
        </w:rPr>
        <w:t>3249</w:t>
      </w:r>
      <w:r>
        <w:rPr>
          <w:lang w:eastAsia="zh-CN"/>
        </w:rPr>
        <w:t>，镜场光学效率、余弦效率、阴影遮挡效率、截断效率、输出热功率、单位面积镜面输出热功率的年平均值分别为</w:t>
      </w:r>
      <w:r>
        <w:rPr>
          <w:lang w:eastAsia="zh-CN"/>
        </w:rPr>
        <w:t>0.5787</w:t>
      </w:r>
      <w:r>
        <w:rPr>
          <w:lang w:eastAsia="zh-CN"/>
        </w:rPr>
        <w:t>，</w:t>
      </w:r>
      <w:r>
        <w:rPr>
          <w:lang w:eastAsia="zh-CN"/>
        </w:rPr>
        <w:t>0.8614</w:t>
      </w:r>
      <w:r>
        <w:rPr>
          <w:lang w:eastAsia="zh-CN"/>
        </w:rPr>
        <w:t>，</w:t>
      </w:r>
      <w:r>
        <w:rPr>
          <w:lang w:eastAsia="zh-CN"/>
        </w:rPr>
        <w:t>0.8546</w:t>
      </w:r>
      <w:r>
        <w:rPr>
          <w:lang w:eastAsia="zh-CN"/>
        </w:rPr>
        <w:t>，</w:t>
      </w:r>
      <w:r>
        <w:rPr>
          <w:lang w:eastAsia="zh-CN"/>
        </w:rPr>
        <w:t>0.8811</w:t>
      </w:r>
      <w:r>
        <w:rPr>
          <w:lang w:eastAsia="zh-CN"/>
        </w:rPr>
        <w:t>，</w:t>
      </w:r>
      <w:r>
        <w:rPr>
          <w:lang w:eastAsia="zh-CN"/>
        </w:rPr>
        <w:t>43.73MW</w:t>
      </w:r>
      <w:r>
        <w:rPr>
          <w:lang w:eastAsia="zh-CN"/>
        </w:rPr>
        <w:t>，</w:t>
      </w:r>
      <w:r>
        <w:rPr>
          <w:lang w:eastAsia="zh-CN"/>
        </w:rPr>
        <w:t>0.4505kW/m²</w:t>
      </w:r>
      <w:r>
        <w:rPr>
          <w:lang w:eastAsia="zh-CN"/>
        </w:rPr>
        <w:t>。</w:t>
      </w:r>
    </w:p>
    <w:p w14:paraId="22CAE69D" w14:textId="77777777" w:rsidR="00A6255F" w:rsidRDefault="00000000">
      <w:pPr>
        <w:spacing w:after="80" w:line="360" w:lineRule="auto"/>
        <w:ind w:firstLine="480"/>
        <w:jc w:val="both"/>
        <w:rPr>
          <w:lang w:eastAsia="zh-CN"/>
        </w:rPr>
      </w:pPr>
      <w:r>
        <w:rPr>
          <w:lang w:eastAsia="zh-CN"/>
        </w:rPr>
        <w:lastRenderedPageBreak/>
        <w:t>对于各定日镜尺寸及安装高度可变情形下镜场年平均功率的优化问题，本问题仅在上一问题基础上增大了解空间维度，故建立优化目标、约束条件与上一问题相同的镜场年平均功率单目标优化模型。以各排定日镜安装高度为决策变量进行蒙特卡洛模拟求解，其他参数与上一问题保持一致，得到近似最优情形下，镜场光学效率、余弦效率、阴影遮挡效率、截断效率、输出热功率、单位面积镜面输出热功率的年平均值分别为</w:t>
      </w:r>
      <w:r>
        <w:rPr>
          <w:lang w:eastAsia="zh-CN"/>
        </w:rPr>
        <w:t>0.5856</w:t>
      </w:r>
      <w:r>
        <w:rPr>
          <w:lang w:eastAsia="zh-CN"/>
        </w:rPr>
        <w:t>，</w:t>
      </w:r>
      <w:r>
        <w:rPr>
          <w:lang w:eastAsia="zh-CN"/>
        </w:rPr>
        <w:t>0.8625</w:t>
      </w:r>
      <w:r>
        <w:rPr>
          <w:lang w:eastAsia="zh-CN"/>
        </w:rPr>
        <w:t>，</w:t>
      </w:r>
      <w:r>
        <w:rPr>
          <w:lang w:eastAsia="zh-CN"/>
        </w:rPr>
        <w:t>0.8642</w:t>
      </w:r>
      <w:r>
        <w:rPr>
          <w:lang w:eastAsia="zh-CN"/>
        </w:rPr>
        <w:t>，</w:t>
      </w:r>
      <w:r>
        <w:rPr>
          <w:lang w:eastAsia="zh-CN"/>
        </w:rPr>
        <w:t>0.8804</w:t>
      </w:r>
      <w:r>
        <w:rPr>
          <w:lang w:eastAsia="zh-CN"/>
        </w:rPr>
        <w:t>，</w:t>
      </w:r>
      <w:r>
        <w:rPr>
          <w:lang w:eastAsia="zh-CN"/>
        </w:rPr>
        <w:t>44.25MW</w:t>
      </w:r>
      <w:r>
        <w:rPr>
          <w:lang w:eastAsia="zh-CN"/>
        </w:rPr>
        <w:t>，</w:t>
      </w:r>
      <w:r>
        <w:rPr>
          <w:lang w:eastAsia="zh-CN"/>
        </w:rPr>
        <w:t>0.4556kW/m²</w:t>
      </w:r>
      <w:r>
        <w:rPr>
          <w:lang w:eastAsia="zh-CN"/>
        </w:rPr>
        <w:t>，定日镜数量、各定日镜尺寸与安装高度、吸收塔位置坐标与上一问题一致。</w:t>
      </w:r>
    </w:p>
    <w:p w14:paraId="5CFDD339" w14:textId="77777777" w:rsidR="00A6255F" w:rsidRDefault="00000000">
      <w:pPr>
        <w:spacing w:after="80" w:line="360" w:lineRule="auto"/>
        <w:ind w:firstLine="480"/>
        <w:jc w:val="both"/>
        <w:rPr>
          <w:lang w:eastAsia="zh-CN"/>
        </w:rPr>
      </w:pPr>
      <w:r>
        <w:rPr>
          <w:lang w:eastAsia="zh-CN"/>
        </w:rPr>
        <w:t>最后，对模型进行检验，并评估模型优缺点。</w:t>
      </w:r>
    </w:p>
    <w:p w14:paraId="109D28C5" w14:textId="77777777" w:rsidR="00A6255F" w:rsidRDefault="00000000">
      <w:pPr>
        <w:spacing w:before="120" w:line="360" w:lineRule="auto"/>
        <w:rPr>
          <w:lang w:eastAsia="zh-CN"/>
        </w:rPr>
      </w:pPr>
      <w:r>
        <w:rPr>
          <w:b/>
          <w:lang w:eastAsia="zh-CN"/>
        </w:rPr>
        <w:t>关键词：</w:t>
      </w:r>
      <w:r>
        <w:rPr>
          <w:lang w:eastAsia="zh-CN"/>
        </w:rPr>
        <w:t>定日镜场</w:t>
      </w:r>
      <w:r>
        <w:rPr>
          <w:lang w:eastAsia="zh-CN"/>
        </w:rPr>
        <w:tab/>
      </w:r>
      <w:r>
        <w:rPr>
          <w:lang w:eastAsia="zh-CN"/>
        </w:rPr>
        <w:t>单目标优化</w:t>
      </w:r>
      <w:r>
        <w:rPr>
          <w:lang w:eastAsia="zh-CN"/>
        </w:rPr>
        <w:tab/>
      </w:r>
      <w:r>
        <w:rPr>
          <w:lang w:eastAsia="zh-CN"/>
        </w:rPr>
        <w:t>栅格化</w:t>
      </w:r>
      <w:r>
        <w:rPr>
          <w:lang w:eastAsia="zh-CN"/>
        </w:rPr>
        <w:tab/>
      </w:r>
      <w:r>
        <w:rPr>
          <w:lang w:eastAsia="zh-CN"/>
        </w:rPr>
        <w:t>三分查找</w:t>
      </w:r>
      <w:r>
        <w:rPr>
          <w:lang w:eastAsia="zh-CN"/>
        </w:rPr>
        <w:tab/>
      </w:r>
      <w:r>
        <w:rPr>
          <w:lang w:eastAsia="zh-CN"/>
        </w:rPr>
        <w:t>蒙特卡洛</w:t>
      </w:r>
    </w:p>
    <w:p w14:paraId="7831D917" w14:textId="77777777" w:rsidR="00A6255F" w:rsidRDefault="00000000">
      <w:pPr>
        <w:pageBreakBefore/>
        <w:spacing w:after="120"/>
        <w:rPr>
          <w:lang w:eastAsia="zh-CN"/>
        </w:rPr>
      </w:pPr>
      <w:r>
        <w:rPr>
          <w:rFonts w:eastAsia="黑体"/>
          <w:b/>
          <w:color w:val="1F3864"/>
          <w:sz w:val="28"/>
          <w:lang w:eastAsia="zh-CN"/>
        </w:rPr>
        <w:lastRenderedPageBreak/>
        <w:t>69. 2023A0175</w:t>
      </w:r>
    </w:p>
    <w:p w14:paraId="2B624B28" w14:textId="77777777" w:rsidR="00A6255F" w:rsidRDefault="00000000">
      <w:pPr>
        <w:spacing w:after="240"/>
        <w:jc w:val="center"/>
        <w:rPr>
          <w:lang w:eastAsia="zh-CN"/>
        </w:rPr>
      </w:pPr>
      <w:r>
        <w:rPr>
          <w:rFonts w:eastAsia="黑体"/>
          <w:b/>
          <w:sz w:val="26"/>
          <w:lang w:eastAsia="zh-CN"/>
        </w:rPr>
        <w:t>定日镜场的优化设计模型</w:t>
      </w:r>
    </w:p>
    <w:p w14:paraId="74EA047C" w14:textId="77777777" w:rsidR="00A6255F" w:rsidRDefault="00000000">
      <w:pPr>
        <w:spacing w:after="80" w:line="360" w:lineRule="auto"/>
        <w:ind w:firstLine="480"/>
        <w:jc w:val="both"/>
        <w:rPr>
          <w:lang w:eastAsia="zh-CN"/>
        </w:rPr>
      </w:pPr>
      <w:r>
        <w:rPr>
          <w:lang w:eastAsia="zh-CN"/>
        </w:rPr>
        <w:t>定日镜场能将太阳光反射汇聚到安装在镜场中的吸收塔集热器上，实现能量转换，不同的定日镜场参数会影响定日镜场的效率。本文通过光线反射、入射等模型，计算给定参数下的定日镜场效率，并建立定日镜场的效率优化模型，研究定日镜场参数变化对单位镜面面积平均输出热功率的影响。</w:t>
      </w:r>
    </w:p>
    <w:p w14:paraId="50BB09C6" w14:textId="77777777" w:rsidR="00A6255F" w:rsidRDefault="00000000">
      <w:pPr>
        <w:spacing w:after="80" w:line="360" w:lineRule="auto"/>
        <w:ind w:firstLine="480"/>
        <w:jc w:val="both"/>
        <w:rPr>
          <w:lang w:eastAsia="zh-CN"/>
        </w:rPr>
      </w:pPr>
      <w:r>
        <w:rPr>
          <w:lang w:eastAsia="zh-CN"/>
        </w:rPr>
        <w:t>针对问题一，本文建立了定日镜场的效率计算模型。首先，建立镜场大地坐标系、镜面坐标系和光锥坐标系，描述定日镜场的参数。太阳光的入射光线和反射光线考虑为光锥，计算太阳光的入射和反射，考虑阴影遮挡损失、余弦损失、集热器截断效率等因素。通过坐标变换和方程联立，判断某入射光线及对应的反射光线是否造成阴影遮挡损失所涉及的塔身阴影损失、入射镜面遮挡损失、反射镜面遮挡损失，再判断成功反射出的光线是否被集热器接收。最后得到光学效率和输出热功率的表达式，进一步计算年平均光学效率、年平均热功率、单位镜面面积年平均输出热功率等。在某个定日镜上取点步长</w:t>
      </w:r>
      <w:r>
        <w:rPr>
          <w:lang w:eastAsia="zh-CN"/>
        </w:rPr>
        <w:t>r</w:t>
      </w:r>
      <w:r>
        <w:rPr>
          <w:lang w:eastAsia="zh-CN"/>
        </w:rPr>
        <w:t>为</w:t>
      </w:r>
      <w:r>
        <w:rPr>
          <w:lang w:eastAsia="zh-CN"/>
        </w:rPr>
        <w:t>1m</w:t>
      </w:r>
      <w:r>
        <w:rPr>
          <w:lang w:eastAsia="zh-CN"/>
        </w:rPr>
        <w:t>，在光锥上取</w:t>
      </w:r>
      <w:r>
        <w:rPr>
          <w:lang w:eastAsia="zh-CN"/>
        </w:rPr>
        <w:t xml:space="preserve"> </w:t>
      </w:r>
      <w:r>
        <w:t>θ</w:t>
      </w:r>
      <w:r>
        <w:rPr>
          <w:lang w:eastAsia="zh-CN"/>
        </w:rPr>
        <w:t xml:space="preserve">1=0.002rad </w:t>
      </w:r>
      <w:r>
        <w:rPr>
          <w:lang w:eastAsia="zh-CN"/>
        </w:rPr>
        <w:t>，</w:t>
      </w:r>
      <w:r>
        <w:rPr>
          <w:lang w:eastAsia="zh-CN"/>
        </w:rPr>
        <w:t xml:space="preserve"> </w:t>
      </w:r>
      <w:r>
        <w:t>θ</w:t>
      </w:r>
      <w:r>
        <w:rPr>
          <w:lang w:eastAsia="zh-CN"/>
        </w:rPr>
        <w:t>2=0.</w:t>
      </w:r>
      <w:r>
        <w:t>π</w:t>
      </w:r>
      <w:r>
        <w:rPr>
          <w:lang w:eastAsia="zh-CN"/>
        </w:rPr>
        <w:t xml:space="preserve"> /2 </w:t>
      </w:r>
      <w:r>
        <w:rPr>
          <w:lang w:eastAsia="zh-CN"/>
        </w:rPr>
        <w:t>，</w:t>
      </w:r>
      <w:r>
        <w:rPr>
          <w:lang w:eastAsia="zh-CN"/>
        </w:rPr>
        <w:t xml:space="preserve"> 3</w:t>
      </w:r>
      <w:r>
        <w:t>π</w:t>
      </w:r>
      <w:r>
        <w:rPr>
          <w:lang w:eastAsia="zh-CN"/>
        </w:rPr>
        <w:t xml:space="preserve"> /2 </w:t>
      </w:r>
      <w:r>
        <w:rPr>
          <w:lang w:eastAsia="zh-CN"/>
        </w:rPr>
        <w:t>，进行网格化构建入射光线束和反射光线束，计算得到表</w:t>
      </w:r>
      <w:r>
        <w:rPr>
          <w:lang w:eastAsia="zh-CN"/>
        </w:rPr>
        <w:t>1</w:t>
      </w:r>
      <w:r>
        <w:rPr>
          <w:lang w:eastAsia="zh-CN"/>
        </w:rPr>
        <w:t>和表</w:t>
      </w:r>
      <w:r>
        <w:rPr>
          <w:lang w:eastAsia="zh-CN"/>
        </w:rPr>
        <w:t>2</w:t>
      </w:r>
      <w:r>
        <w:rPr>
          <w:lang w:eastAsia="zh-CN"/>
        </w:rPr>
        <w:t>。该定日镜场的年平均输出光学效率</w:t>
      </w:r>
      <w:r>
        <w:rPr>
          <w:lang w:eastAsia="zh-CN"/>
        </w:rPr>
        <w:t>0.536230167</w:t>
      </w:r>
      <w:r>
        <w:rPr>
          <w:lang w:eastAsia="zh-CN"/>
        </w:rPr>
        <w:t>、年平均输出热功率</w:t>
      </w:r>
      <w:r>
        <w:rPr>
          <w:lang w:eastAsia="zh-CN"/>
        </w:rPr>
        <w:t>32.76117051MW</w:t>
      </w:r>
      <w:r>
        <w:rPr>
          <w:lang w:eastAsia="zh-CN"/>
        </w:rPr>
        <w:t>、单位镜面面积年平均输出热功率</w:t>
      </w:r>
      <w:r>
        <w:rPr>
          <w:lang w:eastAsia="zh-CN"/>
        </w:rPr>
        <w:t xml:space="preserve"> 0.521508604kW/m² </w:t>
      </w:r>
      <w:r>
        <w:rPr>
          <w:lang w:eastAsia="zh-CN"/>
        </w:rPr>
        <w:t>，最后，进行敏感性分析，分析步长</w:t>
      </w:r>
      <w:r>
        <w:rPr>
          <w:lang w:eastAsia="zh-CN"/>
        </w:rPr>
        <w:t>r</w:t>
      </w:r>
      <w:r>
        <w:rPr>
          <w:lang w:eastAsia="zh-CN"/>
        </w:rPr>
        <w:t>对结果的影响。</w:t>
      </w:r>
    </w:p>
    <w:p w14:paraId="3272CD2B" w14:textId="77777777" w:rsidR="00A6255F" w:rsidRDefault="00000000">
      <w:pPr>
        <w:spacing w:after="80" w:line="360" w:lineRule="auto"/>
        <w:ind w:firstLine="480"/>
        <w:jc w:val="both"/>
        <w:rPr>
          <w:lang w:eastAsia="zh-CN"/>
        </w:rPr>
      </w:pPr>
      <w:r>
        <w:rPr>
          <w:lang w:eastAsia="zh-CN"/>
        </w:rPr>
        <w:t>针对问题二，本文提出了单位镜面面积年平均输出热功率的优化模型。问题二是在定日镜场的额定年平均输出热功率为</w:t>
      </w:r>
      <w:r>
        <w:rPr>
          <w:lang w:eastAsia="zh-CN"/>
        </w:rPr>
        <w:t>60MW</w:t>
      </w:r>
      <w:r>
        <w:rPr>
          <w:lang w:eastAsia="zh-CN"/>
        </w:rPr>
        <w:t>的条件下，设计定日镜场的参数，使得单位镜面面积年平均输出热功率尽量大。决策变量包括吸收塔的位置坐标、定日镜的尺寸（相同）、安装高度、数量和位置。目标函数是单位镜面面积年平均输出热功率的最大值，约束条件包括镜面边长在</w:t>
      </w:r>
      <w:r>
        <w:rPr>
          <w:lang w:eastAsia="zh-CN"/>
        </w:rPr>
        <w:t>2m</w:t>
      </w:r>
      <w:r>
        <w:rPr>
          <w:lang w:eastAsia="zh-CN"/>
        </w:rPr>
        <w:t>至</w:t>
      </w:r>
      <w:r>
        <w:rPr>
          <w:lang w:eastAsia="zh-CN"/>
        </w:rPr>
        <w:t>8m</w:t>
      </w:r>
      <w:r>
        <w:rPr>
          <w:lang w:eastAsia="zh-CN"/>
        </w:rPr>
        <w:t>之间、安装高度在</w:t>
      </w:r>
      <w:r>
        <w:rPr>
          <w:lang w:eastAsia="zh-CN"/>
        </w:rPr>
        <w:t>2m</w:t>
      </w:r>
      <w:r>
        <w:rPr>
          <w:lang w:eastAsia="zh-CN"/>
        </w:rPr>
        <w:t>至</w:t>
      </w:r>
      <w:r>
        <w:rPr>
          <w:lang w:eastAsia="zh-CN"/>
        </w:rPr>
        <w:t>6m</w:t>
      </w:r>
      <w:r>
        <w:rPr>
          <w:lang w:eastAsia="zh-CN"/>
        </w:rPr>
        <w:t>之间、相邻定日镜底座中心距离比镜面宽度多</w:t>
      </w:r>
      <w:r>
        <w:rPr>
          <w:lang w:eastAsia="zh-CN"/>
        </w:rPr>
        <w:t>5m</w:t>
      </w:r>
      <w:r>
        <w:rPr>
          <w:lang w:eastAsia="zh-CN"/>
        </w:rPr>
        <w:t>等。先取</w:t>
      </w:r>
      <w:proofErr w:type="spellStart"/>
      <w:r>
        <w:rPr>
          <w:lang w:eastAsia="zh-CN"/>
        </w:rPr>
        <w:t>w,v</w:t>
      </w:r>
      <w:proofErr w:type="spellEnd"/>
      <w:r>
        <w:rPr>
          <w:lang w:eastAsia="zh-CN"/>
        </w:rPr>
        <w:t>相等，用蜂窝排列法确定圆环内能排列的定日镜数目和位置。然后将蜂窝进行绕原点旋转</w:t>
      </w:r>
      <w:r>
        <w:rPr>
          <w:lang w:eastAsia="zh-CN"/>
        </w:rPr>
        <w:t xml:space="preserve"> </w:t>
      </w:r>
      <w:r>
        <w:t>μ</w:t>
      </w:r>
      <w:r>
        <w:rPr>
          <w:lang w:eastAsia="zh-CN"/>
        </w:rPr>
        <w:t xml:space="preserve"> </w:t>
      </w:r>
      <w:r>
        <w:rPr>
          <w:lang w:eastAsia="zh-CN"/>
        </w:rPr>
        <w:t>，用蒙特卡洛模拟法对部分定日镜进行随机抽样，得到粗决策变量，从而进一步计算光学效率和单位面积输出热功率等。最后遍历</w:t>
      </w:r>
      <w:r>
        <w:rPr>
          <w:lang w:eastAsia="zh-CN"/>
        </w:rPr>
        <w:t xml:space="preserve"> </w:t>
      </w:r>
      <w:proofErr w:type="spellStart"/>
      <w:r>
        <w:t>μ</w:t>
      </w:r>
      <w:r>
        <w:rPr>
          <w:lang w:eastAsia="zh-CN"/>
        </w:rPr>
        <w:t>iw</w:t>
      </w:r>
      <w:proofErr w:type="spellEnd"/>
      <w:r>
        <w:rPr>
          <w:lang w:eastAsia="zh-CN"/>
        </w:rPr>
        <w:t>=</w:t>
      </w:r>
      <w:proofErr w:type="spellStart"/>
      <w:r>
        <w:rPr>
          <w:lang w:eastAsia="zh-CN"/>
        </w:rPr>
        <w:t>vihiXviYvi</w:t>
      </w:r>
      <w:proofErr w:type="spellEnd"/>
      <w:r>
        <w:rPr>
          <w:lang w:eastAsia="zh-CN"/>
        </w:rPr>
        <w:t xml:space="preserve"> </w:t>
      </w:r>
      <w:r>
        <w:rPr>
          <w:lang w:eastAsia="zh-CN"/>
        </w:rPr>
        <w:t>寻找决策变量的最</w:t>
      </w:r>
      <w:r>
        <w:rPr>
          <w:lang w:eastAsia="zh-CN"/>
        </w:rPr>
        <w:lastRenderedPageBreak/>
        <w:t>优解。得到该定日镜场的年平均输出光学效率</w:t>
      </w:r>
      <w:r>
        <w:rPr>
          <w:lang w:eastAsia="zh-CN"/>
        </w:rPr>
        <w:t>0.591643667</w:t>
      </w:r>
      <w:r>
        <w:rPr>
          <w:lang w:eastAsia="zh-CN"/>
        </w:rPr>
        <w:t>、年平均输出热功率</w:t>
      </w:r>
      <w:r>
        <w:rPr>
          <w:lang w:eastAsia="zh-CN"/>
        </w:rPr>
        <w:t>68.24427914MW</w:t>
      </w:r>
      <w:r>
        <w:rPr>
          <w:lang w:eastAsia="zh-CN"/>
        </w:rPr>
        <w:t>、单位镜面面积年平均输出热功率</w:t>
      </w:r>
      <w:r>
        <w:rPr>
          <w:lang w:eastAsia="zh-CN"/>
        </w:rPr>
        <w:t xml:space="preserve"> 0.572538333kW/m² </w:t>
      </w:r>
      <w:r>
        <w:rPr>
          <w:lang w:eastAsia="zh-CN"/>
        </w:rPr>
        <w:t>。</w:t>
      </w:r>
    </w:p>
    <w:p w14:paraId="7935B519" w14:textId="77777777" w:rsidR="00A6255F" w:rsidRDefault="00000000">
      <w:pPr>
        <w:spacing w:after="80" w:line="360" w:lineRule="auto"/>
        <w:ind w:firstLine="480"/>
        <w:jc w:val="both"/>
        <w:rPr>
          <w:lang w:eastAsia="zh-CN"/>
        </w:rPr>
      </w:pPr>
      <w:r>
        <w:rPr>
          <w:lang w:eastAsia="zh-CN"/>
        </w:rPr>
        <w:t>针对问题三，本文提出了单位镜面面积年平均输出热功率的优化模型。问题三是在定日镜尺寸和安装高度可以不同的情况下，设计定日镜场的参数，使得单位镜面面积年平均输出热功率尽量大。以单位镜面面积年平均输出热功率为目标函数，以吸收塔位置坐标、定日镜尺寸、安装高度、定日镜数目、定日镜位置为决策变量，以额定功率、相邻定日镜距离、圆形区域半径等为约束条件，建立优化模型。考虑通过第二问求得结果进一步优化，将最外围的定日镜安装高度升高为</w:t>
      </w:r>
      <w:r>
        <w:rPr>
          <w:lang w:eastAsia="zh-CN"/>
        </w:rPr>
        <w:t>6m</w:t>
      </w:r>
      <w:r>
        <w:rPr>
          <w:lang w:eastAsia="zh-CN"/>
        </w:rPr>
        <w:t>，其他不变，得到该定日镜场的年平均输出光学效率</w:t>
      </w:r>
      <w:r>
        <w:rPr>
          <w:lang w:eastAsia="zh-CN"/>
        </w:rPr>
        <w:t>0.496428083</w:t>
      </w:r>
      <w:r>
        <w:rPr>
          <w:lang w:eastAsia="zh-CN"/>
        </w:rPr>
        <w:t>、年平均输出热功率</w:t>
      </w:r>
      <w:r>
        <w:rPr>
          <w:lang w:eastAsia="zh-CN"/>
        </w:rPr>
        <w:t xml:space="preserve"> 60.336111MW </w:t>
      </w:r>
      <w:r>
        <w:rPr>
          <w:lang w:eastAsia="zh-CN"/>
        </w:rPr>
        <w:t>、单位镜面面积年平均输出热功率</w:t>
      </w:r>
      <w:r>
        <w:rPr>
          <w:lang w:eastAsia="zh-CN"/>
        </w:rPr>
        <w:t xml:space="preserve"> 0.506192417kW/m² </w:t>
      </w:r>
      <w:r>
        <w:rPr>
          <w:lang w:eastAsia="zh-CN"/>
        </w:rPr>
        <w:t>。</w:t>
      </w:r>
    </w:p>
    <w:p w14:paraId="1C716F0E" w14:textId="77777777" w:rsidR="00A6255F" w:rsidRDefault="00000000">
      <w:pPr>
        <w:spacing w:before="120" w:line="360" w:lineRule="auto"/>
        <w:rPr>
          <w:lang w:eastAsia="zh-CN"/>
        </w:rPr>
      </w:pPr>
      <w:r>
        <w:rPr>
          <w:b/>
          <w:lang w:eastAsia="zh-CN"/>
        </w:rPr>
        <w:t>关键词：</w:t>
      </w:r>
      <w:r>
        <w:rPr>
          <w:lang w:eastAsia="zh-CN"/>
        </w:rPr>
        <w:t>坐标旋转</w:t>
      </w:r>
      <w:r>
        <w:rPr>
          <w:lang w:eastAsia="zh-CN"/>
        </w:rPr>
        <w:tab/>
      </w:r>
      <w:r>
        <w:rPr>
          <w:lang w:eastAsia="zh-CN"/>
        </w:rPr>
        <w:t>光学效率</w:t>
      </w:r>
      <w:r>
        <w:rPr>
          <w:lang w:eastAsia="zh-CN"/>
        </w:rPr>
        <w:tab/>
      </w:r>
      <w:r>
        <w:rPr>
          <w:lang w:eastAsia="zh-CN"/>
        </w:rPr>
        <w:t>输出热功率</w:t>
      </w:r>
      <w:r>
        <w:rPr>
          <w:lang w:eastAsia="zh-CN"/>
        </w:rPr>
        <w:tab/>
      </w:r>
      <w:r>
        <w:rPr>
          <w:lang w:eastAsia="zh-CN"/>
        </w:rPr>
        <w:t>锥形光束</w:t>
      </w:r>
      <w:r>
        <w:rPr>
          <w:lang w:eastAsia="zh-CN"/>
        </w:rPr>
        <w:tab/>
      </w:r>
      <w:r>
        <w:rPr>
          <w:lang w:eastAsia="zh-CN"/>
        </w:rPr>
        <w:t>蜂窝排列法</w:t>
      </w:r>
    </w:p>
    <w:p w14:paraId="46BE2003" w14:textId="77777777" w:rsidR="00A6255F" w:rsidRDefault="00000000">
      <w:pPr>
        <w:pageBreakBefore/>
        <w:spacing w:after="120"/>
        <w:rPr>
          <w:lang w:eastAsia="zh-CN"/>
        </w:rPr>
      </w:pPr>
      <w:r>
        <w:rPr>
          <w:rFonts w:eastAsia="黑体"/>
          <w:b/>
          <w:color w:val="1F3864"/>
          <w:sz w:val="28"/>
          <w:lang w:eastAsia="zh-CN"/>
        </w:rPr>
        <w:lastRenderedPageBreak/>
        <w:t>70. 2023B226</w:t>
      </w:r>
    </w:p>
    <w:p w14:paraId="06DEE836" w14:textId="77777777" w:rsidR="00A6255F" w:rsidRDefault="00000000">
      <w:pPr>
        <w:spacing w:after="240"/>
        <w:jc w:val="center"/>
        <w:rPr>
          <w:lang w:eastAsia="zh-CN"/>
        </w:rPr>
      </w:pPr>
      <w:r>
        <w:rPr>
          <w:rFonts w:eastAsia="黑体"/>
          <w:b/>
          <w:sz w:val="26"/>
          <w:lang w:eastAsia="zh-CN"/>
        </w:rPr>
        <w:t>多波束测线布设</w:t>
      </w:r>
    </w:p>
    <w:p w14:paraId="307F2048" w14:textId="77777777" w:rsidR="00A6255F" w:rsidRDefault="00000000">
      <w:pPr>
        <w:spacing w:after="80" w:line="360" w:lineRule="auto"/>
        <w:ind w:firstLine="480"/>
        <w:jc w:val="both"/>
        <w:rPr>
          <w:lang w:eastAsia="zh-CN"/>
        </w:rPr>
      </w:pPr>
      <w:r>
        <w:rPr>
          <w:lang w:eastAsia="zh-CN"/>
        </w:rPr>
        <w:t>多波束测深系统是由单波束测深发展而来的水深测量系统，研究多波束测线布设对于海洋测绘具有重要意义。本文建立测线优化模型，运用各类几何方法、向量分析、最小二乘法、贪心算法、模拟退火等方法研究多波束测深的覆盖宽度、相邻条带之间的重叠率以及测线布设问题。</w:t>
      </w:r>
    </w:p>
    <w:p w14:paraId="18063AA2" w14:textId="77777777" w:rsidR="00A6255F" w:rsidRDefault="00000000">
      <w:pPr>
        <w:spacing w:after="80" w:line="360" w:lineRule="auto"/>
        <w:ind w:firstLine="480"/>
        <w:jc w:val="both"/>
        <w:rPr>
          <w:lang w:eastAsia="zh-CN"/>
        </w:rPr>
      </w:pPr>
      <w:r>
        <w:rPr>
          <w:lang w:eastAsia="zh-CN"/>
        </w:rPr>
        <w:t>针对问题一：首先简要介绍多波束测量仪的工作原理，以海域中心点为坐标原点建立合适的坐标系。其次利用相似三角形原理计算海水深度，并通过几何知识推导关键角的关系式，然后基于正弦定理计算覆盖宽度。接着利用几何知识推导重叠率的计算公式并代入变量计算。最后得到特定位置处的指标，存放在</w:t>
      </w:r>
      <w:r>
        <w:rPr>
          <w:lang w:eastAsia="zh-CN"/>
        </w:rPr>
        <w:t>result1.xlsx</w:t>
      </w:r>
      <w:r>
        <w:rPr>
          <w:lang w:eastAsia="zh-CN"/>
        </w:rPr>
        <w:t>中。同时进行结果分析，并利用控制变量法探究覆盖宽度、重叠率随各参数的变化。</w:t>
      </w:r>
    </w:p>
    <w:p w14:paraId="42040F79" w14:textId="77777777" w:rsidR="00A6255F" w:rsidRDefault="00000000">
      <w:pPr>
        <w:spacing w:after="80" w:line="360" w:lineRule="auto"/>
        <w:ind w:firstLine="480"/>
        <w:jc w:val="both"/>
        <w:rPr>
          <w:lang w:eastAsia="zh-CN"/>
        </w:rPr>
      </w:pPr>
      <w:r>
        <w:rPr>
          <w:lang w:eastAsia="zh-CN"/>
        </w:rPr>
        <w:t>针对问题二：以海域坡面中心为坐标原点建立三维空间坐标系，参考问题一，首先利用向量分析，根据向量叉乘得到测线方向与其在水平面上的投影组成的平面和海底坡面的交线的点向式方程，代入相应坐标求得海水深度。其次，利用线面角计算公式求得水平面与覆盖宽度所在直线的夹角。然后根据问题一建立的模型求解得到特定位置处的覆盖宽度，存放在</w:t>
      </w:r>
      <w:r>
        <w:rPr>
          <w:lang w:eastAsia="zh-CN"/>
        </w:rPr>
        <w:t>result2.xlsx</w:t>
      </w:r>
      <w:r>
        <w:rPr>
          <w:lang w:eastAsia="zh-CN"/>
        </w:rPr>
        <w:t>中。最后进行结果分析以及原因分析。</w:t>
      </w:r>
    </w:p>
    <w:p w14:paraId="30D27EC2" w14:textId="77777777" w:rsidR="00A6255F" w:rsidRDefault="00000000">
      <w:pPr>
        <w:spacing w:after="80" w:line="360" w:lineRule="auto"/>
        <w:ind w:firstLine="480"/>
        <w:jc w:val="both"/>
        <w:rPr>
          <w:lang w:eastAsia="zh-CN"/>
        </w:rPr>
      </w:pPr>
      <w:r>
        <w:rPr>
          <w:lang w:eastAsia="zh-CN"/>
        </w:rPr>
        <w:t>针对问题三：对于一个具体的矩形海域，首先利用数学证明得到平行等深线走向进行测线布设是最佳方案。其次建立以测线总长度最短为目标，以测线完全覆盖海域、相邻条带之间的重叠率的取值范围为约束条件，建立单目标优化模型。然后基于贪心算法的循环遍历法，确定最优测线布设为</w:t>
      </w:r>
      <w:r>
        <w:rPr>
          <w:lang w:eastAsia="zh-CN"/>
        </w:rPr>
        <w:t>34</w:t>
      </w:r>
      <w:r>
        <w:rPr>
          <w:lang w:eastAsia="zh-CN"/>
        </w:rPr>
        <w:t>条，得到测线总长度为</w:t>
      </w:r>
      <w:r>
        <w:rPr>
          <w:lang w:eastAsia="zh-CN"/>
        </w:rPr>
        <w:t>125936m</w:t>
      </w:r>
      <w:r>
        <w:rPr>
          <w:lang w:eastAsia="zh-CN"/>
        </w:rPr>
        <w:t>。最后利用模拟退火对测线布设仿真检验，发现两种方法计算得到的误差很小，由此验证了模型的可靠性，并对开角、坡度进行灵敏度分析。</w:t>
      </w:r>
    </w:p>
    <w:p w14:paraId="16559E3D" w14:textId="77777777" w:rsidR="00A6255F" w:rsidRDefault="00000000">
      <w:pPr>
        <w:spacing w:after="80" w:line="360" w:lineRule="auto"/>
        <w:ind w:firstLine="480"/>
        <w:jc w:val="both"/>
        <w:rPr>
          <w:lang w:eastAsia="zh-CN"/>
        </w:rPr>
      </w:pPr>
      <w:r>
        <w:rPr>
          <w:lang w:eastAsia="zh-CN"/>
        </w:rPr>
        <w:t>针对问题四：首先利用单波束测量数据确定海域初貌，发现其地形起伏大，难以求解测线布设。其次参考问题三，利用等深线图对该海域进行初步划分。基于最小二乘法将各划分区域拟合成便于求解的坡面方程，通过粒子群算法求解得到坡面方程，并对拟合效果不佳的区域进行进一步划分。然后仍以测线的总长度最小为优</w:t>
      </w:r>
      <w:r>
        <w:rPr>
          <w:lang w:eastAsia="zh-CN"/>
        </w:rPr>
        <w:lastRenderedPageBreak/>
        <w:t>化目标，修正问题三的约束条件，建立单目标优化模型。仍采用贪心算法求解各区域测线布设，得到测线的总长度、漏测海区占总待测海域面积的百分比、叠率超过</w:t>
      </w:r>
      <w:r>
        <w:rPr>
          <w:lang w:eastAsia="zh-CN"/>
        </w:rPr>
        <w:t>20%</w:t>
      </w:r>
      <w:r>
        <w:rPr>
          <w:lang w:eastAsia="zh-CN"/>
        </w:rPr>
        <w:t>部分的总长度分别为</w:t>
      </w:r>
      <w:r>
        <w:rPr>
          <w:lang w:eastAsia="zh-CN"/>
        </w:rPr>
        <w:t>622</w:t>
      </w:r>
      <w:r>
        <w:rPr>
          <w:lang w:eastAsia="zh-CN"/>
        </w:rPr>
        <w:t>海里、</w:t>
      </w:r>
      <w:r>
        <w:rPr>
          <w:lang w:eastAsia="zh-CN"/>
        </w:rPr>
        <w:t>3.48%</w:t>
      </w:r>
      <w:r>
        <w:rPr>
          <w:lang w:eastAsia="zh-CN"/>
        </w:rPr>
        <w:t>、</w:t>
      </w:r>
      <w:r>
        <w:rPr>
          <w:lang w:eastAsia="zh-CN"/>
        </w:rPr>
        <w:t>30</w:t>
      </w:r>
      <w:r>
        <w:rPr>
          <w:lang w:eastAsia="zh-CN"/>
        </w:rPr>
        <w:t>海里。最后进行结果分析和原因分析。</w:t>
      </w:r>
    </w:p>
    <w:p w14:paraId="6DA441C1" w14:textId="77777777" w:rsidR="00A6255F" w:rsidRDefault="00000000">
      <w:pPr>
        <w:spacing w:after="80" w:line="360" w:lineRule="auto"/>
        <w:ind w:firstLine="480"/>
        <w:jc w:val="both"/>
        <w:rPr>
          <w:lang w:eastAsia="zh-CN"/>
        </w:rPr>
      </w:pPr>
      <w:r>
        <w:rPr>
          <w:lang w:eastAsia="zh-CN"/>
        </w:rPr>
        <w:t>文章的最后，对本文建立的模型进行评价，并在考虑检查线的情况对模型进行一定程度的改进。</w:t>
      </w:r>
    </w:p>
    <w:p w14:paraId="517B80C6" w14:textId="77777777" w:rsidR="00A6255F" w:rsidRDefault="00000000">
      <w:pPr>
        <w:spacing w:before="120" w:line="360" w:lineRule="auto"/>
        <w:rPr>
          <w:lang w:eastAsia="zh-CN"/>
        </w:rPr>
      </w:pPr>
      <w:r>
        <w:rPr>
          <w:b/>
          <w:lang w:eastAsia="zh-CN"/>
        </w:rPr>
        <w:t>关键词：</w:t>
      </w:r>
      <w:r>
        <w:rPr>
          <w:lang w:eastAsia="zh-CN"/>
        </w:rPr>
        <w:t>多波束测线布设、目标优化模型、最小二乘法、贪心算法、模拟退火仿真</w:t>
      </w:r>
    </w:p>
    <w:p w14:paraId="0A0808EB" w14:textId="77777777" w:rsidR="00A6255F" w:rsidRDefault="00000000">
      <w:pPr>
        <w:pageBreakBefore/>
        <w:spacing w:after="120"/>
        <w:rPr>
          <w:lang w:eastAsia="zh-CN"/>
        </w:rPr>
      </w:pPr>
      <w:r>
        <w:rPr>
          <w:rFonts w:eastAsia="黑体"/>
          <w:b/>
          <w:color w:val="1F3864"/>
          <w:sz w:val="28"/>
          <w:lang w:eastAsia="zh-CN"/>
        </w:rPr>
        <w:lastRenderedPageBreak/>
        <w:t>71. 2023B311</w:t>
      </w:r>
    </w:p>
    <w:p w14:paraId="714AE2CE" w14:textId="77777777" w:rsidR="00A6255F" w:rsidRDefault="00000000">
      <w:pPr>
        <w:spacing w:after="240"/>
        <w:jc w:val="center"/>
        <w:rPr>
          <w:lang w:eastAsia="zh-CN"/>
        </w:rPr>
      </w:pPr>
      <w:r>
        <w:rPr>
          <w:rFonts w:eastAsia="黑体"/>
          <w:b/>
          <w:sz w:val="26"/>
          <w:lang w:eastAsia="zh-CN"/>
        </w:rPr>
        <w:t>基于主要目标法的测线设计问题</w:t>
      </w:r>
    </w:p>
    <w:p w14:paraId="60EBE4F5" w14:textId="77777777" w:rsidR="00A6255F" w:rsidRDefault="00000000">
      <w:pPr>
        <w:spacing w:after="80" w:line="360" w:lineRule="auto"/>
        <w:ind w:firstLine="480"/>
        <w:jc w:val="both"/>
        <w:rPr>
          <w:lang w:eastAsia="zh-CN"/>
        </w:rPr>
      </w:pPr>
      <w:r>
        <w:rPr>
          <w:lang w:eastAsia="zh-CN"/>
        </w:rPr>
        <w:t>针对问题</w:t>
      </w:r>
      <w:r>
        <w:rPr>
          <w:lang w:eastAsia="zh-CN"/>
        </w:rPr>
        <w:t>1</w:t>
      </w:r>
      <w:r>
        <w:rPr>
          <w:lang w:eastAsia="zh-CN"/>
        </w:rPr>
        <w:t>，运用几何分析和正弦定理，求解海水深度</w:t>
      </w:r>
      <w:r>
        <w:rPr>
          <w:lang w:eastAsia="zh-CN"/>
        </w:rPr>
        <w:t>D</w:t>
      </w:r>
      <w:r>
        <w:rPr>
          <w:lang w:eastAsia="zh-CN"/>
        </w:rPr>
        <w:t>关于测线距中心点距离</w:t>
      </w:r>
      <w:r>
        <w:rPr>
          <w:lang w:eastAsia="zh-CN"/>
        </w:rPr>
        <w:t>x</w:t>
      </w:r>
      <w:r>
        <w:rPr>
          <w:lang w:eastAsia="zh-CN"/>
        </w:rPr>
        <w:t>的函数关系式，以及条带覆盖宽度</w:t>
      </w:r>
      <w:r>
        <w:rPr>
          <w:lang w:eastAsia="zh-CN"/>
        </w:rPr>
        <w:t>W</w:t>
      </w:r>
      <w:r>
        <w:rPr>
          <w:lang w:eastAsia="zh-CN"/>
        </w:rPr>
        <w:t>的函数表达式；得到海水深度</w:t>
      </w:r>
      <w:r>
        <w:rPr>
          <w:lang w:eastAsia="zh-CN"/>
        </w:rPr>
        <w:t>D=D-</w:t>
      </w:r>
      <w:proofErr w:type="spellStart"/>
      <w:r>
        <w:rPr>
          <w:lang w:eastAsia="zh-CN"/>
        </w:rPr>
        <w:t>xtan</w:t>
      </w:r>
      <w:proofErr w:type="spellEnd"/>
      <w:r>
        <w:t>α</w:t>
      </w:r>
      <w:r>
        <w:rPr>
          <w:lang w:eastAsia="zh-CN"/>
        </w:rPr>
        <w:t>，覆盖宽度</w:t>
      </w:r>
      <w:r>
        <w:rPr>
          <w:lang w:eastAsia="zh-CN"/>
        </w:rPr>
        <w:t xml:space="preserve"> W=frac(D-</w:t>
      </w:r>
      <w:proofErr w:type="spellStart"/>
      <w:r>
        <w:rPr>
          <w:lang w:eastAsia="zh-CN"/>
        </w:rPr>
        <w:t>xtan</w:t>
      </w:r>
      <w:proofErr w:type="spellEnd"/>
      <w:r>
        <w:t>α</w:t>
      </w:r>
      <w:r>
        <w:rPr>
          <w:lang w:eastAsia="zh-CN"/>
        </w:rPr>
        <w:t>)sin</w:t>
      </w:r>
      <w:r>
        <w:t>θ</w:t>
      </w:r>
      <w:r>
        <w:rPr>
          <w:lang w:eastAsia="zh-CN"/>
        </w:rPr>
        <w:t>cos</w:t>
      </w:r>
      <w:r>
        <w:t>α</w:t>
      </w:r>
      <w:r>
        <w:rPr>
          <w:lang w:eastAsia="zh-CN"/>
        </w:rPr>
        <w:t>(cos</w:t>
      </w:r>
      <w:r>
        <w:t>θ</w:t>
      </w:r>
      <w:r>
        <w:rPr>
          <w:lang w:eastAsia="zh-CN"/>
        </w:rPr>
        <w:t>/2cos</w:t>
      </w:r>
      <w:r>
        <w:t>α</w:t>
      </w:r>
      <w:r>
        <w:rPr>
          <w:lang w:eastAsia="zh-CN"/>
        </w:rPr>
        <w:t>)²-(sin</w:t>
      </w:r>
      <w:r>
        <w:t>θ</w:t>
      </w:r>
      <w:r>
        <w:rPr>
          <w:lang w:eastAsia="zh-CN"/>
        </w:rPr>
        <w:t>/2sin</w:t>
      </w:r>
      <w:r>
        <w:t>α</w:t>
      </w:r>
      <w:r>
        <w:rPr>
          <w:lang w:eastAsia="zh-CN"/>
        </w:rPr>
        <w:t xml:space="preserve">)² </w:t>
      </w:r>
      <w:r>
        <w:rPr>
          <w:lang w:eastAsia="zh-CN"/>
        </w:rPr>
        <w:t>对于斜坡上重叠率</w:t>
      </w:r>
      <w:r>
        <w:t>η</w:t>
      </w:r>
      <w:r>
        <w:rPr>
          <w:lang w:eastAsia="zh-CN"/>
        </w:rPr>
        <w:t>计算，本文依据两种重叠率定义，分别构建两种重叠率模型。利用</w:t>
      </w:r>
      <w:proofErr w:type="spellStart"/>
      <w:r>
        <w:rPr>
          <w:lang w:eastAsia="zh-CN"/>
        </w:rPr>
        <w:t>Matlab</w:t>
      </w:r>
      <w:proofErr w:type="spellEnd"/>
      <w:r>
        <w:rPr>
          <w:lang w:eastAsia="zh-CN"/>
        </w:rPr>
        <w:t>计算海水深度</w:t>
      </w:r>
      <w:r>
        <w:rPr>
          <w:lang w:eastAsia="zh-CN"/>
        </w:rPr>
        <w:t>D</w:t>
      </w:r>
      <w:r>
        <w:rPr>
          <w:lang w:eastAsia="zh-CN"/>
        </w:rPr>
        <w:t>、覆盖宽度</w:t>
      </w:r>
      <w:r>
        <w:rPr>
          <w:lang w:eastAsia="zh-CN"/>
        </w:rPr>
        <w:t>W</w:t>
      </w:r>
      <w:r>
        <w:rPr>
          <w:lang w:eastAsia="zh-CN"/>
        </w:rPr>
        <w:t>和两种不同定义重叠率</w:t>
      </w:r>
      <w:r>
        <w:t>η</w:t>
      </w:r>
      <w:r>
        <w:rPr>
          <w:lang w:eastAsia="zh-CN"/>
        </w:rPr>
        <w:t>四者的结果。利用</w:t>
      </w:r>
      <w:r>
        <w:rPr>
          <w:lang w:eastAsia="zh-CN"/>
        </w:rPr>
        <w:t>CAD</w:t>
      </w:r>
      <w:r>
        <w:rPr>
          <w:lang w:eastAsia="zh-CN"/>
        </w:rPr>
        <w:t>作图，直观比较两种重叠率模型的优劣，选择更贴合本题的模型二，合去重叠率模型一的结果，明确斜坡重叠率的定义。</w:t>
      </w:r>
    </w:p>
    <w:p w14:paraId="54BB690A" w14:textId="77777777" w:rsidR="00A6255F" w:rsidRDefault="00000000">
      <w:pPr>
        <w:spacing w:after="80" w:line="360" w:lineRule="auto"/>
        <w:ind w:firstLine="480"/>
        <w:jc w:val="both"/>
        <w:rPr>
          <w:lang w:eastAsia="zh-CN"/>
        </w:rPr>
      </w:pPr>
      <w:r>
        <w:rPr>
          <w:lang w:eastAsia="zh-CN"/>
        </w:rPr>
        <w:t>针对问题</w:t>
      </w:r>
      <w:r>
        <w:rPr>
          <w:lang w:eastAsia="zh-CN"/>
        </w:rPr>
        <w:t>2</w:t>
      </w:r>
      <w:r>
        <w:rPr>
          <w:lang w:eastAsia="zh-CN"/>
        </w:rPr>
        <w:t>，根据问题</w:t>
      </w:r>
      <w:r>
        <w:rPr>
          <w:lang w:eastAsia="zh-CN"/>
        </w:rPr>
        <w:t>2</w:t>
      </w:r>
      <w:r>
        <w:rPr>
          <w:lang w:eastAsia="zh-CN"/>
        </w:rPr>
        <w:t>的具体要求，对问题</w:t>
      </w:r>
      <w:r>
        <w:rPr>
          <w:lang w:eastAsia="zh-CN"/>
        </w:rPr>
        <w:t>1</w:t>
      </w:r>
      <w:r>
        <w:rPr>
          <w:lang w:eastAsia="zh-CN"/>
        </w:rPr>
        <w:t>的覆盖宽度</w:t>
      </w:r>
      <w:r>
        <w:rPr>
          <w:lang w:eastAsia="zh-CN"/>
        </w:rPr>
        <w:t>W</w:t>
      </w:r>
      <w:r>
        <w:rPr>
          <w:lang w:eastAsia="zh-CN"/>
        </w:rPr>
        <w:t>模型进行改进推广，以构建贴合问题</w:t>
      </w:r>
      <w:r>
        <w:rPr>
          <w:lang w:eastAsia="zh-CN"/>
        </w:rPr>
        <w:t>2</w:t>
      </w:r>
      <w:r>
        <w:rPr>
          <w:lang w:eastAsia="zh-CN"/>
        </w:rPr>
        <w:t>的模型。引入变量，测线在坡面上的投影与海平面的夹角</w:t>
      </w:r>
      <w:r>
        <w:rPr>
          <w:lang w:eastAsia="zh-CN"/>
        </w:rPr>
        <w:t>v</w:t>
      </w:r>
      <w:r>
        <w:rPr>
          <w:lang w:eastAsia="zh-CN"/>
        </w:rPr>
        <w:t>，来计算任意点的海水深度</w:t>
      </w:r>
      <w:r>
        <w:rPr>
          <w:lang w:eastAsia="zh-CN"/>
        </w:rPr>
        <w:t>D</w:t>
      </w:r>
      <w:r>
        <w:rPr>
          <w:lang w:eastAsia="zh-CN"/>
        </w:rPr>
        <w:t>；用覆盖宽度与水平面形成的线面角</w:t>
      </w:r>
      <w:r>
        <w:t>α</w:t>
      </w:r>
      <w:r>
        <w:rPr>
          <w:lang w:eastAsia="zh-CN"/>
        </w:rPr>
        <w:t>代替问题</w:t>
      </w:r>
      <w:r>
        <w:rPr>
          <w:lang w:eastAsia="zh-CN"/>
        </w:rPr>
        <w:t>1</w:t>
      </w:r>
      <w:r>
        <w:rPr>
          <w:lang w:eastAsia="zh-CN"/>
        </w:rPr>
        <w:t>中</w:t>
      </w:r>
      <w:r>
        <w:rPr>
          <w:lang w:eastAsia="zh-CN"/>
        </w:rPr>
        <w:t>W</w:t>
      </w:r>
      <w:r>
        <w:rPr>
          <w:lang w:eastAsia="zh-CN"/>
        </w:rPr>
        <w:t>模型的坡度</w:t>
      </w:r>
      <w:r>
        <w:t>α</w:t>
      </w:r>
      <w:r>
        <w:rPr>
          <w:lang w:eastAsia="zh-CN"/>
        </w:rPr>
        <w:t>。使得问题</w:t>
      </w:r>
      <w:r>
        <w:rPr>
          <w:lang w:eastAsia="zh-CN"/>
        </w:rPr>
        <w:t>2</w:t>
      </w:r>
      <w:r>
        <w:rPr>
          <w:lang w:eastAsia="zh-CN"/>
        </w:rPr>
        <w:t>的</w:t>
      </w:r>
      <w:r>
        <w:rPr>
          <w:lang w:eastAsia="zh-CN"/>
        </w:rPr>
        <w:t>W</w:t>
      </w:r>
      <w:r>
        <w:rPr>
          <w:lang w:eastAsia="zh-CN"/>
        </w:rPr>
        <w:t>模型可以适用测线沿坡面任意方向延伸的情况。本文先对坡面上任意直线与水平面形成的线面角</w:t>
      </w:r>
      <w:r>
        <w:t>γ</w:t>
      </w:r>
      <w:r>
        <w:rPr>
          <w:lang w:eastAsia="zh-CN"/>
        </w:rPr>
        <w:t>与坡度</w:t>
      </w:r>
      <w:r>
        <w:t>α</w:t>
      </w:r>
      <w:r>
        <w:rPr>
          <w:lang w:eastAsia="zh-CN"/>
        </w:rPr>
        <w:t>关系式进行推导，再根据</w:t>
      </w:r>
      <w:r>
        <w:t>β</w:t>
      </w:r>
      <w:r>
        <w:rPr>
          <w:lang w:eastAsia="zh-CN"/>
        </w:rPr>
        <w:t>将</w:t>
      </w:r>
      <w:r>
        <w:rPr>
          <w:lang w:eastAsia="zh-CN"/>
        </w:rPr>
        <w:t>v</w:t>
      </w:r>
      <w:r>
        <w:rPr>
          <w:lang w:eastAsia="zh-CN"/>
        </w:rPr>
        <w:t>，</w:t>
      </w:r>
      <w:r>
        <w:t>ε</w:t>
      </w:r>
      <w:r>
        <w:rPr>
          <w:lang w:eastAsia="zh-CN"/>
        </w:rPr>
        <w:t>用含有</w:t>
      </w:r>
      <w:r>
        <w:t>α</w:t>
      </w:r>
      <w:r>
        <w:rPr>
          <w:lang w:eastAsia="zh-CN"/>
        </w:rPr>
        <w:t>，</w:t>
      </w:r>
      <w:r>
        <w:t>β</w:t>
      </w:r>
      <w:r>
        <w:rPr>
          <w:lang w:eastAsia="zh-CN"/>
        </w:rPr>
        <w:t>的关系式表达出来，最后带入问题</w:t>
      </w:r>
      <w:r>
        <w:rPr>
          <w:lang w:eastAsia="zh-CN"/>
        </w:rPr>
        <w:t>1</w:t>
      </w:r>
      <w:r>
        <w:rPr>
          <w:lang w:eastAsia="zh-CN"/>
        </w:rPr>
        <w:t>中的表达式进行求解。</w:t>
      </w:r>
    </w:p>
    <w:p w14:paraId="34B97CE6" w14:textId="77777777" w:rsidR="00A6255F" w:rsidRDefault="00000000">
      <w:pPr>
        <w:spacing w:after="80" w:line="360" w:lineRule="auto"/>
        <w:ind w:firstLine="480"/>
        <w:jc w:val="both"/>
        <w:rPr>
          <w:lang w:eastAsia="zh-CN"/>
        </w:rPr>
      </w:pPr>
      <w:r>
        <w:rPr>
          <w:lang w:eastAsia="zh-CN"/>
        </w:rPr>
        <w:t>针对问题</w:t>
      </w:r>
      <w:r>
        <w:rPr>
          <w:lang w:eastAsia="zh-CN"/>
        </w:rPr>
        <w:t>3</w:t>
      </w:r>
      <w:r>
        <w:rPr>
          <w:lang w:eastAsia="zh-CN"/>
        </w:rPr>
        <w:t>，首先明确测线延伸方向。对问题</w:t>
      </w:r>
      <w:r>
        <w:rPr>
          <w:lang w:eastAsia="zh-CN"/>
        </w:rPr>
        <w:t>2</w:t>
      </w:r>
      <w:r>
        <w:rPr>
          <w:lang w:eastAsia="zh-CN"/>
        </w:rPr>
        <w:t>进行结果分析，推断平行测线应该沿等深线方向延伸。文献资料《海道测量规范》</w:t>
      </w:r>
      <w:r>
        <w:rPr>
          <w:lang w:eastAsia="zh-CN"/>
        </w:rPr>
        <w:t>(GB12327-2022)</w:t>
      </w:r>
      <w:r>
        <w:rPr>
          <w:lang w:eastAsia="zh-CN"/>
        </w:rPr>
        <w:t>的规定为该判断提供佐证和支撑。接着计算测线分布位置。先构建待测海域最西侧的测线位置的表达式，运用</w:t>
      </w:r>
      <w:r>
        <w:rPr>
          <w:lang w:eastAsia="zh-CN"/>
        </w:rPr>
        <w:t>Python</w:t>
      </w:r>
      <w:r>
        <w:rPr>
          <w:lang w:eastAsia="zh-CN"/>
        </w:rPr>
        <w:t>计算，得出结果。再控制条带重叠率为最小临界值</w:t>
      </w:r>
      <w:r>
        <w:t>η</w:t>
      </w:r>
      <w:r>
        <w:rPr>
          <w:lang w:eastAsia="zh-CN"/>
        </w:rPr>
        <w:t>=10%</w:t>
      </w:r>
      <w:r>
        <w:rPr>
          <w:lang w:eastAsia="zh-CN"/>
        </w:rPr>
        <w:t>，依靠</w:t>
      </w:r>
      <w:proofErr w:type="spellStart"/>
      <w:r>
        <w:rPr>
          <w:lang w:eastAsia="zh-CN"/>
        </w:rPr>
        <w:t>Matlab</w:t>
      </w:r>
      <w:proofErr w:type="spellEnd"/>
      <w:r>
        <w:rPr>
          <w:lang w:eastAsia="zh-CN"/>
        </w:rPr>
        <w:t>，用递推法依次求出待测海域内的所有测线分布，经过检验处理最终确定该组测线的设计，利用</w:t>
      </w:r>
      <w:proofErr w:type="spellStart"/>
      <w:r>
        <w:rPr>
          <w:lang w:eastAsia="zh-CN"/>
        </w:rPr>
        <w:t>Matlab</w:t>
      </w:r>
      <w:proofErr w:type="spellEnd"/>
      <w:r>
        <w:rPr>
          <w:lang w:eastAsia="zh-CN"/>
        </w:rPr>
        <w:t>绘制测线在待测海域上的分布图。该组测线方向均沿等深线延伸，共</w:t>
      </w:r>
      <w:r>
        <w:rPr>
          <w:lang w:eastAsia="zh-CN"/>
        </w:rPr>
        <w:t>34</w:t>
      </w:r>
      <w:r>
        <w:rPr>
          <w:lang w:eastAsia="zh-CN"/>
        </w:rPr>
        <w:t>条，总长度为</w:t>
      </w:r>
      <w:r>
        <w:rPr>
          <w:lang w:eastAsia="zh-CN"/>
        </w:rPr>
        <w:t>68</w:t>
      </w:r>
      <w:r>
        <w:rPr>
          <w:lang w:eastAsia="zh-CN"/>
        </w:rPr>
        <w:t>海里。</w:t>
      </w:r>
    </w:p>
    <w:p w14:paraId="4AF95C58" w14:textId="77777777" w:rsidR="00A6255F" w:rsidRDefault="00000000">
      <w:pPr>
        <w:spacing w:after="80" w:line="360" w:lineRule="auto"/>
        <w:ind w:firstLine="480"/>
        <w:jc w:val="both"/>
        <w:rPr>
          <w:lang w:eastAsia="zh-CN"/>
        </w:rPr>
      </w:pPr>
      <w:r>
        <w:rPr>
          <w:lang w:eastAsia="zh-CN"/>
        </w:rPr>
        <w:t>针对问题</w:t>
      </w:r>
      <w:r>
        <w:rPr>
          <w:lang w:eastAsia="zh-CN"/>
        </w:rPr>
        <w:t>4</w:t>
      </w:r>
      <w:r>
        <w:rPr>
          <w:lang w:eastAsia="zh-CN"/>
        </w:rPr>
        <w:t>，本文将待测海域依据等高线将海底地形划分为三块测区。根据问题</w:t>
      </w:r>
      <w:r>
        <w:rPr>
          <w:lang w:eastAsia="zh-CN"/>
        </w:rPr>
        <w:t>3</w:t>
      </w:r>
      <w:r>
        <w:rPr>
          <w:lang w:eastAsia="zh-CN"/>
        </w:rPr>
        <w:t>将测线延伸方向定为等深线方向。对于题目中给出的多目标规划，本文采用主要目标法，选择漏测率最为主要作为主要目标，将重叠率作为约束条件，每个测区</w:t>
      </w:r>
      <w:r>
        <w:rPr>
          <w:lang w:eastAsia="zh-CN"/>
        </w:rPr>
        <w:lastRenderedPageBreak/>
        <w:t>以一条等高线作为基准，找出下一条等高线深度与上一条的递推函数关系，利用</w:t>
      </w:r>
      <w:proofErr w:type="spellStart"/>
      <w:r>
        <w:rPr>
          <w:lang w:eastAsia="zh-CN"/>
        </w:rPr>
        <w:t>Matlab</w:t>
      </w:r>
      <w:proofErr w:type="spellEnd"/>
      <w:r>
        <w:rPr>
          <w:lang w:eastAsia="zh-CN"/>
        </w:rPr>
        <w:t>画出航线图。并计算出测线总长度为</w:t>
      </w:r>
      <w:r>
        <w:rPr>
          <w:lang w:eastAsia="zh-CN"/>
        </w:rPr>
        <w:t>466394.4m</w:t>
      </w:r>
      <w:r>
        <w:rPr>
          <w:lang w:eastAsia="zh-CN"/>
        </w:rPr>
        <w:t>，漏测率</w:t>
      </w:r>
      <w:r>
        <w:rPr>
          <w:lang w:eastAsia="zh-CN"/>
        </w:rPr>
        <w:t>2.3%</w:t>
      </w:r>
      <w:r>
        <w:rPr>
          <w:lang w:eastAsia="zh-CN"/>
        </w:rPr>
        <w:t>。</w:t>
      </w:r>
    </w:p>
    <w:p w14:paraId="5B587F2C" w14:textId="77777777" w:rsidR="00A6255F" w:rsidRDefault="00000000">
      <w:pPr>
        <w:spacing w:before="120" w:line="360" w:lineRule="auto"/>
        <w:rPr>
          <w:lang w:eastAsia="zh-CN"/>
        </w:rPr>
      </w:pPr>
      <w:r>
        <w:rPr>
          <w:b/>
          <w:lang w:eastAsia="zh-CN"/>
        </w:rPr>
        <w:t>关键词：</w:t>
      </w:r>
      <w:r>
        <w:rPr>
          <w:lang w:eastAsia="zh-CN"/>
        </w:rPr>
        <w:t>解三角形，类比法，递推法，多目标规划主要目标法</w:t>
      </w:r>
    </w:p>
    <w:p w14:paraId="6D13A7B4" w14:textId="77777777" w:rsidR="00A6255F" w:rsidRDefault="00000000">
      <w:pPr>
        <w:pageBreakBefore/>
        <w:spacing w:after="120"/>
        <w:rPr>
          <w:lang w:eastAsia="zh-CN"/>
        </w:rPr>
      </w:pPr>
      <w:r>
        <w:rPr>
          <w:rFonts w:eastAsia="黑体"/>
          <w:b/>
          <w:color w:val="1F3864"/>
          <w:sz w:val="28"/>
          <w:lang w:eastAsia="zh-CN"/>
        </w:rPr>
        <w:lastRenderedPageBreak/>
        <w:t>72. 2023B477</w:t>
      </w:r>
    </w:p>
    <w:p w14:paraId="261593BC" w14:textId="77777777" w:rsidR="00A6255F" w:rsidRDefault="00000000">
      <w:pPr>
        <w:spacing w:after="240"/>
        <w:jc w:val="center"/>
        <w:rPr>
          <w:lang w:eastAsia="zh-CN"/>
        </w:rPr>
      </w:pPr>
      <w:r>
        <w:rPr>
          <w:rFonts w:eastAsia="黑体"/>
          <w:b/>
          <w:sz w:val="26"/>
          <w:lang w:eastAsia="zh-CN"/>
        </w:rPr>
        <w:t>多波束测深合理探测方案的设计及效果分析</w:t>
      </w:r>
    </w:p>
    <w:p w14:paraId="24D16A24" w14:textId="77777777" w:rsidR="00A6255F" w:rsidRDefault="00000000">
      <w:pPr>
        <w:spacing w:after="80" w:line="360" w:lineRule="auto"/>
        <w:ind w:firstLine="480"/>
        <w:jc w:val="both"/>
        <w:rPr>
          <w:lang w:eastAsia="zh-CN"/>
        </w:rPr>
      </w:pPr>
      <w:r>
        <w:rPr>
          <w:lang w:eastAsia="zh-CN"/>
        </w:rPr>
        <w:t>多波束测深系统比单波束测深系统测量范围大、精度高，适合大面积海底地形的勘探。在实际探测中，海底地形起伏大，不能简单地根据海区平均水深设计测线间隔。本文基于对覆盖宽度、重叠率等的分析，建立了适当的数学模型，设计了合理的探测方案，对提高探测效率和准确性有一定作用。</w:t>
      </w:r>
    </w:p>
    <w:p w14:paraId="10E1AE90" w14:textId="77777777" w:rsidR="00A6255F" w:rsidRDefault="00000000">
      <w:pPr>
        <w:spacing w:after="80" w:line="360" w:lineRule="auto"/>
        <w:ind w:firstLine="480"/>
        <w:jc w:val="both"/>
        <w:rPr>
          <w:lang w:eastAsia="zh-CN"/>
        </w:rPr>
      </w:pPr>
      <w:r>
        <w:rPr>
          <w:lang w:eastAsia="zh-CN"/>
        </w:rPr>
        <w:t>对于问题一，本文建立了二维平面上计算多波束测深的覆盖宽度及条带重叠率的数学模型。根据问题的变化，我们首先给出了坡面情况下重叠率的计算方法。利用三角形中存在的几何关系推导出了海水深度、覆盖宽度、重叠率的计算公式，并计算相关数值将其填入表</w:t>
      </w:r>
      <w:r>
        <w:rPr>
          <w:lang w:eastAsia="zh-CN"/>
        </w:rPr>
        <w:t>1</w:t>
      </w:r>
      <w:r>
        <w:rPr>
          <w:lang w:eastAsia="zh-CN"/>
        </w:rPr>
        <w:t>，发现最浅两条测线出现了漏测现象。</w:t>
      </w:r>
    </w:p>
    <w:p w14:paraId="3CF288BA" w14:textId="77777777" w:rsidR="00A6255F" w:rsidRDefault="00000000">
      <w:pPr>
        <w:spacing w:after="80" w:line="360" w:lineRule="auto"/>
        <w:ind w:firstLine="480"/>
        <w:jc w:val="both"/>
        <w:rPr>
          <w:lang w:eastAsia="zh-CN"/>
        </w:rPr>
      </w:pPr>
      <w:r>
        <w:rPr>
          <w:lang w:eastAsia="zh-CN"/>
        </w:rPr>
        <w:t>对于问题二，本文在第一问的基础上，在不同测线方向的情况下以深度与坡度角度完善了在三维情况下多波束测深覆盖宽度的数学模型。我们首先提取出了三个主要参数：当前坡度</w:t>
      </w:r>
      <w:r>
        <w:rPr>
          <w:lang w:eastAsia="zh-CN"/>
        </w:rPr>
        <w:t xml:space="preserve"> </w:t>
      </w:r>
      <w:r>
        <w:t>γ</w:t>
      </w:r>
      <w:r>
        <w:rPr>
          <w:lang w:eastAsia="zh-CN"/>
        </w:rPr>
        <w:t xml:space="preserve"> </w:t>
      </w:r>
      <w:r>
        <w:rPr>
          <w:lang w:eastAsia="zh-CN"/>
        </w:rPr>
        <w:t>、当前深度</w:t>
      </w:r>
      <w:r>
        <w:rPr>
          <w:lang w:eastAsia="zh-CN"/>
        </w:rPr>
        <w:t xml:space="preserve"> x0 </w:t>
      </w:r>
      <w:r>
        <w:rPr>
          <w:lang w:eastAsia="zh-CN"/>
        </w:rPr>
        <w:t>、当前开角</w:t>
      </w:r>
      <w:r>
        <w:rPr>
          <w:lang w:eastAsia="zh-CN"/>
        </w:rPr>
        <w:t xml:space="preserve"> </w:t>
      </w:r>
      <w:r>
        <w:t>θ</w:t>
      </w:r>
      <w:r>
        <w:rPr>
          <w:lang w:eastAsia="zh-CN"/>
        </w:rPr>
        <w:t xml:space="preserve"> </w:t>
      </w:r>
      <w:r>
        <w:rPr>
          <w:lang w:eastAsia="zh-CN"/>
        </w:rPr>
        <w:t>，并分析了它们之间存在的关系。推导出了各参数在三维情况下的求解公式，以此公式计算出了题中所列位置多波束测深的覆宽，并将它们填入表</w:t>
      </w:r>
      <w:r>
        <w:rPr>
          <w:lang w:eastAsia="zh-CN"/>
        </w:rPr>
        <w:t>2</w:t>
      </w:r>
      <w:r>
        <w:rPr>
          <w:lang w:eastAsia="zh-CN"/>
        </w:rPr>
        <w:t>。</w:t>
      </w:r>
    </w:p>
    <w:p w14:paraId="3F742D2C" w14:textId="77777777" w:rsidR="00A6255F" w:rsidRDefault="00000000">
      <w:pPr>
        <w:spacing w:after="80" w:line="360" w:lineRule="auto"/>
        <w:ind w:firstLine="480"/>
        <w:jc w:val="both"/>
        <w:rPr>
          <w:lang w:eastAsia="zh-CN"/>
        </w:rPr>
      </w:pPr>
      <w:r>
        <w:rPr>
          <w:lang w:eastAsia="zh-CN"/>
        </w:rPr>
        <w:t>对于问题三，本文制定了基于贪心思想的测线设计方案。我们首先分析出需要使得</w:t>
      </w:r>
      <w:r>
        <w:rPr>
          <w:lang w:eastAsia="zh-CN"/>
        </w:rPr>
        <w:t xml:space="preserve"> </w:t>
      </w:r>
      <w:proofErr w:type="spellStart"/>
      <w:r>
        <w:rPr>
          <w:lang w:eastAsia="zh-CN"/>
        </w:rPr>
        <w:t>wi</w:t>
      </w:r>
      <w:proofErr w:type="spellEnd"/>
      <w:r>
        <w:rPr>
          <w:lang w:eastAsia="zh-CN"/>
        </w:rPr>
        <w:t xml:space="preserve"> </w:t>
      </w:r>
      <w:r>
        <w:rPr>
          <w:lang w:eastAsia="zh-CN"/>
        </w:rPr>
        <w:t>在各点最宽以得到最短路径和最佳航向，以重叠率为控制条件进行迭代计算。经过优化后，他们得到了平行的测线方向，共</w:t>
      </w:r>
      <w:r>
        <w:rPr>
          <w:lang w:eastAsia="zh-CN"/>
        </w:rPr>
        <w:t>34</w:t>
      </w:r>
      <w:r>
        <w:rPr>
          <w:lang w:eastAsia="zh-CN"/>
        </w:rPr>
        <w:t>条。同时对不同重叠率下的路线数量和平行方向上的航线密度做了横向分析。</w:t>
      </w:r>
    </w:p>
    <w:p w14:paraId="66F5D683" w14:textId="77777777" w:rsidR="00A6255F" w:rsidRDefault="00000000">
      <w:pPr>
        <w:spacing w:after="80" w:line="360" w:lineRule="auto"/>
        <w:ind w:firstLine="480"/>
        <w:jc w:val="both"/>
        <w:rPr>
          <w:lang w:eastAsia="zh-CN"/>
        </w:rPr>
      </w:pPr>
      <w:r>
        <w:rPr>
          <w:lang w:eastAsia="zh-CN"/>
        </w:rPr>
        <w:t>对于问题四，本文首先采用微分思想，利用插值拟合和随机森林模型对数据进行预处理以及数据特点分析，深入探讨了不同曲面以及开角情况下的测量状态，基于第三问的研究改进了飞蛾火焰算法，并给出具体的路径搜索流程，在对区域进行分块之后，以重叠率为</w:t>
      </w:r>
      <w:r>
        <w:rPr>
          <w:lang w:eastAsia="zh-CN"/>
        </w:rPr>
        <w:t>10%</w:t>
      </w:r>
      <w:r>
        <w:rPr>
          <w:lang w:eastAsia="zh-CN"/>
        </w:rPr>
        <w:t>，在空间内迭代搜索了各区域最佳路径，给出各个分区的数据，经过整合之后，得到了最优化的路线且覆盖率达</w:t>
      </w:r>
      <w:r>
        <w:rPr>
          <w:lang w:eastAsia="zh-CN"/>
        </w:rPr>
        <w:t>99.96%</w:t>
      </w:r>
      <w:r>
        <w:rPr>
          <w:lang w:eastAsia="zh-CN"/>
        </w:rPr>
        <w:t>，测线总长度为</w:t>
      </w:r>
      <w:r>
        <w:rPr>
          <w:lang w:eastAsia="zh-CN"/>
        </w:rPr>
        <w:t>434662m</w:t>
      </w:r>
      <w:r>
        <w:rPr>
          <w:lang w:eastAsia="zh-CN"/>
        </w:rPr>
        <w:t>。</w:t>
      </w:r>
    </w:p>
    <w:p w14:paraId="00333E27" w14:textId="77777777" w:rsidR="00A6255F" w:rsidRDefault="00000000">
      <w:pPr>
        <w:spacing w:after="80" w:line="360" w:lineRule="auto"/>
        <w:ind w:firstLine="480"/>
        <w:jc w:val="both"/>
        <w:rPr>
          <w:lang w:eastAsia="zh-CN"/>
        </w:rPr>
      </w:pPr>
      <w:r>
        <w:rPr>
          <w:lang w:eastAsia="zh-CN"/>
        </w:rPr>
        <w:lastRenderedPageBreak/>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绘有一定参考价值。</w:t>
      </w:r>
    </w:p>
    <w:p w14:paraId="48E41A7C" w14:textId="77777777" w:rsidR="00A6255F" w:rsidRDefault="00000000">
      <w:pPr>
        <w:spacing w:before="120" w:line="360" w:lineRule="auto"/>
        <w:rPr>
          <w:lang w:eastAsia="zh-CN"/>
        </w:rPr>
      </w:pPr>
      <w:r>
        <w:rPr>
          <w:b/>
          <w:lang w:eastAsia="zh-CN"/>
        </w:rPr>
        <w:t>关键词：</w:t>
      </w:r>
      <w:r>
        <w:rPr>
          <w:lang w:eastAsia="zh-CN"/>
        </w:rPr>
        <w:t>空间几何</w:t>
      </w:r>
      <w:r>
        <w:rPr>
          <w:lang w:eastAsia="zh-CN"/>
        </w:rPr>
        <w:tab/>
      </w:r>
      <w:r>
        <w:rPr>
          <w:lang w:eastAsia="zh-CN"/>
        </w:rPr>
        <w:t>贪心思想</w:t>
      </w:r>
      <w:r>
        <w:rPr>
          <w:lang w:eastAsia="zh-CN"/>
        </w:rPr>
        <w:tab/>
      </w:r>
      <w:r>
        <w:rPr>
          <w:lang w:eastAsia="zh-CN"/>
        </w:rPr>
        <w:t>微分</w:t>
      </w:r>
      <w:r>
        <w:rPr>
          <w:lang w:eastAsia="zh-CN"/>
        </w:rPr>
        <w:tab/>
      </w:r>
      <w:r>
        <w:rPr>
          <w:lang w:eastAsia="zh-CN"/>
        </w:rPr>
        <w:t>随机森林</w:t>
      </w:r>
      <w:r>
        <w:rPr>
          <w:lang w:eastAsia="zh-CN"/>
        </w:rPr>
        <w:tab/>
      </w:r>
      <w:r>
        <w:rPr>
          <w:lang w:eastAsia="zh-CN"/>
        </w:rPr>
        <w:t>飞蛾火焰算法</w:t>
      </w:r>
      <w:r>
        <w:rPr>
          <w:lang w:eastAsia="zh-CN"/>
        </w:rPr>
        <w:tab/>
      </w:r>
      <w:r>
        <w:rPr>
          <w:lang w:eastAsia="zh-CN"/>
        </w:rPr>
        <w:t>多波束测深</w:t>
      </w:r>
    </w:p>
    <w:p w14:paraId="71D8E95A" w14:textId="77777777" w:rsidR="00A6255F" w:rsidRDefault="00000000">
      <w:pPr>
        <w:pageBreakBefore/>
        <w:spacing w:after="120"/>
        <w:rPr>
          <w:lang w:eastAsia="zh-CN"/>
        </w:rPr>
      </w:pPr>
      <w:r>
        <w:rPr>
          <w:rFonts w:eastAsia="黑体"/>
          <w:b/>
          <w:color w:val="1F3864"/>
          <w:sz w:val="28"/>
          <w:lang w:eastAsia="zh-CN"/>
        </w:rPr>
        <w:lastRenderedPageBreak/>
        <w:t>73. 2023C050</w:t>
      </w:r>
    </w:p>
    <w:p w14:paraId="297D15E9" w14:textId="77777777" w:rsidR="00A6255F" w:rsidRDefault="00000000">
      <w:pPr>
        <w:spacing w:after="240"/>
        <w:jc w:val="center"/>
        <w:rPr>
          <w:lang w:eastAsia="zh-CN"/>
        </w:rPr>
      </w:pPr>
      <w:r>
        <w:rPr>
          <w:rFonts w:eastAsia="黑体"/>
          <w:b/>
          <w:sz w:val="26"/>
          <w:lang w:eastAsia="zh-CN"/>
        </w:rPr>
        <w:t>某商超蔬菜类商品动态定价与补货决策研究</w:t>
      </w:r>
    </w:p>
    <w:p w14:paraId="3EBE5AFE" w14:textId="77777777" w:rsidR="00A6255F" w:rsidRDefault="00000000">
      <w:pPr>
        <w:spacing w:after="80" w:line="360" w:lineRule="auto"/>
        <w:ind w:firstLine="480"/>
        <w:jc w:val="both"/>
        <w:rPr>
          <w:lang w:eastAsia="zh-CN"/>
        </w:rPr>
      </w:pPr>
      <w:r>
        <w:rPr>
          <w:lang w:eastAsia="zh-CN"/>
        </w:rPr>
        <w:t>随着生鲜市场规模的持续扩大，蔬菜零售行业的竞争也愈加激烈。为帮助某商超改善经营模式，本文基于题目所给数据信息，建立数学模型进行分析，从而制定合理的蔬菜类商品动态定价与补货决策，提高商超收益。</w:t>
      </w:r>
    </w:p>
    <w:p w14:paraId="27B5A9D3" w14:textId="77777777" w:rsidR="00A6255F" w:rsidRDefault="00000000">
      <w:pPr>
        <w:spacing w:after="80" w:line="360" w:lineRule="auto"/>
        <w:ind w:firstLine="480"/>
        <w:jc w:val="both"/>
        <w:rPr>
          <w:lang w:eastAsia="zh-CN"/>
        </w:rPr>
      </w:pPr>
      <w:r>
        <w:rPr>
          <w:lang w:eastAsia="zh-CN"/>
        </w:rPr>
        <w:t>针对问题一，第一问首先计算出蔬菜品类的标准差、偏度系数、峰度系数等描述统计量。然后进行数据可视化处理，分析各蔬菜品类、单品蔬菜的销售量分布规律。结果可得各单品和各蔬菜品类的日销售量都呈现出不同程度的季节性波动，其中花叶类和辣椒类蔬菜日销售量的波动性较大。第二问引入</w:t>
      </w:r>
      <w:r>
        <w:rPr>
          <w:lang w:eastAsia="zh-CN"/>
        </w:rPr>
        <w:t xml:space="preserve"> Spearman</w:t>
      </w:r>
      <w:r>
        <w:rPr>
          <w:lang w:eastAsia="zh-CN"/>
        </w:rPr>
        <w:t>相关系数，以各蔬菜品类及单品蔬菜的日销售量为指标，进行相关性分析，求解得出除茄类外，其它五种品类蔬菜之间都呈现出显著的正相关关系。然后以单品的总销售量、每日最大销售量和日均销售量为指标，通过</w:t>
      </w:r>
      <w:r>
        <w:rPr>
          <w:lang w:eastAsia="zh-CN"/>
        </w:rPr>
        <w:t>K-means++</w:t>
      </w:r>
      <w:r>
        <w:rPr>
          <w:lang w:eastAsia="zh-CN"/>
        </w:rPr>
        <w:t>聚类算法将单品划分为热销、畅销、平销、平销和滞销四大类，进行相关性分析，结果可得热销单品较其他单品呈现出高总销售量，高每日最大销售量和高日均销售量特点。</w:t>
      </w:r>
    </w:p>
    <w:p w14:paraId="7F40DE89" w14:textId="77777777" w:rsidR="00A6255F" w:rsidRDefault="00000000">
      <w:pPr>
        <w:spacing w:after="80" w:line="360" w:lineRule="auto"/>
        <w:ind w:firstLine="480"/>
        <w:jc w:val="both"/>
        <w:rPr>
          <w:lang w:eastAsia="zh-CN"/>
        </w:rPr>
      </w:pPr>
      <w:r>
        <w:rPr>
          <w:lang w:eastAsia="zh-CN"/>
        </w:rPr>
        <w:t>针对问题二，第一问首先计算出各蔬菜品类每日成本加成定价，然后通过</w:t>
      </w:r>
      <w:r>
        <w:rPr>
          <w:lang w:eastAsia="zh-CN"/>
        </w:rPr>
        <w:t>Pearson</w:t>
      </w:r>
      <w:r>
        <w:rPr>
          <w:lang w:eastAsia="zh-CN"/>
        </w:rPr>
        <w:t>相关系数检验出各蔬菜品类销售总量与成本加成定价呈线性相关关系，于是建立线性回归模型，利用最小二乘法求出线性回归方程。第二问首先针对不同品类蔬菜建立时间序列预测模型，考虑数据的时效性以前半年的日销售量为原始数据预测出未来一周各蔬菜品类的日销售量，再根据预测结果确立决策变量，以利润最大化为目标函数，以蔬菜的补货量、定价、损耗为约束条件建立优化模型，求解出未来一周最大收益为</w:t>
      </w:r>
      <w:r>
        <w:rPr>
          <w:lang w:eastAsia="zh-CN"/>
        </w:rPr>
        <w:t>5105.60</w:t>
      </w:r>
      <w:r>
        <w:rPr>
          <w:lang w:eastAsia="zh-CN"/>
        </w:rPr>
        <w:t>元。最后引入模拟退火模型求出最优的蔬菜品类的补货和定价策略。</w:t>
      </w:r>
    </w:p>
    <w:p w14:paraId="76A63AA2" w14:textId="77777777" w:rsidR="00A6255F" w:rsidRDefault="00000000">
      <w:pPr>
        <w:spacing w:after="80" w:line="360" w:lineRule="auto"/>
        <w:ind w:firstLine="480"/>
        <w:jc w:val="both"/>
        <w:rPr>
          <w:lang w:eastAsia="zh-CN"/>
        </w:rPr>
      </w:pPr>
      <w:r>
        <w:rPr>
          <w:lang w:eastAsia="zh-CN"/>
        </w:rPr>
        <w:t>针对问题三，首先师选出可用数据范围，以最大化收益为目标函数，以单品种类数量、陈列量、补货量和定价为约束条件建立优化模型求解，筛选出</w:t>
      </w:r>
      <w:r>
        <w:rPr>
          <w:lang w:eastAsia="zh-CN"/>
        </w:rPr>
        <w:t>29</w:t>
      </w:r>
      <w:r>
        <w:rPr>
          <w:lang w:eastAsia="zh-CN"/>
        </w:rPr>
        <w:t>种可售单品蔬菜，并估计</w:t>
      </w:r>
      <w:r>
        <w:rPr>
          <w:lang w:eastAsia="zh-CN"/>
        </w:rPr>
        <w:t>2023</w:t>
      </w:r>
      <w:r>
        <w:rPr>
          <w:lang w:eastAsia="zh-CN"/>
        </w:rPr>
        <w:t>年</w:t>
      </w:r>
      <w:r>
        <w:rPr>
          <w:lang w:eastAsia="zh-CN"/>
        </w:rPr>
        <w:t>7</w:t>
      </w:r>
      <w:r>
        <w:rPr>
          <w:lang w:eastAsia="zh-CN"/>
        </w:rPr>
        <w:t>月</w:t>
      </w:r>
      <w:r>
        <w:rPr>
          <w:lang w:eastAsia="zh-CN"/>
        </w:rPr>
        <w:t>1</w:t>
      </w:r>
      <w:r>
        <w:rPr>
          <w:lang w:eastAsia="zh-CN"/>
        </w:rPr>
        <w:t>日最大收益为</w:t>
      </w:r>
      <w:r>
        <w:rPr>
          <w:lang w:eastAsia="zh-CN"/>
        </w:rPr>
        <w:t>1282.2631</w:t>
      </w:r>
      <w:r>
        <w:rPr>
          <w:lang w:eastAsia="zh-CN"/>
        </w:rPr>
        <w:t>元。最后基于问题二的模拟退火模型求解出最优的单品补货量和定价策略。</w:t>
      </w:r>
    </w:p>
    <w:p w14:paraId="62244545" w14:textId="77777777" w:rsidR="00A6255F" w:rsidRDefault="00000000">
      <w:pPr>
        <w:spacing w:after="80" w:line="360" w:lineRule="auto"/>
        <w:ind w:firstLine="480"/>
        <w:jc w:val="both"/>
        <w:rPr>
          <w:lang w:eastAsia="zh-CN"/>
        </w:rPr>
      </w:pPr>
      <w:r>
        <w:rPr>
          <w:lang w:eastAsia="zh-CN"/>
        </w:rPr>
        <w:lastRenderedPageBreak/>
        <w:t>针对问题四，首先筛选出可代表季度蔬菜丰富度、季度效应和节日因素的指标以及六大蔬菜品类的季度平均销量，运用灰色关联分析模型，以季度各蔬菜品类的单品蔬菜销售和数、节气期间特征单品蔬菜销量和节日期间特征单品蔬菜销量作为子序列，遍历花叶类、辣椒类等六大蔬菜品类季度平均销量作为母序列，求解得出各指标与六大蔬菜品类季度平均销售量的关联度均在</w:t>
      </w:r>
      <w:r>
        <w:rPr>
          <w:lang w:eastAsia="zh-CN"/>
        </w:rPr>
        <w:t>0.5</w:t>
      </w:r>
      <w:r>
        <w:rPr>
          <w:lang w:eastAsia="zh-CN"/>
        </w:rPr>
        <w:t>以上，具有很强的相关性。此外本文采用文献检索法，综合引入了客流量数据、竞争对手的价格和策略数据、消费者反馈和评价数据等</w:t>
      </w:r>
      <w:r>
        <w:rPr>
          <w:lang w:eastAsia="zh-CN"/>
        </w:rPr>
        <w:t>10</w:t>
      </w:r>
      <w:r>
        <w:rPr>
          <w:lang w:eastAsia="zh-CN"/>
        </w:rPr>
        <w:t>种相关数据，以此来帮助商超制定合理的蔬菜补货和定价策略。</w:t>
      </w:r>
    </w:p>
    <w:p w14:paraId="248261FA" w14:textId="77777777" w:rsidR="00A6255F" w:rsidRDefault="00000000">
      <w:pPr>
        <w:spacing w:after="80" w:line="360" w:lineRule="auto"/>
        <w:ind w:firstLine="480"/>
        <w:jc w:val="both"/>
        <w:rPr>
          <w:lang w:eastAsia="zh-CN"/>
        </w:rPr>
      </w:pPr>
      <w:r>
        <w:rPr>
          <w:lang w:eastAsia="zh-CN"/>
        </w:rPr>
        <w:t>最后本文对所建立的模型进行了讨论和分析，综合评价了模型的优缺点。</w:t>
      </w:r>
    </w:p>
    <w:p w14:paraId="38F57B9A" w14:textId="77777777" w:rsidR="00A6255F" w:rsidRDefault="00000000">
      <w:pPr>
        <w:spacing w:before="120" w:line="360" w:lineRule="auto"/>
        <w:rPr>
          <w:lang w:eastAsia="zh-CN"/>
        </w:rPr>
      </w:pPr>
      <w:r>
        <w:rPr>
          <w:b/>
          <w:lang w:eastAsia="zh-CN"/>
        </w:rPr>
        <w:t>关键词：</w:t>
      </w:r>
      <w:r>
        <w:rPr>
          <w:lang w:eastAsia="zh-CN"/>
        </w:rPr>
        <w:t>K-means++</w:t>
      </w:r>
      <w:r>
        <w:rPr>
          <w:lang w:eastAsia="zh-CN"/>
        </w:rPr>
        <w:t>聚类</w:t>
      </w:r>
      <w:r>
        <w:rPr>
          <w:lang w:eastAsia="zh-CN"/>
        </w:rPr>
        <w:tab/>
      </w:r>
      <w:r>
        <w:rPr>
          <w:lang w:eastAsia="zh-CN"/>
        </w:rPr>
        <w:t>优化模型</w:t>
      </w:r>
      <w:r>
        <w:rPr>
          <w:lang w:eastAsia="zh-CN"/>
        </w:rPr>
        <w:tab/>
      </w:r>
      <w:r>
        <w:rPr>
          <w:lang w:eastAsia="zh-CN"/>
        </w:rPr>
        <w:t>模拟退火模型</w:t>
      </w:r>
      <w:r>
        <w:rPr>
          <w:lang w:eastAsia="zh-CN"/>
        </w:rPr>
        <w:tab/>
      </w:r>
      <w:r>
        <w:rPr>
          <w:lang w:eastAsia="zh-CN"/>
        </w:rPr>
        <w:t>灰色关联分析</w:t>
      </w:r>
    </w:p>
    <w:p w14:paraId="3C939D3C" w14:textId="77777777" w:rsidR="00A6255F" w:rsidRDefault="00000000">
      <w:pPr>
        <w:pageBreakBefore/>
        <w:spacing w:after="120"/>
        <w:rPr>
          <w:lang w:eastAsia="zh-CN"/>
        </w:rPr>
      </w:pPr>
      <w:r>
        <w:rPr>
          <w:rFonts w:eastAsia="黑体"/>
          <w:b/>
          <w:color w:val="1F3864"/>
          <w:sz w:val="28"/>
          <w:lang w:eastAsia="zh-CN"/>
        </w:rPr>
        <w:lastRenderedPageBreak/>
        <w:t>74. 2023C126</w:t>
      </w:r>
    </w:p>
    <w:p w14:paraId="0603DBEB" w14:textId="77777777" w:rsidR="00A6255F" w:rsidRDefault="00000000">
      <w:pPr>
        <w:spacing w:after="240"/>
        <w:jc w:val="center"/>
        <w:rPr>
          <w:lang w:eastAsia="zh-CN"/>
        </w:rPr>
      </w:pPr>
      <w:r>
        <w:rPr>
          <w:rFonts w:eastAsia="黑体"/>
          <w:b/>
          <w:sz w:val="26"/>
          <w:lang w:eastAsia="zh-CN"/>
        </w:rPr>
        <w:t>商超蔬菜销售数据的统计分析及建模</w:t>
      </w:r>
    </w:p>
    <w:p w14:paraId="5D188708" w14:textId="77777777" w:rsidR="00A6255F" w:rsidRDefault="00000000">
      <w:pPr>
        <w:spacing w:after="80" w:line="360" w:lineRule="auto"/>
        <w:ind w:firstLine="480"/>
        <w:jc w:val="both"/>
        <w:rPr>
          <w:lang w:eastAsia="zh-CN"/>
        </w:rPr>
      </w:pPr>
      <w:r>
        <w:rPr>
          <w:lang w:eastAsia="zh-CN"/>
        </w:rPr>
        <w:t>根据商超实际购物篮销售数据，将该数据以单品编码为关键字，通过数据透视形成新的销售数据集，即日销售数据，计</w:t>
      </w:r>
      <w:r>
        <w:rPr>
          <w:lang w:eastAsia="zh-CN"/>
        </w:rPr>
        <w:t>1084</w:t>
      </w:r>
      <w:r>
        <w:rPr>
          <w:lang w:eastAsia="zh-CN"/>
        </w:rPr>
        <w:t>个样本。通过对蔬菜日销售量数据进行相关分析，发现同一品种的蔬菜销量具有较强的相关性，构造直观的评判矩阵，用含</w:t>
      </w:r>
      <w:r>
        <w:rPr>
          <w:lang w:eastAsia="zh-CN"/>
        </w:rPr>
        <w:t>“T”“F”</w:t>
      </w:r>
      <w:r>
        <w:rPr>
          <w:lang w:eastAsia="zh-CN"/>
        </w:rPr>
        <w:t>的元素字符串，表示</w:t>
      </w:r>
      <w:r>
        <w:rPr>
          <w:lang w:eastAsia="zh-CN"/>
        </w:rPr>
        <w:t>“</w:t>
      </w:r>
      <w:r>
        <w:rPr>
          <w:lang w:eastAsia="zh-CN"/>
        </w:rPr>
        <w:t>是</w:t>
      </w:r>
      <w:r>
        <w:rPr>
          <w:lang w:eastAsia="zh-CN"/>
        </w:rPr>
        <w:t>”“</w:t>
      </w:r>
      <w:r>
        <w:rPr>
          <w:lang w:eastAsia="zh-CN"/>
        </w:rPr>
        <w:t>否</w:t>
      </w:r>
      <w:r>
        <w:rPr>
          <w:lang w:eastAsia="zh-CN"/>
        </w:rPr>
        <w:t>”</w:t>
      </w:r>
      <w:r>
        <w:rPr>
          <w:lang w:eastAsia="zh-CN"/>
        </w:rPr>
        <w:t>相关。对销量数据进行</w:t>
      </w:r>
      <w:proofErr w:type="spellStart"/>
      <w:r>
        <w:rPr>
          <w:lang w:eastAsia="zh-CN"/>
        </w:rPr>
        <w:t>shapiro</w:t>
      </w:r>
      <w:proofErr w:type="spellEnd"/>
      <w:r>
        <w:rPr>
          <w:lang w:eastAsia="zh-CN"/>
        </w:rPr>
        <w:t xml:space="preserve">-wilks </w:t>
      </w:r>
      <w:r>
        <w:rPr>
          <w:lang w:eastAsia="zh-CN"/>
        </w:rPr>
        <w:t>正态性检验，结果表明销量数据不服从正态分布，用传统的回归分析将导致精度下降，且日销量数据含大量的</w:t>
      </w:r>
      <w:r>
        <w:rPr>
          <w:lang w:eastAsia="zh-CN"/>
        </w:rPr>
        <w:t>0</w:t>
      </w:r>
      <w:r>
        <w:rPr>
          <w:lang w:eastAsia="zh-CN"/>
        </w:rPr>
        <w:t>，属零膨胀数据，建模较难。为避开零膨胀数据建模的困难，同时降低</w:t>
      </w:r>
      <w:proofErr w:type="spellStart"/>
      <w:r>
        <w:rPr>
          <w:lang w:eastAsia="zh-CN"/>
        </w:rPr>
        <w:t>WinBUGS</w:t>
      </w:r>
      <w:proofErr w:type="spellEnd"/>
      <w:r>
        <w:rPr>
          <w:lang w:eastAsia="zh-CN"/>
        </w:rPr>
        <w:t>运行</w:t>
      </w:r>
      <w:r>
        <w:rPr>
          <w:lang w:eastAsia="zh-CN"/>
        </w:rPr>
        <w:t>MCMC</w:t>
      </w:r>
      <w:r>
        <w:rPr>
          <w:lang w:eastAsia="zh-CN"/>
        </w:rPr>
        <w:t>的运算压力，用同期平均法将三年数据进行转化，形成一年的数据，对该数据建立</w:t>
      </w:r>
      <w:r>
        <w:rPr>
          <w:lang w:eastAsia="zh-CN"/>
        </w:rPr>
        <w:t xml:space="preserve"> Bayesian</w:t>
      </w:r>
      <w:r>
        <w:rPr>
          <w:lang w:eastAsia="zh-CN"/>
        </w:rPr>
        <w:t>销量模型及补货量模型，进行</w:t>
      </w:r>
      <w:r>
        <w:rPr>
          <w:lang w:eastAsia="zh-CN"/>
        </w:rPr>
        <w:t>30000</w:t>
      </w:r>
      <w:r>
        <w:rPr>
          <w:lang w:eastAsia="zh-CN"/>
        </w:rPr>
        <w:t>次迭代计算，燃烧</w:t>
      </w:r>
      <w:r>
        <w:rPr>
          <w:lang w:eastAsia="zh-CN"/>
        </w:rPr>
        <w:t>3000</w:t>
      </w:r>
      <w:r>
        <w:rPr>
          <w:lang w:eastAsia="zh-CN"/>
        </w:rPr>
        <w:t>次后，用收敛于后验分布的参数</w:t>
      </w:r>
      <w:r>
        <w:rPr>
          <w:lang w:eastAsia="zh-CN"/>
        </w:rPr>
        <w:t>MC</w:t>
      </w:r>
      <w:r>
        <w:rPr>
          <w:lang w:eastAsia="zh-CN"/>
        </w:rPr>
        <w:t>链，完成参数的后验估计，根据动态轨迹图及</w:t>
      </w:r>
      <w:r>
        <w:rPr>
          <w:lang w:eastAsia="zh-CN"/>
        </w:rPr>
        <w:t>MC</w:t>
      </w:r>
      <w:r>
        <w:rPr>
          <w:lang w:eastAsia="zh-CN"/>
        </w:rPr>
        <w:t>误差对模型进行评价，模型表现优良，客观表达了单品销售的分布规律及数据间的相互关系，解决了问题</w:t>
      </w:r>
      <w:r>
        <w:rPr>
          <w:lang w:eastAsia="zh-CN"/>
        </w:rPr>
        <w:t>1</w:t>
      </w:r>
      <w:r>
        <w:rPr>
          <w:lang w:eastAsia="zh-CN"/>
        </w:rPr>
        <w:t>。</w:t>
      </w:r>
    </w:p>
    <w:p w14:paraId="110134BF" w14:textId="77777777" w:rsidR="00A6255F" w:rsidRDefault="00000000">
      <w:pPr>
        <w:spacing w:after="80" w:line="360" w:lineRule="auto"/>
        <w:ind w:firstLine="480"/>
        <w:jc w:val="both"/>
        <w:rPr>
          <w:lang w:eastAsia="zh-CN"/>
        </w:rPr>
      </w:pPr>
      <w:r>
        <w:rPr>
          <w:lang w:eastAsia="zh-CN"/>
        </w:rPr>
        <w:t>利用销售量、损耗率、销售次数等是时间序列的特点，按照蔬菜销售</w:t>
      </w:r>
      <w:r>
        <w:rPr>
          <w:lang w:eastAsia="zh-CN"/>
        </w:rPr>
        <w:t>“</w:t>
      </w:r>
      <w:r>
        <w:rPr>
          <w:lang w:eastAsia="zh-CN"/>
        </w:rPr>
        <w:t>当日未售，隔日大部分无法再售</w:t>
      </w:r>
      <w:r>
        <w:rPr>
          <w:lang w:eastAsia="zh-CN"/>
        </w:rPr>
        <w:t>”</w:t>
      </w:r>
      <w:r>
        <w:rPr>
          <w:lang w:eastAsia="zh-CN"/>
        </w:rPr>
        <w:t>的原则，确定</w:t>
      </w:r>
      <w:r>
        <w:rPr>
          <w:lang w:eastAsia="zh-CN"/>
        </w:rPr>
        <w:t>VAR</w:t>
      </w:r>
      <w:r>
        <w:rPr>
          <w:lang w:eastAsia="zh-CN"/>
        </w:rPr>
        <w:t>模型的阶，建立</w:t>
      </w:r>
      <w:r>
        <w:rPr>
          <w:lang w:eastAsia="zh-CN"/>
        </w:rPr>
        <w:t>VAR (2)</w:t>
      </w:r>
      <w:r>
        <w:rPr>
          <w:lang w:eastAsia="zh-CN"/>
        </w:rPr>
        <w:t>模型，完成了未来一周</w:t>
      </w:r>
      <w:r>
        <w:rPr>
          <w:lang w:eastAsia="zh-CN"/>
        </w:rPr>
        <w:t>(2023</w:t>
      </w:r>
      <w:r>
        <w:rPr>
          <w:lang w:eastAsia="zh-CN"/>
        </w:rPr>
        <w:t>年</w:t>
      </w:r>
      <w:r>
        <w:rPr>
          <w:lang w:eastAsia="zh-CN"/>
        </w:rPr>
        <w:t>7</w:t>
      </w:r>
      <w:r>
        <w:rPr>
          <w:lang w:eastAsia="zh-CN"/>
        </w:rPr>
        <w:t>月</w:t>
      </w:r>
      <w:r>
        <w:rPr>
          <w:lang w:eastAsia="zh-CN"/>
        </w:rPr>
        <w:t>1-7</w:t>
      </w:r>
      <w:r>
        <w:rPr>
          <w:lang w:eastAsia="zh-CN"/>
        </w:rPr>
        <w:t>日</w:t>
      </w:r>
      <w:r>
        <w:rPr>
          <w:lang w:eastAsia="zh-CN"/>
        </w:rPr>
        <w:t>)</w:t>
      </w:r>
      <w:r>
        <w:rPr>
          <w:lang w:eastAsia="zh-CN"/>
        </w:rPr>
        <w:t>补货量预测、销售量预测，为问题</w:t>
      </w:r>
      <w:r>
        <w:rPr>
          <w:lang w:eastAsia="zh-CN"/>
        </w:rPr>
        <w:t>2</w:t>
      </w:r>
      <w:r>
        <w:rPr>
          <w:lang w:eastAsia="zh-CN"/>
        </w:rPr>
        <w:t>及</w:t>
      </w:r>
      <w:r>
        <w:rPr>
          <w:lang w:eastAsia="zh-CN"/>
        </w:rPr>
        <w:t>3</w:t>
      </w:r>
      <w:r>
        <w:rPr>
          <w:lang w:eastAsia="zh-CN"/>
        </w:rPr>
        <w:t>的求解铺平道路，也完成了分类补货总量的填写。利用</w:t>
      </w:r>
      <w:r>
        <w:rPr>
          <w:lang w:eastAsia="zh-CN"/>
        </w:rPr>
        <w:t>VAR</w:t>
      </w:r>
      <w:r>
        <w:rPr>
          <w:lang w:eastAsia="zh-CN"/>
        </w:rPr>
        <w:t>模型的结果实现了单品总量控制数为</w:t>
      </w:r>
      <w:r>
        <w:rPr>
          <w:lang w:eastAsia="zh-CN"/>
        </w:rPr>
        <w:t>29</w:t>
      </w:r>
      <w:r>
        <w:rPr>
          <w:lang w:eastAsia="zh-CN"/>
        </w:rPr>
        <w:t>个菜品，同时用频率方法再次确定控制菜品数量，二者结果一致。在</w:t>
      </w:r>
      <w:r>
        <w:rPr>
          <w:lang w:eastAsia="zh-CN"/>
        </w:rPr>
        <w:t>VAR</w:t>
      </w:r>
      <w:r>
        <w:rPr>
          <w:lang w:eastAsia="zh-CN"/>
        </w:rPr>
        <w:t>预测结果基础上，建立收益最大化的目标函数和满足问题</w:t>
      </w:r>
      <w:r>
        <w:rPr>
          <w:lang w:eastAsia="zh-CN"/>
        </w:rPr>
        <w:t>2</w:t>
      </w:r>
      <w:r>
        <w:rPr>
          <w:lang w:eastAsia="zh-CN"/>
        </w:rPr>
        <w:t>及</w:t>
      </w:r>
      <w:r>
        <w:rPr>
          <w:lang w:eastAsia="zh-CN"/>
        </w:rPr>
        <w:t>3</w:t>
      </w:r>
      <w:r>
        <w:rPr>
          <w:lang w:eastAsia="zh-CN"/>
        </w:rPr>
        <w:t>的约束条件的优化模型，完成所有问题的求解。结合商超蔬菜销售实际情况，提出合理的建议，及未来进一步优化补货方法及定价策略的设想。</w:t>
      </w:r>
    </w:p>
    <w:p w14:paraId="76513A02" w14:textId="77777777" w:rsidR="00A6255F" w:rsidRDefault="00000000">
      <w:pPr>
        <w:spacing w:before="120" w:line="360" w:lineRule="auto"/>
        <w:rPr>
          <w:lang w:eastAsia="zh-CN"/>
        </w:rPr>
      </w:pPr>
      <w:r>
        <w:rPr>
          <w:b/>
          <w:lang w:eastAsia="zh-CN"/>
        </w:rPr>
        <w:t>关键词：</w:t>
      </w:r>
      <w:r>
        <w:rPr>
          <w:lang w:eastAsia="zh-CN"/>
        </w:rPr>
        <w:t>Bayesian</w:t>
      </w:r>
      <w:r>
        <w:rPr>
          <w:lang w:eastAsia="zh-CN"/>
        </w:rPr>
        <w:t>模型；</w:t>
      </w:r>
      <w:r>
        <w:rPr>
          <w:lang w:eastAsia="zh-CN"/>
        </w:rPr>
        <w:t>MC</w:t>
      </w:r>
      <w:r>
        <w:rPr>
          <w:lang w:eastAsia="zh-CN"/>
        </w:rPr>
        <w:t>链收敛性；</w:t>
      </w:r>
      <w:r>
        <w:rPr>
          <w:lang w:eastAsia="zh-CN"/>
        </w:rPr>
        <w:t>VAR</w:t>
      </w:r>
      <w:r>
        <w:rPr>
          <w:lang w:eastAsia="zh-CN"/>
        </w:rPr>
        <w:t>模型；优化模型；同期平均</w:t>
      </w:r>
    </w:p>
    <w:p w14:paraId="252B4887" w14:textId="77777777" w:rsidR="00A6255F" w:rsidRDefault="00000000">
      <w:pPr>
        <w:pageBreakBefore/>
        <w:spacing w:after="120"/>
        <w:rPr>
          <w:lang w:eastAsia="zh-CN"/>
        </w:rPr>
      </w:pPr>
      <w:r>
        <w:rPr>
          <w:rFonts w:eastAsia="黑体"/>
          <w:b/>
          <w:color w:val="1F3864"/>
          <w:sz w:val="28"/>
          <w:lang w:eastAsia="zh-CN"/>
        </w:rPr>
        <w:lastRenderedPageBreak/>
        <w:t>75. 2023C228</w:t>
      </w:r>
    </w:p>
    <w:p w14:paraId="088A28CE" w14:textId="77777777" w:rsidR="00A6255F" w:rsidRDefault="00000000">
      <w:pPr>
        <w:spacing w:after="240"/>
        <w:jc w:val="center"/>
        <w:rPr>
          <w:lang w:eastAsia="zh-CN"/>
        </w:rPr>
      </w:pPr>
      <w:r>
        <w:rPr>
          <w:rFonts w:eastAsia="黑体"/>
          <w:b/>
          <w:sz w:val="26"/>
          <w:lang w:eastAsia="zh-CN"/>
        </w:rPr>
        <w:t>基于价格弹性的蔬菜类商品自动定价与补货决策</w:t>
      </w:r>
    </w:p>
    <w:p w14:paraId="374C1E6F" w14:textId="77777777" w:rsidR="00A6255F" w:rsidRDefault="00000000">
      <w:pPr>
        <w:spacing w:after="80" w:line="360" w:lineRule="auto"/>
        <w:ind w:firstLine="480"/>
        <w:jc w:val="both"/>
        <w:rPr>
          <w:lang w:eastAsia="zh-CN"/>
        </w:rPr>
      </w:pPr>
      <w:r>
        <w:rPr>
          <w:lang w:eastAsia="zh-CN"/>
        </w:rPr>
        <w:t>首先，基于数据高维、庞杂的特征对其进行整合、分析与清洗。对多个附件自然连接</w:t>
      </w:r>
      <w:r>
        <w:rPr>
          <w:lang w:eastAsia="zh-CN"/>
        </w:rPr>
        <w:t>(NJ)</w:t>
      </w:r>
      <w:r>
        <w:rPr>
          <w:lang w:eastAsia="zh-CN"/>
        </w:rPr>
        <w:t>、对不同变量进行</w:t>
      </w:r>
      <w:r>
        <w:rPr>
          <w:lang w:eastAsia="zh-CN"/>
        </w:rPr>
        <w:t>One-hot</w:t>
      </w:r>
      <w:r>
        <w:rPr>
          <w:lang w:eastAsia="zh-CN"/>
        </w:rPr>
        <w:t>编码与时间序列处理、将进货销货信息按日</w:t>
      </w:r>
      <w:r>
        <w:rPr>
          <w:lang w:eastAsia="zh-CN"/>
        </w:rPr>
        <w:t>/</w:t>
      </w:r>
      <w:r>
        <w:rPr>
          <w:lang w:eastAsia="zh-CN"/>
        </w:rPr>
        <w:t>周</w:t>
      </w:r>
      <w:r>
        <w:rPr>
          <w:lang w:eastAsia="zh-CN"/>
        </w:rPr>
        <w:t>/</w:t>
      </w:r>
      <w:r>
        <w:rPr>
          <w:lang w:eastAsia="zh-CN"/>
        </w:rPr>
        <w:t>月</w:t>
      </w:r>
      <w:r>
        <w:rPr>
          <w:lang w:eastAsia="zh-CN"/>
        </w:rPr>
        <w:t>/</w:t>
      </w:r>
      <w:r>
        <w:rPr>
          <w:lang w:eastAsia="zh-CN"/>
        </w:rPr>
        <w:t>年聚合；对整合完成的数据挖掘更多信息，实现供应时间、同货异源、折扣退货的分析，并完成蔬菜单品的常年性、季节性、时令性分类。为保证后续求解的准确性，我们设定规则对利润异常值与滞销类无关单品进行清洗。</w:t>
      </w:r>
    </w:p>
    <w:p w14:paraId="7E38599E" w14:textId="77777777" w:rsidR="00A6255F" w:rsidRDefault="00000000">
      <w:pPr>
        <w:spacing w:after="80" w:line="360" w:lineRule="auto"/>
        <w:ind w:firstLine="480"/>
        <w:jc w:val="both"/>
        <w:rPr>
          <w:lang w:eastAsia="zh-CN"/>
        </w:rPr>
      </w:pPr>
      <w:r>
        <w:rPr>
          <w:lang w:eastAsia="zh-CN"/>
        </w:rPr>
        <w:t>对于问题一，为更好地分析，本文将问题聚焦为探究销售量的时间分布规律、销售分布规律以及相关关系，并从多个时间颗粒维度分析总体、类别、个体的综合信息。其一，我们使用</w:t>
      </w:r>
      <w:r>
        <w:rPr>
          <w:lang w:eastAsia="zh-CN"/>
        </w:rPr>
        <w:t>ACF</w:t>
      </w:r>
      <w:r>
        <w:rPr>
          <w:lang w:eastAsia="zh-CN"/>
        </w:rPr>
        <w:t>自相关函数与时间序列分解，发现了各销量在各时间颗粒维度上的波动规律和趋势，并结合生活与经济学理论完成解释和检验。其二，分析销售规律时，发现单品销量呈现长尾分布、各品类销量比以及各单品在品类中的占比差异大、少部分单品有多量少笔或少量多笔的销售特征。其三，采用偏相关性分析发现类别间的替代与互补关系，采用</w:t>
      </w:r>
      <w:r>
        <w:rPr>
          <w:lang w:eastAsia="zh-CN"/>
        </w:rPr>
        <w:t>FP-</w:t>
      </w:r>
      <w:proofErr w:type="spellStart"/>
      <w:r>
        <w:rPr>
          <w:lang w:eastAsia="zh-CN"/>
        </w:rPr>
        <w:t>Growt</w:t>
      </w:r>
      <w:proofErr w:type="spellEnd"/>
      <w:r>
        <w:rPr>
          <w:lang w:eastAsia="zh-CN"/>
        </w:rPr>
        <w:t>关联度分析发现部分单品的强相关性。</w:t>
      </w:r>
    </w:p>
    <w:p w14:paraId="52D305AC" w14:textId="77777777" w:rsidR="00A6255F" w:rsidRDefault="00000000">
      <w:pPr>
        <w:spacing w:after="80" w:line="360" w:lineRule="auto"/>
        <w:ind w:firstLine="480"/>
        <w:jc w:val="both"/>
        <w:rPr>
          <w:lang w:eastAsia="zh-CN"/>
        </w:rPr>
      </w:pPr>
      <w:r>
        <w:rPr>
          <w:lang w:eastAsia="zh-CN"/>
        </w:rPr>
        <w:t>对于问题二，为探究销量与成本加成定价的关系，本文选取经济学指标构建双对数需求模型对价格弹性进行估计，结果发现六种品类的销量与定价均呈现出或大或小的负相关性。为提供定价与补货的方案，我们先采用</w:t>
      </w:r>
      <w:r>
        <w:rPr>
          <w:lang w:eastAsia="zh-CN"/>
        </w:rPr>
        <w:t>LSTM</w:t>
      </w:r>
      <w:r>
        <w:rPr>
          <w:lang w:eastAsia="zh-CN"/>
        </w:rPr>
        <w:t>模型对未来七天各品类的成本与销量进行预测，平均</w:t>
      </w:r>
      <w:r>
        <w:rPr>
          <w:lang w:eastAsia="zh-CN"/>
        </w:rPr>
        <w:t>R</w:t>
      </w:r>
      <w:r>
        <w:rPr>
          <w:lang w:eastAsia="zh-CN"/>
        </w:rPr>
        <w:t>方均达到</w:t>
      </w:r>
      <w:r>
        <w:rPr>
          <w:lang w:eastAsia="zh-CN"/>
        </w:rPr>
        <w:t>0.8</w:t>
      </w:r>
      <w:r>
        <w:rPr>
          <w:lang w:eastAsia="zh-CN"/>
        </w:rPr>
        <w:t>以上，并设定价格弹性修正函数融入定价的影响。为求解连续型优化问题，本文使用</w:t>
      </w:r>
      <w:proofErr w:type="spellStart"/>
      <w:r>
        <w:rPr>
          <w:lang w:eastAsia="zh-CN"/>
        </w:rPr>
        <w:t>GBest</w:t>
      </w:r>
      <w:proofErr w:type="spellEnd"/>
      <w:r>
        <w:rPr>
          <w:lang w:eastAsia="zh-CN"/>
        </w:rPr>
        <w:t>-PSO</w:t>
      </w:r>
      <w:r>
        <w:rPr>
          <w:lang w:eastAsia="zh-CN"/>
        </w:rPr>
        <w:t>算法并对其改进引入先验知识，得到决策方案（具体见附录</w:t>
      </w:r>
      <w:r>
        <w:rPr>
          <w:lang w:eastAsia="zh-CN"/>
        </w:rPr>
        <w:t>H</w:t>
      </w:r>
      <w:r>
        <w:rPr>
          <w:lang w:eastAsia="zh-CN"/>
        </w:rPr>
        <w:t>）后与平均情况对比，发现收益有明显提升。</w:t>
      </w:r>
    </w:p>
    <w:p w14:paraId="048D7A52" w14:textId="77777777" w:rsidR="00A6255F" w:rsidRDefault="00000000">
      <w:pPr>
        <w:spacing w:after="80" w:line="360" w:lineRule="auto"/>
        <w:ind w:firstLine="480"/>
        <w:jc w:val="both"/>
        <w:rPr>
          <w:lang w:eastAsia="zh-CN"/>
        </w:rPr>
      </w:pPr>
      <w:r>
        <w:rPr>
          <w:lang w:eastAsia="zh-CN"/>
        </w:rPr>
        <w:t>对于问题三，本文对确定的可售单品进行滞销过滤、并以单品销量与销售次数为依据采用</w:t>
      </w:r>
      <w:r>
        <w:rPr>
          <w:lang w:eastAsia="zh-CN"/>
        </w:rPr>
        <w:t>VIKOR</w:t>
      </w:r>
      <w:r>
        <w:rPr>
          <w:lang w:eastAsia="zh-CN"/>
        </w:rPr>
        <w:t>评价方法确定其需求值，初步确定了</w:t>
      </w:r>
      <w:r>
        <w:rPr>
          <w:lang w:eastAsia="zh-CN"/>
        </w:rPr>
        <w:t>40</w:t>
      </w:r>
      <w:r>
        <w:rPr>
          <w:lang w:eastAsia="zh-CN"/>
        </w:rPr>
        <w:t>个预选目标。为解决混合多目标非线性规划问题，本文选用</w:t>
      </w:r>
      <w:r>
        <w:rPr>
          <w:lang w:eastAsia="zh-CN"/>
        </w:rPr>
        <w:t>NSGA-II</w:t>
      </w:r>
      <w:r>
        <w:rPr>
          <w:lang w:eastAsia="zh-CN"/>
        </w:rPr>
        <w:t>非支配排序遗传算法，对其改进引入先验知识、采用</w:t>
      </w:r>
      <w:r>
        <w:rPr>
          <w:lang w:eastAsia="zh-CN"/>
        </w:rPr>
        <w:t>BG-RI</w:t>
      </w:r>
      <w:r>
        <w:rPr>
          <w:lang w:eastAsia="zh-CN"/>
        </w:rPr>
        <w:t>混合编码，建立多重</w:t>
      </w:r>
      <w:r>
        <w:rPr>
          <w:lang w:eastAsia="zh-CN"/>
        </w:rPr>
        <w:t>CV</w:t>
      </w:r>
      <w:r>
        <w:rPr>
          <w:lang w:eastAsia="zh-CN"/>
        </w:rPr>
        <w:t>约束，确定双优化目标为：</w:t>
      </w:r>
      <w:r>
        <w:rPr>
          <w:lang w:eastAsia="zh-CN"/>
        </w:rPr>
        <w:lastRenderedPageBreak/>
        <w:t>最大化收益与最大化市场需求。最终，在</w:t>
      </w:r>
      <w:r>
        <w:rPr>
          <w:lang w:eastAsia="zh-CN"/>
        </w:rPr>
        <w:t>Pareto</w:t>
      </w:r>
      <w:r>
        <w:rPr>
          <w:lang w:eastAsia="zh-CN"/>
        </w:rPr>
        <w:t>前沿解中确定了最优值，决策方案见附录</w:t>
      </w:r>
      <w:r>
        <w:rPr>
          <w:lang w:eastAsia="zh-CN"/>
        </w:rPr>
        <w:t>D</w:t>
      </w:r>
      <w:r>
        <w:rPr>
          <w:lang w:eastAsia="zh-CN"/>
        </w:rPr>
        <w:t>。同样与一般收益情况进行对比，发现双效益提升。</w:t>
      </w:r>
    </w:p>
    <w:p w14:paraId="429A3F4E" w14:textId="77777777" w:rsidR="00A6255F" w:rsidRDefault="00000000">
      <w:pPr>
        <w:spacing w:after="80" w:line="360" w:lineRule="auto"/>
        <w:ind w:firstLine="480"/>
        <w:jc w:val="both"/>
        <w:rPr>
          <w:lang w:eastAsia="zh-CN"/>
        </w:rPr>
      </w:pPr>
      <w:r>
        <w:rPr>
          <w:lang w:eastAsia="zh-CN"/>
        </w:rPr>
        <w:t>对于问题四，本文参照在预测与分析中出现的问题、实际经验认知、经济学领域相关文献，从定价方法的角度提出三点兼顾成本、竞争与需求的数据采集建议。其一，收集市场平均定价及主要竞争对手的定价数据以平衡经济效益与竞争优势；其二，收集消费者的预期价格及价格敏感程度以直观了解目标消费群体的满意度；其三，了解当地居民收入及人均消费水平数据，了解居民的整体消费能力与消费意愿。</w:t>
      </w:r>
    </w:p>
    <w:p w14:paraId="327B70EC" w14:textId="77777777" w:rsidR="00A6255F" w:rsidRDefault="00000000">
      <w:pPr>
        <w:spacing w:before="120" w:line="360" w:lineRule="auto"/>
        <w:rPr>
          <w:lang w:eastAsia="zh-CN"/>
        </w:rPr>
      </w:pPr>
      <w:r>
        <w:rPr>
          <w:b/>
          <w:lang w:eastAsia="zh-CN"/>
        </w:rPr>
        <w:t>关键词：</w:t>
      </w:r>
      <w:r>
        <w:rPr>
          <w:lang w:eastAsia="zh-CN"/>
        </w:rPr>
        <w:t>ACF</w:t>
      </w:r>
      <w:r>
        <w:rPr>
          <w:lang w:eastAsia="zh-CN"/>
        </w:rPr>
        <w:t>自相关函数</w:t>
      </w:r>
      <w:r>
        <w:rPr>
          <w:lang w:eastAsia="zh-CN"/>
        </w:rPr>
        <w:t xml:space="preserve"> FP-</w:t>
      </w:r>
      <w:proofErr w:type="spellStart"/>
      <w:r>
        <w:rPr>
          <w:lang w:eastAsia="zh-CN"/>
        </w:rPr>
        <w:t>Growt</w:t>
      </w:r>
      <w:proofErr w:type="spellEnd"/>
      <w:r>
        <w:rPr>
          <w:lang w:eastAsia="zh-CN"/>
        </w:rPr>
        <w:t>关联度分析</w:t>
      </w:r>
      <w:r>
        <w:rPr>
          <w:lang w:eastAsia="zh-CN"/>
        </w:rPr>
        <w:t xml:space="preserve"> LSTM</w:t>
      </w:r>
      <w:r>
        <w:rPr>
          <w:lang w:eastAsia="zh-CN"/>
        </w:rPr>
        <w:t>模型</w:t>
      </w:r>
      <w:r>
        <w:rPr>
          <w:lang w:eastAsia="zh-CN"/>
        </w:rPr>
        <w:t xml:space="preserve"> VIKOR</w:t>
      </w:r>
      <w:r>
        <w:rPr>
          <w:lang w:eastAsia="zh-CN"/>
        </w:rPr>
        <w:t>评价</w:t>
      </w:r>
      <w:r>
        <w:rPr>
          <w:lang w:eastAsia="zh-CN"/>
        </w:rPr>
        <w:t xml:space="preserve"> NSGA-II</w:t>
      </w:r>
      <w:r>
        <w:rPr>
          <w:lang w:eastAsia="zh-CN"/>
        </w:rPr>
        <w:t>算法</w:t>
      </w:r>
    </w:p>
    <w:p w14:paraId="44A7E28E" w14:textId="77777777" w:rsidR="00A6255F" w:rsidRDefault="00000000">
      <w:pPr>
        <w:pageBreakBefore/>
        <w:spacing w:after="120"/>
        <w:rPr>
          <w:lang w:eastAsia="zh-CN"/>
        </w:rPr>
      </w:pPr>
      <w:r>
        <w:rPr>
          <w:rFonts w:eastAsia="黑体"/>
          <w:b/>
          <w:color w:val="1F3864"/>
          <w:sz w:val="28"/>
          <w:lang w:eastAsia="zh-CN"/>
        </w:rPr>
        <w:lastRenderedPageBreak/>
        <w:t>76. 2024A016</w:t>
      </w:r>
    </w:p>
    <w:p w14:paraId="77AB2CBC" w14:textId="77777777" w:rsidR="00A6255F" w:rsidRDefault="00000000">
      <w:pPr>
        <w:spacing w:after="240"/>
        <w:jc w:val="center"/>
        <w:rPr>
          <w:lang w:eastAsia="zh-CN"/>
        </w:rPr>
      </w:pPr>
      <w:r>
        <w:rPr>
          <w:rFonts w:eastAsia="黑体"/>
          <w:b/>
          <w:sz w:val="26"/>
          <w:lang w:eastAsia="zh-CN"/>
        </w:rPr>
        <w:t>基于几何模型的舞龙队位置和速度分析</w:t>
      </w:r>
    </w:p>
    <w:p w14:paraId="7CE02F9D" w14:textId="77777777" w:rsidR="00A6255F" w:rsidRDefault="00000000">
      <w:pPr>
        <w:spacing w:after="80" w:line="360" w:lineRule="auto"/>
        <w:ind w:firstLine="480"/>
        <w:jc w:val="both"/>
        <w:rPr>
          <w:lang w:eastAsia="zh-CN"/>
        </w:rPr>
      </w:pPr>
      <w:r>
        <w:rPr>
          <w:lang w:eastAsia="zh-CN"/>
        </w:rPr>
        <w:t>板凳龙是一项民俗活动，盘龙时多条板凳通过把手首尾相接沿螺线盘入调头区域并盘出。本文从螺线方程出发，利用几何分析等方法建立计算把手位置和速度的模型，并用逼近等方法进行求解。</w:t>
      </w:r>
    </w:p>
    <w:p w14:paraId="3F8F9C09" w14:textId="77777777" w:rsidR="00A6255F" w:rsidRDefault="00000000">
      <w:pPr>
        <w:spacing w:after="80" w:line="360" w:lineRule="auto"/>
        <w:ind w:firstLine="480"/>
        <w:jc w:val="both"/>
        <w:rPr>
          <w:lang w:eastAsia="zh-CN"/>
        </w:rPr>
      </w:pPr>
      <w:r>
        <w:rPr>
          <w:lang w:eastAsia="zh-CN"/>
        </w:rPr>
        <w:t>针对问题一，首先构建等距螺线方程，用坐标表示把手的位置。对于位置，结合极坐标弧长公式，求积分得到运动距离，用逐步逼近法求解极角，先得到各个时刻龙头前把手的位置；然后分析各把手之间的关系，建立关于把手极角的函数关系式并用逼近求解，得到某一时刻各节把手位置的求解方法，将其应用于各个时刻，得到结果。对于速度，用向量表示相邻把手速度方向夹角等，用余弦定理等几何分析方法得到求解方法并依次推导。将结果存入文件</w:t>
      </w:r>
      <w:r>
        <w:rPr>
          <w:lang w:eastAsia="zh-CN"/>
        </w:rPr>
        <w:t>result1.xlsx</w:t>
      </w:r>
      <w:r>
        <w:rPr>
          <w:lang w:eastAsia="zh-CN"/>
        </w:rPr>
        <w:t>，展示部分结果在表</w:t>
      </w:r>
      <w:r>
        <w:rPr>
          <w:lang w:eastAsia="zh-CN"/>
        </w:rPr>
        <w:t>1</w:t>
      </w:r>
      <w:r>
        <w:rPr>
          <w:lang w:eastAsia="zh-CN"/>
        </w:rPr>
        <w:t>和表</w:t>
      </w:r>
      <w:r>
        <w:rPr>
          <w:lang w:eastAsia="zh-CN"/>
        </w:rPr>
        <w:t>2</w:t>
      </w:r>
      <w:r>
        <w:rPr>
          <w:lang w:eastAsia="zh-CN"/>
        </w:rPr>
        <w:t>。</w:t>
      </w:r>
    </w:p>
    <w:p w14:paraId="0361E4CF" w14:textId="77777777" w:rsidR="00A6255F" w:rsidRDefault="00000000">
      <w:pPr>
        <w:spacing w:after="80" w:line="360" w:lineRule="auto"/>
        <w:ind w:firstLine="480"/>
        <w:jc w:val="both"/>
        <w:rPr>
          <w:lang w:eastAsia="zh-CN"/>
        </w:rPr>
      </w:pPr>
      <w:r>
        <w:rPr>
          <w:lang w:eastAsia="zh-CN"/>
        </w:rPr>
        <w:t>针对问题二，首先定义碰撞，将板凳的顶点落在其他板凳范围内的情况视为碰撞。接着分析得到最容易发生碰撞的点，通过向量分析列出有碰撞点情况下的表达式，并另外考虑特殊情况，建立碰撞检测模型。由此判断在整个过程中，易碰撞点的是否发生碰撞，用不同的步长增加时刻，逐步逼近碰撞时刻，得到终止时刻为</w:t>
      </w:r>
      <w:r>
        <w:rPr>
          <w:lang w:eastAsia="zh-CN"/>
        </w:rPr>
        <w:t>412.473838s</w:t>
      </w:r>
      <w:r>
        <w:rPr>
          <w:lang w:eastAsia="zh-CN"/>
        </w:rPr>
        <w:t>。用问题一的模型计算该时刻所有把手的位置与速度。将结果存入文件</w:t>
      </w:r>
      <w:r>
        <w:rPr>
          <w:lang w:eastAsia="zh-CN"/>
        </w:rPr>
        <w:t>result2.xlsx</w:t>
      </w:r>
      <w:r>
        <w:rPr>
          <w:lang w:eastAsia="zh-CN"/>
        </w:rPr>
        <w:t>，展示部分结果在表</w:t>
      </w:r>
      <w:r>
        <w:rPr>
          <w:lang w:eastAsia="zh-CN"/>
        </w:rPr>
        <w:t>3</w:t>
      </w:r>
      <w:r>
        <w:rPr>
          <w:lang w:eastAsia="zh-CN"/>
        </w:rPr>
        <w:t>和表</w:t>
      </w:r>
      <w:r>
        <w:rPr>
          <w:lang w:eastAsia="zh-CN"/>
        </w:rPr>
        <w:t>4</w:t>
      </w:r>
      <w:r>
        <w:rPr>
          <w:lang w:eastAsia="zh-CN"/>
        </w:rPr>
        <w:t>。</w:t>
      </w:r>
    </w:p>
    <w:p w14:paraId="5D937D03" w14:textId="77777777" w:rsidR="00A6255F" w:rsidRDefault="00000000">
      <w:pPr>
        <w:spacing w:after="80" w:line="360" w:lineRule="auto"/>
        <w:ind w:firstLine="480"/>
        <w:jc w:val="both"/>
        <w:rPr>
          <w:lang w:eastAsia="zh-CN"/>
        </w:rPr>
      </w:pPr>
      <w:r>
        <w:rPr>
          <w:lang w:eastAsia="zh-CN"/>
        </w:rPr>
        <w:t>针对问题三，首先确定螺距上限，并设定初始步长为</w:t>
      </w:r>
      <w:r>
        <w:rPr>
          <w:lang w:eastAsia="zh-CN"/>
        </w:rPr>
        <w:t>0.01m</w:t>
      </w:r>
      <w:r>
        <w:rPr>
          <w:lang w:eastAsia="zh-CN"/>
        </w:rPr>
        <w:t>。按步长逐步减小螺距，结合调头区域、螺距的大小和问题一的模型计算每次循环到达边界的最终时刻，然后判断整个过程中板凳之间是否会发生碰撞，如果发生碰撞则退回上一个螺距，减小步长并逐步逼近，得到螺距的最小值为</w:t>
      </w:r>
      <w:r>
        <w:rPr>
          <w:lang w:eastAsia="zh-CN"/>
        </w:rPr>
        <w:t>0.450338m</w:t>
      </w:r>
      <w:r>
        <w:rPr>
          <w:lang w:eastAsia="zh-CN"/>
        </w:rPr>
        <w:t>。</w:t>
      </w:r>
    </w:p>
    <w:p w14:paraId="7E2FD58C" w14:textId="77777777" w:rsidR="00A6255F" w:rsidRDefault="00000000">
      <w:pPr>
        <w:spacing w:after="80" w:line="360" w:lineRule="auto"/>
        <w:ind w:firstLine="480"/>
        <w:jc w:val="both"/>
        <w:rPr>
          <w:lang w:eastAsia="zh-CN"/>
        </w:rPr>
      </w:pPr>
      <w:r>
        <w:rPr>
          <w:lang w:eastAsia="zh-CN"/>
        </w:rPr>
        <w:t>针对问题四，对于第一小问，利用相切和比例条件对调头区域的两段圆弧进行几何关系分析，发现调头曲线长度始终不变，无法变短。对于第二小问，用</w:t>
      </w:r>
      <w:r>
        <w:rPr>
          <w:lang w:eastAsia="zh-CN"/>
        </w:rPr>
        <w:t>2:1</w:t>
      </w:r>
      <w:r>
        <w:rPr>
          <w:lang w:eastAsia="zh-CN"/>
        </w:rPr>
        <w:t>的圆弧比例进行分析。先用极坐标表示圆弧上关键点的位置，接着将整个调头过程分为四块区域并划分时间段，对于</w:t>
      </w:r>
      <w:r>
        <w:rPr>
          <w:lang w:eastAsia="zh-CN"/>
        </w:rPr>
        <w:t>0~100s</w:t>
      </w:r>
      <w:r>
        <w:rPr>
          <w:lang w:eastAsia="zh-CN"/>
        </w:rPr>
        <w:t>构建区域、夹角、位置三个矩阵，具体分析得到每秒龙头前把手的情况，结合调整后的问题一的模型推出得到每秒所有把手</w:t>
      </w:r>
      <w:r>
        <w:rPr>
          <w:lang w:eastAsia="zh-CN"/>
        </w:rPr>
        <w:lastRenderedPageBreak/>
        <w:t>的位置情况，再分情况分析计算得到速度结果。将结果存入文件</w:t>
      </w:r>
      <w:r>
        <w:rPr>
          <w:lang w:eastAsia="zh-CN"/>
        </w:rPr>
        <w:t>result4.xlsx</w:t>
      </w:r>
      <w:r>
        <w:rPr>
          <w:lang w:eastAsia="zh-CN"/>
        </w:rPr>
        <w:t>，展示部分结果在表</w:t>
      </w:r>
      <w:r>
        <w:rPr>
          <w:lang w:eastAsia="zh-CN"/>
        </w:rPr>
        <w:t>6</w:t>
      </w:r>
      <w:r>
        <w:rPr>
          <w:lang w:eastAsia="zh-CN"/>
        </w:rPr>
        <w:t>和表</w:t>
      </w:r>
      <w:r>
        <w:rPr>
          <w:lang w:eastAsia="zh-CN"/>
        </w:rPr>
        <w:t>7</w:t>
      </w:r>
      <w:r>
        <w:rPr>
          <w:lang w:eastAsia="zh-CN"/>
        </w:rPr>
        <w:t>。</w:t>
      </w:r>
    </w:p>
    <w:p w14:paraId="0C204690" w14:textId="77777777" w:rsidR="00A6255F" w:rsidRDefault="00000000">
      <w:pPr>
        <w:spacing w:after="80" w:line="360" w:lineRule="auto"/>
        <w:ind w:firstLine="480"/>
        <w:jc w:val="both"/>
        <w:rPr>
          <w:lang w:eastAsia="zh-CN"/>
        </w:rPr>
      </w:pPr>
      <w:r>
        <w:rPr>
          <w:lang w:eastAsia="zh-CN"/>
        </w:rPr>
        <w:t>针对问题五，首先证明一个把手的速度改变时，其他把手的速度会按相同倍率改变。接着通过问题四结果得到速度矩阵，找出矩阵中最大的速度，将</w:t>
      </w:r>
      <w:r>
        <w:rPr>
          <w:lang w:eastAsia="zh-CN"/>
        </w:rPr>
        <w:t>2m/s</w:t>
      </w:r>
      <w:r>
        <w:rPr>
          <w:lang w:eastAsia="zh-CN"/>
        </w:rPr>
        <w:t>与该速度相除得到比值常数，将该常数与原先的速度</w:t>
      </w:r>
      <w:r>
        <w:rPr>
          <w:lang w:eastAsia="zh-CN"/>
        </w:rPr>
        <w:t>1m/s</w:t>
      </w:r>
      <w:r>
        <w:rPr>
          <w:lang w:eastAsia="zh-CN"/>
        </w:rPr>
        <w:t>相乘，得到龙头最大行进速度为</w:t>
      </w:r>
      <w:r>
        <w:rPr>
          <w:lang w:eastAsia="zh-CN"/>
        </w:rPr>
        <w:t>1.406276m/s</w:t>
      </w:r>
      <w:r>
        <w:rPr>
          <w:lang w:eastAsia="zh-CN"/>
        </w:rPr>
        <w:t>。</w:t>
      </w:r>
    </w:p>
    <w:p w14:paraId="4D3FA89A" w14:textId="77777777" w:rsidR="00A6255F" w:rsidRDefault="00000000">
      <w:pPr>
        <w:spacing w:before="120" w:line="360" w:lineRule="auto"/>
        <w:rPr>
          <w:lang w:eastAsia="zh-CN"/>
        </w:rPr>
      </w:pPr>
      <w:r>
        <w:rPr>
          <w:b/>
          <w:lang w:eastAsia="zh-CN"/>
        </w:rPr>
        <w:t>关键词：</w:t>
      </w:r>
      <w:r>
        <w:rPr>
          <w:lang w:eastAsia="zh-CN"/>
        </w:rPr>
        <w:t>等距螺线方程</w:t>
      </w:r>
      <w:r>
        <w:rPr>
          <w:lang w:eastAsia="zh-CN"/>
        </w:rPr>
        <w:t xml:space="preserve"> </w:t>
      </w:r>
      <w:r>
        <w:rPr>
          <w:lang w:eastAsia="zh-CN"/>
        </w:rPr>
        <w:t>几何分析</w:t>
      </w:r>
      <w:r>
        <w:rPr>
          <w:lang w:eastAsia="zh-CN"/>
        </w:rPr>
        <w:t xml:space="preserve"> </w:t>
      </w:r>
      <w:r>
        <w:rPr>
          <w:lang w:eastAsia="zh-CN"/>
        </w:rPr>
        <w:t>逐步逼近法</w:t>
      </w:r>
      <w:r>
        <w:rPr>
          <w:lang w:eastAsia="zh-CN"/>
        </w:rPr>
        <w:t xml:space="preserve"> </w:t>
      </w:r>
      <w:r>
        <w:rPr>
          <w:lang w:eastAsia="zh-CN"/>
        </w:rPr>
        <w:t>碰撞检测模型</w:t>
      </w:r>
      <w:r>
        <w:rPr>
          <w:lang w:eastAsia="zh-CN"/>
        </w:rPr>
        <w:t xml:space="preserve"> </w:t>
      </w:r>
      <w:r>
        <w:rPr>
          <w:lang w:eastAsia="zh-CN"/>
        </w:rPr>
        <w:t>构建矩阵</w:t>
      </w:r>
    </w:p>
    <w:p w14:paraId="1E33EED2" w14:textId="77777777" w:rsidR="00A6255F" w:rsidRDefault="00000000">
      <w:pPr>
        <w:pageBreakBefore/>
        <w:spacing w:after="120"/>
        <w:rPr>
          <w:lang w:eastAsia="zh-CN"/>
        </w:rPr>
      </w:pPr>
      <w:r>
        <w:rPr>
          <w:rFonts w:eastAsia="黑体"/>
          <w:b/>
          <w:color w:val="1F3864"/>
          <w:sz w:val="28"/>
          <w:lang w:eastAsia="zh-CN"/>
        </w:rPr>
        <w:lastRenderedPageBreak/>
        <w:t>77. 2024A053</w:t>
      </w:r>
    </w:p>
    <w:p w14:paraId="495D9DB8" w14:textId="77777777" w:rsidR="00A6255F" w:rsidRDefault="00000000">
      <w:pPr>
        <w:spacing w:after="240"/>
        <w:jc w:val="center"/>
        <w:rPr>
          <w:lang w:eastAsia="zh-CN"/>
        </w:rPr>
      </w:pPr>
      <w:r>
        <w:rPr>
          <w:rFonts w:eastAsia="黑体"/>
          <w:b/>
          <w:sz w:val="26"/>
          <w:lang w:eastAsia="zh-CN"/>
        </w:rPr>
        <w:t>基于目标优化的板凳龙形态调节</w:t>
      </w:r>
    </w:p>
    <w:p w14:paraId="277874DC" w14:textId="77777777" w:rsidR="00A6255F" w:rsidRDefault="00000000">
      <w:pPr>
        <w:spacing w:after="80" w:line="360" w:lineRule="auto"/>
        <w:ind w:firstLine="480"/>
        <w:jc w:val="both"/>
        <w:rPr>
          <w:lang w:eastAsia="zh-CN"/>
        </w:rPr>
      </w:pPr>
      <w:r>
        <w:rPr>
          <w:lang w:eastAsia="zh-CN"/>
        </w:rPr>
        <w:t>针对问题一，我们建立舞龙队的运动状态模型。首先，在极坐标系中用阿基米德螺旋线方程描述了各把手满足的位置范围。接着，利用螺旋线弧长公式表示出龙头把手位置随时间变化的关系，并根据板凳间的几何关系，递推出各个时刻下各节龙身以及龙尾把手的位置，并将各把手的行进弧长的导数来表示速度。然后，对时间进行离散化处理，求解出龙头在每一个时刻下的位置，并递推出其余把手在对应时刻的位置，由每一时间步长下的行进弧长计算出各把手的速度，将位置和速度结果存入指定文件。最后，针对各把手的位置和速度特征进行了结果分析和灵敏度分析。</w:t>
      </w:r>
    </w:p>
    <w:p w14:paraId="5327EDAB" w14:textId="77777777" w:rsidR="00A6255F" w:rsidRDefault="00000000">
      <w:pPr>
        <w:spacing w:after="80" w:line="360" w:lineRule="auto"/>
        <w:ind w:firstLine="480"/>
        <w:jc w:val="both"/>
        <w:rPr>
          <w:lang w:eastAsia="zh-CN"/>
        </w:rPr>
      </w:pPr>
      <w:r>
        <w:rPr>
          <w:lang w:eastAsia="zh-CN"/>
        </w:rPr>
        <w:t>针对问题二，我们建立了碰撞检测模型。首先，我们首先利用反证法证明了整条龙的首次碰撞发生在龙头上。接着，根据几何关系，表示出各板凳顶点的坐标以划定边界，便于碰撞检测。基于分离轴定理，将龙头碰撞问题转化为板凳所占矩形区域的重叠问题，并通过建立碰撞检测函数来判断是否发生碰撞。然后，我们通过递推法计算出终止时刻为</w:t>
      </w:r>
      <w:r>
        <w:rPr>
          <w:lang w:eastAsia="zh-CN"/>
        </w:rPr>
        <w:t>412.47s</w:t>
      </w:r>
      <w:r>
        <w:rPr>
          <w:lang w:eastAsia="zh-CN"/>
        </w:rPr>
        <w:t>，并求得终止时刻处相关把手的位置与速度。最后，我们对终止时刻的板凳情况进行了结果分析。</w:t>
      </w:r>
    </w:p>
    <w:p w14:paraId="3DD5997B" w14:textId="77777777" w:rsidR="00A6255F" w:rsidRDefault="00000000">
      <w:pPr>
        <w:spacing w:after="80" w:line="360" w:lineRule="auto"/>
        <w:ind w:firstLine="480"/>
        <w:jc w:val="both"/>
        <w:rPr>
          <w:lang w:eastAsia="zh-CN"/>
        </w:rPr>
      </w:pPr>
      <w:r>
        <w:rPr>
          <w:lang w:eastAsia="zh-CN"/>
        </w:rPr>
        <w:t>针对问题三，我们建立了使龙头可到达调头空间的最小螺距优化模型。首先，将此问题转换为求龙头恰好不发生碰撞时的位置坐标。接着，以螺线螺距最小为目标函数，以螺距范围、问题二中的碰撞检测模型为约束条件，建立以螺线螺距为决策变量的单目标优化模型。然后，通过变步长遍历法求出符合要求的最小螺距为</w:t>
      </w:r>
      <w:r>
        <w:rPr>
          <w:lang w:eastAsia="zh-CN"/>
        </w:rPr>
        <w:t>45.04cm</w:t>
      </w:r>
      <w:r>
        <w:rPr>
          <w:lang w:eastAsia="zh-CN"/>
        </w:rPr>
        <w:t>。</w:t>
      </w:r>
    </w:p>
    <w:p w14:paraId="466DCDCA" w14:textId="77777777" w:rsidR="00A6255F" w:rsidRDefault="00000000">
      <w:pPr>
        <w:spacing w:after="80" w:line="360" w:lineRule="auto"/>
        <w:ind w:firstLine="480"/>
        <w:jc w:val="both"/>
        <w:rPr>
          <w:lang w:eastAsia="zh-CN"/>
        </w:rPr>
      </w:pPr>
      <w:r>
        <w:rPr>
          <w:lang w:eastAsia="zh-CN"/>
        </w:rPr>
        <w:t>针对问题四，首先，我们利用调头曲线的三个相切关系，表示出由大圆半径唯一确定的调头曲线长度。接着，以调头曲线长度最小作为目标函数建立单目标优化方程。随后，以几何约束与龙头盘旋方向约束作为约束条件，建立以大圆圆弧半径为决策变量的单目标优化模型。利用遍历法确定了最小调头曲线长度为</w:t>
      </w:r>
      <w:r>
        <w:rPr>
          <w:lang w:eastAsia="zh-CN"/>
        </w:rPr>
        <w:t>12.5109cm</w:t>
      </w:r>
      <w:r>
        <w:rPr>
          <w:lang w:eastAsia="zh-CN"/>
        </w:rPr>
        <w:t>。</w:t>
      </w:r>
    </w:p>
    <w:p w14:paraId="7D7C8A82" w14:textId="77777777" w:rsidR="00A6255F" w:rsidRDefault="00000000">
      <w:pPr>
        <w:spacing w:after="80" w:line="360" w:lineRule="auto"/>
        <w:ind w:firstLine="480"/>
        <w:jc w:val="both"/>
        <w:rPr>
          <w:lang w:eastAsia="zh-CN"/>
        </w:rPr>
      </w:pPr>
      <w:r>
        <w:rPr>
          <w:lang w:eastAsia="zh-CN"/>
        </w:rPr>
        <w:t>随后，我们在问题一的基础之上建立舞龙队的多段路径运动状态模型。首先我们根据龙头速度与曲线弧长确定每段运动的临界时间，接着我们根据板凳与路径曲</w:t>
      </w:r>
      <w:r>
        <w:rPr>
          <w:lang w:eastAsia="zh-CN"/>
        </w:rPr>
        <w:lastRenderedPageBreak/>
        <w:t>线之间的几何关系，确定出各龙把手的位置的临界关系与递推关系。我们根据龙头的位置确定其余各把手的位置，并根据龙头位置关于时间的关系，递推出各把手位置和速度关于时间的关系，并将数据保存到目标文件中。</w:t>
      </w:r>
    </w:p>
    <w:p w14:paraId="2DDA8C0C" w14:textId="77777777" w:rsidR="00A6255F" w:rsidRDefault="00000000">
      <w:pPr>
        <w:spacing w:after="80" w:line="360" w:lineRule="auto"/>
        <w:ind w:firstLine="480"/>
        <w:jc w:val="both"/>
        <w:rPr>
          <w:lang w:eastAsia="zh-CN"/>
        </w:rPr>
      </w:pPr>
      <w:r>
        <w:rPr>
          <w:lang w:eastAsia="zh-CN"/>
        </w:rPr>
        <w:t>针对问题五，我们在问题四的基础上建立最大龙头速度优化问题。通过问题四中各把手的位置和速度随时间的变化关系，建立以龙头速度最大为目标，以各把手存在速度上限和把手位置和速度表达式为约束条件的单目标优化模型，并利用粒子群算法进行求解，搜索出满足约束条件的最大龙头速度为</w:t>
      </w:r>
      <w:r>
        <w:rPr>
          <w:lang w:eastAsia="zh-CN"/>
        </w:rPr>
        <w:t>1.33cm/s</w:t>
      </w:r>
      <w:r>
        <w:rPr>
          <w:lang w:eastAsia="zh-CN"/>
        </w:rPr>
        <w:t>。</w:t>
      </w:r>
    </w:p>
    <w:p w14:paraId="343B74B6" w14:textId="77777777" w:rsidR="00A6255F" w:rsidRDefault="00000000">
      <w:pPr>
        <w:spacing w:before="120" w:line="360" w:lineRule="auto"/>
        <w:rPr>
          <w:lang w:eastAsia="zh-CN"/>
        </w:rPr>
      </w:pPr>
      <w:r>
        <w:rPr>
          <w:b/>
          <w:lang w:eastAsia="zh-CN"/>
        </w:rPr>
        <w:t>关键词：</w:t>
      </w:r>
      <w:r>
        <w:rPr>
          <w:lang w:eastAsia="zh-CN"/>
        </w:rPr>
        <w:t>几何关系</w:t>
      </w:r>
      <w:r>
        <w:rPr>
          <w:lang w:eastAsia="zh-CN"/>
        </w:rPr>
        <w:t xml:space="preserve"> </w:t>
      </w:r>
      <w:r>
        <w:rPr>
          <w:lang w:eastAsia="zh-CN"/>
        </w:rPr>
        <w:t>单目标优化</w:t>
      </w:r>
      <w:r>
        <w:rPr>
          <w:lang w:eastAsia="zh-CN"/>
        </w:rPr>
        <w:t xml:space="preserve"> </w:t>
      </w:r>
      <w:r>
        <w:rPr>
          <w:lang w:eastAsia="zh-CN"/>
        </w:rPr>
        <w:t>分离轴定理</w:t>
      </w:r>
      <w:r>
        <w:rPr>
          <w:lang w:eastAsia="zh-CN"/>
        </w:rPr>
        <w:t xml:space="preserve"> </w:t>
      </w:r>
      <w:r>
        <w:rPr>
          <w:lang w:eastAsia="zh-CN"/>
        </w:rPr>
        <w:t>变步长遍历法</w:t>
      </w:r>
      <w:r>
        <w:rPr>
          <w:lang w:eastAsia="zh-CN"/>
        </w:rPr>
        <w:t xml:space="preserve"> </w:t>
      </w:r>
      <w:r>
        <w:rPr>
          <w:lang w:eastAsia="zh-CN"/>
        </w:rPr>
        <w:t>粒子群算法</w:t>
      </w:r>
    </w:p>
    <w:p w14:paraId="67F9477A" w14:textId="77777777" w:rsidR="00A6255F" w:rsidRDefault="00000000">
      <w:pPr>
        <w:pageBreakBefore/>
        <w:spacing w:after="120"/>
        <w:rPr>
          <w:lang w:eastAsia="zh-CN"/>
        </w:rPr>
      </w:pPr>
      <w:r>
        <w:rPr>
          <w:rFonts w:eastAsia="黑体"/>
          <w:b/>
          <w:color w:val="1F3864"/>
          <w:sz w:val="28"/>
          <w:lang w:eastAsia="zh-CN"/>
        </w:rPr>
        <w:lastRenderedPageBreak/>
        <w:t>78. 2024A163</w:t>
      </w:r>
    </w:p>
    <w:p w14:paraId="6137F999" w14:textId="77777777" w:rsidR="00A6255F" w:rsidRDefault="00000000">
      <w:pPr>
        <w:spacing w:after="240"/>
        <w:jc w:val="center"/>
        <w:rPr>
          <w:lang w:eastAsia="zh-CN"/>
        </w:rPr>
      </w:pPr>
      <w:r>
        <w:rPr>
          <w:rFonts w:eastAsia="黑体"/>
          <w:b/>
          <w:sz w:val="26"/>
          <w:lang w:eastAsia="zh-CN"/>
        </w:rPr>
        <w:t>基于几何模型的板凳龙运动路径问题</w:t>
      </w:r>
    </w:p>
    <w:p w14:paraId="3B6F3A19" w14:textId="77777777" w:rsidR="00A6255F" w:rsidRDefault="00000000">
      <w:pPr>
        <w:spacing w:after="80" w:line="360" w:lineRule="auto"/>
        <w:ind w:firstLine="480"/>
        <w:jc w:val="both"/>
        <w:rPr>
          <w:lang w:eastAsia="zh-CN"/>
        </w:rPr>
      </w:pPr>
      <w:r>
        <w:rPr>
          <w:lang w:eastAsia="zh-CN"/>
        </w:rPr>
        <w:t>“</w:t>
      </w:r>
      <w:r>
        <w:rPr>
          <w:lang w:eastAsia="zh-CN"/>
        </w:rPr>
        <w:t>板凳龙</w:t>
      </w:r>
      <w:r>
        <w:rPr>
          <w:lang w:eastAsia="zh-CN"/>
        </w:rPr>
        <w:t>”</w:t>
      </w:r>
      <w:r>
        <w:rPr>
          <w:lang w:eastAsia="zh-CN"/>
        </w:rPr>
        <w:t>是我国浙闽地区的一项元宵节习俗，村民们将板凳首尾相连组成长龙，龙头在前领头，龙身龙尾相随盘旋。在保证舞龙队能够自如地盘入和盘出的情况下，盘龙所需要的面积越小、行进速度越快，则观赏性越好。本文将盘龙过程抽象为数学模型，在各板凳数据已知的条件下研究不同螺距、不同龙头行进速度时，各时刻下整个舞龙队的位置和速度，为深入研究如何优化盘龙所需的面积和行进速度提供了有效的帮助。</w:t>
      </w:r>
    </w:p>
    <w:p w14:paraId="3514B0EB" w14:textId="77777777" w:rsidR="00A6255F" w:rsidRDefault="00000000">
      <w:pPr>
        <w:spacing w:after="80" w:line="360" w:lineRule="auto"/>
        <w:ind w:firstLine="480"/>
        <w:jc w:val="both"/>
        <w:rPr>
          <w:lang w:eastAsia="zh-CN"/>
        </w:rPr>
      </w:pPr>
      <w:r>
        <w:rPr>
          <w:lang w:eastAsia="zh-CN"/>
        </w:rPr>
        <w:t>针对问题一，舞龙队沿一螺距已知的等距螺线顺时针盘入，各把手中心严格位于螺线上。本文将盘入螺线转化为极坐标方程，采用积分的方法建立起龙头前把手所处位置与速度和时间的关系，得到其每个时刻的龙头前把手坐标。后面本文采用建立位置迭代公式的方法，由龙头前把手位置，得到舞龙队各前把手位置。为解决各时刻舞龙队各前把手速度问题，本文根据得到的位置坐标，建立相邻两把手速度迭代公式。结合已知的龙头前把手恒定速度，本文求解出各个时刻整个舞龙队的位置和速度。</w:t>
      </w:r>
    </w:p>
    <w:p w14:paraId="75D3E70F" w14:textId="77777777" w:rsidR="00A6255F" w:rsidRDefault="00000000">
      <w:pPr>
        <w:spacing w:after="80" w:line="360" w:lineRule="auto"/>
        <w:ind w:firstLine="480"/>
        <w:jc w:val="both"/>
        <w:rPr>
          <w:lang w:eastAsia="zh-CN"/>
        </w:rPr>
      </w:pPr>
      <w:r>
        <w:rPr>
          <w:lang w:eastAsia="zh-CN"/>
        </w:rPr>
        <w:t>针对问题二，在舞龙队沿着螺线盘入的过程中，随着龙头前把手逐渐接近圆心，由于螺距的限制，板凳之间可能会发生碰撞。本文首先分析整个舞龙队盘入的过程，发现只要龙头与第一节龙身外部四个角落在某一位置不与其他部分发生碰撞，则后续龙身在此处也不会发生碰撞，由此确定了最早发生碰撞的四个角点，由此确定了可能发生碰撞的四个角点。在问题一中本文确定了各个时刻整个舞龙队的位置，由于角点与其所在板凳的把手中心的相对位置固定，本文得以确定角点的位置。进而采用几何方法，计算角点到其他板凳前后把手中心所在直线的距离，以此判定是否发生碰撞。从而得到了舞龙队不能再继续盘入的位置，进而计算得不能再继续盘入的时间。</w:t>
      </w:r>
    </w:p>
    <w:p w14:paraId="5D54136C" w14:textId="77777777" w:rsidR="00A6255F" w:rsidRDefault="00000000">
      <w:pPr>
        <w:spacing w:after="80" w:line="360" w:lineRule="auto"/>
        <w:ind w:firstLine="480"/>
        <w:jc w:val="both"/>
        <w:rPr>
          <w:lang w:eastAsia="zh-CN"/>
        </w:rPr>
      </w:pPr>
      <w:r>
        <w:rPr>
          <w:lang w:eastAsia="zh-CN"/>
        </w:rPr>
        <w:t>针对问题三，舞龙队顺时针盘入等距螺线后，将会逆时针盘出，因此需要一定的调头空间。在螺距已知的情况下，结合问题一、问题二的模型，本文能够得出在不同的螺距情况下舞龙队盘入的最终位置。因此，本文首先通过调整螺距，首先得</w:t>
      </w:r>
      <w:r>
        <w:rPr>
          <w:lang w:eastAsia="zh-CN"/>
        </w:rPr>
        <w:lastRenderedPageBreak/>
        <w:t>到使得终止时刻龙头前把手中心坐标位于调头空间内和调头空间外的两个螺距，再使用十分法，精确求得使终止时刻龙头前把手中心坐标恰好位于调头空间边界的螺距。</w:t>
      </w:r>
    </w:p>
    <w:p w14:paraId="7D7A0281" w14:textId="77777777" w:rsidR="00A6255F" w:rsidRDefault="00000000">
      <w:pPr>
        <w:spacing w:after="80" w:line="360" w:lineRule="auto"/>
        <w:ind w:firstLine="480"/>
        <w:jc w:val="both"/>
        <w:rPr>
          <w:lang w:eastAsia="zh-CN"/>
        </w:rPr>
      </w:pPr>
      <w:r>
        <w:rPr>
          <w:lang w:eastAsia="zh-CN"/>
        </w:rPr>
        <w:t>针对问题四，题目给定盘入螺线的螺距、调头空间，且盘出螺线与盘入螺线关于螺线中心呈中心对称。本文首先通过几何方法证明了无法通过调整两段圆弧自半径的比例使得调头路径（由两段圆弧相切连接而成的</w:t>
      </w:r>
      <w:r>
        <w:rPr>
          <w:lang w:eastAsia="zh-CN"/>
        </w:rPr>
        <w:t>S</w:t>
      </w:r>
      <w:r>
        <w:rPr>
          <w:lang w:eastAsia="zh-CN"/>
        </w:rPr>
        <w:t>形曲线，与盘入、盘出螺线相切）变短。随后，本文设定一符合题意的调头路径，将该路径按顺序分为四段弧线与三个关键节点。与问题一类似，确定调头路径的方向后，可以根据龙头前把手行进的速度得到其各个时刻的坐标。在构建位置、速度迭代公式前，本文首先构建了一个判断函数，用以根据板凳前把手中心的坐标判断后把手中心位于哪段弧线。判断函数构建完成后，本文分七种情况讨论了板凳前后把手中心可能所处哪一部分弧线，并利用几何方法与关联速度的思想，建立了这七种情况各自的位置、速度迭代公式，从而将问题一的位置、速度迭代公式推广到了整个盘龙路径，即盘入、调头、盘出。由此求得了从调头前一段时间到调头后一段时间内各个时刻整个舞龙队的位置和速度。</w:t>
      </w:r>
    </w:p>
    <w:p w14:paraId="4CBEFAC2" w14:textId="77777777" w:rsidR="00A6255F" w:rsidRDefault="00000000">
      <w:pPr>
        <w:spacing w:after="80" w:line="360" w:lineRule="auto"/>
        <w:ind w:firstLine="480"/>
        <w:jc w:val="both"/>
        <w:rPr>
          <w:lang w:eastAsia="zh-CN"/>
        </w:rPr>
      </w:pPr>
      <w:r>
        <w:rPr>
          <w:lang w:eastAsia="zh-CN"/>
        </w:rPr>
        <w:t>针对问题五，在舞龙队调头过程中，龙头前把手行进速度始终保持不变，但其余各把手的速度会随着位置的变化而发生变化。本文通过分析问题四所得结果，精确测试对象，找到了速度会达到整个舞龙队最大值的目标把手，并分析出在龙头进入盘出螺线的过程中，目标把手的速度将会达到最大值，进而通过</w:t>
      </w:r>
      <w:r>
        <w:rPr>
          <w:lang w:eastAsia="zh-CN"/>
        </w:rPr>
        <w:t>python</w:t>
      </w:r>
      <w:r>
        <w:rPr>
          <w:lang w:eastAsia="zh-CN"/>
        </w:rPr>
        <w:t>程序求解出在该过程中目标把手达到最大速度时龙头前把手精确位置。最后利用问题四的速度迭代公式，建立起目标把手与龙头前把手的速度关系，通过限制目标把手中心速度不超过上限，求得龙头的最大行进速度。</w:t>
      </w:r>
    </w:p>
    <w:p w14:paraId="55A6D3E5" w14:textId="77777777" w:rsidR="00A6255F" w:rsidRDefault="00000000">
      <w:pPr>
        <w:spacing w:before="120" w:line="360" w:lineRule="auto"/>
        <w:rPr>
          <w:lang w:eastAsia="zh-CN"/>
        </w:rPr>
      </w:pPr>
      <w:r>
        <w:rPr>
          <w:b/>
          <w:lang w:eastAsia="zh-CN"/>
        </w:rPr>
        <w:t>关键词：</w:t>
      </w:r>
      <w:r>
        <w:rPr>
          <w:lang w:eastAsia="zh-CN"/>
        </w:rPr>
        <w:t>“</w:t>
      </w:r>
      <w:r>
        <w:rPr>
          <w:lang w:eastAsia="zh-CN"/>
        </w:rPr>
        <w:t>板凳龙</w:t>
      </w:r>
      <w:r>
        <w:rPr>
          <w:lang w:eastAsia="zh-CN"/>
        </w:rPr>
        <w:t>”</w:t>
      </w:r>
      <w:r>
        <w:rPr>
          <w:lang w:eastAsia="zh-CN"/>
        </w:rPr>
        <w:t>，等距螺线，极坐标方程，关联速度，位置迭代，速度迭代，判断函数</w:t>
      </w:r>
    </w:p>
    <w:p w14:paraId="7C1BD5D9" w14:textId="77777777" w:rsidR="00A6255F" w:rsidRDefault="00000000">
      <w:pPr>
        <w:pageBreakBefore/>
        <w:spacing w:after="120"/>
        <w:rPr>
          <w:lang w:eastAsia="zh-CN"/>
        </w:rPr>
      </w:pPr>
      <w:r>
        <w:rPr>
          <w:rFonts w:eastAsia="黑体"/>
          <w:b/>
          <w:color w:val="1F3864"/>
          <w:sz w:val="28"/>
          <w:lang w:eastAsia="zh-CN"/>
        </w:rPr>
        <w:lastRenderedPageBreak/>
        <w:t>79. 2024A178</w:t>
      </w:r>
    </w:p>
    <w:p w14:paraId="52E7E7FB" w14:textId="77777777" w:rsidR="00A6255F" w:rsidRDefault="00000000">
      <w:pPr>
        <w:spacing w:after="80" w:line="360" w:lineRule="auto"/>
        <w:ind w:firstLine="480"/>
        <w:jc w:val="both"/>
        <w:rPr>
          <w:lang w:eastAsia="zh-CN"/>
        </w:rPr>
      </w:pPr>
      <w:r>
        <w:rPr>
          <w:lang w:eastAsia="zh-CN"/>
        </w:rPr>
        <w:t>“</w:t>
      </w:r>
      <w:r>
        <w:rPr>
          <w:lang w:eastAsia="zh-CN"/>
        </w:rPr>
        <w:t>板凳龙</w:t>
      </w:r>
      <w:r>
        <w:rPr>
          <w:lang w:eastAsia="zh-CN"/>
        </w:rPr>
        <w:t>”</w:t>
      </w:r>
      <w:r>
        <w:rPr>
          <w:lang w:eastAsia="zh-CN"/>
        </w:rPr>
        <w:t>，亦称作</w:t>
      </w:r>
      <w:r>
        <w:rPr>
          <w:lang w:eastAsia="zh-CN"/>
        </w:rPr>
        <w:t>“</w:t>
      </w:r>
      <w:r>
        <w:rPr>
          <w:lang w:eastAsia="zh-CN"/>
        </w:rPr>
        <w:t>盘龙</w:t>
      </w:r>
      <w:r>
        <w:rPr>
          <w:lang w:eastAsia="zh-CN"/>
        </w:rPr>
        <w:t>”</w:t>
      </w:r>
      <w:r>
        <w:rPr>
          <w:lang w:eastAsia="zh-CN"/>
        </w:rPr>
        <w:t>，在浙江与福建地区广为流传，作为一种传统的民俗文化活动而备受推崇。本论文旨在深入探讨并优化</w:t>
      </w:r>
      <w:r>
        <w:rPr>
          <w:lang w:eastAsia="zh-CN"/>
        </w:rPr>
        <w:t>“</w:t>
      </w:r>
      <w:r>
        <w:rPr>
          <w:lang w:eastAsia="zh-CN"/>
        </w:rPr>
        <w:t>板凳龙</w:t>
      </w:r>
      <w:r>
        <w:rPr>
          <w:lang w:eastAsia="zh-CN"/>
        </w:rPr>
        <w:t>”</w:t>
      </w:r>
      <w:r>
        <w:rPr>
          <w:lang w:eastAsia="zh-CN"/>
        </w:rPr>
        <w:t>表演的行进路径与速度控制，以提升其表演的艺术性和观赏性。</w:t>
      </w:r>
    </w:p>
    <w:p w14:paraId="25BB75A8" w14:textId="77777777" w:rsidR="00A6255F" w:rsidRDefault="00000000">
      <w:pPr>
        <w:spacing w:after="80" w:line="360" w:lineRule="auto"/>
        <w:ind w:firstLine="480"/>
        <w:jc w:val="both"/>
        <w:rPr>
          <w:lang w:eastAsia="zh-CN"/>
        </w:rPr>
      </w:pPr>
      <w:r>
        <w:rPr>
          <w:lang w:eastAsia="zh-CN"/>
        </w:rPr>
        <w:t>针对问题一，我们针对</w:t>
      </w:r>
      <w:r>
        <w:rPr>
          <w:lang w:eastAsia="zh-CN"/>
        </w:rPr>
        <w:t>“</w:t>
      </w:r>
      <w:r>
        <w:rPr>
          <w:lang w:eastAsia="zh-CN"/>
        </w:rPr>
        <w:t>板凳龙</w:t>
      </w:r>
      <w:r>
        <w:rPr>
          <w:lang w:eastAsia="zh-CN"/>
        </w:rPr>
        <w:t>”</w:t>
      </w:r>
      <w:r>
        <w:rPr>
          <w:lang w:eastAsia="zh-CN"/>
        </w:rPr>
        <w:t>的运动构建了一个数学模型，通过螺线轨迹描述</w:t>
      </w:r>
      <w:r>
        <w:rPr>
          <w:lang w:eastAsia="zh-CN"/>
        </w:rPr>
        <w:t>“</w:t>
      </w:r>
      <w:r>
        <w:rPr>
          <w:lang w:eastAsia="zh-CN"/>
        </w:rPr>
        <w:t>板凳龙</w:t>
      </w:r>
      <w:r>
        <w:rPr>
          <w:lang w:eastAsia="zh-CN"/>
        </w:rPr>
        <w:t>”</w:t>
      </w:r>
      <w:r>
        <w:rPr>
          <w:lang w:eastAsia="zh-CN"/>
        </w:rPr>
        <w:t>的行进过程。首先，我们基于螺线的极坐标方程，确定各把手的运动轨迹。接着利用微元法得到龙头运动的微分方程，然后基于板凳把手均位于螺线上、板凳不可伸长等假设得到各把手位置及速度的递推关系。最终，将问题一的参数代入计算，利用数值方法求解</w:t>
      </w:r>
      <w:r>
        <w:rPr>
          <w:lang w:eastAsia="zh-CN"/>
        </w:rPr>
        <w:t>0s</w:t>
      </w:r>
      <w:r>
        <w:rPr>
          <w:lang w:eastAsia="zh-CN"/>
        </w:rPr>
        <w:t>、</w:t>
      </w:r>
      <w:r>
        <w:rPr>
          <w:lang w:eastAsia="zh-CN"/>
        </w:rPr>
        <w:t>300s</w:t>
      </w:r>
      <w:r>
        <w:rPr>
          <w:lang w:eastAsia="zh-CN"/>
        </w:rPr>
        <w:t>每秒的各节龙身位置与速度，并将</w:t>
      </w:r>
      <w:r>
        <w:rPr>
          <w:lang w:eastAsia="zh-CN"/>
        </w:rPr>
        <w:t>0s</w:t>
      </w:r>
      <w:r>
        <w:rPr>
          <w:lang w:eastAsia="zh-CN"/>
        </w:rPr>
        <w:t>、</w:t>
      </w:r>
      <w:r>
        <w:rPr>
          <w:lang w:eastAsia="zh-CN"/>
        </w:rPr>
        <w:t>60s</w:t>
      </w:r>
      <w:r>
        <w:rPr>
          <w:lang w:eastAsia="zh-CN"/>
        </w:rPr>
        <w:t>、</w:t>
      </w:r>
      <w:r>
        <w:rPr>
          <w:lang w:eastAsia="zh-CN"/>
        </w:rPr>
        <w:t>120s</w:t>
      </w:r>
      <w:r>
        <w:rPr>
          <w:lang w:eastAsia="zh-CN"/>
        </w:rPr>
        <w:t>、</w:t>
      </w:r>
      <w:r>
        <w:rPr>
          <w:lang w:eastAsia="zh-CN"/>
        </w:rPr>
        <w:t>180s</w:t>
      </w:r>
      <w:r>
        <w:rPr>
          <w:lang w:eastAsia="zh-CN"/>
        </w:rPr>
        <w:t>、</w:t>
      </w:r>
      <w:r>
        <w:rPr>
          <w:lang w:eastAsia="zh-CN"/>
        </w:rPr>
        <w:t>240s</w:t>
      </w:r>
      <w:r>
        <w:rPr>
          <w:lang w:eastAsia="zh-CN"/>
        </w:rPr>
        <w:t>、</w:t>
      </w:r>
      <w:r>
        <w:rPr>
          <w:lang w:eastAsia="zh-CN"/>
        </w:rPr>
        <w:t>300s</w:t>
      </w:r>
      <w:r>
        <w:rPr>
          <w:lang w:eastAsia="zh-CN"/>
        </w:rPr>
        <w:t>时，龙头前把手、龙头后面第</w:t>
      </w:r>
      <w:r>
        <w:rPr>
          <w:lang w:eastAsia="zh-CN"/>
        </w:rPr>
        <w:t>1</w:t>
      </w:r>
      <w:r>
        <w:rPr>
          <w:lang w:eastAsia="zh-CN"/>
        </w:rPr>
        <w:t>、</w:t>
      </w:r>
      <w:r>
        <w:rPr>
          <w:lang w:eastAsia="zh-CN"/>
        </w:rPr>
        <w:t>51</w:t>
      </w:r>
      <w:r>
        <w:rPr>
          <w:lang w:eastAsia="zh-CN"/>
        </w:rPr>
        <w:t>、</w:t>
      </w:r>
      <w:r>
        <w:rPr>
          <w:lang w:eastAsia="zh-CN"/>
        </w:rPr>
        <w:t>101</w:t>
      </w:r>
      <w:r>
        <w:rPr>
          <w:lang w:eastAsia="zh-CN"/>
        </w:rPr>
        <w:t>、</w:t>
      </w:r>
      <w:r>
        <w:rPr>
          <w:lang w:eastAsia="zh-CN"/>
        </w:rPr>
        <w:t>151</w:t>
      </w:r>
      <w:r>
        <w:rPr>
          <w:lang w:eastAsia="zh-CN"/>
        </w:rPr>
        <w:t>、</w:t>
      </w:r>
      <w:r>
        <w:rPr>
          <w:lang w:eastAsia="zh-CN"/>
        </w:rPr>
        <w:t>201</w:t>
      </w:r>
      <w:r>
        <w:rPr>
          <w:lang w:eastAsia="zh-CN"/>
        </w:rPr>
        <w:t>节龙身前把手和龙尾后把手的运动数据记录在表（</w:t>
      </w:r>
      <w:r>
        <w:rPr>
          <w:lang w:eastAsia="zh-CN"/>
        </w:rPr>
        <w:t>2</w:t>
      </w:r>
      <w:r>
        <w:rPr>
          <w:lang w:eastAsia="zh-CN"/>
        </w:rPr>
        <w:t>）与表（</w:t>
      </w:r>
      <w:r>
        <w:rPr>
          <w:lang w:eastAsia="zh-CN"/>
        </w:rPr>
        <w:t>3</w:t>
      </w:r>
      <w:r>
        <w:rPr>
          <w:lang w:eastAsia="zh-CN"/>
        </w:rPr>
        <w:t>）中。</w:t>
      </w:r>
    </w:p>
    <w:p w14:paraId="239D6FF8" w14:textId="77777777" w:rsidR="00A6255F" w:rsidRDefault="00000000">
      <w:pPr>
        <w:spacing w:after="80" w:line="360" w:lineRule="auto"/>
        <w:ind w:firstLine="480"/>
        <w:jc w:val="both"/>
        <w:rPr>
          <w:lang w:eastAsia="zh-CN"/>
        </w:rPr>
      </w:pPr>
      <w:r>
        <w:rPr>
          <w:lang w:eastAsia="zh-CN"/>
        </w:rPr>
        <w:t>针对问题二，我们首先将</w:t>
      </w:r>
      <w:r>
        <w:rPr>
          <w:lang w:eastAsia="zh-CN"/>
        </w:rPr>
        <w:t>“</w:t>
      </w:r>
      <w:r>
        <w:rPr>
          <w:lang w:eastAsia="zh-CN"/>
        </w:rPr>
        <w:t>板凳龙</w:t>
      </w:r>
      <w:r>
        <w:rPr>
          <w:lang w:eastAsia="zh-CN"/>
        </w:rPr>
        <w:t>”</w:t>
      </w:r>
      <w:r>
        <w:rPr>
          <w:lang w:eastAsia="zh-CN"/>
        </w:rPr>
        <w:t>的螺线轨迹简化为两个同心圆，利用几何关系得到碰撞的大致时刻。接着建立碰撞判断模型，并利用叉乘法判断点是否位于三角形内部，从而判断两板凳是否相撞。在模型求解时，我们首先根据同心圆近似碰撞模型计算出碰撞时间大约为</w:t>
      </w:r>
      <w:r>
        <w:rPr>
          <w:lang w:eastAsia="zh-CN"/>
        </w:rPr>
        <w:t>410s</w:t>
      </w:r>
      <w:r>
        <w:rPr>
          <w:lang w:eastAsia="zh-CN"/>
        </w:rPr>
        <w:t>，然后在</w:t>
      </w:r>
      <w:r>
        <w:rPr>
          <w:lang w:eastAsia="zh-CN"/>
        </w:rPr>
        <w:t>[400,420]</w:t>
      </w:r>
      <w:r>
        <w:rPr>
          <w:lang w:eastAsia="zh-CN"/>
        </w:rPr>
        <w:t>秒的时间区间内进行变步长搜索，最终确定碰撞时间为</w:t>
      </w:r>
      <w:r>
        <w:rPr>
          <w:lang w:eastAsia="zh-CN"/>
        </w:rPr>
        <w:t>412.4739s</w:t>
      </w:r>
      <w:r>
        <w:rPr>
          <w:lang w:eastAsia="zh-CN"/>
        </w:rPr>
        <w:t>。我们将该时刻龙身的位置和速度数据保存在文件中，并将龙头、第</w:t>
      </w:r>
      <w:r>
        <w:rPr>
          <w:lang w:eastAsia="zh-CN"/>
        </w:rPr>
        <w:t>1</w:t>
      </w:r>
      <w:r>
        <w:rPr>
          <w:lang w:eastAsia="zh-CN"/>
        </w:rPr>
        <w:t>、</w:t>
      </w:r>
      <w:r>
        <w:rPr>
          <w:lang w:eastAsia="zh-CN"/>
        </w:rPr>
        <w:t>51</w:t>
      </w:r>
      <w:r>
        <w:rPr>
          <w:lang w:eastAsia="zh-CN"/>
        </w:rPr>
        <w:t>、</w:t>
      </w:r>
      <w:r>
        <w:rPr>
          <w:lang w:eastAsia="zh-CN"/>
        </w:rPr>
        <w:t>101</w:t>
      </w:r>
      <w:r>
        <w:rPr>
          <w:lang w:eastAsia="zh-CN"/>
        </w:rPr>
        <w:t>、</w:t>
      </w:r>
      <w:r>
        <w:rPr>
          <w:lang w:eastAsia="zh-CN"/>
        </w:rPr>
        <w:t>151</w:t>
      </w:r>
      <w:r>
        <w:rPr>
          <w:lang w:eastAsia="zh-CN"/>
        </w:rPr>
        <w:t>、</w:t>
      </w:r>
      <w:r>
        <w:rPr>
          <w:lang w:eastAsia="zh-CN"/>
        </w:rPr>
        <w:t>201</w:t>
      </w:r>
      <w:r>
        <w:rPr>
          <w:lang w:eastAsia="zh-CN"/>
        </w:rPr>
        <w:t>节龙身以及龙尾的运动数据记录在表（</w:t>
      </w:r>
      <w:r>
        <w:rPr>
          <w:lang w:eastAsia="zh-CN"/>
        </w:rPr>
        <w:t>4</w:t>
      </w:r>
      <w:r>
        <w:rPr>
          <w:lang w:eastAsia="zh-CN"/>
        </w:rPr>
        <w:t>）与表（</w:t>
      </w:r>
      <w:r>
        <w:rPr>
          <w:lang w:eastAsia="zh-CN"/>
        </w:rPr>
        <w:t>5</w:t>
      </w:r>
      <w:r>
        <w:rPr>
          <w:lang w:eastAsia="zh-CN"/>
        </w:rPr>
        <w:t>）中。</w:t>
      </w:r>
    </w:p>
    <w:p w14:paraId="69DD50F0" w14:textId="77777777" w:rsidR="00A6255F" w:rsidRDefault="00000000">
      <w:pPr>
        <w:spacing w:after="80" w:line="360" w:lineRule="auto"/>
        <w:ind w:firstLine="480"/>
        <w:jc w:val="both"/>
        <w:rPr>
          <w:lang w:eastAsia="zh-CN"/>
        </w:rPr>
      </w:pPr>
      <w:r>
        <w:rPr>
          <w:lang w:eastAsia="zh-CN"/>
        </w:rPr>
        <w:t>针对问题三，为简化计算，我们仅考虑龙头与第一节龙身的碰撞情况，并只计算进入调头空间前一段时间是否会发生碰撞。接着，采用二分法求解最小螺距，通过不断缩小搜索区间并判断碰撞情况，最终得到满足精度要求的最小螺距</w:t>
      </w:r>
      <w:r>
        <w:rPr>
          <w:lang w:eastAsia="zh-CN"/>
        </w:rPr>
        <w:t>0.40000m</w:t>
      </w:r>
      <w:r>
        <w:rPr>
          <w:lang w:eastAsia="zh-CN"/>
        </w:rPr>
        <w:t>。</w:t>
      </w:r>
    </w:p>
    <w:p w14:paraId="6A76EAD7" w14:textId="77777777" w:rsidR="00A6255F" w:rsidRDefault="00000000">
      <w:pPr>
        <w:spacing w:after="80" w:line="360" w:lineRule="auto"/>
        <w:ind w:firstLine="480"/>
        <w:jc w:val="both"/>
        <w:rPr>
          <w:lang w:eastAsia="zh-CN"/>
        </w:rPr>
      </w:pPr>
      <w:r>
        <w:rPr>
          <w:lang w:eastAsia="zh-CN"/>
        </w:rPr>
        <w:t>针对问题四，首先根据调头空间，我们将运动过程划分为四个阶段：盘入、调头第一段圆弧、调头第二段圆弧、盘出。针对每个阶段，分别建立了</w:t>
      </w:r>
      <w:r>
        <w:rPr>
          <w:lang w:eastAsia="zh-CN"/>
        </w:rPr>
        <w:t>“</w:t>
      </w:r>
      <w:r>
        <w:rPr>
          <w:lang w:eastAsia="zh-CN"/>
        </w:rPr>
        <w:t>板凳龙</w:t>
      </w:r>
      <w:r>
        <w:rPr>
          <w:lang w:eastAsia="zh-CN"/>
        </w:rPr>
        <w:t>”</w:t>
      </w:r>
      <w:r>
        <w:rPr>
          <w:lang w:eastAsia="zh-CN"/>
        </w:rPr>
        <w:t>的运动方程。由于运动轨迹关于极角为多值函数，在求解位置时，对极角的约束十分复杂，因此我们使用单值函数用于龙身位置和速度的求解。此外，我们证明了调头曲线长度不变性。最后，我们求解了特殊节点的位置和速度，并分析了龙身各节点的</w:t>
      </w:r>
      <w:r>
        <w:rPr>
          <w:lang w:eastAsia="zh-CN"/>
        </w:rPr>
        <w:lastRenderedPageBreak/>
        <w:t>运动规律，并将</w:t>
      </w:r>
      <w:r>
        <w:rPr>
          <w:lang w:eastAsia="zh-CN"/>
        </w:rPr>
        <w:t>-100s</w:t>
      </w:r>
      <w:r>
        <w:rPr>
          <w:lang w:eastAsia="zh-CN"/>
        </w:rPr>
        <w:t>、</w:t>
      </w:r>
      <w:r>
        <w:rPr>
          <w:lang w:eastAsia="zh-CN"/>
        </w:rPr>
        <w:t>-50s</w:t>
      </w:r>
      <w:r>
        <w:rPr>
          <w:lang w:eastAsia="zh-CN"/>
        </w:rPr>
        <w:t>、</w:t>
      </w:r>
      <w:r>
        <w:rPr>
          <w:lang w:eastAsia="zh-CN"/>
        </w:rPr>
        <w:t>0s</w:t>
      </w:r>
      <w:r>
        <w:rPr>
          <w:lang w:eastAsia="zh-CN"/>
        </w:rPr>
        <w:t>、</w:t>
      </w:r>
      <w:r>
        <w:rPr>
          <w:lang w:eastAsia="zh-CN"/>
        </w:rPr>
        <w:t>50s</w:t>
      </w:r>
      <w:r>
        <w:rPr>
          <w:lang w:eastAsia="zh-CN"/>
        </w:rPr>
        <w:t>、</w:t>
      </w:r>
      <w:r>
        <w:rPr>
          <w:lang w:eastAsia="zh-CN"/>
        </w:rPr>
        <w:t>100s</w:t>
      </w:r>
      <w:r>
        <w:rPr>
          <w:lang w:eastAsia="zh-CN"/>
        </w:rPr>
        <w:t>时，龙头前把手、龙头后面第</w:t>
      </w:r>
      <w:r>
        <w:rPr>
          <w:lang w:eastAsia="zh-CN"/>
        </w:rPr>
        <w:t>1</w:t>
      </w:r>
      <w:r>
        <w:rPr>
          <w:lang w:eastAsia="zh-CN"/>
        </w:rPr>
        <w:t>、</w:t>
      </w:r>
      <w:r>
        <w:rPr>
          <w:lang w:eastAsia="zh-CN"/>
        </w:rPr>
        <w:t>51</w:t>
      </w:r>
      <w:r>
        <w:rPr>
          <w:lang w:eastAsia="zh-CN"/>
        </w:rPr>
        <w:t>、</w:t>
      </w:r>
      <w:r>
        <w:rPr>
          <w:lang w:eastAsia="zh-CN"/>
        </w:rPr>
        <w:t>101</w:t>
      </w:r>
      <w:r>
        <w:rPr>
          <w:lang w:eastAsia="zh-CN"/>
        </w:rPr>
        <w:t>、</w:t>
      </w:r>
      <w:r>
        <w:rPr>
          <w:lang w:eastAsia="zh-CN"/>
        </w:rPr>
        <w:t>151</w:t>
      </w:r>
      <w:r>
        <w:rPr>
          <w:lang w:eastAsia="zh-CN"/>
        </w:rPr>
        <w:t>、</w:t>
      </w:r>
      <w:r>
        <w:rPr>
          <w:lang w:eastAsia="zh-CN"/>
        </w:rPr>
        <w:t>201</w:t>
      </w:r>
      <w:r>
        <w:rPr>
          <w:lang w:eastAsia="zh-CN"/>
        </w:rPr>
        <w:t>节龙身前把手和龙尾后把手的运动数据记录在表（</w:t>
      </w:r>
      <w:r>
        <w:rPr>
          <w:lang w:eastAsia="zh-CN"/>
        </w:rPr>
        <w:t>6</w:t>
      </w:r>
      <w:r>
        <w:rPr>
          <w:lang w:eastAsia="zh-CN"/>
        </w:rPr>
        <w:t>）与表（</w:t>
      </w:r>
      <w:r>
        <w:rPr>
          <w:lang w:eastAsia="zh-CN"/>
        </w:rPr>
        <w:t>7</w:t>
      </w:r>
      <w:r>
        <w:rPr>
          <w:lang w:eastAsia="zh-CN"/>
        </w:rPr>
        <w:t>）中。</w:t>
      </w:r>
    </w:p>
    <w:p w14:paraId="6F1C2A45" w14:textId="77777777" w:rsidR="00A6255F" w:rsidRDefault="00000000">
      <w:pPr>
        <w:spacing w:after="80" w:line="360" w:lineRule="auto"/>
        <w:ind w:firstLine="480"/>
        <w:jc w:val="both"/>
        <w:rPr>
          <w:lang w:eastAsia="zh-CN"/>
        </w:rPr>
      </w:pPr>
      <w:r>
        <w:rPr>
          <w:lang w:eastAsia="zh-CN"/>
        </w:rPr>
        <w:t>针对问题五，我们首先探究了</w:t>
      </w:r>
      <w:r>
        <w:rPr>
          <w:lang w:eastAsia="zh-CN"/>
        </w:rPr>
        <w:t>“</w:t>
      </w:r>
      <w:r>
        <w:rPr>
          <w:lang w:eastAsia="zh-CN"/>
        </w:rPr>
        <w:t>板凳龙</w:t>
      </w:r>
      <w:r>
        <w:rPr>
          <w:lang w:eastAsia="zh-CN"/>
        </w:rPr>
        <w:t>”</w:t>
      </w:r>
      <w:r>
        <w:rPr>
          <w:lang w:eastAsia="zh-CN"/>
        </w:rPr>
        <w:t>运动中把手最大速度的分布规律，分析曲率半径、速度与板凳方向夹角之间的关系，猜想最大速度出现位置不随龙头行进速度变化，出现在第二段小圆弧末端附近。为了验证这一规律，我们针对不同的龙头行进速度进行了数值计算，并选取了</w:t>
      </w:r>
      <w:r>
        <w:rPr>
          <w:lang w:eastAsia="zh-CN"/>
        </w:rPr>
        <w:t>200</w:t>
      </w:r>
      <w:r>
        <w:rPr>
          <w:lang w:eastAsia="zh-CN"/>
        </w:rPr>
        <w:t>个时间点进行分析。结果表明，最大速度的变化呈现周期性，且最大速度峰值均出现在第</w:t>
      </w:r>
      <w:r>
        <w:rPr>
          <w:lang w:eastAsia="zh-CN"/>
        </w:rPr>
        <w:t>100</w:t>
      </w:r>
      <w:r>
        <w:rPr>
          <w:lang w:eastAsia="zh-CN"/>
        </w:rPr>
        <w:t>至</w:t>
      </w:r>
      <w:r>
        <w:rPr>
          <w:lang w:eastAsia="zh-CN"/>
        </w:rPr>
        <w:t>125</w:t>
      </w:r>
      <w:r>
        <w:rPr>
          <w:lang w:eastAsia="zh-CN"/>
        </w:rPr>
        <w:t>个时间点之间的特定位置范围内。最终我们采用了二分法对该时间段进行搜索，通过不断迭代逼近，得到了龙头的最大行进速度为</w:t>
      </w:r>
      <w:r>
        <w:rPr>
          <w:lang w:eastAsia="zh-CN"/>
        </w:rPr>
        <w:t>1.2462m/s</w:t>
      </w:r>
      <w:r>
        <w:rPr>
          <w:lang w:eastAsia="zh-CN"/>
        </w:rPr>
        <w:t>，误差控制在</w:t>
      </w:r>
      <w:r>
        <w:rPr>
          <w:lang w:eastAsia="zh-CN"/>
        </w:rPr>
        <w:t>0.0001m/s</w:t>
      </w:r>
      <w:r>
        <w:rPr>
          <w:lang w:eastAsia="zh-CN"/>
        </w:rPr>
        <w:t>之内。</w:t>
      </w:r>
    </w:p>
    <w:p w14:paraId="268E960C" w14:textId="77777777" w:rsidR="00A6255F" w:rsidRDefault="00000000">
      <w:pPr>
        <w:spacing w:before="120" w:line="360" w:lineRule="auto"/>
        <w:rPr>
          <w:lang w:eastAsia="zh-CN"/>
        </w:rPr>
      </w:pPr>
      <w:r>
        <w:rPr>
          <w:b/>
          <w:lang w:eastAsia="zh-CN"/>
        </w:rPr>
        <w:t>关键词：</w:t>
      </w:r>
      <w:r>
        <w:rPr>
          <w:lang w:eastAsia="zh-CN"/>
        </w:rPr>
        <w:t>等距螺线；仿真模拟；微元法；二分法</w:t>
      </w:r>
    </w:p>
    <w:p w14:paraId="471F234D" w14:textId="77777777" w:rsidR="00A6255F" w:rsidRDefault="00000000">
      <w:pPr>
        <w:pageBreakBefore/>
        <w:spacing w:after="120"/>
        <w:rPr>
          <w:lang w:eastAsia="zh-CN"/>
        </w:rPr>
      </w:pPr>
      <w:r>
        <w:rPr>
          <w:rFonts w:eastAsia="黑体"/>
          <w:b/>
          <w:color w:val="1F3864"/>
          <w:sz w:val="28"/>
          <w:lang w:eastAsia="zh-CN"/>
        </w:rPr>
        <w:lastRenderedPageBreak/>
        <w:t>80. 2024A242</w:t>
      </w:r>
    </w:p>
    <w:p w14:paraId="109A0BC1" w14:textId="77777777" w:rsidR="00A6255F" w:rsidRDefault="00000000">
      <w:pPr>
        <w:spacing w:after="240"/>
        <w:jc w:val="center"/>
        <w:rPr>
          <w:lang w:eastAsia="zh-CN"/>
        </w:rPr>
      </w:pPr>
      <w:r>
        <w:rPr>
          <w:rFonts w:eastAsia="黑体"/>
          <w:b/>
          <w:sz w:val="26"/>
          <w:lang w:eastAsia="zh-CN"/>
        </w:rPr>
        <w:t>基于动态搜索的</w:t>
      </w:r>
      <w:r>
        <w:rPr>
          <w:rFonts w:eastAsia="黑体"/>
          <w:b/>
          <w:sz w:val="26"/>
          <w:lang w:eastAsia="zh-CN"/>
        </w:rPr>
        <w:t>“</w:t>
      </w:r>
      <w:r>
        <w:rPr>
          <w:rFonts w:eastAsia="黑体"/>
          <w:b/>
          <w:sz w:val="26"/>
          <w:lang w:eastAsia="zh-CN"/>
        </w:rPr>
        <w:t>板凳龙</w:t>
      </w:r>
      <w:r>
        <w:rPr>
          <w:rFonts w:eastAsia="黑体"/>
          <w:b/>
          <w:sz w:val="26"/>
          <w:lang w:eastAsia="zh-CN"/>
        </w:rPr>
        <w:t>”</w:t>
      </w:r>
      <w:r>
        <w:rPr>
          <w:rFonts w:eastAsia="黑体"/>
          <w:b/>
          <w:sz w:val="26"/>
          <w:lang w:eastAsia="zh-CN"/>
        </w:rPr>
        <w:t>运动状态及路线研究</w:t>
      </w:r>
    </w:p>
    <w:p w14:paraId="00C1A93C" w14:textId="77777777" w:rsidR="00A6255F" w:rsidRDefault="00000000">
      <w:pPr>
        <w:spacing w:after="80" w:line="360" w:lineRule="auto"/>
        <w:ind w:firstLine="480"/>
        <w:jc w:val="both"/>
        <w:rPr>
          <w:lang w:eastAsia="zh-CN"/>
        </w:rPr>
      </w:pPr>
      <w:r>
        <w:rPr>
          <w:lang w:eastAsia="zh-CN"/>
        </w:rPr>
        <w:t>板凳龙作为浙闽地区的一种传统民俗活动，以其高观赏性和舞龙队的协调配合著称。本文针对板凳龙表演的三个阶段</w:t>
      </w:r>
      <w:r>
        <w:rPr>
          <w:lang w:eastAsia="zh-CN"/>
        </w:rPr>
        <w:t>——</w:t>
      </w:r>
      <w:r>
        <w:rPr>
          <w:lang w:eastAsia="zh-CN"/>
        </w:rPr>
        <w:t>盘入、调头和盘出，通过分析舞龙队的行进路线及各节板凳之间的几何关系，建立了运动模型和行进路线优化模型。采用多种优化方法，对舞龙队在不同条件下的运动状态以及行进路线进行研究。</w:t>
      </w:r>
    </w:p>
    <w:p w14:paraId="2086062A" w14:textId="77777777" w:rsidR="00A6255F" w:rsidRDefault="00000000">
      <w:pPr>
        <w:spacing w:after="80" w:line="360" w:lineRule="auto"/>
        <w:ind w:firstLine="480"/>
        <w:jc w:val="both"/>
        <w:rPr>
          <w:lang w:eastAsia="zh-CN"/>
        </w:rPr>
      </w:pPr>
      <w:r>
        <w:rPr>
          <w:lang w:eastAsia="zh-CN"/>
        </w:rPr>
        <w:t>针对问题一：构建盘入运动模型。首先，根据盘入路线为等距螺线的特征，建立极坐标系。针对龙头位置，建立有关极角的微分方程，利用微积分及二分法求解龙头前把手的极坐标，继而利用余弦定理，递推求解相邻板凳的位置关系，获得各把手的位置函数。通过对位置函数求导，得到相应的速度函数。最终，将极坐标转换为直角坐标，求得各把手在各时刻的位置和速度，结果详见表</w:t>
      </w:r>
      <w:r>
        <w:rPr>
          <w:lang w:eastAsia="zh-CN"/>
        </w:rPr>
        <w:t>2</w:t>
      </w:r>
      <w:r>
        <w:rPr>
          <w:lang w:eastAsia="zh-CN"/>
        </w:rPr>
        <w:t>，表</w:t>
      </w:r>
      <w:r>
        <w:rPr>
          <w:lang w:eastAsia="zh-CN"/>
        </w:rPr>
        <w:t>3</w:t>
      </w:r>
      <w:r>
        <w:rPr>
          <w:lang w:eastAsia="zh-CN"/>
        </w:rPr>
        <w:t>和</w:t>
      </w:r>
      <w:r>
        <w:rPr>
          <w:lang w:eastAsia="zh-CN"/>
        </w:rPr>
        <w:t>result1.xlsx</w:t>
      </w:r>
      <w:r>
        <w:rPr>
          <w:lang w:eastAsia="zh-CN"/>
        </w:rPr>
        <w:t>。</w:t>
      </w:r>
    </w:p>
    <w:p w14:paraId="50A748E8" w14:textId="77777777" w:rsidR="00A6255F" w:rsidRDefault="00000000">
      <w:pPr>
        <w:spacing w:after="80" w:line="360" w:lineRule="auto"/>
        <w:ind w:firstLine="480"/>
        <w:jc w:val="both"/>
        <w:rPr>
          <w:lang w:eastAsia="zh-CN"/>
        </w:rPr>
      </w:pPr>
      <w:r>
        <w:rPr>
          <w:lang w:eastAsia="zh-CN"/>
        </w:rPr>
        <w:t>针对问题二：构建碰撞检测模型。首先，证明最易发生碰撞的区间为最内圈与其外侧一圈的板凳，缩小检测范围。随后，确定碰撞条件为：内圈板凳顶点与外圈板凳把手连线的距离小于板凳宽度的一半（</w:t>
      </w:r>
      <w:r>
        <w:rPr>
          <w:lang w:eastAsia="zh-CN"/>
        </w:rPr>
        <w:t>0.15m</w:t>
      </w:r>
      <w:r>
        <w:rPr>
          <w:lang w:eastAsia="zh-CN"/>
        </w:rPr>
        <w:t>），并通过几何关系算出距离函数，判断该函数的最小值是否小于</w:t>
      </w:r>
      <w:r>
        <w:rPr>
          <w:lang w:eastAsia="zh-CN"/>
        </w:rPr>
        <w:t>0.15m</w:t>
      </w:r>
      <w:r>
        <w:rPr>
          <w:lang w:eastAsia="zh-CN"/>
        </w:rPr>
        <w:t>以确定碰撞是否发生。最后，采用动态搜索策略，先用变步长搜索确定时间范围，再进行二分搜索，确定首次碰撞的准确时间。我们得到停止盘入时间为</w:t>
      </w:r>
      <w:r>
        <w:rPr>
          <w:lang w:eastAsia="zh-CN"/>
        </w:rPr>
        <w:t>412.473838s</w:t>
      </w:r>
      <w:r>
        <w:rPr>
          <w:lang w:eastAsia="zh-CN"/>
        </w:rPr>
        <w:t>，此时各把手的位置和速度详见表</w:t>
      </w:r>
      <w:r>
        <w:rPr>
          <w:lang w:eastAsia="zh-CN"/>
        </w:rPr>
        <w:t>4</w:t>
      </w:r>
      <w:r>
        <w:rPr>
          <w:lang w:eastAsia="zh-CN"/>
        </w:rPr>
        <w:t>和</w:t>
      </w:r>
      <w:r>
        <w:rPr>
          <w:lang w:eastAsia="zh-CN"/>
        </w:rPr>
        <w:t>result2.xlsx</w:t>
      </w:r>
      <w:r>
        <w:rPr>
          <w:lang w:eastAsia="zh-CN"/>
        </w:rPr>
        <w:t>。</w:t>
      </w:r>
    </w:p>
    <w:p w14:paraId="3CA4D4D8" w14:textId="77777777" w:rsidR="00A6255F" w:rsidRDefault="00000000">
      <w:pPr>
        <w:spacing w:after="80" w:line="360" w:lineRule="auto"/>
        <w:ind w:firstLine="480"/>
        <w:jc w:val="both"/>
        <w:rPr>
          <w:lang w:eastAsia="zh-CN"/>
        </w:rPr>
      </w:pPr>
      <w:r>
        <w:rPr>
          <w:lang w:eastAsia="zh-CN"/>
        </w:rPr>
        <w:t>针对问题三：构建最短螺距的单目标优化模型。其中目标函数和决策变量为螺距大小。在约束条件方面，基于板凳的几何参数和问题二中的参数限定螺距范围，基于盘入运动模型确定龙头前把手进入调头空间的时间，并利用碰撞检测模型判断进入调头空间前是否发生碰撞，建立相应约束。在优化求解过程中，对比后选用粒子群算法求解板间最小距离，并结合变步长搜索求得最短螺距为</w:t>
      </w:r>
      <w:r>
        <w:rPr>
          <w:lang w:eastAsia="zh-CN"/>
        </w:rPr>
        <w:t>0.450337m</w:t>
      </w:r>
      <w:r>
        <w:rPr>
          <w:lang w:eastAsia="zh-CN"/>
        </w:rPr>
        <w:t>。</w:t>
      </w:r>
    </w:p>
    <w:p w14:paraId="1A863B7C" w14:textId="77777777" w:rsidR="00A6255F" w:rsidRDefault="00000000">
      <w:pPr>
        <w:spacing w:after="80" w:line="360" w:lineRule="auto"/>
        <w:ind w:firstLine="480"/>
        <w:jc w:val="both"/>
        <w:rPr>
          <w:lang w:eastAsia="zh-CN"/>
        </w:rPr>
      </w:pPr>
      <w:r>
        <w:rPr>
          <w:lang w:eastAsia="zh-CN"/>
        </w:rPr>
        <w:t>针对问题四：基于问题一的模型，构建调头运动模型。首先证明在给定条件下，调头曲线长度为常数，无法进一步减小。随后，将调头路线划分为四个部分，通过几何关系求解出各部分的曲线方程。沿用问题一的推导方法，首先求解龙头前把手</w:t>
      </w:r>
      <w:r>
        <w:rPr>
          <w:lang w:eastAsia="zh-CN"/>
        </w:rPr>
        <w:lastRenderedPageBreak/>
        <w:t>位置函数，再通过递推关系和求导计算其余把手的位置函数和速度函数。我们对调头空间附近的递推进行了详细的分类讨论，并给出了相应的递推方程。最终，将极坐标转换为直角坐标，求得各板凳把手在各时刻的位置和速度，详见表</w:t>
      </w:r>
      <w:r>
        <w:rPr>
          <w:lang w:eastAsia="zh-CN"/>
        </w:rPr>
        <w:t>5</w:t>
      </w:r>
      <w:r>
        <w:rPr>
          <w:lang w:eastAsia="zh-CN"/>
        </w:rPr>
        <w:t>，表</w:t>
      </w:r>
      <w:r>
        <w:rPr>
          <w:lang w:eastAsia="zh-CN"/>
        </w:rPr>
        <w:t>6</w:t>
      </w:r>
      <w:r>
        <w:rPr>
          <w:lang w:eastAsia="zh-CN"/>
        </w:rPr>
        <w:t>和</w:t>
      </w:r>
      <w:r>
        <w:rPr>
          <w:lang w:eastAsia="zh-CN"/>
        </w:rPr>
        <w:t>result4.xlsx</w:t>
      </w:r>
      <w:r>
        <w:rPr>
          <w:lang w:eastAsia="zh-CN"/>
        </w:rPr>
        <w:t>。</w:t>
      </w:r>
    </w:p>
    <w:p w14:paraId="2AA4D5CC" w14:textId="77777777" w:rsidR="00A6255F" w:rsidRDefault="00000000">
      <w:pPr>
        <w:spacing w:after="80" w:line="360" w:lineRule="auto"/>
        <w:ind w:firstLine="480"/>
        <w:jc w:val="both"/>
        <w:rPr>
          <w:lang w:eastAsia="zh-CN"/>
        </w:rPr>
      </w:pPr>
      <w:r>
        <w:rPr>
          <w:lang w:eastAsia="zh-CN"/>
        </w:rPr>
        <w:t>针对问题五：在调头运动模型的基础上，构建各把手最大速度的优化模型。首先，通过比例转换，将目标转化为在龙头速度仍为</w:t>
      </w:r>
      <w:r>
        <w:rPr>
          <w:lang w:eastAsia="zh-CN"/>
        </w:rPr>
        <w:t>1m/s</w:t>
      </w:r>
      <w:r>
        <w:rPr>
          <w:lang w:eastAsia="zh-CN"/>
        </w:rPr>
        <w:t>的条件下，求解各把手在所有时刻的最大速度。随后，基于问题四的速度规律及物理规律确定最大速度出现的大致时间范围，接着通过大步长搜索确定了最大速度出现的区间为</w:t>
      </w:r>
      <w:r>
        <w:rPr>
          <w:lang w:eastAsia="zh-CN"/>
        </w:rPr>
        <w:t>[14s,15s]</w:t>
      </w:r>
      <w:r>
        <w:rPr>
          <w:lang w:eastAsia="zh-CN"/>
        </w:rPr>
        <w:t>。由于函数在该区间内呈单峰性，应用三分搜索算法进一步精确定位最大速度。最后，通过比例关系还原龙头的最大速度，得到龙头最大速度约为</w:t>
      </w:r>
      <w:r>
        <w:rPr>
          <w:lang w:eastAsia="zh-CN"/>
        </w:rPr>
        <w:t>1.246266m/s</w:t>
      </w:r>
      <w:r>
        <w:rPr>
          <w:lang w:eastAsia="zh-CN"/>
        </w:rPr>
        <w:t>。</w:t>
      </w:r>
    </w:p>
    <w:p w14:paraId="10AAAD1B" w14:textId="77777777" w:rsidR="00A6255F" w:rsidRDefault="00000000">
      <w:pPr>
        <w:spacing w:before="120" w:line="360" w:lineRule="auto"/>
        <w:rPr>
          <w:lang w:eastAsia="zh-CN"/>
        </w:rPr>
      </w:pPr>
      <w:r>
        <w:rPr>
          <w:b/>
          <w:lang w:eastAsia="zh-CN"/>
        </w:rPr>
        <w:t>关键字：</w:t>
      </w:r>
      <w:r>
        <w:rPr>
          <w:lang w:eastAsia="zh-CN"/>
        </w:rPr>
        <w:t>板凳龙</w:t>
      </w:r>
      <w:r>
        <w:rPr>
          <w:lang w:eastAsia="zh-CN"/>
        </w:rPr>
        <w:t xml:space="preserve"> </w:t>
      </w:r>
      <w:r>
        <w:rPr>
          <w:lang w:eastAsia="zh-CN"/>
        </w:rPr>
        <w:t>等距螺线</w:t>
      </w:r>
      <w:r>
        <w:rPr>
          <w:lang w:eastAsia="zh-CN"/>
        </w:rPr>
        <w:t xml:space="preserve"> </w:t>
      </w:r>
      <w:r>
        <w:rPr>
          <w:lang w:eastAsia="zh-CN"/>
        </w:rPr>
        <w:t>动态搜索</w:t>
      </w:r>
      <w:r>
        <w:rPr>
          <w:lang w:eastAsia="zh-CN"/>
        </w:rPr>
        <w:t xml:space="preserve"> </w:t>
      </w:r>
      <w:r>
        <w:rPr>
          <w:lang w:eastAsia="zh-CN"/>
        </w:rPr>
        <w:t>粒子群算法</w:t>
      </w:r>
      <w:r>
        <w:rPr>
          <w:lang w:eastAsia="zh-CN"/>
        </w:rPr>
        <w:t xml:space="preserve"> </w:t>
      </w:r>
      <w:r>
        <w:rPr>
          <w:lang w:eastAsia="zh-CN"/>
        </w:rPr>
        <w:t>单目标优化</w:t>
      </w:r>
    </w:p>
    <w:p w14:paraId="7EBFAEE9" w14:textId="77777777" w:rsidR="00A6255F" w:rsidRDefault="00000000">
      <w:pPr>
        <w:pageBreakBefore/>
        <w:spacing w:after="120"/>
        <w:rPr>
          <w:lang w:eastAsia="zh-CN"/>
        </w:rPr>
      </w:pPr>
      <w:r>
        <w:rPr>
          <w:rFonts w:eastAsia="黑体"/>
          <w:b/>
          <w:color w:val="1F3864"/>
          <w:sz w:val="28"/>
          <w:lang w:eastAsia="zh-CN"/>
        </w:rPr>
        <w:lastRenderedPageBreak/>
        <w:t>81. 2024B159</w:t>
      </w:r>
    </w:p>
    <w:p w14:paraId="1AA61323" w14:textId="77777777" w:rsidR="00A6255F" w:rsidRDefault="00000000">
      <w:pPr>
        <w:spacing w:after="240"/>
        <w:jc w:val="center"/>
        <w:rPr>
          <w:lang w:eastAsia="zh-CN"/>
        </w:rPr>
      </w:pPr>
      <w:r>
        <w:rPr>
          <w:rFonts w:eastAsia="黑体"/>
          <w:b/>
          <w:sz w:val="26"/>
          <w:lang w:eastAsia="zh-CN"/>
        </w:rPr>
        <w:t>生产过程中的决策优化设计</w:t>
      </w:r>
    </w:p>
    <w:p w14:paraId="7038EE2B" w14:textId="77777777" w:rsidR="00A6255F" w:rsidRDefault="00000000">
      <w:pPr>
        <w:spacing w:after="80" w:line="360" w:lineRule="auto"/>
        <w:ind w:firstLine="480"/>
        <w:jc w:val="both"/>
        <w:rPr>
          <w:lang w:eastAsia="zh-CN"/>
        </w:rPr>
      </w:pPr>
      <w:r>
        <w:rPr>
          <w:lang w:eastAsia="zh-CN"/>
        </w:rPr>
        <w:t>本文针对某企业在生产电子产品过程中所面临的次品率、检测及拆解等一系列决策问题展开研究。通过优化生产过程中的抽样、检测和拆解策略，最大化企业利润和生产效率。本文的研究旨在为企业提供一套基于数学建模的决策方案，帮助其在面对不同生产条件时合理选择抽样、检测和拆解策略，提升资源利用率和经济效益。</w:t>
      </w:r>
    </w:p>
    <w:p w14:paraId="5315DA43" w14:textId="77777777" w:rsidR="00A6255F" w:rsidRDefault="00000000">
      <w:pPr>
        <w:spacing w:after="80" w:line="360" w:lineRule="auto"/>
        <w:ind w:firstLine="480"/>
        <w:jc w:val="both"/>
        <w:rPr>
          <w:lang w:eastAsia="zh-CN"/>
        </w:rPr>
      </w:pPr>
      <w:r>
        <w:rPr>
          <w:lang w:eastAsia="zh-CN"/>
        </w:rPr>
        <w:t>针对问题一，为通过抽样检测判断次品率是否超过标称值，本文分别针对</w:t>
      </w:r>
      <w:r>
        <w:rPr>
          <w:lang w:eastAsia="zh-CN"/>
        </w:rPr>
        <w:t>(1)(2)</w:t>
      </w:r>
      <w:r>
        <w:rPr>
          <w:lang w:eastAsia="zh-CN"/>
        </w:rPr>
        <w:t>情形建立了假设检验问题，进而得到了是否接收零配件的条件。为确定合适的抽样样本量，本文利用检测推销与假设检验效果（运用假设检验功效函数衡量）之间相互制约的关系，建立决策函数，得到了最优样本量。</w:t>
      </w:r>
    </w:p>
    <w:p w14:paraId="086312E3" w14:textId="77777777" w:rsidR="00A6255F" w:rsidRDefault="00000000">
      <w:pPr>
        <w:spacing w:after="80" w:line="360" w:lineRule="auto"/>
        <w:ind w:firstLine="480"/>
        <w:jc w:val="both"/>
        <w:rPr>
          <w:lang w:eastAsia="zh-CN"/>
        </w:rPr>
      </w:pPr>
      <w:r>
        <w:rPr>
          <w:lang w:eastAsia="zh-CN"/>
        </w:rPr>
        <w:t>针对问题二，为针对六种不同情况做出决策，本研究运用二项分布和几何分布的性质，在不同决策方案下，用各零件检测成本、次品率、调换成本等值表示出每生产一个合格成品的利润期望值。再依次将六种情况的具体数值带入到表达式之中，将利润期望最大化作为决策标准，得到六种情况下的最优决策。</w:t>
      </w:r>
    </w:p>
    <w:p w14:paraId="5BD83A12" w14:textId="77777777" w:rsidR="00A6255F" w:rsidRDefault="00000000">
      <w:pPr>
        <w:spacing w:after="80" w:line="360" w:lineRule="auto"/>
        <w:ind w:firstLine="480"/>
        <w:jc w:val="both"/>
        <w:rPr>
          <w:lang w:eastAsia="zh-CN"/>
        </w:rPr>
      </w:pPr>
      <w:r>
        <w:rPr>
          <w:lang w:eastAsia="zh-CN"/>
        </w:rPr>
        <w:t>针对问题三，为解决多工序制造系统中的零件、半成品与成品的次品检测和拆解决策问题，求解目标在于合理设计检测与回政策略及最大化系统的期望利润。首先构建状态</w:t>
      </w:r>
      <w:r>
        <w:rPr>
          <w:lang w:eastAsia="zh-CN"/>
        </w:rPr>
        <w:t>-</w:t>
      </w:r>
      <w:r>
        <w:rPr>
          <w:lang w:eastAsia="zh-CN"/>
        </w:rPr>
        <w:t>决策模型，定义零件、半成品和成品的状态变量与决策变量，将问题转化为多阶段决策问题。模型通过动态规划算法有效求解最优决策路径，计算各个阶段的成本和收益，并利用记忆化存储提高求解效率。最终求解结果显示，按照最优检测与拆解策略，系统的最优期望利润为</w:t>
      </w:r>
      <w:r>
        <w:rPr>
          <w:lang w:eastAsia="zh-CN"/>
        </w:rPr>
        <w:t>56.7</w:t>
      </w:r>
      <w:r>
        <w:rPr>
          <w:lang w:eastAsia="zh-CN"/>
        </w:rPr>
        <w:t>元。</w:t>
      </w:r>
    </w:p>
    <w:p w14:paraId="1138B9CE" w14:textId="77777777" w:rsidR="00A6255F" w:rsidRDefault="00000000">
      <w:pPr>
        <w:spacing w:after="80" w:line="360" w:lineRule="auto"/>
        <w:ind w:firstLine="480"/>
        <w:jc w:val="both"/>
        <w:rPr>
          <w:lang w:eastAsia="zh-CN"/>
        </w:rPr>
      </w:pPr>
      <w:r>
        <w:rPr>
          <w:lang w:eastAsia="zh-CN"/>
        </w:rPr>
        <w:t>针对问题四，为描述次品率的不确定性，本问运用贝叶斯估计，选用共轭先验分布</w:t>
      </w:r>
      <w:r>
        <w:rPr>
          <w:lang w:eastAsia="zh-CN"/>
        </w:rPr>
        <w:t>beta</w:t>
      </w:r>
      <w:r>
        <w:rPr>
          <w:lang w:eastAsia="zh-CN"/>
        </w:rPr>
        <w:t>分布，推导出次品率服从的后验分布。完成问题二，计算出在次品率服从的分布下利润的期望，重新进行决策。完成问题三，修改固定的次品率为分布密度后，重新运行程序获得最优决策路径和相应最优利润期望为</w:t>
      </w:r>
      <w:r>
        <w:rPr>
          <w:lang w:eastAsia="zh-CN"/>
        </w:rPr>
        <w:t>54.2</w:t>
      </w:r>
      <w:r>
        <w:rPr>
          <w:lang w:eastAsia="zh-CN"/>
        </w:rPr>
        <w:t>元。经过灵敏度检验，先验分布超参数的选取对利润期望的影响较小。</w:t>
      </w:r>
    </w:p>
    <w:p w14:paraId="483CD194" w14:textId="77777777" w:rsidR="00A6255F" w:rsidRDefault="00000000">
      <w:pPr>
        <w:spacing w:before="120" w:line="360" w:lineRule="auto"/>
        <w:rPr>
          <w:lang w:eastAsia="zh-CN"/>
        </w:rPr>
      </w:pPr>
      <w:r>
        <w:rPr>
          <w:b/>
          <w:lang w:eastAsia="zh-CN"/>
        </w:rPr>
        <w:lastRenderedPageBreak/>
        <w:t>关键词：</w:t>
      </w:r>
      <w:r>
        <w:rPr>
          <w:lang w:eastAsia="zh-CN"/>
        </w:rPr>
        <w:t>假设检验</w:t>
      </w:r>
      <w:r>
        <w:rPr>
          <w:lang w:eastAsia="zh-CN"/>
        </w:rPr>
        <w:t xml:space="preserve"> </w:t>
      </w:r>
      <w:r>
        <w:rPr>
          <w:lang w:eastAsia="zh-CN"/>
        </w:rPr>
        <w:t>状态</w:t>
      </w:r>
      <w:r>
        <w:rPr>
          <w:lang w:eastAsia="zh-CN"/>
        </w:rPr>
        <w:t>-</w:t>
      </w:r>
      <w:r>
        <w:rPr>
          <w:lang w:eastAsia="zh-CN"/>
        </w:rPr>
        <w:t>决策模型</w:t>
      </w:r>
      <w:r>
        <w:rPr>
          <w:lang w:eastAsia="zh-CN"/>
        </w:rPr>
        <w:t xml:space="preserve"> </w:t>
      </w:r>
      <w:r>
        <w:rPr>
          <w:lang w:eastAsia="zh-CN"/>
        </w:rPr>
        <w:t>动态规划算法</w:t>
      </w:r>
      <w:r>
        <w:rPr>
          <w:lang w:eastAsia="zh-CN"/>
        </w:rPr>
        <w:t xml:space="preserve"> </w:t>
      </w:r>
      <w:r>
        <w:rPr>
          <w:lang w:eastAsia="zh-CN"/>
        </w:rPr>
        <w:t>贝叶斯估计</w:t>
      </w:r>
      <w:r>
        <w:rPr>
          <w:lang w:eastAsia="zh-CN"/>
        </w:rPr>
        <w:t xml:space="preserve"> </w:t>
      </w:r>
      <w:r>
        <w:rPr>
          <w:lang w:eastAsia="zh-CN"/>
        </w:rPr>
        <w:t>共轭先验分布</w:t>
      </w:r>
    </w:p>
    <w:p w14:paraId="6040E804" w14:textId="77777777" w:rsidR="00A6255F" w:rsidRDefault="00000000">
      <w:pPr>
        <w:pageBreakBefore/>
        <w:spacing w:after="120"/>
        <w:rPr>
          <w:lang w:eastAsia="zh-CN"/>
        </w:rPr>
      </w:pPr>
      <w:r>
        <w:rPr>
          <w:rFonts w:eastAsia="黑体"/>
          <w:b/>
          <w:color w:val="1F3864"/>
          <w:sz w:val="28"/>
          <w:lang w:eastAsia="zh-CN"/>
        </w:rPr>
        <w:lastRenderedPageBreak/>
        <w:t>82. 2024B195</w:t>
      </w:r>
    </w:p>
    <w:p w14:paraId="3511C5B5" w14:textId="77777777" w:rsidR="00A6255F" w:rsidRDefault="00000000">
      <w:pPr>
        <w:spacing w:after="240"/>
        <w:jc w:val="center"/>
        <w:rPr>
          <w:lang w:eastAsia="zh-CN"/>
        </w:rPr>
      </w:pPr>
      <w:r>
        <w:rPr>
          <w:rFonts w:eastAsia="黑体"/>
          <w:b/>
          <w:sz w:val="26"/>
          <w:lang w:eastAsia="zh-CN"/>
        </w:rPr>
        <w:t>基于多阶段模拟仿真的生产决策问题</w:t>
      </w:r>
    </w:p>
    <w:p w14:paraId="05DA8BF2" w14:textId="77777777" w:rsidR="00A6255F" w:rsidRDefault="00000000">
      <w:pPr>
        <w:spacing w:after="80" w:line="360" w:lineRule="auto"/>
        <w:ind w:firstLine="480"/>
        <w:jc w:val="both"/>
        <w:rPr>
          <w:lang w:eastAsia="zh-CN"/>
        </w:rPr>
      </w:pPr>
      <w:r>
        <w:rPr>
          <w:lang w:eastAsia="zh-CN"/>
        </w:rPr>
        <w:t>企业生产过程中需要考虑次品抽样、生产流程质量控制中的决策等问题。这些是关乎企业效益的极具经济价值的关键难题，而其本质上是一个多阶段策略优化问题。本文综合假设检验、收益期望、贝叶斯理论等数理统计方法，建立多阶段优化模型，运用模拟仿真、线性模拟退火算法完成了模型求解，得到了不同情况下的最优决策。</w:t>
      </w:r>
    </w:p>
    <w:p w14:paraId="2C377890" w14:textId="77777777" w:rsidR="00A6255F" w:rsidRDefault="00000000">
      <w:pPr>
        <w:spacing w:after="80" w:line="360" w:lineRule="auto"/>
        <w:ind w:firstLine="480"/>
        <w:jc w:val="both"/>
        <w:rPr>
          <w:lang w:eastAsia="zh-CN"/>
        </w:rPr>
      </w:pPr>
      <w:r>
        <w:rPr>
          <w:lang w:eastAsia="zh-CN"/>
        </w:rPr>
        <w:t>对于问题一（以及之后的所有问题），在计算上进行模拟仿真。根据实际现象规律，生成一组正态分布数据，并根据标准正态分布，给定的次品率得到次品的数据范围，再比较不同的抽样结果得出优劣。结果表明实际应用过程中经常使用的</w:t>
      </w:r>
      <w:r>
        <w:rPr>
          <w:lang w:eastAsia="zh-CN"/>
        </w:rPr>
        <w:t>(n</w:t>
      </w:r>
      <w:r>
        <w:rPr>
          <w:lang w:eastAsia="zh-CN"/>
        </w:rPr>
        <w:t>，</w:t>
      </w:r>
      <w:r>
        <w:rPr>
          <w:lang w:eastAsia="zh-CN"/>
        </w:rPr>
        <w:t>c)</w:t>
      </w:r>
      <w:r>
        <w:rPr>
          <w:lang w:eastAsia="zh-CN"/>
        </w:rPr>
        <w:t>抽样法较优（判断</w:t>
      </w:r>
      <w:r>
        <w:rPr>
          <w:lang w:eastAsia="zh-CN"/>
        </w:rPr>
        <w:t>n</w:t>
      </w:r>
      <w:r>
        <w:rPr>
          <w:lang w:eastAsia="zh-CN"/>
        </w:rPr>
        <w:t>件产品中次品是否未超过</w:t>
      </w:r>
      <w:r>
        <w:rPr>
          <w:lang w:eastAsia="zh-CN"/>
        </w:rPr>
        <w:t>c</w:t>
      </w:r>
      <w:r>
        <w:rPr>
          <w:lang w:eastAsia="zh-CN"/>
        </w:rPr>
        <w:t>，若超过则不接受，若不超过则接受）。该法同时具有国家标准，具有较好的可信度。本文采用两种计算方法得出了一系列</w:t>
      </w:r>
      <w:r>
        <w:rPr>
          <w:lang w:eastAsia="zh-CN"/>
        </w:rPr>
        <w:t>(n</w:t>
      </w:r>
      <w:r>
        <w:rPr>
          <w:lang w:eastAsia="zh-CN"/>
        </w:rPr>
        <w:t>，</w:t>
      </w:r>
      <w:r>
        <w:rPr>
          <w:lang w:eastAsia="zh-CN"/>
        </w:rPr>
        <w:t>c)</w:t>
      </w:r>
      <w:r>
        <w:rPr>
          <w:lang w:eastAsia="zh-CN"/>
        </w:rPr>
        <w:t>值，列举一部分值如下：</w:t>
      </w:r>
      <w:r>
        <w:rPr>
          <w:lang w:eastAsia="zh-CN"/>
        </w:rPr>
        <w:t>(1)[78</w:t>
      </w:r>
      <w:r>
        <w:rPr>
          <w:lang w:eastAsia="zh-CN"/>
        </w:rPr>
        <w:t>，</w:t>
      </w:r>
      <w:r>
        <w:rPr>
          <w:lang w:eastAsia="zh-CN"/>
        </w:rPr>
        <w:t>12]</w:t>
      </w:r>
      <w:r>
        <w:rPr>
          <w:lang w:eastAsia="zh-CN"/>
        </w:rPr>
        <w:t>，</w:t>
      </w:r>
      <w:r>
        <w:rPr>
          <w:lang w:eastAsia="zh-CN"/>
        </w:rPr>
        <w:t>[85</w:t>
      </w:r>
      <w:r>
        <w:rPr>
          <w:lang w:eastAsia="zh-CN"/>
        </w:rPr>
        <w:t>，</w:t>
      </w:r>
      <w:r>
        <w:rPr>
          <w:lang w:eastAsia="zh-CN"/>
        </w:rPr>
        <w:t>13]</w:t>
      </w:r>
      <w:r>
        <w:rPr>
          <w:lang w:eastAsia="zh-CN"/>
        </w:rPr>
        <w:t>；</w:t>
      </w:r>
      <w:r>
        <w:rPr>
          <w:lang w:eastAsia="zh-CN"/>
        </w:rPr>
        <w:t>(2)[68</w:t>
      </w:r>
      <w:r>
        <w:rPr>
          <w:lang w:eastAsia="zh-CN"/>
        </w:rPr>
        <w:t>，</w:t>
      </w:r>
      <w:r>
        <w:rPr>
          <w:lang w:eastAsia="zh-CN"/>
        </w:rPr>
        <w:t>10]</w:t>
      </w:r>
      <w:r>
        <w:rPr>
          <w:lang w:eastAsia="zh-CN"/>
        </w:rPr>
        <w:t>，</w:t>
      </w:r>
      <w:r>
        <w:rPr>
          <w:lang w:eastAsia="zh-CN"/>
        </w:rPr>
        <w:t>[65</w:t>
      </w:r>
      <w:r>
        <w:rPr>
          <w:lang w:eastAsia="zh-CN"/>
        </w:rPr>
        <w:t>，</w:t>
      </w:r>
      <w:r>
        <w:rPr>
          <w:lang w:eastAsia="zh-CN"/>
        </w:rPr>
        <w:t>3]</w:t>
      </w:r>
      <w:r>
        <w:rPr>
          <w:lang w:eastAsia="zh-CN"/>
        </w:rPr>
        <w:t>，</w:t>
      </w:r>
      <w:r>
        <w:rPr>
          <w:lang w:eastAsia="zh-CN"/>
        </w:rPr>
        <w:t>[78</w:t>
      </w:r>
      <w:r>
        <w:rPr>
          <w:lang w:eastAsia="zh-CN"/>
        </w:rPr>
        <w:t>，</w:t>
      </w:r>
      <w:r>
        <w:rPr>
          <w:lang w:eastAsia="zh-CN"/>
        </w:rPr>
        <w:t>4]</w:t>
      </w:r>
      <w:r>
        <w:rPr>
          <w:lang w:eastAsia="zh-CN"/>
        </w:rPr>
        <w:t>。</w:t>
      </w:r>
    </w:p>
    <w:p w14:paraId="6719083F" w14:textId="77777777" w:rsidR="00A6255F" w:rsidRDefault="00000000">
      <w:pPr>
        <w:spacing w:after="80" w:line="360" w:lineRule="auto"/>
        <w:ind w:firstLine="480"/>
        <w:jc w:val="both"/>
        <w:rPr>
          <w:lang w:eastAsia="zh-CN"/>
        </w:rPr>
      </w:pPr>
      <w:r>
        <w:rPr>
          <w:lang w:eastAsia="zh-CN"/>
        </w:rPr>
        <w:t>对于问题二，分析生产全流程，利用迭代思想将流程决策问题转化为多阶段问题，降低仿真难度。利用全概率公式考虑零件组合成为正品的概率，将拆解决策转化为不同阶段参数。把其余所有决策转化为概率事件，从而将决策对应的价值期望转化为净利润的比较，建立以最大盈利值为目标的单目标决策函数优化模型。考虑成品中次品检测与退换的等价格，改进决策函数，确定</w:t>
      </w:r>
      <w:r>
        <w:rPr>
          <w:lang w:eastAsia="zh-CN"/>
        </w:rPr>
        <w:t>6</w:t>
      </w:r>
      <w:r>
        <w:rPr>
          <w:lang w:eastAsia="zh-CN"/>
        </w:rPr>
        <w:t>个决策变量：购买获得的零配件</w:t>
      </w:r>
      <w:r>
        <w:rPr>
          <w:lang w:eastAsia="zh-CN"/>
        </w:rPr>
        <w:t>1</w:t>
      </w:r>
      <w:r>
        <w:rPr>
          <w:lang w:eastAsia="zh-CN"/>
        </w:rPr>
        <w:t>、</w:t>
      </w:r>
      <w:r>
        <w:rPr>
          <w:lang w:eastAsia="zh-CN"/>
        </w:rPr>
        <w:t>2</w:t>
      </w:r>
      <w:r>
        <w:rPr>
          <w:lang w:eastAsia="zh-CN"/>
        </w:rPr>
        <w:t>的检测率、成品检测率、拆解率，拆解获得的零配件</w:t>
      </w:r>
      <w:r>
        <w:rPr>
          <w:lang w:eastAsia="zh-CN"/>
        </w:rPr>
        <w:t>1</w:t>
      </w:r>
      <w:r>
        <w:rPr>
          <w:lang w:eastAsia="zh-CN"/>
        </w:rPr>
        <w:t>、</w:t>
      </w:r>
      <w:r>
        <w:rPr>
          <w:lang w:eastAsia="zh-CN"/>
        </w:rPr>
        <w:t>2</w:t>
      </w:r>
      <w:r>
        <w:rPr>
          <w:lang w:eastAsia="zh-CN"/>
        </w:rPr>
        <w:t>的检测率。并且通过线性模拟退火寻找最优的决策变量，得到不同情形下最优决策，发现所有决策结果均为</w:t>
      </w:r>
      <w:r>
        <w:rPr>
          <w:lang w:eastAsia="zh-CN"/>
        </w:rPr>
        <w:t>0</w:t>
      </w:r>
      <w:r>
        <w:rPr>
          <w:lang w:eastAsia="zh-CN"/>
        </w:rPr>
        <w:t>、</w:t>
      </w:r>
      <w:r>
        <w:rPr>
          <w:lang w:eastAsia="zh-CN"/>
        </w:rPr>
        <w:t>1</w:t>
      </w:r>
      <w:r>
        <w:rPr>
          <w:lang w:eastAsia="zh-CN"/>
        </w:rPr>
        <w:t>事件。且当调换费用远大于成品检查费用时，期望进行成品检查，当次品率较大时，期望检查购买所得零件。列出情形</w:t>
      </w:r>
      <w:proofErr w:type="spellStart"/>
      <w:r>
        <w:rPr>
          <w:lang w:eastAsia="zh-CN"/>
        </w:rPr>
        <w:t>i</w:t>
      </w:r>
      <w:proofErr w:type="spellEnd"/>
      <w:r>
        <w:rPr>
          <w:lang w:eastAsia="zh-CN"/>
        </w:rPr>
        <w:t>的答案如下：只检验零配件</w:t>
      </w:r>
      <w:r>
        <w:rPr>
          <w:lang w:eastAsia="zh-CN"/>
        </w:rPr>
        <w:t>1</w:t>
      </w:r>
      <w:r>
        <w:rPr>
          <w:lang w:eastAsia="zh-CN"/>
        </w:rPr>
        <w:t>，不检验零配件</w:t>
      </w:r>
      <w:r>
        <w:rPr>
          <w:lang w:eastAsia="zh-CN"/>
        </w:rPr>
        <w:t>2</w:t>
      </w:r>
      <w:r>
        <w:rPr>
          <w:lang w:eastAsia="zh-CN"/>
        </w:rPr>
        <w:t>，不检验成品，对所有不合格成品进行拆解，不检验拆解后得到的零配件</w:t>
      </w:r>
      <w:r>
        <w:rPr>
          <w:lang w:eastAsia="zh-CN"/>
        </w:rPr>
        <w:t>1</w:t>
      </w:r>
      <w:r>
        <w:rPr>
          <w:lang w:eastAsia="zh-CN"/>
        </w:rPr>
        <w:t>，检验拆解后得到的零配件</w:t>
      </w:r>
      <w:r>
        <w:rPr>
          <w:lang w:eastAsia="zh-CN"/>
        </w:rPr>
        <w:t>2</w:t>
      </w:r>
      <w:r>
        <w:rPr>
          <w:lang w:eastAsia="zh-CN"/>
        </w:rPr>
        <w:t>。</w:t>
      </w:r>
    </w:p>
    <w:p w14:paraId="465E5438" w14:textId="77777777" w:rsidR="00A6255F" w:rsidRDefault="00000000">
      <w:pPr>
        <w:spacing w:after="80" w:line="360" w:lineRule="auto"/>
        <w:ind w:firstLine="480"/>
        <w:jc w:val="both"/>
        <w:rPr>
          <w:lang w:eastAsia="zh-CN"/>
        </w:rPr>
      </w:pPr>
      <w:r>
        <w:rPr>
          <w:lang w:eastAsia="zh-CN"/>
        </w:rPr>
        <w:t>对于问题三，生产流程添加半成品环节，通过对半成品进行分类，修改问题二的多阶段问题，从而解决对半成品的处理问题。通过新增不同阶段参数，按照问题</w:t>
      </w:r>
      <w:r>
        <w:rPr>
          <w:lang w:eastAsia="zh-CN"/>
        </w:rPr>
        <w:lastRenderedPageBreak/>
        <w:t>二所述方法，将所有新增决策转化为净利润的比较，对应优化单目标决策函数优化模型。考虑模型实际意义，改进决策函数，确定</w:t>
      </w:r>
      <w:r>
        <w:rPr>
          <w:lang w:eastAsia="zh-CN"/>
        </w:rPr>
        <w:t>16</w:t>
      </w:r>
      <w:r>
        <w:rPr>
          <w:lang w:eastAsia="zh-CN"/>
        </w:rPr>
        <w:t>个决策变量，将其按顺序排成新的决策矩阵。沿用问题二结论，所有决策为</w:t>
      </w:r>
      <w:r>
        <w:rPr>
          <w:lang w:eastAsia="zh-CN"/>
        </w:rPr>
        <w:t>0</w:t>
      </w:r>
      <w:r>
        <w:rPr>
          <w:lang w:eastAsia="zh-CN"/>
        </w:rPr>
        <w:t>、</w:t>
      </w:r>
      <w:r>
        <w:rPr>
          <w:lang w:eastAsia="zh-CN"/>
        </w:rPr>
        <w:t>1</w:t>
      </w:r>
      <w:r>
        <w:rPr>
          <w:lang w:eastAsia="zh-CN"/>
        </w:rPr>
        <w:t>事件，比较所有可能决策方案，得到两个最优的决策矩阵（</w:t>
      </w:r>
      <w:r>
        <w:rPr>
          <w:lang w:eastAsia="zh-CN"/>
        </w:rPr>
        <w:t>1</w:t>
      </w:r>
      <w:r>
        <w:rPr>
          <w:lang w:eastAsia="zh-CN"/>
        </w:rPr>
        <w:t>代表检验或拆解，</w:t>
      </w:r>
      <w:r>
        <w:rPr>
          <w:lang w:eastAsia="zh-CN"/>
        </w:rPr>
        <w:t>0</w:t>
      </w:r>
      <w:r>
        <w:rPr>
          <w:lang w:eastAsia="zh-CN"/>
        </w:rPr>
        <w:t>代表不检验或不拆解）和净利润值（仿真初始配件数为各</w:t>
      </w:r>
      <w:r>
        <w:rPr>
          <w:lang w:eastAsia="zh-CN"/>
        </w:rPr>
        <w:t>10000</w:t>
      </w:r>
      <w:r>
        <w:rPr>
          <w:lang w:eastAsia="zh-CN"/>
        </w:rPr>
        <w:t>件）：</w:t>
      </w:r>
      <w:r>
        <w:rPr>
          <w:lang w:eastAsia="zh-CN"/>
        </w:rPr>
        <w:t>[1111111100011111]</w:t>
      </w:r>
      <w:r>
        <w:rPr>
          <w:lang w:eastAsia="zh-CN"/>
        </w:rPr>
        <w:t>，</w:t>
      </w:r>
      <w:r>
        <w:rPr>
          <w:lang w:eastAsia="zh-CN"/>
        </w:rPr>
        <w:t>445818</w:t>
      </w:r>
      <w:r>
        <w:rPr>
          <w:lang w:eastAsia="zh-CN"/>
        </w:rPr>
        <w:t>；</w:t>
      </w:r>
      <w:r>
        <w:rPr>
          <w:lang w:eastAsia="zh-CN"/>
        </w:rPr>
        <w:t>[111111111100001]</w:t>
      </w:r>
      <w:r>
        <w:rPr>
          <w:lang w:eastAsia="zh-CN"/>
        </w:rPr>
        <w:t>，</w:t>
      </w:r>
      <w:r>
        <w:rPr>
          <w:lang w:eastAsia="zh-CN"/>
        </w:rPr>
        <w:t>435188</w:t>
      </w:r>
      <w:r>
        <w:rPr>
          <w:lang w:eastAsia="zh-CN"/>
        </w:rPr>
        <w:t>。</w:t>
      </w:r>
    </w:p>
    <w:p w14:paraId="2BD1C16F" w14:textId="77777777" w:rsidR="00A6255F" w:rsidRDefault="00000000">
      <w:pPr>
        <w:spacing w:after="80" w:line="360" w:lineRule="auto"/>
        <w:ind w:firstLine="480"/>
        <w:jc w:val="both"/>
        <w:rPr>
          <w:lang w:eastAsia="zh-CN"/>
        </w:rPr>
      </w:pPr>
      <w:r>
        <w:rPr>
          <w:lang w:eastAsia="zh-CN"/>
        </w:rPr>
        <w:t>对于问题四，对于扰动问题，本文使用贝叶斯统计公式，结合先验信息（可能的次品率分布）和抽样数据（似然概率分布，在本题中为二项分布）来计算后验概率分布，即零件真实的次品率分布。得到最大可能的置信区间，对置信区间内的最大似然最小次品率重新代入二三阶段的模型，给出新决策，从而得出引入干扰后的决策范围。结果表明在</w:t>
      </w:r>
      <w:r>
        <w:rPr>
          <w:lang w:eastAsia="zh-CN"/>
        </w:rPr>
        <w:t>0.95</w:t>
      </w:r>
      <w:r>
        <w:rPr>
          <w:lang w:eastAsia="zh-CN"/>
        </w:rPr>
        <w:t>的置信区间内，二三题的决策不变，利润值产生微小改变，如第三题的两种方案净利润分别变为：</w:t>
      </w:r>
      <w:r>
        <w:rPr>
          <w:lang w:eastAsia="zh-CN"/>
        </w:rPr>
        <w:t>448492</w:t>
      </w:r>
      <w:r>
        <w:rPr>
          <w:lang w:eastAsia="zh-CN"/>
        </w:rPr>
        <w:t>、</w:t>
      </w:r>
      <w:r>
        <w:rPr>
          <w:lang w:eastAsia="zh-CN"/>
        </w:rPr>
        <w:t>436620</w:t>
      </w:r>
      <w:r>
        <w:rPr>
          <w:lang w:eastAsia="zh-CN"/>
        </w:rPr>
        <w:t>（</w:t>
      </w:r>
      <w:r>
        <w:rPr>
          <w:lang w:eastAsia="zh-CN"/>
        </w:rPr>
        <w:t>0.95</w:t>
      </w:r>
      <w:r>
        <w:rPr>
          <w:lang w:eastAsia="zh-CN"/>
        </w:rPr>
        <w:t>置信区间左侧值）；</w:t>
      </w:r>
      <w:r>
        <w:rPr>
          <w:lang w:eastAsia="zh-CN"/>
        </w:rPr>
        <w:t>425154</w:t>
      </w:r>
      <w:r>
        <w:rPr>
          <w:lang w:eastAsia="zh-CN"/>
        </w:rPr>
        <w:t>、</w:t>
      </w:r>
      <w:r>
        <w:rPr>
          <w:lang w:eastAsia="zh-CN"/>
        </w:rPr>
        <w:t>421235</w:t>
      </w:r>
      <w:r>
        <w:rPr>
          <w:lang w:eastAsia="zh-CN"/>
        </w:rPr>
        <w:t>（</w:t>
      </w:r>
      <w:r>
        <w:rPr>
          <w:lang w:eastAsia="zh-CN"/>
        </w:rPr>
        <w:t>0.95</w:t>
      </w:r>
      <w:r>
        <w:rPr>
          <w:lang w:eastAsia="zh-CN"/>
        </w:rPr>
        <w:t>置信区间的右侧值）。</w:t>
      </w:r>
    </w:p>
    <w:p w14:paraId="28F6980B" w14:textId="77777777" w:rsidR="00A6255F" w:rsidRDefault="00000000">
      <w:pPr>
        <w:spacing w:before="120" w:line="360" w:lineRule="auto"/>
        <w:rPr>
          <w:lang w:eastAsia="zh-CN"/>
        </w:rPr>
      </w:pPr>
      <w:r>
        <w:rPr>
          <w:b/>
          <w:lang w:eastAsia="zh-CN"/>
        </w:rPr>
        <w:t>关键词：</w:t>
      </w:r>
      <w:r>
        <w:rPr>
          <w:lang w:eastAsia="zh-CN"/>
        </w:rPr>
        <w:t>线性模拟退火</w:t>
      </w:r>
      <w:r>
        <w:rPr>
          <w:lang w:eastAsia="zh-CN"/>
        </w:rPr>
        <w:t xml:space="preserve"> </w:t>
      </w:r>
      <w:r>
        <w:rPr>
          <w:lang w:eastAsia="zh-CN"/>
        </w:rPr>
        <w:t>多阶段决策</w:t>
      </w:r>
      <w:r>
        <w:rPr>
          <w:lang w:eastAsia="zh-CN"/>
        </w:rPr>
        <w:t xml:space="preserve"> </w:t>
      </w:r>
      <w:r>
        <w:rPr>
          <w:lang w:eastAsia="zh-CN"/>
        </w:rPr>
        <w:t>模拟仿真</w:t>
      </w:r>
      <w:r>
        <w:rPr>
          <w:lang w:eastAsia="zh-CN"/>
        </w:rPr>
        <w:t xml:space="preserve"> </w:t>
      </w:r>
      <w:r>
        <w:rPr>
          <w:lang w:eastAsia="zh-CN"/>
        </w:rPr>
        <w:t>贝叶斯统计</w:t>
      </w:r>
    </w:p>
    <w:p w14:paraId="173393DF" w14:textId="77777777" w:rsidR="00A6255F" w:rsidRDefault="00000000">
      <w:pPr>
        <w:pageBreakBefore/>
        <w:spacing w:after="120"/>
        <w:rPr>
          <w:lang w:eastAsia="zh-CN"/>
        </w:rPr>
      </w:pPr>
      <w:r>
        <w:rPr>
          <w:rFonts w:eastAsia="黑体"/>
          <w:b/>
          <w:color w:val="1F3864"/>
          <w:sz w:val="28"/>
          <w:lang w:eastAsia="zh-CN"/>
        </w:rPr>
        <w:lastRenderedPageBreak/>
        <w:t>83. 2024B196</w:t>
      </w:r>
    </w:p>
    <w:p w14:paraId="30BC9C7E" w14:textId="77777777" w:rsidR="00A6255F" w:rsidRDefault="00000000">
      <w:pPr>
        <w:spacing w:after="240"/>
        <w:jc w:val="center"/>
        <w:rPr>
          <w:lang w:eastAsia="zh-CN"/>
        </w:rPr>
      </w:pPr>
      <w:r>
        <w:rPr>
          <w:rFonts w:eastAsia="黑体"/>
          <w:b/>
          <w:sz w:val="26"/>
          <w:lang w:eastAsia="zh-CN"/>
        </w:rPr>
        <w:t>基于蚁群算法与遗传算法优化的蒙特卡洛模拟在生产决策优化中的应用研究</w:t>
      </w:r>
    </w:p>
    <w:p w14:paraId="4ECC5661" w14:textId="77777777" w:rsidR="00A6255F" w:rsidRDefault="00000000">
      <w:pPr>
        <w:spacing w:after="80" w:line="360" w:lineRule="auto"/>
        <w:ind w:firstLine="480"/>
        <w:jc w:val="both"/>
        <w:rPr>
          <w:lang w:eastAsia="zh-CN"/>
        </w:rPr>
      </w:pPr>
      <w:r>
        <w:rPr>
          <w:lang w:eastAsia="zh-CN"/>
        </w:rPr>
        <w:t>在当前市场竞争愈发严峻的大环境下，企业如何在确保产品品质的前提下有效降低生产成本，已成为其持续发展与立足市场的核心议题。本文以一家电子产品制造企业为例，深入分析其在生产流程中需要做出的策略选择。</w:t>
      </w:r>
    </w:p>
    <w:p w14:paraId="101AA175" w14:textId="77777777" w:rsidR="00A6255F" w:rsidRDefault="00000000">
      <w:pPr>
        <w:spacing w:after="80" w:line="360" w:lineRule="auto"/>
        <w:ind w:firstLine="480"/>
        <w:jc w:val="both"/>
        <w:rPr>
          <w:lang w:eastAsia="zh-CN"/>
        </w:rPr>
      </w:pPr>
      <w:r>
        <w:rPr>
          <w:lang w:eastAsia="zh-CN"/>
        </w:rPr>
        <w:t>问题一中，针对供应商提供的零配件次品率，我们设计了基于正态分布近似的抽样检测方案。首先，假设合格品和次品分别以</w:t>
      </w:r>
      <w:r>
        <w:rPr>
          <w:lang w:eastAsia="zh-CN"/>
        </w:rPr>
        <w:t>0</w:t>
      </w:r>
      <w:r>
        <w:rPr>
          <w:lang w:eastAsia="zh-CN"/>
        </w:rPr>
        <w:t>和</w:t>
      </w:r>
      <w:r>
        <w:rPr>
          <w:lang w:eastAsia="zh-CN"/>
        </w:rPr>
        <w:t>1</w:t>
      </w:r>
      <w:r>
        <w:rPr>
          <w:lang w:eastAsia="zh-CN"/>
        </w:rPr>
        <w:t>来标定，则可认为次品的分布服从二项分布规律。接着，根据棣莫弗</w:t>
      </w:r>
      <w:r>
        <w:rPr>
          <w:lang w:eastAsia="zh-CN"/>
        </w:rPr>
        <w:t>-</w:t>
      </w:r>
      <w:r>
        <w:rPr>
          <w:lang w:eastAsia="zh-CN"/>
        </w:rPr>
        <w:t>拉普拉斯定理，结合生产问题的具体背景，将次品率的分布近似认为正态分布。由于数学期望已知而方差未知，我们将其构造为</w:t>
      </w:r>
      <w:r>
        <w:rPr>
          <w:lang w:eastAsia="zh-CN"/>
        </w:rPr>
        <w:t>t</w:t>
      </w:r>
      <w:r>
        <w:rPr>
          <w:lang w:eastAsia="zh-CN"/>
        </w:rPr>
        <w:t>分布，以便进行假设检验。通过设定原假设和备择假设，选择显著性水平，并根据抽样检测结果计算</w:t>
      </w:r>
      <w:r>
        <w:rPr>
          <w:lang w:eastAsia="zh-CN"/>
        </w:rPr>
        <w:t>t</w:t>
      </w:r>
      <w:r>
        <w:rPr>
          <w:lang w:eastAsia="zh-CN"/>
        </w:rPr>
        <w:t>统计量，我们可以判断次品率是否超过标称值。最终得到，在</w:t>
      </w:r>
      <w:r>
        <w:rPr>
          <w:lang w:eastAsia="zh-CN"/>
        </w:rPr>
        <w:t>90%</w:t>
      </w:r>
      <w:r>
        <w:rPr>
          <w:lang w:eastAsia="zh-CN"/>
        </w:rPr>
        <w:t>的置信度下，需要抽取</w:t>
      </w:r>
      <w:r>
        <w:rPr>
          <w:lang w:eastAsia="zh-CN"/>
        </w:rPr>
        <w:t>1600</w:t>
      </w:r>
      <w:r>
        <w:rPr>
          <w:lang w:eastAsia="zh-CN"/>
        </w:rPr>
        <w:t>个零配件进行检测，若不超过</w:t>
      </w:r>
      <w:r>
        <w:rPr>
          <w:lang w:eastAsia="zh-CN"/>
        </w:rPr>
        <w:t>176</w:t>
      </w:r>
      <w:r>
        <w:rPr>
          <w:lang w:eastAsia="zh-CN"/>
        </w:rPr>
        <w:t>个次品，则可以接受这批零配件用于生产；在</w:t>
      </w:r>
      <w:r>
        <w:rPr>
          <w:lang w:eastAsia="zh-CN"/>
        </w:rPr>
        <w:t>95%</w:t>
      </w:r>
      <w:r>
        <w:rPr>
          <w:lang w:eastAsia="zh-CN"/>
        </w:rPr>
        <w:t>的置信度下，需要抽取</w:t>
      </w:r>
      <w:r>
        <w:rPr>
          <w:lang w:eastAsia="zh-CN"/>
        </w:rPr>
        <w:t>2646</w:t>
      </w:r>
      <w:r>
        <w:rPr>
          <w:lang w:eastAsia="zh-CN"/>
        </w:rPr>
        <w:t>个零配件进行检测，若不超过</w:t>
      </w:r>
      <w:r>
        <w:rPr>
          <w:lang w:eastAsia="zh-CN"/>
        </w:rPr>
        <w:t>291</w:t>
      </w:r>
      <w:r>
        <w:rPr>
          <w:lang w:eastAsia="zh-CN"/>
        </w:rPr>
        <w:t>个次品，则可以接受。</w:t>
      </w:r>
    </w:p>
    <w:p w14:paraId="68B0AD4A" w14:textId="77777777" w:rsidR="00A6255F" w:rsidRDefault="00000000">
      <w:pPr>
        <w:spacing w:after="80" w:line="360" w:lineRule="auto"/>
        <w:ind w:firstLine="480"/>
        <w:jc w:val="both"/>
        <w:rPr>
          <w:lang w:eastAsia="zh-CN"/>
        </w:rPr>
      </w:pPr>
      <w:r>
        <w:rPr>
          <w:lang w:eastAsia="zh-CN"/>
        </w:rPr>
        <w:t>问题二中，针对企业生产过程中的决策问题，我们建立了决策树模型，并采用蒙特卡洛模拟和蚁群算法进行求解。首先，将生产过程分解为一系列决策节点，包括零件检测、成品检测、成品拆解等，每个节点都有两种决策路径：执行或不执行。然后，计算每条路径的成本和收益，从而得到每条路径的利润。通过随机模拟所有可能的决策路径，并计算每条路径的期望利润，我们可以找到最大化利润的路径。为了进一步提高求解效率和结果的质量，我们引入了蚁群算法对蒙特卡洛模拟进行优化，通过信息素的正反馈机制和启发式信息的引导，寻找更优的决策路径。例如，问题二的情况一中，最优决策为对零件</w:t>
      </w:r>
      <w:r>
        <w:rPr>
          <w:lang w:eastAsia="zh-CN"/>
        </w:rPr>
        <w:t>1</w:t>
      </w:r>
      <w:r>
        <w:rPr>
          <w:lang w:eastAsia="zh-CN"/>
        </w:rPr>
        <w:t>进行检测，对零件</w:t>
      </w:r>
      <w:r>
        <w:rPr>
          <w:lang w:eastAsia="zh-CN"/>
        </w:rPr>
        <w:t>2</w:t>
      </w:r>
      <w:r>
        <w:rPr>
          <w:lang w:eastAsia="zh-CN"/>
        </w:rPr>
        <w:t>不进行检测，对成品不进行检测，对不合格成品进行拆解。这样可以在</w:t>
      </w:r>
      <w:r>
        <w:rPr>
          <w:lang w:eastAsia="zh-CN"/>
        </w:rPr>
        <w:t>1000</w:t>
      </w:r>
      <w:r>
        <w:rPr>
          <w:lang w:eastAsia="zh-CN"/>
        </w:rPr>
        <w:t>次采购</w:t>
      </w:r>
      <w:r>
        <w:rPr>
          <w:lang w:eastAsia="zh-CN"/>
        </w:rPr>
        <w:t>2000</w:t>
      </w:r>
      <w:r>
        <w:rPr>
          <w:lang w:eastAsia="zh-CN"/>
        </w:rPr>
        <w:t>个零件</w:t>
      </w:r>
      <w:r>
        <w:rPr>
          <w:lang w:eastAsia="zh-CN"/>
        </w:rPr>
        <w:t>A</w:t>
      </w:r>
      <w:r>
        <w:rPr>
          <w:lang w:eastAsia="zh-CN"/>
        </w:rPr>
        <w:t>和</w:t>
      </w:r>
      <w:r>
        <w:rPr>
          <w:lang w:eastAsia="zh-CN"/>
        </w:rPr>
        <w:t>B</w:t>
      </w:r>
      <w:r>
        <w:rPr>
          <w:lang w:eastAsia="zh-CN"/>
        </w:rPr>
        <w:t>进行制作售卖的情况下，获得平均利润</w:t>
      </w:r>
      <w:r>
        <w:rPr>
          <w:lang w:eastAsia="zh-CN"/>
        </w:rPr>
        <w:t>35934</w:t>
      </w:r>
      <w:r>
        <w:rPr>
          <w:lang w:eastAsia="zh-CN"/>
        </w:rPr>
        <w:t>元。</w:t>
      </w:r>
    </w:p>
    <w:p w14:paraId="5CF4DB07" w14:textId="77777777" w:rsidR="00A6255F" w:rsidRDefault="00000000">
      <w:pPr>
        <w:spacing w:after="80" w:line="360" w:lineRule="auto"/>
        <w:ind w:firstLine="480"/>
        <w:jc w:val="both"/>
        <w:rPr>
          <w:lang w:eastAsia="zh-CN"/>
        </w:rPr>
      </w:pPr>
      <w:r>
        <w:rPr>
          <w:lang w:eastAsia="zh-CN"/>
        </w:rPr>
        <w:t>问题三中，针对多工序、多零配件的生产流程，我们提出了基于遗传算法的优化方案。首先，建立了决策树模型，并采用蒙特卡洛模拟方法进行初步决策分析。然后，引入遗传算法进行优化，通过迭代搜索策略在解空间中寻找问题的最优解或</w:t>
      </w:r>
      <w:r>
        <w:rPr>
          <w:lang w:eastAsia="zh-CN"/>
        </w:rPr>
        <w:lastRenderedPageBreak/>
        <w:t>近似最优解。例如，针对某种多工序、多零配件的生产流程，最优决策为对</w:t>
      </w:r>
      <w:r>
        <w:rPr>
          <w:lang w:eastAsia="zh-CN"/>
        </w:rPr>
        <w:t>8</w:t>
      </w:r>
      <w:r>
        <w:rPr>
          <w:lang w:eastAsia="zh-CN"/>
        </w:rPr>
        <w:t>种零件均进行检测，对</w:t>
      </w:r>
      <w:r>
        <w:rPr>
          <w:lang w:eastAsia="zh-CN"/>
        </w:rPr>
        <w:t>3</w:t>
      </w:r>
      <w:r>
        <w:rPr>
          <w:lang w:eastAsia="zh-CN"/>
        </w:rPr>
        <w:t>种半成品进行检测，对成品进行检测，对不合格成品进行拆解。这样可以在</w:t>
      </w:r>
      <w:r>
        <w:rPr>
          <w:lang w:eastAsia="zh-CN"/>
        </w:rPr>
        <w:t>1000</w:t>
      </w:r>
      <w:r>
        <w:rPr>
          <w:lang w:eastAsia="zh-CN"/>
        </w:rPr>
        <w:t>次购入</w:t>
      </w:r>
      <w:r>
        <w:rPr>
          <w:lang w:eastAsia="zh-CN"/>
        </w:rPr>
        <w:t>15000</w:t>
      </w:r>
      <w:r>
        <w:rPr>
          <w:lang w:eastAsia="zh-CN"/>
        </w:rPr>
        <w:t>个零件</w:t>
      </w:r>
      <w:r>
        <w:rPr>
          <w:lang w:eastAsia="zh-CN"/>
        </w:rPr>
        <w:t>1-8</w:t>
      </w:r>
      <w:r>
        <w:rPr>
          <w:lang w:eastAsia="zh-CN"/>
        </w:rPr>
        <w:t>的情况下，获得平均利润</w:t>
      </w:r>
      <w:r>
        <w:rPr>
          <w:lang w:eastAsia="zh-CN"/>
        </w:rPr>
        <w:t>813682</w:t>
      </w:r>
      <w:r>
        <w:rPr>
          <w:lang w:eastAsia="zh-CN"/>
        </w:rPr>
        <w:t>元。</w:t>
      </w:r>
    </w:p>
    <w:p w14:paraId="38839201" w14:textId="77777777" w:rsidR="00A6255F" w:rsidRDefault="00000000">
      <w:pPr>
        <w:spacing w:after="80" w:line="360" w:lineRule="auto"/>
        <w:ind w:firstLine="480"/>
        <w:jc w:val="both"/>
        <w:rPr>
          <w:lang w:eastAsia="zh-CN"/>
        </w:rPr>
      </w:pPr>
      <w:r>
        <w:rPr>
          <w:lang w:eastAsia="zh-CN"/>
        </w:rPr>
        <w:t>问题四中，通过对基于</w:t>
      </w:r>
      <w:r>
        <w:rPr>
          <w:lang w:eastAsia="zh-CN"/>
        </w:rPr>
        <w:t>3</w:t>
      </w:r>
      <w:r>
        <w:t>σ</w:t>
      </w:r>
      <w:r>
        <w:rPr>
          <w:lang w:eastAsia="zh-CN"/>
        </w:rPr>
        <w:t>准则的实际次品率分析，探讨了在抽样检测条件下企业生产决策的鲁棒性。通过对比</w:t>
      </w:r>
      <w:r>
        <w:rPr>
          <w:lang w:eastAsia="zh-CN"/>
        </w:rPr>
        <w:t>95%</w:t>
      </w:r>
      <w:r>
        <w:rPr>
          <w:lang w:eastAsia="zh-CN"/>
        </w:rPr>
        <w:t>和</w:t>
      </w:r>
      <w:r>
        <w:rPr>
          <w:lang w:eastAsia="zh-CN"/>
        </w:rPr>
        <w:t>99%</w:t>
      </w:r>
      <w:r>
        <w:rPr>
          <w:lang w:eastAsia="zh-CN"/>
        </w:rPr>
        <w:t>置信度下的最优决策分布发现，在次品率较高时，决策倾向于更多的检测操作以减少次品带来的损失。进一步分析了在不同次品率条件下各决策分支对利润的影响，发现零件</w:t>
      </w:r>
      <w:r>
        <w:rPr>
          <w:lang w:eastAsia="zh-CN"/>
        </w:rPr>
        <w:t>3</w:t>
      </w:r>
      <w:r>
        <w:rPr>
          <w:lang w:eastAsia="zh-CN"/>
        </w:rPr>
        <w:t>、</w:t>
      </w:r>
      <w:r>
        <w:rPr>
          <w:lang w:eastAsia="zh-CN"/>
        </w:rPr>
        <w:t>4</w:t>
      </w:r>
      <w:r>
        <w:rPr>
          <w:lang w:eastAsia="zh-CN"/>
        </w:rPr>
        <w:t>、</w:t>
      </w:r>
      <w:r>
        <w:rPr>
          <w:lang w:eastAsia="zh-CN"/>
        </w:rPr>
        <w:t>8</w:t>
      </w:r>
      <w:r>
        <w:rPr>
          <w:lang w:eastAsia="zh-CN"/>
        </w:rPr>
        <w:t>检测以及成品检测对次品率变化较为敏感。综合考虑，在抽样检测条件下，建议检测所有零件与半成品，不检测成品，并拆解所有次品，以确保在极端情况下仍能获得可观利润并降低调度损失的风险。</w:t>
      </w:r>
    </w:p>
    <w:p w14:paraId="2A8510DF" w14:textId="77777777" w:rsidR="00A6255F" w:rsidRDefault="00000000">
      <w:pPr>
        <w:spacing w:before="120" w:line="360" w:lineRule="auto"/>
        <w:rPr>
          <w:lang w:eastAsia="zh-CN"/>
        </w:rPr>
      </w:pPr>
      <w:r>
        <w:rPr>
          <w:b/>
          <w:lang w:eastAsia="zh-CN"/>
        </w:rPr>
        <w:t>关键词：</w:t>
      </w:r>
      <w:r>
        <w:rPr>
          <w:lang w:eastAsia="zh-CN"/>
        </w:rPr>
        <w:t>假设检验</w:t>
      </w:r>
      <w:r>
        <w:rPr>
          <w:lang w:eastAsia="zh-CN"/>
        </w:rPr>
        <w:t xml:space="preserve"> </w:t>
      </w:r>
      <w:r>
        <w:rPr>
          <w:lang w:eastAsia="zh-CN"/>
        </w:rPr>
        <w:t>蒙特卡洛模拟</w:t>
      </w:r>
      <w:r>
        <w:rPr>
          <w:lang w:eastAsia="zh-CN"/>
        </w:rPr>
        <w:t xml:space="preserve"> </w:t>
      </w:r>
      <w:r>
        <w:rPr>
          <w:lang w:eastAsia="zh-CN"/>
        </w:rPr>
        <w:t>蚁群算法</w:t>
      </w:r>
      <w:r>
        <w:rPr>
          <w:lang w:eastAsia="zh-CN"/>
        </w:rPr>
        <w:t xml:space="preserve"> </w:t>
      </w:r>
      <w:r>
        <w:rPr>
          <w:lang w:eastAsia="zh-CN"/>
        </w:rPr>
        <w:t>遗传算法</w:t>
      </w:r>
      <w:r>
        <w:rPr>
          <w:lang w:eastAsia="zh-CN"/>
        </w:rPr>
        <w:t xml:space="preserve"> </w:t>
      </w:r>
      <w:r>
        <w:rPr>
          <w:lang w:eastAsia="zh-CN"/>
        </w:rPr>
        <w:t>精英策略</w:t>
      </w:r>
      <w:r>
        <w:rPr>
          <w:lang w:eastAsia="zh-CN"/>
        </w:rPr>
        <w:t xml:space="preserve"> 3</w:t>
      </w:r>
      <w:r>
        <w:t>σ</w:t>
      </w:r>
      <w:r>
        <w:rPr>
          <w:lang w:eastAsia="zh-CN"/>
        </w:rPr>
        <w:t>原则</w:t>
      </w:r>
    </w:p>
    <w:p w14:paraId="4DE5130D" w14:textId="77777777" w:rsidR="00A6255F" w:rsidRDefault="00000000">
      <w:pPr>
        <w:pageBreakBefore/>
        <w:spacing w:after="120"/>
        <w:rPr>
          <w:lang w:eastAsia="zh-CN"/>
        </w:rPr>
      </w:pPr>
      <w:r>
        <w:rPr>
          <w:rFonts w:eastAsia="黑体"/>
          <w:b/>
          <w:color w:val="1F3864"/>
          <w:sz w:val="28"/>
          <w:lang w:eastAsia="zh-CN"/>
        </w:rPr>
        <w:lastRenderedPageBreak/>
        <w:t>84. 2024C038</w:t>
      </w:r>
    </w:p>
    <w:p w14:paraId="6818C3F8" w14:textId="77777777" w:rsidR="00A6255F" w:rsidRDefault="00000000">
      <w:pPr>
        <w:spacing w:after="240"/>
        <w:jc w:val="center"/>
        <w:rPr>
          <w:lang w:eastAsia="zh-CN"/>
        </w:rPr>
      </w:pPr>
      <w:r>
        <w:rPr>
          <w:rFonts w:eastAsia="黑体"/>
          <w:b/>
          <w:sz w:val="26"/>
          <w:lang w:eastAsia="zh-CN"/>
        </w:rPr>
        <w:t>基于差分遗传算法的农作物种植策略优化</w:t>
      </w:r>
    </w:p>
    <w:p w14:paraId="1922F0AA" w14:textId="77777777" w:rsidR="00A6255F" w:rsidRDefault="00000000">
      <w:pPr>
        <w:spacing w:after="80" w:line="360" w:lineRule="auto"/>
        <w:ind w:firstLine="480"/>
        <w:jc w:val="both"/>
        <w:rPr>
          <w:lang w:eastAsia="zh-CN"/>
        </w:rPr>
      </w:pPr>
      <w:r>
        <w:rPr>
          <w:lang w:eastAsia="zh-CN"/>
        </w:rPr>
        <w:t>随着农业生产的不断发展，优化种植策略以应对复杂的耕作条件和限制变得尤为重要。为此，本文基于华北山区某乡村的露天和大棚耕地面积、农作物种类及种植季次，以及</w:t>
      </w:r>
      <w:r>
        <w:rPr>
          <w:lang w:eastAsia="zh-CN"/>
        </w:rPr>
        <w:t>2023</w:t>
      </w:r>
      <w:r>
        <w:rPr>
          <w:lang w:eastAsia="zh-CN"/>
        </w:rPr>
        <w:t>年的种植情况、亩产量、种植成本和销售单价等数据，建立数学模型，精准优化种植方案，以提升农业生产效益，为乡村经济的可持续发展提供科学依据。</w:t>
      </w:r>
    </w:p>
    <w:p w14:paraId="6C776EFD" w14:textId="77777777" w:rsidR="00A6255F" w:rsidRDefault="00000000">
      <w:pPr>
        <w:spacing w:after="80" w:line="360" w:lineRule="auto"/>
        <w:ind w:firstLine="480"/>
        <w:jc w:val="both"/>
        <w:rPr>
          <w:lang w:eastAsia="zh-CN"/>
        </w:rPr>
      </w:pPr>
      <w:r>
        <w:rPr>
          <w:lang w:eastAsia="zh-CN"/>
        </w:rPr>
        <w:t>对于问题一，本文首先对乡村耕地结构、农作物种植现状及亩均利润进行了可视化分析，为制定最佳种植策略提供数据支持。随后，构建了以七年利润最大化为目标的种植策略优化模型，结合</w:t>
      </w:r>
      <w:r>
        <w:rPr>
          <w:lang w:eastAsia="zh-CN"/>
        </w:rPr>
        <w:t>12</w:t>
      </w:r>
      <w:r>
        <w:rPr>
          <w:lang w:eastAsia="zh-CN"/>
        </w:rPr>
        <w:t>个关键约束条件，包括地块种植面积上限、各地块农作物种植面积下限、决策变量的约束关系、禁止连续重茬种植、豆类作物的种植要求，以及</w:t>
      </w:r>
      <w:r>
        <w:rPr>
          <w:lang w:eastAsia="zh-CN"/>
        </w:rPr>
        <w:t>ABC</w:t>
      </w:r>
      <w:r>
        <w:rPr>
          <w:lang w:eastAsia="zh-CN"/>
        </w:rPr>
        <w:t>、</w:t>
      </w:r>
      <w:r>
        <w:rPr>
          <w:lang w:eastAsia="zh-CN"/>
        </w:rPr>
        <w:t>D</w:t>
      </w:r>
      <w:r>
        <w:rPr>
          <w:lang w:eastAsia="zh-CN"/>
        </w:rPr>
        <w:t>、</w:t>
      </w:r>
      <w:r>
        <w:rPr>
          <w:lang w:eastAsia="zh-CN"/>
        </w:rPr>
        <w:t>E</w:t>
      </w:r>
      <w:r>
        <w:rPr>
          <w:lang w:eastAsia="zh-CN"/>
        </w:rPr>
        <w:t>、</w:t>
      </w:r>
      <w:r>
        <w:rPr>
          <w:lang w:eastAsia="zh-CN"/>
        </w:rPr>
        <w:t>F</w:t>
      </w:r>
      <w:r>
        <w:rPr>
          <w:lang w:eastAsia="zh-CN"/>
        </w:rPr>
        <w:t>类地块的种植限制和食用菌的特殊种植要求。此外，模型还考虑了作物种植分散程度的要求，以及实际产量应基本满足预期销售量的约束。接下来，采用基于差分进化的改进遗传算法（</w:t>
      </w:r>
      <w:r>
        <w:rPr>
          <w:lang w:eastAsia="zh-CN"/>
        </w:rPr>
        <w:t>DEGA</w:t>
      </w:r>
      <w:r>
        <w:rPr>
          <w:lang w:eastAsia="zh-CN"/>
        </w:rPr>
        <w:t>），对滞销和</w:t>
      </w:r>
      <w:r>
        <w:rPr>
          <w:lang w:eastAsia="zh-CN"/>
        </w:rPr>
        <w:t>50%</w:t>
      </w:r>
      <w:r>
        <w:rPr>
          <w:lang w:eastAsia="zh-CN"/>
        </w:rPr>
        <w:t>降价出售两种情境进行求解，得出了</w:t>
      </w:r>
      <w:r>
        <w:rPr>
          <w:lang w:eastAsia="zh-CN"/>
        </w:rPr>
        <w:t>2024-2030</w:t>
      </w:r>
      <w:r>
        <w:rPr>
          <w:lang w:eastAsia="zh-CN"/>
        </w:rPr>
        <w:t>年的最优种植方案，并通过热力图直观展示了</w:t>
      </w:r>
      <w:r>
        <w:rPr>
          <w:lang w:eastAsia="zh-CN"/>
        </w:rPr>
        <w:t>2024</w:t>
      </w:r>
      <w:r>
        <w:rPr>
          <w:lang w:eastAsia="zh-CN"/>
        </w:rPr>
        <w:t>年的种植方案。最终通过对</w:t>
      </w:r>
      <w:r>
        <w:rPr>
          <w:lang w:eastAsia="zh-CN"/>
        </w:rPr>
        <w:t>2024-2030</w:t>
      </w:r>
      <w:r>
        <w:rPr>
          <w:lang w:eastAsia="zh-CN"/>
        </w:rPr>
        <w:t>年各年度利润折线图的分析，发现年利润整体呈现稳定的增长趋势。累计利润收敛曲线进一步表明，</w:t>
      </w:r>
      <w:r>
        <w:rPr>
          <w:lang w:eastAsia="zh-CN"/>
        </w:rPr>
        <w:t>50%</w:t>
      </w:r>
      <w:r>
        <w:rPr>
          <w:lang w:eastAsia="zh-CN"/>
        </w:rPr>
        <w:t>降价情境下的七年总利润收敛至</w:t>
      </w:r>
      <w:r>
        <w:rPr>
          <w:lang w:eastAsia="zh-CN"/>
        </w:rPr>
        <w:t>21533950.7</w:t>
      </w:r>
      <w:r>
        <w:rPr>
          <w:lang w:eastAsia="zh-CN"/>
        </w:rPr>
        <w:t>元，显著高于滞销情境下的</w:t>
      </w:r>
      <w:r>
        <w:rPr>
          <w:lang w:eastAsia="zh-CN"/>
        </w:rPr>
        <w:t>17925814.6</w:t>
      </w:r>
      <w:r>
        <w:rPr>
          <w:lang w:eastAsia="zh-CN"/>
        </w:rPr>
        <w:t>元。</w:t>
      </w:r>
    </w:p>
    <w:p w14:paraId="3CE9D9D2" w14:textId="77777777" w:rsidR="00A6255F" w:rsidRDefault="00000000">
      <w:pPr>
        <w:spacing w:after="80" w:line="360" w:lineRule="auto"/>
        <w:ind w:firstLine="480"/>
        <w:jc w:val="both"/>
        <w:rPr>
          <w:lang w:eastAsia="zh-CN"/>
        </w:rPr>
      </w:pPr>
      <w:r>
        <w:rPr>
          <w:lang w:eastAsia="zh-CN"/>
        </w:rPr>
        <w:t>对于问题二，本文首先定义了预期销售量、亩产量、种植成本和销售价格四个不确定性因素，并将它们加入问题一的</w:t>
      </w:r>
      <w:r>
        <w:rPr>
          <w:lang w:eastAsia="zh-CN"/>
        </w:rPr>
        <w:t>12</w:t>
      </w:r>
      <w:r>
        <w:rPr>
          <w:lang w:eastAsia="zh-CN"/>
        </w:rPr>
        <w:t>个约束条件中。随后，引入条件风险价值（</w:t>
      </w:r>
      <w:r>
        <w:rPr>
          <w:lang w:eastAsia="zh-CN"/>
        </w:rPr>
        <w:t>CVaR</w:t>
      </w:r>
      <w:r>
        <w:rPr>
          <w:lang w:eastAsia="zh-CN"/>
        </w:rPr>
        <w:t>）优化方法，构建了一个包含总利润最大化和</w:t>
      </w:r>
      <w:r>
        <w:rPr>
          <w:lang w:eastAsia="zh-CN"/>
        </w:rPr>
        <w:t>CVaR</w:t>
      </w:r>
      <w:r>
        <w:rPr>
          <w:lang w:eastAsia="zh-CN"/>
        </w:rPr>
        <w:t>的目标函数，形成了兼顾收益最大化与风险控制的</w:t>
      </w:r>
      <w:r>
        <w:rPr>
          <w:lang w:eastAsia="zh-CN"/>
        </w:rPr>
        <w:t>CVaR</w:t>
      </w:r>
      <w:r>
        <w:rPr>
          <w:lang w:eastAsia="zh-CN"/>
        </w:rPr>
        <w:t>种植策略优化模型。接着，利用引入</w:t>
      </w:r>
      <w:r>
        <w:rPr>
          <w:lang w:eastAsia="zh-CN"/>
        </w:rPr>
        <w:t>CVaR</w:t>
      </w:r>
      <w:r>
        <w:rPr>
          <w:lang w:eastAsia="zh-CN"/>
        </w:rPr>
        <w:t>的</w:t>
      </w:r>
      <w:r>
        <w:rPr>
          <w:lang w:eastAsia="zh-CN"/>
        </w:rPr>
        <w:t>DEGA</w:t>
      </w:r>
      <w:r>
        <w:rPr>
          <w:lang w:eastAsia="zh-CN"/>
        </w:rPr>
        <w:t>算法求解得出了适用于所有不确定性情境的最佳种植方案，并绘制了</w:t>
      </w:r>
      <w:r>
        <w:rPr>
          <w:lang w:eastAsia="zh-CN"/>
        </w:rPr>
        <w:t>2024</w:t>
      </w:r>
      <w:r>
        <w:rPr>
          <w:lang w:eastAsia="zh-CN"/>
        </w:rPr>
        <w:t>年的种植方案热力图。最后，绘制了考虑不确定性因素的</w:t>
      </w:r>
      <w:r>
        <w:rPr>
          <w:lang w:eastAsia="zh-CN"/>
        </w:rPr>
        <w:t>2024-2030</w:t>
      </w:r>
      <w:r>
        <w:rPr>
          <w:lang w:eastAsia="zh-CN"/>
        </w:rPr>
        <w:t>年各年度利润折线图和累计利润收敛曲线。结果显示，在考虑不确定性的情境下，每年的年利润均略低于未考虑不确定性的情况，且七年总利润收敛至</w:t>
      </w:r>
      <w:r>
        <w:rPr>
          <w:lang w:eastAsia="zh-CN"/>
        </w:rPr>
        <w:t>17098212.4</w:t>
      </w:r>
      <w:r>
        <w:rPr>
          <w:lang w:eastAsia="zh-CN"/>
        </w:rPr>
        <w:t>元，低于问题一中的</w:t>
      </w:r>
      <w:r>
        <w:rPr>
          <w:lang w:eastAsia="zh-CN"/>
        </w:rPr>
        <w:t>17925814.6</w:t>
      </w:r>
      <w:r>
        <w:rPr>
          <w:lang w:eastAsia="zh-CN"/>
        </w:rPr>
        <w:t>元。</w:t>
      </w:r>
    </w:p>
    <w:p w14:paraId="72561524" w14:textId="77777777" w:rsidR="00A6255F" w:rsidRDefault="00000000">
      <w:pPr>
        <w:spacing w:after="80" w:line="360" w:lineRule="auto"/>
        <w:ind w:firstLine="480"/>
        <w:jc w:val="both"/>
        <w:rPr>
          <w:lang w:eastAsia="zh-CN"/>
        </w:rPr>
      </w:pPr>
      <w:r>
        <w:rPr>
          <w:lang w:eastAsia="zh-CN"/>
        </w:rPr>
        <w:lastRenderedPageBreak/>
        <w:t>对于问题三，本文首先绘制各类农作物种植面积的时间趋势图，对农作物种植面积的相关关系进行初步分析。然后基于各类农作物种植面积之间的</w:t>
      </w:r>
      <w:r>
        <w:rPr>
          <w:lang w:eastAsia="zh-CN"/>
        </w:rPr>
        <w:t>Spearman</w:t>
      </w:r>
      <w:r>
        <w:rPr>
          <w:lang w:eastAsia="zh-CN"/>
        </w:rPr>
        <w:t>相关系数和相关性热力图，明确了农作物之间的可替代性和互补性关系。同时，基于预期销售量、销售价格和种植成本之间的</w:t>
      </w:r>
      <w:r>
        <w:rPr>
          <w:lang w:eastAsia="zh-CN"/>
        </w:rPr>
        <w:t>Spearman</w:t>
      </w:r>
      <w:r>
        <w:rPr>
          <w:lang w:eastAsia="zh-CN"/>
        </w:rPr>
        <w:t>相关系数和热力图，明确了三者之间的相关性。在此基础上，本文在</w:t>
      </w:r>
      <w:r>
        <w:rPr>
          <w:lang w:eastAsia="zh-CN"/>
        </w:rPr>
        <w:t>CVaR</w:t>
      </w:r>
      <w:r>
        <w:rPr>
          <w:lang w:eastAsia="zh-CN"/>
        </w:rPr>
        <w:t>种植策略优化模型中依次引入农作物之间的可替代性与互补性约束，以及预期销售量、销售价格和种植成本的相关性约束，构建了考虑相关性因素的</w:t>
      </w:r>
      <w:proofErr w:type="spellStart"/>
      <w:r>
        <w:rPr>
          <w:lang w:eastAsia="zh-CN"/>
        </w:rPr>
        <w:t>CVaR</w:t>
      </w:r>
      <w:proofErr w:type="spellEnd"/>
      <w:r>
        <w:rPr>
          <w:lang w:eastAsia="zh-CN"/>
        </w:rPr>
        <w:t>种植策略优化模型。利用引入</w:t>
      </w:r>
      <w:r>
        <w:rPr>
          <w:lang w:eastAsia="zh-CN"/>
        </w:rPr>
        <w:t>CVaR</w:t>
      </w:r>
      <w:r>
        <w:rPr>
          <w:lang w:eastAsia="zh-CN"/>
        </w:rPr>
        <w:t>的</w:t>
      </w:r>
      <w:r>
        <w:rPr>
          <w:lang w:eastAsia="zh-CN"/>
        </w:rPr>
        <w:t>DEGA</w:t>
      </w:r>
      <w:r>
        <w:rPr>
          <w:lang w:eastAsia="zh-CN"/>
        </w:rPr>
        <w:t>算法，得出了</w:t>
      </w:r>
      <w:r>
        <w:rPr>
          <w:lang w:eastAsia="zh-CN"/>
        </w:rPr>
        <w:t>2024-2030</w:t>
      </w:r>
      <w:r>
        <w:rPr>
          <w:lang w:eastAsia="zh-CN"/>
        </w:rPr>
        <w:t>年的最佳种植方案。最后，本文绘制了考虑相关因素的</w:t>
      </w:r>
      <w:r>
        <w:rPr>
          <w:lang w:eastAsia="zh-CN"/>
        </w:rPr>
        <w:t>2024-2030</w:t>
      </w:r>
      <w:r>
        <w:rPr>
          <w:lang w:eastAsia="zh-CN"/>
        </w:rPr>
        <w:t>年各年度利润折线图，发现考虑相关性后年利润显著提升。此外，通过各类农作物的利润条形图分析得出，小麦和茄子的利润明显高于其他作物，最终七年总利润提升至</w:t>
      </w:r>
      <w:r>
        <w:rPr>
          <w:lang w:eastAsia="zh-CN"/>
        </w:rPr>
        <w:t>21799420.9</w:t>
      </w:r>
      <w:r>
        <w:rPr>
          <w:lang w:eastAsia="zh-CN"/>
        </w:rPr>
        <w:t>元。</w:t>
      </w:r>
    </w:p>
    <w:p w14:paraId="6B760DB2" w14:textId="77777777" w:rsidR="00A6255F" w:rsidRDefault="00000000">
      <w:pPr>
        <w:spacing w:after="80" w:line="360" w:lineRule="auto"/>
        <w:ind w:firstLine="480"/>
        <w:jc w:val="both"/>
        <w:rPr>
          <w:lang w:eastAsia="zh-CN"/>
        </w:rPr>
      </w:pPr>
      <w:r>
        <w:rPr>
          <w:lang w:eastAsia="zh-CN"/>
        </w:rPr>
        <w:t>最后，针对考虑相关性因素的</w:t>
      </w:r>
      <w:r>
        <w:rPr>
          <w:lang w:eastAsia="zh-CN"/>
        </w:rPr>
        <w:t>CVaR</w:t>
      </w:r>
      <w:r>
        <w:rPr>
          <w:lang w:eastAsia="zh-CN"/>
        </w:rPr>
        <w:t>种植策略优化模型，本文通过鲁棒优化对模型进行灵敏度分析，考虑所有不确定性因素后的总利润与问题三中的利润差距极小，表明模型具有较强的稳健性。此外，本文还通过动态调参，发现预期销售量、亩产量、销售价格和种植成本的波动对总利润影响较小，进一步验证了模型的抗风险能力。</w:t>
      </w:r>
    </w:p>
    <w:p w14:paraId="2AF85D2D" w14:textId="77777777" w:rsidR="00A6255F" w:rsidRDefault="00000000">
      <w:pPr>
        <w:spacing w:before="120" w:line="360" w:lineRule="auto"/>
        <w:rPr>
          <w:lang w:eastAsia="zh-CN"/>
        </w:rPr>
      </w:pPr>
      <w:r>
        <w:rPr>
          <w:b/>
          <w:lang w:eastAsia="zh-CN"/>
        </w:rPr>
        <w:t>关键词：</w:t>
      </w:r>
      <w:r>
        <w:rPr>
          <w:lang w:eastAsia="zh-CN"/>
        </w:rPr>
        <w:t>农作物种植策略优化</w:t>
      </w:r>
      <w:r>
        <w:rPr>
          <w:lang w:eastAsia="zh-CN"/>
        </w:rPr>
        <w:t xml:space="preserve"> DEGA</w:t>
      </w:r>
      <w:r>
        <w:rPr>
          <w:lang w:eastAsia="zh-CN"/>
        </w:rPr>
        <w:t>算法</w:t>
      </w:r>
      <w:r>
        <w:rPr>
          <w:lang w:eastAsia="zh-CN"/>
        </w:rPr>
        <w:t xml:space="preserve"> CVaR Spearman</w:t>
      </w:r>
      <w:r>
        <w:rPr>
          <w:lang w:eastAsia="zh-CN"/>
        </w:rPr>
        <w:t>相关系数</w:t>
      </w:r>
    </w:p>
    <w:p w14:paraId="151B5666" w14:textId="77777777" w:rsidR="00A6255F" w:rsidRDefault="00000000">
      <w:pPr>
        <w:pageBreakBefore/>
        <w:spacing w:after="120"/>
        <w:rPr>
          <w:lang w:eastAsia="zh-CN"/>
        </w:rPr>
      </w:pPr>
      <w:r>
        <w:rPr>
          <w:rFonts w:eastAsia="黑体"/>
          <w:b/>
          <w:color w:val="1F3864"/>
          <w:sz w:val="28"/>
          <w:lang w:eastAsia="zh-CN"/>
        </w:rPr>
        <w:lastRenderedPageBreak/>
        <w:t>85. 2024C063</w:t>
      </w:r>
    </w:p>
    <w:p w14:paraId="54CE52BB" w14:textId="77777777" w:rsidR="00A6255F" w:rsidRDefault="00000000">
      <w:pPr>
        <w:spacing w:after="240"/>
        <w:jc w:val="center"/>
        <w:rPr>
          <w:lang w:eastAsia="zh-CN"/>
        </w:rPr>
      </w:pPr>
      <w:r>
        <w:rPr>
          <w:rFonts w:eastAsia="黑体"/>
          <w:b/>
          <w:sz w:val="26"/>
          <w:lang w:eastAsia="zh-CN"/>
        </w:rPr>
        <w:t>基于优化算法的农作物最优种植模型</w:t>
      </w:r>
    </w:p>
    <w:p w14:paraId="0A48BB4F" w14:textId="77777777" w:rsidR="00A6255F" w:rsidRDefault="00000000">
      <w:pPr>
        <w:spacing w:after="80" w:line="360" w:lineRule="auto"/>
        <w:ind w:firstLine="480"/>
        <w:jc w:val="both"/>
        <w:rPr>
          <w:lang w:eastAsia="zh-CN"/>
        </w:rPr>
      </w:pPr>
      <w:r>
        <w:rPr>
          <w:lang w:eastAsia="zh-CN"/>
        </w:rPr>
        <w:t>充分利用有限的耕地资源，发展有机种植产业，对乡村经济的可持续发展具有重要的现实意义。本文基于题目给定的数据信息，针对农作物种植与销售的不同变化趋势，分别建立数学模型进行分析，为该乡村制定</w:t>
      </w:r>
      <w:r>
        <w:rPr>
          <w:lang w:eastAsia="zh-CN"/>
        </w:rPr>
        <w:t>2024~2030</w:t>
      </w:r>
      <w:r>
        <w:rPr>
          <w:lang w:eastAsia="zh-CN"/>
        </w:rPr>
        <w:t>年农作物的最优种植方案，从而增加农业生产效益，确保农业农村稳定发展。</w:t>
      </w:r>
    </w:p>
    <w:p w14:paraId="23468457" w14:textId="77777777" w:rsidR="00A6255F" w:rsidRDefault="00000000">
      <w:pPr>
        <w:spacing w:after="80" w:line="360" w:lineRule="auto"/>
        <w:ind w:firstLine="480"/>
        <w:jc w:val="both"/>
        <w:rPr>
          <w:lang w:eastAsia="zh-CN"/>
        </w:rPr>
      </w:pPr>
      <w:r>
        <w:rPr>
          <w:lang w:eastAsia="zh-CN"/>
        </w:rPr>
        <w:t>对于问题一，首先，计算出</w:t>
      </w:r>
      <w:r>
        <w:rPr>
          <w:lang w:eastAsia="zh-CN"/>
        </w:rPr>
        <w:t>2023</w:t>
      </w:r>
      <w:r>
        <w:rPr>
          <w:lang w:eastAsia="zh-CN"/>
        </w:rPr>
        <w:t>年农作物种植总收益为</w:t>
      </w:r>
      <w:r>
        <w:rPr>
          <w:lang w:eastAsia="zh-CN"/>
        </w:rPr>
        <w:t>592</w:t>
      </w:r>
      <w:r>
        <w:rPr>
          <w:lang w:eastAsia="zh-CN"/>
        </w:rPr>
        <w:t>余万元，并对数据进行可视化展示，分析了各类农产品的产量、种植成本与利润之间的关系。其次，结合各种农产品种植特性和不同耕地资源的特点，引入不同年份、不同地块上不同作物的种植面积为决策变量，考虑</w:t>
      </w:r>
      <w:r>
        <w:rPr>
          <w:lang w:eastAsia="zh-CN"/>
        </w:rPr>
        <w:t>6</w:t>
      </w:r>
      <w:r>
        <w:rPr>
          <w:lang w:eastAsia="zh-CN"/>
        </w:rPr>
        <w:t>大类约束条件：不同地块种植作物种类约束、地块面积约束、同一地块不能连续重茬约束、三年至少种植一次豆类约束、同一作物每季种植地块数量约束和每种作物单个地块种植面积约束，给出两种不同情形下的目标函数，构建了最优种植方案模型。从模型特点出发，利用</w:t>
      </w:r>
      <w:r>
        <w:rPr>
          <w:lang w:eastAsia="zh-CN"/>
        </w:rPr>
        <w:t>LINGO 20.0</w:t>
      </w:r>
      <w:r>
        <w:rPr>
          <w:lang w:eastAsia="zh-CN"/>
        </w:rPr>
        <w:t>软件进行了求解，结果表明，若滞销部分浪费，则</w:t>
      </w:r>
      <w:r>
        <w:rPr>
          <w:lang w:eastAsia="zh-CN"/>
        </w:rPr>
        <w:t>7</w:t>
      </w:r>
      <w:r>
        <w:rPr>
          <w:lang w:eastAsia="zh-CN"/>
        </w:rPr>
        <w:t>年最大收益约为</w:t>
      </w:r>
      <w:r>
        <w:rPr>
          <w:lang w:eastAsia="zh-CN"/>
        </w:rPr>
        <w:t>4530</w:t>
      </w:r>
      <w:r>
        <w:rPr>
          <w:lang w:eastAsia="zh-CN"/>
        </w:rPr>
        <w:t>万元；若超过部分半价销售，则</w:t>
      </w:r>
      <w:r>
        <w:rPr>
          <w:lang w:eastAsia="zh-CN"/>
        </w:rPr>
        <w:t>7</w:t>
      </w:r>
      <w:r>
        <w:rPr>
          <w:lang w:eastAsia="zh-CN"/>
        </w:rPr>
        <w:t>年最大收益约为</w:t>
      </w:r>
      <w:r>
        <w:rPr>
          <w:lang w:eastAsia="zh-CN"/>
        </w:rPr>
        <w:t>6469</w:t>
      </w:r>
      <w:r>
        <w:rPr>
          <w:lang w:eastAsia="zh-CN"/>
        </w:rPr>
        <w:t>万元。最后，对模型中的重要参数进行了灵敏度分析。</w:t>
      </w:r>
    </w:p>
    <w:p w14:paraId="634FD1C0" w14:textId="77777777" w:rsidR="00A6255F" w:rsidRDefault="00000000">
      <w:pPr>
        <w:spacing w:after="80" w:line="360" w:lineRule="auto"/>
        <w:ind w:firstLine="480"/>
        <w:jc w:val="both"/>
        <w:rPr>
          <w:lang w:eastAsia="zh-CN"/>
        </w:rPr>
      </w:pPr>
      <w:r>
        <w:rPr>
          <w:lang w:eastAsia="zh-CN"/>
        </w:rPr>
        <w:t>对于问题二，首先，考虑预期销售量、亩产量、种植成本和销售价格</w:t>
      </w:r>
      <w:r>
        <w:rPr>
          <w:lang w:eastAsia="zh-CN"/>
        </w:rPr>
        <w:t>4</w:t>
      </w:r>
      <w:r>
        <w:rPr>
          <w:lang w:eastAsia="zh-CN"/>
        </w:rPr>
        <w:t>类因素的随机变化，并对其随机变化分别采用均匀分布和正态分布进行描述，给出了潜在种植风险的定量描述。其次，将上述</w:t>
      </w:r>
      <w:r>
        <w:rPr>
          <w:lang w:eastAsia="zh-CN"/>
        </w:rPr>
        <w:t>4</w:t>
      </w:r>
      <w:r>
        <w:rPr>
          <w:lang w:eastAsia="zh-CN"/>
        </w:rPr>
        <w:t>类因素融入问题一建立的优化模型，将原有的稳态模型转化为随机优化模型。对该模型的求解，采用</w:t>
      </w:r>
      <w:r>
        <w:rPr>
          <w:lang w:eastAsia="zh-CN"/>
        </w:rPr>
        <w:t>4</w:t>
      </w:r>
      <w:r>
        <w:rPr>
          <w:lang w:eastAsia="zh-CN"/>
        </w:rPr>
        <w:t>类随机因素取特定数值，选取了全体参数最优、最劣、平均值等</w:t>
      </w:r>
      <w:r>
        <w:rPr>
          <w:lang w:eastAsia="zh-CN"/>
        </w:rPr>
        <w:t>11</w:t>
      </w:r>
      <w:r>
        <w:rPr>
          <w:lang w:eastAsia="zh-CN"/>
        </w:rPr>
        <w:t>组典型数据，对每组数据分别计算最优种植方案和</w:t>
      </w:r>
      <w:r>
        <w:rPr>
          <w:lang w:eastAsia="zh-CN"/>
        </w:rPr>
        <w:t>7</w:t>
      </w:r>
      <w:r>
        <w:rPr>
          <w:lang w:eastAsia="zh-CN"/>
        </w:rPr>
        <w:t>年最大收益值。为了找到对随机因素具有最强稳定性的结果，先对</w:t>
      </w:r>
      <w:r>
        <w:rPr>
          <w:lang w:eastAsia="zh-CN"/>
        </w:rPr>
        <w:t>4</w:t>
      </w:r>
      <w:r>
        <w:rPr>
          <w:lang w:eastAsia="zh-CN"/>
        </w:rPr>
        <w:t>类随机因素生成了</w:t>
      </w:r>
      <w:r>
        <w:rPr>
          <w:lang w:eastAsia="zh-CN"/>
        </w:rPr>
        <w:t>1000</w:t>
      </w:r>
      <w:r>
        <w:rPr>
          <w:lang w:eastAsia="zh-CN"/>
        </w:rPr>
        <w:t>组服从均匀分布的随机数，作为</w:t>
      </w:r>
      <w:r>
        <w:rPr>
          <w:lang w:eastAsia="zh-CN"/>
        </w:rPr>
        <w:t>1000</w:t>
      </w:r>
      <w:r>
        <w:rPr>
          <w:lang w:eastAsia="zh-CN"/>
        </w:rPr>
        <w:t>种环境状态，上述得到的</w:t>
      </w:r>
      <w:r>
        <w:rPr>
          <w:lang w:eastAsia="zh-CN"/>
        </w:rPr>
        <w:t>11</w:t>
      </w:r>
      <w:r>
        <w:rPr>
          <w:lang w:eastAsia="zh-CN"/>
        </w:rPr>
        <w:t>组种植方案作为备选方案，从而构建了风险决策模型，得到了模型的益损值矩阵。分别采用乐观准则和最大期望值准则得到最优种植方案。结果表明，在面积占比不低于</w:t>
      </w:r>
      <w:r>
        <w:rPr>
          <w:lang w:eastAsia="zh-CN"/>
        </w:rPr>
        <w:t>25%</w:t>
      </w:r>
      <w:r>
        <w:rPr>
          <w:lang w:eastAsia="zh-CN"/>
        </w:rPr>
        <w:t>，以超过部分半价出售为目标函数的情形下，最优种植方案的</w:t>
      </w:r>
      <w:r>
        <w:rPr>
          <w:lang w:eastAsia="zh-CN"/>
        </w:rPr>
        <w:t>7</w:t>
      </w:r>
      <w:r>
        <w:rPr>
          <w:lang w:eastAsia="zh-CN"/>
        </w:rPr>
        <w:t>年收益值约为</w:t>
      </w:r>
      <w:r>
        <w:rPr>
          <w:lang w:eastAsia="zh-CN"/>
        </w:rPr>
        <w:t>6374</w:t>
      </w:r>
      <w:r>
        <w:rPr>
          <w:lang w:eastAsia="zh-CN"/>
        </w:rPr>
        <w:t>万元。</w:t>
      </w:r>
    </w:p>
    <w:p w14:paraId="082E8BEB" w14:textId="77777777" w:rsidR="00A6255F" w:rsidRDefault="00000000">
      <w:pPr>
        <w:spacing w:after="80" w:line="360" w:lineRule="auto"/>
        <w:ind w:firstLine="480"/>
        <w:jc w:val="both"/>
        <w:rPr>
          <w:lang w:eastAsia="zh-CN"/>
        </w:rPr>
      </w:pPr>
      <w:r>
        <w:rPr>
          <w:lang w:eastAsia="zh-CN"/>
        </w:rPr>
        <w:lastRenderedPageBreak/>
        <w:t>对于问题三，在综合考虑作物种植的可替代性和可互补性，以及预期销售量、销售价格和种植成本三者之间的相关性，对问题二中的模型进行进一步修正。首先，将问题中提到的可替代性、互补性进行简单描述，并针对可种植在同一类型耕地的不同农作物进行种植的可替代性和互补性进行分析。通过相应数据分析得到预期销售量、销售价格和种植成本的相互相关性。并且通过定义的可替代性系数将相互可替代的农作物的种植面积进行关联，互补性系数对作物的亩产量进行修订，进而得到问题三的优化模型。针对模拟数据，利用此模型进行最优种植方案的求解。</w:t>
      </w:r>
    </w:p>
    <w:p w14:paraId="7CBA6FB0" w14:textId="77777777" w:rsidR="00A6255F" w:rsidRDefault="00000000">
      <w:pPr>
        <w:spacing w:before="120" w:line="360" w:lineRule="auto"/>
        <w:rPr>
          <w:lang w:eastAsia="zh-CN"/>
        </w:rPr>
      </w:pPr>
      <w:r>
        <w:rPr>
          <w:b/>
          <w:lang w:eastAsia="zh-CN"/>
        </w:rPr>
        <w:t>关键词：</w:t>
      </w:r>
      <w:r>
        <w:rPr>
          <w:lang w:eastAsia="zh-CN"/>
        </w:rPr>
        <w:t>0-1</w:t>
      </w:r>
      <w:r>
        <w:rPr>
          <w:lang w:eastAsia="zh-CN"/>
        </w:rPr>
        <w:t>函数、随机抽样、乐观准则、风险决策模型</w:t>
      </w:r>
    </w:p>
    <w:p w14:paraId="175BB16B" w14:textId="77777777" w:rsidR="00A6255F" w:rsidRDefault="00000000">
      <w:pPr>
        <w:pageBreakBefore/>
        <w:spacing w:after="120"/>
        <w:rPr>
          <w:lang w:eastAsia="zh-CN"/>
        </w:rPr>
      </w:pPr>
      <w:r>
        <w:rPr>
          <w:rFonts w:eastAsia="黑体"/>
          <w:b/>
          <w:color w:val="1F3864"/>
          <w:sz w:val="28"/>
          <w:lang w:eastAsia="zh-CN"/>
        </w:rPr>
        <w:lastRenderedPageBreak/>
        <w:t>86. 2024C094</w:t>
      </w:r>
    </w:p>
    <w:p w14:paraId="33B220BA" w14:textId="77777777" w:rsidR="00A6255F" w:rsidRDefault="00000000">
      <w:pPr>
        <w:spacing w:after="240"/>
        <w:jc w:val="center"/>
        <w:rPr>
          <w:lang w:eastAsia="zh-CN"/>
        </w:rPr>
      </w:pPr>
      <w:r>
        <w:rPr>
          <w:rFonts w:eastAsia="黑体"/>
          <w:b/>
          <w:sz w:val="26"/>
          <w:lang w:eastAsia="zh-CN"/>
        </w:rPr>
        <w:t>基于随机优化的农作物种植策略模型</w:t>
      </w:r>
    </w:p>
    <w:p w14:paraId="539E44A7" w14:textId="77777777" w:rsidR="00A6255F" w:rsidRDefault="00000000">
      <w:pPr>
        <w:spacing w:after="80" w:line="360" w:lineRule="auto"/>
        <w:ind w:firstLine="480"/>
        <w:jc w:val="both"/>
        <w:rPr>
          <w:lang w:eastAsia="zh-CN"/>
        </w:rPr>
      </w:pPr>
      <w:r>
        <w:rPr>
          <w:lang w:eastAsia="zh-CN"/>
        </w:rPr>
        <w:t>本文研究最大化利用土地资源，建立栽种策略优化模型，利用贪心算法、随机扰动、蒙特卡洛、灵敏度检验等方法求解科学土地管理、超额出售、多因素时间波动，农作物替代性、互补性以及相关性等问题。</w:t>
      </w:r>
    </w:p>
    <w:p w14:paraId="79BCA6A3" w14:textId="77777777" w:rsidR="00A6255F" w:rsidRDefault="00000000">
      <w:pPr>
        <w:spacing w:after="80" w:line="360" w:lineRule="auto"/>
        <w:ind w:firstLine="480"/>
        <w:jc w:val="both"/>
        <w:rPr>
          <w:lang w:eastAsia="zh-CN"/>
        </w:rPr>
      </w:pPr>
      <w:r>
        <w:rPr>
          <w:lang w:eastAsia="zh-CN"/>
        </w:rPr>
        <w:t>针对问题一，定义第</w:t>
      </w:r>
      <w:r>
        <w:rPr>
          <w:lang w:eastAsia="zh-CN"/>
        </w:rPr>
        <w:t>t</w:t>
      </w:r>
      <w:r>
        <w:rPr>
          <w:lang w:eastAsia="zh-CN"/>
        </w:rPr>
        <w:t>年的第</w:t>
      </w:r>
      <w:proofErr w:type="spellStart"/>
      <w:r>
        <w:rPr>
          <w:lang w:eastAsia="zh-CN"/>
        </w:rPr>
        <w:t>i</w:t>
      </w:r>
      <w:proofErr w:type="spellEnd"/>
      <w:r>
        <w:rPr>
          <w:lang w:eastAsia="zh-CN"/>
        </w:rPr>
        <w:t>季度时，在第</w:t>
      </w:r>
      <w:r>
        <w:rPr>
          <w:lang w:eastAsia="zh-CN"/>
        </w:rPr>
        <w:t>j</w:t>
      </w:r>
      <w:r>
        <w:rPr>
          <w:lang w:eastAsia="zh-CN"/>
        </w:rPr>
        <w:t>块地种植第</w:t>
      </w:r>
      <w:r>
        <w:rPr>
          <w:lang w:eastAsia="zh-CN"/>
        </w:rPr>
        <w:t>k</w:t>
      </w:r>
      <w:r>
        <w:rPr>
          <w:lang w:eastAsia="zh-CN"/>
        </w:rPr>
        <w:t>种作物种植面积为决策变量，构建了以种植经济效益最大化为目标函数，可耕种地域面积、实际可售量、连作方式、地块及作物栽种等限制为约束的种植策略线性规划模型。为科学管理土地，满足种植地不宜太分散的目标，传入参数</w:t>
      </w:r>
      <w:r>
        <w:rPr>
          <w:lang w:eastAsia="zh-CN"/>
        </w:rPr>
        <w:t>p</w:t>
      </w:r>
      <w:r>
        <w:rPr>
          <w:lang w:eastAsia="zh-CN"/>
        </w:rPr>
        <w:t>、</w:t>
      </w:r>
      <w:r>
        <w:rPr>
          <w:lang w:eastAsia="zh-CN"/>
        </w:rPr>
        <w:t>q</w:t>
      </w:r>
      <w:r>
        <w:rPr>
          <w:lang w:eastAsia="zh-CN"/>
        </w:rPr>
        <w:t>，分别约束每块土地最多种作物数量，每种作物最多可种地块数量。综合考虑</w:t>
      </w:r>
      <w:r>
        <w:rPr>
          <w:lang w:eastAsia="zh-CN"/>
        </w:rPr>
        <w:t>p</w:t>
      </w:r>
      <w:r>
        <w:rPr>
          <w:lang w:eastAsia="zh-CN"/>
        </w:rPr>
        <w:t>、</w:t>
      </w:r>
      <w:r>
        <w:rPr>
          <w:lang w:eastAsia="zh-CN"/>
        </w:rPr>
        <w:t>q</w:t>
      </w:r>
      <w:r>
        <w:rPr>
          <w:lang w:eastAsia="zh-CN"/>
        </w:rPr>
        <w:t>尽可能小与收益尽可能大。对题目给出的数据进行预处理，统一数据格式便于读取，并统计数据生成成本与产量的三维数据表。最终，使用求解器求解得：超出部分滞销结果为</w:t>
      </w:r>
      <w:r>
        <w:rPr>
          <w:lang w:eastAsia="zh-CN"/>
        </w:rPr>
        <w:t>40244799.20</w:t>
      </w:r>
      <w:r>
        <w:rPr>
          <w:lang w:eastAsia="zh-CN"/>
        </w:rPr>
        <w:t>元，超出部分折价结果为</w:t>
      </w:r>
      <w:r>
        <w:rPr>
          <w:lang w:eastAsia="zh-CN"/>
        </w:rPr>
        <w:t>56325297.78</w:t>
      </w:r>
      <w:r>
        <w:rPr>
          <w:lang w:eastAsia="zh-CN"/>
        </w:rPr>
        <w:t>元；使用贪心策略求解得：超出部分滞销结果为</w:t>
      </w:r>
      <w:r>
        <w:rPr>
          <w:lang w:eastAsia="zh-CN"/>
        </w:rPr>
        <w:t>36848378.08</w:t>
      </w:r>
      <w:r>
        <w:rPr>
          <w:lang w:eastAsia="zh-CN"/>
        </w:rPr>
        <w:t>元，超出部分折价结果为</w:t>
      </w:r>
      <w:r>
        <w:rPr>
          <w:lang w:eastAsia="zh-CN"/>
        </w:rPr>
        <w:t>46724871.84</w:t>
      </w:r>
      <w:r>
        <w:rPr>
          <w:lang w:eastAsia="zh-CN"/>
        </w:rPr>
        <w:t>元。这两种求解方法各有优缺点，求解器求解结果更优，但求解慢，而贪心算法则相反，根据具体需求选择方法，两种销售情况会导致结果产生较大差异，原因归结于收益大的作物在降价后仍可保持高收益，会被高频率大面积种植。</w:t>
      </w:r>
    </w:p>
    <w:p w14:paraId="5551B19A" w14:textId="77777777" w:rsidR="00A6255F" w:rsidRDefault="00000000">
      <w:pPr>
        <w:spacing w:after="80" w:line="360" w:lineRule="auto"/>
        <w:ind w:firstLine="480"/>
        <w:jc w:val="both"/>
        <w:rPr>
          <w:lang w:eastAsia="zh-CN"/>
        </w:rPr>
      </w:pPr>
      <w:r>
        <w:rPr>
          <w:lang w:eastAsia="zh-CN"/>
        </w:rPr>
        <w:t>针对问题二，考虑作物亩产量、预计销量和销售价格的波动因素，为增强风险应对能力，以最大化种植经济效益期望为目标函数，设定决策变量为波动场景下的可行策略对应的种植经济效益，增加其余参数的时间维度，在延续上一问的约束条件基础上，构建了随机规划模型。对于超过部分滞销情况，使用蒙特卡洛算法生成</w:t>
      </w:r>
      <w:r>
        <w:rPr>
          <w:lang w:eastAsia="zh-CN"/>
        </w:rPr>
        <w:t>100</w:t>
      </w:r>
      <w:r>
        <w:rPr>
          <w:lang w:eastAsia="zh-CN"/>
        </w:rPr>
        <w:t>组符合正态分布的随机参数序列，使用求解器在随机序列下求出</w:t>
      </w:r>
      <w:r>
        <w:rPr>
          <w:lang w:eastAsia="zh-CN"/>
        </w:rPr>
        <w:t>100</w:t>
      </w:r>
      <w:r>
        <w:rPr>
          <w:lang w:eastAsia="zh-CN"/>
        </w:rPr>
        <w:t>组种植策略。将分布函数离散化，可得到每组随机序列对应的概率，接着对每种规划策略进行扰动。最终得到</w:t>
      </w:r>
      <w:r>
        <w:rPr>
          <w:lang w:eastAsia="zh-CN"/>
        </w:rPr>
        <w:t>100</w:t>
      </w:r>
      <w:r>
        <w:rPr>
          <w:lang w:eastAsia="zh-CN"/>
        </w:rPr>
        <w:t>组随机扰动策略下，种植经济效益均值最高的种植规划策略，其中，抗波动性最强方案的种植经济效益均值为：</w:t>
      </w:r>
      <w:r>
        <w:rPr>
          <w:lang w:eastAsia="zh-CN"/>
        </w:rPr>
        <w:t>51667432.02</w:t>
      </w:r>
      <w:r>
        <w:rPr>
          <w:lang w:eastAsia="zh-CN"/>
        </w:rPr>
        <w:t>。</w:t>
      </w:r>
    </w:p>
    <w:p w14:paraId="3A173A7C" w14:textId="77777777" w:rsidR="00A6255F" w:rsidRDefault="00000000">
      <w:pPr>
        <w:spacing w:after="80" w:line="360" w:lineRule="auto"/>
        <w:ind w:firstLine="480"/>
        <w:jc w:val="both"/>
        <w:rPr>
          <w:lang w:eastAsia="zh-CN"/>
        </w:rPr>
      </w:pPr>
      <w:r>
        <w:rPr>
          <w:lang w:eastAsia="zh-CN"/>
        </w:rPr>
        <w:t>针对问题三，基于问题二模型，目标函数与决策变量保持不变，分析作物相关性以及销量</w:t>
      </w:r>
      <w:r>
        <w:rPr>
          <w:lang w:eastAsia="zh-CN"/>
        </w:rPr>
        <w:t>-</w:t>
      </w:r>
      <w:r>
        <w:rPr>
          <w:lang w:eastAsia="zh-CN"/>
        </w:rPr>
        <w:t>价格</w:t>
      </w:r>
      <w:r>
        <w:rPr>
          <w:lang w:eastAsia="zh-CN"/>
        </w:rPr>
        <w:t>-</w:t>
      </w:r>
      <w:r>
        <w:rPr>
          <w:lang w:eastAsia="zh-CN"/>
        </w:rPr>
        <w:t>成本相关性对变量的影响。对相关性强且作物类型相同的作物进</w:t>
      </w:r>
      <w:r>
        <w:rPr>
          <w:lang w:eastAsia="zh-CN"/>
        </w:rPr>
        <w:lastRenderedPageBreak/>
        <w:t>行替代，比较目标函数对其替换程序的灵敏度检测其替代性，最终选择用小麦替代谷子，青椒替代辣椒，对互补性强的植物进行软约束，使其尽可能协同耕种，提升效率，如豆类轮作可提升总体产量，接着，根据销量</w:t>
      </w:r>
      <w:r>
        <w:rPr>
          <w:lang w:eastAsia="zh-CN"/>
        </w:rPr>
        <w:t>-</w:t>
      </w:r>
      <w:r>
        <w:rPr>
          <w:lang w:eastAsia="zh-CN"/>
        </w:rPr>
        <w:t>价格</w:t>
      </w:r>
      <w:r>
        <w:rPr>
          <w:lang w:eastAsia="zh-CN"/>
        </w:rPr>
        <w:t>-</w:t>
      </w:r>
      <w:r>
        <w:rPr>
          <w:lang w:eastAsia="zh-CN"/>
        </w:rPr>
        <w:t>成本关系，根据销量推算合理的成本与价格。综合考虑上述因素后，在模拟数据下求解最优种植方案的种植经济效益均值为：</w:t>
      </w:r>
      <w:r>
        <w:rPr>
          <w:lang w:eastAsia="zh-CN"/>
        </w:rPr>
        <w:t>53028389.86</w:t>
      </w:r>
      <w:r>
        <w:rPr>
          <w:lang w:eastAsia="zh-CN"/>
        </w:rPr>
        <w:t>，相较于第二问结果更优，符合优化的目标。</w:t>
      </w:r>
    </w:p>
    <w:p w14:paraId="282B8336" w14:textId="77777777" w:rsidR="00A6255F" w:rsidRDefault="00000000">
      <w:pPr>
        <w:spacing w:before="120" w:line="360" w:lineRule="auto"/>
        <w:rPr>
          <w:lang w:eastAsia="zh-CN"/>
        </w:rPr>
      </w:pPr>
      <w:r>
        <w:rPr>
          <w:b/>
          <w:lang w:eastAsia="zh-CN"/>
        </w:rPr>
        <w:t>关键词：</w:t>
      </w:r>
      <w:r>
        <w:rPr>
          <w:lang w:eastAsia="zh-CN"/>
        </w:rPr>
        <w:t>贪心策略求解器</w:t>
      </w:r>
      <w:r>
        <w:rPr>
          <w:lang w:eastAsia="zh-CN"/>
        </w:rPr>
        <w:t xml:space="preserve"> </w:t>
      </w:r>
      <w:r>
        <w:rPr>
          <w:lang w:eastAsia="zh-CN"/>
        </w:rPr>
        <w:t>蒙特卡洛算法</w:t>
      </w:r>
      <w:r>
        <w:rPr>
          <w:lang w:eastAsia="zh-CN"/>
        </w:rPr>
        <w:t xml:space="preserve"> </w:t>
      </w:r>
      <w:r>
        <w:rPr>
          <w:lang w:eastAsia="zh-CN"/>
        </w:rPr>
        <w:t>随机规划</w:t>
      </w:r>
    </w:p>
    <w:p w14:paraId="28557221" w14:textId="77777777" w:rsidR="00A6255F" w:rsidRDefault="00000000">
      <w:pPr>
        <w:pageBreakBefore/>
        <w:spacing w:after="120"/>
        <w:rPr>
          <w:lang w:eastAsia="zh-CN"/>
        </w:rPr>
      </w:pPr>
      <w:r>
        <w:rPr>
          <w:rFonts w:eastAsia="黑体"/>
          <w:b/>
          <w:color w:val="1F3864"/>
          <w:sz w:val="28"/>
          <w:lang w:eastAsia="zh-CN"/>
        </w:rPr>
        <w:lastRenderedPageBreak/>
        <w:t>87. 2024C234</w:t>
      </w:r>
    </w:p>
    <w:p w14:paraId="710828B6" w14:textId="77777777" w:rsidR="00A6255F" w:rsidRDefault="00000000">
      <w:pPr>
        <w:spacing w:after="240"/>
        <w:jc w:val="center"/>
        <w:rPr>
          <w:lang w:eastAsia="zh-CN"/>
        </w:rPr>
      </w:pPr>
      <w:r>
        <w:rPr>
          <w:rFonts w:eastAsia="黑体"/>
          <w:b/>
          <w:sz w:val="26"/>
          <w:lang w:eastAsia="zh-CN"/>
        </w:rPr>
        <w:t>基于遗传算法的最优种植策略</w:t>
      </w:r>
    </w:p>
    <w:p w14:paraId="610ECE51" w14:textId="77777777" w:rsidR="00A6255F" w:rsidRDefault="00000000">
      <w:pPr>
        <w:spacing w:after="80" w:line="360" w:lineRule="auto"/>
        <w:ind w:firstLine="480"/>
        <w:jc w:val="both"/>
        <w:rPr>
          <w:lang w:eastAsia="zh-CN"/>
        </w:rPr>
      </w:pPr>
      <w:r>
        <w:rPr>
          <w:lang w:eastAsia="zh-CN"/>
        </w:rPr>
        <w:t>山区耕地资源匮乏，因此为了提高乡村的经济效益，必须充分利用有限的耕地的资源，而选择合适的农作物品种，指定最优种植策略是其关键之处，也是本文亟待解决的问题。</w:t>
      </w:r>
    </w:p>
    <w:p w14:paraId="100DF18A" w14:textId="77777777" w:rsidR="00A6255F" w:rsidRDefault="00000000">
      <w:pPr>
        <w:spacing w:after="80" w:line="360" w:lineRule="auto"/>
        <w:ind w:firstLine="480"/>
        <w:jc w:val="both"/>
        <w:rPr>
          <w:lang w:eastAsia="zh-CN"/>
        </w:rPr>
      </w:pPr>
      <w:r>
        <w:rPr>
          <w:lang w:eastAsia="zh-CN"/>
        </w:rPr>
        <w:t>问题一：本文以某年某耕地所种某农作物的面积作为决策变量，建立以</w:t>
      </w:r>
      <w:r>
        <w:rPr>
          <w:lang w:eastAsia="zh-CN"/>
        </w:rPr>
        <w:t>2024</w:t>
      </w:r>
      <w:r>
        <w:rPr>
          <w:lang w:eastAsia="zh-CN"/>
        </w:rPr>
        <w:t>年到</w:t>
      </w:r>
      <w:r>
        <w:rPr>
          <w:lang w:eastAsia="zh-CN"/>
        </w:rPr>
        <w:t>2030</w:t>
      </w:r>
      <w:r>
        <w:rPr>
          <w:lang w:eastAsia="zh-CN"/>
        </w:rPr>
        <w:t>年利润总和为目标函数的优化模型。该模型满足约束有：耕地面积限制、种植面积不宜太小、种植地不能太分散、轮作制度、豆类种植要求、各类型耕地种植农作物类型限制、大白菜、白萝卜和红萝卜的季节性限制和食用菌种植环境要求。为了求解该优化模型，本文选择使用遗传算法求解，最终得到情况</w:t>
      </w:r>
      <w:r>
        <w:rPr>
          <w:lang w:eastAsia="zh-CN"/>
        </w:rPr>
        <w:t>1——</w:t>
      </w:r>
      <w:r>
        <w:rPr>
          <w:lang w:eastAsia="zh-CN"/>
        </w:rPr>
        <w:t>超过部分滞销，造成浪费的总利润为：</w:t>
      </w:r>
      <w:r>
        <w:rPr>
          <w:lang w:eastAsia="zh-CN"/>
        </w:rPr>
        <w:t>29276719.5</w:t>
      </w:r>
      <w:r>
        <w:rPr>
          <w:lang w:eastAsia="zh-CN"/>
        </w:rPr>
        <w:t>元；情况</w:t>
      </w:r>
      <w:r>
        <w:rPr>
          <w:lang w:eastAsia="zh-CN"/>
        </w:rPr>
        <w:t>2——</w:t>
      </w:r>
      <w:r>
        <w:rPr>
          <w:lang w:eastAsia="zh-CN"/>
        </w:rPr>
        <w:t>超过部分按</w:t>
      </w:r>
      <w:r>
        <w:rPr>
          <w:lang w:eastAsia="zh-CN"/>
        </w:rPr>
        <w:t>2023</w:t>
      </w:r>
      <w:r>
        <w:rPr>
          <w:lang w:eastAsia="zh-CN"/>
        </w:rPr>
        <w:t>年销售价格的</w:t>
      </w:r>
      <w:r>
        <w:rPr>
          <w:lang w:eastAsia="zh-CN"/>
        </w:rPr>
        <w:t>50%</w:t>
      </w:r>
      <w:r>
        <w:rPr>
          <w:lang w:eastAsia="zh-CN"/>
        </w:rPr>
        <w:t>降价出售的总利润为：</w:t>
      </w:r>
      <w:r>
        <w:rPr>
          <w:lang w:eastAsia="zh-CN"/>
        </w:rPr>
        <w:t>42837286.75</w:t>
      </w:r>
      <w:r>
        <w:rPr>
          <w:lang w:eastAsia="zh-CN"/>
        </w:rPr>
        <w:t>元。</w:t>
      </w:r>
    </w:p>
    <w:p w14:paraId="01F7F522" w14:textId="77777777" w:rsidR="00A6255F" w:rsidRDefault="00000000">
      <w:pPr>
        <w:spacing w:after="80" w:line="360" w:lineRule="auto"/>
        <w:ind w:firstLine="480"/>
        <w:jc w:val="both"/>
        <w:rPr>
          <w:lang w:eastAsia="zh-CN"/>
        </w:rPr>
      </w:pPr>
      <w:r>
        <w:rPr>
          <w:lang w:eastAsia="zh-CN"/>
        </w:rPr>
        <w:t>问题二：对于农作物未来预期销售量、亩产量、种植成本和销售价格的不确定性，本文引入满足均分分布的不确定因子，再利用其对以上</w:t>
      </w:r>
      <w:r>
        <w:rPr>
          <w:lang w:eastAsia="zh-CN"/>
        </w:rPr>
        <w:t>4</w:t>
      </w:r>
      <w:r>
        <w:rPr>
          <w:lang w:eastAsia="zh-CN"/>
        </w:rPr>
        <w:t>种指标进行修正；对于农作物潜在的种植风险，综合该乡村地处华北山区，本文考虑了华北地区常出现的两种自然灾害，分别为干旱与寒潮，其主要影响的为农作物的产量。再根据文献得知两种灾害对农作物的产量的影响量大小，将影响量刻画为干旱因子，寒潮因子，分别在两种因子情况下对农作物的亩产量进行修正。最终在问题一模型的基础上建立以</w:t>
      </w:r>
      <w:r>
        <w:rPr>
          <w:lang w:eastAsia="zh-CN"/>
        </w:rPr>
        <w:t>2024</w:t>
      </w:r>
      <w:r>
        <w:rPr>
          <w:lang w:eastAsia="zh-CN"/>
        </w:rPr>
        <w:t>年到</w:t>
      </w:r>
      <w:r>
        <w:rPr>
          <w:lang w:eastAsia="zh-CN"/>
        </w:rPr>
        <w:t>2030</w:t>
      </w:r>
      <w:r>
        <w:rPr>
          <w:lang w:eastAsia="zh-CN"/>
        </w:rPr>
        <w:t>年利润总和为目标函数的优化模型。再次利用遗传算法求解得到方案，然后引入了在风险下利润波动指标得到抗风险能力最强的方案，该方案的总利润为：</w:t>
      </w:r>
      <w:r>
        <w:rPr>
          <w:lang w:eastAsia="zh-CN"/>
        </w:rPr>
        <w:t>38732308.4505</w:t>
      </w:r>
      <w:r>
        <w:rPr>
          <w:lang w:eastAsia="zh-CN"/>
        </w:rPr>
        <w:t>元。</w:t>
      </w:r>
    </w:p>
    <w:p w14:paraId="2083BD18" w14:textId="77777777" w:rsidR="00A6255F" w:rsidRDefault="00000000">
      <w:pPr>
        <w:spacing w:after="80" w:line="360" w:lineRule="auto"/>
        <w:ind w:firstLine="480"/>
        <w:jc w:val="both"/>
        <w:rPr>
          <w:lang w:eastAsia="zh-CN"/>
        </w:rPr>
      </w:pPr>
      <w:r>
        <w:rPr>
          <w:lang w:eastAsia="zh-CN"/>
        </w:rPr>
        <w:t>问题三：对于农作物之间的替代性，本文对农作物划分了</w:t>
      </w:r>
      <w:r>
        <w:rPr>
          <w:lang w:eastAsia="zh-CN"/>
        </w:rPr>
        <w:t>3</w:t>
      </w:r>
      <w:r>
        <w:rPr>
          <w:lang w:eastAsia="zh-CN"/>
        </w:rPr>
        <w:t>类替代品集合，处于替代品集合中的农作物互为替代品，因此它们被认为一体，随着某农作物价格上升其替代品的销售量将增加；对于农作物之间的互补性，本文对农作物划分了</w:t>
      </w:r>
      <w:r>
        <w:rPr>
          <w:lang w:eastAsia="zh-CN"/>
        </w:rPr>
        <w:t>2</w:t>
      </w:r>
      <w:r>
        <w:rPr>
          <w:lang w:eastAsia="zh-CN"/>
        </w:rPr>
        <w:t>类互补品集合，处于互补品集合中的农作物互为互补品，因此它们一荣俱荣、一损俱损，随着某农作物价格上升其互补品的销售量将减少；对于预期销售量与销售价格，种植成本的相关性，本文假设前一年销售量作为今年的市场需求量，再利用供需关</w:t>
      </w:r>
      <w:r>
        <w:rPr>
          <w:lang w:eastAsia="zh-CN"/>
        </w:rPr>
        <w:lastRenderedPageBreak/>
        <w:t>系，得到预期销售量与销售价格负相关，预期销售量与种植成本负相关。然后通过查阅资料，对这</w:t>
      </w:r>
      <w:r>
        <w:rPr>
          <w:lang w:eastAsia="zh-CN"/>
        </w:rPr>
        <w:t>4</w:t>
      </w:r>
      <w:r>
        <w:rPr>
          <w:lang w:eastAsia="zh-CN"/>
        </w:rPr>
        <w:t>种关系进行量化，最终在问题二的基础上，建立以</w:t>
      </w:r>
      <w:r>
        <w:rPr>
          <w:lang w:eastAsia="zh-CN"/>
        </w:rPr>
        <w:t>2024</w:t>
      </w:r>
      <w:r>
        <w:rPr>
          <w:lang w:eastAsia="zh-CN"/>
        </w:rPr>
        <w:t>年到</w:t>
      </w:r>
      <w:r>
        <w:rPr>
          <w:lang w:eastAsia="zh-CN"/>
        </w:rPr>
        <w:t>2030</w:t>
      </w:r>
      <w:r>
        <w:rPr>
          <w:lang w:eastAsia="zh-CN"/>
        </w:rPr>
        <w:t>年利润总和为目标函数的优化模型，模拟数据得到总利润为</w:t>
      </w:r>
      <w:r>
        <w:rPr>
          <w:lang w:eastAsia="zh-CN"/>
        </w:rPr>
        <w:t>37304570.2468</w:t>
      </w:r>
      <w:r>
        <w:rPr>
          <w:lang w:eastAsia="zh-CN"/>
        </w:rPr>
        <w:t>元，与问题二相比来说其总利润发生了下降，主要影响是供需关系，替代性导致买方可能选择更低价的农产品。</w:t>
      </w:r>
    </w:p>
    <w:p w14:paraId="78FA0DD8" w14:textId="77777777" w:rsidR="00A6255F" w:rsidRDefault="00000000">
      <w:pPr>
        <w:spacing w:after="80" w:line="360" w:lineRule="auto"/>
        <w:ind w:firstLine="480"/>
        <w:jc w:val="both"/>
        <w:rPr>
          <w:lang w:eastAsia="zh-CN"/>
        </w:rPr>
      </w:pPr>
      <w:r>
        <w:rPr>
          <w:lang w:eastAsia="zh-CN"/>
        </w:rPr>
        <w:t>在文章的最后总结了模型的优缺，并提出了模型的改进意见。</w:t>
      </w:r>
    </w:p>
    <w:p w14:paraId="2BF21D4B" w14:textId="77777777" w:rsidR="00A6255F" w:rsidRDefault="00000000">
      <w:pPr>
        <w:spacing w:before="120" w:line="360" w:lineRule="auto"/>
        <w:rPr>
          <w:lang w:eastAsia="zh-CN"/>
        </w:rPr>
      </w:pPr>
      <w:r>
        <w:rPr>
          <w:b/>
          <w:lang w:eastAsia="zh-CN"/>
        </w:rPr>
        <w:t>关键词：</w:t>
      </w:r>
      <w:r>
        <w:rPr>
          <w:lang w:eastAsia="zh-CN"/>
        </w:rPr>
        <w:t>优化模型</w:t>
      </w:r>
      <w:r>
        <w:rPr>
          <w:lang w:eastAsia="zh-CN"/>
        </w:rPr>
        <w:t xml:space="preserve"> </w:t>
      </w:r>
      <w:r>
        <w:rPr>
          <w:lang w:eastAsia="zh-CN"/>
        </w:rPr>
        <w:t>遗传算法</w:t>
      </w:r>
      <w:r>
        <w:rPr>
          <w:lang w:eastAsia="zh-CN"/>
        </w:rPr>
        <w:t xml:space="preserve"> </w:t>
      </w:r>
      <w:r>
        <w:rPr>
          <w:lang w:eastAsia="zh-CN"/>
        </w:rPr>
        <w:t>均分分布</w:t>
      </w:r>
      <w:r>
        <w:rPr>
          <w:lang w:eastAsia="zh-CN"/>
        </w:rPr>
        <w:t xml:space="preserve"> </w:t>
      </w:r>
      <w:r>
        <w:rPr>
          <w:lang w:eastAsia="zh-CN"/>
        </w:rPr>
        <w:t>供需关系</w:t>
      </w:r>
    </w:p>
    <w:p w14:paraId="025A899C" w14:textId="77777777" w:rsidR="00A6255F" w:rsidRDefault="00000000">
      <w:pPr>
        <w:pageBreakBefore/>
        <w:spacing w:after="120"/>
        <w:rPr>
          <w:lang w:eastAsia="zh-CN"/>
        </w:rPr>
      </w:pPr>
      <w:r>
        <w:rPr>
          <w:rFonts w:eastAsia="黑体"/>
          <w:b/>
          <w:color w:val="1F3864"/>
          <w:sz w:val="28"/>
          <w:lang w:eastAsia="zh-CN"/>
        </w:rPr>
        <w:lastRenderedPageBreak/>
        <w:t>88. 2025A196</w:t>
      </w:r>
    </w:p>
    <w:p w14:paraId="665DE476" w14:textId="77777777" w:rsidR="00A6255F" w:rsidRDefault="00000000">
      <w:pPr>
        <w:spacing w:after="240"/>
        <w:jc w:val="center"/>
        <w:rPr>
          <w:lang w:eastAsia="zh-CN"/>
        </w:rPr>
      </w:pPr>
      <w:r>
        <w:rPr>
          <w:rFonts w:eastAsia="黑体"/>
          <w:b/>
          <w:sz w:val="26"/>
          <w:lang w:eastAsia="zh-CN"/>
        </w:rPr>
        <w:t>多情形下无人机烟幕遮蔽策略的建模与优化研究</w:t>
      </w:r>
    </w:p>
    <w:p w14:paraId="3B1264F4" w14:textId="77777777" w:rsidR="00A6255F" w:rsidRDefault="00000000">
      <w:pPr>
        <w:spacing w:after="80" w:line="360" w:lineRule="auto"/>
        <w:ind w:firstLine="480"/>
        <w:jc w:val="both"/>
        <w:rPr>
          <w:lang w:eastAsia="zh-CN"/>
        </w:rPr>
      </w:pPr>
      <w:r>
        <w:rPr>
          <w:lang w:eastAsia="zh-CN"/>
        </w:rPr>
        <w:t>烟幕干扰弹能给导弹打击的目标提供有效遮蔽，减少损失，由于低成本、效用高的特点，其在军事上得到了广泛的应用。本文针对无人机投放烟幕弹最优策略的研究，首先给出了导弹、烟幕弹等物体的位置函数，同时对有效遮挡的判别式进行了详细的说明。另外，本文引入了布尔函数来判断遮挡是否有效，使得表达更加简洁易懂。</w:t>
      </w:r>
    </w:p>
    <w:p w14:paraId="4BB7A634" w14:textId="77777777" w:rsidR="00A6255F" w:rsidRDefault="00000000">
      <w:pPr>
        <w:spacing w:after="80" w:line="360" w:lineRule="auto"/>
        <w:ind w:firstLine="480"/>
        <w:jc w:val="both"/>
        <w:rPr>
          <w:lang w:eastAsia="zh-CN"/>
        </w:rPr>
      </w:pPr>
      <w:r>
        <w:rPr>
          <w:lang w:eastAsia="zh-CN"/>
        </w:rPr>
        <w:t>针对问题一：本问已经给定导弹、无人机与烟幕弹的初始参数，代入模型准备时求得的运动学模型结合遮挡判定模型，对布尔函数在</w:t>
      </w:r>
      <w:r>
        <w:rPr>
          <w:lang w:eastAsia="zh-CN"/>
        </w:rPr>
        <w:t>[0,∞]</w:t>
      </w:r>
      <w:r>
        <w:rPr>
          <w:lang w:eastAsia="zh-CN"/>
        </w:rPr>
        <w:t>上进行积分即可求得有效遮挡时长。在求解前，本文首先证明了有效遮蔽时间区间是一段连续的区间及只需判断圆柱体上下两个底面圆周是否被完全遮蔽，即可判定整个圆柱体是否被完全遮蔽这两个结论，大大增加了求解效率。之后通过二分查找法进行求解求得烟幕弹对</w:t>
      </w:r>
      <w:r>
        <w:rPr>
          <w:lang w:eastAsia="zh-CN"/>
        </w:rPr>
        <w:t>M1</w:t>
      </w:r>
      <w:r>
        <w:rPr>
          <w:lang w:eastAsia="zh-CN"/>
        </w:rPr>
        <w:t>的有效遮蔽时长为</w:t>
      </w:r>
      <w:r>
        <w:rPr>
          <w:lang w:eastAsia="zh-CN"/>
        </w:rPr>
        <w:t>1.391643s</w:t>
      </w:r>
      <w:r>
        <w:rPr>
          <w:lang w:eastAsia="zh-CN"/>
        </w:rPr>
        <w:t>。此外，本文通过在圆周上取不同数量离散点进行敏感度分析，发现当取</w:t>
      </w:r>
      <w:r>
        <w:rPr>
          <w:lang w:eastAsia="zh-CN"/>
        </w:rPr>
        <w:t>300</w:t>
      </w:r>
      <w:r>
        <w:rPr>
          <w:lang w:eastAsia="zh-CN"/>
        </w:rPr>
        <w:t>个点时，能够兼顾求解的准确性和效率。</w:t>
      </w:r>
    </w:p>
    <w:p w14:paraId="5F6FF041" w14:textId="77777777" w:rsidR="00A6255F" w:rsidRDefault="00000000">
      <w:pPr>
        <w:spacing w:after="80" w:line="360" w:lineRule="auto"/>
        <w:ind w:firstLine="480"/>
        <w:jc w:val="both"/>
        <w:rPr>
          <w:lang w:eastAsia="zh-CN"/>
        </w:rPr>
      </w:pPr>
      <w:r>
        <w:rPr>
          <w:lang w:eastAsia="zh-CN"/>
        </w:rPr>
        <w:t>针对问题二：在无人机以及烟幕弹参数不知道的情况下，本问基于问题一的分析，建立了以无人机航向、速度，烟幕弹投放、爆炸时间四个参数为决策变量，最大化有效遮挡时间的单机单弹情况下的优化模型。通过多起点变步长搜索算法求出了</w:t>
      </w:r>
      <w:r>
        <w:rPr>
          <w:lang w:eastAsia="zh-CN"/>
        </w:rPr>
        <w:t>FY1</w:t>
      </w:r>
      <w:r>
        <w:rPr>
          <w:lang w:eastAsia="zh-CN"/>
        </w:rPr>
        <w:t>干扰</w:t>
      </w:r>
      <w:r>
        <w:rPr>
          <w:lang w:eastAsia="zh-CN"/>
        </w:rPr>
        <w:t>M1</w:t>
      </w:r>
      <w:r>
        <w:rPr>
          <w:lang w:eastAsia="zh-CN"/>
        </w:rPr>
        <w:t>的最优投放策略，即</w:t>
      </w:r>
      <w:r>
        <w:rPr>
          <w:lang w:eastAsia="zh-CN"/>
        </w:rPr>
        <w:t>FY1</w:t>
      </w:r>
      <w:r>
        <w:rPr>
          <w:lang w:eastAsia="zh-CN"/>
        </w:rPr>
        <w:t>以</w:t>
      </w:r>
      <w:r>
        <w:rPr>
          <w:lang w:eastAsia="zh-CN"/>
        </w:rPr>
        <w:t>136.3663m/s</w:t>
      </w:r>
      <w:r>
        <w:rPr>
          <w:lang w:eastAsia="zh-CN"/>
        </w:rPr>
        <w:t>向</w:t>
      </w:r>
      <w:r>
        <w:rPr>
          <w:lang w:eastAsia="zh-CN"/>
        </w:rPr>
        <w:t>5.168°</w:t>
      </w:r>
      <w:r>
        <w:rPr>
          <w:lang w:eastAsia="zh-CN"/>
        </w:rPr>
        <w:t>方向匀速飞行，在受领任务</w:t>
      </w:r>
      <w:r>
        <w:rPr>
          <w:lang w:eastAsia="zh-CN"/>
        </w:rPr>
        <w:t>0.8977s</w:t>
      </w:r>
      <w:r>
        <w:rPr>
          <w:lang w:eastAsia="zh-CN"/>
        </w:rPr>
        <w:t>后投放一枚烟幕弹，间隔</w:t>
      </w:r>
      <w:r>
        <w:rPr>
          <w:lang w:eastAsia="zh-CN"/>
        </w:rPr>
        <w:t>0.0497s</w:t>
      </w:r>
      <w:r>
        <w:rPr>
          <w:lang w:eastAsia="zh-CN"/>
        </w:rPr>
        <w:t>后起爆，此方案下有效遮蔽时长为</w:t>
      </w:r>
      <w:r>
        <w:rPr>
          <w:lang w:eastAsia="zh-CN"/>
        </w:rPr>
        <w:t>4.5873s</w:t>
      </w:r>
      <w:r>
        <w:rPr>
          <w:lang w:eastAsia="zh-CN"/>
        </w:rPr>
        <w:t>。此外，本问用粒子群算法重新求解模型进行验证，发现两个算法的相对误差仅为</w:t>
      </w:r>
      <w:r>
        <w:rPr>
          <w:lang w:eastAsia="zh-CN"/>
        </w:rPr>
        <w:t>0.01%</w:t>
      </w:r>
      <w:r>
        <w:rPr>
          <w:lang w:eastAsia="zh-CN"/>
        </w:rPr>
        <w:t>，说明我们的算法能有效求解本问的优化模型。</w:t>
      </w:r>
    </w:p>
    <w:p w14:paraId="6460E5DF" w14:textId="77777777" w:rsidR="00A6255F" w:rsidRDefault="00000000">
      <w:pPr>
        <w:spacing w:after="80" w:line="360" w:lineRule="auto"/>
        <w:ind w:firstLine="480"/>
        <w:jc w:val="both"/>
        <w:rPr>
          <w:lang w:eastAsia="zh-CN"/>
        </w:rPr>
      </w:pPr>
      <w:r>
        <w:rPr>
          <w:lang w:eastAsia="zh-CN"/>
        </w:rPr>
        <w:t>针对问题三：本问拓展至单无人机多干扰弹情形，建立了优化模型。用差分进化算法对三枚烟幕弹的投放与起爆点进行了优化，求解出最大有效遮挡时间是</w:t>
      </w:r>
      <w:r>
        <w:rPr>
          <w:lang w:eastAsia="zh-CN"/>
        </w:rPr>
        <w:t>6.93586s</w:t>
      </w:r>
      <w:r>
        <w:rPr>
          <w:lang w:eastAsia="zh-CN"/>
        </w:rPr>
        <w:t>，该策略下的其余数据见附件</w:t>
      </w:r>
      <w:r>
        <w:rPr>
          <w:lang w:eastAsia="zh-CN"/>
        </w:rPr>
        <w:t>result1.xlsx</w:t>
      </w:r>
      <w:r>
        <w:rPr>
          <w:lang w:eastAsia="zh-CN"/>
        </w:rPr>
        <w:t>。</w:t>
      </w:r>
    </w:p>
    <w:p w14:paraId="745F8A4E" w14:textId="77777777" w:rsidR="00A6255F" w:rsidRDefault="00000000">
      <w:pPr>
        <w:spacing w:after="80" w:line="360" w:lineRule="auto"/>
        <w:ind w:firstLine="480"/>
        <w:jc w:val="both"/>
        <w:rPr>
          <w:lang w:eastAsia="zh-CN"/>
        </w:rPr>
      </w:pPr>
      <w:r>
        <w:rPr>
          <w:lang w:eastAsia="zh-CN"/>
        </w:rPr>
        <w:t>针对问题四：不同于单无人机多干扰弹，多无人机单干扰弹不需要考虑投弹之间的时间间隔，但需要考虑三枚导弹在时空上的协同，同样建立了以最大化有效遮挡时长为目标的优化模型，计算时通过分析导弹和目标视线的几何关系，提出了基</w:t>
      </w:r>
      <w:r>
        <w:rPr>
          <w:lang w:eastAsia="zh-CN"/>
        </w:rPr>
        <w:lastRenderedPageBreak/>
        <w:t>于预测拦截点的协同优化算法。将</w:t>
      </w:r>
      <w:r>
        <w:rPr>
          <w:lang w:eastAsia="zh-CN"/>
        </w:rPr>
        <w:t>12</w:t>
      </w:r>
      <w:r>
        <w:rPr>
          <w:lang w:eastAsia="zh-CN"/>
        </w:rPr>
        <w:t>维决策空间降维处理，显著提升求解效率，并通过局部网格搜索进行精细优化。最终求出最大有效遮挡时间为</w:t>
      </w:r>
      <w:r>
        <w:rPr>
          <w:lang w:eastAsia="zh-CN"/>
        </w:rPr>
        <w:t>11.125936s</w:t>
      </w:r>
      <w:r>
        <w:rPr>
          <w:lang w:eastAsia="zh-CN"/>
        </w:rPr>
        <w:t>，其余数据见附件</w:t>
      </w:r>
      <w:r>
        <w:rPr>
          <w:lang w:eastAsia="zh-CN"/>
        </w:rPr>
        <w:t>result2.xlsx</w:t>
      </w:r>
      <w:r>
        <w:rPr>
          <w:lang w:eastAsia="zh-CN"/>
        </w:rPr>
        <w:t>。最后，利用差分进化算法进行验证求解得到总最大有效遮蔽时间是</w:t>
      </w:r>
      <w:r>
        <w:rPr>
          <w:lang w:eastAsia="zh-CN"/>
        </w:rPr>
        <w:t>11.64526s</w:t>
      </w:r>
      <w:r>
        <w:rPr>
          <w:lang w:eastAsia="zh-CN"/>
        </w:rPr>
        <w:t>，两者差距不大。</w:t>
      </w:r>
    </w:p>
    <w:p w14:paraId="1049BA90" w14:textId="77777777" w:rsidR="00A6255F" w:rsidRDefault="00000000">
      <w:pPr>
        <w:spacing w:after="80" w:line="360" w:lineRule="auto"/>
        <w:ind w:firstLine="480"/>
        <w:jc w:val="both"/>
        <w:rPr>
          <w:lang w:eastAsia="zh-CN"/>
        </w:rPr>
      </w:pPr>
      <w:r>
        <w:rPr>
          <w:lang w:eastAsia="zh-CN"/>
        </w:rPr>
        <w:t>针对问题五：首先建立了多无人机多干扰弹多来袭导弹情形下的优化模型，但决策变量维度太大，不能直接求解。观察初始状态下无人机和导弹的位置分布，产生了进行分层次优化的想法，即先分配任务再优化参数。求解时，先对任务分配进行了说明，之后把问题分成了三个子问题：分别对导弹</w:t>
      </w:r>
      <w:r>
        <w:rPr>
          <w:lang w:eastAsia="zh-CN"/>
        </w:rPr>
        <w:t>M1</w:t>
      </w:r>
      <w:r>
        <w:rPr>
          <w:lang w:eastAsia="zh-CN"/>
        </w:rPr>
        <w:t>、</w:t>
      </w:r>
      <w:r>
        <w:rPr>
          <w:lang w:eastAsia="zh-CN"/>
        </w:rPr>
        <w:t>M2</w:t>
      </w:r>
      <w:r>
        <w:rPr>
          <w:lang w:eastAsia="zh-CN"/>
        </w:rPr>
        <w:t>、</w:t>
      </w:r>
      <w:r>
        <w:rPr>
          <w:lang w:eastAsia="zh-CN"/>
        </w:rPr>
        <w:t>M3</w:t>
      </w:r>
      <w:r>
        <w:rPr>
          <w:lang w:eastAsia="zh-CN"/>
        </w:rPr>
        <w:t>的最长有效遮蔽时间进行求解，然后再对这三个子问题得到的三个有效遮蔽时间区间取交集，最终求得的总最大有效遮蔽时间为</w:t>
      </w:r>
      <w:r>
        <w:rPr>
          <w:lang w:eastAsia="zh-CN"/>
        </w:rPr>
        <w:t>21.0770s</w:t>
      </w:r>
      <w:r>
        <w:rPr>
          <w:lang w:eastAsia="zh-CN"/>
        </w:rPr>
        <w:t>。其他的数据见附件</w:t>
      </w:r>
      <w:r>
        <w:rPr>
          <w:lang w:eastAsia="zh-CN"/>
        </w:rPr>
        <w:t>result3.xlsx</w:t>
      </w:r>
      <w:r>
        <w:rPr>
          <w:lang w:eastAsia="zh-CN"/>
        </w:rPr>
        <w:t>。</w:t>
      </w:r>
    </w:p>
    <w:p w14:paraId="7786F343" w14:textId="77777777" w:rsidR="00A6255F" w:rsidRDefault="00000000">
      <w:pPr>
        <w:spacing w:before="120" w:line="360" w:lineRule="auto"/>
        <w:rPr>
          <w:lang w:eastAsia="zh-CN"/>
        </w:rPr>
      </w:pPr>
      <w:r>
        <w:rPr>
          <w:b/>
          <w:lang w:eastAsia="zh-CN"/>
        </w:rPr>
        <w:t>关键词：</w:t>
      </w:r>
      <w:r>
        <w:rPr>
          <w:lang w:eastAsia="zh-CN"/>
        </w:rPr>
        <w:t>烟幕遮蔽</w:t>
      </w:r>
      <w:r>
        <w:rPr>
          <w:lang w:eastAsia="zh-CN"/>
        </w:rPr>
        <w:t xml:space="preserve"> </w:t>
      </w:r>
      <w:r>
        <w:rPr>
          <w:lang w:eastAsia="zh-CN"/>
        </w:rPr>
        <w:t>二分查找法</w:t>
      </w:r>
      <w:r>
        <w:rPr>
          <w:lang w:eastAsia="zh-CN"/>
        </w:rPr>
        <w:t xml:space="preserve"> </w:t>
      </w:r>
      <w:r>
        <w:rPr>
          <w:lang w:eastAsia="zh-CN"/>
        </w:rPr>
        <w:t>多起点变步长搜索</w:t>
      </w:r>
      <w:r>
        <w:rPr>
          <w:lang w:eastAsia="zh-CN"/>
        </w:rPr>
        <w:t xml:space="preserve"> </w:t>
      </w:r>
      <w:r>
        <w:rPr>
          <w:lang w:eastAsia="zh-CN"/>
        </w:rPr>
        <w:t>差分进化算法</w:t>
      </w:r>
      <w:r>
        <w:rPr>
          <w:lang w:eastAsia="zh-CN"/>
        </w:rPr>
        <w:t xml:space="preserve"> </w:t>
      </w:r>
      <w:r>
        <w:rPr>
          <w:lang w:eastAsia="zh-CN"/>
        </w:rPr>
        <w:t>分层次优化</w:t>
      </w:r>
    </w:p>
    <w:p w14:paraId="0F2F4016" w14:textId="77777777" w:rsidR="00A6255F" w:rsidRDefault="00000000">
      <w:pPr>
        <w:pageBreakBefore/>
        <w:spacing w:after="120"/>
        <w:rPr>
          <w:lang w:eastAsia="zh-CN"/>
        </w:rPr>
      </w:pPr>
      <w:r>
        <w:rPr>
          <w:rFonts w:eastAsia="黑体"/>
          <w:b/>
          <w:color w:val="1F3864"/>
          <w:sz w:val="28"/>
          <w:lang w:eastAsia="zh-CN"/>
        </w:rPr>
        <w:lastRenderedPageBreak/>
        <w:t>89. 2025B060</w:t>
      </w:r>
    </w:p>
    <w:p w14:paraId="22BA5174" w14:textId="77777777" w:rsidR="00A6255F" w:rsidRDefault="00000000">
      <w:pPr>
        <w:spacing w:after="240"/>
        <w:jc w:val="center"/>
        <w:rPr>
          <w:lang w:eastAsia="zh-CN"/>
        </w:rPr>
      </w:pPr>
      <w:r>
        <w:rPr>
          <w:rFonts w:eastAsia="黑体"/>
          <w:b/>
          <w:sz w:val="26"/>
          <w:lang w:eastAsia="zh-CN"/>
        </w:rPr>
        <w:t>红外干涉法测量外延层厚度的建模分析</w:t>
      </w:r>
    </w:p>
    <w:p w14:paraId="60D3913A" w14:textId="77777777" w:rsidR="00A6255F" w:rsidRDefault="00000000">
      <w:pPr>
        <w:spacing w:after="80" w:line="360" w:lineRule="auto"/>
        <w:ind w:firstLine="480"/>
        <w:jc w:val="both"/>
        <w:rPr>
          <w:lang w:eastAsia="zh-CN"/>
        </w:rPr>
      </w:pPr>
      <w:r>
        <w:rPr>
          <w:lang w:eastAsia="zh-CN"/>
        </w:rPr>
        <w:t>本文通过研究红外干涉法测外延层厚度问题，提出了一种基于牛顿迭代反演反射率模型参数、同基于波谷周期关系进行数值计算厚度交叉印证的解决路径。</w:t>
      </w:r>
    </w:p>
    <w:p w14:paraId="2F773FDA" w14:textId="77777777" w:rsidR="00A6255F" w:rsidRDefault="00000000">
      <w:pPr>
        <w:spacing w:after="80" w:line="360" w:lineRule="auto"/>
        <w:ind w:firstLine="480"/>
        <w:jc w:val="both"/>
        <w:rPr>
          <w:lang w:eastAsia="zh-CN"/>
        </w:rPr>
      </w:pPr>
      <w:r>
        <w:rPr>
          <w:lang w:eastAsia="zh-CN"/>
        </w:rPr>
        <w:t>对于问题一，该方案首先基于碳化硅和硅的先验折射率物理模型和双光束干涉的反射强度公式，设计了一个基于</w:t>
      </w:r>
      <w:r>
        <w:rPr>
          <w:lang w:eastAsia="zh-CN"/>
        </w:rPr>
        <w:t>Drude</w:t>
      </w:r>
      <w:r>
        <w:rPr>
          <w:lang w:eastAsia="zh-CN"/>
        </w:rPr>
        <w:t>折射率模型、给出了直接计算外延层厚度的公式。</w:t>
      </w:r>
    </w:p>
    <w:p w14:paraId="0CD9699C" w14:textId="77777777" w:rsidR="00A6255F" w:rsidRDefault="00000000">
      <w:pPr>
        <w:spacing w:after="80" w:line="360" w:lineRule="auto"/>
        <w:ind w:firstLine="480"/>
        <w:jc w:val="both"/>
        <w:rPr>
          <w:lang w:eastAsia="zh-CN"/>
        </w:rPr>
      </w:pPr>
      <w:r>
        <w:rPr>
          <w:lang w:eastAsia="zh-CN"/>
        </w:rPr>
        <w:t>对于问题二，在基于折射率和反射强度公式建立的模型上，设计了两个求解路线：</w:t>
      </w:r>
      <w:r>
        <w:rPr>
          <w:lang w:eastAsia="zh-CN"/>
        </w:rPr>
        <w:t>(1)</w:t>
      </w:r>
      <w:r>
        <w:rPr>
          <w:lang w:eastAsia="zh-CN"/>
        </w:rPr>
        <w:t>周期波谷直接计算法：通过反射率表达式给出的理论震荡周期和厚度</w:t>
      </w:r>
      <w:r>
        <w:rPr>
          <w:lang w:eastAsia="zh-CN"/>
        </w:rPr>
        <w:t>d</w:t>
      </w:r>
      <w:r>
        <w:rPr>
          <w:lang w:eastAsia="zh-CN"/>
        </w:rPr>
        <w:t>的关系建立</w:t>
      </w:r>
      <w:r>
        <w:rPr>
          <w:lang w:eastAsia="zh-CN"/>
        </w:rPr>
        <w:t>d</w:t>
      </w:r>
      <w:r>
        <w:rPr>
          <w:lang w:eastAsia="zh-CN"/>
        </w:rPr>
        <w:t>的显式表达式，在附件</w:t>
      </w:r>
      <w:r>
        <w:rPr>
          <w:lang w:eastAsia="zh-CN"/>
        </w:rPr>
        <w:t>1</w:t>
      </w:r>
      <w:r>
        <w:rPr>
          <w:lang w:eastAsia="zh-CN"/>
        </w:rPr>
        <w:t>、</w:t>
      </w:r>
      <w:r>
        <w:rPr>
          <w:lang w:eastAsia="zh-CN"/>
        </w:rPr>
        <w:t>2</w:t>
      </w:r>
      <w:r>
        <w:rPr>
          <w:lang w:eastAsia="zh-CN"/>
        </w:rPr>
        <w:t>测得的反射率曲线上通过样条插值取出准确极值点坐标值，计算多组厚度</w:t>
      </w:r>
      <w:r>
        <w:rPr>
          <w:lang w:eastAsia="zh-CN"/>
        </w:rPr>
        <w:t>d</w:t>
      </w:r>
      <w:r>
        <w:rPr>
          <w:lang w:eastAsia="zh-CN"/>
        </w:rPr>
        <w:t>并用统计方法给出最终厚度计算值为</w:t>
      </w:r>
      <w:r>
        <w:rPr>
          <w:lang w:eastAsia="zh-CN"/>
        </w:rPr>
        <w:t>7.544</w:t>
      </w:r>
      <w:r>
        <w:t>μ</w:t>
      </w:r>
      <w:r>
        <w:rPr>
          <w:lang w:eastAsia="zh-CN"/>
        </w:rPr>
        <w:t>m</w:t>
      </w:r>
      <w:r>
        <w:rPr>
          <w:lang w:eastAsia="zh-CN"/>
        </w:rPr>
        <w:t>；</w:t>
      </w:r>
      <w:r>
        <w:rPr>
          <w:lang w:eastAsia="zh-CN"/>
        </w:rPr>
        <w:t>(2)</w:t>
      </w:r>
      <w:r>
        <w:rPr>
          <w:lang w:eastAsia="zh-CN"/>
        </w:rPr>
        <w:t>牛顿迭代反演法：以已经建立的反射率表达式</w:t>
      </w:r>
      <w:r>
        <w:rPr>
          <w:lang w:eastAsia="zh-CN"/>
        </w:rPr>
        <w:t>R(d)</w:t>
      </w:r>
      <w:r>
        <w:rPr>
          <w:lang w:eastAsia="zh-CN"/>
        </w:rPr>
        <w:t>作为依赖厚度</w:t>
      </w:r>
      <w:r>
        <w:rPr>
          <w:lang w:eastAsia="zh-CN"/>
        </w:rPr>
        <w:t>d</w:t>
      </w:r>
      <w:r>
        <w:rPr>
          <w:lang w:eastAsia="zh-CN"/>
        </w:rPr>
        <w:t>参数曲线，通过用牛顿迭代拟合</w:t>
      </w:r>
      <w:r>
        <w:rPr>
          <w:lang w:eastAsia="zh-CN"/>
        </w:rPr>
        <w:t>R(d)</w:t>
      </w:r>
      <w:r>
        <w:rPr>
          <w:lang w:eastAsia="zh-CN"/>
        </w:rPr>
        <w:t>与实验测得的反射率曲线，给出厚度</w:t>
      </w:r>
      <w:r>
        <w:rPr>
          <w:lang w:eastAsia="zh-CN"/>
        </w:rPr>
        <w:t>d</w:t>
      </w:r>
      <w:r>
        <w:rPr>
          <w:lang w:eastAsia="zh-CN"/>
        </w:rPr>
        <w:t>的迭代解为</w:t>
      </w:r>
      <w:r>
        <w:rPr>
          <w:lang w:eastAsia="zh-CN"/>
        </w:rPr>
        <w:t>7.295</w:t>
      </w:r>
      <w:r>
        <w:t>μ</w:t>
      </w:r>
      <w:r>
        <w:rPr>
          <w:lang w:eastAsia="zh-CN"/>
        </w:rPr>
        <w:t>m</w:t>
      </w:r>
      <w:r>
        <w:rPr>
          <w:lang w:eastAsia="zh-CN"/>
        </w:rPr>
        <w:t>，作为直接计算值</w:t>
      </w:r>
      <w:r>
        <w:rPr>
          <w:lang w:eastAsia="zh-CN"/>
        </w:rPr>
        <w:t>7.544</w:t>
      </w:r>
      <w:r>
        <w:t>μ</w:t>
      </w:r>
      <w:r>
        <w:rPr>
          <w:lang w:eastAsia="zh-CN"/>
        </w:rPr>
        <w:t>m</w:t>
      </w:r>
      <w:r>
        <w:rPr>
          <w:lang w:eastAsia="zh-CN"/>
        </w:rPr>
        <w:t>的较好印证值。</w:t>
      </w:r>
    </w:p>
    <w:p w14:paraId="0BB5503B" w14:textId="77777777" w:rsidR="00A6255F" w:rsidRDefault="00000000">
      <w:pPr>
        <w:spacing w:after="80" w:line="360" w:lineRule="auto"/>
        <w:ind w:firstLine="480"/>
        <w:jc w:val="both"/>
        <w:rPr>
          <w:lang w:eastAsia="zh-CN"/>
        </w:rPr>
      </w:pPr>
      <w:r>
        <w:rPr>
          <w:lang w:eastAsia="zh-CN"/>
        </w:rPr>
        <w:t>对于问题三，解答路线是：</w:t>
      </w:r>
      <w:r>
        <w:rPr>
          <w:lang w:eastAsia="zh-CN"/>
        </w:rPr>
        <w:t>(A)</w:t>
      </w:r>
      <w:r>
        <w:rPr>
          <w:lang w:eastAsia="zh-CN"/>
        </w:rPr>
        <w:t>先建立多光干涉模型，分析多光束效应显著的物理必要条件，并给出判断多光束效应对原模型求解精度影响大小的评判指标</w:t>
      </w:r>
      <w:r>
        <w:rPr>
          <w:lang w:eastAsia="zh-CN"/>
        </w:rPr>
        <w:t>G</w:t>
      </w:r>
      <w:r>
        <w:rPr>
          <w:lang w:eastAsia="zh-CN"/>
        </w:rPr>
        <w:t>；</w:t>
      </w:r>
      <w:r>
        <w:rPr>
          <w:lang w:eastAsia="zh-CN"/>
        </w:rPr>
        <w:t>(B)</w:t>
      </w:r>
      <w:r>
        <w:rPr>
          <w:lang w:eastAsia="zh-CN"/>
        </w:rPr>
        <w:t>基于前两问的建模和给出的波谷直接计算法和牛顿迭代反演法，代入硅晶片的折射率经验曲线，建立确定硅外延层厚度计算的数学模型和算法，给出附件</w:t>
      </w:r>
      <w:r>
        <w:rPr>
          <w:lang w:eastAsia="zh-CN"/>
        </w:rPr>
        <w:t>3</w:t>
      </w:r>
      <w:r>
        <w:rPr>
          <w:lang w:eastAsia="zh-CN"/>
        </w:rPr>
        <w:t>、</w:t>
      </w:r>
      <w:r>
        <w:rPr>
          <w:lang w:eastAsia="zh-CN"/>
        </w:rPr>
        <w:t>4</w:t>
      </w:r>
      <w:r>
        <w:rPr>
          <w:lang w:eastAsia="zh-CN"/>
        </w:rPr>
        <w:t>数据的厚度计算值为</w:t>
      </w:r>
      <w:r>
        <w:rPr>
          <w:lang w:eastAsia="zh-CN"/>
        </w:rPr>
        <w:t>3.453</w:t>
      </w:r>
      <w:r>
        <w:t>μ</w:t>
      </w:r>
      <w:r>
        <w:rPr>
          <w:lang w:eastAsia="zh-CN"/>
        </w:rPr>
        <w:t>m</w:t>
      </w:r>
      <w:r>
        <w:rPr>
          <w:lang w:eastAsia="zh-CN"/>
        </w:rPr>
        <w:t>（直接计算）和</w:t>
      </w:r>
      <w:r>
        <w:rPr>
          <w:lang w:eastAsia="zh-CN"/>
        </w:rPr>
        <w:t>3.414</w:t>
      </w:r>
      <w:r>
        <w:t>μ</w:t>
      </w:r>
      <w:r>
        <w:rPr>
          <w:lang w:eastAsia="zh-CN"/>
        </w:rPr>
        <w:t>m</w:t>
      </w:r>
      <w:r>
        <w:rPr>
          <w:lang w:eastAsia="zh-CN"/>
        </w:rPr>
        <w:t>（牛顿迭代），最终以</w:t>
      </w:r>
      <w:r>
        <w:rPr>
          <w:lang w:eastAsia="zh-CN"/>
        </w:rPr>
        <w:t>3.432</w:t>
      </w:r>
      <w:r>
        <w:t>μ</w:t>
      </w:r>
      <w:r>
        <w:rPr>
          <w:lang w:eastAsia="zh-CN"/>
        </w:rPr>
        <w:t>m</w:t>
      </w:r>
      <w:r>
        <w:rPr>
          <w:lang w:eastAsia="zh-CN"/>
        </w:rPr>
        <w:t>作为附件</w:t>
      </w:r>
      <w:r>
        <w:rPr>
          <w:lang w:eastAsia="zh-CN"/>
        </w:rPr>
        <w:t>3</w:t>
      </w:r>
      <w:r>
        <w:rPr>
          <w:lang w:eastAsia="zh-CN"/>
        </w:rPr>
        <w:t>、</w:t>
      </w:r>
      <w:r>
        <w:rPr>
          <w:lang w:eastAsia="zh-CN"/>
        </w:rPr>
        <w:t>4</w:t>
      </w:r>
      <w:r>
        <w:rPr>
          <w:lang w:eastAsia="zh-CN"/>
        </w:rPr>
        <w:t>硅晶片的厚度计算结果；</w:t>
      </w:r>
      <w:r>
        <w:rPr>
          <w:lang w:eastAsia="zh-CN"/>
        </w:rPr>
        <w:t>(C)</w:t>
      </w:r>
      <w:r>
        <w:rPr>
          <w:lang w:eastAsia="zh-CN"/>
        </w:rPr>
        <w:t>通过</w:t>
      </w:r>
      <w:r>
        <w:rPr>
          <w:lang w:eastAsia="zh-CN"/>
        </w:rPr>
        <w:t>G</w:t>
      </w:r>
      <w:r>
        <w:rPr>
          <w:lang w:eastAsia="zh-CN"/>
        </w:rPr>
        <w:t>值检验和机器学习检验，用</w:t>
      </w:r>
      <w:r>
        <w:rPr>
          <w:lang w:eastAsia="zh-CN"/>
        </w:rPr>
        <w:t>(B)</w:t>
      </w:r>
      <w:r>
        <w:rPr>
          <w:lang w:eastAsia="zh-CN"/>
        </w:rPr>
        <w:t>中初步计算结果和参与计算的量考察多光束效应对附件</w:t>
      </w:r>
      <w:r>
        <w:rPr>
          <w:lang w:eastAsia="zh-CN"/>
        </w:rPr>
        <w:t>3</w:t>
      </w:r>
      <w:r>
        <w:rPr>
          <w:lang w:eastAsia="zh-CN"/>
        </w:rPr>
        <w:t>、</w:t>
      </w:r>
      <w:r>
        <w:rPr>
          <w:lang w:eastAsia="zh-CN"/>
        </w:rPr>
        <w:t>4</w:t>
      </w:r>
      <w:r>
        <w:rPr>
          <w:lang w:eastAsia="zh-CN"/>
        </w:rPr>
        <w:t>所测数值影响的强弱；</w:t>
      </w:r>
      <w:r>
        <w:rPr>
          <w:lang w:eastAsia="zh-CN"/>
        </w:rPr>
        <w:t>(D)</w:t>
      </w:r>
      <w:r>
        <w:rPr>
          <w:lang w:eastAsia="zh-CN"/>
        </w:rPr>
        <w:t>对附件</w:t>
      </w:r>
      <w:r>
        <w:rPr>
          <w:lang w:eastAsia="zh-CN"/>
        </w:rPr>
        <w:t>1</w:t>
      </w:r>
      <w:r>
        <w:rPr>
          <w:lang w:eastAsia="zh-CN"/>
        </w:rPr>
        <w:t>、</w:t>
      </w:r>
      <w:r>
        <w:rPr>
          <w:lang w:eastAsia="zh-CN"/>
        </w:rPr>
        <w:t>2</w:t>
      </w:r>
      <w:r>
        <w:rPr>
          <w:lang w:eastAsia="zh-CN"/>
        </w:rPr>
        <w:t>所测数据评估多光束效应，并在波谷直接计算法和牛顿迭代反演法上都进行模型修正，以尝试消除多光束效应的影响，得出在修正模型下计算得厚度和第二问中计算得到结果差距极小，因而判断附件</w:t>
      </w:r>
      <w:r>
        <w:rPr>
          <w:lang w:eastAsia="zh-CN"/>
        </w:rPr>
        <w:t>1</w:t>
      </w:r>
      <w:r>
        <w:rPr>
          <w:lang w:eastAsia="zh-CN"/>
        </w:rPr>
        <w:t>、</w:t>
      </w:r>
      <w:r>
        <w:rPr>
          <w:lang w:eastAsia="zh-CN"/>
        </w:rPr>
        <w:t>2</w:t>
      </w:r>
      <w:r>
        <w:rPr>
          <w:lang w:eastAsia="zh-CN"/>
        </w:rPr>
        <w:t>中多光束干涉效应较弱，最终可信的厚度值是</w:t>
      </w:r>
      <w:r>
        <w:rPr>
          <w:lang w:eastAsia="zh-CN"/>
        </w:rPr>
        <w:t>7.455</w:t>
      </w:r>
      <w:r>
        <w:t>μ</w:t>
      </w:r>
      <w:r>
        <w:rPr>
          <w:lang w:eastAsia="zh-CN"/>
        </w:rPr>
        <w:t>m</w:t>
      </w:r>
      <w:r>
        <w:rPr>
          <w:lang w:eastAsia="zh-CN"/>
        </w:rPr>
        <w:t>。</w:t>
      </w:r>
    </w:p>
    <w:p w14:paraId="45D390A5" w14:textId="77777777" w:rsidR="00A6255F" w:rsidRDefault="00000000">
      <w:pPr>
        <w:pageBreakBefore/>
        <w:spacing w:after="120"/>
        <w:rPr>
          <w:lang w:eastAsia="zh-CN"/>
        </w:rPr>
      </w:pPr>
      <w:r>
        <w:rPr>
          <w:rFonts w:eastAsia="黑体"/>
          <w:b/>
          <w:color w:val="1F3864"/>
          <w:sz w:val="28"/>
          <w:lang w:eastAsia="zh-CN"/>
        </w:rPr>
        <w:lastRenderedPageBreak/>
        <w:t>90. 2025B157</w:t>
      </w:r>
    </w:p>
    <w:p w14:paraId="6060E008" w14:textId="77777777" w:rsidR="00A6255F" w:rsidRDefault="00000000">
      <w:pPr>
        <w:spacing w:after="240"/>
        <w:jc w:val="center"/>
        <w:rPr>
          <w:lang w:eastAsia="zh-CN"/>
        </w:rPr>
      </w:pPr>
      <w:r>
        <w:rPr>
          <w:rFonts w:eastAsia="黑体"/>
          <w:b/>
          <w:sz w:val="26"/>
          <w:lang w:eastAsia="zh-CN"/>
        </w:rPr>
        <w:t>碳化硅外延层厚度的双光束和多光束干涉法测量研究</w:t>
      </w:r>
    </w:p>
    <w:p w14:paraId="7F7F87CA" w14:textId="77777777" w:rsidR="00A6255F" w:rsidRDefault="00000000">
      <w:pPr>
        <w:spacing w:after="80" w:line="360" w:lineRule="auto"/>
        <w:ind w:firstLine="480"/>
        <w:jc w:val="both"/>
        <w:rPr>
          <w:lang w:eastAsia="zh-CN"/>
        </w:rPr>
      </w:pPr>
      <w:r>
        <w:rPr>
          <w:lang w:eastAsia="zh-CN"/>
        </w:rPr>
        <w:t>碳化硅是一种新兴的第三代半导体材料，其外延层的厚度对其性能至关重要。而红外干涉法是外延层厚度的一种无损伤测量方法。本文通过分析红外光束的干涉效应，建立了相应的干涉模型和厚度测量模型。采用多种优化方法，在双光束和多光束干涉场景下获得了精确的外延层厚度值。</w:t>
      </w:r>
    </w:p>
    <w:p w14:paraId="5A895E5F" w14:textId="77777777" w:rsidR="00A6255F" w:rsidRDefault="00000000">
      <w:pPr>
        <w:spacing w:after="80" w:line="360" w:lineRule="auto"/>
        <w:ind w:firstLine="480"/>
        <w:jc w:val="both"/>
        <w:rPr>
          <w:lang w:eastAsia="zh-CN"/>
        </w:rPr>
      </w:pPr>
      <w:r>
        <w:rPr>
          <w:lang w:eastAsia="zh-CN"/>
        </w:rPr>
        <w:t>针对问题一：构建双光束干涉模型。首先，依据</w:t>
      </w:r>
      <w:r>
        <w:rPr>
          <w:lang w:eastAsia="zh-CN"/>
        </w:rPr>
        <w:t>Snell</w:t>
      </w:r>
      <w:r>
        <w:rPr>
          <w:lang w:eastAsia="zh-CN"/>
        </w:rPr>
        <w:t>定律修正入射角的影响，推导出外延层内光程差与相位差。接着，利用</w:t>
      </w:r>
      <w:r>
        <w:rPr>
          <w:lang w:eastAsia="zh-CN"/>
        </w:rPr>
        <w:t>Fresnel</w:t>
      </w:r>
      <w:r>
        <w:rPr>
          <w:lang w:eastAsia="zh-CN"/>
        </w:rPr>
        <w:t>公式计算空气、外延层、外延层</w:t>
      </w:r>
      <w:r>
        <w:rPr>
          <w:lang w:eastAsia="zh-CN"/>
        </w:rPr>
        <w:t>-</w:t>
      </w:r>
      <w:r>
        <w:rPr>
          <w:lang w:eastAsia="zh-CN"/>
        </w:rPr>
        <w:t>衬底界面的反射系数，引入</w:t>
      </w:r>
      <w:r>
        <w:rPr>
          <w:lang w:eastAsia="zh-CN"/>
        </w:rPr>
        <w:t>Cauchy</w:t>
      </w:r>
      <w:r>
        <w:rPr>
          <w:lang w:eastAsia="zh-CN"/>
        </w:rPr>
        <w:t>色散模型描述折射率随波长的变化，建立外延层厚度与红外光谱反射率的模型关系。求解时通过傅里叶变换法获取干涉条纹周期并提取振荡周期，得到外延层厚度粗略的初步估计值，最后采用非线性最小二乘法拟合模型参数，为后续厚度反演提供清晰的理论框架。</w:t>
      </w:r>
    </w:p>
    <w:p w14:paraId="62F64471" w14:textId="77777777" w:rsidR="00A6255F" w:rsidRDefault="00000000">
      <w:pPr>
        <w:spacing w:after="80" w:line="360" w:lineRule="auto"/>
        <w:ind w:firstLine="480"/>
        <w:jc w:val="both"/>
        <w:rPr>
          <w:lang w:eastAsia="zh-CN"/>
        </w:rPr>
      </w:pPr>
      <w:r>
        <w:rPr>
          <w:lang w:eastAsia="zh-CN"/>
        </w:rPr>
        <w:t>针对问题二：基于问题一模型，对碳化硅晶圆片在入射角</w:t>
      </w:r>
      <w:r>
        <w:rPr>
          <w:lang w:eastAsia="zh-CN"/>
        </w:rPr>
        <w:t>10°</w:t>
      </w:r>
      <w:r>
        <w:rPr>
          <w:lang w:eastAsia="zh-CN"/>
        </w:rPr>
        <w:t>和</w:t>
      </w:r>
      <w:r>
        <w:rPr>
          <w:lang w:eastAsia="zh-CN"/>
        </w:rPr>
        <w:t>15°</w:t>
      </w:r>
      <w:r>
        <w:rPr>
          <w:lang w:eastAsia="zh-CN"/>
        </w:rPr>
        <w:t>的实验数据进行厚度反演。首先对光谱数据进行等间距重采样，裁剪</w:t>
      </w:r>
      <w:r>
        <w:rPr>
          <w:lang w:eastAsia="zh-CN"/>
        </w:rPr>
        <w:t>1000cm⁻¹</w:t>
      </w:r>
      <w:r>
        <w:rPr>
          <w:lang w:eastAsia="zh-CN"/>
        </w:rPr>
        <w:t>以下低波数干扰区。然后对光谱利用非对称最小二乘法（</w:t>
      </w:r>
      <w:proofErr w:type="spellStart"/>
      <w:r>
        <w:rPr>
          <w:lang w:eastAsia="zh-CN"/>
        </w:rPr>
        <w:t>AsLS</w:t>
      </w:r>
      <w:proofErr w:type="spellEnd"/>
      <w:r>
        <w:rPr>
          <w:lang w:eastAsia="zh-CN"/>
        </w:rPr>
        <w:t>）去趋势与</w:t>
      </w:r>
      <w:proofErr w:type="spellStart"/>
      <w:r>
        <w:rPr>
          <w:lang w:eastAsia="zh-CN"/>
        </w:rPr>
        <w:t>Savitzky</w:t>
      </w:r>
      <w:proofErr w:type="spellEnd"/>
      <w:r>
        <w:rPr>
          <w:lang w:eastAsia="zh-CN"/>
        </w:rPr>
        <w:t xml:space="preserve"> Golay</w:t>
      </w:r>
      <w:r>
        <w:rPr>
          <w:lang w:eastAsia="zh-CN"/>
        </w:rPr>
        <w:t>平滑去噪。随后通过滑窗傅里叶变换筛选高信噪比有效频段</w:t>
      </w:r>
      <w:r>
        <w:rPr>
          <w:lang w:eastAsia="zh-CN"/>
        </w:rPr>
        <w:t>[2500,3700]cm⁻¹</w:t>
      </w:r>
      <w:r>
        <w:rPr>
          <w:lang w:eastAsia="zh-CN"/>
        </w:rPr>
        <w:t>，采用双角联合拟合策略共享厚度与色散参数，引入波数刻度和入射角微偏差校准量，利用随机梯度下降法进行全参拟合，最终得到</w:t>
      </w:r>
      <w:proofErr w:type="spellStart"/>
      <w:r>
        <w:rPr>
          <w:lang w:eastAsia="zh-CN"/>
        </w:rPr>
        <w:t>SiC</w:t>
      </w:r>
      <w:proofErr w:type="spellEnd"/>
      <w:r>
        <w:rPr>
          <w:lang w:eastAsia="zh-CN"/>
        </w:rPr>
        <w:t>外延层厚度约</w:t>
      </w:r>
      <w:r>
        <w:rPr>
          <w:lang w:eastAsia="zh-CN"/>
        </w:rPr>
        <w:t>7.604</w:t>
      </w:r>
      <w:r>
        <w:t>μ</w:t>
      </w:r>
      <w:r>
        <w:rPr>
          <w:lang w:eastAsia="zh-CN"/>
        </w:rPr>
        <w:t>m</w:t>
      </w:r>
      <w:r>
        <w:rPr>
          <w:lang w:eastAsia="zh-CN"/>
        </w:rPr>
        <w:t>，残差均方根误差低于</w:t>
      </w:r>
      <w:r>
        <w:rPr>
          <w:lang w:eastAsia="zh-CN"/>
        </w:rPr>
        <w:t>1.14×10⁻³</w:t>
      </w:r>
      <w:r>
        <w:rPr>
          <w:lang w:eastAsia="zh-CN"/>
        </w:rPr>
        <w:t>。此外，本文从残差统计特性、正态性检验、角度一致性、系统敏感性等多个维度对模型进行了可靠性检验，确保了模型的准确性与稳健性。</w:t>
      </w:r>
    </w:p>
    <w:p w14:paraId="1CAC8C67" w14:textId="77777777" w:rsidR="00A6255F" w:rsidRDefault="00000000">
      <w:pPr>
        <w:spacing w:after="80" w:line="360" w:lineRule="auto"/>
        <w:ind w:firstLine="480"/>
        <w:jc w:val="both"/>
        <w:rPr>
          <w:lang w:eastAsia="zh-CN"/>
        </w:rPr>
      </w:pPr>
      <w:r>
        <w:rPr>
          <w:lang w:eastAsia="zh-CN"/>
        </w:rPr>
        <w:t>针对问题三：构建</w:t>
      </w:r>
      <w:r>
        <w:rPr>
          <w:lang w:eastAsia="zh-CN"/>
        </w:rPr>
        <w:t>Airy</w:t>
      </w:r>
      <w:r>
        <w:rPr>
          <w:lang w:eastAsia="zh-CN"/>
        </w:rPr>
        <w:t>多光束干涉</w:t>
      </w:r>
      <w:r>
        <w:rPr>
          <w:lang w:eastAsia="zh-CN"/>
        </w:rPr>
        <w:t>+Cauchy</w:t>
      </w:r>
      <w:r>
        <w:rPr>
          <w:lang w:eastAsia="zh-CN"/>
        </w:rPr>
        <w:t>色散模型。首先对两角度光谱进行等距重采样与轻量多项式去基线，随后采用滑窗</w:t>
      </w:r>
      <w:r>
        <w:rPr>
          <w:lang w:eastAsia="zh-CN"/>
        </w:rPr>
        <w:t>FFT</w:t>
      </w:r>
      <w:r>
        <w:rPr>
          <w:lang w:eastAsia="zh-CN"/>
        </w:rPr>
        <w:t>提取主频</w:t>
      </w:r>
      <w:r>
        <w:rPr>
          <w:lang w:eastAsia="zh-CN"/>
        </w:rPr>
        <w:t>f'</w:t>
      </w:r>
      <w:r>
        <w:rPr>
          <w:lang w:eastAsia="zh-CN"/>
        </w:rPr>
        <w:t>与信噪比，并据此选择有效带宽</w:t>
      </w:r>
      <w:r>
        <w:rPr>
          <w:lang w:eastAsia="zh-CN"/>
        </w:rPr>
        <w:t>[1170,2170]cm⁻¹</w:t>
      </w:r>
      <w:r>
        <w:rPr>
          <w:lang w:eastAsia="zh-CN"/>
        </w:rPr>
        <w:t>作为厚度反演的工作区间。结合相干长度判据与界面反射率锐度系数</w:t>
      </w:r>
      <w:r>
        <w:rPr>
          <w:lang w:eastAsia="zh-CN"/>
        </w:rPr>
        <w:t>F</w:t>
      </w:r>
      <w:r>
        <w:rPr>
          <w:lang w:eastAsia="zh-CN"/>
        </w:rPr>
        <w:t>的分析得到多光束相干条件，并据此判定出硅晶圆片存在显著多光束干涉，而碳化硅样品因</w:t>
      </w:r>
      <w:proofErr w:type="spellStart"/>
      <w:r>
        <w:rPr>
          <w:lang w:eastAsia="zh-CN"/>
        </w:rPr>
        <w:t>SiC</w:t>
      </w:r>
      <w:proofErr w:type="spellEnd"/>
      <w:r>
        <w:rPr>
          <w:lang w:eastAsia="zh-CN"/>
        </w:rPr>
        <w:t>/Si</w:t>
      </w:r>
      <w:r>
        <w:rPr>
          <w:lang w:eastAsia="zh-CN"/>
        </w:rPr>
        <w:t>界面反射率仅约</w:t>
      </w:r>
      <w:r>
        <w:rPr>
          <w:lang w:eastAsia="zh-CN"/>
        </w:rPr>
        <w:t>0.016</w:t>
      </w:r>
      <w:r>
        <w:rPr>
          <w:lang w:eastAsia="zh-CN"/>
        </w:rPr>
        <w:t>，高阶反射贡献可忽略，沿用两光束模型即可。基于此，我们对硅样品建立</w:t>
      </w:r>
      <w:r>
        <w:rPr>
          <w:lang w:eastAsia="zh-CN"/>
        </w:rPr>
        <w:t>Airy</w:t>
      </w:r>
      <w:r>
        <w:rPr>
          <w:lang w:eastAsia="zh-CN"/>
        </w:rPr>
        <w:t>型多光束干涉</w:t>
      </w:r>
      <w:r>
        <w:rPr>
          <w:lang w:eastAsia="zh-CN"/>
        </w:rPr>
        <w:t>+Cauchy</w:t>
      </w:r>
      <w:r>
        <w:rPr>
          <w:lang w:eastAsia="zh-CN"/>
        </w:rPr>
        <w:lastRenderedPageBreak/>
        <w:t>色散模型，在两角度数据上联合最小二乘全参拟合，残差主峰位置复现实验条纹、幅值整体小于</w:t>
      </w:r>
      <w:r>
        <w:rPr>
          <w:lang w:eastAsia="zh-CN"/>
        </w:rPr>
        <w:t>0.02</w:t>
      </w:r>
      <w:r>
        <w:rPr>
          <w:lang w:eastAsia="zh-CN"/>
        </w:rPr>
        <w:t>，最终得到硅晶圆片厚度约</w:t>
      </w:r>
      <w:r>
        <w:rPr>
          <w:lang w:eastAsia="zh-CN"/>
        </w:rPr>
        <w:t>3.814</w:t>
      </w:r>
      <w:r>
        <w:t>μ</w:t>
      </w:r>
      <w:r>
        <w:rPr>
          <w:lang w:eastAsia="zh-CN"/>
        </w:rPr>
        <w:t>m</w:t>
      </w:r>
      <w:r>
        <w:rPr>
          <w:lang w:eastAsia="zh-CN"/>
        </w:rPr>
        <w:t>。</w:t>
      </w:r>
    </w:p>
    <w:p w14:paraId="22930DBB" w14:textId="77777777" w:rsidR="00A6255F" w:rsidRDefault="00000000">
      <w:pPr>
        <w:spacing w:before="120" w:line="360" w:lineRule="auto"/>
        <w:rPr>
          <w:lang w:eastAsia="zh-CN"/>
        </w:rPr>
      </w:pPr>
      <w:r>
        <w:rPr>
          <w:b/>
          <w:lang w:eastAsia="zh-CN"/>
        </w:rPr>
        <w:t>关键字：</w:t>
      </w:r>
      <w:r>
        <w:rPr>
          <w:lang w:eastAsia="zh-CN"/>
        </w:rPr>
        <w:t>外延层厚度测量</w:t>
      </w:r>
      <w:r>
        <w:rPr>
          <w:lang w:eastAsia="zh-CN"/>
        </w:rPr>
        <w:t xml:space="preserve"> </w:t>
      </w:r>
      <w:r>
        <w:rPr>
          <w:lang w:eastAsia="zh-CN"/>
        </w:rPr>
        <w:t>傅里叶变换</w:t>
      </w:r>
      <w:r>
        <w:rPr>
          <w:lang w:eastAsia="zh-CN"/>
        </w:rPr>
        <w:t xml:space="preserve"> </w:t>
      </w:r>
      <w:r>
        <w:rPr>
          <w:lang w:eastAsia="zh-CN"/>
        </w:rPr>
        <w:t>多光束干涉</w:t>
      </w:r>
      <w:r>
        <w:rPr>
          <w:lang w:eastAsia="zh-CN"/>
        </w:rPr>
        <w:t xml:space="preserve"> Cauchy</w:t>
      </w:r>
      <w:r>
        <w:rPr>
          <w:lang w:eastAsia="zh-CN"/>
        </w:rPr>
        <w:t>色散模型</w:t>
      </w:r>
      <w:r>
        <w:rPr>
          <w:lang w:eastAsia="zh-CN"/>
        </w:rPr>
        <w:t xml:space="preserve"> Airy</w:t>
      </w:r>
      <w:r>
        <w:rPr>
          <w:lang w:eastAsia="zh-CN"/>
        </w:rPr>
        <w:t>公式</w:t>
      </w:r>
    </w:p>
    <w:p w14:paraId="7E828F41" w14:textId="77777777" w:rsidR="00A6255F" w:rsidRDefault="00000000">
      <w:pPr>
        <w:pageBreakBefore/>
        <w:spacing w:after="120"/>
        <w:rPr>
          <w:lang w:eastAsia="zh-CN"/>
        </w:rPr>
      </w:pPr>
      <w:r>
        <w:rPr>
          <w:rFonts w:eastAsia="黑体"/>
          <w:b/>
          <w:color w:val="1F3864"/>
          <w:sz w:val="28"/>
          <w:lang w:eastAsia="zh-CN"/>
        </w:rPr>
        <w:lastRenderedPageBreak/>
        <w:t>91. 2025C023</w:t>
      </w:r>
    </w:p>
    <w:p w14:paraId="71BEA606" w14:textId="77777777" w:rsidR="00A6255F" w:rsidRDefault="00000000">
      <w:pPr>
        <w:spacing w:after="240"/>
        <w:jc w:val="center"/>
        <w:rPr>
          <w:lang w:eastAsia="zh-CN"/>
        </w:rPr>
      </w:pPr>
      <w:r>
        <w:rPr>
          <w:rFonts w:eastAsia="黑体"/>
          <w:b/>
          <w:sz w:val="26"/>
          <w:lang w:eastAsia="zh-CN"/>
        </w:rPr>
        <w:t>基于混合效应模型的</w:t>
      </w:r>
      <w:r>
        <w:rPr>
          <w:rFonts w:eastAsia="黑体"/>
          <w:b/>
          <w:sz w:val="26"/>
          <w:lang w:eastAsia="zh-CN"/>
        </w:rPr>
        <w:t>NIPT</w:t>
      </w:r>
      <w:r>
        <w:rPr>
          <w:rFonts w:eastAsia="黑体"/>
          <w:b/>
          <w:sz w:val="26"/>
          <w:lang w:eastAsia="zh-CN"/>
        </w:rPr>
        <w:t>时点优化与胎儿异常判定</w:t>
      </w:r>
    </w:p>
    <w:p w14:paraId="39F4264C" w14:textId="77777777" w:rsidR="00A6255F" w:rsidRDefault="00000000">
      <w:pPr>
        <w:spacing w:after="80" w:line="360" w:lineRule="auto"/>
        <w:ind w:firstLine="480"/>
        <w:jc w:val="both"/>
        <w:rPr>
          <w:lang w:eastAsia="zh-CN"/>
        </w:rPr>
      </w:pPr>
      <w:r>
        <w:rPr>
          <w:lang w:eastAsia="zh-CN"/>
        </w:rPr>
        <w:t>无创产前检测（</w:t>
      </w:r>
      <w:r>
        <w:rPr>
          <w:lang w:eastAsia="zh-CN"/>
        </w:rPr>
        <w:t>NIPT</w:t>
      </w:r>
      <w:r>
        <w:rPr>
          <w:lang w:eastAsia="zh-CN"/>
        </w:rPr>
        <w:t>）结果的准确性高度依赖于胎儿游离</w:t>
      </w:r>
      <w:r>
        <w:rPr>
          <w:lang w:eastAsia="zh-CN"/>
        </w:rPr>
        <w:t>DNA</w:t>
      </w:r>
      <w:r>
        <w:rPr>
          <w:lang w:eastAsia="zh-CN"/>
        </w:rPr>
        <w:t>浓度，该浓度受孕周（</w:t>
      </w:r>
      <w:r>
        <w:rPr>
          <w:lang w:eastAsia="zh-CN"/>
        </w:rPr>
        <w:t>GA</w:t>
      </w:r>
      <w:r>
        <w:rPr>
          <w:lang w:eastAsia="zh-CN"/>
        </w:rPr>
        <w:t>）、身体质量指数（</w:t>
      </w:r>
      <w:r>
        <w:rPr>
          <w:lang w:eastAsia="zh-CN"/>
        </w:rPr>
        <w:t>BMI</w:t>
      </w:r>
      <w:r>
        <w:rPr>
          <w:lang w:eastAsia="zh-CN"/>
        </w:rPr>
        <w:t>）等因素显著影响。本文基于临床数据，构建了混合效应模型与孕妇潜在风险最小的优化模型相结合的优化框架，系统研究</w:t>
      </w:r>
      <w:r>
        <w:rPr>
          <w:lang w:eastAsia="zh-CN"/>
        </w:rPr>
        <w:t>NIPT</w:t>
      </w:r>
      <w:r>
        <w:rPr>
          <w:lang w:eastAsia="zh-CN"/>
        </w:rPr>
        <w:t>检测时点优化与胎儿染色体异常判定问题。</w:t>
      </w:r>
    </w:p>
    <w:p w14:paraId="666DFDA9" w14:textId="77777777" w:rsidR="00A6255F" w:rsidRDefault="00000000">
      <w:pPr>
        <w:spacing w:after="80" w:line="360" w:lineRule="auto"/>
        <w:ind w:firstLine="480"/>
        <w:jc w:val="both"/>
        <w:rPr>
          <w:lang w:eastAsia="zh-CN"/>
        </w:rPr>
      </w:pPr>
      <w:r>
        <w:rPr>
          <w:lang w:eastAsia="zh-CN"/>
        </w:rPr>
        <w:t>针对问题一，首先对胎儿</w:t>
      </w:r>
      <w:r>
        <w:rPr>
          <w:lang w:eastAsia="zh-CN"/>
        </w:rPr>
        <w:t>Y</w:t>
      </w:r>
      <w:r>
        <w:rPr>
          <w:lang w:eastAsia="zh-CN"/>
        </w:rPr>
        <w:t>染色体浓度（</w:t>
      </w:r>
      <w:r>
        <w:rPr>
          <w:lang w:eastAsia="zh-CN"/>
        </w:rPr>
        <w:t>FF</w:t>
      </w:r>
      <w:r>
        <w:rPr>
          <w:lang w:eastAsia="zh-CN"/>
        </w:rPr>
        <w:t>）与孕周（</w:t>
      </w:r>
      <w:r>
        <w:rPr>
          <w:lang w:eastAsia="zh-CN"/>
        </w:rPr>
        <w:t>GA</w:t>
      </w:r>
      <w:r>
        <w:rPr>
          <w:lang w:eastAsia="zh-CN"/>
        </w:rPr>
        <w:t>）、身体质量指数（</w:t>
      </w:r>
      <w:r>
        <w:rPr>
          <w:lang w:eastAsia="zh-CN"/>
        </w:rPr>
        <w:t>BMI</w:t>
      </w:r>
      <w:r>
        <w:rPr>
          <w:lang w:eastAsia="zh-CN"/>
        </w:rPr>
        <w:t>）的相关性进行研究。通过对</w:t>
      </w:r>
      <w:r>
        <w:rPr>
          <w:lang w:eastAsia="zh-CN"/>
        </w:rPr>
        <w:t>FF</w:t>
      </w:r>
      <w:r>
        <w:rPr>
          <w:lang w:eastAsia="zh-CN"/>
        </w:rPr>
        <w:t>进行</w:t>
      </w:r>
      <w:r>
        <w:rPr>
          <w:lang w:eastAsia="zh-CN"/>
        </w:rPr>
        <w:t>logit</w:t>
      </w:r>
      <w:r>
        <w:rPr>
          <w:lang w:eastAsia="zh-CN"/>
        </w:rPr>
        <w:t>变换，建立包含二次项的线性混合效应模型（</w:t>
      </w:r>
      <w:r>
        <w:rPr>
          <w:lang w:eastAsia="zh-CN"/>
        </w:rPr>
        <w:t>LMM</w:t>
      </w:r>
      <w:r>
        <w:rPr>
          <w:lang w:eastAsia="zh-CN"/>
        </w:rPr>
        <w:t>），并引入随机截距与斜率捕捉个体差异。结果表明：</w:t>
      </w:r>
      <w:r>
        <w:rPr>
          <w:lang w:eastAsia="zh-CN"/>
        </w:rPr>
        <w:t>FF</w:t>
      </w:r>
      <w:r>
        <w:rPr>
          <w:lang w:eastAsia="zh-CN"/>
        </w:rPr>
        <w:t>随</w:t>
      </w:r>
      <w:r>
        <w:rPr>
          <w:lang w:eastAsia="zh-CN"/>
        </w:rPr>
        <w:t>GA</w:t>
      </w:r>
      <w:r>
        <w:rPr>
          <w:lang w:eastAsia="zh-CN"/>
        </w:rPr>
        <w:t>单调上升，</w:t>
      </w:r>
      <w:r>
        <w:rPr>
          <w:lang w:eastAsia="zh-CN"/>
        </w:rPr>
        <w:t>BMI</w:t>
      </w:r>
      <w:r>
        <w:rPr>
          <w:lang w:eastAsia="zh-CN"/>
        </w:rPr>
        <w:t>呈倒</w:t>
      </w:r>
      <w:r>
        <w:rPr>
          <w:lang w:eastAsia="zh-CN"/>
        </w:rPr>
        <w:t>U</w:t>
      </w:r>
      <w:r>
        <w:rPr>
          <w:lang w:eastAsia="zh-CN"/>
        </w:rPr>
        <w:t>型关系。经过似然比检验，</w:t>
      </w:r>
      <w:r>
        <w:rPr>
          <w:lang w:eastAsia="zh-CN"/>
        </w:rPr>
        <w:t>GA</w:t>
      </w:r>
      <w:r>
        <w:rPr>
          <w:lang w:eastAsia="zh-CN"/>
        </w:rPr>
        <w:t>一次项与二次项均显著，而</w:t>
      </w:r>
      <w:r>
        <w:rPr>
          <w:lang w:eastAsia="zh-CN"/>
        </w:rPr>
        <w:t>BMI</w:t>
      </w:r>
      <w:r>
        <w:rPr>
          <w:lang w:eastAsia="zh-CN"/>
        </w:rPr>
        <w:t>仅二次项显著，模型拟合优度达</w:t>
      </w:r>
      <w:r>
        <w:rPr>
          <w:lang w:eastAsia="zh-CN"/>
        </w:rPr>
        <w:t>R²=0.8962</w:t>
      </w:r>
      <w:r>
        <w:rPr>
          <w:lang w:eastAsia="zh-CN"/>
        </w:rPr>
        <w:t>，显著优于传统广义线性模型。</w:t>
      </w:r>
    </w:p>
    <w:p w14:paraId="24A9243F" w14:textId="77777777" w:rsidR="00A6255F" w:rsidRDefault="00000000">
      <w:pPr>
        <w:spacing w:after="80" w:line="360" w:lineRule="auto"/>
        <w:ind w:firstLine="480"/>
        <w:jc w:val="both"/>
        <w:rPr>
          <w:lang w:eastAsia="zh-CN"/>
        </w:rPr>
      </w:pPr>
      <w:r>
        <w:rPr>
          <w:lang w:eastAsia="zh-CN"/>
        </w:rPr>
        <w:t>针对问题二，本研究以男胎</w:t>
      </w:r>
      <w:r>
        <w:rPr>
          <w:lang w:eastAsia="zh-CN"/>
        </w:rPr>
        <w:t>Y</w:t>
      </w:r>
      <w:r>
        <w:rPr>
          <w:lang w:eastAsia="zh-CN"/>
        </w:rPr>
        <w:t>染色体浓度最早达标时间（</w:t>
      </w:r>
      <w:r>
        <w:rPr>
          <w:lang w:eastAsia="zh-CN"/>
        </w:rPr>
        <w:t>FF≥4%</w:t>
      </w:r>
      <w:r>
        <w:rPr>
          <w:lang w:eastAsia="zh-CN"/>
        </w:rPr>
        <w:t>）为核心，构建孕妇潜在风险最小化的优化模型，充分考虑孕妇检测失败风险、时间风险，利用动态规划算法对</w:t>
      </w:r>
      <w:r>
        <w:rPr>
          <w:lang w:eastAsia="zh-CN"/>
        </w:rPr>
        <w:t>BMI</w:t>
      </w:r>
      <w:r>
        <w:rPr>
          <w:lang w:eastAsia="zh-CN"/>
        </w:rPr>
        <w:t>进行</w:t>
      </w:r>
      <w:r>
        <w:rPr>
          <w:lang w:eastAsia="zh-CN"/>
        </w:rPr>
        <w:t>5</w:t>
      </w:r>
      <w:r>
        <w:rPr>
          <w:lang w:eastAsia="zh-CN"/>
        </w:rPr>
        <w:t>段分组并确定最优检测时点。分组结果为：</w:t>
      </w:r>
      <w:r>
        <w:rPr>
          <w:lang w:eastAsia="zh-CN"/>
        </w:rPr>
        <w:t>[20.7,26.8]→11.9</w:t>
      </w:r>
      <w:r>
        <w:rPr>
          <w:lang w:eastAsia="zh-CN"/>
        </w:rPr>
        <w:t>周、</w:t>
      </w:r>
      <w:r>
        <w:rPr>
          <w:lang w:eastAsia="zh-CN"/>
        </w:rPr>
        <w:t>[26.9,39.9]→12.8</w:t>
      </w:r>
      <w:r>
        <w:rPr>
          <w:lang w:eastAsia="zh-CN"/>
        </w:rPr>
        <w:t>周、</w:t>
      </w:r>
      <w:r>
        <w:rPr>
          <w:lang w:eastAsia="zh-CN"/>
        </w:rPr>
        <w:t>[40.0,42.5]→17.5</w:t>
      </w:r>
      <w:r>
        <w:rPr>
          <w:lang w:eastAsia="zh-CN"/>
        </w:rPr>
        <w:t>周、</w:t>
      </w:r>
      <w:r>
        <w:rPr>
          <w:lang w:eastAsia="zh-CN"/>
        </w:rPr>
        <w:t>[42.8,46.8]→20.4</w:t>
      </w:r>
      <w:r>
        <w:rPr>
          <w:lang w:eastAsia="zh-CN"/>
        </w:rPr>
        <w:t>周、</w:t>
      </w:r>
      <w:r>
        <w:rPr>
          <w:lang w:eastAsia="zh-CN"/>
        </w:rPr>
        <w:t>[44.7,46.8]→22.8</w:t>
      </w:r>
      <w:r>
        <w:rPr>
          <w:lang w:eastAsia="zh-CN"/>
        </w:rPr>
        <w:t>周。检测误差分析表明，高</w:t>
      </w:r>
      <w:r>
        <w:rPr>
          <w:lang w:eastAsia="zh-CN"/>
        </w:rPr>
        <w:t>BMI</w:t>
      </w:r>
      <w:r>
        <w:rPr>
          <w:lang w:eastAsia="zh-CN"/>
        </w:rPr>
        <w:t>群体对误差更敏感，推荐时点随误差增大而推迟，但分组结构保持稳定。</w:t>
      </w:r>
    </w:p>
    <w:p w14:paraId="07E0554A" w14:textId="77777777" w:rsidR="00A6255F" w:rsidRDefault="00000000">
      <w:pPr>
        <w:spacing w:after="80" w:line="360" w:lineRule="auto"/>
        <w:ind w:firstLine="480"/>
        <w:jc w:val="both"/>
        <w:rPr>
          <w:lang w:eastAsia="zh-CN"/>
        </w:rPr>
      </w:pPr>
      <w:r>
        <w:rPr>
          <w:lang w:eastAsia="zh-CN"/>
        </w:rPr>
        <w:t>针对问题三，本研究引入年龄、怀孕次数、生产次数等多因素，建立扩展孕妇潜在风险最小化的优化模型。通过动态规划分段和单调性控制，得到</w:t>
      </w:r>
      <w:r>
        <w:rPr>
          <w:lang w:eastAsia="zh-CN"/>
        </w:rPr>
        <w:t>5</w:t>
      </w:r>
      <w:r>
        <w:rPr>
          <w:lang w:eastAsia="zh-CN"/>
        </w:rPr>
        <w:t>组年龄层，各</w:t>
      </w:r>
      <w:r>
        <w:rPr>
          <w:lang w:eastAsia="zh-CN"/>
        </w:rPr>
        <w:t>5</w:t>
      </w:r>
      <w:r>
        <w:rPr>
          <w:lang w:eastAsia="zh-CN"/>
        </w:rPr>
        <w:t>组</w:t>
      </w:r>
      <w:r>
        <w:rPr>
          <w:lang w:eastAsia="zh-CN"/>
        </w:rPr>
        <w:t>BMI</w:t>
      </w:r>
      <w:r>
        <w:rPr>
          <w:lang w:eastAsia="zh-CN"/>
        </w:rPr>
        <w:t>分区及对应时点。多因素协同效应显著，年龄与怀孕次数增加使推荐时点提前，生产次数增加则推迟检测，经交叉验证与灵敏度回验验证稳健。</w:t>
      </w:r>
    </w:p>
    <w:p w14:paraId="4434A78A" w14:textId="77777777" w:rsidR="00A6255F" w:rsidRDefault="00000000">
      <w:pPr>
        <w:spacing w:after="80" w:line="360" w:lineRule="auto"/>
        <w:ind w:firstLine="480"/>
        <w:jc w:val="both"/>
        <w:rPr>
          <w:lang w:eastAsia="zh-CN"/>
        </w:rPr>
      </w:pPr>
      <w:r>
        <w:rPr>
          <w:lang w:eastAsia="zh-CN"/>
        </w:rPr>
        <w:t>针对问题四，本研究针对女胎染色体异常判定，提出</w:t>
      </w:r>
      <w:r>
        <w:rPr>
          <w:lang w:eastAsia="zh-CN"/>
        </w:rPr>
        <w:t>“</w:t>
      </w:r>
      <w:r>
        <w:rPr>
          <w:lang w:eastAsia="zh-CN"/>
        </w:rPr>
        <w:t>男胎校准</w:t>
      </w:r>
      <w:r>
        <w:rPr>
          <w:lang w:eastAsia="zh-CN"/>
        </w:rPr>
        <w:t>+</w:t>
      </w:r>
      <w:r>
        <w:rPr>
          <w:lang w:eastAsia="zh-CN"/>
        </w:rPr>
        <w:t>协变量校正</w:t>
      </w:r>
      <w:r>
        <w:rPr>
          <w:lang w:eastAsia="zh-CN"/>
        </w:rPr>
        <w:t>+</w:t>
      </w:r>
      <w:r>
        <w:rPr>
          <w:lang w:eastAsia="zh-CN"/>
        </w:rPr>
        <w:t>经验零分布</w:t>
      </w:r>
      <w:r>
        <w:rPr>
          <w:lang w:eastAsia="zh-CN"/>
        </w:rPr>
        <w:t>+</w:t>
      </w:r>
      <w:r>
        <w:rPr>
          <w:lang w:eastAsia="zh-CN"/>
        </w:rPr>
        <w:t>多重检验校正</w:t>
      </w:r>
      <w:r>
        <w:rPr>
          <w:lang w:eastAsia="zh-CN"/>
        </w:rPr>
        <w:t>”</w:t>
      </w:r>
      <w:r>
        <w:rPr>
          <w:lang w:eastAsia="zh-CN"/>
        </w:rPr>
        <w:t>的综合判定模型。通过孕周分层、</w:t>
      </w:r>
      <w:r>
        <w:rPr>
          <w:lang w:eastAsia="zh-CN"/>
        </w:rPr>
        <w:t>Z</w:t>
      </w:r>
      <w:r>
        <w:rPr>
          <w:lang w:eastAsia="zh-CN"/>
        </w:rPr>
        <w:t>值标准化与</w:t>
      </w:r>
      <w:r>
        <w:rPr>
          <w:lang w:eastAsia="zh-CN"/>
        </w:rPr>
        <w:t>FDR</w:t>
      </w:r>
      <w:r>
        <w:rPr>
          <w:lang w:eastAsia="zh-CN"/>
        </w:rPr>
        <w:t>控制，输出三级判定结果（阴性</w:t>
      </w:r>
      <w:r>
        <w:rPr>
          <w:lang w:eastAsia="zh-CN"/>
        </w:rPr>
        <w:t>/</w:t>
      </w:r>
      <w:r>
        <w:rPr>
          <w:lang w:eastAsia="zh-CN"/>
        </w:rPr>
        <w:t>可疑</w:t>
      </w:r>
      <w:r>
        <w:rPr>
          <w:lang w:eastAsia="zh-CN"/>
        </w:rPr>
        <w:t>/</w:t>
      </w:r>
      <w:r>
        <w:rPr>
          <w:lang w:eastAsia="zh-CN"/>
        </w:rPr>
        <w:t>阳性），并叠加</w:t>
      </w:r>
      <w:proofErr w:type="spellStart"/>
      <w:r>
        <w:rPr>
          <w:lang w:eastAsia="zh-CN"/>
        </w:rPr>
        <w:t>ChrX</w:t>
      </w:r>
      <w:proofErr w:type="spellEnd"/>
      <w:r>
        <w:rPr>
          <w:lang w:eastAsia="zh-CN"/>
        </w:rPr>
        <w:t>质控门限与一致性聚合，降低批次效应。在</w:t>
      </w:r>
      <w:r>
        <w:rPr>
          <w:lang w:eastAsia="zh-CN"/>
        </w:rPr>
        <w:t>1%</w:t>
      </w:r>
      <w:r>
        <w:rPr>
          <w:lang w:eastAsia="zh-CN"/>
        </w:rPr>
        <w:t>假阳性率约束下，女胎检出</w:t>
      </w:r>
      <w:r>
        <w:rPr>
          <w:lang w:eastAsia="zh-CN"/>
        </w:rPr>
        <w:t>3</w:t>
      </w:r>
      <w:r>
        <w:rPr>
          <w:lang w:eastAsia="zh-CN"/>
        </w:rPr>
        <w:t>例阳性、</w:t>
      </w:r>
      <w:r>
        <w:rPr>
          <w:lang w:eastAsia="zh-CN"/>
        </w:rPr>
        <w:t>26</w:t>
      </w:r>
      <w:r>
        <w:rPr>
          <w:lang w:eastAsia="zh-CN"/>
        </w:rPr>
        <w:t>例可疑，验证了模型具有良好的稳健性与临床适用性。</w:t>
      </w:r>
    </w:p>
    <w:p w14:paraId="330C20B1" w14:textId="77777777" w:rsidR="00A6255F" w:rsidRDefault="00000000">
      <w:pPr>
        <w:spacing w:after="80" w:line="360" w:lineRule="auto"/>
        <w:ind w:firstLine="480"/>
        <w:jc w:val="both"/>
        <w:rPr>
          <w:lang w:eastAsia="zh-CN"/>
        </w:rPr>
      </w:pPr>
      <w:r>
        <w:rPr>
          <w:lang w:eastAsia="zh-CN"/>
        </w:rPr>
        <w:lastRenderedPageBreak/>
        <w:t>本文创新性在于：一是建立了融合混合效应与动态规划的</w:t>
      </w:r>
      <w:r>
        <w:rPr>
          <w:lang w:eastAsia="zh-CN"/>
        </w:rPr>
        <w:t>NIPT</w:t>
      </w:r>
      <w:r>
        <w:rPr>
          <w:lang w:eastAsia="zh-CN"/>
        </w:rPr>
        <w:t>时点优化框架；二是提出了多因素协同下的分组策略与误差传播分析方法；三是制作了交互网页，为孕妇提供最优</w:t>
      </w:r>
      <w:r>
        <w:rPr>
          <w:lang w:eastAsia="zh-CN"/>
        </w:rPr>
        <w:t>NIPT</w:t>
      </w:r>
      <w:r>
        <w:rPr>
          <w:lang w:eastAsia="zh-CN"/>
        </w:rPr>
        <w:t>检测时间，切实推广模型应用。</w:t>
      </w:r>
    </w:p>
    <w:p w14:paraId="734EEBAE" w14:textId="77777777" w:rsidR="00A6255F" w:rsidRDefault="00000000">
      <w:pPr>
        <w:spacing w:before="120" w:line="360" w:lineRule="auto"/>
        <w:rPr>
          <w:lang w:eastAsia="zh-CN"/>
        </w:rPr>
      </w:pPr>
      <w:r>
        <w:rPr>
          <w:b/>
          <w:lang w:eastAsia="zh-CN"/>
        </w:rPr>
        <w:t>关键字：</w:t>
      </w:r>
      <w:r>
        <w:rPr>
          <w:lang w:eastAsia="zh-CN"/>
        </w:rPr>
        <w:t>无创产前检测</w:t>
      </w:r>
      <w:r>
        <w:rPr>
          <w:lang w:eastAsia="zh-CN"/>
        </w:rPr>
        <w:t xml:space="preserve"> </w:t>
      </w:r>
      <w:r>
        <w:rPr>
          <w:lang w:eastAsia="zh-CN"/>
        </w:rPr>
        <w:t>混合效应模型</w:t>
      </w:r>
      <w:r>
        <w:rPr>
          <w:lang w:eastAsia="zh-CN"/>
        </w:rPr>
        <w:t xml:space="preserve"> </w:t>
      </w:r>
      <w:r>
        <w:rPr>
          <w:lang w:eastAsia="zh-CN"/>
        </w:rPr>
        <w:t>优化模型</w:t>
      </w:r>
      <w:r>
        <w:rPr>
          <w:lang w:eastAsia="zh-CN"/>
        </w:rPr>
        <w:t xml:space="preserve"> Z</w:t>
      </w:r>
      <w:r>
        <w:rPr>
          <w:lang w:eastAsia="zh-CN"/>
        </w:rPr>
        <w:t>值判定</w:t>
      </w:r>
      <w:r>
        <w:rPr>
          <w:lang w:eastAsia="zh-CN"/>
        </w:rPr>
        <w:t xml:space="preserve"> </w:t>
      </w:r>
      <w:r>
        <w:rPr>
          <w:lang w:eastAsia="zh-CN"/>
        </w:rPr>
        <w:t>染色体异常筛查</w:t>
      </w:r>
    </w:p>
    <w:p w14:paraId="35B47A0F" w14:textId="77777777" w:rsidR="00A6255F" w:rsidRDefault="00000000">
      <w:pPr>
        <w:pageBreakBefore/>
        <w:spacing w:after="120"/>
        <w:rPr>
          <w:lang w:eastAsia="zh-CN"/>
        </w:rPr>
      </w:pPr>
      <w:r>
        <w:rPr>
          <w:rFonts w:eastAsia="黑体"/>
          <w:b/>
          <w:color w:val="1F3864"/>
          <w:sz w:val="28"/>
          <w:lang w:eastAsia="zh-CN"/>
        </w:rPr>
        <w:lastRenderedPageBreak/>
        <w:t>92. 2025C132</w:t>
      </w:r>
    </w:p>
    <w:p w14:paraId="67BB5110" w14:textId="77777777" w:rsidR="00A6255F" w:rsidRDefault="00000000">
      <w:pPr>
        <w:spacing w:after="240"/>
        <w:jc w:val="center"/>
        <w:rPr>
          <w:lang w:eastAsia="zh-CN"/>
        </w:rPr>
      </w:pPr>
      <w:r>
        <w:rPr>
          <w:rFonts w:eastAsia="黑体"/>
          <w:b/>
          <w:sz w:val="26"/>
          <w:lang w:eastAsia="zh-CN"/>
        </w:rPr>
        <w:t>基于统计建模与元学习的</w:t>
      </w:r>
      <w:r>
        <w:rPr>
          <w:rFonts w:eastAsia="黑体"/>
          <w:b/>
          <w:sz w:val="26"/>
          <w:lang w:eastAsia="zh-CN"/>
        </w:rPr>
        <w:t>NIPT</w:t>
      </w:r>
      <w:r>
        <w:rPr>
          <w:rFonts w:eastAsia="黑体"/>
          <w:b/>
          <w:sz w:val="26"/>
          <w:lang w:eastAsia="zh-CN"/>
        </w:rPr>
        <w:t>检测决策优化与异常识别</w:t>
      </w:r>
    </w:p>
    <w:p w14:paraId="1821B4D2" w14:textId="77777777" w:rsidR="00A6255F" w:rsidRDefault="00000000">
      <w:pPr>
        <w:spacing w:after="80" w:line="360" w:lineRule="auto"/>
        <w:ind w:firstLine="480"/>
        <w:jc w:val="both"/>
        <w:rPr>
          <w:lang w:eastAsia="zh-CN"/>
        </w:rPr>
      </w:pPr>
      <w:r>
        <w:rPr>
          <w:lang w:eastAsia="zh-CN"/>
        </w:rPr>
        <w:t>随着精准医疗技术的发展，无创产前检测（</w:t>
      </w:r>
      <w:r>
        <w:rPr>
          <w:lang w:eastAsia="zh-CN"/>
        </w:rPr>
        <w:t>NIPT</w:t>
      </w:r>
      <w:r>
        <w:rPr>
          <w:lang w:eastAsia="zh-CN"/>
        </w:rPr>
        <w:t>）作为染色体异常筛查的关键，其检测精度和时点选择影响着临床效果和孕妇安全。然而，现有检测一方面容易忽略孕妇</w:t>
      </w:r>
      <w:r>
        <w:rPr>
          <w:lang w:eastAsia="zh-CN"/>
        </w:rPr>
        <w:t>BMI</w:t>
      </w:r>
      <w:r>
        <w:rPr>
          <w:lang w:eastAsia="zh-CN"/>
        </w:rPr>
        <w:t>等个体差异；另一方面如果采血时点过早可能因胎儿游离</w:t>
      </w:r>
      <w:r>
        <w:rPr>
          <w:lang w:eastAsia="zh-CN"/>
        </w:rPr>
        <w:t>DNA</w:t>
      </w:r>
      <w:r>
        <w:rPr>
          <w:lang w:eastAsia="zh-CN"/>
        </w:rPr>
        <w:t>浓度过低导致检测失败率升高，过晚则易引发临床安全问题。</w:t>
      </w:r>
    </w:p>
    <w:p w14:paraId="6022A63E" w14:textId="77777777" w:rsidR="00A6255F" w:rsidRDefault="00000000">
      <w:pPr>
        <w:spacing w:after="80" w:line="360" w:lineRule="auto"/>
        <w:ind w:firstLine="480"/>
        <w:jc w:val="both"/>
        <w:rPr>
          <w:lang w:eastAsia="zh-CN"/>
        </w:rPr>
      </w:pPr>
      <w:r>
        <w:rPr>
          <w:lang w:eastAsia="zh-CN"/>
        </w:rPr>
        <w:t>针对问题一，首先通过</w:t>
      </w:r>
      <w:r>
        <w:rPr>
          <w:lang w:eastAsia="zh-CN"/>
        </w:rPr>
        <w:t>Pearson</w:t>
      </w:r>
      <w:r>
        <w:rPr>
          <w:lang w:eastAsia="zh-CN"/>
        </w:rPr>
        <w:t>相关性分析，识别出孕妇个体差异是影响检测效果的关键因素。进而，采用改进的线性混合效应模型（</w:t>
      </w:r>
      <w:r>
        <w:rPr>
          <w:lang w:eastAsia="zh-CN"/>
        </w:rPr>
        <w:t>LMM</w:t>
      </w:r>
      <w:r>
        <w:rPr>
          <w:lang w:eastAsia="zh-CN"/>
        </w:rPr>
        <w:t>）结合限制性最大似然估计（</w:t>
      </w:r>
      <w:r>
        <w:rPr>
          <w:lang w:eastAsia="zh-CN"/>
        </w:rPr>
        <w:t>REML</w:t>
      </w:r>
      <w:r>
        <w:rPr>
          <w:lang w:eastAsia="zh-CN"/>
        </w:rPr>
        <w:t>）方法，有效处理重复测量数据的层次结构特征。模型结果表明在可检测孕周范围内，</w:t>
      </w:r>
      <w:r>
        <w:rPr>
          <w:lang w:eastAsia="zh-CN"/>
        </w:rPr>
        <w:t>Y</w:t>
      </w:r>
      <w:r>
        <w:rPr>
          <w:lang w:eastAsia="zh-CN"/>
        </w:rPr>
        <w:t>染色体浓度与孕周呈正相关，且增长速度越来越快，与</w:t>
      </w:r>
      <w:r>
        <w:rPr>
          <w:lang w:eastAsia="zh-CN"/>
        </w:rPr>
        <w:t>BMI</w:t>
      </w:r>
      <w:r>
        <w:rPr>
          <w:lang w:eastAsia="zh-CN"/>
        </w:rPr>
        <w:t>和身高呈显著负向关系。模型通过随机效应必要性、随机截距正态性、同方差性检验。组内相关系数</w:t>
      </w:r>
      <w:r>
        <w:rPr>
          <w:lang w:eastAsia="zh-CN"/>
        </w:rPr>
        <w:t>ICC</w:t>
      </w:r>
      <w:r>
        <w:rPr>
          <w:lang w:eastAsia="zh-CN"/>
        </w:rPr>
        <w:t>证实</w:t>
      </w:r>
      <w:r>
        <w:rPr>
          <w:lang w:eastAsia="zh-CN"/>
        </w:rPr>
        <w:t>74.3%</w:t>
      </w:r>
      <w:r>
        <w:rPr>
          <w:lang w:eastAsia="zh-CN"/>
        </w:rPr>
        <w:t>的总变异源于孕妇间个体差异，相比传统回归模型</w:t>
      </w:r>
      <w:r>
        <w:rPr>
          <w:lang w:eastAsia="zh-CN"/>
        </w:rPr>
        <w:t>AIC</w:t>
      </w:r>
      <w:r>
        <w:rPr>
          <w:lang w:eastAsia="zh-CN"/>
        </w:rPr>
        <w:t>值提升</w:t>
      </w:r>
      <w:r>
        <w:rPr>
          <w:lang w:eastAsia="zh-CN"/>
        </w:rPr>
        <w:t>17.2%</w:t>
      </w:r>
      <w:r>
        <w:rPr>
          <w:lang w:eastAsia="zh-CN"/>
        </w:rPr>
        <w:t>。</w:t>
      </w:r>
    </w:p>
    <w:p w14:paraId="2C507D14" w14:textId="77777777" w:rsidR="00A6255F" w:rsidRDefault="00000000">
      <w:pPr>
        <w:spacing w:after="80" w:line="360" w:lineRule="auto"/>
        <w:ind w:firstLine="480"/>
        <w:jc w:val="both"/>
        <w:rPr>
          <w:lang w:eastAsia="zh-CN"/>
        </w:rPr>
      </w:pPr>
      <w:r>
        <w:rPr>
          <w:lang w:eastAsia="zh-CN"/>
        </w:rPr>
        <w:t>针对问题二，首先对数据进行聚合得到</w:t>
      </w:r>
      <w:r>
        <w:rPr>
          <w:lang w:eastAsia="zh-CN"/>
        </w:rPr>
        <w:t>267</w:t>
      </w:r>
      <w:r>
        <w:rPr>
          <w:lang w:eastAsia="zh-CN"/>
        </w:rPr>
        <w:t>位孕妇的完整情况。采用改良的高斯过程回归（</w:t>
      </w:r>
      <w:r>
        <w:rPr>
          <w:lang w:eastAsia="zh-CN"/>
        </w:rPr>
        <w:t>GPR</w:t>
      </w:r>
      <w:r>
        <w:rPr>
          <w:lang w:eastAsia="zh-CN"/>
        </w:rPr>
        <w:t>）与三阶段分层决策流程预测每位孕妇的最早达标孕周，进而构建了一个基于</w:t>
      </w:r>
      <w:r>
        <w:rPr>
          <w:lang w:eastAsia="zh-CN"/>
        </w:rPr>
        <w:t>BMI</w:t>
      </w:r>
      <w:r>
        <w:rPr>
          <w:lang w:eastAsia="zh-CN"/>
        </w:rPr>
        <w:t>分组和最佳</w:t>
      </w:r>
      <w:r>
        <w:rPr>
          <w:lang w:eastAsia="zh-CN"/>
        </w:rPr>
        <w:t>NIPT</w:t>
      </w:r>
      <w:r>
        <w:rPr>
          <w:lang w:eastAsia="zh-CN"/>
        </w:rPr>
        <w:t>时点决策的风险最小化优化模型，结合遗传算法（</w:t>
      </w:r>
      <w:r>
        <w:rPr>
          <w:lang w:eastAsia="zh-CN"/>
        </w:rPr>
        <w:t>GA</w:t>
      </w:r>
      <w:r>
        <w:rPr>
          <w:lang w:eastAsia="zh-CN"/>
        </w:rPr>
        <w:t>）实现分组边界与检测时点的全局优化。核心结果显示三分组策略为最优解，而</w:t>
      </w:r>
      <w:r>
        <w:rPr>
          <w:lang w:eastAsia="zh-CN"/>
        </w:rPr>
        <w:t>BMI</w:t>
      </w:r>
      <w:r>
        <w:rPr>
          <w:lang w:eastAsia="zh-CN"/>
        </w:rPr>
        <w:t>分界点随准确率要求动态调整。检验存在误差，对误差的容忍度越低，推荐时点会越靠后，</w:t>
      </w:r>
      <w:r>
        <w:rPr>
          <w:lang w:eastAsia="zh-CN"/>
        </w:rPr>
        <w:t>50%</w:t>
      </w:r>
      <w:r>
        <w:rPr>
          <w:lang w:eastAsia="zh-CN"/>
        </w:rPr>
        <w:t>准确率下推荐时点为</w:t>
      </w:r>
      <w:r>
        <w:rPr>
          <w:lang w:eastAsia="zh-CN"/>
        </w:rPr>
        <w:t>11.00-12.00</w:t>
      </w:r>
      <w:r>
        <w:rPr>
          <w:lang w:eastAsia="zh-CN"/>
        </w:rPr>
        <w:t>孕周，均为低风险，而</w:t>
      </w:r>
      <w:r>
        <w:rPr>
          <w:lang w:eastAsia="zh-CN"/>
        </w:rPr>
        <w:t>90%</w:t>
      </w:r>
      <w:r>
        <w:rPr>
          <w:lang w:eastAsia="zh-CN"/>
        </w:rPr>
        <w:t>以上准确率要求会将最佳时点推迟到</w:t>
      </w:r>
      <w:r>
        <w:rPr>
          <w:lang w:eastAsia="zh-CN"/>
        </w:rPr>
        <w:t>16-20</w:t>
      </w:r>
      <w:r>
        <w:rPr>
          <w:lang w:eastAsia="zh-CN"/>
        </w:rPr>
        <w:t>周甚至更晚。</w:t>
      </w:r>
    </w:p>
    <w:p w14:paraId="26DB38F7" w14:textId="77777777" w:rsidR="00A6255F" w:rsidRDefault="00000000">
      <w:pPr>
        <w:spacing w:after="80" w:line="360" w:lineRule="auto"/>
        <w:ind w:firstLine="480"/>
        <w:jc w:val="both"/>
        <w:rPr>
          <w:lang w:eastAsia="zh-CN"/>
        </w:rPr>
      </w:pPr>
      <w:r>
        <w:rPr>
          <w:lang w:eastAsia="zh-CN"/>
        </w:rPr>
        <w:t>针对问题三，模型从依赖单一</w:t>
      </w:r>
      <w:r>
        <w:rPr>
          <w:lang w:eastAsia="zh-CN"/>
        </w:rPr>
        <w:t>BMI</w:t>
      </w:r>
      <w:r>
        <w:rPr>
          <w:lang w:eastAsia="zh-CN"/>
        </w:rPr>
        <w:t>变量变为处理多维异构特征。本文引入生存分析框架，预测孕妇</w:t>
      </w:r>
      <w:r>
        <w:rPr>
          <w:lang w:eastAsia="zh-CN"/>
        </w:rPr>
        <w:t>“</w:t>
      </w:r>
      <w:r>
        <w:rPr>
          <w:lang w:eastAsia="zh-CN"/>
        </w:rPr>
        <w:t>随时间变化的染色体浓度达标的概率函数</w:t>
      </w:r>
      <w:r>
        <w:rPr>
          <w:lang w:eastAsia="zh-CN"/>
        </w:rPr>
        <w:t>”</w:t>
      </w:r>
      <w:r>
        <w:rPr>
          <w:lang w:eastAsia="zh-CN"/>
        </w:rPr>
        <w:t>，构建混合深度生存网络。在数据处理上，通过多层感知机（</w:t>
      </w:r>
      <w:r>
        <w:rPr>
          <w:lang w:eastAsia="zh-CN"/>
        </w:rPr>
        <w:t>MLP</w:t>
      </w:r>
      <w:r>
        <w:rPr>
          <w:lang w:eastAsia="zh-CN"/>
        </w:rPr>
        <w:t>）处理静态特征、长短期记忆网络（</w:t>
      </w:r>
      <w:r>
        <w:rPr>
          <w:lang w:eastAsia="zh-CN"/>
        </w:rPr>
        <w:t>LSTM</w:t>
      </w:r>
      <w:r>
        <w:rPr>
          <w:lang w:eastAsia="zh-CN"/>
        </w:rPr>
        <w:t>）处理时序特征，最终由</w:t>
      </w:r>
      <w:proofErr w:type="spellStart"/>
      <w:r>
        <w:rPr>
          <w:lang w:eastAsia="zh-CN"/>
        </w:rPr>
        <w:t>DeepHit</w:t>
      </w:r>
      <w:proofErr w:type="spellEnd"/>
      <w:r>
        <w:rPr>
          <w:lang w:eastAsia="zh-CN"/>
        </w:rPr>
        <w:t>生存分析头输出高度个体化的概率曲线。核心结果表明该模型预测精度达</w:t>
      </w:r>
      <w:r>
        <w:rPr>
          <w:lang w:eastAsia="zh-CN"/>
        </w:rPr>
        <w:t>94.7%</w:t>
      </w:r>
      <w:r>
        <w:rPr>
          <w:lang w:eastAsia="zh-CN"/>
        </w:rPr>
        <w:t>。最后再对多维数据建立风险最小化优化模型，结合遗传算法（</w:t>
      </w:r>
      <w:r>
        <w:rPr>
          <w:lang w:eastAsia="zh-CN"/>
        </w:rPr>
        <w:t>GA</w:t>
      </w:r>
      <w:r>
        <w:rPr>
          <w:lang w:eastAsia="zh-CN"/>
        </w:rPr>
        <w:t>）实现全局优化，得到了不同误差下的分组结果，并通过多因素分析发现影响最佳时点的主要静态指标是年龄和</w:t>
      </w:r>
      <w:r>
        <w:rPr>
          <w:lang w:eastAsia="zh-CN"/>
        </w:rPr>
        <w:t>BMI</w:t>
      </w:r>
      <w:r>
        <w:rPr>
          <w:lang w:eastAsia="zh-CN"/>
        </w:rPr>
        <w:t>。</w:t>
      </w:r>
    </w:p>
    <w:p w14:paraId="43252742" w14:textId="77777777" w:rsidR="00A6255F" w:rsidRDefault="00000000">
      <w:pPr>
        <w:spacing w:after="80" w:line="360" w:lineRule="auto"/>
        <w:ind w:firstLine="480"/>
        <w:jc w:val="both"/>
        <w:rPr>
          <w:lang w:eastAsia="zh-CN"/>
        </w:rPr>
      </w:pPr>
      <w:r>
        <w:rPr>
          <w:lang w:eastAsia="zh-CN"/>
        </w:rPr>
        <w:lastRenderedPageBreak/>
        <w:t>针对问题四的女胎异常判定方法构建，为了解决数据总数少且不平衡，本文采用基于</w:t>
      </w:r>
      <w:proofErr w:type="spellStart"/>
      <w:r>
        <w:rPr>
          <w:lang w:eastAsia="zh-CN"/>
        </w:rPr>
        <w:t>LightGBM</w:t>
      </w:r>
      <w:proofErr w:type="spellEnd"/>
      <w:r>
        <w:rPr>
          <w:lang w:eastAsia="zh-CN"/>
        </w:rPr>
        <w:t>和</w:t>
      </w:r>
      <w:proofErr w:type="spellStart"/>
      <w:r>
        <w:rPr>
          <w:lang w:eastAsia="zh-CN"/>
        </w:rPr>
        <w:t>Optuna</w:t>
      </w:r>
      <w:proofErr w:type="spellEnd"/>
      <w:r>
        <w:rPr>
          <w:lang w:eastAsia="zh-CN"/>
        </w:rPr>
        <w:t>的堆叠集成模型框架以充分利用数据。首先，采用</w:t>
      </w:r>
      <w:proofErr w:type="spellStart"/>
      <w:r>
        <w:rPr>
          <w:lang w:eastAsia="zh-CN"/>
        </w:rPr>
        <w:t>LightGBM+Optuna</w:t>
      </w:r>
      <w:proofErr w:type="spellEnd"/>
      <w:r>
        <w:rPr>
          <w:lang w:eastAsia="zh-CN"/>
        </w:rPr>
        <w:t>构建</w:t>
      </w:r>
      <w:r>
        <w:rPr>
          <w:lang w:eastAsia="zh-CN"/>
        </w:rPr>
        <w:t>13</w:t>
      </w:r>
      <w:r>
        <w:rPr>
          <w:lang w:eastAsia="zh-CN"/>
        </w:rPr>
        <w:t>、</w:t>
      </w:r>
      <w:r>
        <w:rPr>
          <w:lang w:eastAsia="zh-CN"/>
        </w:rPr>
        <w:t>18</w:t>
      </w:r>
      <w:r>
        <w:rPr>
          <w:lang w:eastAsia="zh-CN"/>
        </w:rPr>
        <w:t>、</w:t>
      </w:r>
      <w:r>
        <w:rPr>
          <w:lang w:eastAsia="zh-CN"/>
        </w:rPr>
        <w:t>21</w:t>
      </w:r>
      <w:r>
        <w:rPr>
          <w:lang w:eastAsia="zh-CN"/>
        </w:rPr>
        <w:t>号染色体异常的专用判定模型，学习并构建造成各个染色体自身异常的元特征，并进一步学习可能存在的交互作用。最终将元特征与原始数据进行堆叠聚合，训练出一个能够准确判定异常的元模型。结果显示该方法对女胎健康</w:t>
      </w:r>
      <w:r>
        <w:rPr>
          <w:lang w:eastAsia="zh-CN"/>
        </w:rPr>
        <w:t>/</w:t>
      </w:r>
      <w:r>
        <w:rPr>
          <w:lang w:eastAsia="zh-CN"/>
        </w:rPr>
        <w:t>异常二分类准确率达</w:t>
      </w:r>
      <w:r>
        <w:rPr>
          <w:lang w:eastAsia="zh-CN"/>
        </w:rPr>
        <w:t>99.7%</w:t>
      </w:r>
      <w:r>
        <w:rPr>
          <w:lang w:eastAsia="zh-CN"/>
        </w:rPr>
        <w:t>，在</w:t>
      </w:r>
      <w:r>
        <w:rPr>
          <w:lang w:eastAsia="zh-CN"/>
        </w:rPr>
        <w:t>3</w:t>
      </w:r>
      <w:r>
        <w:rPr>
          <w:lang w:eastAsia="zh-CN"/>
        </w:rPr>
        <w:t>组独立验证集上误差均低于</w:t>
      </w:r>
      <w:r>
        <w:rPr>
          <w:lang w:eastAsia="zh-CN"/>
        </w:rPr>
        <w:t>1.5%</w:t>
      </w:r>
      <w:r>
        <w:rPr>
          <w:lang w:eastAsia="zh-CN"/>
        </w:rPr>
        <w:t>，并且在准确判断具体异常症状时，各项指标仍超出</w:t>
      </w:r>
      <w:r>
        <w:rPr>
          <w:lang w:eastAsia="zh-CN"/>
        </w:rPr>
        <w:t>70%</w:t>
      </w:r>
      <w:r>
        <w:rPr>
          <w:lang w:eastAsia="zh-CN"/>
        </w:rPr>
        <w:t>。</w:t>
      </w:r>
    </w:p>
    <w:p w14:paraId="035FEC6B" w14:textId="77777777" w:rsidR="00A6255F" w:rsidRDefault="00000000">
      <w:pPr>
        <w:spacing w:before="120" w:line="360" w:lineRule="auto"/>
        <w:rPr>
          <w:lang w:eastAsia="zh-CN"/>
        </w:rPr>
      </w:pPr>
      <w:r>
        <w:rPr>
          <w:b/>
          <w:lang w:eastAsia="zh-CN"/>
        </w:rPr>
        <w:t>关键词：</w:t>
      </w:r>
      <w:r>
        <w:rPr>
          <w:lang w:eastAsia="zh-CN"/>
        </w:rPr>
        <w:t>NIPT</w:t>
      </w:r>
      <w:r>
        <w:rPr>
          <w:lang w:eastAsia="zh-CN"/>
        </w:rPr>
        <w:t>检测优化</w:t>
      </w:r>
      <w:r>
        <w:rPr>
          <w:lang w:eastAsia="zh-CN"/>
        </w:rPr>
        <w:t xml:space="preserve"> </w:t>
      </w:r>
      <w:r>
        <w:rPr>
          <w:lang w:eastAsia="zh-CN"/>
        </w:rPr>
        <w:t>线性混合效应模型</w:t>
      </w:r>
      <w:r>
        <w:rPr>
          <w:lang w:eastAsia="zh-CN"/>
        </w:rPr>
        <w:t xml:space="preserve"> </w:t>
      </w:r>
      <w:r>
        <w:rPr>
          <w:lang w:eastAsia="zh-CN"/>
        </w:rPr>
        <w:t>高斯过程回归</w:t>
      </w:r>
      <w:r>
        <w:rPr>
          <w:lang w:eastAsia="zh-CN"/>
        </w:rPr>
        <w:t xml:space="preserve"> </w:t>
      </w:r>
      <w:r>
        <w:rPr>
          <w:lang w:eastAsia="zh-CN"/>
        </w:rPr>
        <w:t>遗传算法</w:t>
      </w:r>
      <w:r>
        <w:rPr>
          <w:lang w:eastAsia="zh-CN"/>
        </w:rPr>
        <w:t xml:space="preserve"> </w:t>
      </w:r>
      <w:r>
        <w:rPr>
          <w:lang w:eastAsia="zh-CN"/>
        </w:rPr>
        <w:t>混合深度生存网络</w:t>
      </w:r>
    </w:p>
    <w:p w14:paraId="11FD6565" w14:textId="77777777" w:rsidR="00A6255F" w:rsidRDefault="00000000">
      <w:pPr>
        <w:pageBreakBefore/>
        <w:spacing w:after="120"/>
        <w:rPr>
          <w:lang w:eastAsia="zh-CN"/>
        </w:rPr>
      </w:pPr>
      <w:r>
        <w:rPr>
          <w:rFonts w:eastAsia="黑体"/>
          <w:b/>
          <w:color w:val="1F3864"/>
          <w:sz w:val="28"/>
          <w:lang w:eastAsia="zh-CN"/>
        </w:rPr>
        <w:lastRenderedPageBreak/>
        <w:t>93. 2022</w:t>
      </w:r>
      <w:r>
        <w:rPr>
          <w:rFonts w:eastAsia="黑体"/>
          <w:b/>
          <w:color w:val="1F3864"/>
          <w:sz w:val="28"/>
          <w:lang w:eastAsia="zh-CN"/>
        </w:rPr>
        <w:t>国赛</w:t>
      </w:r>
      <w:r>
        <w:rPr>
          <w:rFonts w:eastAsia="黑体"/>
          <w:b/>
          <w:color w:val="1F3864"/>
          <w:sz w:val="28"/>
          <w:lang w:eastAsia="zh-CN"/>
        </w:rPr>
        <w:t>B</w:t>
      </w:r>
      <w:r>
        <w:rPr>
          <w:rFonts w:eastAsia="黑体"/>
          <w:b/>
          <w:color w:val="1F3864"/>
          <w:sz w:val="28"/>
          <w:lang w:eastAsia="zh-CN"/>
        </w:rPr>
        <w:t>题</w:t>
      </w:r>
      <w:r>
        <w:rPr>
          <w:rFonts w:eastAsia="黑体"/>
          <w:b/>
          <w:color w:val="1F3864"/>
          <w:sz w:val="28"/>
          <w:lang w:eastAsia="zh-CN"/>
        </w:rPr>
        <w:t xml:space="preserve"> </w:t>
      </w:r>
      <w:r>
        <w:rPr>
          <w:rFonts w:eastAsia="黑体"/>
          <w:b/>
          <w:color w:val="1F3864"/>
          <w:sz w:val="28"/>
          <w:lang w:eastAsia="zh-CN"/>
        </w:rPr>
        <w:t>国一</w:t>
      </w:r>
    </w:p>
    <w:p w14:paraId="412780B9" w14:textId="77777777" w:rsidR="00A6255F" w:rsidRDefault="00000000">
      <w:pPr>
        <w:spacing w:after="240"/>
        <w:jc w:val="center"/>
        <w:rPr>
          <w:lang w:eastAsia="zh-CN"/>
        </w:rPr>
      </w:pPr>
      <w:r>
        <w:rPr>
          <w:rFonts w:eastAsia="黑体"/>
          <w:b/>
          <w:sz w:val="26"/>
          <w:lang w:eastAsia="zh-CN"/>
        </w:rPr>
        <w:t>无人机遂行编队飞行中的纯方位无源定位</w:t>
      </w:r>
    </w:p>
    <w:p w14:paraId="2382196B" w14:textId="77777777" w:rsidR="00A6255F" w:rsidRDefault="00000000">
      <w:pPr>
        <w:spacing w:after="80" w:line="360" w:lineRule="auto"/>
        <w:ind w:firstLine="480"/>
        <w:jc w:val="both"/>
        <w:rPr>
          <w:lang w:eastAsia="zh-CN"/>
        </w:rPr>
      </w:pPr>
      <w:r>
        <w:rPr>
          <w:lang w:eastAsia="zh-CN"/>
        </w:rPr>
        <w:t>本文针对无人机遂行编队飞行中的纯方位无源定位问题，通过对发射与接收无人机组成的无源定位系统进行几何分析，建立了使位置尽可能精准的优化模型，最终实现无人机编队飞星的纯方位无源定位及位置调整</w:t>
      </w:r>
      <w:r>
        <w:rPr>
          <w:lang w:eastAsia="zh-CN"/>
        </w:rPr>
        <w:t>.</w:t>
      </w:r>
    </w:p>
    <w:p w14:paraId="5115DA0A" w14:textId="77777777" w:rsidR="00A6255F" w:rsidRDefault="00000000">
      <w:pPr>
        <w:spacing w:after="80" w:line="360" w:lineRule="auto"/>
        <w:ind w:firstLine="480"/>
        <w:jc w:val="both"/>
        <w:rPr>
          <w:lang w:eastAsia="zh-CN"/>
        </w:rPr>
      </w:pPr>
      <w:r>
        <w:rPr>
          <w:lang w:eastAsia="zh-CN"/>
        </w:rPr>
        <w:t>针对问题一的第一小问，我们根据几何关系建立了由圆心及</w:t>
      </w:r>
      <w:r>
        <w:rPr>
          <w:lang w:eastAsia="zh-CN"/>
        </w:rPr>
        <w:t>2</w:t>
      </w:r>
      <w:r>
        <w:rPr>
          <w:lang w:eastAsia="zh-CN"/>
        </w:rPr>
        <w:t>架编号已知无人机发射信号的纯方位无源定位模型</w:t>
      </w:r>
      <w:r>
        <w:rPr>
          <w:lang w:eastAsia="zh-CN"/>
        </w:rPr>
        <w:t>.</w:t>
      </w:r>
      <w:r>
        <w:rPr>
          <w:lang w:eastAsia="zh-CN"/>
        </w:rPr>
        <w:t>首先，考虑到无人机始终保持在同一高度上飞行，我们在无人机飞行的平面上建立了合适的极坐标系，用坐标表示所有无人机的位置</w:t>
      </w:r>
      <w:r>
        <w:rPr>
          <w:lang w:eastAsia="zh-CN"/>
        </w:rPr>
        <w:t>.</w:t>
      </w:r>
      <w:r>
        <w:rPr>
          <w:lang w:eastAsia="zh-CN"/>
        </w:rPr>
        <w:t>由于发射信号的无人机编号已知，我们先利用平面几何的知识对问题进行定性分析，接着，再利用几何关系解三角形，对于四种不同情况分别进行严格的讨论和界定，列出四个无人机定位方程组</w:t>
      </w:r>
      <w:r>
        <w:rPr>
          <w:lang w:eastAsia="zh-CN"/>
        </w:rPr>
        <w:t>.</w:t>
      </w:r>
      <w:r>
        <w:rPr>
          <w:lang w:eastAsia="zh-CN"/>
        </w:rPr>
        <w:t>最后，求出该方程组的解析解（见表格</w:t>
      </w:r>
      <w:r>
        <w:rPr>
          <w:lang w:eastAsia="zh-CN"/>
        </w:rPr>
        <w:t>1</w:t>
      </w:r>
      <w:r>
        <w:rPr>
          <w:lang w:eastAsia="zh-CN"/>
        </w:rPr>
        <w:t>），利用表</w:t>
      </w:r>
      <w:r>
        <w:rPr>
          <w:lang w:eastAsia="zh-CN"/>
        </w:rPr>
        <w:t>1</w:t>
      </w:r>
      <w:r>
        <w:rPr>
          <w:lang w:eastAsia="zh-CN"/>
        </w:rPr>
        <w:t>中的部分数据对无人机定位模型进行验证，定位结果非常准确，误差的绝对值均小于</w:t>
      </w:r>
      <w:r>
        <w:rPr>
          <w:lang w:eastAsia="zh-CN"/>
        </w:rPr>
        <w:t>1×10⁻¹².</w:t>
      </w:r>
    </w:p>
    <w:p w14:paraId="4E5A8600" w14:textId="77777777" w:rsidR="00A6255F" w:rsidRDefault="00000000">
      <w:pPr>
        <w:spacing w:after="80" w:line="360" w:lineRule="auto"/>
        <w:ind w:firstLine="480"/>
        <w:jc w:val="both"/>
        <w:rPr>
          <w:lang w:eastAsia="zh-CN"/>
        </w:rPr>
      </w:pPr>
      <w:r>
        <w:rPr>
          <w:lang w:eastAsia="zh-CN"/>
        </w:rPr>
        <w:t>针对问题一第二问，由于此时发射信号的无人机编号位置未知，因此要实现有效定位，我们首先需要能反推信号发射机的编号</w:t>
      </w:r>
      <w:r>
        <w:rPr>
          <w:lang w:eastAsia="zh-CN"/>
        </w:rPr>
        <w:t>.</w:t>
      </w:r>
      <w:r>
        <w:rPr>
          <w:lang w:eastAsia="zh-CN"/>
        </w:rPr>
        <w:t>基于此迂回的策略，我们建立了由圆心及多架编号未知无人机发射信号的纯方位无源定位模型，对圆周上两点及圆心赋予接受机的方向信息进行一一求解，与测量值相比较，反推出发射信号的无人机编号</w:t>
      </w:r>
      <w:r>
        <w:rPr>
          <w:lang w:eastAsia="zh-CN"/>
        </w:rPr>
        <w:t>.</w:t>
      </w:r>
      <w:r>
        <w:rPr>
          <w:lang w:eastAsia="zh-CN"/>
        </w:rPr>
        <w:t>至此，第二问转化为第一问已知发射机的定位问题</w:t>
      </w:r>
      <w:r>
        <w:rPr>
          <w:lang w:eastAsia="zh-CN"/>
        </w:rPr>
        <w:t>.</w:t>
      </w:r>
      <w:r>
        <w:rPr>
          <w:lang w:eastAsia="zh-CN"/>
        </w:rPr>
        <w:t>接着，把发射机的坐标及方向信息代入第一问的模型，求解得到接收机的坐标，并与其理想值比较</w:t>
      </w:r>
      <w:r>
        <w:rPr>
          <w:lang w:eastAsia="zh-CN"/>
        </w:rPr>
        <w:t>.</w:t>
      </w:r>
      <w:r>
        <w:rPr>
          <w:lang w:eastAsia="zh-CN"/>
        </w:rPr>
        <w:t>我们以</w:t>
      </w:r>
      <w:r>
        <w:rPr>
          <w:lang w:eastAsia="zh-CN"/>
        </w:rPr>
        <w:t>FY00,FY01,FY04,FY08</w:t>
      </w:r>
      <w:r>
        <w:rPr>
          <w:lang w:eastAsia="zh-CN"/>
        </w:rPr>
        <w:t>为例对</w:t>
      </w:r>
      <w:r>
        <w:rPr>
          <w:lang w:eastAsia="zh-CN"/>
        </w:rPr>
        <w:t>FY06</w:t>
      </w:r>
      <w:r>
        <w:rPr>
          <w:lang w:eastAsia="zh-CN"/>
        </w:rPr>
        <w:t>进行定位（其中</w:t>
      </w:r>
      <w:r>
        <w:rPr>
          <w:lang w:eastAsia="zh-CN"/>
        </w:rPr>
        <w:t>FY04,FY08</w:t>
      </w:r>
      <w:r>
        <w:rPr>
          <w:lang w:eastAsia="zh-CN"/>
        </w:rPr>
        <w:t>编号未知），能够反推发射机编号</w:t>
      </w:r>
      <w:r>
        <w:rPr>
          <w:lang w:eastAsia="zh-CN"/>
        </w:rPr>
        <w:t>FY04,FY08</w:t>
      </w:r>
      <w:r>
        <w:rPr>
          <w:lang w:eastAsia="zh-CN"/>
        </w:rPr>
        <w:t>，并实现对</w:t>
      </w:r>
      <w:r>
        <w:rPr>
          <w:lang w:eastAsia="zh-CN"/>
        </w:rPr>
        <w:t>FY06</w:t>
      </w:r>
      <w:r>
        <w:rPr>
          <w:lang w:eastAsia="zh-CN"/>
        </w:rPr>
        <w:t>无人机的有效定位</w:t>
      </w:r>
      <w:r>
        <w:rPr>
          <w:lang w:eastAsia="zh-CN"/>
        </w:rPr>
        <w:t>.</w:t>
      </w:r>
    </w:p>
    <w:p w14:paraId="01D39C13" w14:textId="77777777" w:rsidR="00A6255F" w:rsidRDefault="00000000">
      <w:pPr>
        <w:spacing w:after="80" w:line="360" w:lineRule="auto"/>
        <w:ind w:firstLine="480"/>
        <w:jc w:val="both"/>
        <w:rPr>
          <w:lang w:eastAsia="zh-CN"/>
        </w:rPr>
      </w:pPr>
      <w:r>
        <w:rPr>
          <w:lang w:eastAsia="zh-CN"/>
        </w:rPr>
        <w:t>针对问题一第三问，我们建立纯方位无源定位位置调整模型，采取贪心法的策略，首轮调整开始前随机选取圆周附近的两架无人机，设置上一轮调整中纠正半径和纠正角度的加权值为衡量指标，之后每一轮调整选择上一轮调整中纠正幅度最小的无人机发射信号，调整其余的无人机，经过多轮调整，得到编号为</w:t>
      </w:r>
      <w:r>
        <w:rPr>
          <w:lang w:eastAsia="zh-CN"/>
        </w:rPr>
        <w:t>FY00~FY09</w:t>
      </w:r>
      <w:r>
        <w:rPr>
          <w:lang w:eastAsia="zh-CN"/>
        </w:rPr>
        <w:t>无人机的定位坐标为（</w:t>
      </w:r>
      <w:r>
        <w:rPr>
          <w:lang w:eastAsia="zh-CN"/>
        </w:rPr>
        <w:t>0,0</w:t>
      </w:r>
      <w:r>
        <w:rPr>
          <w:lang w:eastAsia="zh-CN"/>
        </w:rPr>
        <w:t>）、（</w:t>
      </w:r>
      <w:r>
        <w:rPr>
          <w:lang w:eastAsia="zh-CN"/>
        </w:rPr>
        <w:t>95.4389,359.8519</w:t>
      </w:r>
      <w:r>
        <w:rPr>
          <w:lang w:eastAsia="zh-CN"/>
        </w:rPr>
        <w:t>）、（</w:t>
      </w:r>
      <w:r>
        <w:rPr>
          <w:lang w:eastAsia="zh-CN"/>
        </w:rPr>
        <w:t>95.4446</w:t>
      </w:r>
      <w:r>
        <w:rPr>
          <w:lang w:eastAsia="zh-CN"/>
        </w:rPr>
        <w:t>，</w:t>
      </w:r>
      <w:r>
        <w:rPr>
          <w:lang w:eastAsia="zh-CN"/>
        </w:rPr>
        <w:t>40.1701</w:t>
      </w:r>
      <w:r>
        <w:rPr>
          <w:lang w:eastAsia="zh-CN"/>
        </w:rPr>
        <w:t>）、（</w:t>
      </w:r>
      <w:r>
        <w:rPr>
          <w:lang w:eastAsia="zh-CN"/>
        </w:rPr>
        <w:t>95.5725</w:t>
      </w:r>
      <w:r>
        <w:rPr>
          <w:lang w:eastAsia="zh-CN"/>
        </w:rPr>
        <w:t>，</w:t>
      </w:r>
      <w:r>
        <w:rPr>
          <w:lang w:eastAsia="zh-CN"/>
        </w:rPr>
        <w:t>79.7385</w:t>
      </w:r>
      <w:r>
        <w:rPr>
          <w:lang w:eastAsia="zh-CN"/>
        </w:rPr>
        <w:t>）、（</w:t>
      </w:r>
      <w:r>
        <w:rPr>
          <w:lang w:eastAsia="zh-CN"/>
        </w:rPr>
        <w:t>95.7609</w:t>
      </w:r>
      <w:r>
        <w:rPr>
          <w:lang w:eastAsia="zh-CN"/>
        </w:rPr>
        <w:t>，</w:t>
      </w:r>
      <w:r>
        <w:rPr>
          <w:lang w:eastAsia="zh-CN"/>
        </w:rPr>
        <w:t>121.2379</w:t>
      </w:r>
      <w:r>
        <w:rPr>
          <w:lang w:eastAsia="zh-CN"/>
        </w:rPr>
        <w:t>）、（</w:t>
      </w:r>
      <w:r>
        <w:rPr>
          <w:lang w:eastAsia="zh-CN"/>
        </w:rPr>
        <w:t>95.9263, 159.8094</w:t>
      </w:r>
      <w:r>
        <w:rPr>
          <w:lang w:eastAsia="zh-CN"/>
        </w:rPr>
        <w:t>）、</w:t>
      </w:r>
      <w:r>
        <w:rPr>
          <w:lang w:eastAsia="zh-CN"/>
        </w:rPr>
        <w:lastRenderedPageBreak/>
        <w:t>（</w:t>
      </w:r>
      <w:r>
        <w:rPr>
          <w:lang w:eastAsia="zh-CN"/>
        </w:rPr>
        <w:t>95.9812</w:t>
      </w:r>
      <w:r>
        <w:rPr>
          <w:lang w:eastAsia="zh-CN"/>
        </w:rPr>
        <w:t>，</w:t>
      </w:r>
      <w:r>
        <w:rPr>
          <w:lang w:eastAsia="zh-CN"/>
        </w:rPr>
        <w:t>199.9623</w:t>
      </w:r>
      <w:r>
        <w:rPr>
          <w:lang w:eastAsia="zh-CN"/>
        </w:rPr>
        <w:t>）、（</w:t>
      </w:r>
      <w:r>
        <w:rPr>
          <w:lang w:eastAsia="zh-CN"/>
        </w:rPr>
        <w:t>95.9107</w:t>
      </w:r>
      <w:r>
        <w:rPr>
          <w:lang w:eastAsia="zh-CN"/>
        </w:rPr>
        <w:t>，</w:t>
      </w:r>
      <w:r>
        <w:rPr>
          <w:lang w:eastAsia="zh-CN"/>
        </w:rPr>
        <w:t>240.0693</w:t>
      </w:r>
      <w:r>
        <w:rPr>
          <w:lang w:eastAsia="zh-CN"/>
        </w:rPr>
        <w:t>）、（</w:t>
      </w:r>
      <w:r>
        <w:rPr>
          <w:lang w:eastAsia="zh-CN"/>
        </w:rPr>
        <w:t>95.7377</w:t>
      </w:r>
      <w:r>
        <w:rPr>
          <w:lang w:eastAsia="zh-CN"/>
        </w:rPr>
        <w:t>，</w:t>
      </w:r>
      <w:r>
        <w:rPr>
          <w:lang w:eastAsia="zh-CN"/>
        </w:rPr>
        <w:t>280.1706</w:t>
      </w:r>
      <w:r>
        <w:rPr>
          <w:lang w:eastAsia="zh-CN"/>
        </w:rPr>
        <w:t>）、（</w:t>
      </w:r>
      <w:r>
        <w:rPr>
          <w:lang w:eastAsia="zh-CN"/>
        </w:rPr>
        <w:t>95.5309</w:t>
      </w:r>
      <w:r>
        <w:rPr>
          <w:lang w:eastAsia="zh-CN"/>
        </w:rPr>
        <w:t>，</w:t>
      </w:r>
      <w:r>
        <w:rPr>
          <w:lang w:eastAsia="zh-CN"/>
        </w:rPr>
        <w:t>320.2777</w:t>
      </w:r>
      <w:r>
        <w:rPr>
          <w:lang w:eastAsia="zh-CN"/>
        </w:rPr>
        <w:t>），基本分布在一个圆上</w:t>
      </w:r>
      <w:r>
        <w:rPr>
          <w:lang w:eastAsia="zh-CN"/>
        </w:rPr>
        <w:t>.</w:t>
      </w:r>
      <w:r>
        <w:rPr>
          <w:lang w:eastAsia="zh-CN"/>
        </w:rPr>
        <w:t>计算得整个编队的相对调整误差为</w:t>
      </w:r>
      <w:r>
        <w:rPr>
          <w:lang w:eastAsia="zh-CN"/>
        </w:rPr>
        <w:t>0.0398.</w:t>
      </w:r>
    </w:p>
    <w:p w14:paraId="2E1731DC" w14:textId="77777777" w:rsidR="00A6255F" w:rsidRDefault="00000000">
      <w:pPr>
        <w:spacing w:after="80" w:line="360" w:lineRule="auto"/>
        <w:ind w:firstLine="480"/>
        <w:jc w:val="both"/>
        <w:rPr>
          <w:lang w:eastAsia="zh-CN"/>
        </w:rPr>
      </w:pPr>
      <w:r>
        <w:rPr>
          <w:lang w:eastAsia="zh-CN"/>
        </w:rPr>
        <w:t>针对问题二，在设计锥形编队位置确定及调整方案的时候，应重点考虑无人机分布的几何特征</w:t>
      </w:r>
      <w:r>
        <w:rPr>
          <w:lang w:eastAsia="zh-CN"/>
        </w:rPr>
        <w:t>.</w:t>
      </w:r>
      <w:r>
        <w:rPr>
          <w:lang w:eastAsia="zh-CN"/>
        </w:rPr>
        <w:t>首先可以发现该锥形编队具有较强的共圆性，其次基于区域剖分的策略，建立锥形编队位置调整的逐步优化模型</w:t>
      </w:r>
      <w:r>
        <w:rPr>
          <w:lang w:eastAsia="zh-CN"/>
        </w:rPr>
        <w:t>.</w:t>
      </w:r>
      <w:r>
        <w:rPr>
          <w:lang w:eastAsia="zh-CN"/>
        </w:rPr>
        <w:t>每一大轮调整一个大圆上的无人机的位置，每一小轮利用圆心和圆上两架在上一轮中纠正幅度最小的无人机充当信号分射机，用以纠正圆上与其连线不经过圆心的其余无人机，一小轮调整结束后，接着纠正与其相邻圆上的无人机位置</w:t>
      </w:r>
      <w:r>
        <w:rPr>
          <w:lang w:eastAsia="zh-CN"/>
        </w:rPr>
        <w:t>.</w:t>
      </w:r>
      <w:r>
        <w:rPr>
          <w:lang w:eastAsia="zh-CN"/>
        </w:rPr>
        <w:t>这样，我们在问题一第三问模型的基础上加以调整，设计出更适合锥形编队的调整方案</w:t>
      </w:r>
      <w:r>
        <w:rPr>
          <w:lang w:eastAsia="zh-CN"/>
        </w:rPr>
        <w:t>.</w:t>
      </w:r>
    </w:p>
    <w:p w14:paraId="4AE09E2A" w14:textId="77777777" w:rsidR="00A6255F" w:rsidRDefault="00000000">
      <w:pPr>
        <w:spacing w:after="80" w:line="360" w:lineRule="auto"/>
        <w:ind w:firstLine="480"/>
        <w:jc w:val="both"/>
        <w:rPr>
          <w:lang w:eastAsia="zh-CN"/>
        </w:rPr>
      </w:pPr>
      <w:r>
        <w:rPr>
          <w:lang w:eastAsia="zh-CN"/>
        </w:rPr>
        <w:t>最后，我们对问题一第三小问所设定的纠正半径权值进行灵敏度分析，可知平均调整误差对纠正半径权值的灵敏度很高</w:t>
      </w:r>
      <w:r>
        <w:rPr>
          <w:lang w:eastAsia="zh-CN"/>
        </w:rPr>
        <w:t>.</w:t>
      </w:r>
    </w:p>
    <w:p w14:paraId="49235427" w14:textId="35846CA7" w:rsidR="00A6255F" w:rsidRPr="00A57348" w:rsidRDefault="00000000" w:rsidP="00A57348">
      <w:pPr>
        <w:spacing w:before="120" w:line="360" w:lineRule="auto"/>
        <w:rPr>
          <w:rFonts w:hint="eastAsia"/>
          <w:lang w:eastAsia="zh-CN"/>
        </w:rPr>
      </w:pPr>
      <w:r>
        <w:rPr>
          <w:b/>
          <w:lang w:eastAsia="zh-CN"/>
        </w:rPr>
        <w:t>关键词：</w:t>
      </w:r>
      <w:r>
        <w:rPr>
          <w:lang w:eastAsia="zh-CN"/>
        </w:rPr>
        <w:t>纯方位无源定位</w:t>
      </w:r>
      <w:r>
        <w:rPr>
          <w:lang w:eastAsia="zh-CN"/>
        </w:rPr>
        <w:t xml:space="preserve"> </w:t>
      </w:r>
      <w:r>
        <w:rPr>
          <w:lang w:eastAsia="zh-CN"/>
        </w:rPr>
        <w:t>贪心算法</w:t>
      </w:r>
      <w:r>
        <w:rPr>
          <w:lang w:eastAsia="zh-CN"/>
        </w:rPr>
        <w:t xml:space="preserve"> </w:t>
      </w:r>
      <w:r>
        <w:rPr>
          <w:lang w:eastAsia="zh-CN"/>
        </w:rPr>
        <w:t>纠正幅度</w:t>
      </w:r>
      <w:r>
        <w:rPr>
          <w:lang w:eastAsia="zh-CN"/>
        </w:rPr>
        <w:t xml:space="preserve"> </w:t>
      </w:r>
      <w:r>
        <w:rPr>
          <w:lang w:eastAsia="zh-CN"/>
        </w:rPr>
        <w:t>区域剖分</w:t>
      </w:r>
    </w:p>
    <w:sectPr w:rsidR="00A6255F" w:rsidRPr="00A573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4182842">
    <w:abstractNumId w:val="8"/>
  </w:num>
  <w:num w:numId="2" w16cid:durableId="108208451">
    <w:abstractNumId w:val="6"/>
  </w:num>
  <w:num w:numId="3" w16cid:durableId="1628585076">
    <w:abstractNumId w:val="5"/>
  </w:num>
  <w:num w:numId="4" w16cid:durableId="96950475">
    <w:abstractNumId w:val="4"/>
  </w:num>
  <w:num w:numId="5" w16cid:durableId="319888209">
    <w:abstractNumId w:val="7"/>
  </w:num>
  <w:num w:numId="6" w16cid:durableId="1750349781">
    <w:abstractNumId w:val="3"/>
  </w:num>
  <w:num w:numId="7" w16cid:durableId="1233273668">
    <w:abstractNumId w:val="2"/>
  </w:num>
  <w:num w:numId="8" w16cid:durableId="2144498282">
    <w:abstractNumId w:val="1"/>
  </w:num>
  <w:num w:numId="9" w16cid:durableId="197494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EE6"/>
    <w:rsid w:val="00A57348"/>
    <w:rsid w:val="00A625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1F412"/>
  <w14:defaultImageDpi w14:val="300"/>
  <w15:docId w15:val="{6905DBA5-BC14-4220-87FD-7E61C2FEE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171</Pages>
  <Words>15575</Words>
  <Characters>88784</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锦昊 季</cp:lastModifiedBy>
  <cp:revision>2</cp:revision>
  <dcterms:created xsi:type="dcterms:W3CDTF">2013-12-23T23:15:00Z</dcterms:created>
  <dcterms:modified xsi:type="dcterms:W3CDTF">2026-08-10T03:20:00Z</dcterms:modified>
  <cp:category/>
</cp:coreProperties>
</file>