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4EF" w:rsidRPr="00694499" w14:paraId="2FBFDF8D" w14:textId="77777777">
        <w:tc>
          <w:tcPr>
            <w:tcW w:w="9360" w:type="dxa"/>
            <w:shd w:val="clear" w:color="auto" w:fill="1C3557"/>
          </w:tcPr>
          <w:p w14:paraId="2FB0E14C" w14:textId="7B07A734" w:rsidR="004614EF" w:rsidRPr="00694499" w:rsidRDefault="006D1B3F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694499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Use Case Specification</w:t>
            </w:r>
          </w:p>
        </w:tc>
      </w:tr>
      <w:tr w:rsidR="004614EF" w:rsidRPr="00694499" w14:paraId="073ED592" w14:textId="77777777">
        <w:tc>
          <w:tcPr>
            <w:tcW w:w="9360" w:type="dxa"/>
            <w:shd w:val="clear" w:color="auto" w:fill="EBF0F7"/>
          </w:tcPr>
          <w:p w14:paraId="6EEFF960" w14:textId="7A1CE8E8" w:rsidR="004614EF" w:rsidRPr="001541B7" w:rsidRDefault="001541B7" w:rsidP="001541B7">
            <w:pPr>
              <w:bidi/>
              <w:jc w:val="center"/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</w:pPr>
            <w:r w:rsidRPr="001541B7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نمایش منابع خبر (پوشش چندمنبعی کلستر)</w:t>
            </w:r>
          </w:p>
        </w:tc>
      </w:tr>
      <w:tr w:rsidR="004614EF" w:rsidRPr="00694499" w14:paraId="18698D2E" w14:textId="77777777">
        <w:tc>
          <w:tcPr>
            <w:tcW w:w="9360" w:type="dxa"/>
          </w:tcPr>
          <w:p w14:paraId="1093FD50" w14:textId="77777777" w:rsidR="004614EF" w:rsidRPr="00694499" w:rsidRDefault="00000000">
            <w:pPr>
              <w:jc w:val="center"/>
              <w:rPr>
                <w:rFonts w:ascii="IRANSans" w:hAnsi="IRANSans" w:cs="IRANSans"/>
              </w:rPr>
            </w:pPr>
            <w:r w:rsidRPr="00694499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UCS-004</w:t>
            </w:r>
          </w:p>
        </w:tc>
      </w:tr>
    </w:tbl>
    <w:p w14:paraId="2459CA25" w14:textId="77777777" w:rsidR="004614EF" w:rsidRPr="00694499" w:rsidRDefault="004614EF">
      <w:pPr>
        <w:rPr>
          <w:rFonts w:ascii="IRANSans" w:hAnsi="IRANSans" w:cs="IRANSans"/>
        </w:rPr>
      </w:pPr>
    </w:p>
    <w:p w14:paraId="23ACBC45" w14:textId="77777777" w:rsidR="004614EF" w:rsidRPr="00694499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694499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14EF" w:rsidRPr="00694499" w14:paraId="3FC35233" w14:textId="77777777">
        <w:tc>
          <w:tcPr>
            <w:tcW w:w="2000" w:type="dxa"/>
            <w:shd w:val="clear" w:color="auto" w:fill="F2F2F7"/>
          </w:tcPr>
          <w:p w14:paraId="34BF59D7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2BE65E7B" w14:textId="4A78983B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v</w:t>
            </w:r>
            <w:r w:rsidR="00E6161E" w:rsidRPr="00694499">
              <w:rPr>
                <w:rFonts w:ascii="IRANSans" w:eastAsia="Vazirmatn" w:hAnsi="IRANSans" w:cs="IRANSans"/>
                <w:rtl/>
              </w:rPr>
              <w:t>1</w:t>
            </w:r>
            <w:r w:rsidRPr="00694499">
              <w:rPr>
                <w:rFonts w:ascii="IRANSans" w:eastAsia="Vazirmatn" w:hAnsi="IRANSans" w:cs="IRANSans"/>
                <w:rtl/>
              </w:rPr>
              <w:t>.0</w:t>
            </w:r>
          </w:p>
        </w:tc>
      </w:tr>
      <w:tr w:rsidR="004614EF" w:rsidRPr="00694499" w14:paraId="451AA792" w14:textId="77777777">
        <w:tc>
          <w:tcPr>
            <w:tcW w:w="2000" w:type="dxa"/>
            <w:shd w:val="clear" w:color="auto" w:fill="F2F2F7"/>
          </w:tcPr>
          <w:p w14:paraId="43354D3D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6EE0E769" w14:textId="7E3F932B" w:rsidR="004614EF" w:rsidRPr="00694499" w:rsidRDefault="001541B7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="00E6161E" w:rsidRPr="00694499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="00E6161E" w:rsidRPr="00694499">
              <w:rPr>
                <w:rFonts w:ascii="IRANSans" w:eastAsia="Vazirmatn" w:hAnsi="IRANSans" w:cs="IRANSans"/>
                <w:rtl/>
              </w:rPr>
              <w:t>/1405</w:t>
            </w:r>
          </w:p>
        </w:tc>
      </w:tr>
      <w:tr w:rsidR="004614EF" w:rsidRPr="00694499" w14:paraId="033CCCBB" w14:textId="77777777">
        <w:tc>
          <w:tcPr>
            <w:tcW w:w="2000" w:type="dxa"/>
            <w:shd w:val="clear" w:color="auto" w:fill="F2F2F7"/>
          </w:tcPr>
          <w:p w14:paraId="2A9B72C4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288EA42B" w14:textId="0B0F6607" w:rsidR="004614EF" w:rsidRPr="00694499" w:rsidRDefault="00694499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4614EF" w:rsidRPr="00694499" w14:paraId="72AD8D37" w14:textId="77777777">
        <w:tc>
          <w:tcPr>
            <w:tcW w:w="2000" w:type="dxa"/>
            <w:shd w:val="clear" w:color="auto" w:fill="F2F2F7"/>
          </w:tcPr>
          <w:p w14:paraId="4E86E3DF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27E0B5DC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070F5E16" w14:textId="77777777" w:rsidR="004614EF" w:rsidRPr="00694499" w:rsidRDefault="004614EF">
      <w:pPr>
        <w:rPr>
          <w:rFonts w:ascii="IRANSans" w:hAnsi="IRANSans" w:cs="IRANSans"/>
        </w:rPr>
      </w:pPr>
    </w:p>
    <w:p w14:paraId="73992311" w14:textId="77777777" w:rsidR="004614EF" w:rsidRPr="00694499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694499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4614EF" w:rsidRPr="00694499" w14:paraId="51E115A4" w14:textId="77777777">
        <w:tc>
          <w:tcPr>
            <w:tcW w:w="2000" w:type="dxa"/>
            <w:shd w:val="clear" w:color="auto" w:fill="1C3557"/>
          </w:tcPr>
          <w:p w14:paraId="54E34267" w14:textId="77777777" w:rsidR="004614EF" w:rsidRPr="00694499" w:rsidRDefault="00000000">
            <w:pPr>
              <w:rPr>
                <w:rFonts w:ascii="IRANSans" w:hAnsi="IRANSans" w:cs="IRANSans"/>
              </w:rPr>
            </w:pPr>
            <w:proofErr w:type="spellStart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2D7753BE" w14:textId="77777777" w:rsidR="004614EF" w:rsidRPr="00694499" w:rsidRDefault="00000000">
            <w:pPr>
              <w:rPr>
                <w:rFonts w:ascii="IRANSans" w:hAnsi="IRANSans" w:cs="IRANSans"/>
              </w:rPr>
            </w:pPr>
            <w:proofErr w:type="spellStart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55D47032" w14:textId="77777777" w:rsidR="004614EF" w:rsidRPr="00694499" w:rsidRDefault="00000000">
            <w:pPr>
              <w:rPr>
                <w:rFonts w:ascii="IRANSans" w:hAnsi="IRANSans" w:cs="IRANSans"/>
              </w:rPr>
            </w:pPr>
            <w:proofErr w:type="spellStart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614EF" w:rsidRPr="00694499" w14:paraId="523D5BAC" w14:textId="77777777">
        <w:tc>
          <w:tcPr>
            <w:tcW w:w="2000" w:type="dxa"/>
          </w:tcPr>
          <w:p w14:paraId="4308087F" w14:textId="03F91B62" w:rsidR="004614EF" w:rsidRPr="00694499" w:rsidRDefault="00E6161E">
            <w:pPr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05/03/1405</w:t>
            </w:r>
          </w:p>
        </w:tc>
        <w:tc>
          <w:tcPr>
            <w:tcW w:w="5000" w:type="dxa"/>
          </w:tcPr>
          <w:p w14:paraId="263ADAC3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مستند اولیه</w:t>
            </w:r>
          </w:p>
        </w:tc>
        <w:tc>
          <w:tcPr>
            <w:tcW w:w="2360" w:type="dxa"/>
          </w:tcPr>
          <w:p w14:paraId="3AE73086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4614EF" w:rsidRPr="00694499" w14:paraId="04B60469" w14:textId="77777777">
        <w:tc>
          <w:tcPr>
            <w:tcW w:w="2000" w:type="dxa"/>
          </w:tcPr>
          <w:p w14:paraId="16F2AAE8" w14:textId="75B27D4C" w:rsidR="004614EF" w:rsidRPr="00694499" w:rsidRDefault="00E6161E">
            <w:pPr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27/04/1405</w:t>
            </w:r>
          </w:p>
        </w:tc>
        <w:tc>
          <w:tcPr>
            <w:tcW w:w="5000" w:type="dxa"/>
          </w:tcPr>
          <w:p w14:paraId="76933C74" w14:textId="004AB747" w:rsidR="004614EF" w:rsidRPr="00694499" w:rsidRDefault="00E6161E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تصحیح مستند اولیه</w:t>
            </w:r>
          </w:p>
        </w:tc>
        <w:tc>
          <w:tcPr>
            <w:tcW w:w="2360" w:type="dxa"/>
          </w:tcPr>
          <w:p w14:paraId="0983147F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1541B7" w:rsidRPr="00694499" w14:paraId="239BE76C" w14:textId="77777777">
        <w:tc>
          <w:tcPr>
            <w:tcW w:w="2000" w:type="dxa"/>
          </w:tcPr>
          <w:p w14:paraId="4EDB108B" w14:textId="790DEE21" w:rsidR="001541B7" w:rsidRPr="00694499" w:rsidRDefault="001541B7">
            <w:pPr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4516889A" w14:textId="1096BE7B" w:rsidR="001541B7" w:rsidRPr="00694499" w:rsidRDefault="001541B7" w:rsidP="001541B7">
            <w:pPr>
              <w:bidi/>
              <w:rPr>
                <w:rFonts w:ascii="IRANSans" w:eastAsia="Vazirmatn" w:hAnsi="IRANSans" w:cs="IRANSans"/>
                <w:rtl/>
              </w:rPr>
            </w:pPr>
            <w:r w:rsidRPr="001541B7">
              <w:rPr>
                <w:rFonts w:ascii="IRANSans" w:eastAsia="Vazirmatn" w:hAnsi="IRANSans" w:cs="IRANSans"/>
                <w:rtl/>
              </w:rPr>
              <w:t>افزودن منطق نمایش لیست منابع هم‌پوشان در کلستر</w:t>
            </w:r>
          </w:p>
        </w:tc>
        <w:tc>
          <w:tcPr>
            <w:tcW w:w="2360" w:type="dxa"/>
          </w:tcPr>
          <w:p w14:paraId="0C834933" w14:textId="409A3F17" w:rsidR="001541B7" w:rsidRPr="00694499" w:rsidRDefault="001541B7">
            <w:pPr>
              <w:bidi/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 w:hint="cs"/>
                <w:rtl/>
              </w:rPr>
              <w:t>مانی مردآزاد ناوی</w:t>
            </w:r>
          </w:p>
        </w:tc>
      </w:tr>
    </w:tbl>
    <w:p w14:paraId="55D3F36E" w14:textId="77777777" w:rsidR="004614EF" w:rsidRPr="00694499" w:rsidRDefault="004614EF">
      <w:pPr>
        <w:rPr>
          <w:rFonts w:ascii="IRANSans" w:hAnsi="IRANSans" w:cs="IRANSans"/>
        </w:rPr>
      </w:pPr>
    </w:p>
    <w:p w14:paraId="3F2EA125" w14:textId="77777777" w:rsidR="004614EF" w:rsidRPr="00694499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694499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عنوان یوز کیس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14EF" w:rsidRPr="00694499" w14:paraId="14D79F71" w14:textId="77777777">
        <w:tc>
          <w:tcPr>
            <w:tcW w:w="2000" w:type="dxa"/>
            <w:shd w:val="clear" w:color="auto" w:fill="F2F2F7"/>
          </w:tcPr>
          <w:p w14:paraId="7AE8EEA4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5518007D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UCS-004</w:t>
            </w:r>
          </w:p>
        </w:tc>
      </w:tr>
      <w:tr w:rsidR="004614EF" w:rsidRPr="00694499" w14:paraId="6F47C16C" w14:textId="77777777">
        <w:tc>
          <w:tcPr>
            <w:tcW w:w="2000" w:type="dxa"/>
            <w:shd w:val="clear" w:color="auto" w:fill="F2F2F7"/>
          </w:tcPr>
          <w:p w14:paraId="2F0C7856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0C713D42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نمایش منابع خبر</w:t>
            </w:r>
          </w:p>
        </w:tc>
      </w:tr>
      <w:tr w:rsidR="004614EF" w:rsidRPr="00694499" w14:paraId="4B6D905F" w14:textId="77777777">
        <w:tc>
          <w:tcPr>
            <w:tcW w:w="2000" w:type="dxa"/>
            <w:shd w:val="clear" w:color="auto" w:fill="F2F2F7"/>
          </w:tcPr>
          <w:p w14:paraId="2ED45222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b/>
                <w:bCs/>
                <w:rtl/>
              </w:rPr>
              <w:t>اکتور اصلی</w:t>
            </w:r>
          </w:p>
        </w:tc>
        <w:tc>
          <w:tcPr>
            <w:tcW w:w="7360" w:type="dxa"/>
          </w:tcPr>
          <w:p w14:paraId="225FAC9C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کاربر</w:t>
            </w:r>
          </w:p>
        </w:tc>
      </w:tr>
      <w:tr w:rsidR="004614EF" w:rsidRPr="00694499" w14:paraId="0925ACF4" w14:textId="77777777">
        <w:tc>
          <w:tcPr>
            <w:tcW w:w="2000" w:type="dxa"/>
            <w:shd w:val="clear" w:color="auto" w:fill="F2F2F7"/>
          </w:tcPr>
          <w:p w14:paraId="45487317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b/>
                <w:bCs/>
                <w:rtl/>
              </w:rPr>
              <w:t>اکتور فرعی</w:t>
            </w:r>
          </w:p>
        </w:tc>
        <w:tc>
          <w:tcPr>
            <w:tcW w:w="7360" w:type="dxa"/>
          </w:tcPr>
          <w:p w14:paraId="07740663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ندارد</w:t>
            </w:r>
          </w:p>
        </w:tc>
      </w:tr>
      <w:tr w:rsidR="004614EF" w:rsidRPr="00694499" w14:paraId="2BA13C6C" w14:textId="77777777">
        <w:tc>
          <w:tcPr>
            <w:tcW w:w="2000" w:type="dxa"/>
            <w:shd w:val="clear" w:color="auto" w:fill="F2F2F7"/>
          </w:tcPr>
          <w:p w14:paraId="0568CDD5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20AD18E8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متوسط</w:t>
            </w:r>
          </w:p>
        </w:tc>
      </w:tr>
    </w:tbl>
    <w:p w14:paraId="6397C14A" w14:textId="77777777" w:rsidR="004614EF" w:rsidRPr="00694499" w:rsidRDefault="004614EF">
      <w:pPr>
        <w:rPr>
          <w:rFonts w:ascii="IRANSans" w:hAnsi="IRANSans" w:cs="IRANSans"/>
        </w:rPr>
      </w:pPr>
    </w:p>
    <w:p w14:paraId="4FDF2DB7" w14:textId="77777777" w:rsidR="004614EF" w:rsidRPr="00694499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694499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02918772" w14:textId="68DA3EBB" w:rsidR="004614EF" w:rsidRPr="00694499" w:rsidRDefault="001541B7" w:rsidP="001541B7">
      <w:pPr>
        <w:bidi/>
        <w:rPr>
          <w:rFonts w:ascii="IRANSans" w:hAnsi="IRANSans" w:cs="IRANSans"/>
        </w:rPr>
      </w:pPr>
      <w:r w:rsidRPr="001541B7">
        <w:rPr>
          <w:rFonts w:ascii="IRANSans" w:eastAsia="Vazirmatn" w:hAnsi="IRANSans" w:cs="IRANSans"/>
          <w:rtl/>
        </w:rPr>
        <w:t>این یوز کیس بخشی از صفحه جزئیات خبر</w:t>
      </w:r>
      <w:r w:rsidRPr="001541B7">
        <w:rPr>
          <w:rFonts w:ascii="IRANSans" w:eastAsia="Vazirmatn" w:hAnsi="IRANSans" w:cs="IRANSans"/>
        </w:rPr>
        <w:t xml:space="preserve"> (</w:t>
      </w:r>
      <w:r w:rsidRPr="001541B7">
        <w:rPr>
          <w:rFonts w:ascii="IRANSans" w:eastAsia="Vazirmatn" w:hAnsi="IRANSans" w:cs="IRANSans"/>
          <w:b/>
          <w:bCs/>
        </w:rPr>
        <w:t>UCS-002</w:t>
      </w:r>
      <w:r w:rsidRPr="001541B7">
        <w:rPr>
          <w:rFonts w:ascii="IRANSans" w:eastAsia="Vazirmatn" w:hAnsi="IRANSans" w:cs="IRANSans"/>
        </w:rPr>
        <w:t xml:space="preserve">) </w:t>
      </w:r>
      <w:r w:rsidRPr="001541B7">
        <w:rPr>
          <w:rFonts w:ascii="IRANSans" w:eastAsia="Vazirmatn" w:hAnsi="IRANSans" w:cs="IRANSans"/>
          <w:rtl/>
        </w:rPr>
        <w:t>است. سیستم علاوه بر منبع اصلی خبر، تمامی منابع دیگری که در همان خوشه خبری</w:t>
      </w:r>
      <w:r w:rsidRPr="001541B7">
        <w:rPr>
          <w:rFonts w:ascii="IRANSans" w:eastAsia="Vazirmatn" w:hAnsi="IRANSans" w:cs="IRANSans"/>
        </w:rPr>
        <w:t xml:space="preserve"> (Cluster) </w:t>
      </w:r>
      <w:r w:rsidRPr="001541B7">
        <w:rPr>
          <w:rFonts w:ascii="IRANSans" w:eastAsia="Vazirmatn" w:hAnsi="IRANSans" w:cs="IRANSans"/>
          <w:rtl/>
        </w:rPr>
        <w:t>این رویداد را پوشش داده‌اند واکشی کرده و به همراه آواتار مونوگرام منبع، نام منبع، زمان انتشار و نشان اعتبار هر منبع نمایش می‌دهد</w:t>
      </w:r>
      <w:r w:rsidRPr="001541B7">
        <w:rPr>
          <w:rFonts w:ascii="IRANSans" w:eastAsia="Vazirmatn" w:hAnsi="IRANSans" w:cs="IRANSans"/>
        </w:rPr>
        <w:t>.</w:t>
      </w:r>
    </w:p>
    <w:p w14:paraId="2405CECC" w14:textId="77777777" w:rsidR="004614EF" w:rsidRPr="00694499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694499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پیش‌شرایط</w:t>
      </w:r>
    </w:p>
    <w:p w14:paraId="224C9F39" w14:textId="77777777" w:rsidR="001541B7" w:rsidRPr="001541B7" w:rsidRDefault="001541B7" w:rsidP="001541B7">
      <w:pPr>
        <w:bidi/>
        <w:rPr>
          <w:rFonts w:ascii="IRANSans" w:eastAsia="Vazirmatn" w:hAnsi="IRANSans" w:cs="IRANSans"/>
        </w:rPr>
      </w:pPr>
      <w:r w:rsidRPr="001541B7">
        <w:rPr>
          <w:rFonts w:ascii="IRANSans" w:eastAsia="Vazirmatn" w:hAnsi="IRANSans" w:cs="IRANSans"/>
          <w:rtl/>
        </w:rPr>
        <w:t>کاربر در صفحه جزئیات یک خبر</w:t>
      </w:r>
      <w:r w:rsidRPr="001541B7">
        <w:rPr>
          <w:rFonts w:ascii="IRANSans" w:eastAsia="Vazirmatn" w:hAnsi="IRANSans" w:cs="IRANSans"/>
        </w:rPr>
        <w:t xml:space="preserve"> (</w:t>
      </w:r>
      <w:r w:rsidRPr="001541B7">
        <w:rPr>
          <w:rFonts w:ascii="IRANSans" w:eastAsia="Vazirmatn" w:hAnsi="IRANSans" w:cs="IRANSans"/>
          <w:b/>
          <w:bCs/>
        </w:rPr>
        <w:t>UCS-002</w:t>
      </w:r>
      <w:r w:rsidRPr="001541B7">
        <w:rPr>
          <w:rFonts w:ascii="IRANSans" w:eastAsia="Vazirmatn" w:hAnsi="IRANSans" w:cs="IRANSans"/>
        </w:rPr>
        <w:t xml:space="preserve">) </w:t>
      </w:r>
      <w:r w:rsidRPr="001541B7">
        <w:rPr>
          <w:rFonts w:ascii="IRANSans" w:eastAsia="Vazirmatn" w:hAnsi="IRANSans" w:cs="IRANSans"/>
          <w:rtl/>
        </w:rPr>
        <w:t>قرار دارد</w:t>
      </w:r>
      <w:r w:rsidRPr="001541B7">
        <w:rPr>
          <w:rFonts w:ascii="IRANSans" w:eastAsia="Vazirmatn" w:hAnsi="IRANSans" w:cs="IRANSans"/>
        </w:rPr>
        <w:t>.</w:t>
      </w:r>
    </w:p>
    <w:p w14:paraId="2C3F3554" w14:textId="77777777" w:rsidR="004614EF" w:rsidRPr="00694499" w:rsidRDefault="004614EF">
      <w:pPr>
        <w:rPr>
          <w:rFonts w:ascii="IRANSans" w:hAnsi="IRANSans" w:cs="IRANSans"/>
        </w:rPr>
      </w:pPr>
    </w:p>
    <w:p w14:paraId="0FEDA991" w14:textId="77777777" w:rsidR="004614EF" w:rsidRPr="00694499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694499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پس‌شرایط</w:t>
      </w:r>
    </w:p>
    <w:p w14:paraId="2B8ECF2F" w14:textId="77777777" w:rsidR="004614EF" w:rsidRPr="00694499" w:rsidRDefault="00000000">
      <w:pPr>
        <w:bidi/>
        <w:spacing w:after="80"/>
        <w:rPr>
          <w:rFonts w:ascii="IRANSans" w:hAnsi="IRANSans" w:cs="IRANSans"/>
        </w:rPr>
      </w:pPr>
      <w:r w:rsidRPr="00694499">
        <w:rPr>
          <w:rFonts w:ascii="IRANSans" w:eastAsia="Vazirmatn" w:hAnsi="IRANSans" w:cs="IRANSans"/>
          <w:rtl/>
        </w:rPr>
        <w:t>ندارد</w:t>
      </w:r>
    </w:p>
    <w:p w14:paraId="20AEF7B2" w14:textId="77777777" w:rsidR="004614EF" w:rsidRPr="00694499" w:rsidRDefault="004614EF">
      <w:pPr>
        <w:rPr>
          <w:rFonts w:ascii="IRANSans" w:hAnsi="IRANSans" w:cs="IRANSans"/>
        </w:rPr>
      </w:pPr>
    </w:p>
    <w:p w14:paraId="73613549" w14:textId="77777777" w:rsidR="004614EF" w:rsidRPr="00694499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694499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قوانین کاری</w:t>
      </w:r>
    </w:p>
    <w:p w14:paraId="3355B737" w14:textId="77777777" w:rsidR="001541B7" w:rsidRPr="001541B7" w:rsidRDefault="001541B7" w:rsidP="001541B7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1541B7">
        <w:rPr>
          <w:rFonts w:ascii="IRANSans" w:eastAsia="Vazirmatn" w:hAnsi="IRANSans" w:cs="IRANSans"/>
          <w:rtl/>
        </w:rPr>
        <w:t>برای هر منبع: آیکون حروف اختصاری</w:t>
      </w:r>
      <w:r w:rsidRPr="001541B7">
        <w:rPr>
          <w:rFonts w:ascii="IRANSans" w:eastAsia="Vazirmatn" w:hAnsi="IRANSans" w:cs="IRANSans"/>
        </w:rPr>
        <w:t xml:space="preserve"> (initials) </w:t>
      </w:r>
      <w:r w:rsidRPr="001541B7">
        <w:rPr>
          <w:rFonts w:ascii="IRANSans" w:eastAsia="Vazirmatn" w:hAnsi="IRANSans" w:cs="IRANSans"/>
          <w:rtl/>
        </w:rPr>
        <w:t>با رنگ اختصاصی منبع</w:t>
      </w:r>
      <w:r w:rsidRPr="001541B7">
        <w:rPr>
          <w:rFonts w:ascii="IRANSans" w:eastAsia="Vazirmatn" w:hAnsi="IRANSans" w:cs="IRANSans"/>
        </w:rPr>
        <w:t xml:space="preserve"> (color)</w:t>
      </w:r>
      <w:r w:rsidRPr="001541B7">
        <w:rPr>
          <w:rFonts w:ascii="IRANSans" w:eastAsia="Vazirmatn" w:hAnsi="IRANSans" w:cs="IRANSans"/>
          <w:rtl/>
        </w:rPr>
        <w:t>، نام منبع، زمان انتشار نسبی و نشان وضعیت اعتبار نمایش داده می‌شود</w:t>
      </w:r>
      <w:r w:rsidRPr="001541B7">
        <w:rPr>
          <w:rFonts w:ascii="IRANSans" w:eastAsia="Vazirmatn" w:hAnsi="IRANSans" w:cs="IRANSans"/>
        </w:rPr>
        <w:t>.</w:t>
      </w:r>
    </w:p>
    <w:p w14:paraId="7A629AD6" w14:textId="77777777" w:rsidR="001541B7" w:rsidRPr="001541B7" w:rsidRDefault="001541B7" w:rsidP="001541B7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1541B7">
        <w:rPr>
          <w:rFonts w:ascii="IRANSans" w:eastAsia="Vazirmatn" w:hAnsi="IRANSans" w:cs="IRANSans"/>
          <w:rtl/>
        </w:rPr>
        <w:t xml:space="preserve">نشان وضعیت اعتبار هر منبع: سبز (تأیید شده </w:t>
      </w:r>
      <w:r w:rsidRPr="001541B7">
        <w:rPr>
          <w:rFonts w:ascii="Cambria Math" w:eastAsia="Vazirmatn" w:hAnsi="Cambria Math" w:cs="Cambria Math" w:hint="cs"/>
          <w:rtl/>
        </w:rPr>
        <w:t>≥</w:t>
      </w:r>
      <w:r w:rsidRPr="001541B7">
        <w:rPr>
          <w:rFonts w:ascii="IRANSans" w:eastAsia="Vazirmatn" w:hAnsi="IRANSans" w:cs="IRANSans"/>
          <w:rtl/>
          <w:lang w:bidi="fa-IR"/>
        </w:rPr>
        <w:t>۸۰)</w:t>
      </w:r>
      <w:r w:rsidRPr="001541B7">
        <w:rPr>
          <w:rFonts w:ascii="IRANSans" w:eastAsia="Vazirmatn" w:hAnsi="IRANSans" w:cs="IRANSans"/>
          <w:rtl/>
        </w:rPr>
        <w:t xml:space="preserve">، نارنجی (در حال بررسی </w:t>
      </w:r>
      <w:r w:rsidRPr="001541B7">
        <w:rPr>
          <w:rFonts w:ascii="Cambria Math" w:eastAsia="Vazirmatn" w:hAnsi="Cambria Math" w:cs="Cambria Math" w:hint="cs"/>
          <w:rtl/>
        </w:rPr>
        <w:t>≥</w:t>
      </w:r>
      <w:r w:rsidRPr="001541B7">
        <w:rPr>
          <w:rFonts w:ascii="IRANSans" w:eastAsia="Vazirmatn" w:hAnsi="IRANSans" w:cs="IRANSans"/>
          <w:rtl/>
          <w:lang w:bidi="fa-IR"/>
        </w:rPr>
        <w:t>۵۰)</w:t>
      </w:r>
      <w:r w:rsidRPr="001541B7">
        <w:rPr>
          <w:rFonts w:ascii="IRANSans" w:eastAsia="Vazirmatn" w:hAnsi="IRANSans" w:cs="IRANSans"/>
          <w:rtl/>
        </w:rPr>
        <w:t xml:space="preserve">، قرمز (نامعتبر </w:t>
      </w:r>
      <w:r w:rsidRPr="001541B7">
        <w:rPr>
          <w:rFonts w:ascii="IRANSans" w:eastAsia="Vazirmatn" w:hAnsi="IRANSans" w:cs="IRANSans"/>
        </w:rPr>
        <w:t>&lt;</w:t>
      </w:r>
      <w:r w:rsidRPr="001541B7">
        <w:rPr>
          <w:rFonts w:ascii="IRANSans" w:eastAsia="Vazirmatn" w:hAnsi="IRANSans" w:cs="IRANSans"/>
          <w:rtl/>
          <w:lang w:bidi="fa-IR"/>
        </w:rPr>
        <w:t>۵۰</w:t>
      </w:r>
      <w:r w:rsidRPr="001541B7">
        <w:rPr>
          <w:rFonts w:ascii="IRANSans" w:eastAsia="Vazirmatn" w:hAnsi="IRANSans" w:cs="IRANSans"/>
        </w:rPr>
        <w:t>).</w:t>
      </w:r>
    </w:p>
    <w:p w14:paraId="33DAF1A0" w14:textId="77777777" w:rsidR="001541B7" w:rsidRPr="001541B7" w:rsidRDefault="001541B7" w:rsidP="001541B7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1541B7">
        <w:rPr>
          <w:rFonts w:ascii="IRANSans" w:eastAsia="Vazirmatn" w:hAnsi="IRANSans" w:cs="IRANSans"/>
          <w:rtl/>
        </w:rPr>
        <w:t>با کلیک روی هر ردیف منبع، لینک خبر در سایت اصلی آن خبرگزاری در تب جدید باز می‌شود</w:t>
      </w:r>
      <w:r w:rsidRPr="001541B7">
        <w:rPr>
          <w:rFonts w:ascii="IRANSans" w:eastAsia="Vazirmatn" w:hAnsi="IRANSans" w:cs="IRANSans"/>
        </w:rPr>
        <w:t>.</w:t>
      </w:r>
    </w:p>
    <w:p w14:paraId="3295D8A1" w14:textId="77777777" w:rsidR="004614EF" w:rsidRPr="00694499" w:rsidRDefault="004614EF">
      <w:pPr>
        <w:rPr>
          <w:rFonts w:ascii="IRANSans" w:hAnsi="IRANSans" w:cs="IRANSans"/>
        </w:rPr>
      </w:pPr>
    </w:p>
    <w:p w14:paraId="39A475C7" w14:textId="77777777" w:rsidR="004614EF" w:rsidRPr="00694499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694499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جریان اصلی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80"/>
        <w:gridCol w:w="4280"/>
      </w:tblGrid>
      <w:tr w:rsidR="004614EF" w:rsidRPr="00694499" w14:paraId="5386123D" w14:textId="77777777">
        <w:tc>
          <w:tcPr>
            <w:tcW w:w="800" w:type="dxa"/>
            <w:shd w:val="clear" w:color="auto" w:fill="1C3557"/>
          </w:tcPr>
          <w:p w14:paraId="7547233D" w14:textId="77777777" w:rsidR="004614EF" w:rsidRPr="00694499" w:rsidRDefault="00000000">
            <w:pPr>
              <w:rPr>
                <w:rFonts w:ascii="IRANSans" w:hAnsi="IRANSans" w:cs="IRANSans"/>
              </w:rPr>
            </w:pPr>
            <w:proofErr w:type="spellStart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>گام</w:t>
            </w:r>
            <w:proofErr w:type="spellEnd"/>
          </w:p>
        </w:tc>
        <w:tc>
          <w:tcPr>
            <w:tcW w:w="4280" w:type="dxa"/>
            <w:shd w:val="clear" w:color="auto" w:fill="1C3557"/>
          </w:tcPr>
          <w:p w14:paraId="451FD418" w14:textId="77777777" w:rsidR="004614EF" w:rsidRPr="00694499" w:rsidRDefault="00000000">
            <w:pPr>
              <w:rPr>
                <w:rFonts w:ascii="IRANSans" w:hAnsi="IRANSans" w:cs="IRANSans"/>
              </w:rPr>
            </w:pPr>
            <w:proofErr w:type="spellStart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>اکتور</w:t>
            </w:r>
            <w:proofErr w:type="spellEnd"/>
          </w:p>
        </w:tc>
        <w:tc>
          <w:tcPr>
            <w:tcW w:w="4280" w:type="dxa"/>
            <w:shd w:val="clear" w:color="auto" w:fill="1C3557"/>
          </w:tcPr>
          <w:p w14:paraId="71187D26" w14:textId="77777777" w:rsidR="004614EF" w:rsidRPr="00694499" w:rsidRDefault="00000000">
            <w:pPr>
              <w:rPr>
                <w:rFonts w:ascii="IRANSans" w:hAnsi="IRANSans" w:cs="IRANSans"/>
              </w:rPr>
            </w:pPr>
            <w:proofErr w:type="spellStart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>سیستم</w:t>
            </w:r>
            <w:proofErr w:type="spellEnd"/>
          </w:p>
        </w:tc>
      </w:tr>
      <w:tr w:rsidR="004614EF" w:rsidRPr="00694499" w14:paraId="56045B90" w14:textId="77777777">
        <w:tc>
          <w:tcPr>
            <w:tcW w:w="800" w:type="dxa"/>
            <w:shd w:val="clear" w:color="auto" w:fill="FFFFFF"/>
          </w:tcPr>
          <w:p w14:paraId="59769CAE" w14:textId="77777777" w:rsidR="004614EF" w:rsidRPr="00694499" w:rsidRDefault="00000000">
            <w:pPr>
              <w:jc w:val="center"/>
              <w:rPr>
                <w:rFonts w:ascii="IRANSans" w:hAnsi="IRANSans" w:cs="IRANSans"/>
              </w:rPr>
            </w:pPr>
            <w:r w:rsidRPr="00694499">
              <w:rPr>
                <w:rFonts w:ascii="IRANSans" w:eastAsia="Calibri" w:hAnsi="IRANSans" w:cs="IRANSans"/>
                <w:b/>
                <w:bCs/>
              </w:rPr>
              <w:t>1</w:t>
            </w:r>
          </w:p>
        </w:tc>
        <w:tc>
          <w:tcPr>
            <w:tcW w:w="4280" w:type="dxa"/>
            <w:shd w:val="clear" w:color="auto" w:fill="FFFFFF"/>
          </w:tcPr>
          <w:p w14:paraId="366595FB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FFFFF"/>
          </w:tcPr>
          <w:p w14:paraId="72377EB2" w14:textId="5C7ABCDC" w:rsidR="004614EF" w:rsidRPr="00694499" w:rsidRDefault="001541B7" w:rsidP="001541B7">
            <w:pPr>
              <w:bidi/>
              <w:rPr>
                <w:rFonts w:ascii="IRANSans" w:hAnsi="IRANSans" w:cs="IRANSans"/>
              </w:rPr>
            </w:pPr>
            <w:r w:rsidRPr="001541B7">
              <w:rPr>
                <w:rFonts w:ascii="IRANSans" w:eastAsia="Vazirmatn" w:hAnsi="IRANSans" w:cs="IRANSans"/>
                <w:rtl/>
              </w:rPr>
              <w:t>سیستم شناسه کلستر خبر</w:t>
            </w:r>
            <w:r w:rsidRPr="001541B7">
              <w:rPr>
                <w:rFonts w:ascii="IRANSans" w:eastAsia="Vazirmatn" w:hAnsi="IRANSans" w:cs="IRANSans"/>
              </w:rPr>
              <w:t xml:space="preserve"> (cluster.id) </w:t>
            </w:r>
            <w:r w:rsidRPr="001541B7">
              <w:rPr>
                <w:rFonts w:ascii="IRANSans" w:eastAsia="Vazirmatn" w:hAnsi="IRANSans" w:cs="IRANSans"/>
                <w:rtl/>
              </w:rPr>
              <w:t>را بررسی کرده و سایر مقالات هم‌خانواده را از</w:t>
            </w:r>
            <w:r w:rsidRPr="001541B7">
              <w:rPr>
                <w:rFonts w:ascii="IRANSans" w:eastAsia="Vazirmatn" w:hAnsi="IRANSans" w:cs="IRANSans"/>
              </w:rPr>
              <w:t xml:space="preserve"> API </w:t>
            </w:r>
            <w:r w:rsidRPr="001541B7">
              <w:rPr>
                <w:rFonts w:ascii="IRANSans" w:eastAsia="Vazirmatn" w:hAnsi="IRANSans" w:cs="IRANSans"/>
                <w:rtl/>
              </w:rPr>
              <w:t>واکشی می‌کند</w:t>
            </w:r>
            <w:r w:rsidRPr="001541B7">
              <w:rPr>
                <w:rFonts w:ascii="IRANSans" w:eastAsia="Vazirmatn" w:hAnsi="IRANSans" w:cs="IRANSans"/>
              </w:rPr>
              <w:t>.</w:t>
            </w:r>
          </w:p>
        </w:tc>
      </w:tr>
      <w:tr w:rsidR="004614EF" w:rsidRPr="00694499" w14:paraId="3187D292" w14:textId="77777777">
        <w:tc>
          <w:tcPr>
            <w:tcW w:w="800" w:type="dxa"/>
            <w:shd w:val="clear" w:color="auto" w:fill="F9F9FB"/>
          </w:tcPr>
          <w:p w14:paraId="0039888B" w14:textId="77777777" w:rsidR="004614EF" w:rsidRPr="00694499" w:rsidRDefault="00000000">
            <w:pPr>
              <w:jc w:val="center"/>
              <w:rPr>
                <w:rFonts w:ascii="IRANSans" w:hAnsi="IRANSans" w:cs="IRANSans"/>
              </w:rPr>
            </w:pPr>
            <w:r w:rsidRPr="00694499">
              <w:rPr>
                <w:rFonts w:ascii="IRANSans" w:eastAsia="Calibri" w:hAnsi="IRANSans" w:cs="IRANSans"/>
                <w:b/>
                <w:bCs/>
              </w:rPr>
              <w:t>2</w:t>
            </w:r>
          </w:p>
        </w:tc>
        <w:tc>
          <w:tcPr>
            <w:tcW w:w="4280" w:type="dxa"/>
            <w:shd w:val="clear" w:color="auto" w:fill="F9F9FB"/>
          </w:tcPr>
          <w:p w14:paraId="3A37FF2F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9F9FB"/>
          </w:tcPr>
          <w:p w14:paraId="11457AE1" w14:textId="439E3333" w:rsidR="004614EF" w:rsidRPr="00694499" w:rsidRDefault="001541B7" w:rsidP="001541B7">
            <w:pPr>
              <w:bidi/>
              <w:rPr>
                <w:rFonts w:ascii="IRANSans" w:hAnsi="IRANSans" w:cs="IRANSans"/>
              </w:rPr>
            </w:pPr>
            <w:r w:rsidRPr="001541B7">
              <w:rPr>
                <w:rFonts w:ascii="IRANSans" w:eastAsia="Vazirmatn" w:hAnsi="IRANSans" w:cs="IRANSans"/>
                <w:rtl/>
              </w:rPr>
              <w:t>سیستم تعداد منابع مستقل پوشش‌دهنده و لیست کامل آن‌ها را به همراه امتیاز و زمان انتشار نمایش می‌دهد</w:t>
            </w:r>
            <w:r w:rsidRPr="001541B7">
              <w:rPr>
                <w:rFonts w:ascii="IRANSans" w:eastAsia="Vazirmatn" w:hAnsi="IRANSans" w:cs="IRANSans"/>
              </w:rPr>
              <w:t>.</w:t>
            </w:r>
          </w:p>
        </w:tc>
      </w:tr>
      <w:tr w:rsidR="004614EF" w:rsidRPr="00694499" w14:paraId="78B6ADD6" w14:textId="77777777">
        <w:tc>
          <w:tcPr>
            <w:tcW w:w="800" w:type="dxa"/>
            <w:shd w:val="clear" w:color="auto" w:fill="FFFFFF"/>
          </w:tcPr>
          <w:p w14:paraId="42A5F3CB" w14:textId="77777777" w:rsidR="004614EF" w:rsidRPr="00694499" w:rsidRDefault="00000000">
            <w:pPr>
              <w:jc w:val="center"/>
              <w:rPr>
                <w:rFonts w:ascii="IRANSans" w:hAnsi="IRANSans" w:cs="IRANSans"/>
              </w:rPr>
            </w:pPr>
            <w:r w:rsidRPr="00694499">
              <w:rPr>
                <w:rFonts w:ascii="IRANSans" w:eastAsia="Calibri" w:hAnsi="IRANSans" w:cs="IRANSans"/>
                <w:b/>
                <w:bCs/>
              </w:rPr>
              <w:t>3</w:t>
            </w:r>
          </w:p>
        </w:tc>
        <w:tc>
          <w:tcPr>
            <w:tcW w:w="4280" w:type="dxa"/>
            <w:shd w:val="clear" w:color="auto" w:fill="FFFFFF"/>
          </w:tcPr>
          <w:p w14:paraId="73869AE5" w14:textId="36FB6D3D" w:rsidR="004614EF" w:rsidRPr="00694499" w:rsidRDefault="001541B7" w:rsidP="001541B7">
            <w:pPr>
              <w:bidi/>
              <w:rPr>
                <w:rFonts w:ascii="IRANSans" w:hAnsi="IRANSans" w:cs="IRANSans"/>
              </w:rPr>
            </w:pPr>
            <w:r w:rsidRPr="001541B7">
              <w:rPr>
                <w:rFonts w:ascii="IRANSans" w:eastAsia="Vazirmatn" w:hAnsi="IRANSans" w:cs="IRANSans"/>
                <w:rtl/>
              </w:rPr>
              <w:t>کاربر روی یکی از منابع لیست کلیک می‌کند</w:t>
            </w:r>
            <w:r w:rsidRPr="001541B7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FFFFF"/>
          </w:tcPr>
          <w:p w14:paraId="0DF12F77" w14:textId="2BC493C0" w:rsidR="004614EF" w:rsidRPr="00694499" w:rsidRDefault="001541B7" w:rsidP="001541B7">
            <w:pPr>
              <w:bidi/>
              <w:rPr>
                <w:rFonts w:ascii="IRANSans" w:hAnsi="IRANSans" w:cs="IRANSans"/>
              </w:rPr>
            </w:pPr>
            <w:r w:rsidRPr="001541B7">
              <w:rPr>
                <w:rFonts w:ascii="IRANSans" w:eastAsia="Vazirmatn" w:hAnsi="IRANSans" w:cs="IRANSans"/>
                <w:rtl/>
              </w:rPr>
              <w:t>سیستم لینک اصلی خبر در آن منبع را در تب جدید باز می‌کند</w:t>
            </w:r>
            <w:r w:rsidRPr="001541B7">
              <w:rPr>
                <w:rFonts w:ascii="IRANSans" w:eastAsia="Vazirmatn" w:hAnsi="IRANSans" w:cs="IRANSans"/>
              </w:rPr>
              <w:t>.</w:t>
            </w:r>
          </w:p>
        </w:tc>
      </w:tr>
    </w:tbl>
    <w:p w14:paraId="1337E122" w14:textId="77777777" w:rsidR="004614EF" w:rsidRPr="00694499" w:rsidRDefault="004614EF">
      <w:pPr>
        <w:rPr>
          <w:rFonts w:ascii="IRANSans" w:hAnsi="IRANSans" w:cs="IRANSans"/>
        </w:rPr>
      </w:pPr>
    </w:p>
    <w:p w14:paraId="61C48887" w14:textId="77777777" w:rsidR="004614EF" w:rsidRPr="00694499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694499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آدرس منابع مرتبط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14EF" w:rsidRPr="00694499" w14:paraId="737446ED" w14:textId="77777777">
        <w:tc>
          <w:tcPr>
            <w:tcW w:w="2000" w:type="dxa"/>
            <w:shd w:val="clear" w:color="auto" w:fill="1C3557"/>
          </w:tcPr>
          <w:p w14:paraId="4BB67F34" w14:textId="77777777" w:rsidR="004614EF" w:rsidRPr="00694499" w:rsidRDefault="00000000">
            <w:pPr>
              <w:rPr>
                <w:rFonts w:ascii="IRANSans" w:hAnsi="IRANSans" w:cs="IRANSans"/>
              </w:rPr>
            </w:pPr>
            <w:proofErr w:type="spellStart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>نوع</w:t>
            </w:r>
            <w:proofErr w:type="spellEnd"/>
          </w:p>
        </w:tc>
        <w:tc>
          <w:tcPr>
            <w:tcW w:w="7360" w:type="dxa"/>
            <w:shd w:val="clear" w:color="auto" w:fill="1C3557"/>
          </w:tcPr>
          <w:p w14:paraId="333AD7C4" w14:textId="77777777" w:rsidR="004614EF" w:rsidRPr="00694499" w:rsidRDefault="00000000">
            <w:pPr>
              <w:rPr>
                <w:rFonts w:ascii="IRANSans" w:hAnsi="IRANSans" w:cs="IRANSans"/>
              </w:rPr>
            </w:pPr>
            <w:proofErr w:type="spellStart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>آدرس</w:t>
            </w:r>
            <w:proofErr w:type="spellEnd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/ </w:t>
            </w:r>
            <w:proofErr w:type="spellStart"/>
            <w:r w:rsidRPr="00694499">
              <w:rPr>
                <w:rFonts w:ascii="IRANSans" w:eastAsia="Vazirmatn" w:hAnsi="IRANSans" w:cs="IRANSans"/>
                <w:b/>
                <w:bCs/>
                <w:color w:val="FFFFFF"/>
              </w:rPr>
              <w:t>توضیح</w:t>
            </w:r>
            <w:proofErr w:type="spellEnd"/>
          </w:p>
        </w:tc>
      </w:tr>
      <w:tr w:rsidR="004614EF" w:rsidRPr="00694499" w14:paraId="01048435" w14:textId="77777777">
        <w:tc>
          <w:tcPr>
            <w:tcW w:w="2000" w:type="dxa"/>
            <w:shd w:val="clear" w:color="auto" w:fill="F2F2F7"/>
          </w:tcPr>
          <w:p w14:paraId="4ED1F24D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سایت</w:t>
            </w:r>
          </w:p>
        </w:tc>
        <w:tc>
          <w:tcPr>
            <w:tcW w:w="7360" w:type="dxa"/>
          </w:tcPr>
          <w:p w14:paraId="674945B8" w14:textId="64033EB2" w:rsidR="004614EF" w:rsidRPr="00694499" w:rsidRDefault="00000000">
            <w:pPr>
              <w:rPr>
                <w:rFonts w:ascii="IRANSans" w:hAnsi="IRANSans" w:cs="IRANSans"/>
              </w:rPr>
            </w:pPr>
            <w:r w:rsidRPr="00694499">
              <w:rPr>
                <w:rFonts w:ascii="IRANSans" w:eastAsia="Calibri" w:hAnsi="IRANSans" w:cs="IRANSans"/>
              </w:rPr>
              <w:t>https://</w:t>
            </w:r>
            <w:r w:rsidR="006D1B3F">
              <w:rPr>
                <w:rFonts w:ascii="IRANSans" w:eastAsia="Calibri" w:hAnsi="IRANSans" w:cs="IRANSans"/>
              </w:rPr>
              <w:t>duta.ir</w:t>
            </w:r>
            <w:r w:rsidR="001541B7">
              <w:rPr>
                <w:rFonts w:ascii="IRANSans" w:eastAsia="Calibri" w:hAnsi="IRANSans" w:cs="IRANSans" w:hint="cs"/>
                <w:rtl/>
              </w:rPr>
              <w:t>/</w:t>
            </w:r>
            <w:r w:rsidR="001541B7">
              <w:rPr>
                <w:rFonts w:ascii="IRANSans" w:eastAsia="Calibri" w:hAnsi="IRANSans" w:cs="IRANSans"/>
              </w:rPr>
              <w:t>article/{slug}</w:t>
            </w:r>
          </w:p>
        </w:tc>
      </w:tr>
      <w:tr w:rsidR="004614EF" w:rsidRPr="00694499" w14:paraId="47A0B529" w14:textId="77777777">
        <w:tc>
          <w:tcPr>
            <w:tcW w:w="2000" w:type="dxa"/>
            <w:shd w:val="clear" w:color="auto" w:fill="F2F2F7"/>
          </w:tcPr>
          <w:p w14:paraId="255088FF" w14:textId="1C884722" w:rsidR="004614EF" w:rsidRPr="00694499" w:rsidRDefault="00000000">
            <w:pPr>
              <w:bidi/>
              <w:rPr>
                <w:rFonts w:ascii="IRANSans" w:hAnsi="IRANSans" w:cs="IRANSans" w:hint="cs"/>
                <w:lang w:bidi="fa-IR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API</w:t>
            </w:r>
            <w:r w:rsidR="001541B7">
              <w:rPr>
                <w:rFonts w:ascii="IRANSans" w:eastAsia="Vazirmatn" w:hAnsi="IRANSans" w:cs="IRANSans" w:hint="cs"/>
                <w:rtl/>
                <w:lang w:bidi="fa-IR"/>
              </w:rPr>
              <w:t xml:space="preserve"> کلستر</w:t>
            </w:r>
          </w:p>
        </w:tc>
        <w:tc>
          <w:tcPr>
            <w:tcW w:w="7360" w:type="dxa"/>
          </w:tcPr>
          <w:p w14:paraId="1DA46AC4" w14:textId="42CBB8C3" w:rsidR="004614EF" w:rsidRPr="00694499" w:rsidRDefault="001541B7" w:rsidP="001541B7">
            <w:pPr>
              <w:rPr>
                <w:rFonts w:ascii="IRANSans" w:hAnsi="IRANSans" w:cs="IRANSans"/>
              </w:rPr>
            </w:pPr>
            <w:r w:rsidRPr="001541B7">
              <w:rPr>
                <w:rFonts w:ascii="IRANSans" w:eastAsia="Calibri" w:hAnsi="IRANSans" w:cs="IRANSans"/>
              </w:rPr>
              <w:t>GET /</w:t>
            </w:r>
            <w:proofErr w:type="spellStart"/>
            <w:r w:rsidRPr="001541B7">
              <w:rPr>
                <w:rFonts w:ascii="IRANSans" w:eastAsia="Calibri" w:hAnsi="IRANSans" w:cs="IRANSans"/>
              </w:rPr>
              <w:t>api</w:t>
            </w:r>
            <w:proofErr w:type="spellEnd"/>
            <w:r w:rsidRPr="001541B7">
              <w:rPr>
                <w:rFonts w:ascii="IRANSans" w:eastAsia="Calibri" w:hAnsi="IRANSans" w:cs="IRANSans"/>
              </w:rPr>
              <w:t>/clusters/{</w:t>
            </w:r>
            <w:proofErr w:type="spellStart"/>
            <w:r w:rsidRPr="001541B7">
              <w:rPr>
                <w:rFonts w:ascii="IRANSans" w:eastAsia="Calibri" w:hAnsi="IRANSans" w:cs="IRANSans"/>
              </w:rPr>
              <w:t>clusterId</w:t>
            </w:r>
            <w:proofErr w:type="spellEnd"/>
            <w:r w:rsidRPr="001541B7">
              <w:rPr>
                <w:rFonts w:ascii="IRANSans" w:eastAsia="Calibri" w:hAnsi="IRANSans" w:cs="IRANSans"/>
              </w:rPr>
              <w:t>}/articles</w:t>
            </w:r>
          </w:p>
        </w:tc>
      </w:tr>
      <w:tr w:rsidR="004614EF" w:rsidRPr="00694499" w14:paraId="399A731D" w14:textId="77777777">
        <w:tc>
          <w:tcPr>
            <w:tcW w:w="2000" w:type="dxa"/>
            <w:shd w:val="clear" w:color="auto" w:fill="F2F2F7"/>
          </w:tcPr>
          <w:p w14:paraId="7B52C0D1" w14:textId="77777777" w:rsidR="004614EF" w:rsidRPr="00694499" w:rsidRDefault="00000000">
            <w:pPr>
              <w:bidi/>
              <w:rPr>
                <w:rFonts w:ascii="IRANSans" w:hAnsi="IRANSans" w:cs="IRANSans"/>
              </w:rPr>
            </w:pPr>
            <w:r w:rsidRPr="00694499">
              <w:rPr>
                <w:rFonts w:ascii="IRANSans" w:eastAsia="Vazirmatn" w:hAnsi="IRANSans" w:cs="IRANSans"/>
                <w:rtl/>
              </w:rPr>
              <w:t>یوز کیس مرتبط</w:t>
            </w:r>
          </w:p>
        </w:tc>
        <w:tc>
          <w:tcPr>
            <w:tcW w:w="7360" w:type="dxa"/>
          </w:tcPr>
          <w:p w14:paraId="30BC0F0F" w14:textId="46C3A0B1" w:rsidR="004614EF" w:rsidRPr="00694499" w:rsidRDefault="001541B7" w:rsidP="001541B7">
            <w:pPr>
              <w:rPr>
                <w:rFonts w:ascii="IRANSans" w:hAnsi="IRANSans" w:cs="IRANSans"/>
              </w:rPr>
            </w:pPr>
            <w:r w:rsidRPr="001541B7">
              <w:rPr>
                <w:rFonts w:ascii="IRANSans" w:eastAsia="Calibri" w:hAnsi="IRANSans" w:cs="IRANSans"/>
              </w:rPr>
              <w:t>UCS-001</w:t>
            </w:r>
            <w:r w:rsidRPr="001541B7">
              <w:rPr>
                <w:rFonts w:ascii="IRANSans" w:eastAsia="Calibri" w:hAnsi="IRANSans" w:cs="IRANSans"/>
                <w:rtl/>
              </w:rPr>
              <w:t xml:space="preserve">، </w:t>
            </w:r>
            <w:r w:rsidRPr="001541B7">
              <w:rPr>
                <w:rFonts w:ascii="IRANSans" w:eastAsia="Calibri" w:hAnsi="IRANSans" w:cs="IRANSans"/>
              </w:rPr>
              <w:t>UCS-002</w:t>
            </w:r>
          </w:p>
        </w:tc>
      </w:tr>
    </w:tbl>
    <w:p w14:paraId="753EF001" w14:textId="77777777" w:rsidR="00BF7340" w:rsidRPr="00694499" w:rsidRDefault="00BF7340">
      <w:pPr>
        <w:rPr>
          <w:rFonts w:ascii="IRANSans" w:hAnsi="IRANSans" w:cs="IRANSans"/>
        </w:rPr>
      </w:pPr>
    </w:p>
    <w:sectPr w:rsidR="00BF7340" w:rsidRPr="006944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D67D2"/>
    <w:multiLevelType w:val="hybridMultilevel"/>
    <w:tmpl w:val="44889AC4"/>
    <w:lvl w:ilvl="0" w:tplc="D7DA589C">
      <w:start w:val="1"/>
      <w:numFmt w:val="bullet"/>
      <w:lvlText w:val="●"/>
      <w:lvlJc w:val="left"/>
      <w:pPr>
        <w:ind w:left="720" w:hanging="360"/>
      </w:pPr>
    </w:lvl>
    <w:lvl w:ilvl="1" w:tplc="F08A81C6">
      <w:start w:val="1"/>
      <w:numFmt w:val="bullet"/>
      <w:lvlText w:val="○"/>
      <w:lvlJc w:val="left"/>
      <w:pPr>
        <w:ind w:left="1440" w:hanging="360"/>
      </w:pPr>
    </w:lvl>
    <w:lvl w:ilvl="2" w:tplc="E8B4F3D0">
      <w:start w:val="1"/>
      <w:numFmt w:val="bullet"/>
      <w:lvlText w:val="■"/>
      <w:lvlJc w:val="left"/>
      <w:pPr>
        <w:ind w:left="2160" w:hanging="360"/>
      </w:pPr>
    </w:lvl>
    <w:lvl w:ilvl="3" w:tplc="10C808F2">
      <w:start w:val="1"/>
      <w:numFmt w:val="bullet"/>
      <w:lvlText w:val="●"/>
      <w:lvlJc w:val="left"/>
      <w:pPr>
        <w:ind w:left="2880" w:hanging="360"/>
      </w:pPr>
    </w:lvl>
    <w:lvl w:ilvl="4" w:tplc="8BC6ABDE">
      <w:start w:val="1"/>
      <w:numFmt w:val="bullet"/>
      <w:lvlText w:val="○"/>
      <w:lvlJc w:val="left"/>
      <w:pPr>
        <w:ind w:left="3600" w:hanging="360"/>
      </w:pPr>
    </w:lvl>
    <w:lvl w:ilvl="5" w:tplc="EEDAAEB2">
      <w:start w:val="1"/>
      <w:numFmt w:val="bullet"/>
      <w:lvlText w:val="■"/>
      <w:lvlJc w:val="left"/>
      <w:pPr>
        <w:ind w:left="4320" w:hanging="360"/>
      </w:pPr>
    </w:lvl>
    <w:lvl w:ilvl="6" w:tplc="52AACE52">
      <w:start w:val="1"/>
      <w:numFmt w:val="bullet"/>
      <w:lvlText w:val="●"/>
      <w:lvlJc w:val="left"/>
      <w:pPr>
        <w:ind w:left="5040" w:hanging="360"/>
      </w:pPr>
    </w:lvl>
    <w:lvl w:ilvl="7" w:tplc="BE5677CA">
      <w:start w:val="1"/>
      <w:numFmt w:val="bullet"/>
      <w:lvlText w:val="●"/>
      <w:lvlJc w:val="left"/>
      <w:pPr>
        <w:ind w:left="5760" w:hanging="360"/>
      </w:pPr>
    </w:lvl>
    <w:lvl w:ilvl="8" w:tplc="E00CB3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71120D"/>
    <w:multiLevelType w:val="multilevel"/>
    <w:tmpl w:val="682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351967">
    <w:abstractNumId w:val="0"/>
    <w:lvlOverride w:ilvl="0">
      <w:startOverride w:val="1"/>
    </w:lvlOverride>
  </w:num>
  <w:num w:numId="2" w16cid:durableId="337316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EF"/>
    <w:rsid w:val="001541B7"/>
    <w:rsid w:val="00430D6E"/>
    <w:rsid w:val="004614EF"/>
    <w:rsid w:val="00694499"/>
    <w:rsid w:val="006D1B3F"/>
    <w:rsid w:val="00870454"/>
    <w:rsid w:val="009A2E76"/>
    <w:rsid w:val="00BF7340"/>
    <w:rsid w:val="00E6161E"/>
    <w:rsid w:val="00FF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66AF"/>
  <w15:docId w15:val="{02646F57-71CD-4C6D-BA9A-5C722C50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نمایش منابع خبر (پوشش چندمنبعی کلستر)</dc:title>
  <dc:creator>Un-named</dc:creator>
  <cp:lastModifiedBy>Mani Mardazad</cp:lastModifiedBy>
  <cp:revision>5</cp:revision>
  <dcterms:created xsi:type="dcterms:W3CDTF">2026-07-18T14:45:00Z</dcterms:created>
  <dcterms:modified xsi:type="dcterms:W3CDTF">2026-10-21T22:05:00Z</dcterms:modified>
</cp:coreProperties>
</file>