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63C6" w:rsidRPr="007140CB" w14:paraId="4E7280E0" w14:textId="77777777">
        <w:tc>
          <w:tcPr>
            <w:tcW w:w="9360" w:type="dxa"/>
            <w:shd w:val="clear" w:color="auto" w:fill="1C3557"/>
          </w:tcPr>
          <w:p w14:paraId="395008E8" w14:textId="7B87EBF4" w:rsidR="007363C6" w:rsidRPr="007140CB" w:rsidRDefault="005206A5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FFFFFF"/>
                <w:sz w:val="28"/>
                <w:szCs w:val="28"/>
              </w:rPr>
              <w:t>Duta</w:t>
            </w:r>
            <w:r w:rsidRPr="007140CB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 xml:space="preserve"> | Use Case Specification</w:t>
            </w:r>
          </w:p>
        </w:tc>
      </w:tr>
      <w:tr w:rsidR="007363C6" w:rsidRPr="007140CB" w14:paraId="7FA4C9DD" w14:textId="77777777">
        <w:tc>
          <w:tcPr>
            <w:tcW w:w="9360" w:type="dxa"/>
            <w:shd w:val="clear" w:color="auto" w:fill="EBF0F7"/>
          </w:tcPr>
          <w:p w14:paraId="19C6EDFD" w14:textId="77777777" w:rsidR="007363C6" w:rsidRPr="007140CB" w:rsidRDefault="00000000">
            <w:pPr>
              <w:bidi/>
              <w:jc w:val="center"/>
              <w:rPr>
                <w:rFonts w:ascii="IRANSans" w:hAnsi="IRANSans" w:cs="IRANSans"/>
              </w:rPr>
            </w:pPr>
            <w:r w:rsidRPr="007140CB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>جستجوی اخبار</w:t>
            </w:r>
          </w:p>
        </w:tc>
      </w:tr>
      <w:tr w:rsidR="007363C6" w:rsidRPr="007140CB" w14:paraId="2B2F6354" w14:textId="77777777">
        <w:tc>
          <w:tcPr>
            <w:tcW w:w="9360" w:type="dxa"/>
          </w:tcPr>
          <w:p w14:paraId="6FE12402" w14:textId="77777777" w:rsidR="007363C6" w:rsidRPr="007140CB" w:rsidRDefault="00000000">
            <w:pPr>
              <w:jc w:val="center"/>
              <w:rPr>
                <w:rFonts w:ascii="IRANSans" w:hAnsi="IRANSans" w:cs="IRANSans"/>
              </w:rPr>
            </w:pPr>
            <w:r w:rsidRPr="007140CB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UCS-006</w:t>
            </w:r>
          </w:p>
        </w:tc>
      </w:tr>
    </w:tbl>
    <w:p w14:paraId="54025812" w14:textId="77777777" w:rsidR="007363C6" w:rsidRPr="007140CB" w:rsidRDefault="007363C6">
      <w:pPr>
        <w:rPr>
          <w:rFonts w:ascii="IRANSans" w:hAnsi="IRANSans" w:cs="IRANSans"/>
        </w:rPr>
      </w:pPr>
    </w:p>
    <w:p w14:paraId="78F97A1C" w14:textId="77777777" w:rsidR="007363C6" w:rsidRPr="007140CB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7140CB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مشخصات سند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363C6" w:rsidRPr="007140CB" w14:paraId="06978D97" w14:textId="77777777">
        <w:tc>
          <w:tcPr>
            <w:tcW w:w="2000" w:type="dxa"/>
            <w:shd w:val="clear" w:color="auto" w:fill="F2F2F7"/>
          </w:tcPr>
          <w:p w14:paraId="15CE80A1" w14:textId="77777777" w:rsidR="007363C6" w:rsidRPr="007140CB" w:rsidRDefault="00000000">
            <w:pPr>
              <w:bidi/>
              <w:rPr>
                <w:rFonts w:ascii="IRANSans" w:hAnsi="IRANSans" w:cs="IRANSans"/>
              </w:rPr>
            </w:pPr>
            <w:r w:rsidRPr="007140CB">
              <w:rPr>
                <w:rFonts w:ascii="IRANSans" w:eastAsia="Vazirmatn" w:hAnsi="IRANSans" w:cs="IRANSans"/>
                <w:b/>
                <w:bCs/>
                <w:rtl/>
              </w:rPr>
              <w:t>نسخه</w:t>
            </w:r>
          </w:p>
        </w:tc>
        <w:tc>
          <w:tcPr>
            <w:tcW w:w="7360" w:type="dxa"/>
          </w:tcPr>
          <w:p w14:paraId="2E296F17" w14:textId="77777777" w:rsidR="007363C6" w:rsidRPr="007140CB" w:rsidRDefault="00000000">
            <w:pPr>
              <w:bidi/>
              <w:rPr>
                <w:rFonts w:ascii="IRANSans" w:hAnsi="IRANSans" w:cs="IRANSans"/>
              </w:rPr>
            </w:pPr>
            <w:r w:rsidRPr="007140CB">
              <w:rPr>
                <w:rFonts w:ascii="IRANSans" w:eastAsia="Vazirmatn" w:hAnsi="IRANSans" w:cs="IRANSans"/>
                <w:rtl/>
              </w:rPr>
              <w:t>v1.0</w:t>
            </w:r>
          </w:p>
        </w:tc>
      </w:tr>
      <w:tr w:rsidR="007363C6" w:rsidRPr="007140CB" w14:paraId="72AAC813" w14:textId="77777777">
        <w:tc>
          <w:tcPr>
            <w:tcW w:w="2000" w:type="dxa"/>
            <w:shd w:val="clear" w:color="auto" w:fill="F2F2F7"/>
          </w:tcPr>
          <w:p w14:paraId="7F1F9139" w14:textId="77777777" w:rsidR="007363C6" w:rsidRPr="007140CB" w:rsidRDefault="00000000">
            <w:pPr>
              <w:bidi/>
              <w:rPr>
                <w:rFonts w:ascii="IRANSans" w:hAnsi="IRANSans" w:cs="IRANSans"/>
              </w:rPr>
            </w:pPr>
            <w:r w:rsidRPr="007140CB">
              <w:rPr>
                <w:rFonts w:ascii="IRANSans" w:eastAsia="Vazirmatn" w:hAnsi="IRANSans" w:cs="IRANSans"/>
                <w:b/>
                <w:bCs/>
                <w:rtl/>
              </w:rPr>
              <w:t>تاریخ</w:t>
            </w:r>
          </w:p>
        </w:tc>
        <w:tc>
          <w:tcPr>
            <w:tcW w:w="7360" w:type="dxa"/>
          </w:tcPr>
          <w:p w14:paraId="791340D3" w14:textId="5BAD45FA" w:rsidR="007363C6" w:rsidRPr="007140CB" w:rsidRDefault="00013CEA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 w:hint="cs"/>
                <w:rtl/>
              </w:rPr>
              <w:t>30</w:t>
            </w:r>
            <w:r w:rsidR="00836DBC" w:rsidRPr="007140CB">
              <w:rPr>
                <w:rFonts w:ascii="IRANSans" w:eastAsia="Vazirmatn" w:hAnsi="IRANSans" w:cs="IRANSans"/>
                <w:rtl/>
              </w:rPr>
              <w:t>/0</w:t>
            </w:r>
            <w:r>
              <w:rPr>
                <w:rFonts w:ascii="IRANSans" w:eastAsia="Vazirmatn" w:hAnsi="IRANSans" w:cs="IRANSans" w:hint="cs"/>
                <w:rtl/>
              </w:rPr>
              <w:t>7</w:t>
            </w:r>
            <w:r w:rsidR="00836DBC" w:rsidRPr="007140CB">
              <w:rPr>
                <w:rFonts w:ascii="IRANSans" w:eastAsia="Vazirmatn" w:hAnsi="IRANSans" w:cs="IRANSans"/>
                <w:rtl/>
              </w:rPr>
              <w:t>/1405</w:t>
            </w:r>
          </w:p>
        </w:tc>
      </w:tr>
      <w:tr w:rsidR="007363C6" w:rsidRPr="007140CB" w14:paraId="07C9BA00" w14:textId="77777777">
        <w:tc>
          <w:tcPr>
            <w:tcW w:w="2000" w:type="dxa"/>
            <w:shd w:val="clear" w:color="auto" w:fill="F2F2F7"/>
          </w:tcPr>
          <w:p w14:paraId="1CCA709F" w14:textId="77777777" w:rsidR="007363C6" w:rsidRPr="007140CB" w:rsidRDefault="00000000">
            <w:pPr>
              <w:bidi/>
              <w:rPr>
                <w:rFonts w:ascii="IRANSans" w:hAnsi="IRANSans" w:cs="IRANSans"/>
              </w:rPr>
            </w:pPr>
            <w:r w:rsidRPr="007140CB">
              <w:rPr>
                <w:rFonts w:ascii="IRANSans" w:eastAsia="Vazirmatn" w:hAnsi="IRANSans" w:cs="IRANSans"/>
                <w:b/>
                <w:bCs/>
                <w:rtl/>
              </w:rPr>
              <w:t>تیم</w:t>
            </w:r>
          </w:p>
        </w:tc>
        <w:tc>
          <w:tcPr>
            <w:tcW w:w="7360" w:type="dxa"/>
          </w:tcPr>
          <w:p w14:paraId="1D4F5702" w14:textId="19B169C1" w:rsidR="007140CB" w:rsidRPr="007140CB" w:rsidRDefault="007140CB" w:rsidP="007140CB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hAnsi="IRANSans" w:cs="IRANSans"/>
              </w:rPr>
              <w:t>Duta</w:t>
            </w:r>
          </w:p>
        </w:tc>
      </w:tr>
      <w:tr w:rsidR="007363C6" w:rsidRPr="007140CB" w14:paraId="25BEA6F4" w14:textId="77777777">
        <w:tc>
          <w:tcPr>
            <w:tcW w:w="2000" w:type="dxa"/>
            <w:shd w:val="clear" w:color="auto" w:fill="F2F2F7"/>
          </w:tcPr>
          <w:p w14:paraId="60F15668" w14:textId="77777777" w:rsidR="007363C6" w:rsidRPr="007140CB" w:rsidRDefault="00000000">
            <w:pPr>
              <w:bidi/>
              <w:rPr>
                <w:rFonts w:ascii="IRANSans" w:hAnsi="IRANSans" w:cs="IRANSans"/>
              </w:rPr>
            </w:pPr>
            <w:r w:rsidRPr="007140CB">
              <w:rPr>
                <w:rFonts w:ascii="IRANSans" w:eastAsia="Vazirmatn" w:hAnsi="IRANSans" w:cs="IRANSans"/>
                <w:b/>
                <w:bCs/>
                <w:rtl/>
              </w:rPr>
              <w:t>وضعیت</w:t>
            </w:r>
          </w:p>
        </w:tc>
        <w:tc>
          <w:tcPr>
            <w:tcW w:w="7360" w:type="dxa"/>
          </w:tcPr>
          <w:p w14:paraId="258CCDC4" w14:textId="77777777" w:rsidR="007363C6" w:rsidRPr="007140CB" w:rsidRDefault="00000000">
            <w:pPr>
              <w:bidi/>
              <w:rPr>
                <w:rFonts w:ascii="IRANSans" w:hAnsi="IRANSans" w:cs="IRANSans"/>
              </w:rPr>
            </w:pPr>
            <w:r w:rsidRPr="007140CB">
              <w:rPr>
                <w:rFonts w:ascii="IRANSans" w:eastAsia="Vazirmatn" w:hAnsi="IRANSans" w:cs="IRANSans"/>
                <w:rtl/>
              </w:rPr>
              <w:t>تأیید شده</w:t>
            </w:r>
          </w:p>
        </w:tc>
      </w:tr>
    </w:tbl>
    <w:p w14:paraId="1E17B4D0" w14:textId="77777777" w:rsidR="007363C6" w:rsidRPr="007140CB" w:rsidRDefault="007363C6">
      <w:pPr>
        <w:rPr>
          <w:rFonts w:ascii="IRANSans" w:hAnsi="IRANSans" w:cs="IRANSans"/>
        </w:rPr>
      </w:pPr>
    </w:p>
    <w:p w14:paraId="0E803EB2" w14:textId="77777777" w:rsidR="007363C6" w:rsidRPr="007140CB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7140CB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تاریخچه تغییرات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360"/>
      </w:tblGrid>
      <w:tr w:rsidR="007363C6" w:rsidRPr="007140CB" w14:paraId="67D34475" w14:textId="77777777">
        <w:tc>
          <w:tcPr>
            <w:tcW w:w="2000" w:type="dxa"/>
            <w:shd w:val="clear" w:color="auto" w:fill="1C3557"/>
          </w:tcPr>
          <w:p w14:paraId="68F1EFCE" w14:textId="77777777" w:rsidR="007363C6" w:rsidRPr="007140CB" w:rsidRDefault="00000000">
            <w:pPr>
              <w:rPr>
                <w:rFonts w:ascii="IRANSans" w:hAnsi="IRANSans" w:cs="IRANSans"/>
              </w:rPr>
            </w:pPr>
            <w:r w:rsidRPr="007140CB">
              <w:rPr>
                <w:rFonts w:ascii="IRANSans" w:eastAsia="Vazirmatn" w:hAnsi="IRANSans" w:cs="IRANSans"/>
                <w:b/>
                <w:bCs/>
                <w:color w:val="FFFFFF"/>
              </w:rPr>
              <w:t>تاریخ</w:t>
            </w:r>
          </w:p>
        </w:tc>
        <w:tc>
          <w:tcPr>
            <w:tcW w:w="5000" w:type="dxa"/>
            <w:shd w:val="clear" w:color="auto" w:fill="1C3557"/>
          </w:tcPr>
          <w:p w14:paraId="24899412" w14:textId="77777777" w:rsidR="007363C6" w:rsidRPr="007140CB" w:rsidRDefault="00000000">
            <w:pPr>
              <w:rPr>
                <w:rFonts w:ascii="IRANSans" w:hAnsi="IRANSans" w:cs="IRANSans"/>
              </w:rPr>
            </w:pPr>
            <w:r w:rsidRPr="007140CB">
              <w:rPr>
                <w:rFonts w:ascii="IRANSans" w:eastAsia="Vazirmatn" w:hAnsi="IRANSans" w:cs="IRANSans"/>
                <w:b/>
                <w:bCs/>
                <w:color w:val="FFFFFF"/>
              </w:rPr>
              <w:t>عنوان یا توضیحات</w:t>
            </w:r>
          </w:p>
        </w:tc>
        <w:tc>
          <w:tcPr>
            <w:tcW w:w="2360" w:type="dxa"/>
            <w:shd w:val="clear" w:color="auto" w:fill="1C3557"/>
          </w:tcPr>
          <w:p w14:paraId="4D022F09" w14:textId="77777777" w:rsidR="007363C6" w:rsidRPr="007140CB" w:rsidRDefault="00000000">
            <w:pPr>
              <w:rPr>
                <w:rFonts w:ascii="IRANSans" w:hAnsi="IRANSans" w:cs="IRANSans"/>
              </w:rPr>
            </w:pPr>
            <w:r w:rsidRPr="007140CB">
              <w:rPr>
                <w:rFonts w:ascii="IRANSans" w:eastAsia="Vazirmatn" w:hAnsi="IRANSans" w:cs="IRANSans"/>
                <w:b/>
                <w:bCs/>
                <w:color w:val="FFFFFF"/>
              </w:rPr>
              <w:t>تحلیلگر</w:t>
            </w:r>
          </w:p>
        </w:tc>
      </w:tr>
      <w:tr w:rsidR="007363C6" w:rsidRPr="007140CB" w14:paraId="44B34D70" w14:textId="77777777">
        <w:tc>
          <w:tcPr>
            <w:tcW w:w="2000" w:type="dxa"/>
          </w:tcPr>
          <w:p w14:paraId="2EF634B1" w14:textId="6EE7B975" w:rsidR="007363C6" w:rsidRPr="007140CB" w:rsidRDefault="00836DBC">
            <w:pPr>
              <w:rPr>
                <w:rFonts w:ascii="IRANSans" w:hAnsi="IRANSans" w:cs="IRANSans"/>
              </w:rPr>
            </w:pPr>
            <w:r w:rsidRPr="007140CB">
              <w:rPr>
                <w:rFonts w:ascii="IRANSans" w:eastAsia="Vazirmatn" w:hAnsi="IRANSans" w:cs="IRANSans"/>
                <w:rtl/>
              </w:rPr>
              <w:t>27/04/1405</w:t>
            </w:r>
          </w:p>
        </w:tc>
        <w:tc>
          <w:tcPr>
            <w:tcW w:w="5000" w:type="dxa"/>
          </w:tcPr>
          <w:p w14:paraId="36502B44" w14:textId="77777777" w:rsidR="007363C6" w:rsidRPr="007140CB" w:rsidRDefault="00000000">
            <w:pPr>
              <w:bidi/>
              <w:rPr>
                <w:rFonts w:ascii="IRANSans" w:hAnsi="IRANSans" w:cs="IRANSans"/>
              </w:rPr>
            </w:pPr>
            <w:r w:rsidRPr="007140CB">
              <w:rPr>
                <w:rFonts w:ascii="IRANSans" w:eastAsia="Vazirmatn" w:hAnsi="IRANSans" w:cs="IRANSans"/>
                <w:rtl/>
              </w:rPr>
              <w:t>مستند اولیه</w:t>
            </w:r>
          </w:p>
        </w:tc>
        <w:tc>
          <w:tcPr>
            <w:tcW w:w="2360" w:type="dxa"/>
          </w:tcPr>
          <w:p w14:paraId="3C9895B0" w14:textId="77777777" w:rsidR="007363C6" w:rsidRPr="007140CB" w:rsidRDefault="00000000">
            <w:pPr>
              <w:bidi/>
              <w:rPr>
                <w:rFonts w:ascii="IRANSans" w:hAnsi="IRANSans" w:cs="IRANSans"/>
              </w:rPr>
            </w:pPr>
            <w:r w:rsidRPr="007140CB">
              <w:rPr>
                <w:rFonts w:ascii="IRANSans" w:eastAsia="Vazirmatn" w:hAnsi="IRANSans" w:cs="IRANSans"/>
                <w:rtl/>
              </w:rPr>
              <w:t>مانی مردآزاد ناوی</w:t>
            </w:r>
          </w:p>
        </w:tc>
      </w:tr>
      <w:tr w:rsidR="00013CEA" w:rsidRPr="007140CB" w14:paraId="1D563493" w14:textId="77777777">
        <w:tc>
          <w:tcPr>
            <w:tcW w:w="2000" w:type="dxa"/>
          </w:tcPr>
          <w:p w14:paraId="2DAF31A3" w14:textId="6D2AC165" w:rsidR="00013CEA" w:rsidRPr="007140CB" w:rsidRDefault="00013CEA">
            <w:pPr>
              <w:rPr>
                <w:rFonts w:ascii="IRANSans" w:eastAsia="Vazirmatn" w:hAnsi="IRANSans" w:cs="IRANSans"/>
                <w:rtl/>
              </w:rPr>
            </w:pPr>
            <w:r>
              <w:rPr>
                <w:rFonts w:ascii="IRANSans" w:eastAsia="Vazirmatn" w:hAnsi="IRANSans" w:cs="IRANSans"/>
              </w:rPr>
              <w:t>1405/07/30</w:t>
            </w:r>
          </w:p>
        </w:tc>
        <w:tc>
          <w:tcPr>
            <w:tcW w:w="5000" w:type="dxa"/>
          </w:tcPr>
          <w:p w14:paraId="350FF988" w14:textId="653E900F" w:rsidR="00013CEA" w:rsidRPr="007140CB" w:rsidRDefault="00013CEA" w:rsidP="00013CEA">
            <w:pPr>
              <w:bidi/>
              <w:rPr>
                <w:rFonts w:ascii="IRANSans" w:eastAsia="Vazirmatn" w:hAnsi="IRANSans" w:cs="IRANSans"/>
                <w:rtl/>
              </w:rPr>
            </w:pPr>
            <w:r w:rsidRPr="00013CEA">
              <w:rPr>
                <w:rFonts w:ascii="IRANSans" w:eastAsia="Vazirmatn" w:hAnsi="IRANSans" w:cs="IRANSans"/>
                <w:rtl/>
              </w:rPr>
              <w:t>افزودن تطابق مرز کلمه</w:t>
            </w:r>
            <w:r w:rsidRPr="00013CEA">
              <w:rPr>
                <w:rFonts w:ascii="IRANSans" w:eastAsia="Vazirmatn" w:hAnsi="IRANSans" w:cs="IRANSans"/>
              </w:rPr>
              <w:t xml:space="preserve"> (Word Boundary)</w:t>
            </w:r>
            <w:r w:rsidRPr="00013CEA">
              <w:rPr>
                <w:rFonts w:ascii="IRANSans" w:eastAsia="Vazirmatn" w:hAnsi="IRANSans" w:cs="IRANSans"/>
                <w:rtl/>
              </w:rPr>
              <w:t xml:space="preserve">، حذف تکرار کلستر در سرچ و بازنشانی زیر </w:t>
            </w:r>
            <w:r w:rsidRPr="00013CEA">
              <w:rPr>
                <w:rFonts w:ascii="IRANSans" w:eastAsia="Vazirmatn" w:hAnsi="IRANSans" w:cs="IRANSans"/>
                <w:rtl/>
                <w:lang w:bidi="fa-IR"/>
              </w:rPr>
              <w:t>۲</w:t>
            </w:r>
            <w:r w:rsidRPr="00013CEA">
              <w:rPr>
                <w:rFonts w:ascii="IRANSans" w:eastAsia="Vazirmatn" w:hAnsi="IRANSans" w:cs="IRANSans"/>
                <w:rtl/>
              </w:rPr>
              <w:t xml:space="preserve"> کاراکتر</w:t>
            </w:r>
          </w:p>
        </w:tc>
        <w:tc>
          <w:tcPr>
            <w:tcW w:w="2360" w:type="dxa"/>
          </w:tcPr>
          <w:p w14:paraId="40E49C8A" w14:textId="489D4EBA" w:rsidR="00013CEA" w:rsidRPr="007140CB" w:rsidRDefault="00013CEA">
            <w:pPr>
              <w:bidi/>
              <w:rPr>
                <w:rFonts w:ascii="IRANSans" w:eastAsia="Vazirmatn" w:hAnsi="IRANSans" w:cs="IRANSans"/>
                <w:rtl/>
              </w:rPr>
            </w:pPr>
            <w:r>
              <w:rPr>
                <w:rFonts w:ascii="IRANSans" w:eastAsia="Vazirmatn" w:hAnsi="IRANSans" w:cs="IRANSans" w:hint="cs"/>
                <w:rtl/>
              </w:rPr>
              <w:t>مانی مردآزاد ناوی</w:t>
            </w:r>
          </w:p>
        </w:tc>
      </w:tr>
    </w:tbl>
    <w:p w14:paraId="2DAEACFC" w14:textId="77777777" w:rsidR="007363C6" w:rsidRPr="007140CB" w:rsidRDefault="007363C6">
      <w:pPr>
        <w:rPr>
          <w:rFonts w:ascii="IRANSans" w:hAnsi="IRANSans" w:cs="IRANSans"/>
        </w:rPr>
      </w:pPr>
    </w:p>
    <w:p w14:paraId="212F1D96" w14:textId="77777777" w:rsidR="007363C6" w:rsidRPr="007140CB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7140CB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عنوان یوز کیس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363C6" w:rsidRPr="007140CB" w14:paraId="11389DE4" w14:textId="77777777">
        <w:tc>
          <w:tcPr>
            <w:tcW w:w="2000" w:type="dxa"/>
            <w:shd w:val="clear" w:color="auto" w:fill="F2F2F7"/>
          </w:tcPr>
          <w:p w14:paraId="278EB565" w14:textId="77777777" w:rsidR="007363C6" w:rsidRPr="007140CB" w:rsidRDefault="00000000">
            <w:pPr>
              <w:bidi/>
              <w:rPr>
                <w:rFonts w:ascii="IRANSans" w:hAnsi="IRANSans" w:cs="IRANSans"/>
              </w:rPr>
            </w:pPr>
            <w:r w:rsidRPr="007140CB">
              <w:rPr>
                <w:rFonts w:ascii="IRANSans" w:eastAsia="Vazirmatn" w:hAnsi="IRANSans" w:cs="IRANSans"/>
                <w:b/>
                <w:bCs/>
                <w:rtl/>
              </w:rPr>
              <w:t>شناسه</w:t>
            </w:r>
          </w:p>
        </w:tc>
        <w:tc>
          <w:tcPr>
            <w:tcW w:w="7360" w:type="dxa"/>
          </w:tcPr>
          <w:p w14:paraId="28D1BC7C" w14:textId="77777777" w:rsidR="007363C6" w:rsidRPr="007140CB" w:rsidRDefault="00000000">
            <w:pPr>
              <w:bidi/>
              <w:rPr>
                <w:rFonts w:ascii="IRANSans" w:hAnsi="IRANSans" w:cs="IRANSans"/>
              </w:rPr>
            </w:pPr>
            <w:r w:rsidRPr="007140CB">
              <w:rPr>
                <w:rFonts w:ascii="IRANSans" w:eastAsia="Vazirmatn" w:hAnsi="IRANSans" w:cs="IRANSans"/>
                <w:rtl/>
              </w:rPr>
              <w:t>UCS-006</w:t>
            </w:r>
          </w:p>
        </w:tc>
      </w:tr>
      <w:tr w:rsidR="007363C6" w:rsidRPr="007140CB" w14:paraId="2F05FB91" w14:textId="77777777">
        <w:tc>
          <w:tcPr>
            <w:tcW w:w="2000" w:type="dxa"/>
            <w:shd w:val="clear" w:color="auto" w:fill="F2F2F7"/>
          </w:tcPr>
          <w:p w14:paraId="440DFA30" w14:textId="77777777" w:rsidR="007363C6" w:rsidRPr="007140CB" w:rsidRDefault="00000000">
            <w:pPr>
              <w:bidi/>
              <w:rPr>
                <w:rFonts w:ascii="IRANSans" w:hAnsi="IRANSans" w:cs="IRANSans"/>
              </w:rPr>
            </w:pPr>
            <w:r w:rsidRPr="007140CB">
              <w:rPr>
                <w:rFonts w:ascii="IRANSans" w:eastAsia="Vazirmatn" w:hAnsi="IRANSans" w:cs="IRANSans"/>
                <w:b/>
                <w:bCs/>
                <w:rtl/>
              </w:rPr>
              <w:t>عنوان</w:t>
            </w:r>
          </w:p>
        </w:tc>
        <w:tc>
          <w:tcPr>
            <w:tcW w:w="7360" w:type="dxa"/>
          </w:tcPr>
          <w:p w14:paraId="6743CC6A" w14:textId="77777777" w:rsidR="007363C6" w:rsidRPr="007140CB" w:rsidRDefault="00000000">
            <w:pPr>
              <w:bidi/>
              <w:rPr>
                <w:rFonts w:ascii="IRANSans" w:hAnsi="IRANSans" w:cs="IRANSans"/>
              </w:rPr>
            </w:pPr>
            <w:r w:rsidRPr="007140CB">
              <w:rPr>
                <w:rFonts w:ascii="IRANSans" w:eastAsia="Vazirmatn" w:hAnsi="IRANSans" w:cs="IRANSans"/>
                <w:rtl/>
              </w:rPr>
              <w:t>جستجوی اخبار</w:t>
            </w:r>
          </w:p>
        </w:tc>
      </w:tr>
      <w:tr w:rsidR="007363C6" w:rsidRPr="007140CB" w14:paraId="5DC63CA3" w14:textId="77777777">
        <w:tc>
          <w:tcPr>
            <w:tcW w:w="2000" w:type="dxa"/>
            <w:shd w:val="clear" w:color="auto" w:fill="F2F2F7"/>
          </w:tcPr>
          <w:p w14:paraId="1390A339" w14:textId="77777777" w:rsidR="007363C6" w:rsidRPr="007140CB" w:rsidRDefault="00000000">
            <w:pPr>
              <w:bidi/>
              <w:rPr>
                <w:rFonts w:ascii="IRANSans" w:hAnsi="IRANSans" w:cs="IRANSans"/>
              </w:rPr>
            </w:pPr>
            <w:r w:rsidRPr="007140CB">
              <w:rPr>
                <w:rFonts w:ascii="IRANSans" w:eastAsia="Vazirmatn" w:hAnsi="IRANSans" w:cs="IRANSans"/>
                <w:b/>
                <w:bCs/>
                <w:rtl/>
              </w:rPr>
              <w:t>اکتور اصلی</w:t>
            </w:r>
          </w:p>
        </w:tc>
        <w:tc>
          <w:tcPr>
            <w:tcW w:w="7360" w:type="dxa"/>
          </w:tcPr>
          <w:p w14:paraId="2ED2885E" w14:textId="77777777" w:rsidR="007363C6" w:rsidRPr="007140CB" w:rsidRDefault="00000000">
            <w:pPr>
              <w:bidi/>
              <w:rPr>
                <w:rFonts w:ascii="IRANSans" w:hAnsi="IRANSans" w:cs="IRANSans"/>
              </w:rPr>
            </w:pPr>
            <w:r w:rsidRPr="007140CB">
              <w:rPr>
                <w:rFonts w:ascii="IRANSans" w:eastAsia="Vazirmatn" w:hAnsi="IRANSans" w:cs="IRANSans"/>
                <w:rtl/>
              </w:rPr>
              <w:t>کاربر</w:t>
            </w:r>
          </w:p>
        </w:tc>
      </w:tr>
      <w:tr w:rsidR="007363C6" w:rsidRPr="007140CB" w14:paraId="4D834188" w14:textId="77777777">
        <w:tc>
          <w:tcPr>
            <w:tcW w:w="2000" w:type="dxa"/>
            <w:shd w:val="clear" w:color="auto" w:fill="F2F2F7"/>
          </w:tcPr>
          <w:p w14:paraId="191125CA" w14:textId="77777777" w:rsidR="007363C6" w:rsidRPr="007140CB" w:rsidRDefault="00000000">
            <w:pPr>
              <w:bidi/>
              <w:rPr>
                <w:rFonts w:ascii="IRANSans" w:hAnsi="IRANSans" w:cs="IRANSans"/>
              </w:rPr>
            </w:pPr>
            <w:r w:rsidRPr="007140CB">
              <w:rPr>
                <w:rFonts w:ascii="IRANSans" w:eastAsia="Vazirmatn" w:hAnsi="IRANSans" w:cs="IRANSans"/>
                <w:b/>
                <w:bCs/>
                <w:rtl/>
              </w:rPr>
              <w:t>اکتور فرعی</w:t>
            </w:r>
          </w:p>
        </w:tc>
        <w:tc>
          <w:tcPr>
            <w:tcW w:w="7360" w:type="dxa"/>
          </w:tcPr>
          <w:p w14:paraId="41E3716D" w14:textId="77777777" w:rsidR="007363C6" w:rsidRPr="007140CB" w:rsidRDefault="00000000">
            <w:pPr>
              <w:bidi/>
              <w:rPr>
                <w:rFonts w:ascii="IRANSans" w:hAnsi="IRANSans" w:cs="IRANSans"/>
              </w:rPr>
            </w:pPr>
            <w:r w:rsidRPr="007140CB">
              <w:rPr>
                <w:rFonts w:ascii="IRANSans" w:eastAsia="Vazirmatn" w:hAnsi="IRANSans" w:cs="IRANSans"/>
                <w:rtl/>
              </w:rPr>
              <w:t>ندارد</w:t>
            </w:r>
          </w:p>
        </w:tc>
      </w:tr>
      <w:tr w:rsidR="007363C6" w:rsidRPr="007140CB" w14:paraId="518A3793" w14:textId="77777777">
        <w:tc>
          <w:tcPr>
            <w:tcW w:w="2000" w:type="dxa"/>
            <w:shd w:val="clear" w:color="auto" w:fill="F2F2F7"/>
          </w:tcPr>
          <w:p w14:paraId="3F75DD91" w14:textId="77777777" w:rsidR="007363C6" w:rsidRPr="007140CB" w:rsidRDefault="00000000">
            <w:pPr>
              <w:bidi/>
              <w:rPr>
                <w:rFonts w:ascii="IRANSans" w:hAnsi="IRANSans" w:cs="IRANSans"/>
              </w:rPr>
            </w:pPr>
            <w:r w:rsidRPr="007140CB">
              <w:rPr>
                <w:rFonts w:ascii="IRANSans" w:eastAsia="Vazirmatn" w:hAnsi="IRANSans" w:cs="IRANSans"/>
                <w:b/>
                <w:bCs/>
                <w:rtl/>
              </w:rPr>
              <w:t>اولویت</w:t>
            </w:r>
          </w:p>
        </w:tc>
        <w:tc>
          <w:tcPr>
            <w:tcW w:w="7360" w:type="dxa"/>
          </w:tcPr>
          <w:p w14:paraId="27C1D161" w14:textId="77777777" w:rsidR="007363C6" w:rsidRPr="007140CB" w:rsidRDefault="00000000">
            <w:pPr>
              <w:bidi/>
              <w:rPr>
                <w:rFonts w:ascii="IRANSans" w:hAnsi="IRANSans" w:cs="IRANSans"/>
              </w:rPr>
            </w:pPr>
            <w:r w:rsidRPr="007140CB">
              <w:rPr>
                <w:rFonts w:ascii="IRANSans" w:eastAsia="Vazirmatn" w:hAnsi="IRANSans" w:cs="IRANSans"/>
                <w:rtl/>
              </w:rPr>
              <w:t>بالا</w:t>
            </w:r>
          </w:p>
        </w:tc>
      </w:tr>
    </w:tbl>
    <w:p w14:paraId="3E82EB3A" w14:textId="77777777" w:rsidR="007363C6" w:rsidRPr="007140CB" w:rsidRDefault="007363C6">
      <w:pPr>
        <w:rPr>
          <w:rFonts w:ascii="IRANSans" w:hAnsi="IRANSans" w:cs="IRANSans"/>
        </w:rPr>
      </w:pPr>
    </w:p>
    <w:p w14:paraId="3F86EE55" w14:textId="77777777" w:rsidR="007363C6" w:rsidRPr="007140CB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7140CB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توصیف</w:t>
      </w:r>
    </w:p>
    <w:p w14:paraId="4D84A15D" w14:textId="3B5DE424" w:rsidR="007363C6" w:rsidRPr="007140CB" w:rsidRDefault="00013CEA" w:rsidP="00013CEA">
      <w:pPr>
        <w:bidi/>
        <w:rPr>
          <w:rFonts w:ascii="IRANSans" w:hAnsi="IRANSans" w:cs="IRANSans"/>
        </w:rPr>
      </w:pPr>
      <w:r w:rsidRPr="00013CEA">
        <w:rPr>
          <w:rFonts w:ascii="IRANSans" w:eastAsia="Vazirmatn" w:hAnsi="IRANSans" w:cs="IRANSans"/>
          <w:rtl/>
        </w:rPr>
        <w:t xml:space="preserve">این یوز کیس زمانی فراخوانی می‌شود که کاربر روی آیکون جستجو کلیک کند. کاربر می‌تواند کلمه‌ای را جستجو کند و سیستم اخبار مرتبط را بر اساس تطابق کلمه کامل در </w:t>
      </w:r>
      <w:r w:rsidRPr="00013CEA">
        <w:rPr>
          <w:rFonts w:ascii="IRANSans" w:eastAsia="Vazirmatn" w:hAnsi="IRANSans" w:cs="IRANSans"/>
          <w:b/>
          <w:bCs/>
          <w:rtl/>
        </w:rPr>
        <w:t>عنوان خبر</w:t>
      </w:r>
      <w:r w:rsidRPr="00013CEA">
        <w:rPr>
          <w:rFonts w:ascii="IRANSans" w:eastAsia="Vazirmatn" w:hAnsi="IRANSans" w:cs="IRANSans"/>
          <w:rtl/>
        </w:rPr>
        <w:t xml:space="preserve"> و </w:t>
      </w:r>
      <w:r w:rsidRPr="00013CEA">
        <w:rPr>
          <w:rFonts w:ascii="IRANSans" w:eastAsia="Vazirmatn" w:hAnsi="IRANSans" w:cs="IRANSans"/>
          <w:b/>
          <w:bCs/>
          <w:rtl/>
        </w:rPr>
        <w:t>نام منبع</w:t>
      </w:r>
      <w:r w:rsidRPr="00013CEA">
        <w:rPr>
          <w:rFonts w:ascii="IRANSans" w:eastAsia="Vazirmatn" w:hAnsi="IRANSans" w:cs="IRANSans"/>
          <w:rtl/>
        </w:rPr>
        <w:t xml:space="preserve"> فیلتر کرده و به صورت کارت‌های نماینده (بدون تکرار کلستر) نمایش می‌دهد. در دسکتاپ جستجو از طریق</w:t>
      </w:r>
      <w:r w:rsidRPr="00013CEA">
        <w:rPr>
          <w:rFonts w:ascii="IRANSans" w:eastAsia="Vazirmatn" w:hAnsi="IRANSans" w:cs="IRANSans"/>
        </w:rPr>
        <w:t xml:space="preserve"> Navbar </w:t>
      </w:r>
      <w:r w:rsidRPr="00013CEA">
        <w:rPr>
          <w:rFonts w:ascii="IRANSans" w:eastAsia="Vazirmatn" w:hAnsi="IRANSans" w:cs="IRANSans"/>
          <w:rtl/>
        </w:rPr>
        <w:t>و در موبایل از طریق</w:t>
      </w:r>
      <w:r w:rsidRPr="00013CEA">
        <w:rPr>
          <w:rFonts w:ascii="IRANSans" w:eastAsia="Vazirmatn" w:hAnsi="IRANSans" w:cs="IRANSans"/>
        </w:rPr>
        <w:t xml:space="preserve"> Bottom Navigation </w:t>
      </w:r>
      <w:r w:rsidRPr="00013CEA">
        <w:rPr>
          <w:rFonts w:ascii="IRANSans" w:eastAsia="Vazirmatn" w:hAnsi="IRANSans" w:cs="IRANSans"/>
          <w:rtl/>
        </w:rPr>
        <w:t>فعال می‌شود</w:t>
      </w:r>
      <w:r w:rsidRPr="00013CEA">
        <w:rPr>
          <w:rFonts w:ascii="IRANSans" w:eastAsia="Vazirmatn" w:hAnsi="IRANSans" w:cs="IRANSans"/>
        </w:rPr>
        <w:t>.</w:t>
      </w:r>
    </w:p>
    <w:p w14:paraId="742F511C" w14:textId="77777777" w:rsidR="007363C6" w:rsidRPr="007140CB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7140CB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پیش‌شرایط</w:t>
      </w:r>
    </w:p>
    <w:p w14:paraId="5647A7B1" w14:textId="337E8675" w:rsidR="007363C6" w:rsidRPr="007140CB" w:rsidRDefault="007140CB">
      <w:pPr>
        <w:bidi/>
        <w:spacing w:after="80"/>
        <w:rPr>
          <w:rFonts w:ascii="IRANSans" w:hAnsi="IRANSans" w:cs="IRANSans"/>
          <w:rtl/>
          <w:lang w:bidi="fa-IR"/>
        </w:rPr>
      </w:pPr>
      <w:r>
        <w:rPr>
          <w:rFonts w:ascii="IRANSans" w:eastAsia="Vazirmatn" w:hAnsi="IRANSans" w:cs="IRANSans" w:hint="cs"/>
          <w:rtl/>
          <w:lang w:bidi="fa-IR"/>
        </w:rPr>
        <w:t>ندارد.</w:t>
      </w:r>
    </w:p>
    <w:p w14:paraId="15F90958" w14:textId="77777777" w:rsidR="007363C6" w:rsidRPr="007140CB" w:rsidRDefault="007363C6">
      <w:pPr>
        <w:rPr>
          <w:rFonts w:ascii="IRANSans" w:hAnsi="IRANSans" w:cs="IRANSans"/>
        </w:rPr>
      </w:pPr>
    </w:p>
    <w:p w14:paraId="0DE838DB" w14:textId="77777777" w:rsidR="007363C6" w:rsidRPr="007140CB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7140CB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پس‌شرایط</w:t>
      </w:r>
    </w:p>
    <w:p w14:paraId="20D9F2C4" w14:textId="77777777" w:rsidR="007363C6" w:rsidRPr="007140CB" w:rsidRDefault="00000000">
      <w:pPr>
        <w:bidi/>
        <w:spacing w:after="80"/>
        <w:rPr>
          <w:rFonts w:ascii="IRANSans" w:hAnsi="IRANSans" w:cs="IRANSans"/>
        </w:rPr>
      </w:pPr>
      <w:r w:rsidRPr="007140CB">
        <w:rPr>
          <w:rFonts w:ascii="IRANSans" w:eastAsia="Vazirmatn" w:hAnsi="IRANSans" w:cs="IRANSans"/>
          <w:rtl/>
        </w:rPr>
        <w:t>ندارد</w:t>
      </w:r>
    </w:p>
    <w:p w14:paraId="64430E6F" w14:textId="77777777" w:rsidR="007363C6" w:rsidRPr="007140CB" w:rsidRDefault="007363C6">
      <w:pPr>
        <w:rPr>
          <w:rFonts w:ascii="IRANSans" w:hAnsi="IRANSans" w:cs="IRANSans"/>
        </w:rPr>
      </w:pPr>
    </w:p>
    <w:p w14:paraId="7B8DB23B" w14:textId="77777777" w:rsidR="007363C6" w:rsidRPr="007140CB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7140CB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قوانین کاری</w:t>
      </w:r>
    </w:p>
    <w:p w14:paraId="2A513855" w14:textId="77777777" w:rsidR="00013CEA" w:rsidRPr="00013CEA" w:rsidRDefault="00013CEA" w:rsidP="00013CEA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013CEA">
        <w:rPr>
          <w:rFonts w:ascii="IRANSans" w:eastAsia="Vazirmatn" w:hAnsi="IRANSans" w:cs="IRANSans"/>
          <w:rtl/>
        </w:rPr>
        <w:t xml:space="preserve">جستجو با تاخیر هوشمند </w:t>
      </w:r>
      <w:r w:rsidRPr="00013CEA">
        <w:rPr>
          <w:rFonts w:ascii="IRANSans" w:eastAsia="Vazirmatn" w:hAnsi="IRANSans" w:cs="IRANSans"/>
          <w:rtl/>
          <w:lang w:bidi="fa-IR"/>
        </w:rPr>
        <w:t>۳۰۰</w:t>
      </w:r>
      <w:r w:rsidRPr="00013CEA">
        <w:rPr>
          <w:rFonts w:ascii="IRANSans" w:eastAsia="Vazirmatn" w:hAnsi="IRANSans" w:cs="IRANSans"/>
          <w:rtl/>
        </w:rPr>
        <w:t xml:space="preserve"> میلی‌ثانیه</w:t>
      </w:r>
      <w:r w:rsidRPr="00013CEA">
        <w:rPr>
          <w:rFonts w:ascii="IRANSans" w:eastAsia="Vazirmatn" w:hAnsi="IRANSans" w:cs="IRANSans"/>
        </w:rPr>
        <w:t xml:space="preserve"> (Debounce) </w:t>
      </w:r>
      <w:r w:rsidRPr="00013CEA">
        <w:rPr>
          <w:rFonts w:ascii="IRANSans" w:eastAsia="Vazirmatn" w:hAnsi="IRANSans" w:cs="IRANSans"/>
          <w:rtl/>
        </w:rPr>
        <w:t xml:space="preserve">و از </w:t>
      </w:r>
      <w:r w:rsidRPr="00013CEA">
        <w:rPr>
          <w:rFonts w:ascii="IRANSans" w:eastAsia="Vazirmatn" w:hAnsi="IRANSans" w:cs="IRANSans"/>
          <w:b/>
          <w:bCs/>
          <w:rtl/>
        </w:rPr>
        <w:t xml:space="preserve">حداقل </w:t>
      </w:r>
      <w:r w:rsidRPr="00013CEA">
        <w:rPr>
          <w:rFonts w:ascii="IRANSans" w:eastAsia="Vazirmatn" w:hAnsi="IRANSans" w:cs="IRANSans"/>
          <w:b/>
          <w:bCs/>
          <w:rtl/>
          <w:lang w:bidi="fa-IR"/>
        </w:rPr>
        <w:t>۲</w:t>
      </w:r>
      <w:r w:rsidRPr="00013CEA">
        <w:rPr>
          <w:rFonts w:ascii="IRANSans" w:eastAsia="Vazirmatn" w:hAnsi="IRANSans" w:cs="IRANSans"/>
          <w:b/>
          <w:bCs/>
          <w:rtl/>
        </w:rPr>
        <w:t xml:space="preserve"> کاراکتر</w:t>
      </w:r>
      <w:r w:rsidRPr="00013CEA">
        <w:rPr>
          <w:rFonts w:ascii="IRANSans" w:eastAsia="Vazirmatn" w:hAnsi="IRANSans" w:cs="IRANSans"/>
          <w:rtl/>
        </w:rPr>
        <w:t xml:space="preserve"> شروع می‌شود</w:t>
      </w:r>
      <w:r w:rsidRPr="00013CEA">
        <w:rPr>
          <w:rFonts w:ascii="IRANSans" w:eastAsia="Vazirmatn" w:hAnsi="IRANSans" w:cs="IRANSans"/>
        </w:rPr>
        <w:t>.</w:t>
      </w:r>
    </w:p>
    <w:p w14:paraId="08EAF0E5" w14:textId="77777777" w:rsidR="00013CEA" w:rsidRPr="00013CEA" w:rsidRDefault="00013CEA" w:rsidP="00013CEA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013CEA">
        <w:rPr>
          <w:rFonts w:ascii="IRANSans" w:eastAsia="Vazirmatn" w:hAnsi="IRANSans" w:cs="IRANSans"/>
          <w:rtl/>
        </w:rPr>
        <w:t xml:space="preserve">اگر کاربر متن جستجو را پاک کند یا طول متن به کمتر از </w:t>
      </w:r>
      <w:r w:rsidRPr="00013CEA">
        <w:rPr>
          <w:rFonts w:ascii="IRANSans" w:eastAsia="Vazirmatn" w:hAnsi="IRANSans" w:cs="IRANSans"/>
          <w:rtl/>
          <w:lang w:bidi="fa-IR"/>
        </w:rPr>
        <w:t>۲</w:t>
      </w:r>
      <w:r w:rsidRPr="00013CEA">
        <w:rPr>
          <w:rFonts w:ascii="IRANSans" w:eastAsia="Vazirmatn" w:hAnsi="IRANSans" w:cs="IRANSans"/>
          <w:rtl/>
        </w:rPr>
        <w:t xml:space="preserve"> کاراکتر برسد، فیلتر جستجو برداشته شده و اخبار به حالت عادی بازمی‌گردد</w:t>
      </w:r>
      <w:r w:rsidRPr="00013CEA">
        <w:rPr>
          <w:rFonts w:ascii="IRANSans" w:eastAsia="Vazirmatn" w:hAnsi="IRANSans" w:cs="IRANSans"/>
        </w:rPr>
        <w:t>.</w:t>
      </w:r>
    </w:p>
    <w:p w14:paraId="382836C4" w14:textId="77777777" w:rsidR="00013CEA" w:rsidRPr="00013CEA" w:rsidRDefault="00013CEA" w:rsidP="00013CEA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013CEA">
        <w:rPr>
          <w:rFonts w:ascii="IRANSans" w:eastAsia="Vazirmatn" w:hAnsi="IRANSans" w:cs="IRANSans"/>
          <w:rtl/>
        </w:rPr>
        <w:t>جستجو در بک‌اند بر اساس مرز کلمه</w:t>
      </w:r>
      <w:r w:rsidRPr="00013CEA">
        <w:rPr>
          <w:rFonts w:ascii="IRANSans" w:eastAsia="Vazirmatn" w:hAnsi="IRANSans" w:cs="IRANSans"/>
        </w:rPr>
        <w:t xml:space="preserve"> (Word Boundary) </w:t>
      </w:r>
      <w:r w:rsidRPr="00013CEA">
        <w:rPr>
          <w:rFonts w:ascii="IRANSans" w:eastAsia="Vazirmatn" w:hAnsi="IRANSans" w:cs="IRANSans"/>
          <w:rtl/>
        </w:rPr>
        <w:t>انجام می‌شود تا کلمات ناقص با کلمات دیگر اشتباه گرفته نشوند</w:t>
      </w:r>
      <w:r w:rsidRPr="00013CEA">
        <w:rPr>
          <w:rFonts w:ascii="IRANSans" w:eastAsia="Vazirmatn" w:hAnsi="IRANSans" w:cs="IRANSans"/>
        </w:rPr>
        <w:t>.</w:t>
      </w:r>
    </w:p>
    <w:p w14:paraId="79C9D22B" w14:textId="77777777" w:rsidR="00013CEA" w:rsidRPr="00013CEA" w:rsidRDefault="00013CEA" w:rsidP="00013CEA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013CEA">
        <w:rPr>
          <w:rFonts w:ascii="IRANSans" w:eastAsia="Vazirmatn" w:hAnsi="IRANSans" w:cs="IRANSans"/>
          <w:rtl/>
        </w:rPr>
        <w:t>نتایج جستجو بر اساس کلستر</w:t>
      </w:r>
      <w:r w:rsidRPr="00013CEA">
        <w:rPr>
          <w:rFonts w:ascii="IRANSans" w:eastAsia="Vazirmatn" w:hAnsi="IRANSans" w:cs="IRANSans"/>
        </w:rPr>
        <w:t xml:space="preserve"> deduplicate </w:t>
      </w:r>
      <w:r w:rsidRPr="00013CEA">
        <w:rPr>
          <w:rFonts w:ascii="IRANSans" w:eastAsia="Vazirmatn" w:hAnsi="IRANSans" w:cs="IRANSans"/>
          <w:rtl/>
        </w:rPr>
        <w:t>می‌شوند تا یک خبر واحد چند بار در نتایج تکرار نشود</w:t>
      </w:r>
      <w:r w:rsidRPr="00013CEA">
        <w:rPr>
          <w:rFonts w:ascii="IRANSans" w:eastAsia="Vazirmatn" w:hAnsi="IRANSans" w:cs="IRANSans"/>
        </w:rPr>
        <w:t>.</w:t>
      </w:r>
    </w:p>
    <w:p w14:paraId="4E90BB13" w14:textId="77777777" w:rsidR="00013CEA" w:rsidRPr="00013CEA" w:rsidRDefault="00013CEA" w:rsidP="00013CEA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013CEA">
        <w:rPr>
          <w:rFonts w:ascii="IRANSans" w:eastAsia="Vazirmatn" w:hAnsi="IRANSans" w:cs="IRANSans"/>
          <w:rtl/>
        </w:rPr>
        <w:t>در صورت عدم وجود نتیجه، پیام «نتیجه‌ای برای «{عبارت}» یافت نشد» نمایش داده می‌شود</w:t>
      </w:r>
      <w:r w:rsidRPr="00013CEA">
        <w:rPr>
          <w:rFonts w:ascii="IRANSans" w:eastAsia="Vazirmatn" w:hAnsi="IRANSans" w:cs="IRANSans"/>
        </w:rPr>
        <w:t>.</w:t>
      </w:r>
    </w:p>
    <w:p w14:paraId="2165A0B2" w14:textId="77777777" w:rsidR="00013CEA" w:rsidRPr="00013CEA" w:rsidRDefault="00013CEA" w:rsidP="00013CEA">
      <w:pPr>
        <w:numPr>
          <w:ilvl w:val="0"/>
          <w:numId w:val="2"/>
        </w:numPr>
        <w:bidi/>
        <w:rPr>
          <w:rFonts w:ascii="IRANSans" w:eastAsia="Vazirmatn" w:hAnsi="IRANSans" w:cs="IRANSans"/>
        </w:rPr>
      </w:pPr>
      <w:r w:rsidRPr="00013CEA">
        <w:rPr>
          <w:rFonts w:ascii="IRANSans" w:eastAsia="Vazirmatn" w:hAnsi="IRANSans" w:cs="IRANSans"/>
          <w:rtl/>
        </w:rPr>
        <w:t>در دسکتاپ هنگام فعال بودن جستجو، لینک‌های متنی ناوبری هدر مخفی می‌شوند</w:t>
      </w:r>
      <w:r w:rsidRPr="00013CEA">
        <w:rPr>
          <w:rFonts w:ascii="IRANSans" w:eastAsia="Vazirmatn" w:hAnsi="IRANSans" w:cs="IRANSans"/>
        </w:rPr>
        <w:t>.</w:t>
      </w:r>
    </w:p>
    <w:p w14:paraId="0AA9C1C1" w14:textId="77777777" w:rsidR="007363C6" w:rsidRPr="007140CB" w:rsidRDefault="007363C6">
      <w:pPr>
        <w:rPr>
          <w:rFonts w:ascii="IRANSans" w:hAnsi="IRANSans" w:cs="IRANSans"/>
        </w:rPr>
      </w:pPr>
    </w:p>
    <w:p w14:paraId="2D7AD2C5" w14:textId="77777777" w:rsidR="007363C6" w:rsidRPr="007140CB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7140CB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جریان اصلی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80"/>
        <w:gridCol w:w="4280"/>
      </w:tblGrid>
      <w:tr w:rsidR="007363C6" w:rsidRPr="007140CB" w14:paraId="53C20C32" w14:textId="77777777">
        <w:tc>
          <w:tcPr>
            <w:tcW w:w="800" w:type="dxa"/>
            <w:shd w:val="clear" w:color="auto" w:fill="1C3557"/>
          </w:tcPr>
          <w:p w14:paraId="5BF4983F" w14:textId="77777777" w:rsidR="007363C6" w:rsidRPr="007140CB" w:rsidRDefault="00000000">
            <w:pPr>
              <w:rPr>
                <w:rFonts w:ascii="IRANSans" w:hAnsi="IRANSans" w:cs="IRANSans"/>
              </w:rPr>
            </w:pPr>
            <w:r w:rsidRPr="007140CB">
              <w:rPr>
                <w:rFonts w:ascii="IRANSans" w:eastAsia="Vazirmatn" w:hAnsi="IRANSans" w:cs="IRANSans"/>
                <w:b/>
                <w:bCs/>
                <w:color w:val="FFFFFF"/>
              </w:rPr>
              <w:t>گام</w:t>
            </w:r>
          </w:p>
        </w:tc>
        <w:tc>
          <w:tcPr>
            <w:tcW w:w="4280" w:type="dxa"/>
            <w:shd w:val="clear" w:color="auto" w:fill="1C3557"/>
          </w:tcPr>
          <w:p w14:paraId="51818A11" w14:textId="77777777" w:rsidR="007363C6" w:rsidRPr="007140CB" w:rsidRDefault="00000000">
            <w:pPr>
              <w:rPr>
                <w:rFonts w:ascii="IRANSans" w:hAnsi="IRANSans" w:cs="IRANSans"/>
              </w:rPr>
            </w:pPr>
            <w:r w:rsidRPr="007140CB">
              <w:rPr>
                <w:rFonts w:ascii="IRANSans" w:eastAsia="Vazirmatn" w:hAnsi="IRANSans" w:cs="IRANSans"/>
                <w:b/>
                <w:bCs/>
                <w:color w:val="FFFFFF"/>
              </w:rPr>
              <w:t>اکتور</w:t>
            </w:r>
          </w:p>
        </w:tc>
        <w:tc>
          <w:tcPr>
            <w:tcW w:w="4280" w:type="dxa"/>
            <w:shd w:val="clear" w:color="auto" w:fill="1C3557"/>
          </w:tcPr>
          <w:p w14:paraId="719A9E91" w14:textId="77777777" w:rsidR="007363C6" w:rsidRPr="007140CB" w:rsidRDefault="00000000">
            <w:pPr>
              <w:rPr>
                <w:rFonts w:ascii="IRANSans" w:hAnsi="IRANSans" w:cs="IRANSans"/>
              </w:rPr>
            </w:pPr>
            <w:r w:rsidRPr="007140CB">
              <w:rPr>
                <w:rFonts w:ascii="IRANSans" w:eastAsia="Vazirmatn" w:hAnsi="IRANSans" w:cs="IRANSans"/>
                <w:b/>
                <w:bCs/>
                <w:color w:val="FFFFFF"/>
              </w:rPr>
              <w:t>سیستم</w:t>
            </w:r>
          </w:p>
        </w:tc>
      </w:tr>
      <w:tr w:rsidR="007363C6" w:rsidRPr="007140CB" w14:paraId="1F8FCBD4" w14:textId="77777777">
        <w:tc>
          <w:tcPr>
            <w:tcW w:w="800" w:type="dxa"/>
            <w:shd w:val="clear" w:color="auto" w:fill="FFFFFF"/>
          </w:tcPr>
          <w:p w14:paraId="565ACD2E" w14:textId="77777777" w:rsidR="007363C6" w:rsidRPr="007140CB" w:rsidRDefault="00000000">
            <w:pPr>
              <w:jc w:val="center"/>
              <w:rPr>
                <w:rFonts w:ascii="IRANSans" w:hAnsi="IRANSans" w:cs="IRANSans"/>
              </w:rPr>
            </w:pPr>
            <w:r w:rsidRPr="007140CB">
              <w:rPr>
                <w:rFonts w:ascii="IRANSans" w:eastAsia="Calibri" w:hAnsi="IRANSans" w:cs="IRANSans"/>
                <w:b/>
                <w:bCs/>
              </w:rPr>
              <w:t>1</w:t>
            </w:r>
          </w:p>
        </w:tc>
        <w:tc>
          <w:tcPr>
            <w:tcW w:w="4280" w:type="dxa"/>
            <w:shd w:val="clear" w:color="auto" w:fill="FFFFFF"/>
          </w:tcPr>
          <w:p w14:paraId="747E3094" w14:textId="30FC96C8" w:rsidR="007363C6" w:rsidRPr="007140CB" w:rsidRDefault="00013CEA" w:rsidP="00013CEA">
            <w:pPr>
              <w:bidi/>
              <w:rPr>
                <w:rFonts w:ascii="IRANSans" w:hAnsi="IRANSans" w:cs="IRANSans"/>
              </w:rPr>
            </w:pPr>
            <w:r w:rsidRPr="00013CEA">
              <w:rPr>
                <w:rFonts w:ascii="IRANSans" w:eastAsia="Vazirmatn" w:hAnsi="IRANSans" w:cs="IRANSans"/>
                <w:rtl/>
              </w:rPr>
              <w:t>کاربر روی آیکون جستجو کلیک می‌کند</w:t>
            </w:r>
            <w:r w:rsidRPr="00013CEA">
              <w:rPr>
                <w:rFonts w:ascii="IRANSans" w:eastAsia="Vazirmatn" w:hAnsi="IRANSans" w:cs="IRANSans"/>
              </w:rPr>
              <w:t>.</w:t>
            </w:r>
          </w:p>
        </w:tc>
        <w:tc>
          <w:tcPr>
            <w:tcW w:w="4280" w:type="dxa"/>
            <w:shd w:val="clear" w:color="auto" w:fill="FFFFFF"/>
          </w:tcPr>
          <w:p w14:paraId="281A99EC" w14:textId="7A41068D" w:rsidR="007363C6" w:rsidRPr="007140CB" w:rsidRDefault="00013CEA" w:rsidP="00013CEA">
            <w:pPr>
              <w:bidi/>
              <w:rPr>
                <w:rFonts w:ascii="IRANSans" w:hAnsi="IRANSans" w:cs="IRANSans"/>
              </w:rPr>
            </w:pPr>
            <w:r w:rsidRPr="00013CEA">
              <w:rPr>
                <w:rFonts w:ascii="IRANSans" w:eastAsia="Vazirmatn" w:hAnsi="IRANSans" w:cs="IRANSans"/>
                <w:rtl/>
              </w:rPr>
              <w:t>سیستم باکس جستجو را نمایش داده و فوکوس را روی آن قرار می‌دهد</w:t>
            </w:r>
            <w:r w:rsidRPr="00013CEA">
              <w:rPr>
                <w:rFonts w:ascii="IRANSans" w:eastAsia="Vazirmatn" w:hAnsi="IRANSans" w:cs="IRANSans"/>
              </w:rPr>
              <w:t>.</w:t>
            </w:r>
          </w:p>
        </w:tc>
      </w:tr>
      <w:tr w:rsidR="007363C6" w:rsidRPr="007140CB" w14:paraId="21A10E2C" w14:textId="77777777">
        <w:tc>
          <w:tcPr>
            <w:tcW w:w="800" w:type="dxa"/>
            <w:shd w:val="clear" w:color="auto" w:fill="F9F9FB"/>
          </w:tcPr>
          <w:p w14:paraId="6A8B365D" w14:textId="77777777" w:rsidR="007363C6" w:rsidRPr="007140CB" w:rsidRDefault="00000000">
            <w:pPr>
              <w:jc w:val="center"/>
              <w:rPr>
                <w:rFonts w:ascii="IRANSans" w:hAnsi="IRANSans" w:cs="IRANSans"/>
              </w:rPr>
            </w:pPr>
            <w:r w:rsidRPr="007140CB">
              <w:rPr>
                <w:rFonts w:ascii="IRANSans" w:eastAsia="Calibri" w:hAnsi="IRANSans" w:cs="IRANSans"/>
                <w:b/>
                <w:bCs/>
              </w:rPr>
              <w:t>2</w:t>
            </w:r>
          </w:p>
        </w:tc>
        <w:tc>
          <w:tcPr>
            <w:tcW w:w="4280" w:type="dxa"/>
            <w:shd w:val="clear" w:color="auto" w:fill="F9F9FB"/>
          </w:tcPr>
          <w:p w14:paraId="79B19062" w14:textId="352E33E3" w:rsidR="007363C6" w:rsidRPr="007140CB" w:rsidRDefault="00013CEA" w:rsidP="00013CEA">
            <w:pPr>
              <w:bidi/>
              <w:rPr>
                <w:rFonts w:ascii="IRANSans" w:hAnsi="IRANSans" w:cs="IRANSans"/>
              </w:rPr>
            </w:pPr>
            <w:r w:rsidRPr="00013CEA">
              <w:rPr>
                <w:rFonts w:ascii="IRANSans" w:eastAsia="Vazirmatn" w:hAnsi="IRANSans" w:cs="IRANSans"/>
                <w:rtl/>
              </w:rPr>
              <w:t xml:space="preserve">کاربر عبارتی تایپ می‌کند (حداقل </w:t>
            </w:r>
            <w:r w:rsidRPr="00013CEA">
              <w:rPr>
                <w:rFonts w:ascii="IRANSans" w:eastAsia="Vazirmatn" w:hAnsi="IRANSans" w:cs="IRANSans"/>
                <w:rtl/>
                <w:lang w:bidi="fa-IR"/>
              </w:rPr>
              <w:t>۲</w:t>
            </w:r>
            <w:r w:rsidRPr="00013CEA">
              <w:rPr>
                <w:rFonts w:ascii="IRANSans" w:eastAsia="Vazirmatn" w:hAnsi="IRANSans" w:cs="IRANSans"/>
                <w:rtl/>
              </w:rPr>
              <w:t xml:space="preserve"> کاراکتر)</w:t>
            </w:r>
            <w:r w:rsidRPr="00013CEA">
              <w:rPr>
                <w:rFonts w:ascii="IRANSans" w:eastAsia="Vazirmatn" w:hAnsi="IRANSans" w:cs="IRANSans"/>
              </w:rPr>
              <w:t>.</w:t>
            </w:r>
          </w:p>
        </w:tc>
        <w:tc>
          <w:tcPr>
            <w:tcW w:w="4280" w:type="dxa"/>
            <w:shd w:val="clear" w:color="auto" w:fill="F9F9FB"/>
          </w:tcPr>
          <w:p w14:paraId="2BFCF072" w14:textId="53558D2A" w:rsidR="007363C6" w:rsidRPr="007140CB" w:rsidRDefault="00013CEA" w:rsidP="00013CEA">
            <w:pPr>
              <w:bidi/>
              <w:rPr>
                <w:rFonts w:ascii="IRANSans" w:hAnsi="IRANSans" w:cs="IRANSans"/>
              </w:rPr>
            </w:pPr>
            <w:r w:rsidRPr="00013CEA">
              <w:rPr>
                <w:rFonts w:ascii="IRANSans" w:eastAsia="Vazirmatn" w:hAnsi="IRANSans" w:cs="IRANSans"/>
                <w:rtl/>
              </w:rPr>
              <w:t>سیستم کاراکترهای خاص را ایمن‌سازی کرده و</w:t>
            </w:r>
            <w:r w:rsidRPr="00013CEA">
              <w:rPr>
                <w:rFonts w:ascii="IRANSans" w:eastAsia="Vazirmatn" w:hAnsi="IRANSans" w:cs="IRANSans"/>
              </w:rPr>
              <w:t xml:space="preserve"> API </w:t>
            </w:r>
            <w:r w:rsidRPr="00013CEA">
              <w:rPr>
                <w:rFonts w:ascii="IRANSans" w:eastAsia="Vazirmatn" w:hAnsi="IRANSans" w:cs="IRANSans"/>
                <w:rtl/>
              </w:rPr>
              <w:t>جستجو را فراخوانی می‌کند</w:t>
            </w:r>
            <w:r w:rsidRPr="00013CEA">
              <w:rPr>
                <w:rFonts w:ascii="IRANSans" w:eastAsia="Vazirmatn" w:hAnsi="IRANSans" w:cs="IRANSans"/>
              </w:rPr>
              <w:t>.</w:t>
            </w:r>
          </w:p>
        </w:tc>
      </w:tr>
      <w:tr w:rsidR="007363C6" w:rsidRPr="007140CB" w14:paraId="21D229A3" w14:textId="77777777">
        <w:tc>
          <w:tcPr>
            <w:tcW w:w="800" w:type="dxa"/>
            <w:shd w:val="clear" w:color="auto" w:fill="FFFFFF"/>
          </w:tcPr>
          <w:p w14:paraId="3AA96FC6" w14:textId="77777777" w:rsidR="007363C6" w:rsidRPr="007140CB" w:rsidRDefault="00000000">
            <w:pPr>
              <w:jc w:val="center"/>
              <w:rPr>
                <w:rFonts w:ascii="IRANSans" w:hAnsi="IRANSans" w:cs="IRANSans"/>
              </w:rPr>
            </w:pPr>
            <w:r w:rsidRPr="007140CB">
              <w:rPr>
                <w:rFonts w:ascii="IRANSans" w:eastAsia="Calibri" w:hAnsi="IRANSans" w:cs="IRANSans"/>
                <w:b/>
                <w:bCs/>
              </w:rPr>
              <w:t>3</w:t>
            </w:r>
          </w:p>
        </w:tc>
        <w:tc>
          <w:tcPr>
            <w:tcW w:w="4280" w:type="dxa"/>
            <w:shd w:val="clear" w:color="auto" w:fill="FFFFFF"/>
          </w:tcPr>
          <w:p w14:paraId="1131C4D7" w14:textId="77777777" w:rsidR="007363C6" w:rsidRPr="007140CB" w:rsidRDefault="00000000">
            <w:pPr>
              <w:bidi/>
              <w:rPr>
                <w:rFonts w:ascii="IRANSans" w:hAnsi="IRANSans" w:cs="IRANSans"/>
              </w:rPr>
            </w:pPr>
            <w:r w:rsidRPr="007140CB">
              <w:rPr>
                <w:rFonts w:eastAsia="Vazirmatn" w:hint="cs"/>
                <w:rtl/>
              </w:rPr>
              <w:t>—</w:t>
            </w:r>
          </w:p>
        </w:tc>
        <w:tc>
          <w:tcPr>
            <w:tcW w:w="4280" w:type="dxa"/>
            <w:shd w:val="clear" w:color="auto" w:fill="FFFFFF"/>
          </w:tcPr>
          <w:p w14:paraId="3D5931A4" w14:textId="57971808" w:rsidR="007363C6" w:rsidRPr="007140CB" w:rsidRDefault="00013CEA" w:rsidP="00013CEA">
            <w:pPr>
              <w:bidi/>
              <w:rPr>
                <w:rFonts w:ascii="IRANSans" w:hAnsi="IRANSans" w:cs="IRANSans"/>
              </w:rPr>
            </w:pPr>
            <w:r w:rsidRPr="00013CEA">
              <w:rPr>
                <w:rFonts w:ascii="IRANSans" w:eastAsia="Vazirmatn" w:hAnsi="IRANSans" w:cs="IRANSans"/>
                <w:rtl/>
              </w:rPr>
              <w:t>سیستم نتایج مرتبط را به صورت کارت (یا پیام عدم یافتن نتیجه) نمایش می‌دهد</w:t>
            </w:r>
            <w:r w:rsidRPr="00013CEA">
              <w:rPr>
                <w:rFonts w:ascii="IRANSans" w:eastAsia="Vazirmatn" w:hAnsi="IRANSans" w:cs="IRANSans"/>
              </w:rPr>
              <w:t>.</w:t>
            </w:r>
          </w:p>
        </w:tc>
      </w:tr>
      <w:tr w:rsidR="007363C6" w:rsidRPr="007140CB" w14:paraId="109A9A67" w14:textId="77777777">
        <w:tc>
          <w:tcPr>
            <w:tcW w:w="800" w:type="dxa"/>
            <w:shd w:val="clear" w:color="auto" w:fill="F9F9FB"/>
          </w:tcPr>
          <w:p w14:paraId="16940984" w14:textId="77777777" w:rsidR="007363C6" w:rsidRPr="007140CB" w:rsidRDefault="00000000">
            <w:pPr>
              <w:jc w:val="center"/>
              <w:rPr>
                <w:rFonts w:ascii="IRANSans" w:hAnsi="IRANSans" w:cs="IRANSans"/>
              </w:rPr>
            </w:pPr>
            <w:r w:rsidRPr="007140CB">
              <w:rPr>
                <w:rFonts w:ascii="IRANSans" w:eastAsia="Calibri" w:hAnsi="IRANSans" w:cs="IRANSans"/>
                <w:b/>
                <w:bCs/>
              </w:rPr>
              <w:t>4</w:t>
            </w:r>
          </w:p>
        </w:tc>
        <w:tc>
          <w:tcPr>
            <w:tcW w:w="4280" w:type="dxa"/>
            <w:shd w:val="clear" w:color="auto" w:fill="F9F9FB"/>
          </w:tcPr>
          <w:p w14:paraId="483DC260" w14:textId="38386F8D" w:rsidR="007363C6" w:rsidRPr="007140CB" w:rsidRDefault="00013CEA" w:rsidP="00013CEA">
            <w:pPr>
              <w:bidi/>
              <w:rPr>
                <w:rFonts w:ascii="IRANSans" w:hAnsi="IRANSans" w:cs="IRANSans"/>
              </w:rPr>
            </w:pPr>
            <w:r w:rsidRPr="00013CEA">
              <w:rPr>
                <w:rFonts w:ascii="IRANSans" w:eastAsia="Vazirmatn" w:hAnsi="IRANSans" w:cs="IRANSans"/>
                <w:rtl/>
              </w:rPr>
              <w:t xml:space="preserve">کاربر متن را پاک می‌کند (یا به زیر </w:t>
            </w:r>
            <w:r w:rsidRPr="00013CEA">
              <w:rPr>
                <w:rFonts w:ascii="IRANSans" w:eastAsia="Vazirmatn" w:hAnsi="IRANSans" w:cs="IRANSans"/>
                <w:rtl/>
                <w:lang w:bidi="fa-IR"/>
              </w:rPr>
              <w:t>۲</w:t>
            </w:r>
            <w:r w:rsidRPr="00013CEA">
              <w:rPr>
                <w:rFonts w:ascii="IRANSans" w:eastAsia="Vazirmatn" w:hAnsi="IRANSans" w:cs="IRANSans"/>
                <w:rtl/>
              </w:rPr>
              <w:t xml:space="preserve"> کاراکتر می‌رساند)</w:t>
            </w:r>
            <w:r w:rsidRPr="00013CEA">
              <w:rPr>
                <w:rFonts w:ascii="IRANSans" w:eastAsia="Vazirmatn" w:hAnsi="IRANSans" w:cs="IRANSans"/>
              </w:rPr>
              <w:t>.</w:t>
            </w:r>
          </w:p>
        </w:tc>
        <w:tc>
          <w:tcPr>
            <w:tcW w:w="4280" w:type="dxa"/>
            <w:shd w:val="clear" w:color="auto" w:fill="F9F9FB"/>
          </w:tcPr>
          <w:p w14:paraId="0456CA46" w14:textId="02AFFF5A" w:rsidR="007363C6" w:rsidRPr="007140CB" w:rsidRDefault="00013CEA" w:rsidP="00013CEA">
            <w:pPr>
              <w:bidi/>
              <w:rPr>
                <w:rFonts w:ascii="IRANSans" w:hAnsi="IRANSans" w:cs="IRANSans"/>
              </w:rPr>
            </w:pPr>
            <w:r w:rsidRPr="00013CEA">
              <w:rPr>
                <w:rFonts w:ascii="IRANSans" w:eastAsia="Vazirmatn" w:hAnsi="IRANSans" w:cs="IRANSans"/>
                <w:rtl/>
              </w:rPr>
              <w:t>سیستم به نمایش فید عادی اخبار بازمی‌گردد</w:t>
            </w:r>
            <w:r w:rsidRPr="00013CEA">
              <w:rPr>
                <w:rFonts w:ascii="IRANSans" w:eastAsia="Vazirmatn" w:hAnsi="IRANSans" w:cs="IRANSans"/>
              </w:rPr>
              <w:t>.</w:t>
            </w:r>
          </w:p>
        </w:tc>
      </w:tr>
    </w:tbl>
    <w:p w14:paraId="16221306" w14:textId="77777777" w:rsidR="007363C6" w:rsidRPr="007140CB" w:rsidRDefault="007363C6">
      <w:pPr>
        <w:rPr>
          <w:rFonts w:ascii="IRANSans" w:hAnsi="IRANSans" w:cs="IRANSans"/>
        </w:rPr>
      </w:pPr>
    </w:p>
    <w:p w14:paraId="34408A19" w14:textId="77777777" w:rsidR="007363C6" w:rsidRPr="007140CB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7140CB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آدرس منابع مرتبط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363C6" w:rsidRPr="007140CB" w14:paraId="49FA786E" w14:textId="77777777">
        <w:tc>
          <w:tcPr>
            <w:tcW w:w="2000" w:type="dxa"/>
            <w:shd w:val="clear" w:color="auto" w:fill="1C3557"/>
          </w:tcPr>
          <w:p w14:paraId="2AFEAE69" w14:textId="77777777" w:rsidR="007363C6" w:rsidRPr="007140CB" w:rsidRDefault="00000000">
            <w:pPr>
              <w:rPr>
                <w:rFonts w:ascii="IRANSans" w:hAnsi="IRANSans" w:cs="IRANSans"/>
              </w:rPr>
            </w:pPr>
            <w:r w:rsidRPr="007140CB">
              <w:rPr>
                <w:rFonts w:ascii="IRANSans" w:eastAsia="Vazirmatn" w:hAnsi="IRANSans" w:cs="IRANSans"/>
                <w:b/>
                <w:bCs/>
                <w:color w:val="FFFFFF"/>
              </w:rPr>
              <w:t>نوع</w:t>
            </w:r>
          </w:p>
        </w:tc>
        <w:tc>
          <w:tcPr>
            <w:tcW w:w="7360" w:type="dxa"/>
            <w:shd w:val="clear" w:color="auto" w:fill="1C3557"/>
          </w:tcPr>
          <w:p w14:paraId="0775B702" w14:textId="77777777" w:rsidR="007363C6" w:rsidRPr="007140CB" w:rsidRDefault="00000000">
            <w:pPr>
              <w:rPr>
                <w:rFonts w:ascii="IRANSans" w:hAnsi="IRANSans" w:cs="IRANSans"/>
              </w:rPr>
            </w:pPr>
            <w:r w:rsidRPr="007140CB">
              <w:rPr>
                <w:rFonts w:ascii="IRANSans" w:eastAsia="Vazirmatn" w:hAnsi="IRANSans" w:cs="IRANSans"/>
                <w:b/>
                <w:bCs/>
                <w:color w:val="FFFFFF"/>
              </w:rPr>
              <w:t>آدرس / توضیح</w:t>
            </w:r>
          </w:p>
        </w:tc>
      </w:tr>
      <w:tr w:rsidR="007363C6" w:rsidRPr="007140CB" w14:paraId="7A26AC1C" w14:textId="77777777">
        <w:tc>
          <w:tcPr>
            <w:tcW w:w="2000" w:type="dxa"/>
            <w:shd w:val="clear" w:color="auto" w:fill="F2F2F7"/>
          </w:tcPr>
          <w:p w14:paraId="28EAF059" w14:textId="77777777" w:rsidR="007363C6" w:rsidRPr="007140CB" w:rsidRDefault="00000000">
            <w:pPr>
              <w:bidi/>
              <w:rPr>
                <w:rFonts w:ascii="IRANSans" w:hAnsi="IRANSans" w:cs="IRANSans"/>
              </w:rPr>
            </w:pPr>
            <w:r w:rsidRPr="007140CB">
              <w:rPr>
                <w:rFonts w:ascii="IRANSans" w:eastAsia="Vazirmatn" w:hAnsi="IRANSans" w:cs="IRANSans"/>
                <w:rtl/>
              </w:rPr>
              <w:t>سایت</w:t>
            </w:r>
          </w:p>
        </w:tc>
        <w:tc>
          <w:tcPr>
            <w:tcW w:w="7360" w:type="dxa"/>
          </w:tcPr>
          <w:p w14:paraId="58135EBF" w14:textId="11CEA8CF" w:rsidR="007363C6" w:rsidRPr="007140CB" w:rsidRDefault="00000000">
            <w:pPr>
              <w:rPr>
                <w:rFonts w:ascii="IRANSans" w:hAnsi="IRANSans" w:cs="IRANSans"/>
              </w:rPr>
            </w:pPr>
            <w:r w:rsidRPr="007140CB">
              <w:rPr>
                <w:rFonts w:ascii="IRANSans" w:eastAsia="Calibri" w:hAnsi="IRANSans" w:cs="IRANSans"/>
              </w:rPr>
              <w:t>https://</w:t>
            </w:r>
            <w:r w:rsidR="007140CB">
              <w:rPr>
                <w:rFonts w:ascii="IRANSans" w:eastAsia="Calibri" w:hAnsi="IRANSans" w:cs="IRANSans"/>
              </w:rPr>
              <w:t>duta.ir</w:t>
            </w:r>
          </w:p>
        </w:tc>
      </w:tr>
      <w:tr w:rsidR="007363C6" w:rsidRPr="007140CB" w14:paraId="116D4A5A" w14:textId="77777777">
        <w:tc>
          <w:tcPr>
            <w:tcW w:w="2000" w:type="dxa"/>
            <w:shd w:val="clear" w:color="auto" w:fill="F2F2F7"/>
          </w:tcPr>
          <w:p w14:paraId="38A5AF80" w14:textId="4D064B04" w:rsidR="007363C6" w:rsidRPr="007140CB" w:rsidRDefault="00000000">
            <w:pPr>
              <w:bidi/>
              <w:rPr>
                <w:rFonts w:ascii="IRANSans" w:hAnsi="IRANSans" w:cs="IRANSans" w:hint="cs"/>
                <w:rtl/>
                <w:lang w:bidi="fa-IR"/>
              </w:rPr>
            </w:pPr>
            <w:r w:rsidRPr="007140CB">
              <w:rPr>
                <w:rFonts w:ascii="IRANSans" w:eastAsia="Vazirmatn" w:hAnsi="IRANSans" w:cs="IRANSans"/>
                <w:rtl/>
              </w:rPr>
              <w:t>API</w:t>
            </w:r>
            <w:r w:rsidR="00013CEA">
              <w:rPr>
                <w:rFonts w:ascii="IRANSans" w:eastAsia="Vazirmatn" w:hAnsi="IRANSans" w:cs="IRANSans"/>
              </w:rPr>
              <w:t xml:space="preserve"> </w:t>
            </w:r>
            <w:r w:rsidR="00013CEA">
              <w:rPr>
                <w:rFonts w:ascii="IRANSans" w:eastAsia="Vazirmatn" w:hAnsi="IRANSans" w:cs="IRANSans" w:hint="cs"/>
                <w:rtl/>
                <w:lang w:bidi="fa-IR"/>
              </w:rPr>
              <w:t>جستجو</w:t>
            </w:r>
          </w:p>
        </w:tc>
        <w:tc>
          <w:tcPr>
            <w:tcW w:w="7360" w:type="dxa"/>
          </w:tcPr>
          <w:p w14:paraId="474A88C2" w14:textId="5723441C" w:rsidR="007363C6" w:rsidRPr="007140CB" w:rsidRDefault="00013CEA" w:rsidP="00013CEA">
            <w:pPr>
              <w:rPr>
                <w:rFonts w:ascii="IRANSans" w:hAnsi="IRANSans" w:cs="IRANSans"/>
              </w:rPr>
            </w:pPr>
            <w:r w:rsidRPr="00013CEA">
              <w:rPr>
                <w:rFonts w:ascii="IRANSans" w:eastAsia="Calibri" w:hAnsi="IRANSans" w:cs="IRANSans"/>
              </w:rPr>
              <w:t>GET /api/articles/search?keyword={keyword}&amp;page=0&amp;size=20</w:t>
            </w:r>
          </w:p>
        </w:tc>
      </w:tr>
      <w:tr w:rsidR="007363C6" w:rsidRPr="007140CB" w14:paraId="2B4C7E37" w14:textId="77777777">
        <w:tc>
          <w:tcPr>
            <w:tcW w:w="2000" w:type="dxa"/>
            <w:shd w:val="clear" w:color="auto" w:fill="F2F2F7"/>
          </w:tcPr>
          <w:p w14:paraId="28CA2A4D" w14:textId="77777777" w:rsidR="007363C6" w:rsidRPr="007140CB" w:rsidRDefault="00000000">
            <w:pPr>
              <w:bidi/>
              <w:rPr>
                <w:rFonts w:ascii="IRANSans" w:hAnsi="IRANSans" w:cs="IRANSans"/>
              </w:rPr>
            </w:pPr>
            <w:r w:rsidRPr="007140CB">
              <w:rPr>
                <w:rFonts w:ascii="IRANSans" w:eastAsia="Vazirmatn" w:hAnsi="IRANSans" w:cs="IRANSans"/>
                <w:rtl/>
              </w:rPr>
              <w:t>یوز کیس مرتبط</w:t>
            </w:r>
          </w:p>
        </w:tc>
        <w:tc>
          <w:tcPr>
            <w:tcW w:w="7360" w:type="dxa"/>
          </w:tcPr>
          <w:p w14:paraId="6EC58A03" w14:textId="41DDF447" w:rsidR="007363C6" w:rsidRPr="007140CB" w:rsidRDefault="00013CEA" w:rsidP="00013CEA">
            <w:pPr>
              <w:rPr>
                <w:rFonts w:ascii="IRANSans" w:hAnsi="IRANSans" w:cs="IRANSans"/>
              </w:rPr>
            </w:pPr>
            <w:r w:rsidRPr="00013CEA">
              <w:rPr>
                <w:rFonts w:ascii="IRANSans" w:eastAsia="Calibri" w:hAnsi="IRANSans" w:cs="IRANSans"/>
              </w:rPr>
              <w:t>UCS-001</w:t>
            </w:r>
            <w:r w:rsidRPr="00013CEA">
              <w:rPr>
                <w:rFonts w:ascii="IRANSans" w:eastAsia="Calibri" w:hAnsi="IRANSans" w:cs="IRANSans"/>
                <w:rtl/>
              </w:rPr>
              <w:t xml:space="preserve">، </w:t>
            </w:r>
            <w:r w:rsidRPr="00013CEA">
              <w:rPr>
                <w:rFonts w:ascii="IRANSans" w:eastAsia="Calibri" w:hAnsi="IRANSans" w:cs="IRANSans"/>
              </w:rPr>
              <w:t>UCS-002</w:t>
            </w:r>
          </w:p>
        </w:tc>
      </w:tr>
    </w:tbl>
    <w:p w14:paraId="3092D7D4" w14:textId="77777777" w:rsidR="000A0668" w:rsidRPr="007140CB" w:rsidRDefault="000A0668">
      <w:pPr>
        <w:rPr>
          <w:rFonts w:ascii="IRANSans" w:hAnsi="IRANSans" w:cs="IRANSans"/>
        </w:rPr>
      </w:pPr>
    </w:p>
    <w:sectPr w:rsidR="000A0668" w:rsidRPr="007140C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zirmatn">
    <w:altName w:val="Cambria"/>
    <w:panose1 w:val="00000000000000000000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47887"/>
    <w:multiLevelType w:val="hybridMultilevel"/>
    <w:tmpl w:val="6974EBB0"/>
    <w:lvl w:ilvl="0" w:tplc="5D5C0010">
      <w:start w:val="1"/>
      <w:numFmt w:val="bullet"/>
      <w:lvlText w:val="●"/>
      <w:lvlJc w:val="left"/>
      <w:pPr>
        <w:ind w:left="720" w:hanging="360"/>
      </w:pPr>
    </w:lvl>
    <w:lvl w:ilvl="1" w:tplc="B0E6ED70">
      <w:start w:val="1"/>
      <w:numFmt w:val="bullet"/>
      <w:lvlText w:val="○"/>
      <w:lvlJc w:val="left"/>
      <w:pPr>
        <w:ind w:left="1440" w:hanging="360"/>
      </w:pPr>
    </w:lvl>
    <w:lvl w:ilvl="2" w:tplc="84B22B4E">
      <w:start w:val="1"/>
      <w:numFmt w:val="bullet"/>
      <w:lvlText w:val="■"/>
      <w:lvlJc w:val="left"/>
      <w:pPr>
        <w:ind w:left="2160" w:hanging="360"/>
      </w:pPr>
    </w:lvl>
    <w:lvl w:ilvl="3" w:tplc="CF3A89FC">
      <w:start w:val="1"/>
      <w:numFmt w:val="bullet"/>
      <w:lvlText w:val="●"/>
      <w:lvlJc w:val="left"/>
      <w:pPr>
        <w:ind w:left="2880" w:hanging="360"/>
      </w:pPr>
    </w:lvl>
    <w:lvl w:ilvl="4" w:tplc="1A767202">
      <w:start w:val="1"/>
      <w:numFmt w:val="bullet"/>
      <w:lvlText w:val="○"/>
      <w:lvlJc w:val="left"/>
      <w:pPr>
        <w:ind w:left="3600" w:hanging="360"/>
      </w:pPr>
    </w:lvl>
    <w:lvl w:ilvl="5" w:tplc="3836B8AE">
      <w:start w:val="1"/>
      <w:numFmt w:val="bullet"/>
      <w:lvlText w:val="■"/>
      <w:lvlJc w:val="left"/>
      <w:pPr>
        <w:ind w:left="4320" w:hanging="360"/>
      </w:pPr>
    </w:lvl>
    <w:lvl w:ilvl="6" w:tplc="A260E3A8">
      <w:start w:val="1"/>
      <w:numFmt w:val="bullet"/>
      <w:lvlText w:val="●"/>
      <w:lvlJc w:val="left"/>
      <w:pPr>
        <w:ind w:left="5040" w:hanging="360"/>
      </w:pPr>
    </w:lvl>
    <w:lvl w:ilvl="7" w:tplc="27A65B62">
      <w:start w:val="1"/>
      <w:numFmt w:val="bullet"/>
      <w:lvlText w:val="●"/>
      <w:lvlJc w:val="left"/>
      <w:pPr>
        <w:ind w:left="5760" w:hanging="360"/>
      </w:pPr>
    </w:lvl>
    <w:lvl w:ilvl="8" w:tplc="34445D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595DA6"/>
    <w:multiLevelType w:val="multilevel"/>
    <w:tmpl w:val="EB9C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822328">
    <w:abstractNumId w:val="0"/>
    <w:lvlOverride w:ilvl="0">
      <w:startOverride w:val="1"/>
    </w:lvlOverride>
  </w:num>
  <w:num w:numId="2" w16cid:durableId="100536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3C6"/>
    <w:rsid w:val="00013CEA"/>
    <w:rsid w:val="000A0668"/>
    <w:rsid w:val="005206A5"/>
    <w:rsid w:val="006622AE"/>
    <w:rsid w:val="007140CB"/>
    <w:rsid w:val="007363C6"/>
    <w:rsid w:val="00836DBC"/>
    <w:rsid w:val="008C62BF"/>
    <w:rsid w:val="00AF79A9"/>
    <w:rsid w:val="00F40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34565"/>
  <w15:docId w15:val="{074534EE-CF33-4B75-A892-D317F082C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جستجوی اخبار</dc:title>
  <dc:creator>Un-named</dc:creator>
  <cp:lastModifiedBy>Mani Mardazad</cp:lastModifiedBy>
  <cp:revision>5</cp:revision>
  <dcterms:created xsi:type="dcterms:W3CDTF">2026-07-18T14:48:00Z</dcterms:created>
  <dcterms:modified xsi:type="dcterms:W3CDTF">2026-10-21T22:14:00Z</dcterms:modified>
</cp:coreProperties>
</file>