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CD02C" w14:textId="77777777" w:rsidR="00DF467A" w:rsidRPr="001F6094" w:rsidRDefault="001F6094">
      <w:pPr>
        <w:spacing w:after="60"/>
        <w:jc w:val="center"/>
        <w:rPr>
          <w:lang w:val="en-US"/>
        </w:rPr>
      </w:pPr>
      <w:r w:rsidRPr="001F6094">
        <w:rPr>
          <w:b/>
          <w:bCs/>
          <w:color w:val="1A5276"/>
          <w:sz w:val="56"/>
          <w:szCs w:val="56"/>
          <w:lang w:val="en-US"/>
        </w:rPr>
        <w:t>MANIGANDAN B</w:t>
      </w:r>
    </w:p>
    <w:p w14:paraId="61BB0737" w14:textId="77777777" w:rsidR="00DF467A" w:rsidRPr="001F6094" w:rsidRDefault="001F6094">
      <w:pPr>
        <w:spacing w:after="80"/>
        <w:jc w:val="center"/>
        <w:rPr>
          <w:lang w:val="en-US"/>
        </w:rPr>
      </w:pPr>
      <w:r w:rsidRPr="001F6094">
        <w:rPr>
          <w:color w:val="566573"/>
          <w:sz w:val="23"/>
          <w:szCs w:val="23"/>
          <w:lang w:val="en-US"/>
        </w:rPr>
        <w:t>Data Platform Engineer  |  DevOps &amp; Cloud Infrastructure</w:t>
      </w:r>
    </w:p>
    <w:p w14:paraId="5F10C403" w14:textId="09744AD5" w:rsidR="00DF467A" w:rsidRPr="001F6094" w:rsidRDefault="001F6094">
      <w:pPr>
        <w:pBdr>
          <w:bottom w:val="single" w:sz="12" w:space="8" w:color="1A5276"/>
        </w:pBdr>
        <w:spacing w:after="20"/>
        <w:jc w:val="center"/>
        <w:rPr>
          <w:lang w:val="en-US"/>
        </w:rPr>
      </w:pPr>
      <w:r>
        <w:rPr>
          <w:color w:val="566573"/>
          <w:sz w:val="18"/>
          <w:szCs w:val="18"/>
        </w:rPr>
        <w:t>📍</w:t>
      </w:r>
      <w:r w:rsidRPr="001F6094">
        <w:rPr>
          <w:color w:val="566573"/>
          <w:sz w:val="18"/>
          <w:szCs w:val="18"/>
          <w:lang w:val="en-US"/>
        </w:rPr>
        <w:t xml:space="preserve"> Utrecht, Netherlands  •  </w:t>
      </w:r>
      <w:r>
        <w:rPr>
          <w:color w:val="566573"/>
          <w:sz w:val="18"/>
          <w:szCs w:val="18"/>
        </w:rPr>
        <w:t>📞</w:t>
      </w:r>
      <w:r w:rsidRPr="001F6094">
        <w:rPr>
          <w:color w:val="566573"/>
          <w:sz w:val="18"/>
          <w:szCs w:val="18"/>
          <w:lang w:val="en-US"/>
        </w:rPr>
        <w:t xml:space="preserve"> +31 617886316  •  ✉ mmani27964@gmail.com  •  </w:t>
      </w:r>
      <w:r>
        <w:rPr>
          <w:color w:val="566573"/>
          <w:sz w:val="18"/>
          <w:szCs w:val="18"/>
        </w:rPr>
        <w:t>🔗</w:t>
      </w:r>
      <w:r w:rsidRPr="001F6094">
        <w:rPr>
          <w:color w:val="566573"/>
          <w:sz w:val="18"/>
          <w:szCs w:val="18"/>
          <w:lang w:val="en-US"/>
        </w:rPr>
        <w:t xml:space="preserve"> </w:t>
      </w:r>
      <w:hyperlink r:id="rId5" w:history="1">
        <w:proofErr w:type="spellStart"/>
        <w:r w:rsidRPr="001F6094">
          <w:rPr>
            <w:color w:val="566573"/>
            <w:lang w:val="en-US"/>
          </w:rPr>
          <w:t>LinkedIN</w:t>
        </w:r>
        <w:proofErr w:type="spellEnd"/>
      </w:hyperlink>
    </w:p>
    <w:p w14:paraId="213C8AAC" w14:textId="77777777" w:rsidR="00DF467A" w:rsidRPr="001F6094" w:rsidRDefault="00DF467A">
      <w:pPr>
        <w:spacing w:before="60"/>
        <w:rPr>
          <w:lang w:val="en-US"/>
        </w:rPr>
      </w:pPr>
    </w:p>
    <w:p w14:paraId="2AA0AB52" w14:textId="77777777" w:rsidR="00DF467A" w:rsidRPr="001F6094" w:rsidRDefault="001F6094">
      <w:pPr>
        <w:spacing w:before="220" w:after="60"/>
        <w:rPr>
          <w:lang w:val="en-US"/>
        </w:rPr>
      </w:pPr>
      <w:r w:rsidRPr="001F6094">
        <w:rPr>
          <w:b/>
          <w:bCs/>
          <w:color w:val="1A5276"/>
          <w:sz w:val="23"/>
          <w:szCs w:val="23"/>
          <w:lang w:val="en-US"/>
        </w:rPr>
        <w:t>PROFESSIONAL SUMMARY</w:t>
      </w:r>
    </w:p>
    <w:p w14:paraId="70D94386" w14:textId="77777777" w:rsidR="00DF467A" w:rsidRPr="001F6094" w:rsidRDefault="00DF467A">
      <w:pPr>
        <w:pBdr>
          <w:bottom w:val="single" w:sz="10" w:space="1" w:color="2E86C1"/>
        </w:pBdr>
        <w:rPr>
          <w:lang w:val="en-US"/>
        </w:rPr>
      </w:pPr>
    </w:p>
    <w:p w14:paraId="5A006A9B" w14:textId="77777777" w:rsidR="00DF467A" w:rsidRPr="001F6094" w:rsidRDefault="00DF467A">
      <w:pPr>
        <w:spacing w:before="60"/>
        <w:rPr>
          <w:lang w:val="en-US"/>
        </w:rPr>
      </w:pPr>
    </w:p>
    <w:p w14:paraId="5D06B11F" w14:textId="77777777" w:rsidR="00DF467A" w:rsidRPr="001F6094" w:rsidRDefault="001F6094">
      <w:pPr>
        <w:spacing w:after="100"/>
        <w:rPr>
          <w:lang w:val="en-US"/>
        </w:rPr>
      </w:pPr>
      <w:r w:rsidRPr="001F6094">
        <w:rPr>
          <w:sz w:val="19"/>
          <w:szCs w:val="19"/>
          <w:lang w:val="en-US"/>
        </w:rPr>
        <w:t>Results-driven Data Platform &amp; DevOps Engineer with 4+ years of experience delivering cloud-based infrastructure and data pipeline solutions in enterprise environments. Hands-on expertise in Microsoft Azure, Terraform (</w:t>
      </w:r>
      <w:proofErr w:type="spellStart"/>
      <w:r w:rsidRPr="001F6094">
        <w:rPr>
          <w:sz w:val="19"/>
          <w:szCs w:val="19"/>
          <w:lang w:val="en-US"/>
        </w:rPr>
        <w:t>IaC</w:t>
      </w:r>
      <w:proofErr w:type="spellEnd"/>
      <w:r w:rsidRPr="001F6094">
        <w:rPr>
          <w:sz w:val="19"/>
          <w:szCs w:val="19"/>
          <w:lang w:val="en-US"/>
        </w:rPr>
        <w:t>), CI/CD pipelines (Azure DevOps), Python, SQL, and Bash automation. Proven track record of optimizing Big Data platforms (Hadoop/Spark), reducing deployment times by 30%, and automating workflows that cut manual effort by 40%. Holder of the Microsoft Azure Data Engineer Associate (DP-203) certification. Adept at working in Agile, multidisciplinary teams within the Dutch market, with a strong drive to transition into a dedicated Data Platform Engineering role building cloud-native, scalable data solution</w:t>
      </w:r>
      <w:r w:rsidRPr="001F6094">
        <w:rPr>
          <w:sz w:val="19"/>
          <w:szCs w:val="19"/>
          <w:lang w:val="en-US"/>
        </w:rPr>
        <w:t>s on Azure and Databricks.</w:t>
      </w:r>
    </w:p>
    <w:p w14:paraId="64C5D2EB" w14:textId="77777777" w:rsidR="00DF467A" w:rsidRDefault="001F6094">
      <w:pPr>
        <w:spacing w:before="220" w:after="60"/>
      </w:pPr>
      <w:r>
        <w:rPr>
          <w:b/>
          <w:bCs/>
          <w:color w:val="1A5276"/>
          <w:sz w:val="23"/>
          <w:szCs w:val="23"/>
        </w:rPr>
        <w:t>CORE TECHNICAL SKILLS</w:t>
      </w:r>
    </w:p>
    <w:p w14:paraId="1439675A" w14:textId="77777777" w:rsidR="00DF467A" w:rsidRDefault="00DF467A">
      <w:pPr>
        <w:pBdr>
          <w:bottom w:val="single" w:sz="10" w:space="1" w:color="2E86C1"/>
        </w:pBdr>
      </w:pPr>
    </w:p>
    <w:p w14:paraId="793EA356" w14:textId="77777777" w:rsidR="00DF467A" w:rsidRDefault="00DF467A">
      <w:pPr>
        <w:spacing w:before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F467A" w:rsidRPr="001F6094" w14:paraId="7A65A9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30D0A8F" w14:textId="77777777" w:rsidR="00DF467A" w:rsidRDefault="001F6094">
            <w:r>
              <w:rPr>
                <w:b/>
                <w:bCs/>
                <w:color w:val="1A5276"/>
                <w:sz w:val="18"/>
                <w:szCs w:val="18"/>
              </w:rPr>
              <w:t xml:space="preserve">Cloud &amp; </w:t>
            </w:r>
            <w:proofErr w:type="spellStart"/>
            <w:r>
              <w:rPr>
                <w:b/>
                <w:bCs/>
                <w:color w:val="1A5276"/>
                <w:sz w:val="18"/>
                <w:szCs w:val="18"/>
              </w:rPr>
              <w:t>Azure</w:t>
            </w:r>
            <w:proofErr w:type="spellEnd"/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65AF494" w14:textId="77777777" w:rsidR="00DF467A" w:rsidRPr="001F6094" w:rsidRDefault="001F6094">
            <w:pPr>
              <w:rPr>
                <w:lang w:val="en-US"/>
              </w:rPr>
            </w:pPr>
            <w:r w:rsidRPr="001F6094">
              <w:rPr>
                <w:sz w:val="18"/>
                <w:szCs w:val="18"/>
                <w:lang w:val="en-US"/>
              </w:rPr>
              <w:t>Microsoft Azure, Azure DevOps, Azure Data Factory (ADF), Azure Data Lake Storage, Azure Monitor, Azure Synapse Analytics</w:t>
            </w:r>
          </w:p>
        </w:tc>
      </w:tr>
      <w:tr w:rsidR="00DF467A" w:rsidRPr="001F6094" w14:paraId="7F4B23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24AE9A" w14:textId="77777777" w:rsidR="00DF467A" w:rsidRPr="001F6094" w:rsidRDefault="00DF467A">
            <w:pPr>
              <w:rPr>
                <w:lang w:val="en-US"/>
              </w:rPr>
            </w:pPr>
          </w:p>
        </w:tc>
      </w:tr>
      <w:tr w:rsidR="00DF467A" w:rsidRPr="001F6094" w14:paraId="714AB6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0A8A7B2" w14:textId="77777777" w:rsidR="00DF467A" w:rsidRDefault="001F6094">
            <w:r>
              <w:rPr>
                <w:b/>
                <w:bCs/>
                <w:color w:val="1A5276"/>
                <w:sz w:val="18"/>
                <w:szCs w:val="18"/>
              </w:rPr>
              <w:t>Big Data / Data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1360AD7" w14:textId="77777777" w:rsidR="00DF467A" w:rsidRPr="001F6094" w:rsidRDefault="001F6094">
            <w:pPr>
              <w:rPr>
                <w:lang w:val="en-US"/>
              </w:rPr>
            </w:pPr>
            <w:r w:rsidRPr="001F6094">
              <w:rPr>
                <w:sz w:val="18"/>
                <w:szCs w:val="18"/>
                <w:lang w:val="en-US"/>
              </w:rPr>
              <w:t>Apache Spark, Hadoop (HDFS, YARN, Oozie, Hive), ETL Pipelines, SQL, MySQL, Oracle — Transferable to Azure Databricks &amp; Delta Lake</w:t>
            </w:r>
          </w:p>
        </w:tc>
      </w:tr>
      <w:tr w:rsidR="00DF467A" w:rsidRPr="001F6094" w14:paraId="48221E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3F440A" w14:textId="77777777" w:rsidR="00DF467A" w:rsidRPr="001F6094" w:rsidRDefault="00DF467A">
            <w:pPr>
              <w:rPr>
                <w:lang w:val="en-US"/>
              </w:rPr>
            </w:pPr>
          </w:p>
        </w:tc>
      </w:tr>
      <w:tr w:rsidR="00DF467A" w:rsidRPr="001F6094" w14:paraId="1D41B6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0068EA0" w14:textId="77777777" w:rsidR="00DF467A" w:rsidRDefault="001F6094">
            <w:proofErr w:type="spellStart"/>
            <w:r>
              <w:rPr>
                <w:b/>
                <w:bCs/>
                <w:color w:val="1A5276"/>
                <w:sz w:val="18"/>
                <w:szCs w:val="18"/>
              </w:rPr>
              <w:t>IaC</w:t>
            </w:r>
            <w:proofErr w:type="spellEnd"/>
            <w:r>
              <w:rPr>
                <w:b/>
                <w:bCs/>
                <w:color w:val="1A5276"/>
                <w:sz w:val="18"/>
                <w:szCs w:val="18"/>
              </w:rPr>
              <w:t xml:space="preserve"> &amp; Automation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69A6C82" w14:textId="77777777" w:rsidR="00DF467A" w:rsidRPr="001F6094" w:rsidRDefault="001F6094">
            <w:pPr>
              <w:rPr>
                <w:lang w:val="en-US"/>
              </w:rPr>
            </w:pPr>
            <w:r w:rsidRPr="001F6094">
              <w:rPr>
                <w:sz w:val="18"/>
                <w:szCs w:val="18"/>
                <w:lang w:val="en-US"/>
              </w:rPr>
              <w:t>Terraform, Ansible, AWX, YAML Pipelines, Shell/Bash Scripting, Python, PowerShell</w:t>
            </w:r>
          </w:p>
        </w:tc>
      </w:tr>
      <w:tr w:rsidR="00DF467A" w:rsidRPr="001F6094" w14:paraId="24B1EC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F02B16" w14:textId="77777777" w:rsidR="00DF467A" w:rsidRPr="001F6094" w:rsidRDefault="00DF467A">
            <w:pPr>
              <w:rPr>
                <w:lang w:val="en-US"/>
              </w:rPr>
            </w:pPr>
          </w:p>
        </w:tc>
      </w:tr>
      <w:tr w:rsidR="00DF467A" w14:paraId="4DA16A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8C3CD0B" w14:textId="77777777" w:rsidR="00DF467A" w:rsidRDefault="001F6094">
            <w:r>
              <w:rPr>
                <w:b/>
                <w:bCs/>
                <w:color w:val="1A5276"/>
                <w:sz w:val="18"/>
                <w:szCs w:val="18"/>
              </w:rPr>
              <w:t xml:space="preserve">CI/CD &amp; </w:t>
            </w:r>
            <w:proofErr w:type="spellStart"/>
            <w:r>
              <w:rPr>
                <w:b/>
                <w:bCs/>
                <w:color w:val="1A5276"/>
                <w:sz w:val="18"/>
                <w:szCs w:val="18"/>
              </w:rPr>
              <w:t>DevOps</w:t>
            </w:r>
            <w:proofErr w:type="spellEnd"/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A9E153B" w14:textId="77777777" w:rsidR="00DF467A" w:rsidRDefault="001F6094">
            <w:proofErr w:type="spellStart"/>
            <w:r>
              <w:rPr>
                <w:sz w:val="18"/>
                <w:szCs w:val="18"/>
              </w:rPr>
              <w:t>Azure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DevOps</w:t>
            </w:r>
            <w:proofErr w:type="spellEnd"/>
            <w:r>
              <w:rPr>
                <w:sz w:val="18"/>
                <w:szCs w:val="18"/>
              </w:rPr>
              <w:t xml:space="preserve">, Jenkins, Git, Docker, </w:t>
            </w:r>
            <w:proofErr w:type="spellStart"/>
            <w:r>
              <w:rPr>
                <w:sz w:val="18"/>
                <w:szCs w:val="18"/>
              </w:rPr>
              <w:t>Kubernetes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OpenShift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Automated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Deployments</w:t>
            </w:r>
            <w:proofErr w:type="spellEnd"/>
          </w:p>
        </w:tc>
      </w:tr>
      <w:tr w:rsidR="00DF467A" w14:paraId="580704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7BAF75" w14:textId="77777777" w:rsidR="00DF467A" w:rsidRDefault="00DF467A"/>
        </w:tc>
      </w:tr>
      <w:tr w:rsidR="00DF467A" w:rsidRPr="001F6094" w14:paraId="7654AF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0496843" w14:textId="77777777" w:rsidR="00DF467A" w:rsidRDefault="001F6094">
            <w:r>
              <w:rPr>
                <w:b/>
                <w:bCs/>
                <w:color w:val="1A5276"/>
                <w:sz w:val="18"/>
                <w:szCs w:val="18"/>
              </w:rPr>
              <w:t>Monitoring &amp; Obs.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B3188AA" w14:textId="77777777" w:rsidR="00DF467A" w:rsidRPr="001F6094" w:rsidRDefault="001F6094">
            <w:pPr>
              <w:rPr>
                <w:lang w:val="en-US"/>
              </w:rPr>
            </w:pPr>
            <w:r w:rsidRPr="001F6094">
              <w:rPr>
                <w:sz w:val="18"/>
                <w:szCs w:val="18"/>
                <w:lang w:val="en-US"/>
              </w:rPr>
              <w:t>Grafana, Splunk, Dynatrace, Azure Monitor, Alerting &amp; Observability, RCA &amp; Incident Management</w:t>
            </w:r>
          </w:p>
        </w:tc>
      </w:tr>
      <w:tr w:rsidR="00DF467A" w:rsidRPr="001F6094" w14:paraId="434708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E4A2D2" w14:textId="77777777" w:rsidR="00DF467A" w:rsidRPr="001F6094" w:rsidRDefault="00DF467A">
            <w:pPr>
              <w:rPr>
                <w:lang w:val="en-US"/>
              </w:rPr>
            </w:pPr>
          </w:p>
        </w:tc>
      </w:tr>
      <w:tr w:rsidR="00DF467A" w:rsidRPr="001F6094" w14:paraId="0A58BF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71C7D39" w14:textId="77777777" w:rsidR="00DF467A" w:rsidRDefault="001F6094">
            <w:r>
              <w:rPr>
                <w:b/>
                <w:bCs/>
                <w:color w:val="1A5276"/>
                <w:sz w:val="18"/>
                <w:szCs w:val="18"/>
              </w:rPr>
              <w:t xml:space="preserve">Platform &amp; </w:t>
            </w:r>
            <w:proofErr w:type="spellStart"/>
            <w:r>
              <w:rPr>
                <w:b/>
                <w:bCs/>
                <w:color w:val="1A5276"/>
                <w:sz w:val="18"/>
                <w:szCs w:val="18"/>
              </w:rPr>
              <w:t>Ops</w:t>
            </w:r>
            <w:proofErr w:type="spellEnd"/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AFCABD4" w14:textId="77777777" w:rsidR="00DF467A" w:rsidRPr="001F6094" w:rsidRDefault="001F6094">
            <w:pPr>
              <w:rPr>
                <w:lang w:val="en-US"/>
              </w:rPr>
            </w:pPr>
            <w:r w:rsidRPr="001F6094">
              <w:rPr>
                <w:sz w:val="18"/>
                <w:szCs w:val="18"/>
                <w:lang w:val="en-US"/>
              </w:rPr>
              <w:t>Linux (RHEL/CentOS), Windows Server, ITIL Operations, Disaster Recovery, Capacity Planning</w:t>
            </w:r>
          </w:p>
        </w:tc>
      </w:tr>
      <w:tr w:rsidR="00DF467A" w:rsidRPr="001F6094" w14:paraId="2BF1A4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C02900" w14:textId="77777777" w:rsidR="00DF467A" w:rsidRPr="001F6094" w:rsidRDefault="00DF467A">
            <w:pPr>
              <w:rPr>
                <w:lang w:val="en-US"/>
              </w:rPr>
            </w:pPr>
          </w:p>
        </w:tc>
      </w:tr>
    </w:tbl>
    <w:p w14:paraId="7030DDF2" w14:textId="77777777" w:rsidR="00DF467A" w:rsidRPr="001F6094" w:rsidRDefault="00DF467A">
      <w:pPr>
        <w:spacing w:before="80"/>
        <w:rPr>
          <w:lang w:val="en-US"/>
        </w:rPr>
      </w:pPr>
    </w:p>
    <w:p w14:paraId="1DBF73B8" w14:textId="77777777" w:rsidR="00DF467A" w:rsidRDefault="001F6094">
      <w:pPr>
        <w:spacing w:before="220" w:after="60"/>
      </w:pPr>
      <w:r>
        <w:rPr>
          <w:b/>
          <w:bCs/>
          <w:color w:val="1A5276"/>
          <w:sz w:val="23"/>
          <w:szCs w:val="23"/>
        </w:rPr>
        <w:t>WORK EXPERIENCE</w:t>
      </w:r>
    </w:p>
    <w:p w14:paraId="54C71569" w14:textId="77777777" w:rsidR="00DF467A" w:rsidRDefault="00DF467A">
      <w:pPr>
        <w:pBdr>
          <w:bottom w:val="single" w:sz="10" w:space="1" w:color="2E86C1"/>
        </w:pBdr>
      </w:pPr>
    </w:p>
    <w:p w14:paraId="748D467E" w14:textId="77777777" w:rsidR="00DF467A" w:rsidRDefault="00DF467A">
      <w:pPr>
        <w:spacing w:before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DF467A" w14:paraId="5003C00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D63872" w14:textId="77777777" w:rsidR="00DF467A" w:rsidRPr="001F6094" w:rsidRDefault="001F6094">
            <w:pPr>
              <w:spacing w:before="120" w:after="20"/>
              <w:rPr>
                <w:lang w:val="en-US"/>
              </w:rPr>
            </w:pPr>
            <w:r w:rsidRPr="001F6094">
              <w:rPr>
                <w:b/>
                <w:bCs/>
                <w:sz w:val="22"/>
                <w:szCs w:val="22"/>
                <w:lang w:val="en-US"/>
              </w:rPr>
              <w:t>Platform &amp; DevOps Engineer</w:t>
            </w:r>
          </w:p>
          <w:p w14:paraId="3740642D" w14:textId="77777777" w:rsidR="00DF467A" w:rsidRPr="001F6094" w:rsidRDefault="001F6094">
            <w:pPr>
              <w:spacing w:after="60"/>
              <w:rPr>
                <w:lang w:val="en-US"/>
              </w:rPr>
            </w:pPr>
            <w:r w:rsidRPr="001F6094">
              <w:rPr>
                <w:b/>
                <w:bCs/>
                <w:color w:val="1A5276"/>
                <w:lang w:val="en-US"/>
              </w:rPr>
              <w:t>Infosys Limited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C4FE871" w14:textId="77777777" w:rsidR="00DF467A" w:rsidRDefault="001F6094">
            <w:pPr>
              <w:spacing w:before="120" w:after="20"/>
              <w:jc w:val="right"/>
            </w:pPr>
            <w:r>
              <w:rPr>
                <w:color w:val="566573"/>
                <w:sz w:val="19"/>
                <w:szCs w:val="19"/>
              </w:rPr>
              <w:t>Jan 2022 – Present</w:t>
            </w:r>
          </w:p>
          <w:p w14:paraId="60950593" w14:textId="77777777" w:rsidR="00DF467A" w:rsidRDefault="001F6094">
            <w:pPr>
              <w:spacing w:after="60"/>
              <w:jc w:val="right"/>
            </w:pPr>
            <w:r>
              <w:rPr>
                <w:color w:val="566573"/>
                <w:sz w:val="19"/>
                <w:szCs w:val="19"/>
              </w:rPr>
              <w:t>Utrecht / Amersfoort, Netherlands</w:t>
            </w:r>
          </w:p>
        </w:tc>
      </w:tr>
    </w:tbl>
    <w:p w14:paraId="3AEAAE66" w14:textId="77777777" w:rsidR="00DF467A" w:rsidRDefault="001F6094">
      <w:pPr>
        <w:spacing w:before="40" w:after="20"/>
      </w:pPr>
      <w:proofErr w:type="spellStart"/>
      <w:r>
        <w:rPr>
          <w:b/>
          <w:bCs/>
          <w:color w:val="1A5276"/>
          <w:sz w:val="19"/>
          <w:szCs w:val="19"/>
        </w:rPr>
        <w:t>Key</w:t>
      </w:r>
      <w:proofErr w:type="spellEnd"/>
      <w:r>
        <w:rPr>
          <w:b/>
          <w:bCs/>
          <w:color w:val="1A5276"/>
          <w:sz w:val="19"/>
          <w:szCs w:val="19"/>
        </w:rPr>
        <w:t xml:space="preserve"> </w:t>
      </w:r>
      <w:proofErr w:type="spellStart"/>
      <w:r>
        <w:rPr>
          <w:b/>
          <w:bCs/>
          <w:color w:val="1A5276"/>
          <w:sz w:val="19"/>
          <w:szCs w:val="19"/>
        </w:rPr>
        <w:t>Achievements</w:t>
      </w:r>
      <w:proofErr w:type="spellEnd"/>
      <w:r>
        <w:rPr>
          <w:b/>
          <w:bCs/>
          <w:color w:val="1A5276"/>
          <w:sz w:val="19"/>
          <w:szCs w:val="19"/>
        </w:rPr>
        <w:t xml:space="preserve"> &amp; </w:t>
      </w:r>
      <w:proofErr w:type="spellStart"/>
      <w:r>
        <w:rPr>
          <w:b/>
          <w:bCs/>
          <w:color w:val="1A5276"/>
          <w:sz w:val="19"/>
          <w:szCs w:val="19"/>
        </w:rPr>
        <w:t>Responsibilities</w:t>
      </w:r>
      <w:proofErr w:type="spellEnd"/>
      <w:r>
        <w:rPr>
          <w:b/>
          <w:bCs/>
          <w:color w:val="1A5276"/>
          <w:sz w:val="19"/>
          <w:szCs w:val="19"/>
        </w:rPr>
        <w:t>:</w:t>
      </w:r>
    </w:p>
    <w:p w14:paraId="5831616F" w14:textId="77777777" w:rsidR="00DF467A" w:rsidRPr="001F6094" w:rsidRDefault="001F6094">
      <w:pPr>
        <w:pStyle w:val="ListParagraph"/>
        <w:numPr>
          <w:ilvl w:val="0"/>
          <w:numId w:val="2"/>
        </w:numPr>
        <w:spacing w:before="30" w:after="30"/>
        <w:rPr>
          <w:lang w:val="en-US"/>
        </w:rPr>
      </w:pPr>
      <w:r w:rsidRPr="001F6094">
        <w:rPr>
          <w:sz w:val="19"/>
          <w:szCs w:val="19"/>
          <w:lang w:val="en-US"/>
        </w:rPr>
        <w:t>Automated Shell and Python workflows for infrastructure operations, reducing manual engineering effort by 40% and freeing capacity for platform improvement initiatives.</w:t>
      </w:r>
    </w:p>
    <w:p w14:paraId="7973CC1E" w14:textId="77777777" w:rsidR="00DF467A" w:rsidRPr="001F6094" w:rsidRDefault="001F6094">
      <w:pPr>
        <w:pStyle w:val="ListParagraph"/>
        <w:numPr>
          <w:ilvl w:val="0"/>
          <w:numId w:val="2"/>
        </w:numPr>
        <w:spacing w:before="30" w:after="30"/>
        <w:rPr>
          <w:lang w:val="en-US"/>
        </w:rPr>
      </w:pPr>
      <w:r w:rsidRPr="001F6094">
        <w:rPr>
          <w:sz w:val="19"/>
          <w:szCs w:val="19"/>
          <w:lang w:val="en-US"/>
        </w:rPr>
        <w:t>Designed and maintained CI/CD pipelines on Azure DevOps supporting Dev / Test / Production deployment lifecycles across cloud and on-premise environments.</w:t>
      </w:r>
    </w:p>
    <w:p w14:paraId="6A6A9135" w14:textId="77777777" w:rsidR="00DF467A" w:rsidRPr="001F6094" w:rsidRDefault="001F6094">
      <w:pPr>
        <w:pStyle w:val="ListParagraph"/>
        <w:numPr>
          <w:ilvl w:val="0"/>
          <w:numId w:val="2"/>
        </w:numPr>
        <w:spacing w:before="30" w:after="30"/>
        <w:rPr>
          <w:lang w:val="en-US"/>
        </w:rPr>
      </w:pPr>
      <w:r w:rsidRPr="001F6094">
        <w:rPr>
          <w:sz w:val="19"/>
          <w:szCs w:val="19"/>
          <w:lang w:val="en-US"/>
        </w:rPr>
        <w:t>Provisioned and managed cloud infrastructure using Terraform (</w:t>
      </w:r>
      <w:proofErr w:type="spellStart"/>
      <w:r w:rsidRPr="001F6094">
        <w:rPr>
          <w:sz w:val="19"/>
          <w:szCs w:val="19"/>
          <w:lang w:val="en-US"/>
        </w:rPr>
        <w:t>IaC</w:t>
      </w:r>
      <w:proofErr w:type="spellEnd"/>
      <w:r w:rsidRPr="001F6094">
        <w:rPr>
          <w:sz w:val="19"/>
          <w:szCs w:val="19"/>
          <w:lang w:val="en-US"/>
        </w:rPr>
        <w:t>), enforcing consistency and repeatability across multi-environment deployments.</w:t>
      </w:r>
    </w:p>
    <w:p w14:paraId="15519744" w14:textId="77777777" w:rsidR="00DF467A" w:rsidRPr="001F6094" w:rsidRDefault="001F6094">
      <w:pPr>
        <w:pStyle w:val="ListParagraph"/>
        <w:numPr>
          <w:ilvl w:val="0"/>
          <w:numId w:val="2"/>
        </w:numPr>
        <w:spacing w:before="30" w:after="30"/>
        <w:rPr>
          <w:lang w:val="en-US"/>
        </w:rPr>
      </w:pPr>
      <w:r w:rsidRPr="001F6094">
        <w:rPr>
          <w:sz w:val="19"/>
          <w:szCs w:val="19"/>
          <w:lang w:val="en-US"/>
        </w:rPr>
        <w:t>Engineered Ansible playbooks automating configuration management and credential rotation workflows, eliminating manual drift and improving security posture.</w:t>
      </w:r>
    </w:p>
    <w:p w14:paraId="7624CC97" w14:textId="77777777" w:rsidR="00DF467A" w:rsidRPr="001F6094" w:rsidRDefault="001F6094">
      <w:pPr>
        <w:pStyle w:val="ListParagraph"/>
        <w:numPr>
          <w:ilvl w:val="0"/>
          <w:numId w:val="2"/>
        </w:numPr>
        <w:spacing w:before="30" w:after="30"/>
        <w:rPr>
          <w:lang w:val="en-US"/>
        </w:rPr>
      </w:pPr>
      <w:r w:rsidRPr="001F6094">
        <w:rPr>
          <w:sz w:val="19"/>
          <w:szCs w:val="19"/>
          <w:lang w:val="en-US"/>
        </w:rPr>
        <w:lastRenderedPageBreak/>
        <w:t>Built enterprise-grade Grafana dashboards and integrated Splunk &amp; Dynatrace monitoring, enabling proactive alerting and cutting mean-time-to-detect (MTTD) by 25%.</w:t>
      </w:r>
    </w:p>
    <w:p w14:paraId="7CC9A23B" w14:textId="77777777" w:rsidR="00DF467A" w:rsidRPr="001F6094" w:rsidRDefault="001F6094">
      <w:pPr>
        <w:pStyle w:val="ListParagraph"/>
        <w:numPr>
          <w:ilvl w:val="0"/>
          <w:numId w:val="2"/>
        </w:numPr>
        <w:spacing w:before="30" w:after="30"/>
        <w:rPr>
          <w:lang w:val="en-US"/>
        </w:rPr>
      </w:pPr>
      <w:r w:rsidRPr="001F6094">
        <w:rPr>
          <w:sz w:val="19"/>
          <w:szCs w:val="19"/>
          <w:lang w:val="en-US"/>
        </w:rPr>
        <w:t>Maintained distributed infrastructure supporting financial workloads at 99.9% uptime through rigorous capacity planning, performance tuning, and failover validation.</w:t>
      </w:r>
    </w:p>
    <w:p w14:paraId="5E61A87E" w14:textId="77777777" w:rsidR="00DF467A" w:rsidRPr="001F6094" w:rsidRDefault="001F6094">
      <w:pPr>
        <w:pStyle w:val="ListParagraph"/>
        <w:numPr>
          <w:ilvl w:val="0"/>
          <w:numId w:val="2"/>
        </w:numPr>
        <w:spacing w:before="30" w:after="30"/>
        <w:rPr>
          <w:lang w:val="en-US"/>
        </w:rPr>
      </w:pPr>
      <w:r w:rsidRPr="001F6094">
        <w:rPr>
          <w:sz w:val="19"/>
          <w:szCs w:val="19"/>
          <w:lang w:val="en-US"/>
        </w:rPr>
        <w:t>Led disaster recovery (DR) simulations and authored root cause analyses (RCAs), strengthening platform resilience and ITIL-compliant incident management.</w:t>
      </w:r>
    </w:p>
    <w:p w14:paraId="6389DBBD" w14:textId="77777777" w:rsidR="00DF467A" w:rsidRPr="001F6094" w:rsidRDefault="001F6094">
      <w:pPr>
        <w:pStyle w:val="ListParagraph"/>
        <w:numPr>
          <w:ilvl w:val="0"/>
          <w:numId w:val="2"/>
        </w:numPr>
        <w:spacing w:before="30" w:after="30"/>
        <w:rPr>
          <w:lang w:val="en-US"/>
        </w:rPr>
      </w:pPr>
      <w:r w:rsidRPr="001F6094">
        <w:rPr>
          <w:sz w:val="19"/>
          <w:szCs w:val="19"/>
          <w:lang w:val="en-US"/>
        </w:rPr>
        <w:t xml:space="preserve">Mentored junior engineers on DevOps best practices, </w:t>
      </w:r>
      <w:proofErr w:type="spellStart"/>
      <w:r w:rsidRPr="001F6094">
        <w:rPr>
          <w:sz w:val="19"/>
          <w:szCs w:val="19"/>
          <w:lang w:val="en-US"/>
        </w:rPr>
        <w:t>IaC</w:t>
      </w:r>
      <w:proofErr w:type="spellEnd"/>
      <w:r w:rsidRPr="001F6094">
        <w:rPr>
          <w:sz w:val="19"/>
          <w:szCs w:val="19"/>
          <w:lang w:val="en-US"/>
        </w:rPr>
        <w:t xml:space="preserve"> principles, and observability tooling within an Agile team environment.</w:t>
      </w:r>
    </w:p>
    <w:p w14:paraId="3ABFC611" w14:textId="77777777" w:rsidR="00DF467A" w:rsidRPr="001F6094" w:rsidRDefault="00DF467A">
      <w:pPr>
        <w:spacing w:before="80"/>
        <w:rPr>
          <w:lang w:val="en-US"/>
        </w:rPr>
      </w:pPr>
    </w:p>
    <w:p w14:paraId="6A1E3CEF" w14:textId="77777777" w:rsidR="00DF467A" w:rsidRPr="001F6094" w:rsidRDefault="001F6094">
      <w:pPr>
        <w:spacing w:before="220" w:after="60"/>
        <w:rPr>
          <w:lang w:val="en-US"/>
        </w:rPr>
      </w:pPr>
      <w:r w:rsidRPr="001F6094">
        <w:rPr>
          <w:b/>
          <w:bCs/>
          <w:color w:val="1A5276"/>
          <w:sz w:val="23"/>
          <w:szCs w:val="23"/>
          <w:lang w:val="en-US"/>
        </w:rPr>
        <w:t>KEY PROJECTS</w:t>
      </w:r>
    </w:p>
    <w:p w14:paraId="251496F6" w14:textId="77777777" w:rsidR="00DF467A" w:rsidRPr="001F6094" w:rsidRDefault="00DF467A">
      <w:pPr>
        <w:pBdr>
          <w:bottom w:val="single" w:sz="10" w:space="1" w:color="2E86C1"/>
        </w:pBdr>
        <w:rPr>
          <w:lang w:val="en-US"/>
        </w:rPr>
      </w:pPr>
    </w:p>
    <w:p w14:paraId="21F011B1" w14:textId="77777777" w:rsidR="00DF467A" w:rsidRPr="001F6094" w:rsidRDefault="00DF467A">
      <w:pPr>
        <w:spacing w:before="60"/>
        <w:rPr>
          <w:lang w:val="en-US"/>
        </w:rPr>
      </w:pPr>
    </w:p>
    <w:p w14:paraId="11E3813B" w14:textId="77777777" w:rsidR="00DF467A" w:rsidRPr="001F6094" w:rsidRDefault="001F6094">
      <w:pPr>
        <w:spacing w:before="80" w:after="40"/>
        <w:rPr>
          <w:lang w:val="en-US"/>
        </w:rPr>
      </w:pPr>
      <w:r w:rsidRPr="001F6094">
        <w:rPr>
          <w:b/>
          <w:bCs/>
          <w:lang w:val="en-US"/>
        </w:rPr>
        <w:t>Big Data Platform Support &amp; Optimization</w:t>
      </w:r>
      <w:r w:rsidRPr="001F6094">
        <w:rPr>
          <w:i/>
          <w:iCs/>
          <w:color w:val="566573"/>
          <w:sz w:val="19"/>
          <w:szCs w:val="19"/>
          <w:lang w:val="en-US"/>
        </w:rPr>
        <w:t xml:space="preserve">  |  Hadoop / Spark / ETL</w:t>
      </w:r>
    </w:p>
    <w:p w14:paraId="5FE16450" w14:textId="77777777" w:rsidR="00DF467A" w:rsidRPr="001F6094" w:rsidRDefault="001F6094">
      <w:pPr>
        <w:pStyle w:val="ListParagraph"/>
        <w:numPr>
          <w:ilvl w:val="0"/>
          <w:numId w:val="2"/>
        </w:numPr>
        <w:spacing w:before="30" w:after="30"/>
        <w:rPr>
          <w:lang w:val="en-US"/>
        </w:rPr>
      </w:pPr>
      <w:r w:rsidRPr="001F6094">
        <w:rPr>
          <w:sz w:val="19"/>
          <w:szCs w:val="19"/>
          <w:lang w:val="en-US"/>
        </w:rPr>
        <w:t>Administered and optimized Hadoop clusters (HDFS, YARN, Oozie, Apache Spark) supporting large-scale ETL workloads — directly transferable to Azure Databricks &amp; Delta Lake environments.</w:t>
      </w:r>
    </w:p>
    <w:p w14:paraId="64D22D86" w14:textId="77777777" w:rsidR="00DF467A" w:rsidRPr="001F6094" w:rsidRDefault="001F6094">
      <w:pPr>
        <w:pStyle w:val="ListParagraph"/>
        <w:numPr>
          <w:ilvl w:val="0"/>
          <w:numId w:val="2"/>
        </w:numPr>
        <w:spacing w:before="30" w:after="30"/>
        <w:rPr>
          <w:lang w:val="en-US"/>
        </w:rPr>
      </w:pPr>
      <w:r w:rsidRPr="001F6094">
        <w:rPr>
          <w:sz w:val="19"/>
          <w:szCs w:val="19"/>
          <w:lang w:val="en-US"/>
        </w:rPr>
        <w:t>Automated log analysis and job-restart workflows using Python and Bash, significantly reducing ETL failure resolution time and improving SLA adherence.</w:t>
      </w:r>
    </w:p>
    <w:p w14:paraId="6E294D10" w14:textId="77777777" w:rsidR="00DF467A" w:rsidRPr="001F6094" w:rsidRDefault="001F6094">
      <w:pPr>
        <w:pStyle w:val="ListParagraph"/>
        <w:numPr>
          <w:ilvl w:val="0"/>
          <w:numId w:val="2"/>
        </w:numPr>
        <w:spacing w:before="30" w:after="30"/>
        <w:rPr>
          <w:lang w:val="en-US"/>
        </w:rPr>
      </w:pPr>
      <w:r w:rsidRPr="001F6094">
        <w:rPr>
          <w:sz w:val="19"/>
          <w:szCs w:val="19"/>
          <w:lang w:val="en-US"/>
        </w:rPr>
        <w:t>Redesigned monitoring dashboards in Grafana, improving platform visibility and enabling the team to resolve incidents 30% faster.</w:t>
      </w:r>
    </w:p>
    <w:p w14:paraId="417E416B" w14:textId="77777777" w:rsidR="00DF467A" w:rsidRPr="001F6094" w:rsidRDefault="001F6094">
      <w:pPr>
        <w:pStyle w:val="ListParagraph"/>
        <w:numPr>
          <w:ilvl w:val="0"/>
          <w:numId w:val="2"/>
        </w:numPr>
        <w:spacing w:before="30" w:after="30"/>
        <w:rPr>
          <w:lang w:val="en-US"/>
        </w:rPr>
      </w:pPr>
      <w:r w:rsidRPr="001F6094">
        <w:rPr>
          <w:sz w:val="19"/>
          <w:szCs w:val="19"/>
          <w:lang w:val="en-US"/>
        </w:rPr>
        <w:t>Collaborated with data engineers and product owners to support end-to-end ETL pipeline delivery in an Agile sprint model.</w:t>
      </w:r>
    </w:p>
    <w:p w14:paraId="23A08136" w14:textId="77777777" w:rsidR="00DF467A" w:rsidRPr="001F6094" w:rsidRDefault="00DF467A">
      <w:pPr>
        <w:spacing w:before="80"/>
        <w:rPr>
          <w:lang w:val="en-US"/>
        </w:rPr>
      </w:pPr>
    </w:p>
    <w:p w14:paraId="5F89B833" w14:textId="77777777" w:rsidR="00DF467A" w:rsidRPr="001F6094" w:rsidRDefault="001F6094">
      <w:pPr>
        <w:spacing w:before="60" w:after="40"/>
        <w:rPr>
          <w:lang w:val="en-US"/>
        </w:rPr>
      </w:pPr>
      <w:r w:rsidRPr="001F6094">
        <w:rPr>
          <w:b/>
          <w:bCs/>
          <w:lang w:val="en-US"/>
        </w:rPr>
        <w:t>CI/CD Pipeline Optimization for Cloud Infrastructure</w:t>
      </w:r>
      <w:r w:rsidRPr="001F6094">
        <w:rPr>
          <w:i/>
          <w:iCs/>
          <w:color w:val="566573"/>
          <w:sz w:val="19"/>
          <w:szCs w:val="19"/>
          <w:lang w:val="en-US"/>
        </w:rPr>
        <w:t xml:space="preserve">  |  Azure DevOps / Terraform / Ansible</w:t>
      </w:r>
    </w:p>
    <w:p w14:paraId="416C7696" w14:textId="77777777" w:rsidR="00DF467A" w:rsidRPr="001F6094" w:rsidRDefault="001F6094">
      <w:pPr>
        <w:pStyle w:val="ListParagraph"/>
        <w:numPr>
          <w:ilvl w:val="0"/>
          <w:numId w:val="2"/>
        </w:numPr>
        <w:spacing w:before="30" w:after="30"/>
        <w:rPr>
          <w:lang w:val="en-US"/>
        </w:rPr>
      </w:pPr>
      <w:r w:rsidRPr="001F6094">
        <w:rPr>
          <w:sz w:val="19"/>
          <w:szCs w:val="19"/>
          <w:lang w:val="en-US"/>
        </w:rPr>
        <w:t>Architected end-to-end Azure DevOps pipelines for automated infrastructure and application deployments, cutting release cycle time by 30%.</w:t>
      </w:r>
    </w:p>
    <w:p w14:paraId="790E2E35" w14:textId="77777777" w:rsidR="00DF467A" w:rsidRPr="001F6094" w:rsidRDefault="001F6094">
      <w:pPr>
        <w:pStyle w:val="ListParagraph"/>
        <w:numPr>
          <w:ilvl w:val="0"/>
          <w:numId w:val="2"/>
        </w:numPr>
        <w:spacing w:before="30" w:after="30"/>
        <w:rPr>
          <w:lang w:val="en-US"/>
        </w:rPr>
      </w:pPr>
      <w:r w:rsidRPr="001F6094">
        <w:rPr>
          <w:sz w:val="19"/>
          <w:szCs w:val="19"/>
          <w:lang w:val="en-US"/>
        </w:rPr>
        <w:t>Integrated Terraform modules into deployment pipelines, enabling Infrastructure as Code across cloud environments with full audit traceability.</w:t>
      </w:r>
    </w:p>
    <w:p w14:paraId="300F9FAA" w14:textId="77777777" w:rsidR="00DF467A" w:rsidRPr="001F6094" w:rsidRDefault="001F6094">
      <w:pPr>
        <w:pStyle w:val="ListParagraph"/>
        <w:numPr>
          <w:ilvl w:val="0"/>
          <w:numId w:val="2"/>
        </w:numPr>
        <w:spacing w:before="30" w:after="30"/>
        <w:rPr>
          <w:lang w:val="en-US"/>
        </w:rPr>
      </w:pPr>
      <w:r w:rsidRPr="001F6094">
        <w:rPr>
          <w:sz w:val="19"/>
          <w:szCs w:val="19"/>
          <w:lang w:val="en-US"/>
        </w:rPr>
        <w:t>Embedded compliance and security checks into the CI/CD process, reducing policy violations in production deployments to zero.</w:t>
      </w:r>
    </w:p>
    <w:p w14:paraId="626D12B3" w14:textId="77777777" w:rsidR="00DF467A" w:rsidRPr="001F6094" w:rsidRDefault="001F6094">
      <w:pPr>
        <w:pStyle w:val="ListParagraph"/>
        <w:numPr>
          <w:ilvl w:val="0"/>
          <w:numId w:val="2"/>
        </w:numPr>
        <w:spacing w:before="30" w:after="30"/>
        <w:rPr>
          <w:lang w:val="en-US"/>
        </w:rPr>
      </w:pPr>
      <w:r w:rsidRPr="001F6094">
        <w:rPr>
          <w:sz w:val="19"/>
          <w:szCs w:val="19"/>
          <w:lang w:val="en-US"/>
        </w:rPr>
        <w:t>Coordinated with cross-functional teams (developers, QA, operations) to align deployment strategies with business and platform requirements.</w:t>
      </w:r>
    </w:p>
    <w:p w14:paraId="0D7343FB" w14:textId="77777777" w:rsidR="00DF467A" w:rsidRPr="001F6094" w:rsidRDefault="00DF467A">
      <w:pPr>
        <w:spacing w:before="60"/>
        <w:rPr>
          <w:lang w:val="en-US"/>
        </w:rPr>
      </w:pPr>
    </w:p>
    <w:p w14:paraId="1A03BDB1" w14:textId="77777777" w:rsidR="00DF467A" w:rsidRDefault="001F6094">
      <w:pPr>
        <w:spacing w:before="220" w:after="60"/>
      </w:pPr>
      <w:r>
        <w:rPr>
          <w:b/>
          <w:bCs/>
          <w:color w:val="1A5276"/>
          <w:sz w:val="23"/>
          <w:szCs w:val="23"/>
        </w:rPr>
        <w:t>CERTIFICATIONS</w:t>
      </w:r>
    </w:p>
    <w:p w14:paraId="1C90EA0C" w14:textId="77777777" w:rsidR="00DF467A" w:rsidRDefault="00DF467A">
      <w:pPr>
        <w:pBdr>
          <w:bottom w:val="single" w:sz="10" w:space="1" w:color="2E86C1"/>
        </w:pBdr>
      </w:pPr>
    </w:p>
    <w:p w14:paraId="7E6F916B" w14:textId="77777777" w:rsidR="00DF467A" w:rsidRDefault="00DF467A">
      <w:pPr>
        <w:spacing w:before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DF467A" w14:paraId="2532DEB3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2AA584" w14:textId="77777777" w:rsidR="00DF467A" w:rsidRPr="001F6094" w:rsidRDefault="001F6094">
            <w:pPr>
              <w:spacing w:before="40" w:after="40"/>
              <w:rPr>
                <w:lang w:val="en-US"/>
              </w:rPr>
            </w:pPr>
            <w:r w:rsidRPr="001F6094">
              <w:rPr>
                <w:b/>
                <w:bCs/>
                <w:color w:val="1A5276"/>
                <w:lang w:val="en-US"/>
              </w:rPr>
              <w:t>✓</w:t>
            </w:r>
            <w:r w:rsidRPr="001F6094">
              <w:rPr>
                <w:b/>
                <w:bCs/>
                <w:color w:val="1A5276"/>
                <w:lang w:val="en-US"/>
              </w:rPr>
              <w:t xml:space="preserve">  </w:t>
            </w:r>
            <w:r w:rsidRPr="001F6094">
              <w:rPr>
                <w:b/>
                <w:bCs/>
                <w:lang w:val="en-US"/>
              </w:rPr>
              <w:t xml:space="preserve">Microsoft Certified: Azure Data Engineer Associate </w:t>
            </w:r>
            <w:r w:rsidRPr="001F6094">
              <w:rPr>
                <w:color w:val="566573"/>
                <w:sz w:val="19"/>
                <w:szCs w:val="19"/>
                <w:lang w:val="en-US"/>
              </w:rPr>
              <w:t>(DP-203)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1C854F" w14:textId="77777777" w:rsidR="00DF467A" w:rsidRDefault="001F6094">
            <w:pPr>
              <w:spacing w:before="40" w:after="40"/>
              <w:jc w:val="right"/>
            </w:pPr>
            <w:r>
              <w:rPr>
                <w:color w:val="566573"/>
                <w:sz w:val="19"/>
                <w:szCs w:val="19"/>
              </w:rPr>
              <w:t>Sep 2023</w:t>
            </w:r>
          </w:p>
        </w:tc>
      </w:tr>
    </w:tbl>
    <w:p w14:paraId="2B9638F1" w14:textId="77777777" w:rsidR="00DF467A" w:rsidRDefault="00DF467A">
      <w:pPr>
        <w:spacing w:before="60"/>
      </w:pPr>
    </w:p>
    <w:p w14:paraId="3D134D11" w14:textId="77777777" w:rsidR="00DF467A" w:rsidRDefault="001F6094">
      <w:pPr>
        <w:spacing w:before="220" w:after="60"/>
      </w:pPr>
      <w:r>
        <w:rPr>
          <w:b/>
          <w:bCs/>
          <w:color w:val="1A5276"/>
          <w:sz w:val="23"/>
          <w:szCs w:val="23"/>
        </w:rPr>
        <w:t>EDUCATION</w:t>
      </w:r>
    </w:p>
    <w:p w14:paraId="28806503" w14:textId="77777777" w:rsidR="00DF467A" w:rsidRDefault="00DF467A">
      <w:pPr>
        <w:pBdr>
          <w:bottom w:val="single" w:sz="10" w:space="1" w:color="2E86C1"/>
        </w:pBdr>
      </w:pPr>
    </w:p>
    <w:p w14:paraId="60AFE3C7" w14:textId="77777777" w:rsidR="00DF467A" w:rsidRDefault="00DF467A">
      <w:pPr>
        <w:spacing w:before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2560"/>
      </w:tblGrid>
      <w:tr w:rsidR="00DF467A" w14:paraId="5AA7C44C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C23244" w14:textId="77777777" w:rsidR="00DF467A" w:rsidRPr="001F6094" w:rsidRDefault="001F6094">
            <w:pPr>
              <w:spacing w:before="40" w:after="10"/>
              <w:rPr>
                <w:lang w:val="en-US"/>
              </w:rPr>
            </w:pPr>
            <w:r w:rsidRPr="001F6094">
              <w:rPr>
                <w:b/>
                <w:bCs/>
                <w:lang w:val="en-US"/>
              </w:rPr>
              <w:t>MBA — Business Administration</w:t>
            </w:r>
          </w:p>
          <w:p w14:paraId="730F46E6" w14:textId="77777777" w:rsidR="00DF467A" w:rsidRPr="001F6094" w:rsidRDefault="001F6094">
            <w:pPr>
              <w:spacing w:after="40"/>
              <w:rPr>
                <w:lang w:val="en-US"/>
              </w:rPr>
            </w:pPr>
            <w:proofErr w:type="spellStart"/>
            <w:r w:rsidRPr="001F6094">
              <w:rPr>
                <w:i/>
                <w:iCs/>
                <w:color w:val="566573"/>
                <w:sz w:val="18"/>
                <w:szCs w:val="18"/>
                <w:lang w:val="en-US"/>
              </w:rPr>
              <w:t>Specialisation</w:t>
            </w:r>
            <w:proofErr w:type="spellEnd"/>
            <w:r w:rsidRPr="001F6094">
              <w:rPr>
                <w:i/>
                <w:iCs/>
                <w:color w:val="566573"/>
                <w:sz w:val="18"/>
                <w:szCs w:val="18"/>
                <w:lang w:val="en-US"/>
              </w:rPr>
              <w:t>: Operations &amp; Technology Management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C1FCA7C" w14:textId="77777777" w:rsidR="00DF467A" w:rsidRDefault="001F6094">
            <w:pPr>
              <w:spacing w:before="40" w:after="40"/>
              <w:jc w:val="right"/>
            </w:pPr>
            <w:r>
              <w:rPr>
                <w:color w:val="566573"/>
                <w:sz w:val="19"/>
                <w:szCs w:val="19"/>
              </w:rPr>
              <w:t>2022 – 2024</w:t>
            </w:r>
          </w:p>
        </w:tc>
      </w:tr>
      <w:tr w:rsidR="00DF467A" w14:paraId="5BAA060B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227BDC" w14:textId="77777777" w:rsidR="00DF467A" w:rsidRDefault="001F6094">
            <w:pPr>
              <w:spacing w:before="40" w:after="10"/>
            </w:pPr>
            <w:proofErr w:type="spellStart"/>
            <w:r>
              <w:rPr>
                <w:b/>
                <w:bCs/>
              </w:rPr>
              <w:t>B.Sc</w:t>
            </w:r>
            <w:proofErr w:type="spellEnd"/>
            <w:r>
              <w:rPr>
                <w:b/>
                <w:bCs/>
              </w:rPr>
              <w:t xml:space="preserve"> — </w:t>
            </w:r>
            <w:proofErr w:type="spellStart"/>
            <w:r>
              <w:rPr>
                <w:b/>
                <w:bCs/>
              </w:rPr>
              <w:t>Mathematics</w:t>
            </w:r>
            <w:proofErr w:type="spellEnd"/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2F6A879" w14:textId="77777777" w:rsidR="00DF467A" w:rsidRDefault="001F6094">
            <w:pPr>
              <w:spacing w:before="40" w:after="10"/>
              <w:jc w:val="right"/>
            </w:pPr>
            <w:r>
              <w:rPr>
                <w:color w:val="566573"/>
                <w:sz w:val="19"/>
                <w:szCs w:val="19"/>
              </w:rPr>
              <w:t>2018 – 2021</w:t>
            </w:r>
          </w:p>
        </w:tc>
      </w:tr>
    </w:tbl>
    <w:p w14:paraId="24B6B6E7" w14:textId="77777777" w:rsidR="00DF467A" w:rsidRDefault="00DF467A">
      <w:pPr>
        <w:spacing w:before="80"/>
      </w:pPr>
    </w:p>
    <w:p w14:paraId="10938CC5" w14:textId="77777777" w:rsidR="00DF467A" w:rsidRDefault="001F6094">
      <w:pPr>
        <w:spacing w:before="220" w:after="60"/>
      </w:pPr>
      <w:r>
        <w:rPr>
          <w:b/>
          <w:bCs/>
          <w:color w:val="1A5276"/>
          <w:sz w:val="23"/>
          <w:szCs w:val="23"/>
        </w:rPr>
        <w:t>LANGUAGES &amp; ADDITIONAL</w:t>
      </w:r>
    </w:p>
    <w:p w14:paraId="078C14AC" w14:textId="77777777" w:rsidR="00DF467A" w:rsidRDefault="00DF467A">
      <w:pPr>
        <w:pBdr>
          <w:bottom w:val="single" w:sz="10" w:space="1" w:color="2E86C1"/>
        </w:pBdr>
      </w:pPr>
    </w:p>
    <w:p w14:paraId="2401B951" w14:textId="77777777" w:rsidR="00DF467A" w:rsidRDefault="00DF467A">
      <w:pPr>
        <w:spacing w:before="60"/>
      </w:pPr>
    </w:p>
    <w:p w14:paraId="37EDABCD" w14:textId="2606DAFA" w:rsidR="00DF467A" w:rsidRPr="001F6094" w:rsidRDefault="001F6094">
      <w:pPr>
        <w:spacing w:after="40"/>
        <w:rPr>
          <w:lang w:val="en-US"/>
        </w:rPr>
      </w:pPr>
      <w:r w:rsidRPr="001F6094">
        <w:rPr>
          <w:b/>
          <w:bCs/>
          <w:sz w:val="19"/>
          <w:szCs w:val="19"/>
          <w:lang w:val="en-US"/>
        </w:rPr>
        <w:t xml:space="preserve">Languages: </w:t>
      </w:r>
      <w:r w:rsidRPr="001F6094">
        <w:rPr>
          <w:sz w:val="19"/>
          <w:szCs w:val="19"/>
          <w:lang w:val="en-US"/>
        </w:rPr>
        <w:t>English (Professional Proficiency)  •  Tamil (Native)  •  Dutch (Beginner — actively learning via Infosys NL)</w:t>
      </w:r>
    </w:p>
    <w:sectPr w:rsidR="00DF467A" w:rsidRPr="001F6094">
      <w:pgSz w:w="11906" w:h="16838"/>
      <w:pgMar w:top="900" w:right="1080" w:bottom="90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752D"/>
    <w:multiLevelType w:val="hybridMultilevel"/>
    <w:tmpl w:val="2E14FF06"/>
    <w:lvl w:ilvl="0" w:tplc="41420A4A">
      <w:start w:val="1"/>
      <w:numFmt w:val="bullet"/>
      <w:lvlText w:val="▪"/>
      <w:lvlJc w:val="left"/>
      <w:pPr>
        <w:ind w:left="480" w:hanging="240"/>
      </w:pPr>
    </w:lvl>
    <w:lvl w:ilvl="1" w:tplc="3A5A0556">
      <w:numFmt w:val="decimal"/>
      <w:lvlText w:val=""/>
      <w:lvlJc w:val="left"/>
    </w:lvl>
    <w:lvl w:ilvl="2" w:tplc="1914664E">
      <w:numFmt w:val="decimal"/>
      <w:lvlText w:val=""/>
      <w:lvlJc w:val="left"/>
    </w:lvl>
    <w:lvl w:ilvl="3" w:tplc="3DBA834E">
      <w:numFmt w:val="decimal"/>
      <w:lvlText w:val=""/>
      <w:lvlJc w:val="left"/>
    </w:lvl>
    <w:lvl w:ilvl="4" w:tplc="E8A46982">
      <w:numFmt w:val="decimal"/>
      <w:lvlText w:val=""/>
      <w:lvlJc w:val="left"/>
    </w:lvl>
    <w:lvl w:ilvl="5" w:tplc="0D5007F2">
      <w:numFmt w:val="decimal"/>
      <w:lvlText w:val=""/>
      <w:lvlJc w:val="left"/>
    </w:lvl>
    <w:lvl w:ilvl="6" w:tplc="4C94255A">
      <w:numFmt w:val="decimal"/>
      <w:lvlText w:val=""/>
      <w:lvlJc w:val="left"/>
    </w:lvl>
    <w:lvl w:ilvl="7" w:tplc="6908BC68">
      <w:numFmt w:val="decimal"/>
      <w:lvlText w:val=""/>
      <w:lvlJc w:val="left"/>
    </w:lvl>
    <w:lvl w:ilvl="8" w:tplc="5524D634">
      <w:numFmt w:val="decimal"/>
      <w:lvlText w:val=""/>
      <w:lvlJc w:val="left"/>
    </w:lvl>
  </w:abstractNum>
  <w:abstractNum w:abstractNumId="1" w15:restartNumberingAfterBreak="0">
    <w:nsid w:val="6E0D37AA"/>
    <w:multiLevelType w:val="hybridMultilevel"/>
    <w:tmpl w:val="124A0CB4"/>
    <w:lvl w:ilvl="0" w:tplc="D328497A">
      <w:start w:val="1"/>
      <w:numFmt w:val="bullet"/>
      <w:lvlText w:val="●"/>
      <w:lvlJc w:val="left"/>
      <w:pPr>
        <w:ind w:left="720" w:hanging="360"/>
      </w:pPr>
    </w:lvl>
    <w:lvl w:ilvl="1" w:tplc="56CC2274">
      <w:start w:val="1"/>
      <w:numFmt w:val="bullet"/>
      <w:lvlText w:val="○"/>
      <w:lvlJc w:val="left"/>
      <w:pPr>
        <w:ind w:left="1440" w:hanging="360"/>
      </w:pPr>
    </w:lvl>
    <w:lvl w:ilvl="2" w:tplc="115AF7F4">
      <w:start w:val="1"/>
      <w:numFmt w:val="bullet"/>
      <w:lvlText w:val="■"/>
      <w:lvlJc w:val="left"/>
      <w:pPr>
        <w:ind w:left="2160" w:hanging="360"/>
      </w:pPr>
    </w:lvl>
    <w:lvl w:ilvl="3" w:tplc="DA6C07C2">
      <w:start w:val="1"/>
      <w:numFmt w:val="bullet"/>
      <w:lvlText w:val="●"/>
      <w:lvlJc w:val="left"/>
      <w:pPr>
        <w:ind w:left="2880" w:hanging="360"/>
      </w:pPr>
    </w:lvl>
    <w:lvl w:ilvl="4" w:tplc="D846ACC8">
      <w:start w:val="1"/>
      <w:numFmt w:val="bullet"/>
      <w:lvlText w:val="○"/>
      <w:lvlJc w:val="left"/>
      <w:pPr>
        <w:ind w:left="3600" w:hanging="360"/>
      </w:pPr>
    </w:lvl>
    <w:lvl w:ilvl="5" w:tplc="019C00A0">
      <w:start w:val="1"/>
      <w:numFmt w:val="bullet"/>
      <w:lvlText w:val="■"/>
      <w:lvlJc w:val="left"/>
      <w:pPr>
        <w:ind w:left="4320" w:hanging="360"/>
      </w:pPr>
    </w:lvl>
    <w:lvl w:ilvl="6" w:tplc="77DCAB50">
      <w:start w:val="1"/>
      <w:numFmt w:val="bullet"/>
      <w:lvlText w:val="●"/>
      <w:lvlJc w:val="left"/>
      <w:pPr>
        <w:ind w:left="5040" w:hanging="360"/>
      </w:pPr>
    </w:lvl>
    <w:lvl w:ilvl="7" w:tplc="8CE25646">
      <w:start w:val="1"/>
      <w:numFmt w:val="bullet"/>
      <w:lvlText w:val="●"/>
      <w:lvlJc w:val="left"/>
      <w:pPr>
        <w:ind w:left="5760" w:hanging="360"/>
      </w:pPr>
    </w:lvl>
    <w:lvl w:ilvl="8" w:tplc="3394FDE8">
      <w:start w:val="1"/>
      <w:numFmt w:val="bullet"/>
      <w:lvlText w:val="●"/>
      <w:lvlJc w:val="left"/>
      <w:pPr>
        <w:ind w:left="6480" w:hanging="360"/>
      </w:pPr>
    </w:lvl>
  </w:abstractNum>
  <w:num w:numId="1" w16cid:durableId="332726821">
    <w:abstractNumId w:val="1"/>
    <w:lvlOverride w:ilvl="0">
      <w:startOverride w:val="1"/>
    </w:lvlOverride>
  </w:num>
  <w:num w:numId="2" w16cid:durableId="6783098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67A"/>
    <w:rsid w:val="001F6094"/>
    <w:rsid w:val="006D1383"/>
    <w:rsid w:val="00DF4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A3BE6"/>
  <w15:docId w15:val="{467C9513-FE18-4CAD-A7DA-9CC7CF405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C2833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F60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manigandanb01200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741</Words>
  <Characters>4080</Characters>
  <Application>Microsoft Office Word</Application>
  <DocSecurity>0</DocSecurity>
  <Lines>34</Lines>
  <Paragraphs>9</Paragraphs>
  <ScaleCrop>false</ScaleCrop>
  <Company>Stater N.V.</Company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Baskaran, Manigandan</cp:lastModifiedBy>
  <cp:revision>2</cp:revision>
  <dcterms:created xsi:type="dcterms:W3CDTF">2026-04-24T11:30:00Z</dcterms:created>
  <dcterms:modified xsi:type="dcterms:W3CDTF">2026-04-24T11:30:00Z</dcterms:modified>
</cp:coreProperties>
</file>