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Identity &amp; Zero Trust Security Platform</w:t>
      </w:r>
    </w:p>
    <w:p>
      <w:pPr>
        <w:jc w:val="center"/>
      </w:pPr>
      <w:r>
        <w:rPr>
          <w:b/>
        </w:rPr>
        <w:t>Recruiter Project Overview | Portfolio Lab</w:t>
      </w:r>
    </w:p>
    <w:p>
      <w:pPr>
        <w:jc w:val="center"/>
      </w:pPr>
      <w:r>
        <w:t>Designed by Mani Kumar Nancharla</w:t>
      </w:r>
    </w:p>
    <w:p>
      <w:pPr>
        <w:pStyle w:val="Heading1"/>
      </w:pPr>
      <w:r>
        <w:t>Executive Summary</w:t>
      </w:r>
    </w:p>
    <w:p>
      <w:r>
        <w:t>A portfolio-grade enterprise security project demonstrating identity architecture, privileged access, PKI, certificate lifecycle management, workload identity, secure API access, cloud monitoring, infrastructure as code, testing, and governance.</w:t>
      </w:r>
    </w:p>
    <w:p>
      <w:pPr>
        <w:pStyle w:val="Heading1"/>
      </w:pPr>
      <w:r>
        <w:t>Business Problem</w:t>
      </w:r>
    </w:p>
    <w:p>
      <w:r>
        <w:t>A fictional enterprise requires secure access for employees, administrators, applications, and machines across cloud services. The solution applies Zero Trust principles: verify explicitly, use least privilege, and assume breach.</w:t>
      </w:r>
    </w:p>
    <w:p>
      <w:pPr>
        <w:pStyle w:val="Heading1"/>
      </w:pPr>
      <w:r>
        <w:t>Solution Components</w:t>
      </w:r>
    </w:p>
    <w:p>
      <w:pPr>
        <w:pStyle w:val="ListBullet"/>
      </w:pPr>
      <w:r>
        <w:t>Microsoft Entra ID identity, group, and application-role design</w:t>
      </w:r>
    </w:p>
    <w:p>
      <w:pPr>
        <w:pStyle w:val="ListBullet"/>
      </w:pPr>
      <w:r>
        <w:t>Conditional Access and MFA policy catalogue with report-only rollout</w:t>
      </w:r>
    </w:p>
    <w:p>
      <w:pPr>
        <w:pStyle w:val="ListBullet"/>
      </w:pPr>
      <w:r>
        <w:t>Private root and issuing CA architecture with certificate lifecycle automation</w:t>
      </w:r>
    </w:p>
    <w:p>
      <w:pPr>
        <w:pStyle w:val="ListBullet"/>
      </w:pPr>
      <w:r>
        <w:t>OAuth/OIDC and mutual-TLS protected FastAPI service design</w:t>
      </w:r>
    </w:p>
    <w:p>
      <w:pPr>
        <w:pStyle w:val="ListBullet"/>
      </w:pPr>
      <w:r>
        <w:t>Azure Key Vault and managed identity access pattern</w:t>
      </w:r>
    </w:p>
    <w:p>
      <w:pPr>
        <w:pStyle w:val="ListBullet"/>
      </w:pPr>
      <w:r>
        <w:t>Terraform modules for network, vault, and monitoring foundations</w:t>
      </w:r>
    </w:p>
    <w:p>
      <w:pPr>
        <w:pStyle w:val="ListBullet"/>
      </w:pPr>
      <w:r>
        <w:t>Microsoft Sentinel KQL analytics and incident response documentation</w:t>
      </w:r>
    </w:p>
    <w:p>
      <w:pPr>
        <w:pStyle w:val="ListBullet"/>
      </w:pPr>
      <w:r>
        <w:t>Threat model, test cases, risk register, operations, DR, and compliance mapping</w:t>
      </w:r>
    </w:p>
    <w:p>
      <w:pPr>
        <w:pStyle w:val="Heading1"/>
      </w:pPr>
      <w:r>
        <w:t>Technology Stack</w:t>
      </w:r>
    </w:p>
    <w:p>
      <w:r>
        <w:t>Microsoft Azure, Microsoft Entra ID, Azure Key Vault, Microsoft Sentinel, KQL, PKI, OpenSSL, mTLS, OAuth 2.0, OpenID Connect, Terraform, PowerShell, Python, FastAPI, Docker, GitHub Actions, IAM, and Zero Trust.</w:t>
      </w:r>
    </w:p>
    <w:p>
      <w:pPr>
        <w:pStyle w:val="Heading1"/>
      </w:pPr>
      <w:r>
        <w:t>Recruiter Review Path</w:t>
      </w:r>
    </w:p>
    <w:p>
      <w:pPr>
        <w:pStyle w:val="ListNumber"/>
      </w:pPr>
      <w:r>
        <w:t>Read the GitHub README and recruiter overview.</w:t>
      </w:r>
    </w:p>
    <w:p>
      <w:pPr>
        <w:pStyle w:val="ListNumber"/>
      </w:pPr>
      <w:r>
        <w:t>Review the solution architecture and threat model.</w:t>
      </w:r>
    </w:p>
    <w:p>
      <w:pPr>
        <w:pStyle w:val="ListNumber"/>
      </w:pPr>
      <w:r>
        <w:t>Inspect Terraform, Python, PowerShell, PKI, and KQL assets.</w:t>
      </w:r>
    </w:p>
    <w:p>
      <w:pPr>
        <w:pStyle w:val="ListNumber"/>
      </w:pPr>
      <w:r>
        <w:t>Review the test strategy and publication checklist.</w:t>
      </w:r>
    </w:p>
    <w:p>
      <w:pPr>
        <w:pStyle w:val="ListNumber"/>
      </w:pPr>
      <w:r>
        <w:t>View redacted lab evidence when added by the project owner.</w:t>
      </w:r>
    </w:p>
    <w:p>
      <w:pPr>
        <w:pStyle w:val="Heading1"/>
      </w:pPr>
      <w:r>
        <w:t>Evidence and Integrity Statement</w:t>
      </w:r>
    </w:p>
    <w:p>
      <w:r>
        <w:t>This is a fictional, synthetic-data portfolio lab. It does not contain employer information, production credentials, private keys, or fabricated deployment claims. Design files and starter implementation are included; live Azure results must be added only after execution in a personal lab.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