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DevOps Coding Assessment Submission</w:t>
      </w:r>
    </w:p>
    <w:p>
      <w:r>
        <w:t>Candidate Name: [Your Name]</w:t>
      </w:r>
    </w:p>
    <w:p>
      <w:r>
        <w:t>Submission Date: [Insert Date]</w:t>
      </w:r>
    </w:p>
    <w:p>
      <w:r>
        <w:t>Position: DevOps Engineer</w:t>
      </w:r>
    </w:p>
    <w:p>
      <w:r>
        <w:t>Assessment By: Makerble</w:t>
      </w:r>
    </w:p>
    <w:p>
      <w:r>
        <w:t>Submission Link: https://forms.gle/FmYFZgpyw3VSrn7t6</w:t>
      </w:r>
    </w:p>
    <w:p/>
    <w:p>
      <w:pPr>
        <w:pStyle w:val="Heading2"/>
      </w:pPr>
      <w:r>
        <w:t>Step 1 – Docker Setup</w:t>
      </w:r>
    </w:p>
    <w:p>
      <w:r>
        <w:t>Objective:</w:t>
        <w:br/>
        <w:t>Create a Dockerfile for deploying a Ruby on Rails application using a separate PostgreSQL container.</w:t>
      </w:r>
    </w:p>
    <w:p>
      <w:r>
        <w:t>Solution Summary:</w:t>
        <w:br/>
        <w:t>- Created a Dockerfile to build the Rails application image.</w:t>
        <w:br/>
        <w:t>- Used docker-compose.yml to orchestrate the Rails app and PostgreSQL as separate containers.</w:t>
        <w:br/>
        <w:t>- The database.yml file configured PostgreSQL settings for container communication.</w:t>
      </w:r>
    </w:p>
    <w:p>
      <w:r>
        <w:t>Key Files:</w:t>
        <w:br/>
        <w:t>- Dockerfile</w:t>
        <w:br/>
        <w:t>- docker-compose.yml</w:t>
        <w:br/>
        <w:t>- config/database.yml</w:t>
      </w:r>
    </w:p>
    <w:p>
      <w:r>
        <w:t>Verification:</w:t>
        <w:br/>
        <w:t>Rails app and PostgreSQL communicate over the bridge network; app launches successfully via docker-compose up.</w:t>
      </w:r>
    </w:p>
    <w:p>
      <w:pPr>
        <w:pStyle w:val="Heading2"/>
      </w:pPr>
      <w:r>
        <w:t>Step 2 – Kubernetes Deployment</w:t>
      </w:r>
    </w:p>
    <w:p>
      <w:r>
        <w:t>Objective:</w:t>
        <w:br/>
        <w:t>Deploy the application on Kubernetes using:</w:t>
        <w:br/>
        <w:t>- Deployment for the Rails app.</w:t>
        <w:br/>
        <w:t>- StatefulSet for PostgreSQL.</w:t>
        <w:br/>
        <w:t>- Ingress for external access.</w:t>
      </w:r>
    </w:p>
    <w:p>
      <w:r>
        <w:t>Solution Summary:</w:t>
        <w:br/>
        <w:t>- Used Minikube as the Kubernetes environment.</w:t>
        <w:br/>
        <w:t>- Created rails-deployment.yaml, postgres-statefulset.yaml, rails-service.yaml, and postgres-service.yaml.</w:t>
        <w:br/>
        <w:t>- Deployed ingress using ingress-nginx as per official documentation.</w:t>
        <w:br/>
        <w:t>- Applied persistent storage for PostgreSQL using PVC.</w:t>
      </w:r>
    </w:p>
    <w:p>
      <w:r>
        <w:t>Key Files:</w:t>
        <w:br/>
        <w:t>- rails-deployment.yaml</w:t>
        <w:br/>
        <w:t>- postgres-statefulset.yaml</w:t>
        <w:br/>
        <w:t>- services.yaml</w:t>
        <w:br/>
        <w:t>- ingress.yaml</w:t>
      </w:r>
    </w:p>
    <w:p>
      <w:r>
        <w:t>Verification:</w:t>
        <w:br/>
        <w:t>Application was successfully deployed and accessible via configured Ingress route on Minikube.</w:t>
      </w:r>
    </w:p>
    <w:p>
      <w:pPr>
        <w:pStyle w:val="Heading2"/>
      </w:pPr>
      <w:r>
        <w:t>Step 3 – ArgoCD GitOps</w:t>
      </w:r>
    </w:p>
    <w:p>
      <w:r>
        <w:t>Objective:</w:t>
        <w:br/>
        <w:t>Manage application deployment using ArgoCD and GitOps principles.</w:t>
      </w:r>
    </w:p>
    <w:p>
      <w:r>
        <w:t>Solution Summary:</w:t>
        <w:br/>
        <w:t>- Installed ArgoCD on Minikube using YAMLs from the official repo.</w:t>
        <w:br/>
        <w:t>- Created a private GitHub repository to host all manifests.</w:t>
        <w:br/>
        <w:t>- Added ArgoCD Application definition in application.yaml.</w:t>
        <w:br/>
        <w:t>- Configured ArgoCD to access the private repo via Git credentials stored in a Kubernetes Secret.</w:t>
        <w:br/>
        <w:t>- Used argocd-cm.yaml and argocd-rbac-cm.yaml for additional configuration.</w:t>
      </w:r>
    </w:p>
    <w:p>
      <w:r>
        <w:t>Key Files:</w:t>
        <w:br/>
        <w:t>- application.yaml</w:t>
        <w:br/>
        <w:t>- argocd-cm.yaml</w:t>
        <w:br/>
        <w:t>- argocd-rbac-cm.yaml</w:t>
        <w:br/>
        <w:t>- Kubernetes manifests for Rails and PostgreSQL</w:t>
        <w:br/>
        <w:t>- Repository config file for GitOps</w:t>
      </w:r>
    </w:p>
    <w:p>
      <w:r>
        <w:t>Verification:</w:t>
        <w:br/>
        <w:t>Successful sync of manifests from the GitHub repo to the cluster using ArgoCD Web UI.</w:t>
      </w:r>
    </w:p>
    <w:p>
      <w:pPr>
        <w:pStyle w:val="Heading2"/>
      </w:pPr>
      <w:r>
        <w:t>Step 4 – Tekton Pipelines</w:t>
      </w:r>
    </w:p>
    <w:p>
      <w:r>
        <w:t>Objective:</w:t>
        <w:br/>
        <w:t>Use Tekton Pipelines to automate building and pushing the Docker image.</w:t>
      </w:r>
    </w:p>
    <w:p>
      <w:r>
        <w:t>Solution Summary:</w:t>
        <w:br/>
        <w:t>- Installed Tekton Pipelines and Tekton Dashboard.</w:t>
        <w:br/>
        <w:t>- Created Tasks using kaniko to build and push Docker images.</w:t>
        <w:br/>
        <w:t>- Designed a pipeline that:</w:t>
        <w:br/>
        <w:t xml:space="preserve">  1. Clones the public fork of the sample Rails app.</w:t>
        <w:br/>
        <w:t xml:space="preserve">  2. Builds the Docker image using Kaniko.</w:t>
        <w:br/>
        <w:t xml:space="preserve">  3. Pushes to Docker Hub.</w:t>
      </w:r>
    </w:p>
    <w:p>
      <w:r>
        <w:t>Key Files:</w:t>
        <w:br/>
        <w:t>- pipeline.yaml</w:t>
        <w:br/>
        <w:t>- task-clone.yaml</w:t>
        <w:br/>
        <w:t>- task-kaniko.yaml</w:t>
        <w:br/>
        <w:t>- pvc.yaml (for Tekton workspace)</w:t>
      </w:r>
    </w:p>
    <w:p>
      <w:r>
        <w:t>Verification:</w:t>
        <w:br/>
        <w:t>Manually executed the pipeline from the Tekton dashboard. Docker image was successfully pushed to Docker Hub.</w:t>
      </w:r>
    </w:p>
    <w:p>
      <w:pPr>
        <w:pStyle w:val="Heading2"/>
      </w:pPr>
      <w:r>
        <w:t>Files for Submission</w:t>
      </w:r>
    </w:p>
    <w:p>
      <w:r>
        <w:t>Included in ZIP:</w:t>
        <w:br/>
        <w:t>- All Kubernetes Manifests</w:t>
        <w:br/>
        <w:t>- Dockerfile and Compose setup</w:t>
        <w:br/>
        <w:t>- ArgoCD configuration files</w:t>
        <w:br/>
        <w:t>- Tekton pipeline files</w:t>
        <w:br/>
        <w:t>- README.md with setup instructions</w:t>
      </w:r>
    </w:p>
    <w:p>
      <w:r>
        <w:t>Not Included:</w:t>
        <w:br/>
        <w:t>- Deployment keys or any sensitive secrets</w:t>
      </w:r>
    </w:p>
    <w:p>
      <w:pPr>
        <w:pStyle w:val="Heading2"/>
      </w:pPr>
      <w:r>
        <w:t>Demo Video</w:t>
      </w:r>
    </w:p>
    <w:p>
      <w:r>
        <w:t>A recorded walkthrough of:</w:t>
        <w:br/>
        <w:t>- Application deployment on Docker &amp; Kubernetes</w:t>
        <w:br/>
        <w:t>- ArgoCD GitOps workflow</w:t>
        <w:br/>
        <w:t>- Tekton pipeline execution</w:t>
      </w:r>
    </w:p>
    <w:p>
      <w:pPr>
        <w:pStyle w:val="Heading2"/>
      </w:pPr>
      <w:r>
        <w:t>Additional Notes</w:t>
      </w:r>
    </w:p>
    <w:p>
      <w:r>
        <w:t>- Ruby on Rails version used: [Specify if applicable]</w:t>
        <w:br/>
        <w:t>- Docker Hub Repository: [your-dockerhub-username]/rails-app</w:t>
        <w:br/>
        <w:t>- GitHub Repo (private): [Provide link, add to README]</w:t>
        <w:br/>
        <w:t>- Sample Rails App Source: [Mention original repo or fork]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