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E882F" w14:textId="5D37C08A" w:rsidR="00AA0A96" w:rsidRPr="009B2C99" w:rsidRDefault="00AA0A96" w:rsidP="00AA0A96">
      <w:pPr>
        <w:rPr>
          <w:b/>
          <w:bCs/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</w:t>
      </w:r>
      <w:r w:rsidRPr="009B2C99">
        <w:rPr>
          <w:b/>
          <w:bCs/>
          <w:sz w:val="44"/>
          <w:szCs w:val="44"/>
          <w:lang w:val="en-US"/>
        </w:rPr>
        <w:t>Bay</w:t>
      </w:r>
      <w:r w:rsidR="00731A73" w:rsidRPr="009B2C99">
        <w:rPr>
          <w:b/>
          <w:bCs/>
          <w:sz w:val="44"/>
          <w:szCs w:val="44"/>
          <w:lang w:val="en-US"/>
        </w:rPr>
        <w:t>esian</w:t>
      </w:r>
      <w:r w:rsidRPr="009B2C99">
        <w:rPr>
          <w:b/>
          <w:bCs/>
          <w:sz w:val="44"/>
          <w:szCs w:val="44"/>
          <w:lang w:val="en-US"/>
        </w:rPr>
        <w:t xml:space="preserve"> classification</w:t>
      </w:r>
    </w:p>
    <w:p w14:paraId="6CBB238D" w14:textId="4A1354E6" w:rsidR="00AA0A96" w:rsidRDefault="00AA0A96" w:rsidP="00AA0A96">
      <w:pPr>
        <w:rPr>
          <w:lang w:val="en-US"/>
        </w:rPr>
      </w:pP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>: To implement and design bay</w:t>
      </w:r>
      <w:r w:rsidR="00731A73">
        <w:rPr>
          <w:lang w:val="en-US"/>
        </w:rPr>
        <w:t>esian</w:t>
      </w:r>
      <w:r>
        <w:rPr>
          <w:lang w:val="en-US"/>
        </w:rPr>
        <w:t xml:space="preserve"> classification algorithm using weka.</w:t>
      </w:r>
    </w:p>
    <w:p w14:paraId="624FC611" w14:textId="77777777" w:rsidR="00AA0A96" w:rsidRDefault="00AA0A96" w:rsidP="00AA0A96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14:paraId="59EF937F" w14:textId="70A2B0DC" w:rsidR="00AA0A96" w:rsidRDefault="00731A73" w:rsidP="00731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Convert the data set into frequency tables</w:t>
      </w:r>
    </w:p>
    <w:p w14:paraId="4C23999F" w14:textId="77777777" w:rsidR="00731A73" w:rsidRDefault="00731A73" w:rsidP="00731A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Generate likelihood table by finding the probabilities of given features.</w:t>
      </w:r>
    </w:p>
    <w:p w14:paraId="2C67ED4C" w14:textId="2B7ADB34" w:rsidR="00731A73" w:rsidRPr="00311583" w:rsidRDefault="00731A73" w:rsidP="003115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use bayes theorem to calculate the posterior probability.</w:t>
      </w:r>
    </w:p>
    <w:p w14:paraId="56FA465A" w14:textId="77777777" w:rsidR="00AA0A96" w:rsidRDefault="00AA0A96" w:rsidP="00AA0A96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5A69D504" w14:textId="609BD051" w:rsidR="00725227" w:rsidRDefault="00BD1966">
      <w:r>
        <w:rPr>
          <w:noProof/>
        </w:rPr>
        <w:lastRenderedPageBreak/>
        <w:drawing>
          <wp:inline distT="0" distB="0" distL="0" distR="0" wp14:anchorId="4934BAEE" wp14:editId="07E156D3">
            <wp:extent cx="5731510" cy="3050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F32C7" wp14:editId="45910A59">
            <wp:extent cx="5731510" cy="3027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938EB0" wp14:editId="01752297">
            <wp:extent cx="5731510" cy="30480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3B745E"/>
    <w:multiLevelType w:val="hybridMultilevel"/>
    <w:tmpl w:val="38020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722979">
    <w:abstractNumId w:val="0"/>
  </w:num>
  <w:num w:numId="2" w16cid:durableId="212044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96"/>
    <w:rsid w:val="00311583"/>
    <w:rsid w:val="003D531A"/>
    <w:rsid w:val="00725227"/>
    <w:rsid w:val="00731A73"/>
    <w:rsid w:val="008843A2"/>
    <w:rsid w:val="009B2C99"/>
    <w:rsid w:val="00AA0A96"/>
    <w:rsid w:val="00BD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F6B9"/>
  <w15:docId w15:val="{48BDB5A8-8D88-426C-A1BF-531AA5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A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0A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A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 SAI MENDA</cp:lastModifiedBy>
  <cp:revision>3</cp:revision>
  <dcterms:created xsi:type="dcterms:W3CDTF">2023-02-07T15:22:00Z</dcterms:created>
  <dcterms:modified xsi:type="dcterms:W3CDTF">2023-02-07T16:11:00Z</dcterms:modified>
</cp:coreProperties>
</file>