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ortsight-analytics"/>
    <w:p>
      <w:pPr>
        <w:pStyle w:val="Heading1"/>
      </w:pPr>
      <w:r>
        <w:t xml:space="preserve">PortSight Analytics</w:t>
      </w:r>
    </w:p>
    <w:bookmarkStart w:id="21" w:name="lld-part-8"/>
    <w:p>
      <w:pPr>
        <w:pStyle w:val="Heading2"/>
      </w:pPr>
      <w:r>
        <w:t xml:space="preserve">LLD Part 8</w:t>
      </w:r>
    </w:p>
    <w:bookmarkStart w:id="20" w:name="X86ed149c2cb9cc325b8c4ff10b83424efc56ca9"/>
    <w:p>
      <w:pPr>
        <w:pStyle w:val="Heading3"/>
      </w:pPr>
      <w:r>
        <w:t xml:space="preserve">Interview, Resume &amp; Technical Storytelling Guide</w:t>
      </w:r>
    </w:p>
    <w:p>
      <w:pPr>
        <w:pStyle w:val="FirstParagraph"/>
      </w:pPr>
      <w:r>
        <w:t xml:space="preserve">Version: 1.0</w:t>
      </w:r>
    </w:p>
    <w:p>
      <w:pPr>
        <w:pStyle w:val="BodyText"/>
      </w:pPr>
      <w:r>
        <w:t xml:space="preserve">Classification:</w:t>
      </w:r>
      <w:r>
        <w:t xml:space="preserve"> </w:t>
      </w:r>
      <w:r>
        <w:t xml:space="preserve">Candidate Positioning Document</w:t>
      </w:r>
    </w:p>
    <w:p>
      <w:r>
        <w:pict>
          <v:rect style="width:0;height:1.5pt" o:hralign="center" o:hrstd="t" o:hr="t"/>
        </w:pict>
      </w:r>
    </w:p>
    <w:bookmarkEnd w:id="20"/>
    <w:bookmarkEnd w:id="21"/>
    <w:bookmarkEnd w:id="22"/>
    <w:bookmarkStart w:id="23" w:name="purpose"/>
    <w:p>
      <w:pPr>
        <w:pStyle w:val="Heading1"/>
      </w:pPr>
      <w:r>
        <w:t xml:space="preserve">1. Purpose</w:t>
      </w:r>
    </w:p>
    <w:p>
      <w:pPr>
        <w:pStyle w:val="FirstParagraph"/>
      </w:pPr>
      <w:r>
        <w:t xml:space="preserve">This document explains how PortSight Analytics should be presented during:</w:t>
      </w:r>
    </w:p>
    <w:p>
      <w:pPr>
        <w:pStyle w:val="Compact"/>
        <w:numPr>
          <w:ilvl w:val="0"/>
          <w:numId w:val="1001"/>
        </w:numPr>
      </w:pPr>
      <w:r>
        <w:t xml:space="preserve">Resume Reviews</w:t>
      </w:r>
    </w:p>
    <w:p>
      <w:pPr>
        <w:pStyle w:val="Compact"/>
        <w:numPr>
          <w:ilvl w:val="0"/>
          <w:numId w:val="1001"/>
        </w:numPr>
      </w:pPr>
      <w:r>
        <w:t xml:space="preserve">Technical Interviews</w:t>
      </w:r>
    </w:p>
    <w:p>
      <w:pPr>
        <w:pStyle w:val="Compact"/>
        <w:numPr>
          <w:ilvl w:val="0"/>
          <w:numId w:val="1001"/>
        </w:numPr>
      </w:pPr>
      <w:r>
        <w:t xml:space="preserve">System Design Interviews</w:t>
      </w:r>
    </w:p>
    <w:p>
      <w:pPr>
        <w:pStyle w:val="Compact"/>
        <w:numPr>
          <w:ilvl w:val="0"/>
          <w:numId w:val="1001"/>
        </w:numPr>
      </w:pPr>
      <w:r>
        <w:t xml:space="preserve">Behavioral Interviews</w:t>
      </w:r>
    </w:p>
    <w:p>
      <w:r>
        <w:pict>
          <v:rect style="width:0;height:1.5pt" o:hralign="center" o:hrstd="t" o:hr="t"/>
        </w:pict>
      </w:r>
    </w:p>
    <w:bookmarkEnd w:id="23"/>
    <w:bookmarkStart w:id="24" w:name="resume-description"/>
    <w:p>
      <w:pPr>
        <w:pStyle w:val="Heading1"/>
      </w:pPr>
      <w:r>
        <w:t xml:space="preserve">2. Resume Description</w:t>
      </w:r>
    </w:p>
    <w:p>
      <w:pPr>
        <w:pStyle w:val="FirstParagraph"/>
      </w:pPr>
      <w:r>
        <w:t xml:space="preserve">Recommended Resume Entry</w:t>
      </w:r>
    </w:p>
    <w:p>
      <w:pPr>
        <w:pStyle w:val="BodyText"/>
      </w:pPr>
      <w:r>
        <w:t xml:space="preserve">PortSight Analytics</w:t>
      </w:r>
    </w:p>
    <w:p>
      <w:pPr>
        <w:pStyle w:val="BodyText"/>
      </w:pPr>
      <w:r>
        <w:t xml:space="preserve">Institutional Portfolio &amp; Risk Analytics Platform</w:t>
      </w:r>
    </w:p>
    <w:p>
      <w:pPr>
        <w:pStyle w:val="BodyText"/>
      </w:pPr>
      <w:r>
        <w:t xml:space="preserve">Designed and developed a cloud-native portfolio management and risk analytics platform using Java 21, Spring Boot, React, PostgreSQL, Redis, Kafka, Docker, and GitHub Actions. Implemented portfolio valuation, market simulation, risk analytics, stress testing, rebalancing recommendations, observability, CI/CD automation, and enterprise-grade security controls using a modular architecture.</w:t>
      </w:r>
    </w:p>
    <w:p>
      <w:r>
        <w:pict>
          <v:rect style="width:0;height:1.5pt" o:hralign="center" o:hrstd="t" o:hr="t"/>
        </w:pict>
      </w:r>
    </w:p>
    <w:bookmarkEnd w:id="24"/>
    <w:bookmarkStart w:id="25" w:name="technologies-demonstrated"/>
    <w:p>
      <w:pPr>
        <w:pStyle w:val="Heading1"/>
      </w:pPr>
      <w:r>
        <w:t xml:space="preserve">3. Technologies Demonstrated</w:t>
      </w:r>
    </w:p>
    <w:p>
      <w:pPr>
        <w:pStyle w:val="FirstParagraph"/>
      </w:pPr>
      <w:r>
        <w:t xml:space="preserve">Java</w:t>
      </w:r>
    </w:p>
    <w:p>
      <w:pPr>
        <w:pStyle w:val="BodyText"/>
      </w:pPr>
      <w:r>
        <w:t xml:space="preserve">Spring Boot</w:t>
      </w:r>
    </w:p>
    <w:p>
      <w:pPr>
        <w:pStyle w:val="BodyText"/>
      </w:pPr>
      <w:r>
        <w:t xml:space="preserve">Spring Security</w:t>
      </w:r>
    </w:p>
    <w:p>
      <w:pPr>
        <w:pStyle w:val="BodyText"/>
      </w:pPr>
      <w:r>
        <w:t xml:space="preserve">React</w:t>
      </w:r>
    </w:p>
    <w:p>
      <w:pPr>
        <w:pStyle w:val="BodyText"/>
      </w:pPr>
      <w:r>
        <w:t xml:space="preserve">TypeScript</w:t>
      </w:r>
    </w:p>
    <w:p>
      <w:pPr>
        <w:pStyle w:val="BodyText"/>
      </w:pPr>
      <w:r>
        <w:t xml:space="preserve">PostgreSQL</w:t>
      </w:r>
    </w:p>
    <w:p>
      <w:pPr>
        <w:pStyle w:val="BodyText"/>
      </w:pPr>
      <w:r>
        <w:t xml:space="preserve">Redis</w:t>
      </w:r>
    </w:p>
    <w:p>
      <w:pPr>
        <w:pStyle w:val="BodyText"/>
      </w:pPr>
      <w:r>
        <w:t xml:space="preserve">Kafka</w:t>
      </w:r>
    </w:p>
    <w:p>
      <w:pPr>
        <w:pStyle w:val="BodyText"/>
      </w:pPr>
      <w:r>
        <w:t xml:space="preserve">Docker</w:t>
      </w:r>
    </w:p>
    <w:p>
      <w:pPr>
        <w:pStyle w:val="BodyText"/>
      </w:pPr>
      <w:r>
        <w:t xml:space="preserve">GitHub Actions</w:t>
      </w:r>
    </w:p>
    <w:p>
      <w:pPr>
        <w:pStyle w:val="BodyText"/>
      </w:pPr>
      <w:r>
        <w:t xml:space="preserve">Prometheus</w:t>
      </w:r>
    </w:p>
    <w:p>
      <w:pPr>
        <w:pStyle w:val="BodyText"/>
      </w:pPr>
      <w:r>
        <w:t xml:space="preserve">Grafana</w:t>
      </w:r>
    </w:p>
    <w:p>
      <w:pPr>
        <w:pStyle w:val="BodyText"/>
      </w:pPr>
      <w:r>
        <w:t xml:space="preserve">Flyway</w:t>
      </w:r>
    </w:p>
    <w:p>
      <w:pPr>
        <w:pStyle w:val="BodyText"/>
      </w:pPr>
      <w:r>
        <w:t xml:space="preserve">JUnit</w:t>
      </w:r>
    </w:p>
    <w:p>
      <w:pPr>
        <w:pStyle w:val="BodyText"/>
      </w:pPr>
      <w:r>
        <w:t xml:space="preserve">Playwright</w:t>
      </w:r>
    </w:p>
    <w:p>
      <w:r>
        <w:pict>
          <v:rect style="width:0;height:1.5pt" o:hralign="center" o:hrstd="t" o:hr="t"/>
        </w:pict>
      </w:r>
    </w:p>
    <w:bookmarkEnd w:id="25"/>
    <w:bookmarkStart w:id="26" w:name="what-makes-this-project-different"/>
    <w:p>
      <w:pPr>
        <w:pStyle w:val="Heading1"/>
      </w:pPr>
      <w:r>
        <w:t xml:space="preserve">4. What Makes This Project Different</w:t>
      </w:r>
    </w:p>
    <w:p>
      <w:pPr>
        <w:pStyle w:val="FirstParagraph"/>
      </w:pPr>
      <w:r>
        <w:t xml:space="preserve">Most portfolio projects:</w:t>
      </w:r>
    </w:p>
    <w:p>
      <w:pPr>
        <w:pStyle w:val="Compact"/>
        <w:numPr>
          <w:ilvl w:val="0"/>
          <w:numId w:val="1002"/>
        </w:numPr>
      </w:pPr>
      <w:r>
        <w:t xml:space="preserve">CRUD operations</w:t>
      </w:r>
    </w:p>
    <w:p>
      <w:pPr>
        <w:pStyle w:val="Compact"/>
        <w:numPr>
          <w:ilvl w:val="0"/>
          <w:numId w:val="1002"/>
        </w:numPr>
      </w:pPr>
      <w:r>
        <w:t xml:space="preserve">Charts</w:t>
      </w:r>
    </w:p>
    <w:p>
      <w:pPr>
        <w:pStyle w:val="Compact"/>
        <w:numPr>
          <w:ilvl w:val="0"/>
          <w:numId w:val="1002"/>
        </w:numPr>
      </w:pPr>
      <w:r>
        <w:t xml:space="preserve">Basic dashboard</w:t>
      </w:r>
    </w:p>
    <w:p>
      <w:pPr>
        <w:pStyle w:val="FirstParagraph"/>
      </w:pPr>
      <w:r>
        <w:t xml:space="preserve">PortSight includes:</w:t>
      </w:r>
    </w:p>
    <w:p>
      <w:pPr>
        <w:pStyle w:val="BodyText"/>
      </w:pPr>
      <w:r>
        <w:t xml:space="preserve">Market Simulation Engine</w:t>
      </w:r>
    </w:p>
    <w:p>
      <w:pPr>
        <w:pStyle w:val="BodyText"/>
      </w:pPr>
      <w:r>
        <w:t xml:space="preserve">Portfolio Valuation Engine</w:t>
      </w:r>
    </w:p>
    <w:p>
      <w:pPr>
        <w:pStyle w:val="BodyText"/>
      </w:pPr>
      <w:r>
        <w:t xml:space="preserve">Risk Analytics Engine</w:t>
      </w:r>
    </w:p>
    <w:p>
      <w:pPr>
        <w:pStyle w:val="BodyText"/>
      </w:pPr>
      <w:r>
        <w:t xml:space="preserve">Stress Testing Engine</w:t>
      </w:r>
    </w:p>
    <w:p>
      <w:pPr>
        <w:pStyle w:val="BodyText"/>
      </w:pPr>
      <w:r>
        <w:t xml:space="preserve">Rebalancing Engine</w:t>
      </w:r>
    </w:p>
    <w:p>
      <w:pPr>
        <w:pStyle w:val="BodyText"/>
      </w:pPr>
      <w:r>
        <w:t xml:space="preserve">Observability Stack</w:t>
      </w:r>
    </w:p>
    <w:p>
      <w:pPr>
        <w:pStyle w:val="BodyText"/>
      </w:pPr>
      <w:r>
        <w:t xml:space="preserve">CI/CD</w:t>
      </w:r>
    </w:p>
    <w:p>
      <w:pPr>
        <w:pStyle w:val="BodyText"/>
      </w:pPr>
      <w:r>
        <w:t xml:space="preserve">Event-Driven Architecture</w:t>
      </w:r>
    </w:p>
    <w:p>
      <w:r>
        <w:pict>
          <v:rect style="width:0;height:1.5pt" o:hralign="center" o:hrstd="t" o:hr="t"/>
        </w:pict>
      </w:r>
    </w:p>
    <w:bookmarkEnd w:id="26"/>
    <w:bookmarkStart w:id="27" w:name="expected-interview-question"/>
    <w:p>
      <w:pPr>
        <w:pStyle w:val="Heading1"/>
      </w:pPr>
      <w:r>
        <w:t xml:space="preserve">5. Expected Interview Question</w:t>
      </w:r>
    </w:p>
    <w:p>
      <w:pPr>
        <w:pStyle w:val="FirstParagraph"/>
      </w:pPr>
      <w:r>
        <w:t xml:space="preserve">“Tell me about your most complex project.”</w:t>
      </w:r>
    </w:p>
    <w:p>
      <w:pPr>
        <w:pStyle w:val="BodyText"/>
      </w:pPr>
      <w:r>
        <w:t xml:space="preserve">Recommended Structure</w:t>
      </w:r>
    </w:p>
    <w:p>
      <w:pPr>
        <w:pStyle w:val="BodyText"/>
      </w:pPr>
      <w:r>
        <w:t xml:space="preserve">Problem</w:t>
      </w:r>
    </w:p>
    <w:p>
      <w:pPr>
        <w:pStyle w:val="BodyText"/>
      </w:pPr>
      <w:r>
        <w:t xml:space="preserve">Architecture</w:t>
      </w:r>
    </w:p>
    <w:p>
      <w:pPr>
        <w:pStyle w:val="BodyText"/>
      </w:pPr>
      <w:r>
        <w:t xml:space="preserve">Challenges</w:t>
      </w:r>
    </w:p>
    <w:p>
      <w:pPr>
        <w:pStyle w:val="BodyText"/>
      </w:pPr>
      <w:r>
        <w:t xml:space="preserve">Tradeoffs</w:t>
      </w:r>
    </w:p>
    <w:p>
      <w:pPr>
        <w:pStyle w:val="BodyText"/>
      </w:pPr>
      <w:r>
        <w:t xml:space="preserve">Results</w:t>
      </w:r>
    </w:p>
    <w:p>
      <w:r>
        <w:pict>
          <v:rect style="width:0;height:1.5pt" o:hralign="center" o:hrstd="t" o:hr="t"/>
        </w:pict>
      </w:r>
    </w:p>
    <w:bookmarkEnd w:id="27"/>
    <w:bookmarkStart w:id="28" w:name="example-answer"/>
    <w:p>
      <w:pPr>
        <w:pStyle w:val="Heading1"/>
      </w:pPr>
      <w:r>
        <w:t xml:space="preserve">6. Example Answer</w:t>
      </w:r>
    </w:p>
    <w:p>
      <w:pPr>
        <w:pStyle w:val="FirstParagraph"/>
      </w:pPr>
      <w:r>
        <w:t xml:space="preserve">I built PortSight Analytics, an institutional portfolio and risk analytics platform inspired by investment management systems used by asset management firms.</w:t>
      </w:r>
    </w:p>
    <w:p>
      <w:pPr>
        <w:pStyle w:val="BodyText"/>
      </w:pPr>
      <w:r>
        <w:t xml:space="preserve">The platform allows users to create portfolios, simulate market conditions, evaluate portfolio performance, calculate risk metrics such as Beta, Sharpe Ratio, and VaR, perform stress testing, and generate portfolio optimization recommendations.</w:t>
      </w:r>
    </w:p>
    <w:p>
      <w:pPr>
        <w:pStyle w:val="BodyText"/>
      </w:pPr>
      <w:r>
        <w:t xml:space="preserve">The backend was built using Java and Spring Boot, while React and TypeScript were used for the frontend. I implemented Redis caching, Kafka event-driven workflows, PostgreSQL persistence, Dockerized deployments, automated testing, CI/CD pipelines, and monitoring with Prometheus and Grafana.</w:t>
      </w:r>
    </w:p>
    <w:p>
      <w:r>
        <w:pict>
          <v:rect style="width:0;height:1.5pt" o:hralign="center" o:hrstd="t" o:hr="t"/>
        </w:pict>
      </w:r>
    </w:p>
    <w:bookmarkEnd w:id="28"/>
    <w:bookmarkStart w:id="29" w:name="backend-interview-questions"/>
    <w:p>
      <w:pPr>
        <w:pStyle w:val="Heading1"/>
      </w:pPr>
      <w:r>
        <w:t xml:space="preserve">7. Backend Interview Questions</w:t>
      </w:r>
    </w:p>
    <w:p>
      <w:pPr>
        <w:pStyle w:val="FirstParagraph"/>
      </w:pPr>
      <w:r>
        <w:t xml:space="preserve">Why PostgreSQL?</w:t>
      </w:r>
    </w:p>
    <w:p>
      <w:pPr>
        <w:pStyle w:val="BodyText"/>
      </w:pPr>
      <w:r>
        <w:t xml:space="preserve">Answer:</w:t>
      </w:r>
    </w:p>
    <w:p>
      <w:pPr>
        <w:pStyle w:val="BodyText"/>
      </w:pPr>
      <w:r>
        <w:t xml:space="preserve">Strong relational model.</w:t>
      </w:r>
    </w:p>
    <w:p>
      <w:pPr>
        <w:pStyle w:val="BodyText"/>
      </w:pPr>
      <w:r>
        <w:t xml:space="preserve">Supports analytical queries.</w:t>
      </w:r>
    </w:p>
    <w:p>
      <w:pPr>
        <w:pStyle w:val="BodyText"/>
      </w:pPr>
      <w:r>
        <w:t xml:space="preserve">ACID compliance.</w:t>
      </w:r>
    </w:p>
    <w:p>
      <w:r>
        <w:pict>
          <v:rect style="width:0;height:1.5pt" o:hralign="center" o:hrstd="t" o:hr="t"/>
        </w:pict>
      </w:r>
    </w:p>
    <w:p>
      <w:pPr>
        <w:pStyle w:val="FirstParagraph"/>
      </w:pPr>
      <w:r>
        <w:t xml:space="preserve">Why Redis?</w:t>
      </w:r>
    </w:p>
    <w:p>
      <w:pPr>
        <w:pStyle w:val="BodyText"/>
      </w:pPr>
      <w:r>
        <w:t xml:space="preserve">Answer:</w:t>
      </w:r>
    </w:p>
    <w:p>
      <w:pPr>
        <w:pStyle w:val="BodyText"/>
      </w:pPr>
      <w:r>
        <w:t xml:space="preserve">Caching portfolio data.</w:t>
      </w:r>
    </w:p>
    <w:p>
      <w:pPr>
        <w:pStyle w:val="BodyText"/>
      </w:pPr>
      <w:r>
        <w:t xml:space="preserve">Reducing analytics computation latency.</w:t>
      </w:r>
    </w:p>
    <w:p>
      <w:r>
        <w:pict>
          <v:rect style="width:0;height:1.5pt" o:hralign="center" o:hrstd="t" o:hr="t"/>
        </w:pict>
      </w:r>
    </w:p>
    <w:p>
      <w:pPr>
        <w:pStyle w:val="FirstParagraph"/>
      </w:pPr>
      <w:r>
        <w:t xml:space="preserve">Why Kafka?</w:t>
      </w:r>
    </w:p>
    <w:p>
      <w:pPr>
        <w:pStyle w:val="BodyText"/>
      </w:pPr>
      <w:r>
        <w:t xml:space="preserve">Answer:</w:t>
      </w:r>
    </w:p>
    <w:p>
      <w:pPr>
        <w:pStyle w:val="BodyText"/>
      </w:pPr>
      <w:r>
        <w:t xml:space="preserve">Decoupling analytics processing.</w:t>
      </w:r>
    </w:p>
    <w:p>
      <w:pPr>
        <w:pStyle w:val="BodyText"/>
      </w:pPr>
      <w:r>
        <w:t xml:space="preserve">Supporting asynchronous workflows.</w:t>
      </w:r>
    </w:p>
    <w:p>
      <w:pPr>
        <w:pStyle w:val="BodyText"/>
      </w:pPr>
      <w:r>
        <w:t xml:space="preserve">Future microservice compatibility.</w:t>
      </w:r>
    </w:p>
    <w:p>
      <w:r>
        <w:pict>
          <v:rect style="width:0;height:1.5pt" o:hralign="center" o:hrstd="t" o:hr="t"/>
        </w:pict>
      </w:r>
    </w:p>
    <w:p>
      <w:pPr>
        <w:pStyle w:val="FirstParagraph"/>
      </w:pPr>
      <w:r>
        <w:t xml:space="preserve">Why Modular Monolith?</w:t>
      </w:r>
    </w:p>
    <w:p>
      <w:pPr>
        <w:pStyle w:val="BodyText"/>
      </w:pPr>
      <w:r>
        <w:t xml:space="preserve">Answer:</w:t>
      </w:r>
    </w:p>
    <w:p>
      <w:pPr>
        <w:pStyle w:val="BodyText"/>
      </w:pPr>
      <w:r>
        <w:t xml:space="preserve">Faster delivery.</w:t>
      </w:r>
    </w:p>
    <w:p>
      <w:pPr>
        <w:pStyle w:val="BodyText"/>
      </w:pPr>
      <w:r>
        <w:t xml:space="preserve">Simpler deployment.</w:t>
      </w:r>
    </w:p>
    <w:p>
      <w:pPr>
        <w:pStyle w:val="BodyText"/>
      </w:pPr>
      <w:r>
        <w:t xml:space="preserve">Reduced operational overhead.</w:t>
      </w:r>
    </w:p>
    <w:p>
      <w:pPr>
        <w:pStyle w:val="BodyText"/>
      </w:pPr>
      <w:r>
        <w:t xml:space="preserve">Supports future decomposition.</w:t>
      </w:r>
    </w:p>
    <w:p>
      <w:r>
        <w:pict>
          <v:rect style="width:0;height:1.5pt" o:hralign="center" o:hrstd="t" o:hr="t"/>
        </w:pict>
      </w:r>
    </w:p>
    <w:bookmarkEnd w:id="29"/>
    <w:bookmarkStart w:id="30" w:name="risk-analytics-questions"/>
    <w:p>
      <w:pPr>
        <w:pStyle w:val="Heading1"/>
      </w:pPr>
      <w:r>
        <w:t xml:space="preserve">8. Risk Analytics Questions</w:t>
      </w:r>
    </w:p>
    <w:p>
      <w:pPr>
        <w:pStyle w:val="FirstParagraph"/>
      </w:pPr>
      <w:r>
        <w:t xml:space="preserve">What is Beta?</w:t>
      </w:r>
    </w:p>
    <w:p>
      <w:pPr>
        <w:pStyle w:val="BodyText"/>
      </w:pPr>
      <w:r>
        <w:t xml:space="preserve">Measures portfolio sensitivity relative to benchmark movements.</w:t>
      </w:r>
    </w:p>
    <w:p>
      <w:r>
        <w:pict>
          <v:rect style="width:0;height:1.5pt" o:hralign="center" o:hrstd="t" o:hr="t"/>
        </w:pict>
      </w:r>
    </w:p>
    <w:p>
      <w:pPr>
        <w:pStyle w:val="FirstParagraph"/>
      </w:pPr>
      <w:r>
        <w:t xml:space="preserve">What is Sharpe Ratio?</w:t>
      </w:r>
    </w:p>
    <w:p>
      <w:pPr>
        <w:pStyle w:val="BodyText"/>
      </w:pPr>
      <w:r>
        <w:t xml:space="preserve">Risk-adjusted return metric.</w:t>
      </w:r>
    </w:p>
    <w:p>
      <w:r>
        <w:pict>
          <v:rect style="width:0;height:1.5pt" o:hralign="center" o:hrstd="t" o:hr="t"/>
        </w:pict>
      </w:r>
    </w:p>
    <w:p>
      <w:pPr>
        <w:pStyle w:val="FirstParagraph"/>
      </w:pPr>
      <w:r>
        <w:t xml:space="preserve">What is VaR?</w:t>
      </w:r>
    </w:p>
    <w:p>
      <w:pPr>
        <w:pStyle w:val="BodyText"/>
      </w:pPr>
      <w:r>
        <w:t xml:space="preserve">Expected maximum loss at a given confidence interval.</w:t>
      </w:r>
    </w:p>
    <w:p>
      <w:r>
        <w:pict>
          <v:rect style="width:0;height:1.5pt" o:hralign="center" o:hrstd="t" o:hr="t"/>
        </w:pict>
      </w:r>
    </w:p>
    <w:p>
      <w:pPr>
        <w:pStyle w:val="FirstParagraph"/>
      </w:pPr>
      <w:r>
        <w:t xml:space="preserve">Why calculate Drawdown?</w:t>
      </w:r>
    </w:p>
    <w:p>
      <w:pPr>
        <w:pStyle w:val="BodyText"/>
      </w:pPr>
      <w:r>
        <w:t xml:space="preserve">Measures worst historical decline.</w:t>
      </w:r>
    </w:p>
    <w:p>
      <w:r>
        <w:pict>
          <v:rect style="width:0;height:1.5pt" o:hralign="center" o:hrstd="t" o:hr="t"/>
        </w:pict>
      </w:r>
    </w:p>
    <w:bookmarkEnd w:id="30"/>
    <w:bookmarkStart w:id="31" w:name="system-design-questions"/>
    <w:p>
      <w:pPr>
        <w:pStyle w:val="Heading1"/>
      </w:pPr>
      <w:r>
        <w:t xml:space="preserve">9. System Design Questions</w:t>
      </w:r>
    </w:p>
    <w:p>
      <w:pPr>
        <w:pStyle w:val="FirstParagraph"/>
      </w:pPr>
      <w:r>
        <w:t xml:space="preserve">How would you scale to 1 million users?</w:t>
      </w:r>
    </w:p>
    <w:p>
      <w:pPr>
        <w:pStyle w:val="BodyText"/>
      </w:pPr>
      <w:r>
        <w:t xml:space="preserve">Answer:</w:t>
      </w:r>
    </w:p>
    <w:p>
      <w:pPr>
        <w:pStyle w:val="BodyText"/>
      </w:pPr>
      <w:r>
        <w:t xml:space="preserve">Split modules into services.</w:t>
      </w:r>
    </w:p>
    <w:p>
      <w:pPr>
        <w:pStyle w:val="BodyText"/>
      </w:pPr>
      <w:r>
        <w:t xml:space="preserve">Separate analytics processing.</w:t>
      </w:r>
    </w:p>
    <w:p>
      <w:pPr>
        <w:pStyle w:val="BodyText"/>
      </w:pPr>
      <w:r>
        <w:t xml:space="preserve">Introduce distributed caching.</w:t>
      </w:r>
    </w:p>
    <w:p>
      <w:pPr>
        <w:pStyle w:val="BodyText"/>
      </w:pPr>
      <w:r>
        <w:t xml:space="preserve">Scale Kafka consumers.</w:t>
      </w:r>
    </w:p>
    <w:p>
      <w:pPr>
        <w:pStyle w:val="BodyText"/>
      </w:pPr>
      <w:r>
        <w:t xml:space="preserve">Deploy to Kubernetes.</w:t>
      </w:r>
    </w:p>
    <w:p>
      <w:r>
        <w:pict>
          <v:rect style="width:0;height:1.5pt" o:hralign="center" o:hrstd="t" o:hr="t"/>
        </w:pict>
      </w:r>
    </w:p>
    <w:p>
      <w:pPr>
        <w:pStyle w:val="FirstParagraph"/>
      </w:pPr>
      <w:r>
        <w:t xml:space="preserve">How would you improve performance?</w:t>
      </w:r>
    </w:p>
    <w:p>
      <w:pPr>
        <w:pStyle w:val="BodyText"/>
      </w:pPr>
      <w:r>
        <w:t xml:space="preserve">Answer:</w:t>
      </w:r>
    </w:p>
    <w:p>
      <w:pPr>
        <w:pStyle w:val="BodyText"/>
      </w:pPr>
      <w:r>
        <w:t xml:space="preserve">Redis caching.</w:t>
      </w:r>
    </w:p>
    <w:p>
      <w:pPr>
        <w:pStyle w:val="BodyText"/>
      </w:pPr>
      <w:r>
        <w:t xml:space="preserve">Database indexing.</w:t>
      </w:r>
    </w:p>
    <w:p>
      <w:pPr>
        <w:pStyle w:val="BodyText"/>
      </w:pPr>
      <w:r>
        <w:t xml:space="preserve">Async processing.</w:t>
      </w:r>
    </w:p>
    <w:p>
      <w:pPr>
        <w:pStyle w:val="BodyText"/>
      </w:pPr>
      <w:r>
        <w:t xml:space="preserve">Materialized analytics tables.</w:t>
      </w:r>
    </w:p>
    <w:p>
      <w:r>
        <w:pict>
          <v:rect style="width:0;height:1.5pt" o:hralign="center" o:hrstd="t" o:hr="t"/>
        </w:pict>
      </w:r>
    </w:p>
    <w:bookmarkEnd w:id="31"/>
    <w:bookmarkStart w:id="32" w:name="devops-questions"/>
    <w:p>
      <w:pPr>
        <w:pStyle w:val="Heading1"/>
      </w:pPr>
      <w:r>
        <w:t xml:space="preserve">10. DevOps Questions</w:t>
      </w:r>
    </w:p>
    <w:p>
      <w:pPr>
        <w:pStyle w:val="FirstParagraph"/>
      </w:pPr>
      <w:r>
        <w:t xml:space="preserve">Explain CI/CD Pipeline.</w:t>
      </w:r>
    </w:p>
    <w:p>
      <w:pPr>
        <w:pStyle w:val="BodyText"/>
      </w:pPr>
      <w:r>
        <w:t xml:space="preserve">Code Push</w:t>
      </w:r>
    </w:p>
    <w:p>
      <w:pPr>
        <w:pStyle w:val="BodyText"/>
      </w:pPr>
      <w:r>
        <w:t xml:space="preserve">↓</w:t>
      </w:r>
    </w:p>
    <w:p>
      <w:pPr>
        <w:pStyle w:val="BodyText"/>
      </w:pPr>
      <w:r>
        <w:t xml:space="preserve">Tests</w:t>
      </w:r>
    </w:p>
    <w:p>
      <w:pPr>
        <w:pStyle w:val="BodyText"/>
      </w:pPr>
      <w:r>
        <w:t xml:space="preserve">↓</w:t>
      </w:r>
    </w:p>
    <w:p>
      <w:pPr>
        <w:pStyle w:val="BodyText"/>
      </w:pPr>
      <w:r>
        <w:t xml:space="preserve">Quality Checks</w:t>
      </w:r>
    </w:p>
    <w:p>
      <w:pPr>
        <w:pStyle w:val="BodyText"/>
      </w:pPr>
      <w:r>
        <w:t xml:space="preserve">↓</w:t>
      </w:r>
    </w:p>
    <w:p>
      <w:pPr>
        <w:pStyle w:val="BodyText"/>
      </w:pPr>
      <w:r>
        <w:t xml:space="preserve">Docker Build</w:t>
      </w:r>
    </w:p>
    <w:p>
      <w:pPr>
        <w:pStyle w:val="BodyText"/>
      </w:pPr>
      <w:r>
        <w:t xml:space="preserve">↓</w:t>
      </w:r>
    </w:p>
    <w:p>
      <w:pPr>
        <w:pStyle w:val="BodyText"/>
      </w:pPr>
      <w:r>
        <w:t xml:space="preserve">Artifact Publish</w:t>
      </w:r>
    </w:p>
    <w:p>
      <w:pPr>
        <w:pStyle w:val="BodyText"/>
      </w:pPr>
      <w:r>
        <w:t xml:space="preserve">↓</w:t>
      </w:r>
    </w:p>
    <w:p>
      <w:pPr>
        <w:pStyle w:val="BodyText"/>
      </w:pPr>
      <w:r>
        <w:t xml:space="preserve">Deployment</w:t>
      </w:r>
    </w:p>
    <w:p>
      <w:r>
        <w:pict>
          <v:rect style="width:0;height:1.5pt" o:hralign="center" o:hrstd="t" o:hr="t"/>
        </w:pict>
      </w:r>
    </w:p>
    <w:p>
      <w:pPr>
        <w:pStyle w:val="FirstParagraph"/>
      </w:pPr>
      <w:r>
        <w:t xml:space="preserve">Explain Monitoring.</w:t>
      </w:r>
    </w:p>
    <w:p>
      <w:pPr>
        <w:pStyle w:val="BodyText"/>
      </w:pPr>
      <w:r>
        <w:t xml:space="preserve">Prometheus collects metrics.</w:t>
      </w:r>
    </w:p>
    <w:p>
      <w:pPr>
        <w:pStyle w:val="BodyText"/>
      </w:pPr>
      <w:r>
        <w:t xml:space="preserve">Grafana visualizes metrics.</w:t>
      </w:r>
    </w:p>
    <w:p>
      <w:pPr>
        <w:pStyle w:val="BodyText"/>
      </w:pPr>
      <w:r>
        <w:t xml:space="preserve">Alerts generated for failures.</w:t>
      </w:r>
    </w:p>
    <w:p>
      <w:r>
        <w:pict>
          <v:rect style="width:0;height:1.5pt" o:hralign="center" o:hrstd="t" o:hr="t"/>
        </w:pict>
      </w:r>
    </w:p>
    <w:bookmarkEnd w:id="32"/>
    <w:bookmarkStart w:id="33" w:name="security-questions"/>
    <w:p>
      <w:pPr>
        <w:pStyle w:val="Heading1"/>
      </w:pPr>
      <w:r>
        <w:t xml:space="preserve">11. Security Questions</w:t>
      </w:r>
    </w:p>
    <w:p>
      <w:pPr>
        <w:pStyle w:val="FirstParagraph"/>
      </w:pPr>
      <w:r>
        <w:t xml:space="preserve">How are passwords stored?</w:t>
      </w:r>
    </w:p>
    <w:p>
      <w:pPr>
        <w:pStyle w:val="BodyText"/>
      </w:pPr>
      <w:r>
        <w:t xml:space="preserve">BCrypt hashing.</w:t>
      </w:r>
    </w:p>
    <w:p>
      <w:r>
        <w:pict>
          <v:rect style="width:0;height:1.5pt" o:hralign="center" o:hrstd="t" o:hr="t"/>
        </w:pict>
      </w:r>
    </w:p>
    <w:p>
      <w:pPr>
        <w:pStyle w:val="FirstParagraph"/>
      </w:pPr>
      <w:r>
        <w:t xml:space="preserve">How is authorization implemented?</w:t>
      </w:r>
    </w:p>
    <w:p>
      <w:pPr>
        <w:pStyle w:val="BodyText"/>
      </w:pPr>
      <w:r>
        <w:t xml:space="preserve">Role-Based Access Control.</w:t>
      </w:r>
    </w:p>
    <w:p>
      <w:r>
        <w:pict>
          <v:rect style="width:0;height:1.5pt" o:hralign="center" o:hrstd="t" o:hr="t"/>
        </w:pict>
      </w:r>
    </w:p>
    <w:p>
      <w:pPr>
        <w:pStyle w:val="FirstParagraph"/>
      </w:pPr>
      <w:r>
        <w:t xml:space="preserve">How are APIs protected?</w:t>
      </w:r>
    </w:p>
    <w:p>
      <w:pPr>
        <w:pStyle w:val="BodyText"/>
      </w:pPr>
      <w:r>
        <w:t xml:space="preserve">JWT Authentication.</w:t>
      </w:r>
    </w:p>
    <w:p>
      <w:r>
        <w:pict>
          <v:rect style="width:0;height:1.5pt" o:hralign="center" o:hrstd="t" o:hr="t"/>
        </w:pict>
      </w:r>
    </w:p>
    <w:bookmarkEnd w:id="33"/>
    <w:bookmarkStart w:id="34" w:name="challenging-engineering-decisions"/>
    <w:p>
      <w:pPr>
        <w:pStyle w:val="Heading1"/>
      </w:pPr>
      <w:r>
        <w:t xml:space="preserve">12. Challenging Engineering Decisions</w:t>
      </w:r>
    </w:p>
    <w:p>
      <w:pPr>
        <w:pStyle w:val="FirstParagraph"/>
      </w:pPr>
      <w:r>
        <w:t xml:space="preserve">Why not use Microservices?</w:t>
      </w:r>
    </w:p>
    <w:p>
      <w:pPr>
        <w:pStyle w:val="BodyText"/>
      </w:pPr>
      <w:r>
        <w:t xml:space="preserve">Project scope.</w:t>
      </w:r>
    </w:p>
    <w:p>
      <w:pPr>
        <w:pStyle w:val="BodyText"/>
      </w:pPr>
      <w:r>
        <w:t xml:space="preserve">Operational complexity.</w:t>
      </w:r>
    </w:p>
    <w:p>
      <w:pPr>
        <w:pStyle w:val="BodyText"/>
      </w:pPr>
      <w:r>
        <w:t xml:space="preserve">Single developer environment.</w:t>
      </w:r>
    </w:p>
    <w:p>
      <w:pPr>
        <w:pStyle w:val="BodyText"/>
      </w:pPr>
      <w:r>
        <w:t xml:space="preserve">Modular monolith provides better ROI.</w:t>
      </w:r>
    </w:p>
    <w:p>
      <w:r>
        <w:pict>
          <v:rect style="width:0;height:1.5pt" o:hralign="center" o:hrstd="t" o:hr="t"/>
        </w:pict>
      </w:r>
    </w:p>
    <w:p>
      <w:pPr>
        <w:pStyle w:val="FirstParagraph"/>
      </w:pPr>
      <w:r>
        <w:t xml:space="preserve">Why generate market data?</w:t>
      </w:r>
    </w:p>
    <w:p>
      <w:pPr>
        <w:pStyle w:val="BodyText"/>
      </w:pPr>
      <w:r>
        <w:t xml:space="preserve">Zero-cost architecture.</w:t>
      </w:r>
    </w:p>
    <w:p>
      <w:pPr>
        <w:pStyle w:val="BodyText"/>
      </w:pPr>
      <w:r>
        <w:t xml:space="preserve">Deterministic testing.</w:t>
      </w:r>
    </w:p>
    <w:p>
      <w:pPr>
        <w:pStyle w:val="BodyText"/>
      </w:pPr>
      <w:r>
        <w:t xml:space="preserve">No external dependencies.</w:t>
      </w:r>
    </w:p>
    <w:p>
      <w:r>
        <w:pict>
          <v:rect style="width:0;height:1.5pt" o:hralign="center" o:hrstd="t" o:hr="t"/>
        </w:pict>
      </w:r>
    </w:p>
    <w:bookmarkEnd w:id="34"/>
    <w:bookmarkStart w:id="35" w:name="recruiter-keywords"/>
    <w:p>
      <w:pPr>
        <w:pStyle w:val="Heading1"/>
      </w:pPr>
      <w:r>
        <w:t xml:space="preserve">13. Recruiter Keywords</w:t>
      </w:r>
    </w:p>
    <w:p>
      <w:pPr>
        <w:pStyle w:val="FirstParagraph"/>
      </w:pPr>
      <w:r>
        <w:t xml:space="preserve">Portfolio Management</w:t>
      </w:r>
    </w:p>
    <w:p>
      <w:pPr>
        <w:pStyle w:val="BodyText"/>
      </w:pPr>
      <w:r>
        <w:t xml:space="preserve">Risk Analytics</w:t>
      </w:r>
    </w:p>
    <w:p>
      <w:pPr>
        <w:pStyle w:val="BodyText"/>
      </w:pPr>
      <w:r>
        <w:t xml:space="preserve">Stress Testing</w:t>
      </w:r>
    </w:p>
    <w:p>
      <w:pPr>
        <w:pStyle w:val="BodyText"/>
      </w:pPr>
      <w:r>
        <w:t xml:space="preserve">Event-Driven Architecture</w:t>
      </w:r>
    </w:p>
    <w:p>
      <w:pPr>
        <w:pStyle w:val="BodyText"/>
      </w:pPr>
      <w:r>
        <w:t xml:space="preserve">Kafka</w:t>
      </w:r>
    </w:p>
    <w:p>
      <w:pPr>
        <w:pStyle w:val="BodyText"/>
      </w:pPr>
      <w:r>
        <w:t xml:space="preserve">Redis</w:t>
      </w:r>
    </w:p>
    <w:p>
      <w:pPr>
        <w:pStyle w:val="BodyText"/>
      </w:pPr>
      <w:r>
        <w:t xml:space="preserve">CI/CD</w:t>
      </w:r>
    </w:p>
    <w:p>
      <w:pPr>
        <w:pStyle w:val="BodyText"/>
      </w:pPr>
      <w:r>
        <w:t xml:space="preserve">Docker</w:t>
      </w:r>
    </w:p>
    <w:p>
      <w:pPr>
        <w:pStyle w:val="BodyText"/>
      </w:pPr>
      <w:r>
        <w:t xml:space="preserve">Observability</w:t>
      </w:r>
    </w:p>
    <w:p>
      <w:pPr>
        <w:pStyle w:val="BodyText"/>
      </w:pPr>
      <w:r>
        <w:t xml:space="preserve">System Design</w:t>
      </w:r>
    </w:p>
    <w:p>
      <w:pPr>
        <w:pStyle w:val="BodyText"/>
      </w:pPr>
      <w:r>
        <w:t xml:space="preserve">Financial Engineering</w:t>
      </w:r>
    </w:p>
    <w:p>
      <w:pPr>
        <w:pStyle w:val="BodyText"/>
      </w:pPr>
      <w:r>
        <w:t xml:space="preserve">Cloud-Native</w:t>
      </w:r>
    </w:p>
    <w:p>
      <w:pPr>
        <w:pStyle w:val="BodyText"/>
      </w:pPr>
      <w:r>
        <w:t xml:space="preserve">Enterprise Architecture</w:t>
      </w:r>
    </w:p>
    <w:p>
      <w:r>
        <w:pict>
          <v:rect style="width:0;height:1.5pt" o:hralign="center" o:hrstd="t" o:hr="t"/>
        </w:pict>
      </w:r>
    </w:p>
    <w:bookmarkEnd w:id="35"/>
    <w:bookmarkStart w:id="36" w:name="interview-outcome-goal"/>
    <w:p>
      <w:pPr>
        <w:pStyle w:val="Heading1"/>
      </w:pPr>
      <w:r>
        <w:t xml:space="preserve">14. Interview Outcome Goal</w:t>
      </w:r>
    </w:p>
    <w:p>
      <w:pPr>
        <w:pStyle w:val="FirstParagraph"/>
      </w:pPr>
      <w:r>
        <w:t xml:space="preserve">The interviewer should conclude:</w:t>
      </w:r>
    </w:p>
    <w:p>
      <w:pPr>
        <w:pStyle w:val="BodyText"/>
      </w:pPr>
      <w:r>
        <w:t xml:space="preserve">This candidate can:</w:t>
      </w:r>
    </w:p>
    <w:p>
      <w:pPr>
        <w:pStyle w:val="BodyText"/>
      </w:pPr>
      <w:r>
        <w:t xml:space="preserve">Design systems</w:t>
      </w:r>
    </w:p>
    <w:p>
      <w:pPr>
        <w:pStyle w:val="BodyText"/>
      </w:pPr>
      <w:r>
        <w:t xml:space="preserve">Build backend services</w:t>
      </w:r>
    </w:p>
    <w:p>
      <w:pPr>
        <w:pStyle w:val="BodyText"/>
      </w:pPr>
      <w:r>
        <w:t xml:space="preserve">Work with distributed systems</w:t>
      </w:r>
    </w:p>
    <w:p>
      <w:pPr>
        <w:pStyle w:val="BodyText"/>
      </w:pPr>
      <w:r>
        <w:t xml:space="preserve">Implement CI/CD</w:t>
      </w:r>
    </w:p>
    <w:p>
      <w:pPr>
        <w:pStyle w:val="BodyText"/>
      </w:pPr>
      <w:r>
        <w:t xml:space="preserve">Understand financial domains</w:t>
      </w:r>
    </w:p>
    <w:p>
      <w:pPr>
        <w:pStyle w:val="BodyText"/>
      </w:pPr>
      <w:r>
        <w:t xml:space="preserve">Build production-grade software</w:t>
      </w:r>
    </w:p>
    <w:p>
      <w:r>
        <w:pict>
          <v:rect style="width:0;height:1.5pt" o:hralign="center" o:hrstd="t" o:hr="t"/>
        </w:pict>
      </w:r>
    </w:p>
    <w:bookmarkEnd w:id="36"/>
    <w:bookmarkStart w:id="37" w:name="final-talking-point"/>
    <w:p>
      <w:pPr>
        <w:pStyle w:val="Heading1"/>
      </w:pPr>
      <w:r>
        <w:t xml:space="preserve">15. Final Talking Point</w:t>
      </w:r>
    </w:p>
    <w:p>
      <w:pPr>
        <w:pStyle w:val="FirstParagraph"/>
      </w:pPr>
      <w:r>
        <w:t xml:space="preserve">PortSight Analytics was intentionally designed as an enterprise-grade financial platform rather than a portfolio tracker.</w:t>
      </w:r>
    </w:p>
    <w:p>
      <w:pPr>
        <w:pStyle w:val="BodyText"/>
      </w:pPr>
      <w:r>
        <w:t xml:space="preserve">The focus was on architecture, analytics, risk modeling, operational excellence, and scalability rather than UI-heavy functionality.</w:t>
      </w:r>
    </w:p>
    <w:p>
      <w:pPr>
        <w:pStyle w:val="BodyText"/>
      </w:pPr>
      <w:r>
        <w:t xml:space="preserve">End of Document.</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2026-06-02T05:48:19Z</dcterms:created>
  <dcterms:modified xsi:type="dcterms:W3CDTF">2026-06-02T05:48:19Z</dcterms:modified>
</cp:coreProperties>
</file>

<file path=docProps/custom.xml><?xml version="1.0" encoding="utf-8"?>
<Properties xmlns="http://schemas.openxmlformats.org/officeDocument/2006/custom-properties" xmlns:vt="http://schemas.openxmlformats.org/officeDocument/2006/docPropsVTypes"/>
</file>