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 : Применение режима однократного гаммирования (One-Time Pad)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7.октябрь.2026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отчёт-по-лабораторной-работе-7"/>
    <w:p>
      <w:pPr>
        <w:pStyle w:val="Heading1"/>
      </w:pPr>
      <w:r>
        <w:t xml:space="preserve">Отчёт по лабораторной работе № 7</w:t>
      </w:r>
    </w:p>
    <w:p>
      <w:pPr>
        <w:pStyle w:val="FirstParagraph"/>
      </w:pPr>
      <w:r>
        <w:t xml:space="preserve">Применение режима однократного гаммирования (One-Time Pad)</w:t>
      </w:r>
    </w:p>
    <w:bookmarkEnd w:id="12"/>
    <w:bookmarkStart w:id="15" w:name="цели-и-задачи-работы"/>
    <w:p>
      <w:pPr>
        <w:pStyle w:val="Heading1"/>
      </w:pPr>
      <w:r>
        <w:t xml:space="preserve">Цели и задачи работы</w:t>
      </w:r>
    </w:p>
    <w:bookmarkStart w:id="13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13"/>
    <w:bookmarkStart w:id="14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Требуется разработать приложение, позволяющее шифровать и дешифровать данные в режиме однократного гаммирования. Приложение должно:</w:t>
      </w:r>
    </w:p>
    <w:p>
      <w:pPr>
        <w:pStyle w:val="Compact"/>
        <w:numPr>
          <w:ilvl w:val="0"/>
          <w:numId w:val="1001"/>
        </w:numPr>
      </w:pPr>
      <w:r>
        <w:t xml:space="preserve">Определить вид шифротекста при известном ключе и известном открытом тексте.</w:t>
      </w:r>
    </w:p>
    <w:p>
      <w:pPr>
        <w:pStyle w:val="Compact"/>
        <w:numPr>
          <w:ilvl w:val="0"/>
          <w:numId w:val="1001"/>
        </w:numPr>
      </w:pPr>
      <w:r>
        <w:t xml:space="preserve">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</w:t>
      </w:r>
    </w:p>
    <w:p>
      <w:pPr>
        <w:pStyle w:val="Compact"/>
        <w:numPr>
          <w:ilvl w:val="0"/>
          <w:numId w:val="1001"/>
        </w:numPr>
      </w:pPr>
      <w:r>
        <w:t xml:space="preserve">Подобрать ключ, чтобы получить сообщение «С Новым Годом, друзья!».</w:t>
      </w:r>
    </w:p>
    <w:bookmarkEnd w:id="14"/>
    <w:bookmarkEnd w:id="15"/>
    <w:bookmarkStart w:id="38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25" w:name="создание-программы-otp.py"/>
    <w:p>
      <w:pPr>
        <w:pStyle w:val="Heading2"/>
      </w:pPr>
      <w:r>
        <w:t xml:space="preserve">Создание программы otp.py</w:t>
      </w:r>
    </w:p>
    <w:p>
      <w:pPr>
        <w:pStyle w:val="FirstParagraph"/>
      </w:pPr>
      <w:r>
        <w:t xml:space="preserve">Действие: В домашней директории /lab_07 создать файл otp.py с реализацией режима однократного гаммирования.</w:t>
      </w:r>
    </w:p>
    <w:p>
      <w:pPr>
        <w:pStyle w:val="BodyText"/>
      </w:pPr>
      <w:r>
        <w:rPr>
          <w:i/>
          <w:iCs/>
        </w:rPr>
        <w:t xml:space="preserve">cd ~/lab_07</w:t>
      </w:r>
      <w:r>
        <w:t xml:space="preserve"> </w:t>
      </w:r>
      <w:r>
        <w:rPr>
          <w:i/>
          <w:iCs/>
        </w:rPr>
        <w:t xml:space="preserve">cat &gt; otp.py</w:t>
      </w:r>
    </w:p>
    <w:p>
      <w:pPr>
        <w:pStyle w:val="BodyText"/>
      </w:pPr>
      <w:r>
        <w:t xml:space="preserve">Листинг программы otp.py:</w:t>
      </w:r>
    </w:p>
    <w:p>
      <w:pPr>
        <w:pStyle w:val="BodyText"/>
      </w:pPr>
      <w:r>
        <w:drawing>
          <wp:inline>
            <wp:extent cx="4267200" cy="513829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3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267200" cy="3959533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creenshots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59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267200" cy="402017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reenshots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2,3,4 — python</w:t>
      </w:r>
    </w:p>
    <w:bookmarkEnd w:id="25"/>
    <w:bookmarkStart w:id="29" w:name="запуск-программы"/>
    <w:p>
      <w:pPr>
        <w:pStyle w:val="Heading2"/>
      </w:pPr>
      <w:r>
        <w:t xml:space="preserve">Запуск программы</w:t>
      </w:r>
    </w:p>
    <w:p>
      <w:pPr>
        <w:pStyle w:val="FirstParagraph"/>
      </w:pPr>
      <w:r>
        <w:t xml:space="preserve">Действие: Сделать файл исполняемым и запустить. Выполнение примера из лабораторной (пункт 5)</w:t>
      </w:r>
    </w:p>
    <w:p>
      <w:pPr>
        <w:pStyle w:val="BodyText"/>
      </w:pPr>
      <w:r>
        <w:drawing>
          <wp:inline>
            <wp:extent cx="4267200" cy="22625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eenshots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6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5 - Отображается меню программы.</w:t>
      </w:r>
    </w:p>
    <w:p>
      <w:pPr>
        <w:pStyle w:val="BodyText"/>
      </w:pPr>
      <w:r>
        <w:t xml:space="preserve">При правильном ключе получается исходный текст «Штирлиц – Вы Герой!!».</w:t>
      </w:r>
      <w:r>
        <w:t xml:space="preserve"> </w:t>
      </w:r>
      <w:r>
        <w:t xml:space="preserve">При неправильном ключе получается другой осмысленный текст «Штирлиц – Вы Болван!». Это демонстрирует, что при однократном гаммировании даже неверный ключ даёт осмысленный текст, что затрудняет криптоанализ.</w:t>
      </w:r>
    </w:p>
    <w:bookmarkEnd w:id="29"/>
    <w:bookmarkStart w:id="33" w:name="X3fcd8494b86026bd8989a39195e7502e0a6eb13"/>
    <w:p>
      <w:pPr>
        <w:pStyle w:val="Heading2"/>
      </w:pPr>
      <w:r>
        <w:t xml:space="preserve">Подбор ключа для сообщения «С Новым Годом, друзья!» (пункт 4)</w:t>
      </w:r>
    </w:p>
    <w:p>
      <w:pPr>
        <w:pStyle w:val="FirstParagraph"/>
      </w:pPr>
      <w:r>
        <w:t xml:space="preserve">Действие: Выбрать пункт 4 — «Find key for target message».</w:t>
      </w:r>
    </w:p>
    <w:p>
      <w:pPr>
        <w:pStyle w:val="BodyText"/>
      </w:pPr>
      <w:r>
        <w:drawing>
          <wp:inline>
            <wp:extent cx="4003381" cy="159827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reenshots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81" cy="159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Ключ вычислен по формуле Ki=Ci⊕Pi Ki , где Ci — шифротекст,Pi — целевой открытый текст.</w:t>
      </w:r>
    </w:p>
    <w:bookmarkEnd w:id="33"/>
    <w:bookmarkStart w:id="37" w:name="X7a32685ca58e997c3c0e25e9306c88bdb875a1c"/>
    <w:p>
      <w:pPr>
        <w:pStyle w:val="Heading2"/>
      </w:pPr>
      <w:r>
        <w:t xml:space="preserve">Проверка расшифрования с подобранным ключом (пункт 2)</w:t>
      </w:r>
    </w:p>
    <w:p>
      <w:pPr>
        <w:pStyle w:val="FirstParagraph"/>
      </w:pPr>
      <w:r>
        <w:t xml:space="preserve">Действие: Выбрать пункт 2 — «Decrypt».</w:t>
      </w:r>
    </w:p>
    <w:p>
      <w:pPr>
        <w:pStyle w:val="BodyText"/>
      </w:pPr>
      <w:r>
        <w:drawing>
          <wp:inline>
            <wp:extent cx="4049485" cy="135238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s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5" cy="135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 — С подобранным ключом шифротекст успешно расшифрован в целевое сообщение «С Новым Годом, друзья».</w:t>
      </w:r>
    </w:p>
    <w:bookmarkEnd w:id="37"/>
    <w:bookmarkEnd w:id="38"/>
    <w:bookmarkStart w:id="4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Поясните смысл однократного гаммирования.</w:t>
      </w:r>
      <w:r>
        <w:t xml:space="preserve"> </w:t>
      </w:r>
      <w:r>
        <w:t xml:space="preserve">Это метод симметричного шифрования, при котором на открытый текст накладывается случайная последовательность бит (гамма) той же длины, что и текст. Наложение выполняется операцией XOR. Расшифрование выполняется той же операцией с тем же ключом.</w:t>
      </w:r>
    </w:p>
    <w:p>
      <w:pPr>
        <w:pStyle w:val="BodyText"/>
      </w:pPr>
      <w:r>
        <w:rPr>
          <w:b/>
          <w:bCs/>
        </w:rPr>
        <w:t xml:space="preserve">2. Перечислите недостатки однократного гаммирования.</w:t>
      </w:r>
      <w:r>
        <w:t xml:space="preserve"> </w:t>
      </w:r>
      <w:r>
        <w:t xml:space="preserve">Ключ должен быть истинно случайным.</w:t>
      </w:r>
      <w:r>
        <w:t xml:space="preserve"> </w:t>
      </w:r>
      <w:r>
        <w:t xml:space="preserve">Ключ должен быть той же длины, что и сообщение.</w:t>
      </w:r>
      <w:r>
        <w:t xml:space="preserve"> </w:t>
      </w:r>
      <w:r>
        <w:t xml:space="preserve">Ключ можно использовать только один раз.</w:t>
      </w:r>
      <w:r>
        <w:t xml:space="preserve"> </w:t>
      </w:r>
      <w:r>
        <w:t xml:space="preserve">Сложность генерации и распространения ключей большой длины.</w:t>
      </w:r>
      <w:r>
        <w:t xml:space="preserve"> </w:t>
      </w:r>
      <w:r>
        <w:t xml:space="preserve">При компрометации ключа вся переписка раскрывается.</w:t>
      </w:r>
    </w:p>
    <w:p>
      <w:pPr>
        <w:pStyle w:val="BodyText"/>
      </w:pPr>
      <w:r>
        <w:rPr>
          <w:b/>
          <w:bCs/>
        </w:rPr>
        <w:t xml:space="preserve">3. Перечислите преимущества однократного гаммирования.</w:t>
      </w:r>
      <w:r>
        <w:t xml:space="preserve"> </w:t>
      </w:r>
      <w:r>
        <w:t xml:space="preserve">Абсолютная стойкость (доказана К. Шенноном) при выполнении всех условий.</w:t>
      </w:r>
      <w:r>
        <w:t xml:space="preserve"> </w:t>
      </w:r>
      <w:r>
        <w:t xml:space="preserve">Простота реализации (операция XOR).</w:t>
      </w:r>
      <w:r>
        <w:t xml:space="preserve"> </w:t>
      </w:r>
      <w:r>
        <w:t xml:space="preserve">Высокая скорость шифрования и расшифрования.</w:t>
      </w:r>
      <w:r>
        <w:t xml:space="preserve"> </w:t>
      </w:r>
      <w:r>
        <w:t xml:space="preserve">Криптоанализ невозможен при правильном использовании.</w:t>
      </w:r>
    </w:p>
    <w:p>
      <w:pPr>
        <w:pStyle w:val="BodyText"/>
      </w:pPr>
      <w:r>
        <w:rPr>
          <w:b/>
          <w:bCs/>
        </w:rPr>
        <w:t xml:space="preserve">4. Почему длина открытого текста должна совпадать с длиной ключа?</w:t>
      </w:r>
      <w:r>
        <w:t xml:space="preserve"> </w:t>
      </w:r>
      <w:r>
        <w:t xml:space="preserve">Потому что гамма накладывается побитово на каждый символ текста. Если ключ короче, его придётся повторять, что нарушает условие однократности и снижает стойкость.</w:t>
      </w:r>
    </w:p>
    <w:p>
      <w:pPr>
        <w:pStyle w:val="BodyText"/>
      </w:pPr>
      <w:r>
        <w:rPr>
          <w:b/>
          <w:bCs/>
        </w:rPr>
        <w:t xml:space="preserve">5. Какая операция используется в режиме однократного гаммирования, назовите её особенности?</w:t>
      </w:r>
      <w:r>
        <w:t xml:space="preserve"> </w:t>
      </w:r>
      <w:r>
        <w:drawing>
          <wp:inline>
            <wp:extent cx="4533900" cy="6031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creenshots/formul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03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6.Как по открытому тексту и ключу получить шифротекст?</w:t>
      </w:r>
      <w:r>
        <w:t xml:space="preserve"> </w:t>
      </w:r>
      <w:r>
        <w:drawing>
          <wp:inline>
            <wp:extent cx="4533900" cy="28972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hots/formula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7.Как по открытому тексту и шифротексту получить ключ?</w:t>
      </w:r>
      <w:r>
        <w:t xml:space="preserve"> </w:t>
      </w:r>
      <w:r>
        <w:drawing>
          <wp:inline>
            <wp:extent cx="4267200" cy="27267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creenshots/formula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8.В чём заключаются необходимые и достаточные условия абсолютной стойкости шифра?</w:t>
      </w:r>
      <w:r>
        <w:t xml:space="preserve"> </w:t>
      </w:r>
      <w:r>
        <w:t xml:space="preserve">Полная случайность ключа.</w:t>
      </w:r>
      <w:r>
        <w:t xml:space="preserve"> </w:t>
      </w:r>
      <w:r>
        <w:t xml:space="preserve">Равенство длин ключа и открытого текста.</w:t>
      </w:r>
      <w:r>
        <w:t xml:space="preserve"> </w:t>
      </w:r>
      <w:r>
        <w:t xml:space="preserve">Однократное использование ключа.</w:t>
      </w:r>
    </w:p>
    <w:p>
      <w:pPr>
        <w:pStyle w:val="BodyText"/>
      </w:pPr>
      <w:r>
        <w:rPr>
          <w:b/>
          <w:bCs/>
        </w:rPr>
        <w:t xml:space="preserve">5. Содержание отчёта</w:t>
      </w:r>
    </w:p>
    <w:p>
      <w:pPr>
        <w:pStyle w:val="BodyText"/>
      </w:pPr>
      <w:r>
        <w:t xml:space="preserve">□ Титульный лист</w:t>
      </w:r>
    </w:p>
    <w:p>
      <w:pPr>
        <w:pStyle w:val="BodyText"/>
      </w:pPr>
      <w:r>
        <w:t xml:space="preserve">□ Цель работы</w:t>
      </w:r>
    </w:p>
    <w:p>
      <w:pPr>
        <w:pStyle w:val="BodyText"/>
      </w:pPr>
      <w:r>
        <w:t xml:space="preserve">□ Описание процесса выполнения с командами и снимками экрана</w:t>
      </w:r>
    </w:p>
    <w:p>
      <w:pPr>
        <w:pStyle w:val="BodyText"/>
      </w:pPr>
      <w:r>
        <w:t xml:space="preserve">□ Листинг программы otp.py</w:t>
      </w:r>
    </w:p>
    <w:p>
      <w:pPr>
        <w:pStyle w:val="BodyText"/>
      </w:pPr>
      <w:r>
        <w:t xml:space="preserve">□ Результаты работы программы</w:t>
      </w:r>
    </w:p>
    <w:p>
      <w:pPr>
        <w:pStyle w:val="BodyText"/>
      </w:pPr>
      <w:r>
        <w:t xml:space="preserve">□ Ответы на контрольные вопросы</w:t>
      </w:r>
    </w:p>
    <w:p>
      <w:pPr>
        <w:pStyle w:val="BodyText"/>
      </w:pPr>
      <w:r>
        <w:t xml:space="preserve">□ Выводы, согласованные с целью работы</w:t>
      </w:r>
    </w:p>
    <w:bookmarkEnd w:id="47"/>
    <w:bookmarkStart w:id="49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4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numPr>
          <w:ilvl w:val="0"/>
          <w:numId w:val="1002"/>
        </w:numPr>
      </w:pPr>
      <w:r>
        <w:t xml:space="preserve">Разработал приложение otp.py на языке Python, реализующее режим однократного гаммирования.</w:t>
      </w:r>
    </w:p>
    <w:p>
      <w:pPr>
        <w:numPr>
          <w:ilvl w:val="0"/>
          <w:numId w:val="1002"/>
        </w:numPr>
      </w:pPr>
      <w:r>
        <w:t xml:space="preserve">Реализовал функции:</w:t>
      </w:r>
    </w:p>
    <w:p>
      <w:pPr>
        <w:numPr>
          <w:ilvl w:val="0"/>
          <w:numId w:val="1002"/>
        </w:numPr>
      </w:pPr>
      <w:r>
        <w:t xml:space="preserve">Шифрование (ключ + открытый текст → шифротекст).</w:t>
      </w:r>
    </w:p>
    <w:p>
      <w:pPr>
        <w:numPr>
          <w:ilvl w:val="0"/>
          <w:numId w:val="1002"/>
        </w:numPr>
      </w:pPr>
      <w:r>
        <w:t xml:space="preserve">Расшифрование (ключ + шифротекст → открытый текст).</w:t>
      </w:r>
    </w:p>
    <w:p>
      <w:pPr>
        <w:numPr>
          <w:ilvl w:val="0"/>
          <w:numId w:val="1002"/>
        </w:numPr>
      </w:pPr>
      <w:r>
        <w:t xml:space="preserve">Восстановление ключа (открытый текст + шифротекст → ключ).</w:t>
      </w:r>
    </w:p>
    <w:p>
      <w:pPr>
        <w:numPr>
          <w:ilvl w:val="0"/>
          <w:numId w:val="1002"/>
        </w:numPr>
      </w:pPr>
      <w:r>
        <w:t xml:space="preserve">Подбор ключа для целевого сообщения.</w:t>
      </w:r>
    </w:p>
    <w:p>
      <w:pPr>
        <w:numPr>
          <w:ilvl w:val="0"/>
          <w:numId w:val="1002"/>
        </w:numPr>
      </w:pPr>
      <w:r>
        <w:t xml:space="preserve">Выполнил пример из лабораторной работы:</w:t>
      </w:r>
    </w:p>
    <w:p>
      <w:pPr>
        <w:numPr>
          <w:ilvl w:val="0"/>
          <w:numId w:val="1002"/>
        </w:numPr>
      </w:pPr>
      <w:r>
        <w:t xml:space="preserve">Зашифровал сообщение «Штирлиц – Вы Герой!!» ключом Центра.</w:t>
      </w:r>
    </w:p>
    <w:p>
      <w:pPr>
        <w:numPr>
          <w:ilvl w:val="0"/>
          <w:numId w:val="1002"/>
        </w:numPr>
      </w:pPr>
      <w:r>
        <w:t xml:space="preserve">Получил шифротекст DD FE FF 8F E5 A6 C1 F2 B9 30 CB D5 02 94 1A 38 E5 5B 51 75.</w:t>
      </w:r>
    </w:p>
    <w:p>
      <w:pPr>
        <w:numPr>
          <w:ilvl w:val="0"/>
          <w:numId w:val="1002"/>
        </w:numPr>
      </w:pPr>
      <w:r>
        <w:t xml:space="preserve">При расшифровании неправильным ключом получил осмысленный текст «Штирлиц – Вы Болван!», что демонстрирует стойкость шифра.</w:t>
      </w:r>
    </w:p>
    <w:p>
      <w:pPr>
        <w:numPr>
          <w:ilvl w:val="0"/>
          <w:numId w:val="1002"/>
        </w:numPr>
      </w:pPr>
      <w:r>
        <w:t xml:space="preserve">Подобрал ключ для сообщения «С Новым Годом, друзья!»:</w:t>
      </w:r>
    </w:p>
    <w:p>
      <w:pPr>
        <w:numPr>
          <w:ilvl w:val="0"/>
          <w:numId w:val="1002"/>
        </w:numPr>
      </w:pPr>
      <w:r>
        <w:t xml:space="preserve">Ключ: 0C DE 32 61 07 5D 2D D2 7A DE 2F 3B EE B8 3A DC 15 A8 B6 8A.</w:t>
      </w:r>
    </w:p>
    <w:p>
      <w:pPr>
        <w:numPr>
          <w:ilvl w:val="0"/>
          <w:numId w:val="1002"/>
        </w:numPr>
      </w:pPr>
      <w:r>
        <w:t xml:space="preserve">Убедился, что с этим ключом шифротекст расшифровывается в целевое сообщение.</w:t>
      </w:r>
    </w:p>
    <w:p>
      <w:pPr>
        <w:numPr>
          <w:ilvl w:val="0"/>
          <w:numId w:val="1002"/>
        </w:numPr>
      </w:pPr>
      <w:r>
        <w:t xml:space="preserve">Убедился, что однократное гаммирование обеспечивает абсолютную стойкость при выполнении всех условий (случайный ключ, равенство длин, однократное использование).</w:t>
      </w:r>
    </w:p>
    <w:bookmarkEnd w:id="48"/>
    <w:bookmarkEnd w:id="49"/>
    <w:bookmarkStart w:id="50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освоено практическое применение режима однократного гаммирования.</w:t>
      </w:r>
    </w:p>
    <w:p>
      <w:pPr>
        <w:pStyle w:val="BodyText"/>
      </w:pPr>
      <w:r>
        <w:t xml:space="preserve">7. Краткая сводка команд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# Переход в рабочую директорию</w:t>
      </w:r>
    </w:p>
    <w:p>
      <w:pPr>
        <w:pStyle w:val="BodyText"/>
      </w:pPr>
      <w:r>
        <w:t xml:space="preserve">cd ~/lab_07</w:t>
      </w:r>
    </w:p>
    <w:p>
      <w:pPr>
        <w:pStyle w:val="BodyText"/>
      </w:pPr>
      <w:r>
        <w:t xml:space="preserve"># Создание программы</w:t>
      </w:r>
    </w:p>
    <w:p>
      <w:pPr>
        <w:pStyle w:val="BodyText"/>
      </w:pPr>
      <w:r>
        <w:t xml:space="preserve">cat &gt; otp.py</w:t>
      </w:r>
    </w:p>
    <w:p>
      <w:pPr>
        <w:pStyle w:val="BodyText"/>
      </w:pPr>
      <w:r>
        <w:t xml:space="preserve"># (вставить листинг программы)</w:t>
      </w:r>
    </w:p>
    <w:p>
      <w:pPr>
        <w:pStyle w:val="BodyText"/>
      </w:pPr>
      <w:r>
        <w:t xml:space="preserve"># Сделать исполняемым и запустить</w:t>
      </w:r>
    </w:p>
    <w:p>
      <w:pPr>
        <w:pStyle w:val="BodyText"/>
      </w:pPr>
      <w:r>
        <w:t xml:space="preserve">chmod +x otp.py</w:t>
      </w:r>
    </w:p>
    <w:p>
      <w:pPr>
        <w:pStyle w:val="BodyText"/>
      </w:pPr>
      <w:r>
        <w:t xml:space="preserve">./otp.py</w:t>
      </w:r>
    </w:p>
    <w:p>
      <w:pPr>
        <w:pStyle w:val="BodyText"/>
      </w:pPr>
      <w:r>
        <w:t xml:space="preserve"># Пример работы:</w:t>
      </w:r>
    </w:p>
    <w:p>
      <w:pPr>
        <w:pStyle w:val="BodyText"/>
      </w:pPr>
      <w:r>
        <w:t xml:space="preserve"># Пункт 5 — пример из лабораторной</w:t>
      </w:r>
    </w:p>
    <w:p>
      <w:pPr>
        <w:pStyle w:val="BodyText"/>
      </w:pPr>
      <w:r>
        <w:t xml:space="preserve"># Пункт 4 — подбор ключа для целевого сообщения</w:t>
      </w:r>
    </w:p>
    <w:p>
      <w:pPr>
        <w:pStyle w:val="BodyText"/>
      </w:pPr>
      <w:r>
        <w:t xml:space="preserve"># Пункт 2 — проверка расшифрования</w:t>
      </w:r>
    </w:p>
    <w:p>
      <w:pPr>
        <w:pStyle w:val="BodyText"/>
      </w:pPr>
      <w:r>
        <w:t xml:space="preserve"># Просмотр файла cipher</w:t>
      </w:r>
    </w:p>
    <w:p>
      <w:pPr>
        <w:pStyle w:val="BodyText"/>
      </w:pPr>
      <w:r>
        <w:t xml:space="preserve">cat cipher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 : Применение режима однократного гаммирования (One-Time Pad)</dc:title>
  <dc:creator>Эйвази Мани</dc:creator>
  <dc:language>ru</dc:language>
  <cp:keywords/>
  <dcterms:created xsi:type="dcterms:W3CDTF">2026-10-07T19:19:02Z</dcterms:created>
  <dcterms:modified xsi:type="dcterms:W3CDTF">2026-10-07T19:19:02Z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