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b w:val="1"/>
          <w:bCs w:val="1"/>
          <w:color w:val="ff0000"/>
          <w:rtl w:val="0"/>
        </w:rPr>
        <w:t xml:space="preserve">Note: This document was put together by someone without much context—it almost certainly doesn’t include everything.</w:t>
      </w:r>
    </w:p>
    <w:p w:rsidR="00000000" w:rsidDel="00000000" w:rsidP="00000000" w:rsidRDefault="00000000" w:rsidRPr="00000000" w14:paraId="00000002">
      <w:pPr>
        <w:pStyle w:val="Heading3"/>
        <w:rPr/>
      </w:pPr>
      <w:bookmarkStart w:colFirst="0" w:colLast="0" w:name="_knsy0tvnijfb" w:id="0"/>
      <w:bookmarkEnd w:id="0"/>
      <w:hyperlink r:id="rId6">
        <w:r w:rsidDel="00000000" w:rsidR="00000000" w:rsidRPr="00000000">
          <w:rPr>
            <w:color w:val="1155cc"/>
            <w:u w:val="single"/>
            <w:rtl w:val="0"/>
          </w:rPr>
          <w:t xml:space="preserve">November 11, 2022</w:t>
        </w:r>
      </w:hyperlink>
      <w:r w:rsidDel="00000000" w:rsidR="00000000" w:rsidRPr="00000000">
        <w:rPr>
          <w:rtl w:val="0"/>
        </w:rPr>
        <w:t xml:space="preserve"> X: @FTX_Official</w:t>
      </w:r>
    </w:p>
    <w:p w:rsidR="00000000" w:rsidDel="00000000" w:rsidP="00000000" w:rsidRDefault="00000000" w:rsidRPr="00000000" w14:paraId="00000003">
      <w:pPr>
        <w:numPr>
          <w:ilvl w:val="0"/>
          <w:numId w:val="10"/>
        </w:numPr>
        <w:ind w:left="720" w:hanging="360"/>
        <w:rPr/>
      </w:pPr>
      <w:r w:rsidDel="00000000" w:rsidR="00000000" w:rsidRPr="00000000">
        <w:rPr>
          <w:rtl w:val="0"/>
        </w:rPr>
        <w:t xml:space="preserve">"Sam Bankman-Fried has resigned his role as Chief Executive Officer and </w:t>
      </w:r>
      <w:r w:rsidDel="00000000" w:rsidR="00000000" w:rsidRPr="00000000">
        <w:rPr>
          <w:rtl w:val="0"/>
        </w:rPr>
        <w:t xml:space="preserve">will remain to assist</w:t>
      </w:r>
      <w:r w:rsidDel="00000000" w:rsidR="00000000" w:rsidRPr="00000000">
        <w:rPr>
          <w:rtl w:val="0"/>
        </w:rPr>
        <w:t xml:space="preserve"> in an orderly transition."</w:t>
      </w:r>
    </w:p>
    <w:p w:rsidR="00000000" w:rsidDel="00000000" w:rsidP="00000000" w:rsidRDefault="00000000" w:rsidRPr="00000000" w14:paraId="00000004">
      <w:pPr>
        <w:pStyle w:val="Heading3"/>
        <w:rPr/>
      </w:pPr>
      <w:bookmarkStart w:colFirst="0" w:colLast="0" w:name="_7p5sczj7toka" w:id="1"/>
      <w:bookmarkEnd w:id="1"/>
      <w:hyperlink r:id="rId7">
        <w:r w:rsidDel="00000000" w:rsidR="00000000" w:rsidRPr="00000000">
          <w:rPr>
            <w:color w:val="1155cc"/>
            <w:u w:val="single"/>
            <w:rtl w:val="0"/>
          </w:rPr>
          <w:t xml:space="preserve">November 16, 2022</w:t>
        </w:r>
      </w:hyperlink>
      <w:r w:rsidDel="00000000" w:rsidR="00000000" w:rsidRPr="00000000">
        <w:rPr>
          <w:rtl w:val="0"/>
        </w:rPr>
        <w:t xml:space="preserve"> X: @FTX_Official</w:t>
      </w:r>
    </w:p>
    <w:p w:rsidR="00000000" w:rsidDel="00000000" w:rsidP="00000000" w:rsidRDefault="00000000" w:rsidRPr="00000000" w14:paraId="00000005">
      <w:pPr>
        <w:numPr>
          <w:ilvl w:val="0"/>
          <w:numId w:val="22"/>
        </w:numPr>
        <w:ind w:left="720" w:hanging="360"/>
        <w:rPr/>
      </w:pPr>
      <w:r w:rsidDel="00000000" w:rsidR="00000000" w:rsidRPr="00000000">
        <w:rPr>
          <w:rtl w:val="0"/>
        </w:rPr>
        <w:t xml:space="preserve">“(1/3) Statement from John Ray, Chief Restructuring Officer and CEO of @FTX_Official, </w:t>
      </w:r>
      <w:r w:rsidDel="00000000" w:rsidR="00000000" w:rsidRPr="00000000">
        <w:rPr>
          <w:rtl w:val="0"/>
        </w:rPr>
        <w:t xml:space="preserve">regarding Mr. Bankman-Fried’s recent public statements</w:t>
      </w:r>
      <w:r w:rsidDel="00000000" w:rsidR="00000000" w:rsidRPr="00000000">
        <w:rPr>
          <w:rtl w:val="0"/>
        </w:rPr>
        <w:t xml:space="preserve">:</w:t>
      </w:r>
    </w:p>
    <w:p w:rsidR="00000000" w:rsidDel="00000000" w:rsidP="00000000" w:rsidRDefault="00000000" w:rsidRPr="00000000" w14:paraId="00000006">
      <w:pPr>
        <w:numPr>
          <w:ilvl w:val="0"/>
          <w:numId w:val="22"/>
        </w:numPr>
        <w:ind w:left="720" w:hanging="360"/>
        <w:rPr/>
      </w:pPr>
      <w:r w:rsidDel="00000000" w:rsidR="00000000" w:rsidRPr="00000000">
        <w:rPr>
          <w:rtl w:val="0"/>
        </w:rPr>
        <w:t xml:space="preserve">“(2/3) As previously announced, Mr. Bankman-Fried resigned on November 11 from @FTX_Official, FTX US, Alameda Research Ltd. and their directly and indirectly owned subsidiaries.</w:t>
      </w:r>
    </w:p>
    <w:p w:rsidR="00000000" w:rsidDel="00000000" w:rsidP="00000000" w:rsidRDefault="00000000" w:rsidRPr="00000000" w14:paraId="00000007">
      <w:pPr>
        <w:numPr>
          <w:ilvl w:val="0"/>
          <w:numId w:val="22"/>
        </w:numPr>
        <w:ind w:left="720" w:hanging="360"/>
        <w:rPr/>
      </w:pPr>
      <w:r w:rsidDel="00000000" w:rsidR="00000000" w:rsidRPr="00000000">
        <w:rPr>
          <w:rtl w:val="0"/>
        </w:rPr>
        <w:t xml:space="preserve">“(3/3) Mr. Bankman-Fried has no ongoing role at @FTX_Official, FTX US, or Alameda Research Ltd. and </w:t>
      </w:r>
      <w:r w:rsidDel="00000000" w:rsidR="00000000" w:rsidRPr="00000000">
        <w:rPr>
          <w:rtl w:val="0"/>
        </w:rPr>
        <w:t xml:space="preserve">does not speak on their behalf</w:t>
      </w:r>
      <w:r w:rsidDel="00000000" w:rsidR="00000000" w:rsidRPr="00000000">
        <w:rPr>
          <w:rtl w:val="0"/>
        </w:rPr>
        <w:t xml:space="preserve">.”</w:t>
      </w:r>
    </w:p>
    <w:p w:rsidR="00000000" w:rsidDel="00000000" w:rsidP="00000000" w:rsidRDefault="00000000" w:rsidRPr="00000000" w14:paraId="00000008">
      <w:pPr>
        <w:pStyle w:val="Heading3"/>
        <w:rPr/>
      </w:pPr>
      <w:bookmarkStart w:colFirst="0" w:colLast="0" w:name="_q21hwpqf6icx" w:id="2"/>
      <w:bookmarkEnd w:id="2"/>
      <w:hyperlink r:id="rId8">
        <w:r w:rsidDel="00000000" w:rsidR="00000000" w:rsidRPr="00000000">
          <w:rPr>
            <w:color w:val="1155cc"/>
            <w:u w:val="single"/>
            <w:rtl w:val="0"/>
          </w:rPr>
          <w:t xml:space="preserve">November 17, 2022</w:t>
        </w:r>
      </w:hyperlink>
      <w:r w:rsidDel="00000000" w:rsidR="00000000" w:rsidRPr="00000000">
        <w:rPr>
          <w:rtl w:val="0"/>
        </w:rPr>
        <w:t xml:space="preserve"> Dkt 24: Declaration of John J. Ray III in Support of Chapter 11 Petitions and First Day Pleadings (JJR3)</w:t>
        <w:br w:type="textWrapping"/>
      </w:r>
      <w:r w:rsidDel="00000000" w:rsidR="00000000" w:rsidRPr="00000000">
        <w:rPr>
          <w:sz w:val="24"/>
          <w:szCs w:val="24"/>
          <w:rtl w:val="0"/>
        </w:rPr>
        <w:t xml:space="preserve">~20% of this doc is criticizing Sam (or FTX under Sam)...</w:t>
      </w:r>
      <w:hyperlink r:id="rId9">
        <w:r w:rsidDel="00000000" w:rsidR="00000000" w:rsidRPr="00000000">
          <w:rPr>
            <w:color w:val="1155cc"/>
            <w:sz w:val="24"/>
            <w:szCs w:val="24"/>
            <w:u w:val="single"/>
            <w:rtl w:val="0"/>
          </w:rPr>
          <w:t xml:space="preserve">TheStreet</w:t>
        </w:r>
      </w:hyperlink>
      <w:r w:rsidDel="00000000" w:rsidR="00000000" w:rsidRPr="00000000">
        <w:rPr>
          <w:sz w:val="24"/>
          <w:szCs w:val="24"/>
          <w:rtl w:val="0"/>
        </w:rPr>
        <w:t xml:space="preserve"> summarizes: “Each page is a bombshell and an indictment of the Bankman-Fried regime.”</w:t>
      </w:r>
      <w:r w:rsidDel="00000000" w:rsidR="00000000" w:rsidRPr="00000000">
        <w:rPr>
          <w:rtl w:val="0"/>
        </w:rPr>
      </w:r>
    </w:p>
    <w:p w:rsidR="00000000" w:rsidDel="00000000" w:rsidP="00000000" w:rsidRDefault="00000000" w:rsidRPr="00000000" w14:paraId="00000009">
      <w:pPr>
        <w:numPr>
          <w:ilvl w:val="0"/>
          <w:numId w:val="7"/>
        </w:numPr>
        <w:ind w:left="720" w:hanging="360"/>
        <w:rPr/>
      </w:pPr>
      <w:r w:rsidDel="00000000" w:rsidR="00000000" w:rsidRPr="00000000">
        <w:rPr>
          <w:rtl w:val="0"/>
        </w:rPr>
        <w:t xml:space="preserve">“</w:t>
      </w:r>
      <w:r w:rsidDel="00000000" w:rsidR="00000000" w:rsidRPr="00000000">
        <w:rPr>
          <w:rtl w:val="0"/>
        </w:rPr>
        <w:t xml:space="preserve">Never in my career have I seen such a complete failure of corporate controls and such a complete absence of trustworthy financial information as occurred here. From compromised systems integrity and faulty regulatory oversight abroad, to the concentration of control in the hands of a very small group of inexperienced, unsophisticated and potentially compromised individuals, this situation is unprecedented.</w:t>
      </w:r>
      <w:r w:rsidDel="00000000" w:rsidR="00000000" w:rsidRPr="00000000">
        <w:rPr>
          <w:rtl w:val="0"/>
        </w:rPr>
        <w:t xml:space="preserve">”</w:t>
      </w:r>
    </w:p>
    <w:p w:rsidR="00000000" w:rsidDel="00000000" w:rsidP="00000000" w:rsidRDefault="00000000" w:rsidRPr="00000000" w14:paraId="0000000A">
      <w:pPr>
        <w:numPr>
          <w:ilvl w:val="0"/>
          <w:numId w:val="7"/>
        </w:numPr>
        <w:ind w:left="720" w:hanging="360"/>
        <w:rPr/>
      </w:pPr>
      <w:r w:rsidDel="00000000" w:rsidR="00000000" w:rsidRPr="00000000">
        <w:rPr>
          <w:rtl w:val="0"/>
        </w:rPr>
        <w:t xml:space="preserve">“</w:t>
      </w:r>
      <w:r w:rsidDel="00000000" w:rsidR="00000000" w:rsidRPr="00000000">
        <w:rPr>
          <w:rtl w:val="0"/>
        </w:rPr>
        <w:t xml:space="preserve">These Chapter 11 Cases have five core objectives:</w:t>
      </w:r>
    </w:p>
    <w:p w:rsidR="00000000" w:rsidDel="00000000" w:rsidP="00000000" w:rsidRDefault="00000000" w:rsidRPr="00000000" w14:paraId="0000000B">
      <w:pPr>
        <w:numPr>
          <w:ilvl w:val="1"/>
          <w:numId w:val="7"/>
        </w:numPr>
        <w:ind w:left="1440" w:hanging="360"/>
        <w:rPr/>
      </w:pPr>
      <w:r w:rsidDel="00000000" w:rsidR="00000000" w:rsidRPr="00000000">
        <w:rPr>
          <w:rtl w:val="0"/>
        </w:rPr>
        <w:t xml:space="preserve">“(a) Implementation of Controls: the implementation of accounting, audit, cash management, cybersecurity, human resources, risk management, data protection and other </w:t>
      </w:r>
      <w:r w:rsidDel="00000000" w:rsidR="00000000" w:rsidRPr="00000000">
        <w:rPr>
          <w:rtl w:val="0"/>
        </w:rPr>
        <w:t xml:space="preserve">systems that did not exist, or did not exist to an appropriate degree</w:t>
      </w:r>
      <w:r w:rsidDel="00000000" w:rsidR="00000000" w:rsidRPr="00000000">
        <w:rPr>
          <w:rtl w:val="0"/>
        </w:rPr>
        <w:t xml:space="preserve">, prior to my appointment;</w:t>
      </w:r>
    </w:p>
    <w:p w:rsidR="00000000" w:rsidDel="00000000" w:rsidP="00000000" w:rsidRDefault="00000000" w:rsidRPr="00000000" w14:paraId="0000000C">
      <w:pPr>
        <w:numPr>
          <w:ilvl w:val="1"/>
          <w:numId w:val="7"/>
        </w:numPr>
        <w:ind w:left="1440" w:hanging="360"/>
        <w:rPr/>
      </w:pPr>
      <w:r w:rsidDel="00000000" w:rsidR="00000000" w:rsidRPr="00000000">
        <w:rPr>
          <w:rtl w:val="0"/>
        </w:rPr>
        <w:t xml:space="preserve">“(b) Asset Protection &amp; Recovery: the location and security of property of </w:t>
      </w:r>
      <w:r w:rsidDel="00000000" w:rsidR="00000000" w:rsidRPr="00000000">
        <w:rPr>
          <w:rtl w:val="0"/>
        </w:rPr>
        <w:t xml:space="preserve">the estate, a substantial portion of which may be missing or stolen</w:t>
      </w:r>
      <w:r w:rsidDel="00000000" w:rsidR="00000000" w:rsidRPr="00000000">
        <w:rPr>
          <w:rtl w:val="0"/>
        </w:rPr>
        <w:t xml:space="preserve">;</w:t>
      </w:r>
    </w:p>
    <w:p w:rsidR="00000000" w:rsidDel="00000000" w:rsidP="00000000" w:rsidRDefault="00000000" w:rsidRPr="00000000" w14:paraId="0000000D">
      <w:pPr>
        <w:numPr>
          <w:ilvl w:val="1"/>
          <w:numId w:val="7"/>
        </w:numPr>
        <w:ind w:left="1440" w:hanging="360"/>
        <w:rPr/>
      </w:pPr>
      <w:r w:rsidDel="00000000" w:rsidR="00000000" w:rsidRPr="00000000">
        <w:rPr>
          <w:rtl w:val="0"/>
        </w:rPr>
        <w:t xml:space="preserve">“(c) </w:t>
      </w:r>
      <w:r w:rsidDel="00000000" w:rsidR="00000000" w:rsidRPr="00000000">
        <w:rPr>
          <w:rtl w:val="0"/>
        </w:rPr>
        <w:t xml:space="preserve">Transparency and Investigation: the pending, comprehensive, transparent and deliberate investigation into claims against Mr. Samuel Bankman-Fried, the other co-founders of the Debtors and third parties, in coordination with regulatory stakeholders in the United States and around the world</w:t>
      </w:r>
      <w:r w:rsidDel="00000000" w:rsidR="00000000" w:rsidRPr="00000000">
        <w:rPr>
          <w:rtl w:val="0"/>
        </w:rPr>
        <w:t xml:space="preserve">”</w:t>
      </w:r>
    </w:p>
    <w:p w:rsidR="00000000" w:rsidDel="00000000" w:rsidP="00000000" w:rsidRDefault="00000000" w:rsidRPr="00000000" w14:paraId="0000000E">
      <w:pPr>
        <w:numPr>
          <w:ilvl w:val="0"/>
          <w:numId w:val="7"/>
        </w:numPr>
        <w:ind w:left="720" w:hanging="360"/>
        <w:rPr/>
      </w:pPr>
      <w:r w:rsidDel="00000000" w:rsidR="00000000" w:rsidRPr="00000000">
        <w:rPr>
          <w:rtl w:val="0"/>
        </w:rPr>
        <w:t xml:space="preserve">“However, because this balance sheet was produced while the Debtors were controlled by Mr. Bankman-Fried, I do not have confidence in it, and the information therein may not be correct as of the date stated. … The WRS Silo Debtors are expected to have significant liabilities arising from crypto assets deposited by customers through the FTX US platform. However, </w:t>
      </w:r>
      <w:r w:rsidDel="00000000" w:rsidR="00000000" w:rsidRPr="00000000">
        <w:rPr>
          <w:rtl w:val="0"/>
        </w:rPr>
        <w:t xml:space="preserve">such liabilities are not reflected in the financial statements prepared while these companies were under the control of Mr. Bankman-Fried.</w:t>
      </w:r>
      <w:r w:rsidDel="00000000" w:rsidR="00000000" w:rsidRPr="00000000">
        <w:rPr>
          <w:rtl w:val="0"/>
        </w:rPr>
        <w:t xml:space="preserve"> … The September 30, 2022 balance sheet for the Alameda Silo shows $13.46 billion in total assets as of its date. However,</w:t>
      </w:r>
      <w:r w:rsidDel="00000000" w:rsidR="00000000" w:rsidRPr="00000000">
        <w:rPr>
          <w:rtl w:val="0"/>
        </w:rPr>
        <w:t xml:space="preserve"> because this balance sheet was unaudited and produced while the Debtors were controlled by Mr. Bankman-Fried, I do not have confidence in it </w:t>
      </w:r>
      <w:r w:rsidDel="00000000" w:rsidR="00000000" w:rsidRPr="00000000">
        <w:rPr>
          <w:rtl w:val="0"/>
        </w:rPr>
        <w:t xml:space="preserve">and the information therein may not be correct as of the date stated. … Because these balance sheets were unaudited and produced while the Debtors were controlled by Mr. Bankman-Fried, I do not have confidence in them, and the information therein may not be correct as of the date stated. … Because such balance sheet was produced while the Debtors were controlled by Mr. Bankman-Fried, I do not have confidence in it, and the information therein may not be correct as of the date stated. … The Dotcom Silo Debtors may have significant liabilities to customers through the FTX.com platform. However, such liabilities are not reflected in the financial statements prepared by these companies while they were under the control of Mr. Bankman-Fried.”</w:t>
      </w:r>
    </w:p>
    <w:p w:rsidR="00000000" w:rsidDel="00000000" w:rsidP="00000000" w:rsidRDefault="00000000" w:rsidRPr="00000000" w14:paraId="0000000F">
      <w:pPr>
        <w:numPr>
          <w:ilvl w:val="0"/>
          <w:numId w:val="7"/>
        </w:numPr>
        <w:ind w:left="720" w:hanging="360"/>
        <w:rPr/>
      </w:pPr>
      <w:r w:rsidDel="00000000" w:rsidR="00000000" w:rsidRPr="00000000">
        <w:rPr>
          <w:rtl w:val="0"/>
        </w:rPr>
        <w:t xml:space="preserve">“In the days leading up to the Petition Date, certain of the circumstances described in Part III below became known to a broader set of executives of the FTX Group beyond Mr. Bankman-Fried and members of </w:t>
      </w:r>
      <w:r w:rsidDel="00000000" w:rsidR="00000000" w:rsidRPr="00000000">
        <w:rPr>
          <w:rtl w:val="0"/>
        </w:rPr>
        <w:t xml:space="preserve">his inner circle. Questions arose about Mr. Bankman-Fried’s leadership and the handling of the Debtors’ complex array of assets and businesses</w:t>
      </w:r>
      <w:r w:rsidDel="00000000" w:rsidR="00000000" w:rsidRPr="00000000">
        <w:rPr>
          <w:rtl w:val="0"/>
        </w:rPr>
        <w:t xml:space="preserve">.”</w:t>
      </w:r>
    </w:p>
    <w:p w:rsidR="00000000" w:rsidDel="00000000" w:rsidP="00000000" w:rsidRDefault="00000000" w:rsidRPr="00000000" w14:paraId="00000010">
      <w:pPr>
        <w:numPr>
          <w:ilvl w:val="0"/>
          <w:numId w:val="7"/>
        </w:numPr>
        <w:ind w:left="720" w:hanging="360"/>
        <w:rPr/>
      </w:pPr>
      <w:r w:rsidDel="00000000" w:rsidR="00000000" w:rsidRPr="00000000">
        <w:rPr>
          <w:rtl w:val="0"/>
        </w:rPr>
        <w:t xml:space="preserve">“Many of the companies in the FTX Group, especially those organized in Antigua and the Bahamas, did not have appropriate corporate governance. I understand that many entities, for example, </w:t>
      </w:r>
      <w:r w:rsidDel="00000000" w:rsidR="00000000" w:rsidRPr="00000000">
        <w:rPr>
          <w:rtl w:val="0"/>
        </w:rPr>
        <w:t xml:space="preserve">never had board meetings</w:t>
      </w:r>
      <w:r w:rsidDel="00000000" w:rsidR="00000000" w:rsidRPr="00000000">
        <w:rPr>
          <w:rtl w:val="0"/>
        </w:rPr>
        <w:t xml:space="preserve">.”</w:t>
      </w:r>
    </w:p>
    <w:p w:rsidR="00000000" w:rsidDel="00000000" w:rsidP="00000000" w:rsidRDefault="00000000" w:rsidRPr="00000000" w14:paraId="00000011">
      <w:pPr>
        <w:numPr>
          <w:ilvl w:val="0"/>
          <w:numId w:val="7"/>
        </w:numPr>
        <w:ind w:left="720" w:hanging="360"/>
        <w:rPr/>
      </w:pPr>
      <w:r w:rsidDel="00000000" w:rsidR="00000000" w:rsidRPr="00000000">
        <w:rPr>
          <w:rtl w:val="0"/>
        </w:rPr>
        <w:t xml:space="preserve">“The appointment of the Directors will provide the FTX Group with appropriate corporate governance for the first time.”</w:t>
      </w:r>
    </w:p>
    <w:p w:rsidR="00000000" w:rsidDel="00000000" w:rsidP="00000000" w:rsidRDefault="00000000" w:rsidRPr="00000000" w14:paraId="00000012">
      <w:pPr>
        <w:numPr>
          <w:ilvl w:val="0"/>
          <w:numId w:val="7"/>
        </w:numPr>
        <w:ind w:left="720" w:hanging="360"/>
        <w:rPr/>
      </w:pPr>
      <w:r w:rsidDel="00000000" w:rsidR="00000000" w:rsidRPr="00000000">
        <w:rPr>
          <w:rtl w:val="0"/>
        </w:rPr>
        <w:t xml:space="preserve">“The FTX Group did not maintain centralized control of its cash. </w:t>
      </w:r>
      <w:r w:rsidDel="00000000" w:rsidR="00000000" w:rsidRPr="00000000">
        <w:rPr>
          <w:rtl w:val="0"/>
        </w:rPr>
        <w:t xml:space="preserve">Cash management procedural failures included the absence of an accurate list of bank accounts and account signatories, as well as insufficient attention to the creditworthiness of banking partners around the world. </w:t>
      </w:r>
      <w:r w:rsidDel="00000000" w:rsidR="00000000" w:rsidRPr="00000000">
        <w:rPr>
          <w:rtl w:val="0"/>
        </w:rPr>
        <w:t xml:space="preserve">Under my direction, the Debtors are establishing a centralized cash management system with proper controls and reporting mechanisms.”</w:t>
      </w:r>
    </w:p>
    <w:p w:rsidR="00000000" w:rsidDel="00000000" w:rsidP="00000000" w:rsidRDefault="00000000" w:rsidRPr="00000000" w14:paraId="00000013">
      <w:pPr>
        <w:numPr>
          <w:ilvl w:val="0"/>
          <w:numId w:val="7"/>
        </w:numPr>
        <w:ind w:left="720" w:hanging="360"/>
        <w:rPr/>
      </w:pPr>
      <w:r w:rsidDel="00000000" w:rsidR="00000000" w:rsidRPr="00000000">
        <w:rPr>
          <w:rtl w:val="0"/>
        </w:rPr>
        <w:t xml:space="preserve">“Because of historical cash management failures, the Debtors do not yet know the exact amount of cash that the FTX Group held as of the Petition Date.”</w:t>
      </w:r>
    </w:p>
    <w:p w:rsidR="00000000" w:rsidDel="00000000" w:rsidP="00000000" w:rsidRDefault="00000000" w:rsidRPr="00000000" w14:paraId="00000014">
      <w:pPr>
        <w:numPr>
          <w:ilvl w:val="0"/>
          <w:numId w:val="7"/>
        </w:numPr>
        <w:ind w:left="720" w:hanging="360"/>
        <w:rPr/>
      </w:pPr>
      <w:r w:rsidDel="00000000" w:rsidR="00000000" w:rsidRPr="00000000">
        <w:rPr>
          <w:rtl w:val="0"/>
        </w:rPr>
        <w:t xml:space="preserve">“The Debtors have been in contact with banking institutions that they believe hold or may hold Debtor cash. These</w:t>
      </w:r>
      <w:r w:rsidDel="00000000" w:rsidR="00000000" w:rsidRPr="00000000">
        <w:rPr>
          <w:b w:val="1"/>
          <w:bCs w:val="1"/>
          <w:rtl w:val="0"/>
        </w:rPr>
        <w:t xml:space="preserve"> </w:t>
      </w:r>
      <w:r w:rsidDel="00000000" w:rsidR="00000000" w:rsidRPr="00000000">
        <w:rPr>
          <w:rtl w:val="0"/>
        </w:rPr>
        <w:t xml:space="preserve">banking institutions have been instructed to freeze withdrawals and alerted not to accept instructions from Mr. Bankman-Fried or other signatories. </w:t>
      </w:r>
      <w:r w:rsidDel="00000000" w:rsidR="00000000" w:rsidRPr="00000000">
        <w:rPr>
          <w:rtl w:val="0"/>
        </w:rPr>
        <w:t xml:space="preserve">Proper signature authority and reporting systems are expected to be arranged shortly. 54. Effective cash management also </w:t>
      </w:r>
      <w:r w:rsidDel="00000000" w:rsidR="00000000" w:rsidRPr="00000000">
        <w:rPr>
          <w:rtl w:val="0"/>
        </w:rPr>
        <w:t xml:space="preserve">requires liquidity forecasting, which I understand was also generally absent from the FTX Group</w:t>
      </w:r>
      <w:r w:rsidDel="00000000" w:rsidR="00000000" w:rsidRPr="00000000">
        <w:rPr>
          <w:rtl w:val="0"/>
        </w:rPr>
        <w:t xml:space="preserve"> historically.”</w:t>
      </w:r>
    </w:p>
    <w:p w:rsidR="00000000" w:rsidDel="00000000" w:rsidP="00000000" w:rsidRDefault="00000000" w:rsidRPr="00000000" w14:paraId="00000015">
      <w:pPr>
        <w:numPr>
          <w:ilvl w:val="0"/>
          <w:numId w:val="7"/>
        </w:numPr>
        <w:ind w:left="720" w:hanging="360"/>
        <w:rPr/>
      </w:pPr>
      <w:r w:rsidDel="00000000" w:rsidR="00000000" w:rsidRPr="00000000">
        <w:rPr>
          <w:rtl w:val="0"/>
        </w:rPr>
        <w:t xml:space="preserve">“I have substantial concerns as to the information presented in these audited financial statements, especially with respect to the Dotcom Silo. As a practical matter,</w:t>
      </w:r>
      <w:r w:rsidDel="00000000" w:rsidR="00000000" w:rsidRPr="00000000">
        <w:rPr>
          <w:b w:val="1"/>
          <w:bCs w:val="1"/>
          <w:rtl w:val="0"/>
        </w:rPr>
        <w:t xml:space="preserve"> </w:t>
      </w:r>
      <w:r w:rsidDel="00000000" w:rsidR="00000000" w:rsidRPr="00000000">
        <w:rPr>
          <w:rtl w:val="0"/>
        </w:rPr>
        <w:t xml:space="preserve">I do not believe it appropriate for stakeholders or the Court to rely on the audited financial statements as a reliable </w:t>
      </w:r>
      <w:r w:rsidDel="00000000" w:rsidR="00000000" w:rsidRPr="00000000">
        <w:rPr>
          <w:rtl w:val="0"/>
        </w:rPr>
        <w:t xml:space="preserve">indication of the financial circumstances of these Silos. 57. The Debtors have not yet been able to locate any audited financial statements with respect to the Alameda Silo or the Ventures Silo. 58. The Debtors are locating and securing all available financial records but expect it will be some time before reliable historical financial statements can be prepared for the FTX Group with which I am comfortable as Chief Executive Officer. The Debtors</w:t>
      </w:r>
      <w:r w:rsidDel="00000000" w:rsidR="00000000" w:rsidRPr="00000000">
        <w:rPr>
          <w:b w:val="1"/>
          <w:bCs w:val="1"/>
          <w:rtl w:val="0"/>
        </w:rPr>
        <w:t xml:space="preserve"> </w:t>
      </w:r>
      <w:r w:rsidDel="00000000" w:rsidR="00000000" w:rsidRPr="00000000">
        <w:rPr>
          <w:rtl w:val="0"/>
        </w:rPr>
        <w:t xml:space="preserve">do not have an accounting department </w:t>
      </w:r>
      <w:r w:rsidDel="00000000" w:rsidR="00000000" w:rsidRPr="00000000">
        <w:rPr>
          <w:rtl w:val="0"/>
        </w:rPr>
        <w:t xml:space="preserve">and outsource this function.”</w:t>
      </w:r>
    </w:p>
    <w:p w:rsidR="00000000" w:rsidDel="00000000" w:rsidP="00000000" w:rsidRDefault="00000000" w:rsidRPr="00000000" w14:paraId="00000016">
      <w:pPr>
        <w:numPr>
          <w:ilvl w:val="0"/>
          <w:numId w:val="7"/>
        </w:numPr>
        <w:ind w:left="720" w:hanging="360"/>
        <w:rPr/>
      </w:pPr>
      <w:r w:rsidDel="00000000" w:rsidR="00000000" w:rsidRPr="00000000">
        <w:rPr>
          <w:rtl w:val="0"/>
        </w:rPr>
        <w:t xml:space="preserve">“The FTX Group’s approach to human resources combined employees of various entities and outside contractors, with </w:t>
      </w:r>
      <w:r w:rsidDel="00000000" w:rsidR="00000000" w:rsidRPr="00000000">
        <w:rPr>
          <w:rtl w:val="0"/>
        </w:rPr>
        <w:t xml:space="preserve">unclear records and lines of responsibility.</w:t>
      </w:r>
      <w:r w:rsidDel="00000000" w:rsidR="00000000" w:rsidRPr="00000000">
        <w:rPr>
          <w:rtl w:val="0"/>
        </w:rPr>
        <w:t xml:space="preserve"> At this time, the Debtors have been </w:t>
      </w:r>
      <w:r w:rsidDel="00000000" w:rsidR="00000000" w:rsidRPr="00000000">
        <w:rPr>
          <w:rtl w:val="0"/>
        </w:rPr>
        <w:t xml:space="preserve">unable to prepare a complete list of who worked for the FTX Group as of the Petition Date, or the terms of their employment. </w:t>
      </w:r>
      <w:r w:rsidDel="00000000" w:rsidR="00000000" w:rsidRPr="00000000">
        <w:rPr>
          <w:rtl w:val="0"/>
        </w:rPr>
        <w:t xml:space="preserve">Repeated attempts to locate certain presumed employees to confirm their status have been unsuccessful to date. 60. Nevertheless, there is a core team of dedicated employees at the FTX Group who have stayed focused on their jobs during this crisis and with whom I have established appropriate lines of authority and working relationships. The Debtors continue to review personnel issues”</w:t>
      </w:r>
    </w:p>
    <w:p w:rsidR="00000000" w:rsidDel="00000000" w:rsidP="00000000" w:rsidRDefault="00000000" w:rsidRPr="00000000" w14:paraId="00000017">
      <w:pPr>
        <w:numPr>
          <w:ilvl w:val="0"/>
          <w:numId w:val="7"/>
        </w:numPr>
        <w:ind w:left="720" w:hanging="360"/>
        <w:rPr/>
      </w:pPr>
      <w:r w:rsidDel="00000000" w:rsidR="00000000" w:rsidRPr="00000000">
        <w:rPr>
          <w:rtl w:val="0"/>
        </w:rPr>
        <w:t xml:space="preserve">“The Debtors </w:t>
      </w:r>
      <w:r w:rsidDel="00000000" w:rsidR="00000000" w:rsidRPr="00000000">
        <w:rPr>
          <w:rtl w:val="0"/>
        </w:rPr>
        <w:t xml:space="preserve">did not have the type of disbursement controls that I believe are appropriate </w:t>
      </w:r>
      <w:r w:rsidDel="00000000" w:rsidR="00000000" w:rsidRPr="00000000">
        <w:rPr>
          <w:rtl w:val="0"/>
        </w:rPr>
        <w:t xml:space="preserve">for a business enterprise. For example, employees of the FTX Group submitted </w:t>
      </w:r>
      <w:r w:rsidDel="00000000" w:rsidR="00000000" w:rsidRPr="00000000">
        <w:rPr>
          <w:rtl w:val="0"/>
        </w:rPr>
        <w:t xml:space="preserve">payment requests through an on-line ‘chat’ platform where a disparate group of supervisors approved disbursements by responding with personalized emojis. </w:t>
      </w:r>
      <w:r w:rsidDel="00000000" w:rsidR="00000000" w:rsidRPr="00000000">
        <w:rPr>
          <w:rtl w:val="0"/>
        </w:rPr>
        <w:t xml:space="preserve">63.</w:t>
      </w:r>
      <w:r w:rsidDel="00000000" w:rsidR="00000000" w:rsidRPr="00000000">
        <w:rPr>
          <w:b w:val="1"/>
          <w:bCs w:val="1"/>
          <w:rtl w:val="0"/>
        </w:rPr>
        <w:t xml:space="preserve"> </w:t>
      </w:r>
      <w:r w:rsidDel="00000000" w:rsidR="00000000" w:rsidRPr="00000000">
        <w:rPr>
          <w:rtl w:val="0"/>
        </w:rPr>
        <w:t xml:space="preserve">In the Bahamas, I understand that corporate funds of the FTX Group were used to purchase homes and other personal items for employees and advisors. </w:t>
      </w:r>
      <w:r w:rsidDel="00000000" w:rsidR="00000000" w:rsidRPr="00000000">
        <w:rPr>
          <w:rtl w:val="0"/>
        </w:rPr>
        <w:t xml:space="preserve">I understand that there does not appear to be documentation for certain of these transactions as loans, and that certain real estate was recorded in the personal name of these employees and advisors on the records of the Bahamas.”</w:t>
      </w:r>
    </w:p>
    <w:p w:rsidR="00000000" w:rsidDel="00000000" w:rsidP="00000000" w:rsidRDefault="00000000" w:rsidRPr="00000000" w14:paraId="00000018">
      <w:pPr>
        <w:numPr>
          <w:ilvl w:val="0"/>
          <w:numId w:val="7"/>
        </w:numPr>
        <w:ind w:left="720" w:hanging="360"/>
        <w:rPr/>
      </w:pPr>
      <w:r w:rsidDel="00000000" w:rsidR="00000000" w:rsidRPr="00000000">
        <w:rPr>
          <w:rtl w:val="0"/>
        </w:rPr>
        <w:t xml:space="preserve">“The FTX Group </w:t>
      </w:r>
      <w:r w:rsidDel="00000000" w:rsidR="00000000" w:rsidRPr="00000000">
        <w:rPr>
          <w:rtl w:val="0"/>
        </w:rPr>
        <w:t xml:space="preserve">did not keep appropriate books and records, or security controls, with respect to its digital assets. </w:t>
      </w:r>
      <w:r w:rsidDel="00000000" w:rsidR="00000000" w:rsidRPr="00000000">
        <w:rPr>
          <w:rtl w:val="0"/>
        </w:rPr>
        <w:t xml:space="preserve">Mr. Bankman-Fried and Mr. Wang controlled access to digital assets of the main businesses in the FTX Group (with the exception of LedgerX, regulated by the CFTC, and certain other regulated and/or licensed subsidiaries). Unacceptable management practices included the use of an</w:t>
      </w:r>
      <w:r w:rsidDel="00000000" w:rsidR="00000000" w:rsidRPr="00000000">
        <w:rPr>
          <w:rtl w:val="0"/>
        </w:rPr>
        <w:t xml:space="preserve"> unsecured group email account as the root user to access confidential private keys and critically sensitive data</w:t>
      </w:r>
      <w:r w:rsidDel="00000000" w:rsidR="00000000" w:rsidRPr="00000000">
        <w:rPr>
          <w:b w:val="1"/>
          <w:bCs w:val="1"/>
          <w:rtl w:val="0"/>
        </w:rPr>
        <w:t xml:space="preserve"> </w:t>
      </w:r>
      <w:r w:rsidDel="00000000" w:rsidR="00000000" w:rsidRPr="00000000">
        <w:rPr>
          <w:rtl w:val="0"/>
        </w:rPr>
        <w:t xml:space="preserve">for the FTX Group companies around the world, the </w:t>
      </w:r>
      <w:r w:rsidDel="00000000" w:rsidR="00000000" w:rsidRPr="00000000">
        <w:rPr>
          <w:rtl w:val="0"/>
        </w:rPr>
        <w:t xml:space="preserve">absence of daily reconciliation of positions on the blockchain,</w:t>
      </w:r>
      <w:r w:rsidDel="00000000" w:rsidR="00000000" w:rsidRPr="00000000">
        <w:rPr>
          <w:rtl w:val="0"/>
        </w:rPr>
        <w:t xml:space="preserve"> the use of </w:t>
      </w:r>
      <w:r w:rsidDel="00000000" w:rsidR="00000000" w:rsidRPr="00000000">
        <w:rPr>
          <w:rtl w:val="0"/>
        </w:rPr>
        <w:t xml:space="preserve">software to conceal the misuse of customer funds</w:t>
      </w:r>
      <w:r w:rsidDel="00000000" w:rsidR="00000000" w:rsidRPr="00000000">
        <w:rPr>
          <w:b w:val="1"/>
          <w:bCs w:val="1"/>
          <w:rtl w:val="0"/>
        </w:rPr>
        <w:t xml:space="preserve">,</w:t>
      </w:r>
      <w:r w:rsidDel="00000000" w:rsidR="00000000" w:rsidRPr="00000000">
        <w:rPr>
          <w:rtl w:val="0"/>
        </w:rPr>
        <w:t xml:space="preserve"> the </w:t>
      </w:r>
      <w:r w:rsidDel="00000000" w:rsidR="00000000" w:rsidRPr="00000000">
        <w:rPr>
          <w:rtl w:val="0"/>
        </w:rPr>
        <w:t xml:space="preserve">secret exemption of Alameda from certain aspects of FTX.com’s auto-liquidation protocol</w:t>
      </w:r>
      <w:r w:rsidDel="00000000" w:rsidR="00000000" w:rsidRPr="00000000">
        <w:rPr>
          <w:rtl w:val="0"/>
        </w:rPr>
        <w:t xml:space="preserve">, and the </w:t>
      </w:r>
      <w:r w:rsidDel="00000000" w:rsidR="00000000" w:rsidRPr="00000000">
        <w:rPr>
          <w:rtl w:val="0"/>
        </w:rPr>
        <w:t xml:space="preserve">absence of independent governance as between Alameda (owned 90% by Mr. Bankman-Fried and 10% by Mr. Wang) and the Dotcom Silo (in which third parties had invested).</w:t>
      </w:r>
      <w:r w:rsidDel="00000000" w:rsidR="00000000" w:rsidRPr="00000000">
        <w:rPr>
          <w:rtl w:val="0"/>
        </w:rPr>
        <w:t xml:space="preserve">”</w:t>
      </w:r>
    </w:p>
    <w:p w:rsidR="00000000" w:rsidDel="00000000" w:rsidP="00000000" w:rsidRDefault="00000000" w:rsidRPr="00000000" w14:paraId="00000019">
      <w:pPr>
        <w:numPr>
          <w:ilvl w:val="0"/>
          <w:numId w:val="7"/>
        </w:numPr>
        <w:ind w:left="720" w:hanging="360"/>
        <w:rPr/>
      </w:pPr>
      <w:r w:rsidDel="00000000" w:rsidR="00000000" w:rsidRPr="00000000">
        <w:rPr>
          <w:rtl w:val="0"/>
        </w:rPr>
        <w:t xml:space="preserve">“</w:t>
      </w:r>
      <w:r w:rsidDel="00000000" w:rsidR="00000000" w:rsidRPr="00000000">
        <w:rPr>
          <w:rtl w:val="0"/>
        </w:rPr>
        <w:t xml:space="preserve">failure of the co-founders and potentially others to identify additional wallets</w:t>
      </w:r>
      <w:r w:rsidDel="00000000" w:rsidR="00000000" w:rsidRPr="00000000">
        <w:rPr>
          <w:b w:val="1"/>
          <w:bCs w:val="1"/>
          <w:rtl w:val="0"/>
        </w:rPr>
        <w:t xml:space="preserve"> </w:t>
      </w:r>
      <w:r w:rsidDel="00000000" w:rsidR="00000000" w:rsidRPr="00000000">
        <w:rPr>
          <w:rtl w:val="0"/>
        </w:rPr>
        <w:t xml:space="preserve">believed to contain Debtor assets”</w:t>
      </w:r>
    </w:p>
    <w:p w:rsidR="00000000" w:rsidDel="00000000" w:rsidP="00000000" w:rsidRDefault="00000000" w:rsidRPr="00000000" w14:paraId="0000001A">
      <w:pPr>
        <w:numPr>
          <w:ilvl w:val="0"/>
          <w:numId w:val="7"/>
        </w:numPr>
        <w:ind w:left="720" w:hanging="360"/>
        <w:rPr/>
      </w:pPr>
      <w:r w:rsidDel="00000000" w:rsidR="00000000" w:rsidRPr="00000000">
        <w:rPr>
          <w:rtl w:val="0"/>
        </w:rPr>
        <w:t xml:space="preserve">“the main companies in the Alameda Silo and the Ventures Silo </w:t>
      </w:r>
      <w:r w:rsidDel="00000000" w:rsidR="00000000" w:rsidRPr="00000000">
        <w:rPr>
          <w:rtl w:val="0"/>
        </w:rPr>
        <w:t xml:space="preserve">did not keep complete books and records of their investments</w:t>
      </w:r>
      <w:r w:rsidDel="00000000" w:rsidR="00000000" w:rsidRPr="00000000">
        <w:rPr>
          <w:b w:val="1"/>
          <w:bCs w:val="1"/>
          <w:rtl w:val="0"/>
        </w:rPr>
        <w:t xml:space="preserve"> </w:t>
      </w:r>
      <w:r w:rsidDel="00000000" w:rsidR="00000000" w:rsidRPr="00000000">
        <w:rPr>
          <w:rtl w:val="0"/>
        </w:rPr>
        <w:t xml:space="preserve">and activities”</w:t>
      </w:r>
    </w:p>
    <w:p w:rsidR="00000000" w:rsidDel="00000000" w:rsidP="00000000" w:rsidRDefault="00000000" w:rsidRPr="00000000" w14:paraId="0000001B">
      <w:pPr>
        <w:numPr>
          <w:ilvl w:val="0"/>
          <w:numId w:val="7"/>
        </w:numPr>
        <w:ind w:left="720" w:hanging="360"/>
        <w:rPr/>
      </w:pPr>
      <w:r w:rsidDel="00000000" w:rsidR="00000000" w:rsidRPr="00000000">
        <w:rPr>
          <w:rtl w:val="0"/>
        </w:rPr>
        <w:t xml:space="preserve">“One of the most pervasive failures of the FTX.com business in particular is the absence of lasting records of decision-making. </w:t>
      </w:r>
      <w:r w:rsidDel="00000000" w:rsidR="00000000" w:rsidRPr="00000000">
        <w:rPr>
          <w:rtl w:val="0"/>
        </w:rPr>
        <w:t xml:space="preserve">Mr. Bankman-Fried often communicated by using applications that were set to auto-delete after a short period of time, and encouraged employees to do the same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1C">
      <w:pPr>
        <w:numPr>
          <w:ilvl w:val="0"/>
          <w:numId w:val="7"/>
        </w:numPr>
        <w:ind w:left="720" w:hanging="360"/>
        <w:rPr/>
      </w:pPr>
      <w:r w:rsidDel="00000000" w:rsidR="00000000" w:rsidRPr="00000000">
        <w:rPr>
          <w:rtl w:val="0"/>
        </w:rPr>
        <w:t xml:space="preserve">“Finally, and critically, the Debtors have made clear to employees and the public that Mr. Bankman-Fried is not employed by the Debtors and does not speak for them. </w:t>
      </w:r>
      <w:r w:rsidDel="00000000" w:rsidR="00000000" w:rsidRPr="00000000">
        <w:rPr>
          <w:rtl w:val="0"/>
        </w:rPr>
        <w:t xml:space="preserve">Mr. Bankman-Fried, currently in the Bahamas, continues to make erratic and misleading public statements. Mr. Bankman-Fried, whose connections and financial holdings in the Bahamas remain unclear to me, recently stated to a reporter on Twitter: “F*** regulators they make everything worse” and suggested the next step for him was to “win a jurisdictional battle vs. Delaware”.</w:t>
      </w:r>
      <w:r w:rsidDel="00000000" w:rsidR="00000000" w:rsidRPr="00000000">
        <w:rPr>
          <w:rtl w:val="0"/>
        </w:rPr>
        <w:t xml:space="preserve">”</w:t>
      </w:r>
    </w:p>
    <w:p w:rsidR="00000000" w:rsidDel="00000000" w:rsidP="00000000" w:rsidRDefault="00000000" w:rsidRPr="00000000" w14:paraId="0000001D">
      <w:pPr>
        <w:pStyle w:val="Heading3"/>
        <w:rPr/>
      </w:pPr>
      <w:bookmarkStart w:colFirst="0" w:colLast="0" w:name="_fopqfx9ciwqu" w:id="3"/>
      <w:bookmarkEnd w:id="3"/>
      <w:hyperlink r:id="rId10">
        <w:r w:rsidDel="00000000" w:rsidR="00000000" w:rsidRPr="00000000">
          <w:rPr>
            <w:color w:val="1155cc"/>
            <w:u w:val="single"/>
            <w:rtl w:val="0"/>
          </w:rPr>
          <w:t xml:space="preserve">November 22, 2023</w:t>
        </w:r>
      </w:hyperlink>
      <w:r w:rsidDel="00000000" w:rsidR="00000000" w:rsidRPr="00000000">
        <w:rPr>
          <w:rtl w:val="0"/>
        </w:rPr>
        <w:t xml:space="preserve"> Dkt 126 (hearing)</w:t>
      </w:r>
    </w:p>
    <w:p w:rsidR="00000000" w:rsidDel="00000000" w:rsidP="00000000" w:rsidRDefault="00000000" w:rsidRPr="00000000" w14:paraId="0000001E">
      <w:pPr>
        <w:numPr>
          <w:ilvl w:val="0"/>
          <w:numId w:val="27"/>
        </w:numPr>
        <w:ind w:left="720" w:hanging="360"/>
        <w:rPr/>
      </w:pPr>
      <w:r w:rsidDel="00000000" w:rsidR="00000000" w:rsidRPr="00000000">
        <w:rPr>
          <w:rtl w:val="0"/>
        </w:rPr>
        <w:t xml:space="preserve">At the same time that the run in the bank was occurring, there was a leadership crisis, as I will describe in a moment, the FTX companies were controlled by a very small group of people led by Mr. Sam Bankman Fried. During the run on the bank, Mr. Fried's leadership frayed, and that led to resignations throughout the ranks. </w:t>
      </w:r>
    </w:p>
    <w:p w:rsidR="00000000" w:rsidDel="00000000" w:rsidP="00000000" w:rsidRDefault="00000000" w:rsidRPr="00000000" w14:paraId="0000001F">
      <w:pPr>
        <w:numPr>
          <w:ilvl w:val="0"/>
          <w:numId w:val="27"/>
        </w:numPr>
        <w:spacing w:after="0" w:afterAutospacing="0"/>
        <w:ind w:left="720" w:hanging="360"/>
        <w:rPr/>
      </w:pPr>
      <w:r w:rsidDel="00000000" w:rsidR="00000000" w:rsidRPr="00000000">
        <w:rPr>
          <w:rtl w:val="0"/>
        </w:rPr>
        <w:t xml:space="preserve">the four silos that this business operated through the green siloed WRS is the US domestic currency exchange. You'll see that was ultimately controlled by Mr. Sam Bankman Fried, and that the control of the WRS silo was also then shared with two other of the founders of the business, Gary Wang and Nishad Singh. </w:t>
      </w:r>
    </w:p>
    <w:p w:rsidR="00000000" w:rsidDel="00000000" w:rsidP="00000000" w:rsidRDefault="00000000" w:rsidRPr="00000000" w14:paraId="00000020">
      <w:pPr>
        <w:numPr>
          <w:ilvl w:val="0"/>
          <w:numId w:val="27"/>
        </w:numPr>
        <w:spacing w:after="0" w:afterAutospacing="0" w:before="0" w:beforeAutospacing="0" w:lineRule="auto"/>
        <w:ind w:left="720" w:hanging="360"/>
        <w:rPr/>
      </w:pPr>
      <w:r w:rsidDel="00000000" w:rsidR="00000000" w:rsidRPr="00000000">
        <w:rPr>
          <w:rtl w:val="0"/>
        </w:rPr>
        <w:t xml:space="preserve">The Alameda silo was controlled by Mr. Sam Bankman Fried and Gary Wang. The venture silo is the most recent addition to the FTX world that was controlled effectively 100% by Mr. Sam Bankman Fried. And the.com silo is the international exchange. As you can see, your honor, that was 75% controlled by Mr. Sam Bankman Fried and 25% by third party investors. Your honor, I'd like to go through a bit of the history with respect to FTX. This does start with Mr. Sam Bankman Fried. Mr. Bankman fried went to MIT, and it was at MIT that he met Gary Wang. Mr. Bankman Fried graduated in 2014, less than ten years ago. Mr. Wang graduated in 2015.</w:t>
      </w:r>
    </w:p>
    <w:p w:rsidR="00000000" w:rsidDel="00000000" w:rsidP="00000000" w:rsidRDefault="00000000" w:rsidRPr="00000000" w14:paraId="00000021">
      <w:pPr>
        <w:numPr>
          <w:ilvl w:val="0"/>
          <w:numId w:val="27"/>
        </w:numPr>
        <w:ind w:left="720" w:hanging="360"/>
        <w:rPr/>
      </w:pPr>
      <w:r w:rsidDel="00000000" w:rsidR="00000000" w:rsidRPr="00000000">
        <w:rPr>
          <w:rtl w:val="0"/>
        </w:rPr>
        <w:t xml:space="preserve">It's in November of 2017 that Mr. Bankman Fried and Gary Wang found the Alameda research business, which is effectively a crypto hedge fund that is headquartered in Berkeley, California. </w:t>
      </w:r>
    </w:p>
    <w:p w:rsidR="00000000" w:rsidDel="00000000" w:rsidP="00000000" w:rsidRDefault="00000000" w:rsidRPr="00000000" w14:paraId="00000022">
      <w:pPr>
        <w:numPr>
          <w:ilvl w:val="0"/>
          <w:numId w:val="27"/>
        </w:numPr>
        <w:spacing w:after="0" w:afterAutospacing="0"/>
        <w:ind w:left="720" w:hanging="360"/>
        <w:rPr/>
      </w:pPr>
      <w:r w:rsidDel="00000000" w:rsidR="00000000" w:rsidRPr="00000000">
        <w:rPr>
          <w:rtl w:val="0"/>
        </w:rPr>
        <w:t xml:space="preserve">. In January of 2020, FTX Us is founded by Sam bankman Fried, by Gary Wang and Deshaun Singh that is founded as well in Berkeley, California. In November of 2020, the Bahamas passes the Dare Act, a digital assets act which is intended to encourage the relocation of crypto businesses to the Bahamas. In July of 2021, FTX digital Markets, the bahamian single debtor is formed and in September of 2021, Mr. Bankman Fried announces that FTX Digital Markets is going to be registered with the securities Commission of the Bahamas. </w:t>
      </w:r>
    </w:p>
    <w:p w:rsidR="00000000" w:rsidDel="00000000" w:rsidP="00000000" w:rsidRDefault="00000000" w:rsidRPr="00000000" w14:paraId="00000023">
      <w:pPr>
        <w:numPr>
          <w:ilvl w:val="0"/>
          <w:numId w:val="27"/>
        </w:numPr>
        <w:spacing w:after="0" w:afterAutospacing="0" w:before="0" w:beforeAutospacing="0" w:lineRule="auto"/>
        <w:ind w:left="720" w:hanging="360"/>
        <w:rPr/>
      </w:pPr>
      <w:r w:rsidDel="00000000" w:rsidR="00000000" w:rsidRPr="00000000">
        <w:rPr>
          <w:rtl w:val="0"/>
        </w:rPr>
        <w:t xml:space="preserve">So, your honor, what we have is a worldwide organization, but an organization that was run effectively as a personal fiefdom of Sam Bankman Fried. The business only had a short life. It was founded in 2017 at Alameda. The currency exchanges were founded in 2019 and 2020. And here we are, less than two years later, in bankruptcy, having collapsed. In effect, the company during that period of time wandered the world. It started in Berkeley. It went to Hong Kong. It went to Chicago, it went to Miami, it went to the Bahamas. But at all times, it was effectively under the control of Mr. Bankman Fried. And effectively, what we had was a lack of corporate controls at a level that none of us in the profession that have looked at it so far have ever seen.</w:t>
      </w:r>
    </w:p>
    <w:p w:rsidR="00000000" w:rsidDel="00000000" w:rsidP="00000000" w:rsidRDefault="00000000" w:rsidRPr="00000000" w14:paraId="00000024">
      <w:pPr>
        <w:numPr>
          <w:ilvl w:val="0"/>
          <w:numId w:val="27"/>
        </w:numPr>
        <w:spacing w:after="0" w:afterAutospacing="0" w:before="0" w:beforeAutospacing="0" w:lineRule="auto"/>
        <w:ind w:left="720" w:hanging="360"/>
        <w:rPr/>
      </w:pPr>
      <w:r w:rsidDel="00000000" w:rsidR="00000000" w:rsidRPr="00000000">
        <w:rPr>
          <w:rtl w:val="0"/>
        </w:rPr>
        <w:t xml:space="preserve">On the afternoon of November eigth, CZ tweeted that FTX and Mr. Bankman Fried had asked for help. Mr. Bankman Fried is an active tweeter throughout this period and indicates online that he is requesting emergency funding from investors to cover up a shortfall of up to $8 billion. </w:t>
      </w:r>
    </w:p>
    <w:p w:rsidR="00000000" w:rsidDel="00000000" w:rsidP="00000000" w:rsidRDefault="00000000" w:rsidRPr="00000000" w14:paraId="00000025">
      <w:pPr>
        <w:numPr>
          <w:ilvl w:val="0"/>
          <w:numId w:val="27"/>
        </w:numPr>
        <w:spacing w:after="0" w:afterAutospacing="0" w:before="0" w:beforeAutospacing="0" w:lineRule="auto"/>
        <w:ind w:left="720" w:hanging="360"/>
        <w:rPr/>
      </w:pPr>
      <w:r w:rsidDel="00000000" w:rsidR="00000000" w:rsidRPr="00000000">
        <w:rPr>
          <w:rtl w:val="0"/>
        </w:rPr>
        <w:t xml:space="preserve">Also on November 10, Alameda Research announces via tweet that it is winding down trading during the course of the day of November 10 and into the early morning hours of November 11, near constant communication is going on with Mr. Bankman Freed. He is being interviewed by regulators in the Bahamas. He has hired lawyers in the United States at the Paul Weiss law firm. He's also engaged a professor at Stanford Law School, Mr. David Mills, and is consulting with his father, who's also a professor at Stanford Law School.</w:t>
      </w:r>
    </w:p>
    <w:p w:rsidR="00000000" w:rsidDel="00000000" w:rsidP="00000000" w:rsidRDefault="00000000" w:rsidRPr="00000000" w14:paraId="00000026">
      <w:pPr>
        <w:numPr>
          <w:ilvl w:val="0"/>
          <w:numId w:val="27"/>
        </w:numPr>
        <w:spacing w:after="0" w:afterAutospacing="0" w:before="0" w:beforeAutospacing="0" w:lineRule="auto"/>
        <w:ind w:left="720" w:hanging="360"/>
        <w:rPr/>
      </w:pPr>
      <w:r w:rsidDel="00000000" w:rsidR="00000000" w:rsidRPr="00000000">
        <w:rPr>
          <w:rtl w:val="0"/>
        </w:rPr>
        <w:t xml:space="preserve">Throughout the day, consideration is being given by Mr. Bankman fried as to whether or not he should relinquish control over the entities. On November 11, Mr. Bankman fried resigned and he signed documentation authorizing Mr. Ray to take control of the businesses and having full power of any officer at any of the entities, including, among other things, to commence these chapter eleven cases. </w:t>
      </w:r>
    </w:p>
    <w:p w:rsidR="00000000" w:rsidDel="00000000" w:rsidP="00000000" w:rsidRDefault="00000000" w:rsidRPr="00000000" w14:paraId="00000027">
      <w:pPr>
        <w:numPr>
          <w:ilvl w:val="0"/>
          <w:numId w:val="27"/>
        </w:numPr>
        <w:spacing w:after="240" w:before="0" w:beforeAutospacing="0" w:lineRule="auto"/>
        <w:ind w:left="720" w:hanging="360"/>
        <w:rPr/>
      </w:pPr>
      <w:r w:rsidDel="00000000" w:rsidR="00000000" w:rsidRPr="00000000">
        <w:rPr>
          <w:rtl w:val="0"/>
        </w:rPr>
        <w:t xml:space="preserve">When Mr. Bankman Fried signed over control of these businesses, he signed over control in a way that allowed everyone, for the first time, to really see under the covers and recognize that the emperor had no clothes.</w:t>
      </w:r>
      <w:r w:rsidDel="00000000" w:rsidR="00000000" w:rsidRPr="00000000">
        <w:rPr>
          <w:rtl w:val="0"/>
        </w:rPr>
      </w:r>
    </w:p>
    <w:p w:rsidR="00000000" w:rsidDel="00000000" w:rsidP="00000000" w:rsidRDefault="00000000" w:rsidRPr="00000000" w14:paraId="00000028">
      <w:pPr>
        <w:pStyle w:val="Heading3"/>
        <w:rPr>
          <w:sz w:val="24"/>
          <w:szCs w:val="24"/>
        </w:rPr>
      </w:pPr>
      <w:bookmarkStart w:colFirst="0" w:colLast="0" w:name="_gcfakhpalvsy" w:id="4"/>
      <w:bookmarkEnd w:id="4"/>
      <w:hyperlink r:id="rId11">
        <w:r w:rsidDel="00000000" w:rsidR="00000000" w:rsidRPr="00000000">
          <w:rPr>
            <w:color w:val="1155cc"/>
            <w:u w:val="single"/>
            <w:rtl w:val="0"/>
          </w:rPr>
          <w:t xml:space="preserve">December 13, 2022</w:t>
        </w:r>
      </w:hyperlink>
      <w:r w:rsidDel="00000000" w:rsidR="00000000" w:rsidRPr="00000000">
        <w:rPr>
          <w:rtl w:val="0"/>
        </w:rPr>
        <w:t xml:space="preserve"> US House Committee on Financial Services</w:t>
        <w:br w:type="textWrapping"/>
      </w:r>
      <w:r w:rsidDel="00000000" w:rsidR="00000000" w:rsidRPr="00000000">
        <w:rPr>
          <w:sz w:val="24"/>
          <w:szCs w:val="24"/>
          <w:rtl w:val="0"/>
        </w:rPr>
        <w:t xml:space="preserve">JJR3’s “first public comments on the crypto exchange’s collapse at a congressional hearing” (says </w:t>
      </w:r>
      <w:hyperlink r:id="rId12">
        <w:r w:rsidDel="00000000" w:rsidR="00000000" w:rsidRPr="00000000">
          <w:rPr>
            <w:color w:val="1155cc"/>
            <w:sz w:val="24"/>
            <w:szCs w:val="24"/>
            <w:u w:val="single"/>
            <w:rtl w:val="0"/>
          </w:rPr>
          <w:t xml:space="preserve">WSJ</w:t>
        </w:r>
      </w:hyperlink>
      <w:r w:rsidDel="00000000" w:rsidR="00000000" w:rsidRPr="00000000">
        <w:rPr>
          <w:sz w:val="24"/>
          <w:szCs w:val="24"/>
          <w:rtl w:val="0"/>
        </w:rPr>
        <w:t xml:space="preserve">)</w:t>
        <w:br w:type="textWrapping"/>
        <w:t xml:space="preserve">“Sam Bankman-Fried was scheduled to make a long-awaited homecoming … after agreeing to appear before the House Financial Services Committee. Instead, he sat in a Bahamian jail, arrested on Monday night by authorities at the behest of the U.S. District Court for the Southern District of New York. … FTX CEO John Ray III was the sole witness during the House Financial Services Committee hearing.” (says </w:t>
      </w:r>
      <w:hyperlink r:id="rId13">
        <w:r w:rsidDel="00000000" w:rsidR="00000000" w:rsidRPr="00000000">
          <w:rPr>
            <w:color w:val="1155cc"/>
            <w:sz w:val="24"/>
            <w:szCs w:val="24"/>
            <w:u w:val="single"/>
            <w:rtl w:val="0"/>
          </w:rPr>
          <w:t xml:space="preserve">Fortune</w:t>
        </w:r>
      </w:hyperlink>
      <w:r w:rsidDel="00000000" w:rsidR="00000000" w:rsidRPr="00000000">
        <w:rPr>
          <w:sz w:val="24"/>
          <w:szCs w:val="24"/>
          <w:rtl w:val="0"/>
        </w:rPr>
        <w:t xml:space="preserve">)</w:t>
      </w:r>
    </w:p>
    <w:p w:rsidR="00000000" w:rsidDel="00000000" w:rsidP="00000000" w:rsidRDefault="00000000" w:rsidRPr="00000000" w14:paraId="00000029">
      <w:pPr>
        <w:numPr>
          <w:ilvl w:val="0"/>
          <w:numId w:val="9"/>
        </w:numPr>
        <w:spacing w:after="0" w:afterAutospacing="0" w:before="240" w:lineRule="auto"/>
        <w:ind w:left="720" w:hanging="360"/>
        <w:rPr/>
      </w:pPr>
      <w:r w:rsidDel="00000000" w:rsidR="00000000" w:rsidRPr="00000000">
        <w:rPr>
          <w:rtl w:val="0"/>
        </w:rPr>
        <w:t xml:space="preserve">First, I'd like to welcome Mr. John Ray II, who has been appointed CEO of FTX to oversee its bankruptcy, to testify before our committee for the first part of our investigation into the fall of FTX. I am hopeful that the arrest of Mr. Bankman Fried, the founder and former CEO of FTX, means he will be held accountable for the fraud he has committed and the harm he has caused. He was scheduled to testify under oath before this committee today. Unfortunately, the timing of his arrest denies the public the opportunity to get the answers they deserve. Rest assured that this committee will not stop until we uncover the full truth behind the collapse of FTX. </w:t>
      </w:r>
    </w:p>
    <w:p w:rsidR="00000000" w:rsidDel="00000000" w:rsidP="00000000" w:rsidRDefault="00000000" w:rsidRPr="00000000" w14:paraId="0000002A">
      <w:pPr>
        <w:numPr>
          <w:ilvl w:val="0"/>
          <w:numId w:val="9"/>
        </w:numPr>
        <w:spacing w:after="0" w:afterAutospacing="0"/>
        <w:ind w:left="720" w:hanging="360"/>
        <w:rPr/>
      </w:pPr>
      <w:r w:rsidDel="00000000" w:rsidR="00000000" w:rsidRPr="00000000">
        <w:rPr>
          <w:rtl w:val="0"/>
        </w:rPr>
        <w:t xml:space="preserve">Just a few months ago, FTX was one of the largest cryptocurrency exchanges in the world, with a valuation of $32 billion in just three years since its founding. Today, FTX is bankrupt and possibly looted. FTX misused an approximately $10 billion in customer funds and owes creditors at least $3 billion. Today, as many as 1 million people, many of whom are here in the United States, are locked out of their FTX accounts and may recover only a fraction of their hard earned investments, if any at all. But this failure is not just noteworthy for its size, but for the company's total disregard for standard business practices, governance, risk management and criminal conduct. </w:t>
      </w:r>
    </w:p>
    <w:p w:rsidR="00000000" w:rsidDel="00000000" w:rsidP="00000000" w:rsidRDefault="00000000" w:rsidRPr="00000000" w14:paraId="0000002B">
      <w:pPr>
        <w:numPr>
          <w:ilvl w:val="0"/>
          <w:numId w:val="9"/>
        </w:numPr>
        <w:spacing w:after="0" w:afterAutospacing="0" w:before="0" w:beforeAutospacing="0" w:lineRule="auto"/>
        <w:ind w:left="720" w:hanging="360"/>
        <w:rPr/>
      </w:pPr>
      <w:r w:rsidDel="00000000" w:rsidR="00000000" w:rsidRPr="00000000">
        <w:rPr>
          <w:rtl w:val="0"/>
        </w:rPr>
        <w:t xml:space="preserve">Mr Ray, who also oversaw one of the largest corporate bankruptcies in United States history, Enron, declared that </w:t>
      </w:r>
      <w:r w:rsidDel="00000000" w:rsidR="00000000" w:rsidRPr="00000000">
        <w:rPr>
          <w:b w:val="1"/>
          <w:bCs w:val="1"/>
          <w:rtl w:val="0"/>
        </w:rPr>
        <w:t xml:space="preserve">he had never in his career seen such, and I quote, complete failure of corporate controls and such a complete absence of trustworthy financial information as occurred here,</w:t>
      </w:r>
      <w:r w:rsidDel="00000000" w:rsidR="00000000" w:rsidRPr="00000000">
        <w:rPr>
          <w:rtl w:val="0"/>
        </w:rPr>
        <w:t xml:space="preserve"> end of quote.</w:t>
      </w:r>
      <w:r w:rsidDel="00000000" w:rsidR="00000000" w:rsidRPr="00000000">
        <w:rPr>
          <w:b w:val="1"/>
          <w:bCs w:val="1"/>
          <w:rtl w:val="0"/>
        </w:rPr>
        <w:t xml:space="preserve"> I'm so deeply troubled to learn how common it was for Bankman Fried and FTX employees to steal from the cookie jar of customer funds to finance their lavish lifestyles.</w:t>
      </w:r>
      <w:r w:rsidDel="00000000" w:rsidR="00000000" w:rsidRPr="00000000">
        <w:rPr>
          <w:rtl w:val="0"/>
        </w:rPr>
        <w:t xml:space="preserve"> Today, this committee will dig deeper into Mr. Ray's findings with the hopes of piecing together the events that led to the collapse of FTX and the subsequent harm to millions of customers who put their trust in the platform.</w:t>
      </w:r>
    </w:p>
    <w:p w:rsidR="00000000" w:rsidDel="00000000" w:rsidP="00000000" w:rsidRDefault="00000000" w:rsidRPr="00000000" w14:paraId="0000002C">
      <w:pPr>
        <w:numPr>
          <w:ilvl w:val="0"/>
          <w:numId w:val="9"/>
        </w:numPr>
        <w:spacing w:after="0" w:afterAutospacing="0"/>
        <w:ind w:left="720" w:hanging="360"/>
        <w:rPr/>
      </w:pPr>
      <w:r w:rsidDel="00000000" w:rsidR="00000000" w:rsidRPr="00000000">
        <w:rPr>
          <w:rtl w:val="0"/>
        </w:rPr>
        <w:t xml:space="preserve">We will also look at FTX's deep ties with Alameda, a crypto hedge fund predominantly owned by Bankman Fried that gambled away billions of dollars in customer assets that were inappropriately transferred from FTX. And importantly, we will hear how Mr. Ray and his team are trying to recover funds for customers by piecing together Bankman Fried's broken record keeping and by identifying potentially unlawful transfers to himself, as well as his friends and family. </w:t>
      </w:r>
    </w:p>
    <w:p w:rsidR="00000000" w:rsidDel="00000000" w:rsidP="00000000" w:rsidRDefault="00000000" w:rsidRPr="00000000" w14:paraId="0000002D">
      <w:pPr>
        <w:numPr>
          <w:ilvl w:val="0"/>
          <w:numId w:val="9"/>
        </w:numPr>
        <w:spacing w:after="0" w:afterAutospacing="0" w:before="0" w:beforeAutospacing="0" w:lineRule="auto"/>
        <w:ind w:left="720" w:hanging="360"/>
        <w:rPr/>
      </w:pPr>
      <w:r w:rsidDel="00000000" w:rsidR="00000000" w:rsidRPr="00000000">
        <w:rPr>
          <w:rtl w:val="0"/>
        </w:rPr>
        <w:t xml:space="preserve">I also applaud the SEC for authorizing separate charges relating to Mr. Bankman Fried, and I look forward to additional actions to hold him accountable and make customers more whole again. </w:t>
      </w:r>
    </w:p>
    <w:p w:rsidR="00000000" w:rsidDel="00000000" w:rsidP="00000000" w:rsidRDefault="00000000" w:rsidRPr="00000000" w14:paraId="0000002E">
      <w:pPr>
        <w:numPr>
          <w:ilvl w:val="0"/>
          <w:numId w:val="9"/>
        </w:numPr>
        <w:ind w:left="720" w:hanging="360"/>
        <w:rPr/>
      </w:pPr>
      <w:r w:rsidDel="00000000" w:rsidR="00000000" w:rsidRPr="00000000">
        <w:rPr>
          <w:rtl w:val="0"/>
        </w:rPr>
        <w:t xml:space="preserve">We've heard everything but the truth. Tweets, DMs, and interviews are no substitute for the facts. </w:t>
      </w:r>
    </w:p>
    <w:p w:rsidR="00000000" w:rsidDel="00000000" w:rsidP="00000000" w:rsidRDefault="00000000" w:rsidRPr="00000000" w14:paraId="0000002F">
      <w:pPr>
        <w:numPr>
          <w:ilvl w:val="0"/>
          <w:numId w:val="9"/>
        </w:numPr>
        <w:spacing w:after="0" w:afterAutospacing="0"/>
        <w:ind w:left="720" w:hanging="360"/>
        <w:rPr/>
      </w:pPr>
      <w:r w:rsidDel="00000000" w:rsidR="00000000" w:rsidRPr="00000000">
        <w:rPr>
          <w:rtl w:val="0"/>
        </w:rPr>
        <w:t xml:space="preserve">And we've worked together to invite two witnesses. One, Mr. Ray is proven to be a reliable witness. The second? Well, frankly, I look forward to getting his lies here on the record, under oath. Nevertheless, the arrest of Sam Bankman Fried is welcome news, but it still does not get at the bottom of what happened at FTX and why it happened and who else may be responsible. </w:t>
      </w:r>
    </w:p>
    <w:p w:rsidR="00000000" w:rsidDel="00000000" w:rsidP="00000000" w:rsidRDefault="00000000" w:rsidRPr="00000000" w14:paraId="00000030">
      <w:pPr>
        <w:numPr>
          <w:ilvl w:val="0"/>
          <w:numId w:val="9"/>
        </w:numPr>
        <w:spacing w:after="240" w:before="0" w:beforeAutospacing="0" w:lineRule="auto"/>
        <w:ind w:left="720" w:hanging="360"/>
        <w:rPr/>
      </w:pPr>
      <w:r w:rsidDel="00000000" w:rsidR="00000000" w:rsidRPr="00000000">
        <w:rPr>
          <w:rtl w:val="0"/>
        </w:rPr>
        <w:t xml:space="preserve">And it's safe to assume that fraud and fraudsters have been around just as long as that phrase has been around. Bankman Fried's play is nothing new. We've seen it before. In the late 1800s when the Union Pacific purposefully inflated the price of railroad construction to line its executive pockets. Or in the 1900s, when the con man, George C. Parker, was arrested for illegally, quote, unquote, selling the Brooklyn Bridge, Madison Square Garden, the Statue of Liberty. And in the 2000s, when it was revealed Enron engaged in a massive corporate fraud, in corruption, sending shockwaves throughout the business world. </w:t>
      </w:r>
      <w:r w:rsidDel="00000000" w:rsidR="00000000" w:rsidRPr="00000000">
        <w:rPr>
          <w:b w:val="1"/>
          <w:bCs w:val="1"/>
          <w:rtl w:val="0"/>
        </w:rPr>
        <w:t xml:space="preserve">There are many comparisons you can draw between each one of these pretenders and the alleged actions of Mr. Bankman Fried. It appears to be the same old school fraud just using new technology. </w:t>
      </w:r>
    </w:p>
    <w:p w:rsidR="00000000" w:rsidDel="00000000" w:rsidP="00000000" w:rsidRDefault="00000000" w:rsidRPr="00000000" w14:paraId="00000031">
      <w:pPr>
        <w:rPr>
          <w:b w:val="1"/>
          <w:bCs w:val="1"/>
        </w:rPr>
      </w:pPr>
      <w:r w:rsidDel="00000000" w:rsidR="00000000" w:rsidRPr="00000000">
        <w:rPr>
          <w:b w:val="1"/>
          <w:bCs w:val="1"/>
          <w:rtl w:val="0"/>
        </w:rPr>
        <w:t xml:space="preserve">John J. Ray II testimony: </w:t>
      </w:r>
    </w:p>
    <w:p w:rsidR="00000000" w:rsidDel="00000000" w:rsidP="00000000" w:rsidRDefault="00000000" w:rsidRPr="00000000" w14:paraId="00000032">
      <w:pPr>
        <w:rPr>
          <w:b w:val="1"/>
          <w:bCs w:val="1"/>
        </w:rPr>
      </w:pPr>
      <w:r w:rsidDel="00000000" w:rsidR="00000000" w:rsidRPr="00000000">
        <w:rPr>
          <w:rtl w:val="0"/>
        </w:rPr>
        <w:t xml:space="preserve">Our overarching objective is to maximize value for FTX customers and creditors so that we can mitigate to the greatest distinct possible the harm suffered by so many the FTX group's collapse appears to stem from absolute concentration of </w:t>
      </w:r>
      <w:r w:rsidDel="00000000" w:rsidR="00000000" w:rsidRPr="00000000">
        <w:rPr>
          <w:b w:val="1"/>
          <w:bCs w:val="1"/>
          <w:rtl w:val="0"/>
        </w:rPr>
        <w:t xml:space="preserve">control in the hands of a small group of grossly inexperienced and unsophisticated individuals who fail to implement virtually any of the systems or controls that are necessary for a company entrusted with other people's money or assets.</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u w:val="single"/>
          <w:rtl w:val="0"/>
        </w:rPr>
        <w:t xml:space="preserve">Q &amp; A:</w:t>
      </w:r>
      <w:r w:rsidDel="00000000" w:rsidR="00000000" w:rsidRPr="00000000">
        <w:rPr>
          <w:rtl w:val="0"/>
        </w:rPr>
      </w:r>
    </w:p>
    <w:p w:rsidR="00000000" w:rsidDel="00000000" w:rsidP="00000000" w:rsidRDefault="00000000" w:rsidRPr="00000000" w14:paraId="00000035">
      <w:pPr>
        <w:numPr>
          <w:ilvl w:val="0"/>
          <w:numId w:val="19"/>
        </w:numPr>
        <w:ind w:left="720" w:hanging="360"/>
        <w:rPr/>
      </w:pPr>
      <w:r w:rsidDel="00000000" w:rsidR="00000000" w:rsidRPr="00000000">
        <w:rPr>
          <w:rtl w:val="0"/>
        </w:rPr>
        <w:t xml:space="preserve">Q - It has been widely reported how FTX shifted customer funds held at the exchange to Alameda Research, which was a hedge fund owned almost entirely by Mr. Bankman Fried. This allowed the firm to effectively gamble with customer money without their knowledge or consent. If FTX was registered as a securities exchange, several laws would have required the segregation of customer assets and prevented such clear conflicts of interest. Mr. Bankman Fried also appears to have tried to hide the linkages between the exchange and his hedge fund. Have you seen evidence of such a cover up? Have you seen evidence that there was any independent governance of Alameda, separate and apart from that of the exchange? A - The operations of the FTX group were not segregated. It was really operated as one company. As a result, there's no distinction virtually between the operations of the company and who controlled those operations.</w:t>
      </w:r>
    </w:p>
    <w:p w:rsidR="00000000" w:rsidDel="00000000" w:rsidP="00000000" w:rsidRDefault="00000000" w:rsidRPr="00000000" w14:paraId="00000036">
      <w:pPr>
        <w:numPr>
          <w:ilvl w:val="0"/>
          <w:numId w:val="19"/>
        </w:numPr>
        <w:ind w:left="720" w:hanging="360"/>
        <w:rPr/>
      </w:pPr>
      <w:r w:rsidDel="00000000" w:rsidR="00000000" w:rsidRPr="00000000">
        <w:rPr>
          <w:rtl w:val="0"/>
        </w:rPr>
        <w:t xml:space="preserve">Q - Well, Mr. Ray, another bankruptcy filing revealed that Mr. Bankman Fried personally received $1 billion loan from Alameda Research. In a meeting with committee staff, Mr. Bankman Fried was unaware of the terms of the repayment interest details and could not confidently state who authorized the loan. He claimed that he reinvested this money into the exchange, but knowingly chose to have the loan issued to him rather than FTX to avoid directly connecting Alameda research to FTX. Can you elaborate on any significant findings in connection with this loan? A - The loans that were given to Mr. Bankman Fried were not just one loan. It was numerous loans, some of which were documented by individual promissory notes. There's no description of what the purpose of the loan was. In one instance, he signed both as the issuer of the loan as well as the recipient of the loan. But we have no information at this time as to what the purpose or the use of those funds were, and that is part of our investigation.</w:t>
      </w:r>
    </w:p>
    <w:p w:rsidR="00000000" w:rsidDel="00000000" w:rsidP="00000000" w:rsidRDefault="00000000" w:rsidRPr="00000000" w14:paraId="00000037">
      <w:pPr>
        <w:numPr>
          <w:ilvl w:val="0"/>
          <w:numId w:val="19"/>
        </w:numPr>
        <w:ind w:left="720" w:hanging="360"/>
        <w:rPr/>
      </w:pPr>
      <w:r w:rsidDel="00000000" w:rsidR="00000000" w:rsidRPr="00000000">
        <w:rPr>
          <w:rtl w:val="0"/>
        </w:rPr>
        <w:t xml:space="preserve">Q - Did you find any business or operational activities that the entities jointly engaged in that you would consider inappropriate or detrimental to FTX? If so, could you give us an example? A - Certainly. Thank you. The operation of Alameda really depended, based on the way it was operated for the use of customer funds. That's the major breakdown here. Funds from FTX.com, which was the exchange for non US citizens. Those funds were used at Alameda to make investments and other disbursements.</w:t>
      </w:r>
    </w:p>
    <w:p w:rsidR="00000000" w:rsidDel="00000000" w:rsidP="00000000" w:rsidRDefault="00000000" w:rsidRPr="00000000" w14:paraId="00000038">
      <w:pPr>
        <w:numPr>
          <w:ilvl w:val="0"/>
          <w:numId w:val="19"/>
        </w:numPr>
        <w:ind w:left="720" w:hanging="360"/>
        <w:rPr/>
      </w:pPr>
      <w:r w:rsidDel="00000000" w:rsidR="00000000" w:rsidRPr="00000000">
        <w:rPr>
          <w:rtl w:val="0"/>
        </w:rPr>
        <w:t xml:space="preserve">Q - Did FTX have sufficient risk management systems and controls to appropriately monitor any leverage the business took on and the interconnections it had with businesses like, again, Alameda. A - There were virtually no internal controls and no separateness whatsoever.</w:t>
      </w:r>
    </w:p>
    <w:p w:rsidR="00000000" w:rsidDel="00000000" w:rsidP="00000000" w:rsidRDefault="00000000" w:rsidRPr="00000000" w14:paraId="00000039">
      <w:pPr>
        <w:numPr>
          <w:ilvl w:val="0"/>
          <w:numId w:val="19"/>
        </w:numPr>
        <w:ind w:left="720" w:hanging="360"/>
        <w:rPr/>
      </w:pPr>
      <w:r w:rsidDel="00000000" w:rsidR="00000000" w:rsidRPr="00000000">
        <w:rPr>
          <w:rtl w:val="0"/>
        </w:rPr>
        <w:t xml:space="preserve">Q - Who owned those four Silos? A - All those entities were owned or controlled by Sam Bankman Fried. </w:t>
      </w:r>
    </w:p>
    <w:p w:rsidR="00000000" w:rsidDel="00000000" w:rsidP="00000000" w:rsidRDefault="00000000" w:rsidRPr="00000000" w14:paraId="0000003A">
      <w:pPr>
        <w:numPr>
          <w:ilvl w:val="0"/>
          <w:numId w:val="19"/>
        </w:numPr>
        <w:ind w:left="720" w:hanging="360"/>
        <w:rPr/>
      </w:pPr>
      <w:r w:rsidDel="00000000" w:rsidR="00000000" w:rsidRPr="00000000">
        <w:rPr>
          <w:rtl w:val="0"/>
        </w:rPr>
        <w:t xml:space="preserve">Q - So in your testimony, you said that there is, quote, an absence of independent governance throughout the FTX group, end quote. Yet Mr. Bankman Fried has said that, quote, he wasn't running Alameda or making decisions on the Alameda side. Is this an accurate statement by Mr. Bankman Fried? I assume you're going to say your statement is accurate. Is Mr. Bankman Fried's statement accurate? A - I don't know the basis for his comment. I will note that he owned 90% of Alameda. Q - But you've seen no distinction in governance between the two? A - Absolutely not. There's no distinction whatsoever. The owners of the company could really run free rein across all four silos. </w:t>
      </w:r>
    </w:p>
    <w:p w:rsidR="00000000" w:rsidDel="00000000" w:rsidP="00000000" w:rsidRDefault="00000000" w:rsidRPr="00000000" w14:paraId="0000003B">
      <w:pPr>
        <w:numPr>
          <w:ilvl w:val="0"/>
          <w:numId w:val="19"/>
        </w:numPr>
        <w:ind w:left="720" w:hanging="360"/>
        <w:rPr/>
      </w:pPr>
      <w:r w:rsidDel="00000000" w:rsidR="00000000" w:rsidRPr="00000000">
        <w:rPr>
          <w:rtl w:val="0"/>
        </w:rPr>
        <w:t xml:space="preserve">Q - Mr. Ray, you were recently quoted in the New York Times as saying you have never seen such a complete failure of corporate control, and the level of dysfunction was the worst you have ever seen. Can you expand on these statements and what you have seen since taking over a CEO to make such a remark? A - Yes. Thank you. That comment went to really one thing that we found, which every case is different. The challenges of every case is different. The issue here that I was speaking to is I've just never seen an utter lack of record keeping, absolutely no internal controls whatsoever. And, of course, this case is then made difficult in that context when you're dealing with technology.</w:t>
      </w:r>
    </w:p>
    <w:p w:rsidR="00000000" w:rsidDel="00000000" w:rsidP="00000000" w:rsidRDefault="00000000" w:rsidRPr="00000000" w14:paraId="0000003C">
      <w:pPr>
        <w:numPr>
          <w:ilvl w:val="0"/>
          <w:numId w:val="19"/>
        </w:numPr>
        <w:ind w:left="720" w:hanging="360"/>
        <w:rPr/>
      </w:pPr>
      <w:r w:rsidDel="00000000" w:rsidR="00000000" w:rsidRPr="00000000">
        <w:rPr>
          <w:rtl w:val="0"/>
        </w:rPr>
        <w:t xml:space="preserve">Q - . Mr. Ray, you have compared FTX as worse than Enron. Can you please elaborate on some of the specific ways FTX is worse than one of the largest corporate frauds in history? A - The FTX group is unusual in the sense that I've done probably a dozen large scale bankruptcies over my career, including Enron. Of course. Every one of those entities had some financial problem or another. They have some characteristics that are in common. This one is unusual. And it's unusual in the sense that literally, there's no record keeping whatsoever. It's the absence of record keeping. Employees would communicate invoicing and expenses on Slack, which is essentially a way of communicating. For chat rooms, they use Quickbooks. A multibillion dollar company using Quickbooks. Nothing against Quickbooks. Very nice tool, just not for a multi billion dollar company. There's no independent board. We had one person really controlling this. No independent board. That's highly unusual in this size company. And it's made all more complex because we're not dealing with widgets or something that's tangible. We're dealing with crypto. And the technological issues are made worse when you're dealing with an asset such as crypto.</w:t>
      </w:r>
    </w:p>
    <w:p w:rsidR="00000000" w:rsidDel="00000000" w:rsidP="00000000" w:rsidRDefault="00000000" w:rsidRPr="00000000" w14:paraId="0000003D">
      <w:pPr>
        <w:numPr>
          <w:ilvl w:val="0"/>
          <w:numId w:val="19"/>
        </w:numPr>
        <w:ind w:left="720" w:hanging="360"/>
        <w:rPr/>
      </w:pPr>
      <w:r w:rsidDel="00000000" w:rsidR="00000000" w:rsidRPr="00000000">
        <w:rPr>
          <w:rtl w:val="0"/>
        </w:rPr>
        <w:t xml:space="preserve">Q - Mr. Ray, Mr. Bankman Fried has apologized, I'll sub quote here, for mistakes he has made. Based on your review, is there a way to know if the transfer of FTX customer funds to Alameda research was done by mistake? A - I don't find any such statements to be credible.</w:t>
      </w:r>
    </w:p>
    <w:p w:rsidR="00000000" w:rsidDel="00000000" w:rsidP="00000000" w:rsidRDefault="00000000" w:rsidRPr="00000000" w14:paraId="0000003E">
      <w:pPr>
        <w:numPr>
          <w:ilvl w:val="0"/>
          <w:numId w:val="19"/>
        </w:numPr>
        <w:ind w:left="720" w:hanging="360"/>
        <w:rPr/>
      </w:pPr>
      <w:r w:rsidDel="00000000" w:rsidR="00000000" w:rsidRPr="00000000">
        <w:rPr>
          <w:rtl w:val="0"/>
        </w:rPr>
        <w:t xml:space="preserve">Q - Reports suggest that ftx.com transferred more than half of its customer funds, roughly $10 billion, to Alameda research. Is that accurate? A - Sir, our work is not done. We don't have exact numbers for you today, but I will say it's several billion dollars in that range. So we know the size of the harm was significant.</w:t>
      </w:r>
    </w:p>
    <w:p w:rsidR="00000000" w:rsidDel="00000000" w:rsidP="00000000" w:rsidRDefault="00000000" w:rsidRPr="00000000" w14:paraId="0000003F">
      <w:pPr>
        <w:numPr>
          <w:ilvl w:val="0"/>
          <w:numId w:val="19"/>
        </w:numPr>
        <w:ind w:left="720" w:hanging="360"/>
        <w:rPr/>
      </w:pPr>
      <w:r w:rsidDel="00000000" w:rsidR="00000000" w:rsidRPr="00000000">
        <w:rPr>
          <w:rtl w:val="0"/>
        </w:rPr>
        <w:t xml:space="preserve">Q - Mr. Ray, ftx.com held itself out as having a sophisticated risk management system commensurate with the size of its operations. You've touched on this a little bit. Based on your work to date. Is this accurate? And can you explain the, quote, sophistication of its risk management system? A - I can say that's absolutely false. There was no sophistication whatsoever. There was an absence of any management.</w:t>
      </w:r>
    </w:p>
    <w:p w:rsidR="00000000" w:rsidDel="00000000" w:rsidP="00000000" w:rsidRDefault="00000000" w:rsidRPr="00000000" w14:paraId="00000040">
      <w:pPr>
        <w:numPr>
          <w:ilvl w:val="0"/>
          <w:numId w:val="19"/>
        </w:numPr>
        <w:ind w:left="720" w:hanging="360"/>
        <w:rPr/>
      </w:pPr>
      <w:r w:rsidDel="00000000" w:rsidR="00000000" w:rsidRPr="00000000">
        <w:rPr>
          <w:rtl w:val="0"/>
        </w:rPr>
        <w:t xml:space="preserve">Q - In your testimony, you described FTX Group as having unacceptable management practices, and you made that graphically clear, in particular to how Mr. Bankman Freed is accused of. The SEC specifically alleges that one way in which Mr. Bankman free diverted FTX funds to Alameda research was by directing customers to deposit cash into Alameda control bank accounts. Mr. Ray, could you explain how FTX was able to conceal this? A - We knew somewhat early in our investigation, but we can confirm that funds were deposited directly into Alameda as opposed to FTX bank accounts.</w:t>
      </w:r>
    </w:p>
    <w:p w:rsidR="00000000" w:rsidDel="00000000" w:rsidP="00000000" w:rsidRDefault="00000000" w:rsidRPr="00000000" w14:paraId="00000041">
      <w:pPr>
        <w:numPr>
          <w:ilvl w:val="0"/>
          <w:numId w:val="19"/>
        </w:numPr>
        <w:ind w:left="720" w:hanging="360"/>
        <w:rPr/>
      </w:pPr>
      <w:r w:rsidDel="00000000" w:rsidR="00000000" w:rsidRPr="00000000">
        <w:rPr>
          <w:rtl w:val="0"/>
        </w:rPr>
        <w:t xml:space="preserve">Q - Clearly your profession is cleaning up messes that other people have made. That's a fair way to describe it. Not messes that you made, but they made. How does this compare in your experience, magnitude wise? A - Well, it's the worst or the worst by magnitudes. It's one of the worst from a documentation standpoint. Even in the most failed companies, you have a fair roadmap of what happened. We're dealing with literally sort of a paperless bankruptcy in terms of how they created this company. It makes it very difficult to trace and track assets, and particularly as I've said, in the crypto world, it's really unprecedented in terms of the lack of documentation. Bankman Fried clearly tried to exhibit himself as the brightest of the bright. But being bright neither makes you honest nor a fool, does it? </w:t>
      </w:r>
    </w:p>
    <w:p w:rsidR="00000000" w:rsidDel="00000000" w:rsidP="00000000" w:rsidRDefault="00000000" w:rsidRPr="00000000" w14:paraId="00000042">
      <w:pPr>
        <w:numPr>
          <w:ilvl w:val="0"/>
          <w:numId w:val="19"/>
        </w:numPr>
        <w:ind w:left="720" w:hanging="360"/>
        <w:rPr/>
      </w:pPr>
      <w:r w:rsidDel="00000000" w:rsidR="00000000" w:rsidRPr="00000000">
        <w:rPr>
          <w:rtl w:val="0"/>
        </w:rPr>
        <w:t xml:space="preserve">Q - Mr Bankman Fried has pretty much indicated that he just made a big mistake, that he was doing the best that he could to be a servant and of great service to humankind. But I would also mention this. He did attend Canada USA Math Camp, a summer program for mathematically talented high school students. He also has a degree from MIT, 2014 bachelor's degree in physics with a mine in mathematics. Is all of this just one big mistake that was made by this gentleman? A - Sir, as you see it, based upon what you've seen so far, it looks to me like there may be some malfeasance here. We're certainly investigating everything that happened relative to these circumstances. At this stage, we're trying not to lay judgement or put labels on actions. We're focused on accumulating and maximizing the assets for the victims. That's our number one priority.</w:t>
      </w:r>
    </w:p>
    <w:p w:rsidR="00000000" w:rsidDel="00000000" w:rsidP="00000000" w:rsidRDefault="00000000" w:rsidRPr="00000000" w14:paraId="00000043">
      <w:pPr>
        <w:numPr>
          <w:ilvl w:val="0"/>
          <w:numId w:val="19"/>
        </w:numPr>
        <w:ind w:left="720" w:hanging="360"/>
        <w:rPr/>
      </w:pPr>
      <w:r w:rsidDel="00000000" w:rsidR="00000000" w:rsidRPr="00000000">
        <w:rPr>
          <w:rtl w:val="0"/>
        </w:rPr>
        <w:t xml:space="preserve">Q - Would you consider this to be sincere ignorance? A - Again, I don't want to put labels on it. Obviously, there's been failure here of a massive proportion. Ultimately, others will judge him by his actions. I find it difficult to believe that we're dealing with conscientious stupidity. It seems to me that you'd have to be rather talented to do all of these things, to the extent that they were done and do them successfully for as long as he was able to accomplish these things, that they just don't emanate from ignorance and stupidity. And a lot of people have been hurt.</w:t>
      </w:r>
    </w:p>
    <w:p w:rsidR="00000000" w:rsidDel="00000000" w:rsidP="00000000" w:rsidRDefault="00000000" w:rsidRPr="00000000" w14:paraId="00000044">
      <w:pPr>
        <w:numPr>
          <w:ilvl w:val="0"/>
          <w:numId w:val="19"/>
        </w:numPr>
        <w:ind w:left="720" w:hanging="360"/>
        <w:rPr/>
      </w:pPr>
      <w:r w:rsidDel="00000000" w:rsidR="00000000" w:rsidRPr="00000000">
        <w:rPr>
          <w:rtl w:val="0"/>
        </w:rPr>
        <w:t xml:space="preserve">Q - Do you have an idea about the value of assets that was lent to FTX by FTX or Alameda to Mr. Bankman Fried, the amount of money that they loaned him? A - Well, we know that the size of the loss, measured essentially at this period of time, is several billion dollars. </w:t>
      </w:r>
    </w:p>
    <w:p w:rsidR="00000000" w:rsidDel="00000000" w:rsidP="00000000" w:rsidRDefault="00000000" w:rsidRPr="00000000" w14:paraId="00000045">
      <w:pPr>
        <w:numPr>
          <w:ilvl w:val="0"/>
          <w:numId w:val="19"/>
        </w:numPr>
        <w:ind w:left="720" w:hanging="360"/>
        <w:rPr/>
      </w:pPr>
      <w:r w:rsidDel="00000000" w:rsidR="00000000" w:rsidRPr="00000000">
        <w:rPr>
          <w:rtl w:val="0"/>
        </w:rPr>
        <w:t xml:space="preserve">Q - Mr. Ray, thank you so kindly for being here today. Have you read the full testimony that was planned by our missing guest? A - I have not read his full testimony. Some pieces of it have been relayed to me, but I've not read one word of it. Actually, yeah. I don't know him personally and probably don't want to, but his testimony is so disrespectful. I mean, there's not a person up here who would like to show this to their children. In line two of this missive, he says, and I quote, I would like to start out by formally stating under oath. Yeah, I can't even say it publicly. The next two words, absolutely insulting. This is the Congress of the United States, and I'd like to submit this, madam chair, for the record, without objection.</w:t>
      </w:r>
    </w:p>
    <w:p w:rsidR="00000000" w:rsidDel="00000000" w:rsidP="00000000" w:rsidRDefault="00000000" w:rsidRPr="00000000" w14:paraId="00000046">
      <w:pPr>
        <w:numPr>
          <w:ilvl w:val="0"/>
          <w:numId w:val="19"/>
        </w:numPr>
        <w:ind w:left="720" w:hanging="360"/>
        <w:rPr/>
      </w:pPr>
      <w:r w:rsidDel="00000000" w:rsidR="00000000" w:rsidRPr="00000000">
        <w:rPr>
          <w:rtl w:val="0"/>
        </w:rPr>
        <w:t xml:space="preserve">Q - Could you expand or maybe even update us on the extent of the poor controls in the areas previously identified in your November 17 declaration? It's an extensive list. It really crosses the entire spectrum of the company. From lack of lists of bank accounts, hundreds of bank accounts dispersed all over the world, lack of just a complete list of employees and their functions by group or name. Extensive use of independent contractors as opposed to employees. Lack of insurance that you normally would see in certain businesses, either inadequate insurance or complete gaps insurance. For example, the Alameda silo had no insurance. The list goes on and on. We could spend all day on that. We have time. But I wonder if you would support a resolution that I've been thinking about introducing, changing the name of cryptocurrency to creepy dough currency.</w:t>
      </w:r>
    </w:p>
    <w:p w:rsidR="00000000" w:rsidDel="00000000" w:rsidP="00000000" w:rsidRDefault="00000000" w:rsidRPr="00000000" w14:paraId="00000047">
      <w:pPr>
        <w:numPr>
          <w:ilvl w:val="0"/>
          <w:numId w:val="19"/>
        </w:numPr>
        <w:ind w:left="720" w:hanging="360"/>
        <w:rPr/>
      </w:pPr>
      <w:r w:rsidDel="00000000" w:rsidR="00000000" w:rsidRPr="00000000">
        <w:rPr>
          <w:rtl w:val="0"/>
        </w:rPr>
        <w:t xml:space="preserve">Q - (Regarding investing in the part ownership of the Farmington State Bank) Have you looked at this relationship at all yet to see what's going on here and whether there's any regulatories at all? I mean, this looks like a really excessive investment to actually go out and buy a bank, to be able to do something with it, stuff it full of money. So I don't know, is there money laundering going on here? Is there some missing dollars? Is somebody stuffing always something in their back pocket to be able to, at some point down the road, take off with it? Is that what's going on here? I mean, it begs a lot of questions here when you see this kind of activity. Well, there's a lot more questions than their answers, certainly. It's highly irregular, and it's what's gotten our attention. And you wonder, by living offshore in the Bahamas, if there's not some far away bank account that's being stuffed with money, we'll never, ever find.  </w:t>
      </w:r>
    </w:p>
    <w:p w:rsidR="00000000" w:rsidDel="00000000" w:rsidP="00000000" w:rsidRDefault="00000000" w:rsidRPr="00000000" w14:paraId="00000048">
      <w:pPr>
        <w:numPr>
          <w:ilvl w:val="0"/>
          <w:numId w:val="19"/>
        </w:numPr>
        <w:ind w:left="720" w:hanging="360"/>
        <w:rPr/>
      </w:pPr>
      <w:r w:rsidDel="00000000" w:rsidR="00000000" w:rsidRPr="00000000">
        <w:rPr>
          <w:rtl w:val="0"/>
        </w:rPr>
        <w:t xml:space="preserve">Q (from Mr. Heizinga) Is there any evidence of his parents involvement in the operations? A - We're investigating that as well as any other players in the email slack signal. It's billions of records. It's a very vibrant environment. So I hear that you haven't discovered that?I mean, it would seem interesting that they didn't either give legal advice or business advice or parental advice, maybe. Well, certainly. Clearly, I think in our first day papers, we indicated that Mr. Bankman had given legal advice. Okay. Had he been an employee of FTX? Has it been reported? I don't know if he actually had an employee status, but he certainly received payments from the family. Did receive payments. Okay, that sounds like employment to me. You got a payment for. (Mr. Heizinga) Okay, well, I raised that because on December 8th of 2021, I met with Sam Bankman Fried in my office, which I will note was just immediately before he came down to the hearing. He was at least 15 minutes late, and his father accompanied him in that meeting. I asked him, focused on what types of regulation he was under, his engagement with regulators, and how that affected FTX. But it seems to me that there's a lot more to uncover here. Certainly, Mr. Bankman Fried has, let's say, wooed many in New York, Silicon Valley, around the world, and yes, certainly here in DC, they loved everything. Everybody loved the exciting idea of a politically progressive, smart entrepreneur who was going to reimagine capitalism and change the world, feeling better about themselves, all while making them gobs of money. And I'm glad to see it's finally unravelled.</w:t>
      </w:r>
    </w:p>
    <w:p w:rsidR="00000000" w:rsidDel="00000000" w:rsidP="00000000" w:rsidRDefault="00000000" w:rsidRPr="00000000" w14:paraId="00000049">
      <w:pPr>
        <w:numPr>
          <w:ilvl w:val="0"/>
          <w:numId w:val="19"/>
        </w:numPr>
        <w:spacing w:after="0" w:afterAutospacing="0"/>
        <w:ind w:left="720" w:hanging="360"/>
        <w:rPr/>
      </w:pPr>
      <w:r w:rsidDel="00000000" w:rsidR="00000000" w:rsidRPr="00000000">
        <w:rPr>
          <w:rtl w:val="0"/>
        </w:rPr>
        <w:t xml:space="preserve">Q - Mr. Ray, do you know how it was possible for FTX to access clients' funds in violation of his own terms of service? That noted, red, without clients permission and exposes customers to such massive loss? A - Well, as I indicated, there was no corporate controls, no corporate oversight, no independent board. And the owners of the business, the senior management, had virtual control of the accounts of each of the silos and could move money or assets as they desired, undetected by customers. So to the extent there were rules and there were very few, obviously they were made to be broken.</w:t>
      </w:r>
    </w:p>
    <w:p w:rsidR="00000000" w:rsidDel="00000000" w:rsidP="00000000" w:rsidRDefault="00000000" w:rsidRPr="00000000" w14:paraId="0000004A">
      <w:pPr>
        <w:numPr>
          <w:ilvl w:val="0"/>
          <w:numId w:val="19"/>
        </w:numPr>
        <w:spacing w:after="0" w:afterAutospacing="0" w:before="0" w:beforeAutospacing="0" w:lineRule="auto"/>
        <w:ind w:left="720" w:hanging="360"/>
        <w:rPr/>
      </w:pPr>
      <w:r w:rsidDel="00000000" w:rsidR="00000000" w:rsidRPr="00000000">
        <w:rPr>
          <w:rtl w:val="0"/>
        </w:rPr>
        <w:t xml:space="preserve">Q - In your declaration, you stated that you did not believe that those audited financial statements were reliable. Can you elaborate on why you believe that to be the case? A - Well, we've lost $8 billion of customer money, so by definition, I don't trust a single piece of paper in this organization. Sam Bankman Fried and his testimony to this committee on December 8th of last year said that FTX has designed and offered a platform with a market structure that is risk reducing. To be sure, there are irresponsible actors in the digital asset industry, and those actors attract the headlines, but FTX is not one of them. Was that statement incorrect? False. Yes.</w:t>
      </w:r>
    </w:p>
    <w:p w:rsidR="00000000" w:rsidDel="00000000" w:rsidP="00000000" w:rsidRDefault="00000000" w:rsidRPr="00000000" w14:paraId="0000004B">
      <w:pPr>
        <w:numPr>
          <w:ilvl w:val="0"/>
          <w:numId w:val="19"/>
        </w:numPr>
        <w:ind w:left="720" w:hanging="360"/>
        <w:rPr/>
      </w:pPr>
      <w:r w:rsidDel="00000000" w:rsidR="00000000" w:rsidRPr="00000000">
        <w:rPr>
          <w:rtl w:val="0"/>
        </w:rPr>
        <w:t xml:space="preserve">Q - Mr. Ray, you have a unique perspective on the fact that you have worked on the Enron bankruptcy. I'd be interested real quick of you talking a little bit real quick about how it compares. A - Enron was really a different company. The crimes that were committed there were highly orchestrated financial machinations by highly sophisticated people to keep transactions off balance sheets. This is really old fashioned embezzlement. This is just taking money from customers and using it for your own purpose. Not sophisticated at all. Sophisticated, perhaps, in the way they were able to sort of hide it from people, frankly, right in front of their eyes. But this isn't sophisticated whatsoever. This is just plain old embezzlement. Old school. </w:t>
      </w:r>
    </w:p>
    <w:p w:rsidR="00000000" w:rsidDel="00000000" w:rsidP="00000000" w:rsidRDefault="00000000" w:rsidRPr="00000000" w14:paraId="0000004C">
      <w:pPr>
        <w:numPr>
          <w:ilvl w:val="0"/>
          <w:numId w:val="19"/>
        </w:numPr>
        <w:spacing w:after="0" w:afterAutospacing="0"/>
        <w:ind w:left="720" w:hanging="360"/>
        <w:rPr/>
      </w:pPr>
      <w:r w:rsidDel="00000000" w:rsidR="00000000" w:rsidRPr="00000000">
        <w:rPr>
          <w:rtl w:val="0"/>
        </w:rPr>
        <w:t xml:space="preserve">Q - It seems like Fried has some interesting ideas on how he can stay relevant in the FTX world, and even after stealing customers' money and driving the company into bankruptcy. And I have read that he wants to be retained as an outside consultant and been very critical of your own appointment, quite frankly, into this position. So after his arrest last night, all of his wishes seem even more unlikely. So what role, if any, should he play in FTX moving forward? A - The role he's currently playing? Zero. Good.</w:t>
      </w:r>
    </w:p>
    <w:p w:rsidR="00000000" w:rsidDel="00000000" w:rsidP="00000000" w:rsidRDefault="00000000" w:rsidRPr="00000000" w14:paraId="0000004D">
      <w:pPr>
        <w:numPr>
          <w:ilvl w:val="0"/>
          <w:numId w:val="19"/>
        </w:numPr>
        <w:spacing w:after="0" w:afterAutospacing="0" w:before="0" w:beforeAutospacing="0" w:lineRule="auto"/>
        <w:ind w:left="720" w:hanging="360"/>
        <w:rPr/>
      </w:pPr>
      <w:r w:rsidDel="00000000" w:rsidR="00000000" w:rsidRPr="00000000">
        <w:rPr>
          <w:rtl w:val="0"/>
        </w:rPr>
        <w:t xml:space="preserve">Q - So we're saying that the Sam Bankman Fried’s company basically took or misallocated $7 billion, and that's why FTX has collapsed? A - Right.</w:t>
      </w:r>
    </w:p>
    <w:p w:rsidR="00000000" w:rsidDel="00000000" w:rsidP="00000000" w:rsidRDefault="00000000" w:rsidRPr="00000000" w14:paraId="0000004E">
      <w:pPr>
        <w:numPr>
          <w:ilvl w:val="0"/>
          <w:numId w:val="19"/>
        </w:numPr>
        <w:spacing w:after="0" w:afterAutospacing="0" w:before="0" w:beforeAutospacing="0" w:lineRule="auto"/>
        <w:ind w:left="720" w:hanging="360"/>
        <w:rPr/>
      </w:pPr>
      <w:r w:rsidDel="00000000" w:rsidR="00000000" w:rsidRPr="00000000">
        <w:rPr>
          <w:rtl w:val="0"/>
        </w:rPr>
        <w:t xml:space="preserve">Q &amp; As - Mr Ray, there were over 100 corporate entities within FTX Group. Some had boards of directors and others did not. Was there a group level board of directors overseeing the entirety of FTX? No, there was not. Would you agree that it's a bad decision for a complex firm like FTX to not have a top level board of directors? Yes. Do you have concerns about the concentration of power in a small group of inexperienced individuals with no oversight? Yes. Did Ftx.com have basic corporate functions like an accounting or human resource department? No. Was there a legal department@ftx.com? Yes, there was. Was there a compliance department? There were people with titles. Fair enough. Finally, to assist the committee's investigation, would you agree that a financial firm the size of FTX needs accounting, human resources, legal, compliance and risk departments to help prevent something like this from happening? Absolutely. </w:t>
      </w:r>
    </w:p>
    <w:p w:rsidR="00000000" w:rsidDel="00000000" w:rsidP="00000000" w:rsidRDefault="00000000" w:rsidRPr="00000000" w14:paraId="0000004F">
      <w:pPr>
        <w:numPr>
          <w:ilvl w:val="0"/>
          <w:numId w:val="19"/>
        </w:numPr>
        <w:spacing w:after="0" w:afterAutospacing="0" w:before="0" w:beforeAutospacing="0" w:lineRule="auto"/>
        <w:ind w:left="720" w:hanging="360"/>
        <w:rPr/>
      </w:pPr>
      <w:r w:rsidDel="00000000" w:rsidR="00000000" w:rsidRPr="00000000">
        <w:rPr>
          <w:rtl w:val="0"/>
        </w:rPr>
        <w:t xml:space="preserve">Mr. Emmer comments: “FTX had disastrous or even non existent systems for accounting, audit, cash management, cybersecurity, human resources, risk management, and other unacceptable management practices that currently make your job to uncover the facts quite difficult. Fortunately, the immutable characteristics of public blockchains that some people would care not to understand in this committee allowed the crypto community to reveal Sam Bankman Fried's fraud, and the on chain public record will assist law enforcement moving forward. I encourage my colleagues to understand Sam Bankman Fried's con for what it is. A failure of centralization, a failure of business ethics and a crime. It is not a failure of technology. I've worked across the aisle since I came to Congress. So the future of crypto reflects American values the same way the Internet does today”.</w:t>
      </w:r>
    </w:p>
    <w:p w:rsidR="00000000" w:rsidDel="00000000" w:rsidP="00000000" w:rsidRDefault="00000000" w:rsidRPr="00000000" w14:paraId="00000050">
      <w:pPr>
        <w:numPr>
          <w:ilvl w:val="0"/>
          <w:numId w:val="19"/>
        </w:numPr>
        <w:spacing w:after="0" w:afterAutospacing="0" w:before="0" w:beforeAutospacing="0" w:lineRule="auto"/>
        <w:ind w:left="720" w:hanging="360"/>
        <w:rPr/>
      </w:pPr>
      <w:r w:rsidDel="00000000" w:rsidR="00000000" w:rsidRPr="00000000">
        <w:rPr>
          <w:rtl w:val="0"/>
        </w:rPr>
        <w:t xml:space="preserve">Q - Can you describe what documents you identified with respect to internal controls and governance? Well, there isn't any to speak of. I mean, the company is virtually void of any internal controls or documentation. Resolutions are absent. Authorizations approving massive loans, for example, the loans of the insiders. I haven't seen any resolutions approving those. When Sam Bankman Fried signs on behalf of the company and then he signs his own loan, that should tell you a lot right there.</w:t>
      </w:r>
    </w:p>
    <w:p w:rsidR="00000000" w:rsidDel="00000000" w:rsidP="00000000" w:rsidRDefault="00000000" w:rsidRPr="00000000" w14:paraId="00000051">
      <w:pPr>
        <w:numPr>
          <w:ilvl w:val="0"/>
          <w:numId w:val="19"/>
        </w:numPr>
        <w:ind w:left="720" w:hanging="360"/>
        <w:rPr/>
      </w:pPr>
      <w:r w:rsidDel="00000000" w:rsidR="00000000" w:rsidRPr="00000000">
        <w:rPr>
          <w:rtl w:val="0"/>
        </w:rPr>
        <w:t xml:space="preserve">Q - He (SBF) said if he had not been arrested ahead today's hearings, that he alleges that FTX US has been and remains solvent and could pay off all of its customers tomorrow. Given the evidence you have and what you gathered, is there any degree of truth to this claim? A - That's just inaccurate. And I'm not sure how he would even know that, quite honestly. It's just premature to make a determination such as his.</w:t>
      </w:r>
    </w:p>
    <w:p w:rsidR="00000000" w:rsidDel="00000000" w:rsidP="00000000" w:rsidRDefault="00000000" w:rsidRPr="00000000" w14:paraId="00000052">
      <w:pPr>
        <w:numPr>
          <w:ilvl w:val="0"/>
          <w:numId w:val="19"/>
        </w:numPr>
        <w:ind w:left="720" w:hanging="360"/>
        <w:rPr/>
      </w:pPr>
      <w:r w:rsidDel="00000000" w:rsidR="00000000" w:rsidRPr="00000000">
        <w:rPr>
          <w:rtl w:val="0"/>
        </w:rPr>
        <w:t xml:space="preserve">Q - Do you believe that Mr. Bankman Fried, when he says that all FTX USers will receive a dollar on the dollar return of funds at the end of these bankruptcy proceedings? A - That's very speculative at this point. </w:t>
      </w:r>
    </w:p>
    <w:p w:rsidR="00000000" w:rsidDel="00000000" w:rsidP="00000000" w:rsidRDefault="00000000" w:rsidRPr="00000000" w14:paraId="00000053">
      <w:pPr>
        <w:numPr>
          <w:ilvl w:val="0"/>
          <w:numId w:val="19"/>
        </w:numPr>
        <w:ind w:left="720" w:hanging="360"/>
        <w:rPr/>
      </w:pPr>
      <w:r w:rsidDel="00000000" w:rsidR="00000000" w:rsidRPr="00000000">
        <w:rPr>
          <w:rtl w:val="0"/>
        </w:rPr>
        <w:t xml:space="preserve">Q - So that we can continue to get a better sightline into this failure, can you elaborate on the internal failures and the inadequate policies that occurred at FTX? A - unlimited in terms of the lack of controls. No centralized records on banking, no daily reconciliations of crypto assets, silos where there's no insurance, inadequate insurance, no independent board, no safeguards that limit who controls an asset. So senior management literally could get access to any of the accounts in any of the silos. No separateness between customer money and other customer money or other assets. It's virtually unlimited in terms of the lack of controls. And that's really the point of the unprecedented comment. I've just never seen anything like it in 40 years of doing restructuring work and corporate legal work. It's just a dearth of information.</w:t>
      </w:r>
    </w:p>
    <w:p w:rsidR="00000000" w:rsidDel="00000000" w:rsidP="00000000" w:rsidRDefault="00000000" w:rsidRPr="00000000" w14:paraId="00000054">
      <w:pPr>
        <w:numPr>
          <w:ilvl w:val="0"/>
          <w:numId w:val="19"/>
        </w:numPr>
        <w:ind w:left="720" w:hanging="360"/>
        <w:rPr/>
      </w:pPr>
      <w:r w:rsidDel="00000000" w:rsidR="00000000" w:rsidRPr="00000000">
        <w:rPr>
          <w:rtl w:val="0"/>
        </w:rPr>
        <w:t xml:space="preserve">Mr. Bud comments: “The story of FTX is a story as old as time. What FTX engaged in, its fraud, plain and simple. Sam Bankman freed. He lied to investors. He violated his own terms of service. He knowingly and improperly loaned $10 billion in customer funds to FTX, from FTX to his own hedge fund. This is the stuff that would make Bernie Sanders cringe. Mr. Bankman, fried is right where he belongs, arrested for fraud. And from where I sit, the number one priority right now is to make each and every investor financially whole. So thank you, Mr. Ray, for being here, for your efforts and for lending your expertise today”.</w:t>
      </w:r>
    </w:p>
    <w:p w:rsidR="00000000" w:rsidDel="00000000" w:rsidP="00000000" w:rsidRDefault="00000000" w:rsidRPr="00000000" w14:paraId="00000055">
      <w:pPr>
        <w:numPr>
          <w:ilvl w:val="0"/>
          <w:numId w:val="19"/>
        </w:numPr>
        <w:ind w:left="720" w:hanging="360"/>
        <w:rPr/>
      </w:pPr>
      <w:r w:rsidDel="00000000" w:rsidR="00000000" w:rsidRPr="00000000">
        <w:rPr>
          <w:rtl w:val="0"/>
        </w:rPr>
        <w:t xml:space="preserve">Q - During the New York Times dealbook interview, Sam Bankman Fried said that FTX and Alameda were, if, quote, if not an intention, in effect, tied together more substantially than I wanted it to be. And Mr. Bankman Fried speaks as if the conflict of interest came as a shock to him, as if it arose by accident or by mistake rather than by design. But it seems to me that Mr. Bankman Fried set up a mutually beneficial relationship between Alameda and FTX. He would use Alameda as a market maker to generate liquidity and trading revenues for FTX, and then use FTX as a lender to generate leverage for Alameda. And that incestuous relationship was neither accidental nor incidental. That incestuous relationship was central to the crypto empire that Mr. Bankman Fried built. Do you agree with that analysis? A - I can't take any exception to what you said. Q - And so do you think that Mr. Bankman Fried knew, or should have known that the conflict of interest would foreseeably culminate in the commingling of customer funds? A - I certainly think he should have known his actions would result in the circumstances that we now find ourselves in, absolutely.</w:t>
      </w:r>
    </w:p>
    <w:p w:rsidR="00000000" w:rsidDel="00000000" w:rsidP="00000000" w:rsidRDefault="00000000" w:rsidRPr="00000000" w14:paraId="00000056">
      <w:pPr>
        <w:numPr>
          <w:ilvl w:val="0"/>
          <w:numId w:val="19"/>
        </w:numPr>
        <w:ind w:left="720" w:hanging="360"/>
        <w:rPr/>
      </w:pPr>
      <w:r w:rsidDel="00000000" w:rsidR="00000000" w:rsidRPr="00000000">
        <w:rPr>
          <w:rtl w:val="0"/>
        </w:rPr>
        <w:t xml:space="preserve">Q - During the New York Times dealbook interview, Mr. Bankman Fried said that he knew that there was a problem on November 6. Yet despite knowing what he knew on November 6, on November 7, he proceeded to tweet the following statement, quote, FTX has enough to cover all client holdings, leading the public to believe that there was no problem. In your view, was he telling the truth or was he lying? A - Again, I don't want to give the dignity to his comments.</w:t>
      </w:r>
    </w:p>
    <w:p w:rsidR="00000000" w:rsidDel="00000000" w:rsidP="00000000" w:rsidRDefault="00000000" w:rsidRPr="00000000" w14:paraId="00000057">
      <w:pPr>
        <w:numPr>
          <w:ilvl w:val="0"/>
          <w:numId w:val="19"/>
        </w:numPr>
        <w:ind w:left="720" w:hanging="360"/>
        <w:rPr/>
      </w:pPr>
      <w:r w:rsidDel="00000000" w:rsidR="00000000" w:rsidRPr="00000000">
        <w:rPr>
          <w:rtl w:val="0"/>
        </w:rPr>
        <w:t xml:space="preserve">Q - He also said that he had $10 billion to invest in the company that day. Well, let me ask the question differently. At that time, when he sent out the tweet, leading the public to believe that we have enough to cover all client holdings, did FTX actually have enough liquidity, enough assets to cover their liabilities? A - Absolutely not. Q - So that statement was false? A - Yes. </w:t>
      </w:r>
    </w:p>
    <w:p w:rsidR="00000000" w:rsidDel="00000000" w:rsidP="00000000" w:rsidRDefault="00000000" w:rsidRPr="00000000" w14:paraId="00000058">
      <w:pPr>
        <w:numPr>
          <w:ilvl w:val="0"/>
          <w:numId w:val="19"/>
        </w:numPr>
        <w:ind w:left="720" w:hanging="360"/>
        <w:rPr/>
      </w:pPr>
      <w:r w:rsidDel="00000000" w:rsidR="00000000" w:rsidRPr="00000000">
        <w:rPr>
          <w:rtl w:val="0"/>
        </w:rPr>
        <w:t xml:space="preserve">Q - One of the things that Sam Bankman Fried has said is he had no knowledge of commingling of funds. He said that multiple times. That backdoor, which you've said, allowed for unlimited access of Alameda, essentially unlimited access into the FTX customer accounts to fund their investments. In your eyes, is there any way that Sam Bankman Fried or senior management wouldn't know about this sort of thing? A - No. </w:t>
      </w:r>
    </w:p>
    <w:p w:rsidR="00000000" w:rsidDel="00000000" w:rsidP="00000000" w:rsidRDefault="00000000" w:rsidRPr="00000000" w14:paraId="00000059">
      <w:pPr>
        <w:numPr>
          <w:ilvl w:val="0"/>
          <w:numId w:val="19"/>
        </w:numPr>
        <w:ind w:left="720" w:hanging="360"/>
        <w:rPr/>
      </w:pPr>
      <w:r w:rsidDel="00000000" w:rsidR="00000000" w:rsidRPr="00000000">
        <w:rPr>
          <w:rtl w:val="0"/>
        </w:rPr>
        <w:t xml:space="preserve">Q - He (SBF) also said that Binance effectively created a run on the bank suggesting that had that not occurred, FTX was solvent and would have been just fine prior to that episode. Is your belief that FTX was solvent? A - No. </w:t>
      </w:r>
    </w:p>
    <w:p w:rsidR="00000000" w:rsidDel="00000000" w:rsidP="00000000" w:rsidRDefault="00000000" w:rsidRPr="00000000" w14:paraId="0000005A">
      <w:pPr>
        <w:numPr>
          <w:ilvl w:val="0"/>
          <w:numId w:val="19"/>
        </w:numPr>
        <w:spacing w:after="0" w:afterAutospacing="0"/>
        <w:ind w:left="720" w:hanging="360"/>
        <w:rPr/>
      </w:pPr>
      <w:r w:rsidDel="00000000" w:rsidR="00000000" w:rsidRPr="00000000">
        <w:rPr>
          <w:rtl w:val="0"/>
        </w:rPr>
        <w:t xml:space="preserve">Q - Do you think that some of the losses suffered by these investors are simply a result of the nature of investment and risk taking in the market? Or was this fraud? A - Well, certainly, I think the way the company operated lended itself to materially risky loss positions. Clearly a better run company would have had controls and procedures in place to avoid losses.</w:t>
      </w:r>
    </w:p>
    <w:p w:rsidR="00000000" w:rsidDel="00000000" w:rsidP="00000000" w:rsidRDefault="00000000" w:rsidRPr="00000000" w14:paraId="0000005B">
      <w:pPr>
        <w:numPr>
          <w:ilvl w:val="0"/>
          <w:numId w:val="19"/>
        </w:numPr>
        <w:spacing w:after="0" w:afterAutospacing="0" w:before="0" w:beforeAutospacing="0" w:lineRule="auto"/>
        <w:ind w:left="720" w:hanging="360"/>
        <w:rPr/>
      </w:pPr>
      <w:r w:rsidDel="00000000" w:rsidR="00000000" w:rsidRPr="00000000">
        <w:rPr>
          <w:rtl w:val="0"/>
        </w:rPr>
        <w:t xml:space="preserve">Q &amp; As - A day after FTX filed for bankruptcy, multiple outlets reported that there was a hacker potential theft. You have stated unauthorized access to certain assets occurred and that the company was in touch with law enforcement officials and regulators. Have you determined whether in fact assets were moved out after the bankruptcy? Yes, clearly there were assets moved out after the bankruptcy. And do you know whether or not that was an actual hack or was this done, as it's been reported, at the direction of the bahamian authorities? It was both. It was both. And some was done as a result of a hack? Some was done as a result of the request of the Bahamian authorities? Yes, that's right. And do you have any indication as to why the Bahamian authorities made that request? Well, it wasn't a request. They just took it. The Bahamian authorities took the funds that were at FTX through their own action. Was no action required by FTX employees. Maybe you could provide just a little. They were aided by the ex employees? Yes. They were aided by former employees of FTX? Yes. Mr. Wang and Mr. Fried. Is it in the eyes of the Bahamian authorities did this to protect clients and creditors? Do you have insight into the motivation behind this action? Unlike the chapter eleven process, there's no transparency in the process in the Bahamas. And we've repeatedly asked them for clarity about what they've been doing and we've been shut down on that. So you've requested insight as to why this was done from the Bahamian authorities and their reply to you was that they did not reply or they replied and it was unsatisfactory? They put out statements that it was in the interest of Bahamian creditors, although our view is that it violated the automatic stay in bankruptcy. And so you have questions that still remain unanswered by the Bahamian authorities that would shed additional light into your investigation if that information was provided? Yes. Do you believe that at that time Mr. Bankman Fried was attempting to undermine chapter eleven cases by expanding the scope by moving assets to accounts under the control of the Bahamian authorities? It appears so. So it appears that he may be working to undermine the scope of federal bankruptcy? US federal bankruptcy law? That's what it appears, yes.</w:t>
      </w:r>
    </w:p>
    <w:p w:rsidR="00000000" w:rsidDel="00000000" w:rsidP="00000000" w:rsidRDefault="00000000" w:rsidRPr="00000000" w14:paraId="0000005C">
      <w:pPr>
        <w:numPr>
          <w:ilvl w:val="0"/>
          <w:numId w:val="19"/>
        </w:numPr>
        <w:spacing w:after="0" w:afterAutospacing="0" w:before="0" w:beforeAutospacing="0" w:lineRule="auto"/>
        <w:ind w:left="720" w:hanging="360"/>
        <w:rPr/>
      </w:pPr>
      <w:r w:rsidDel="00000000" w:rsidR="00000000" w:rsidRPr="00000000">
        <w:rPr>
          <w:rtl w:val="0"/>
        </w:rPr>
        <w:t xml:space="preserve">Q - Recently we received a leaked copy of Mr. Bankman Fried's intended testimony, apparently leaked to Forbes. Basically, he continues to allege that this was all an accident that was unintentional on his part, that he was unaware of his company's various activities. However, as my colleagues have pointed out previously, this structuring, as you have said, of these four silos of companies, the location in the Bahamas, indicates a deliberate attempt to avoid U. S. Jurisdiction and U. S. Security laws. So in our conversations with Mr. Gensler of the SEC last week, he indicated that there are laws in place that would have protected investors and customers had Mr. Bankman Fried decided to register his offshore operations here in the United States. Is that your understanding? A - I'm not familiar with the regulations he's speaking to. Obviously, there was an absence of regulation relative to these operations, so clearly any regulation would have helped. </w:t>
      </w:r>
    </w:p>
    <w:p w:rsidR="00000000" w:rsidDel="00000000" w:rsidP="00000000" w:rsidRDefault="00000000" w:rsidRPr="00000000" w14:paraId="0000005D">
      <w:pPr>
        <w:numPr>
          <w:ilvl w:val="0"/>
          <w:numId w:val="19"/>
        </w:numPr>
        <w:spacing w:after="0" w:afterAutospacing="0" w:before="0" w:beforeAutospacing="0" w:lineRule="auto"/>
        <w:ind w:left="720" w:hanging="360"/>
        <w:rPr/>
      </w:pPr>
      <w:r w:rsidDel="00000000" w:rsidR="00000000" w:rsidRPr="00000000">
        <w:rPr>
          <w:rtl w:val="0"/>
        </w:rPr>
        <w:t xml:space="preserve">Q - The Southern District of New York also unsealed its criminal indictment this morning, which alleges that Mr. Bankman Fried lied to investors. He now faces about eight counts, including wire fraud on customers and lenders and conspiring to defraud the US and violate campaign finance laws. Do you have any information that would countervail those charges? Is there anything that you've seen in the way that Mr. Bankman fried structured this company, or in any way that he tried to comply with US securities law in your investigation so far? A - We've certainly made all of our information available to the regulators and the enforcement agencies. And obviously they're seeing what we're seeing. </w:t>
      </w:r>
    </w:p>
    <w:p w:rsidR="00000000" w:rsidDel="00000000" w:rsidP="00000000" w:rsidRDefault="00000000" w:rsidRPr="00000000" w14:paraId="0000005E">
      <w:pPr>
        <w:numPr>
          <w:ilvl w:val="0"/>
          <w:numId w:val="19"/>
        </w:numPr>
        <w:spacing w:after="0" w:afterAutospacing="0" w:before="0" w:beforeAutospacing="0" w:lineRule="auto"/>
        <w:ind w:left="720" w:hanging="360"/>
        <w:rPr/>
      </w:pPr>
      <w:r w:rsidDel="00000000" w:rsidR="00000000" w:rsidRPr="00000000">
        <w:rPr>
          <w:rtl w:val="0"/>
        </w:rPr>
        <w:t xml:space="preserve">Q - What I'm trying to get at is that while Mr. Bankman Fried continues to say this was an accident, it appears to me at every step of the way that his acts were intentional, they were willful, and these were conscious decisions made by him in structuring his company. A - I don't know what his intent was. I certainly know what the results were, and they're disastrous, obviously, for customers. </w:t>
      </w:r>
    </w:p>
    <w:p w:rsidR="00000000" w:rsidDel="00000000" w:rsidP="00000000" w:rsidRDefault="00000000" w:rsidRPr="00000000" w14:paraId="0000005F">
      <w:pPr>
        <w:numPr>
          <w:ilvl w:val="0"/>
          <w:numId w:val="19"/>
        </w:numPr>
        <w:spacing w:after="0" w:afterAutospacing="0" w:before="0" w:beforeAutospacing="0" w:lineRule="auto"/>
        <w:ind w:left="720" w:hanging="360"/>
        <w:rPr/>
      </w:pPr>
      <w:r w:rsidDel="00000000" w:rsidR="00000000" w:rsidRPr="00000000">
        <w:rPr>
          <w:rtl w:val="0"/>
        </w:rPr>
        <w:t xml:space="preserve">Mr. Timmons comments: “So why 36 hours before he was scheduled to testify before this committee, for hours on end, did the southern District of New York send a provisional arrest warrant to the Bahamian government to facilitate his arrest, to preclude his testimony, which would have been incredibly helpful in the prosecution of Sam Bankman Fried? It's kind of bizarre. I just don't understand. I guess the grand jury returned the indictment on the 9th. Technically, you can delay weeks if you want to. So this was a decision made by somebody at DOJ to prevent Sam Bankman Fried from coming here in a couple hours and testifying before Congress, answering questions in front of the American people. I've read his alleged testimony that he was going to give. He's basically saying that he lacks the criminal intent, he lacks mens rea. He's saying that his attorneys pressured him into filing chapter eleven, that he, immediately after doing a docusign to sign away everything, said, I don't want to do that. Told his attorneys, again, this is all what he says. Told his attorneys that, undo it. I do not want to do that. And it seems that he's been taking steps ever since that to try to wrangle control of his company's back.</w:t>
      </w:r>
    </w:p>
    <w:p w:rsidR="00000000" w:rsidDel="00000000" w:rsidP="00000000" w:rsidRDefault="00000000" w:rsidRPr="00000000" w14:paraId="00000060">
      <w:pPr>
        <w:numPr>
          <w:ilvl w:val="0"/>
          <w:numId w:val="19"/>
        </w:numPr>
        <w:spacing w:after="0" w:afterAutospacing="0" w:before="0" w:beforeAutospacing="0" w:lineRule="auto"/>
        <w:ind w:left="720" w:hanging="360"/>
        <w:rPr/>
      </w:pPr>
      <w:r w:rsidDel="00000000" w:rsidR="00000000" w:rsidRPr="00000000">
        <w:rPr>
          <w:rtl w:val="0"/>
        </w:rPr>
        <w:t xml:space="preserve">Q &amp; As - Joint provisional liquidators are trying to wrangle control of this bankruptcy, is that fair to say? It seems that way, yes. And arguably, you're going to be going after the $100 million that was allowed by 1500 Bahamian citizens to take out that was allegedly owed. You're still going to get to the bottom of that. So you plan on going after that money? Correct. We'll investigate every potential cause of action. And if 1500 people in the Bahamas were allowed 25 and a half hours to withdraw $100 million, do you plan on trying to get that back and distribute it appropriately? We will certainly pursue every course of action to recover.</w:t>
      </w:r>
    </w:p>
    <w:p w:rsidR="00000000" w:rsidDel="00000000" w:rsidP="00000000" w:rsidRDefault="00000000" w:rsidRPr="00000000" w14:paraId="00000061">
      <w:pPr>
        <w:numPr>
          <w:ilvl w:val="0"/>
          <w:numId w:val="19"/>
        </w:numPr>
        <w:spacing w:after="0" w:afterAutospacing="0" w:before="0" w:beforeAutospacing="0" w:lineRule="auto"/>
        <w:ind w:left="720" w:hanging="360"/>
        <w:rPr/>
      </w:pPr>
      <w:r w:rsidDel="00000000" w:rsidR="00000000" w:rsidRPr="00000000">
        <w:rPr>
          <w:rtl w:val="0"/>
        </w:rPr>
        <w:t xml:space="preserve">Q - Mr. Ray, I appreciate your patience and diligence this afternoon and asking and answering these long questions. You've addressed everything with care and thought. </w:t>
      </w:r>
      <w:r w:rsidDel="00000000" w:rsidR="00000000" w:rsidRPr="00000000">
        <w:rPr>
          <w:b w:val="1"/>
          <w:bCs w:val="1"/>
          <w:rtl w:val="0"/>
        </w:rPr>
        <w:t xml:space="preserve">You haven't played any video games while you're talking to us. So terrific. </w:t>
      </w:r>
      <w:r w:rsidDel="00000000" w:rsidR="00000000" w:rsidRPr="00000000">
        <w:rPr>
          <w:rtl w:val="0"/>
        </w:rPr>
        <w:t xml:space="preserve">Mr. Bankman Fried leaked his written testimony to Forbes today. Just one more link in a long chain of dissembling lies from Mr. Bankman Fried. So I think it's important to allow you to respond to anything he put in there on the record here with us. He really makes two pointed assertions. One is that you haven't engaged with him and haven't allowed him access to his passwords and accounts. Can you explain to the committee now why that is the appropriate course of action? A - Well, for a couple of reasons. I mean, first of all, we wanted an independent examination. We didn't want to rely on people who were potentially compromised. And as we now sit here today, we know that was a wise decision. </w:t>
      </w:r>
    </w:p>
    <w:p w:rsidR="00000000" w:rsidDel="00000000" w:rsidP="00000000" w:rsidRDefault="00000000" w:rsidRPr="00000000" w14:paraId="00000062">
      <w:pPr>
        <w:numPr>
          <w:ilvl w:val="0"/>
          <w:numId w:val="19"/>
        </w:numPr>
        <w:spacing w:after="0" w:afterAutospacing="0" w:before="0" w:beforeAutospacing="0" w:lineRule="auto"/>
        <w:ind w:left="720" w:hanging="360"/>
        <w:rPr/>
      </w:pPr>
      <w:r w:rsidDel="00000000" w:rsidR="00000000" w:rsidRPr="00000000">
        <w:rPr>
          <w:rtl w:val="0"/>
        </w:rPr>
        <w:t xml:space="preserve">Q - Second of all, what he was asking for fundamentally was to allow access to a system that we know just hours after the bankruptcy filing, he had dissipated assets from the estate. I think those two are sufficiently good reasons. I'll reclaim the second broad point he makes is that were he allowed to restart FTX, he could raise the financing and make customers whole. That's, I think, a fair paraphrasing of what he's asserting. Again, can you respond to that? And whether that's true and credible? A - In my history of doing corporate restructurings, I don't find that remotely believable, because the first thing an investor would have to do is pay several billion dollars just to have the company back to the position it was in. </w:t>
      </w:r>
    </w:p>
    <w:p w:rsidR="00000000" w:rsidDel="00000000" w:rsidP="00000000" w:rsidRDefault="00000000" w:rsidRPr="00000000" w14:paraId="00000063">
      <w:pPr>
        <w:numPr>
          <w:ilvl w:val="0"/>
          <w:numId w:val="19"/>
        </w:numPr>
        <w:spacing w:after="0" w:afterAutospacing="0" w:before="0" w:beforeAutospacing="0" w:lineRule="auto"/>
        <w:ind w:left="720" w:hanging="360"/>
        <w:rPr/>
      </w:pPr>
      <w:r w:rsidDel="00000000" w:rsidR="00000000" w:rsidRPr="00000000">
        <w:rPr>
          <w:rtl w:val="0"/>
        </w:rPr>
        <w:t xml:space="preserve">Q - Quite conveniently for Mr. Bankman Fried's counsel, he is arrested right before he was due to provide hours worth of sworn testimony to Congress. Mr. Ray, do we have your commitment that as you continue to unravel this ball of yarn and pull on these relative threads here, that if you find any evidence of improper collusion between Mr. Bankman Fried and any authorities in the Bahamas or elsewhere, that you will make that known to us? A - Absolutely. </w:t>
      </w:r>
    </w:p>
    <w:p w:rsidR="00000000" w:rsidDel="00000000" w:rsidP="00000000" w:rsidRDefault="00000000" w:rsidRPr="00000000" w14:paraId="00000064">
      <w:pPr>
        <w:numPr>
          <w:ilvl w:val="0"/>
          <w:numId w:val="19"/>
        </w:numPr>
        <w:spacing w:after="0" w:afterAutospacing="0" w:before="0" w:beforeAutospacing="0" w:lineRule="auto"/>
        <w:ind w:left="720" w:hanging="360"/>
        <w:rPr/>
      </w:pPr>
      <w:r w:rsidDel="00000000" w:rsidR="00000000" w:rsidRPr="00000000">
        <w:rPr>
          <w:rtl w:val="0"/>
        </w:rPr>
        <w:t xml:space="preserve">Q - Mr. Ray, earlier today, you said FTX was one of the worst bankruptcies you have handled in your 40 years of legal and restructuring experience. Under Mr. Bankman Fried, FTX had almost no record keeping, risk management, or accounting. In fact, FTX had zero accountants on their payroll. Mr. Bankman Fried explained to Bloomberg Businessweek that FTX's accounting was done by him and in his head. Quote, I was real lazy about the mental math. The complete lack of any basic record keeping makes it difficult to track down assets and untangle this mess. Are you aware of any additional wallets? The co founders potentially have access to that contain debtor assets? A - No, we're not. There's also been very little attention to the banks that FTX had a relationship with.</w:t>
      </w:r>
    </w:p>
    <w:p w:rsidR="00000000" w:rsidDel="00000000" w:rsidP="00000000" w:rsidRDefault="00000000" w:rsidRPr="00000000" w14:paraId="00000065">
      <w:pPr>
        <w:numPr>
          <w:ilvl w:val="0"/>
          <w:numId w:val="19"/>
        </w:numPr>
        <w:spacing w:after="0" w:afterAutospacing="0" w:before="0" w:beforeAutospacing="0" w:lineRule="auto"/>
        <w:ind w:left="720" w:hanging="360"/>
        <w:rPr/>
      </w:pPr>
      <w:r w:rsidDel="00000000" w:rsidR="00000000" w:rsidRPr="00000000">
        <w:rPr>
          <w:rtl w:val="0"/>
        </w:rPr>
        <w:t xml:space="preserve">Q - The ties between FTX and Farmington State bank began in March when Alameda Research invested $11.5 million in the bank's parent company, FBH. Do you have any insight or additional information as to why a small agricultural lending bank with really no footprint in fintech or crypto has a relationship with FTX? A - No, that's the subject of our inquiry. I mean, we do know, obviously, we made that investment.  </w:t>
      </w:r>
    </w:p>
    <w:p w:rsidR="00000000" w:rsidDel="00000000" w:rsidP="00000000" w:rsidRDefault="00000000" w:rsidRPr="00000000" w14:paraId="00000066">
      <w:pPr>
        <w:numPr>
          <w:ilvl w:val="0"/>
          <w:numId w:val="19"/>
        </w:numPr>
        <w:spacing w:after="240" w:before="0" w:beforeAutospacing="0" w:lineRule="auto"/>
        <w:ind w:left="720" w:hanging="360"/>
        <w:rPr/>
      </w:pPr>
      <w:r w:rsidDel="00000000" w:rsidR="00000000" w:rsidRPr="00000000">
        <w:rPr>
          <w:rtl w:val="0"/>
        </w:rPr>
        <w:t xml:space="preserve">Q - To your knowledge, are any of the FTX co founders or their family members affiliated with third party exchanges that received funds from Almeda? A - We're certainly investigating that. It's going to take some time to dig through that, but that's clearly a part of our focus. </w:t>
      </w:r>
    </w:p>
    <w:p w:rsidR="00000000" w:rsidDel="00000000" w:rsidP="00000000" w:rsidRDefault="00000000" w:rsidRPr="00000000" w14:paraId="00000067">
      <w:pPr>
        <w:rPr/>
      </w:pPr>
      <w:r w:rsidDel="00000000" w:rsidR="00000000" w:rsidRPr="00000000">
        <w:rPr>
          <w:rtl w:val="0"/>
        </w:rPr>
        <w:t xml:space="preserve">Mr. Sherman, the chair of the subcommittee on Investor Protection, Entrepreneurship and Capital markets:</w:t>
      </w:r>
    </w:p>
    <w:p w:rsidR="00000000" w:rsidDel="00000000" w:rsidP="00000000" w:rsidRDefault="00000000" w:rsidRPr="00000000" w14:paraId="00000068">
      <w:pPr>
        <w:numPr>
          <w:ilvl w:val="0"/>
          <w:numId w:val="19"/>
        </w:numPr>
        <w:ind w:left="720" w:hanging="360"/>
        <w:rPr/>
      </w:pPr>
      <w:r w:rsidDel="00000000" w:rsidR="00000000" w:rsidRPr="00000000">
        <w:rPr>
          <w:rtl w:val="0"/>
        </w:rPr>
        <w:t xml:space="preserve">My fear is that we'll view Sam Bankman Fried as just one big snake in a crypto Garden of Eden. The fact is, crypto is a garden of snakes.</w:t>
      </w:r>
    </w:p>
    <w:p w:rsidR="00000000" w:rsidDel="00000000" w:rsidP="00000000" w:rsidRDefault="00000000" w:rsidRPr="00000000" w14:paraId="00000069">
      <w:pPr>
        <w:numPr>
          <w:ilvl w:val="0"/>
          <w:numId w:val="19"/>
        </w:numPr>
        <w:ind w:left="720" w:hanging="360"/>
        <w:rPr/>
      </w:pPr>
      <w:r w:rsidDel="00000000" w:rsidR="00000000" w:rsidRPr="00000000">
        <w:rPr>
          <w:rtl w:val="0"/>
        </w:rPr>
        <w:t xml:space="preserve">And as Sam Bankman Fried would tell you, there's a hell of a market for bankruptcy court evasion. </w:t>
      </w:r>
    </w:p>
    <w:p w:rsidR="00000000" w:rsidDel="00000000" w:rsidP="00000000" w:rsidRDefault="00000000" w:rsidRPr="00000000" w14:paraId="0000006A">
      <w:pPr>
        <w:numPr>
          <w:ilvl w:val="0"/>
          <w:numId w:val="19"/>
        </w:numPr>
        <w:spacing w:after="0" w:afterAutospacing="0"/>
        <w:ind w:left="720" w:hanging="360"/>
        <w:rPr/>
      </w:pPr>
      <w:r w:rsidDel="00000000" w:rsidR="00000000" w:rsidRPr="00000000">
        <w:rPr>
          <w:rtl w:val="0"/>
        </w:rPr>
        <w:t xml:space="preserve">Now, Sam Bankman Fried, or should I say inmate 14372, had one purpose in all of his efforts here in Congress, he was a well known figure &amp; the only one wearing shorts. His one purpose was to keep the SEC out of crypto, to provide a patina of regulation, regulation from the CFTC. And I'll have one comment from my colleagues, don't trash Sam Bankman Fried and then pass his bill. I fear that could happen because Sam was not the only crypto bro with PACs and lobbyists. </w:t>
      </w:r>
    </w:p>
    <w:p w:rsidR="00000000" w:rsidDel="00000000" w:rsidP="00000000" w:rsidRDefault="00000000" w:rsidRPr="00000000" w14:paraId="0000006B">
      <w:pPr>
        <w:numPr>
          <w:ilvl w:val="0"/>
          <w:numId w:val="19"/>
        </w:numPr>
        <w:spacing w:after="240" w:before="0" w:beforeAutospacing="0" w:lineRule="auto"/>
        <w:ind w:left="720" w:hanging="360"/>
        <w:rPr/>
      </w:pPr>
      <w:r w:rsidDel="00000000" w:rsidR="00000000" w:rsidRPr="00000000">
        <w:rPr>
          <w:rtl w:val="0"/>
        </w:rPr>
        <w:t xml:space="preserve">Mr. Ray, you're going to be looking at FTX. We know that Sam Bankman Fried is already facing criminal charges, but he did have help. Will you be looking for and turning over to US Law enforcement authorities information about the possible criminal actions by Ryan Salame,, Caroline Ellison and the other folks in the fancy apartment? </w:t>
      </w:r>
      <w:r w:rsidDel="00000000" w:rsidR="00000000" w:rsidRPr="00000000">
        <w:rPr>
          <w:rtl w:val="0"/>
        </w:rPr>
      </w:r>
    </w:p>
    <w:p w:rsidR="00000000" w:rsidDel="00000000" w:rsidP="00000000" w:rsidRDefault="00000000" w:rsidRPr="00000000" w14:paraId="0000006C">
      <w:pPr>
        <w:pStyle w:val="Heading3"/>
        <w:rPr/>
      </w:pPr>
      <w:bookmarkStart w:colFirst="0" w:colLast="0" w:name="_phgbv6a3w0ve" w:id="5"/>
      <w:bookmarkEnd w:id="5"/>
      <w:hyperlink r:id="rId14">
        <w:r w:rsidDel="00000000" w:rsidR="00000000" w:rsidRPr="00000000">
          <w:rPr>
            <w:color w:val="1155cc"/>
            <w:u w:val="single"/>
            <w:rtl w:val="0"/>
          </w:rPr>
          <w:t xml:space="preserve">January 4, 2023</w:t>
        </w:r>
      </w:hyperlink>
      <w:r w:rsidDel="00000000" w:rsidR="00000000" w:rsidRPr="00000000">
        <w:rPr>
          <w:rtl w:val="0"/>
        </w:rPr>
        <w:t xml:space="preserve"> Dkt 363 (hearing)</w:t>
      </w:r>
    </w:p>
    <w:p w:rsidR="00000000" w:rsidDel="00000000" w:rsidP="00000000" w:rsidRDefault="00000000" w:rsidRPr="00000000" w14:paraId="0000006D">
      <w:pPr>
        <w:numPr>
          <w:ilvl w:val="0"/>
          <w:numId w:val="1"/>
        </w:numPr>
        <w:ind w:left="720" w:hanging="360"/>
        <w:rPr/>
      </w:pPr>
      <w:r w:rsidDel="00000000" w:rsidR="00000000" w:rsidRPr="00000000">
        <w:rPr>
          <w:rtl w:val="0"/>
        </w:rPr>
        <w:t xml:space="preserve">“The seizures that have taken place were ordered by the court in connection with the criminal actions in the Southern District of New York with respect to Mr. Bankman-Fried, Ms. Ellison and Mr. Wang.”</w:t>
      </w:r>
    </w:p>
    <w:p w:rsidR="00000000" w:rsidDel="00000000" w:rsidP="00000000" w:rsidRDefault="00000000" w:rsidRPr="00000000" w14:paraId="0000006E">
      <w:pPr>
        <w:pStyle w:val="Heading3"/>
        <w:rPr/>
      </w:pPr>
      <w:bookmarkStart w:colFirst="0" w:colLast="0" w:name="_h8q6rqbhypa6" w:id="6"/>
      <w:bookmarkEnd w:id="6"/>
      <w:hyperlink r:id="rId15">
        <w:r w:rsidDel="00000000" w:rsidR="00000000" w:rsidRPr="00000000">
          <w:rPr>
            <w:color w:val="1155cc"/>
            <w:u w:val="single"/>
            <w:rtl w:val="0"/>
          </w:rPr>
          <w:t xml:space="preserve">January 11, 2023</w:t>
        </w:r>
      </w:hyperlink>
      <w:r w:rsidDel="00000000" w:rsidR="00000000" w:rsidRPr="00000000">
        <w:rPr>
          <w:rtl w:val="0"/>
        </w:rPr>
        <w:t xml:space="preserve"> Dkt 478 (hearing)</w:t>
      </w:r>
    </w:p>
    <w:p w:rsidR="00000000" w:rsidDel="00000000" w:rsidP="00000000" w:rsidRDefault="00000000" w:rsidRPr="00000000" w14:paraId="0000006F">
      <w:pPr>
        <w:numPr>
          <w:ilvl w:val="0"/>
          <w:numId w:val="21"/>
        </w:numPr>
        <w:ind w:left="720" w:hanging="360"/>
        <w:rPr/>
      </w:pPr>
      <w:r w:rsidDel="00000000" w:rsidR="00000000" w:rsidRPr="00000000">
        <w:rPr>
          <w:rtl w:val="0"/>
        </w:rPr>
        <w:t xml:space="preserve">“These 60 days have already seen Mr. Bankman-Fried, indicted, arrested, extradited, released on bail and plead not guilty with a trial date set. We have seen Ms. Ellison and Mr. Wayne plead guilty, make public plea statements and cooperate with law enforcement. And we have learned about what happened. We know how Sam Bankman-Fried instructed Gary Wang to create the Alameda backdoor, a secret way for Alameda to borrow from customers on the exchange without permission. Mr. Wang created this backdoor by inserting a single number into millions of lines of code for the exchange, creating a line of credit from customers to Alameda to which customers did not consent. And we know the size of that line of credit. It was $65 billion. We know what Alameda did with the money. It bought planes, houses, threw parties, made political donations. It made personal loans to its founders. It sponsored the FTX arena in Miami, a Formula one team, the League of Legends, Coachella and many other businesses, events and personalities. It gambled on cryptocurrency investments, often unsuccessfully, and it made debt and equity investments in diverse businesses, many at prices that greatly exceeded market value at the time of the investment. We know that all this has left a shortfall in value to repay customers and creditors.”</w:t>
      </w:r>
    </w:p>
    <w:p w:rsidR="00000000" w:rsidDel="00000000" w:rsidP="00000000" w:rsidRDefault="00000000" w:rsidRPr="00000000" w14:paraId="00000070">
      <w:pPr>
        <w:numPr>
          <w:ilvl w:val="0"/>
          <w:numId w:val="21"/>
        </w:numPr>
        <w:ind w:left="720" w:hanging="360"/>
        <w:rPr/>
      </w:pPr>
      <w:r w:rsidDel="00000000" w:rsidR="00000000" w:rsidRPr="00000000">
        <w:rPr>
          <w:rtl w:val="0"/>
        </w:rPr>
        <w:t xml:space="preserve">The committee members have broad exposure across the FTX exchange platforms and sadly, share the moniker of victim with the millions of other customers who were defrauded by FTX.</w:t>
      </w:r>
    </w:p>
    <w:p w:rsidR="00000000" w:rsidDel="00000000" w:rsidP="00000000" w:rsidRDefault="00000000" w:rsidRPr="00000000" w14:paraId="00000071">
      <w:pPr>
        <w:numPr>
          <w:ilvl w:val="0"/>
          <w:numId w:val="21"/>
        </w:numPr>
        <w:ind w:left="720" w:hanging="360"/>
        <w:rPr/>
      </w:pPr>
      <w:r w:rsidDel="00000000" w:rsidR="00000000" w:rsidRPr="00000000">
        <w:rPr>
          <w:rtl w:val="0"/>
        </w:rPr>
        <w:t xml:space="preserve">The magnitude and complexity of the global fraud and the lack of the corporate controls and record keeping present significant challenges to the realization of the committee's objectives. </w:t>
      </w:r>
    </w:p>
    <w:p w:rsidR="00000000" w:rsidDel="00000000" w:rsidP="00000000" w:rsidRDefault="00000000" w:rsidRPr="00000000" w14:paraId="00000072">
      <w:pPr>
        <w:numPr>
          <w:ilvl w:val="0"/>
          <w:numId w:val="21"/>
        </w:numPr>
        <w:spacing w:after="0" w:afterAutospacing="0"/>
        <w:ind w:left="720" w:hanging="360"/>
        <w:rPr/>
      </w:pPr>
      <w:r w:rsidDel="00000000" w:rsidR="00000000" w:rsidRPr="00000000">
        <w:rPr>
          <w:rtl w:val="0"/>
        </w:rPr>
        <w:t xml:space="preserve">And from our perspective, your honor, in a situation where there has been a global fraud and no one yet knows what the recoveries of these cases are going to be, we need to make sure that we preserve the assets as best as we possibly can. </w:t>
      </w:r>
    </w:p>
    <w:p w:rsidR="00000000" w:rsidDel="00000000" w:rsidP="00000000" w:rsidRDefault="00000000" w:rsidRPr="00000000" w14:paraId="00000073">
      <w:pPr>
        <w:numPr>
          <w:ilvl w:val="0"/>
          <w:numId w:val="21"/>
        </w:numPr>
        <w:spacing w:after="0" w:afterAutospacing="0" w:before="0" w:beforeAutospacing="0" w:lineRule="auto"/>
        <w:ind w:left="720" w:hanging="360"/>
        <w:rPr/>
      </w:pPr>
      <w:r w:rsidDel="00000000" w:rsidR="00000000" w:rsidRPr="00000000">
        <w:rPr>
          <w:rtl w:val="0"/>
        </w:rPr>
        <w:t xml:space="preserve">At the same time, they learned that there are allegations of a massive fraud, that customer accounts were raided and the funds were transferred to Alameda in the amount of $10 billion of customer funds.</w:t>
      </w:r>
    </w:p>
    <w:p w:rsidR="00000000" w:rsidDel="00000000" w:rsidP="00000000" w:rsidRDefault="00000000" w:rsidRPr="00000000" w14:paraId="00000074">
      <w:pPr>
        <w:numPr>
          <w:ilvl w:val="0"/>
          <w:numId w:val="21"/>
        </w:numPr>
        <w:ind w:left="720" w:hanging="360"/>
        <w:rPr/>
      </w:pPr>
      <w:r w:rsidDel="00000000" w:rsidR="00000000" w:rsidRPr="00000000">
        <w:rPr>
          <w:rtl w:val="0"/>
        </w:rPr>
        <w:t xml:space="preserve">Maybe it was only four people that committed this allegedly massive fraud involving billions of dollars and nobody else in the organization, and none of their professionals and nobody else knew about it. </w:t>
      </w:r>
    </w:p>
    <w:p w:rsidR="00000000" w:rsidDel="00000000" w:rsidP="00000000" w:rsidRDefault="00000000" w:rsidRPr="00000000" w14:paraId="00000075">
      <w:pPr>
        <w:pStyle w:val="Heading3"/>
        <w:rPr>
          <w:b w:val="1"/>
          <w:bCs w:val="1"/>
          <w:color w:val="ff0000"/>
        </w:rPr>
      </w:pPr>
      <w:bookmarkStart w:colFirst="0" w:colLast="0" w:name="_lbq0ztp1i6pz" w:id="7"/>
      <w:bookmarkEnd w:id="7"/>
      <w:hyperlink r:id="rId16">
        <w:r w:rsidDel="00000000" w:rsidR="00000000" w:rsidRPr="00000000">
          <w:rPr>
            <w:color w:val="1155cc"/>
            <w:u w:val="single"/>
            <w:rtl w:val="0"/>
          </w:rPr>
          <w:t xml:space="preserve">January 11, 2023</w:t>
        </w:r>
      </w:hyperlink>
      <w:r w:rsidDel="00000000" w:rsidR="00000000" w:rsidRPr="00000000">
        <w:rPr>
          <w:rtl w:val="0"/>
        </w:rPr>
        <w:t xml:space="preserve"> Fox 44 News reporting on a Judge John Dorsey ruling</w:t>
      </w:r>
      <w:r w:rsidDel="00000000" w:rsidR="00000000" w:rsidRPr="00000000">
        <w:rPr>
          <w:rtl w:val="0"/>
        </w:rPr>
      </w:r>
    </w:p>
    <w:p w:rsidR="00000000" w:rsidDel="00000000" w:rsidP="00000000" w:rsidRDefault="00000000" w:rsidRPr="00000000" w14:paraId="00000076">
      <w:pPr>
        <w:numPr>
          <w:ilvl w:val="0"/>
          <w:numId w:val="8"/>
        </w:numPr>
        <w:ind w:left="720" w:hanging="360"/>
        <w:rPr/>
      </w:pPr>
      <w:r w:rsidDel="00000000" w:rsidR="00000000" w:rsidRPr="00000000">
        <w:rPr>
          <w:rtl w:val="0"/>
        </w:rPr>
        <w:t xml:space="preserve">“Dietderich said Bankman-Fried instructed FTX co-founder and chief technology officer Gary Wang to create a secret ‘back door’ that allowed Alameda to borrow from customers on the FTX exchange without their permission. ‘Mr. Wang created this back door by inserting a single number into millions of lines of codes for the exchange, creating a line of credit from customers to Alameda to which customers did not consent,’ Dietderich said, adding that the line of credit amounted to $65 billion.”</w:t>
      </w:r>
    </w:p>
    <w:p w:rsidR="00000000" w:rsidDel="00000000" w:rsidP="00000000" w:rsidRDefault="00000000" w:rsidRPr="00000000" w14:paraId="00000077">
      <w:pPr>
        <w:pStyle w:val="Heading3"/>
        <w:rPr/>
      </w:pPr>
      <w:bookmarkStart w:colFirst="0" w:colLast="0" w:name="_g0dpeo34anw7" w:id="8"/>
      <w:bookmarkEnd w:id="8"/>
      <w:hyperlink r:id="rId17">
        <w:r w:rsidDel="00000000" w:rsidR="00000000" w:rsidRPr="00000000">
          <w:rPr>
            <w:color w:val="1155cc"/>
            <w:u w:val="single"/>
            <w:rtl w:val="0"/>
          </w:rPr>
          <w:t xml:space="preserve">January 17, 2023</w:t>
        </w:r>
      </w:hyperlink>
      <w:r w:rsidDel="00000000" w:rsidR="00000000" w:rsidRPr="00000000">
        <w:rPr>
          <w:rtl w:val="0"/>
        </w:rPr>
        <w:t xml:space="preserve"> Press release: FTX Debtors Provide Additional Information to Customers and Other Stakeholders</w:t>
      </w:r>
    </w:p>
    <w:p w:rsidR="00000000" w:rsidDel="00000000" w:rsidP="00000000" w:rsidRDefault="00000000" w:rsidRPr="00000000" w14:paraId="00000078">
      <w:pPr>
        <w:pStyle w:val="Heading3"/>
        <w:rPr/>
      </w:pPr>
      <w:bookmarkStart w:colFirst="0" w:colLast="0" w:name="_9rf4jgwbyfa1" w:id="9"/>
      <w:bookmarkEnd w:id="9"/>
      <w:hyperlink r:id="rId18">
        <w:r w:rsidDel="00000000" w:rsidR="00000000" w:rsidRPr="00000000">
          <w:rPr>
            <w:color w:val="1155cc"/>
            <w:u w:val="single"/>
            <w:rtl w:val="0"/>
          </w:rPr>
          <w:t xml:space="preserve">January 17, 2023</w:t>
        </w:r>
      </w:hyperlink>
      <w:r w:rsidDel="00000000" w:rsidR="00000000" w:rsidRPr="00000000">
        <w:rPr>
          <w:rtl w:val="0"/>
        </w:rPr>
        <w:t xml:space="preserve"> Dkt 507: Notice of Presentation to the Official Committee of Unsecured Creditors (S&amp;C, Landis Rath &amp; Cobb)</w:t>
      </w:r>
    </w:p>
    <w:p w:rsidR="00000000" w:rsidDel="00000000" w:rsidP="00000000" w:rsidRDefault="00000000" w:rsidRPr="00000000" w14:paraId="00000079">
      <w:pPr>
        <w:numPr>
          <w:ilvl w:val="0"/>
          <w:numId w:val="4"/>
        </w:numPr>
        <w:ind w:left="720" w:hanging="360"/>
        <w:rPr/>
      </w:pPr>
      <w:r w:rsidDel="00000000" w:rsidR="00000000" w:rsidRPr="00000000">
        <w:rPr>
          <w:rtl w:val="0"/>
        </w:rPr>
        <w:t xml:space="preserve">“Further, the work involved did not include a detailed review of any transactions, and cannot be expected to identify errors, irregularities or</w:t>
      </w:r>
      <w:r w:rsidDel="00000000" w:rsidR="00000000" w:rsidRPr="00000000">
        <w:rPr>
          <w:b w:val="1"/>
          <w:bCs w:val="1"/>
          <w:rtl w:val="0"/>
        </w:rPr>
        <w:t xml:space="preserve"> </w:t>
      </w:r>
      <w:r w:rsidDel="00000000" w:rsidR="00000000" w:rsidRPr="00000000">
        <w:rPr>
          <w:rtl w:val="0"/>
        </w:rPr>
        <w:t xml:space="preserve">illegal acts, including fraud or defalcations that may exist</w:t>
      </w:r>
      <w:r w:rsidDel="00000000" w:rsidR="00000000" w:rsidRPr="00000000">
        <w:rPr>
          <w:rtl w:val="0"/>
        </w:rPr>
        <w:t xml:space="preserve">.”</w:t>
      </w:r>
    </w:p>
    <w:p w:rsidR="00000000" w:rsidDel="00000000" w:rsidP="00000000" w:rsidRDefault="00000000" w:rsidRPr="00000000" w14:paraId="0000007A">
      <w:pPr>
        <w:numPr>
          <w:ilvl w:val="0"/>
          <w:numId w:val="4"/>
        </w:numPr>
        <w:ind w:left="720" w:hanging="360"/>
        <w:rPr/>
      </w:pPr>
      <w:r w:rsidDel="00000000" w:rsidR="00000000" w:rsidRPr="00000000">
        <w:rPr>
          <w:rtl w:val="0"/>
        </w:rPr>
        <w:t xml:space="preserve">“Investigation has confirmed </w:t>
      </w:r>
      <w:r w:rsidDel="00000000" w:rsidR="00000000" w:rsidRPr="00000000">
        <w:rPr>
          <w:rtl w:val="0"/>
        </w:rPr>
        <w:t xml:space="preserve">shortfalls at both International and U.S. Exchanges</w:t>
      </w:r>
    </w:p>
    <w:p w:rsidR="00000000" w:rsidDel="00000000" w:rsidP="00000000" w:rsidRDefault="00000000" w:rsidRPr="00000000" w14:paraId="0000007B">
      <w:pPr>
        <w:numPr>
          <w:ilvl w:val="1"/>
          <w:numId w:val="4"/>
        </w:numPr>
        <w:ind w:left="1440" w:hanging="360"/>
        <w:rPr/>
      </w:pPr>
      <w:r w:rsidDel="00000000" w:rsidR="00000000" w:rsidRPr="00000000">
        <w:rPr>
          <w:rtl w:val="0"/>
        </w:rPr>
        <w:t xml:space="preserve">“FTX Debtors have identified only $1.6 billion of digital assets associated with FTX.com as of the Petition Time</w:t>
      </w:r>
    </w:p>
    <w:p w:rsidR="00000000" w:rsidDel="00000000" w:rsidP="00000000" w:rsidRDefault="00000000" w:rsidRPr="00000000" w14:paraId="0000007C">
      <w:pPr>
        <w:numPr>
          <w:ilvl w:val="1"/>
          <w:numId w:val="4"/>
        </w:numPr>
        <w:ind w:left="1440" w:hanging="360"/>
        <w:rPr/>
      </w:pPr>
      <w:r w:rsidDel="00000000" w:rsidR="00000000" w:rsidRPr="00000000">
        <w:rPr>
          <w:rtl w:val="0"/>
        </w:rPr>
        <w:t xml:space="preserve">“FTX Debtors have identified only $181 million of digital assets associated with FTX US as of the Petition Time</w:t>
      </w:r>
    </w:p>
    <w:p w:rsidR="00000000" w:rsidDel="00000000" w:rsidP="00000000" w:rsidRDefault="00000000" w:rsidRPr="00000000" w14:paraId="0000007D">
      <w:pPr>
        <w:numPr>
          <w:ilvl w:val="1"/>
          <w:numId w:val="4"/>
        </w:numPr>
        <w:ind w:left="1440" w:hanging="360"/>
        <w:rPr/>
      </w:pPr>
      <w:r w:rsidDel="00000000" w:rsidR="00000000" w:rsidRPr="00000000">
        <w:rPr>
          <w:rtl w:val="0"/>
        </w:rPr>
        <w:t xml:space="preserve">“FTX Debtors have uncovered the mechanics behind how Alameda Research had the ability to </w:t>
      </w:r>
      <w:r w:rsidDel="00000000" w:rsidR="00000000" w:rsidRPr="00000000">
        <w:rPr>
          <w:rtl w:val="0"/>
        </w:rPr>
        <w:t xml:space="preserve">borrow without collateral effectively unlimited amounts</w:t>
      </w:r>
      <w:r w:rsidDel="00000000" w:rsidR="00000000" w:rsidRPr="00000000">
        <w:rPr>
          <w:rtl w:val="0"/>
        </w:rPr>
        <w:t xml:space="preserve"> from customers and how a small group of individuals had the </w:t>
      </w:r>
      <w:r w:rsidDel="00000000" w:rsidR="00000000" w:rsidRPr="00000000">
        <w:rPr>
          <w:rtl w:val="0"/>
        </w:rPr>
        <w:t xml:space="preserve">ability remove digital assets from the exchange without being recorded </w:t>
      </w:r>
      <w:r w:rsidDel="00000000" w:rsidR="00000000" w:rsidRPr="00000000">
        <w:rPr>
          <w:rtl w:val="0"/>
        </w:rPr>
        <w:t xml:space="preserve">on the exchange ledger”</w:t>
      </w:r>
    </w:p>
    <w:p w:rsidR="00000000" w:rsidDel="00000000" w:rsidP="00000000" w:rsidRDefault="00000000" w:rsidRPr="00000000" w14:paraId="0000007E">
      <w:pPr>
        <w:numPr>
          <w:ilvl w:val="0"/>
          <w:numId w:val="4"/>
        </w:numPr>
        <w:ind w:left="720" w:hanging="360"/>
        <w:rPr/>
      </w:pPr>
      <w:r w:rsidDel="00000000" w:rsidR="00000000" w:rsidRPr="00000000">
        <w:rPr>
          <w:rtl w:val="0"/>
        </w:rPr>
        <w:t xml:space="preserve">“~$4.6 billion book value investments … </w:t>
      </w:r>
      <w:r w:rsidDel="00000000" w:rsidR="00000000" w:rsidRPr="00000000">
        <w:rPr>
          <w:rtl w:val="0"/>
        </w:rPr>
        <w:t xml:space="preserve">Recoverable value likely to be materially lower than acquisition value</w:t>
      </w:r>
      <w:r w:rsidDel="00000000" w:rsidR="00000000" w:rsidRPr="00000000">
        <w:rPr>
          <w:rtl w:val="0"/>
        </w:rPr>
        <w:t xml:space="preserve">”</w:t>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[10 </w:t>
      </w:r>
      <w:r w:rsidDel="00000000" w:rsidR="00000000" w:rsidRPr="00000000">
        <w:rPr>
          <w:rtl w:val="0"/>
        </w:rPr>
        <w:t xml:space="preserve">photos of Bahamian properties</w:t>
      </w:r>
      <w:r w:rsidDel="00000000" w:rsidR="00000000" w:rsidRPr="00000000">
        <w:rPr>
          <w:rtl w:val="0"/>
        </w:rPr>
        <w:t xml:space="preserve"> + showing their coastal positions with a map]</w:t>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“The Debtors are </w:t>
      </w:r>
      <w:r w:rsidDel="00000000" w:rsidR="00000000" w:rsidRPr="00000000">
        <w:rPr>
          <w:rtl w:val="0"/>
        </w:rPr>
        <w:t xml:space="preserve">reviewing all historical transactions</w:t>
      </w:r>
      <w:r w:rsidDel="00000000" w:rsidR="00000000" w:rsidRPr="00000000">
        <w:rPr>
          <w:rtl w:val="0"/>
        </w:rPr>
        <w:t xml:space="preserve"> conducted by prepetition management</w:t>
      </w:r>
    </w:p>
    <w:p w:rsidR="00000000" w:rsidDel="00000000" w:rsidP="00000000" w:rsidRDefault="00000000" w:rsidRPr="00000000" w14:paraId="00000081">
      <w:pPr>
        <w:numPr>
          <w:ilvl w:val="1"/>
          <w:numId w:val="4"/>
        </w:numPr>
        <w:ind w:left="1440" w:hanging="360"/>
        <w:rPr/>
      </w:pPr>
      <w:r w:rsidDel="00000000" w:rsidR="00000000" w:rsidRPr="00000000">
        <w:rPr>
          <w:rtl w:val="0"/>
        </w:rPr>
        <w:t xml:space="preserve">“Select examples of historical transactions under review:</w:t>
      </w:r>
    </w:p>
    <w:p w:rsidR="00000000" w:rsidDel="00000000" w:rsidP="00000000" w:rsidRDefault="00000000" w:rsidRPr="00000000" w14:paraId="00000082">
      <w:pPr>
        <w:numPr>
          <w:ilvl w:val="2"/>
          <w:numId w:val="4"/>
        </w:numPr>
        <w:ind w:left="2160" w:hanging="360"/>
        <w:rPr/>
      </w:pPr>
      <w:r w:rsidDel="00000000" w:rsidR="00000000" w:rsidRPr="00000000">
        <w:rPr>
          <w:rtl w:val="0"/>
        </w:rPr>
        <w:t xml:space="preserve">“Loans to Insiders </w:t>
      </w:r>
      <w:r w:rsidDel="00000000" w:rsidR="00000000" w:rsidRPr="00000000">
        <w:rPr>
          <w:rtl w:val="0"/>
        </w:rPr>
        <w:t xml:space="preserve">Over $2B of loans to insiders</w:t>
      </w:r>
      <w:r w:rsidDel="00000000" w:rsidR="00000000" w:rsidRPr="00000000">
        <w:rPr>
          <w:rtl w:val="0"/>
        </w:rPr>
        <w:t xml:space="preserve"> between Q1 2020 and Q4 2021</w:t>
      </w:r>
    </w:p>
    <w:p w:rsidR="00000000" w:rsidDel="00000000" w:rsidP="00000000" w:rsidRDefault="00000000" w:rsidRPr="00000000" w14:paraId="00000083">
      <w:pPr>
        <w:numPr>
          <w:ilvl w:val="2"/>
          <w:numId w:val="4"/>
        </w:numPr>
        <w:ind w:left="2160" w:hanging="360"/>
        <w:rPr/>
      </w:pPr>
      <w:r w:rsidDel="00000000" w:rsidR="00000000" w:rsidRPr="00000000">
        <w:rPr>
          <w:rtl w:val="0"/>
        </w:rPr>
        <w:t xml:space="preserve">“</w:t>
      </w:r>
      <w:r w:rsidDel="00000000" w:rsidR="00000000" w:rsidRPr="00000000">
        <w:rPr>
          <w:rtl w:val="0"/>
        </w:rPr>
        <w:t xml:space="preserve">Political Donations $93 million </w:t>
      </w:r>
      <w:r w:rsidDel="00000000" w:rsidR="00000000" w:rsidRPr="00000000">
        <w:rPr>
          <w:rtl w:val="0"/>
        </w:rPr>
        <w:t xml:space="preserve">of donations between March 2020 and November 2022</w:t>
      </w:r>
    </w:p>
    <w:p w:rsidR="00000000" w:rsidDel="00000000" w:rsidP="00000000" w:rsidRDefault="00000000" w:rsidRPr="00000000" w14:paraId="00000084">
      <w:pPr>
        <w:numPr>
          <w:ilvl w:val="2"/>
          <w:numId w:val="4"/>
        </w:numPr>
        <w:ind w:left="2160" w:hanging="360"/>
        <w:rPr/>
      </w:pPr>
      <w:r w:rsidDel="00000000" w:rsidR="00000000" w:rsidRPr="00000000">
        <w:rPr>
          <w:rtl w:val="0"/>
        </w:rPr>
        <w:t xml:space="preserve">“… </w:t>
      </w:r>
      <w:r w:rsidDel="00000000" w:rsidR="00000000" w:rsidRPr="00000000">
        <w:rPr>
          <w:rtl w:val="0"/>
        </w:rPr>
        <w:t xml:space="preserve">Robinhood shares allegedly </w:t>
      </w:r>
      <w:r w:rsidDel="00000000" w:rsidR="00000000" w:rsidRPr="00000000">
        <w:rPr>
          <w:rtl w:val="0"/>
        </w:rPr>
        <w:t xml:space="preserve">pledged for outstanding Alameda Loans</w:t>
      </w:r>
    </w:p>
    <w:p w:rsidR="00000000" w:rsidDel="00000000" w:rsidP="00000000" w:rsidRDefault="00000000" w:rsidRPr="00000000" w14:paraId="00000085">
      <w:pPr>
        <w:numPr>
          <w:ilvl w:val="1"/>
          <w:numId w:val="4"/>
        </w:numPr>
        <w:ind w:left="1440" w:hanging="360"/>
        <w:rPr/>
      </w:pPr>
      <w:r w:rsidDel="00000000" w:rsidR="00000000" w:rsidRPr="00000000">
        <w:rPr>
          <w:rtl w:val="0"/>
        </w:rPr>
        <w:t xml:space="preserve">“Hundreds of M&amp;A and other transactions under review”</w:t>
      </w:r>
    </w:p>
    <w:p w:rsidR="00000000" w:rsidDel="00000000" w:rsidP="00000000" w:rsidRDefault="00000000" w:rsidRPr="00000000" w14:paraId="00000086">
      <w:pPr>
        <w:numPr>
          <w:ilvl w:val="0"/>
          <w:numId w:val="4"/>
        </w:numPr>
        <w:ind w:left="720" w:hanging="360"/>
        <w:rPr/>
      </w:pPr>
      <w:r w:rsidDel="00000000" w:rsidR="00000000" w:rsidRPr="00000000">
        <w:rPr>
          <w:rtl w:val="0"/>
        </w:rPr>
        <w:t xml:space="preserve">“The</w:t>
      </w:r>
      <w:r w:rsidDel="00000000" w:rsidR="00000000" w:rsidRPr="00000000">
        <w:rPr>
          <w:rtl w:val="0"/>
        </w:rPr>
        <w:t xml:space="preserve"> $65 Billion Backdoor</w:t>
      </w:r>
    </w:p>
    <w:p w:rsidR="00000000" w:rsidDel="00000000" w:rsidP="00000000" w:rsidRDefault="00000000" w:rsidRPr="00000000" w14:paraId="00000087">
      <w:pPr>
        <w:numPr>
          <w:ilvl w:val="1"/>
          <w:numId w:val="4"/>
        </w:numPr>
        <w:ind w:left="1440" w:hanging="360"/>
        <w:rPr/>
      </w:pPr>
      <w:r w:rsidDel="00000000" w:rsidR="00000000" w:rsidRPr="00000000">
        <w:rPr>
          <w:rtl w:val="0"/>
        </w:rPr>
        <w:t xml:space="preserve">“Alameda Research had the ability to borrow without collateral up to $65B from customers</w:t>
      </w:r>
    </w:p>
    <w:p w:rsidR="00000000" w:rsidDel="00000000" w:rsidP="00000000" w:rsidRDefault="00000000" w:rsidRPr="00000000" w14:paraId="00000088">
      <w:pPr>
        <w:numPr>
          <w:ilvl w:val="1"/>
          <w:numId w:val="4"/>
        </w:numPr>
        <w:ind w:left="1440" w:hanging="360"/>
        <w:rPr/>
      </w:pPr>
      <w:r w:rsidDel="00000000" w:rsidR="00000000" w:rsidRPr="00000000">
        <w:rPr>
          <w:rtl w:val="0"/>
        </w:rPr>
        <w:t xml:space="preserve">“… Auto-Liquidation Customers can trade on margin only up to posted collateral</w:t>
      </w:r>
    </w:p>
    <w:p w:rsidR="00000000" w:rsidDel="00000000" w:rsidP="00000000" w:rsidRDefault="00000000" w:rsidRPr="00000000" w14:paraId="00000089">
      <w:pPr>
        <w:numPr>
          <w:ilvl w:val="1"/>
          <w:numId w:val="4"/>
        </w:numPr>
        <w:ind w:left="1440" w:hanging="360"/>
        <w:rPr/>
      </w:pPr>
      <w:r w:rsidDel="00000000" w:rsidR="00000000" w:rsidRPr="00000000">
        <w:rPr>
          <w:rtl w:val="0"/>
        </w:rPr>
        <w:t xml:space="preserve">“</w:t>
      </w:r>
      <w:r w:rsidDel="00000000" w:rsidR="00000000" w:rsidRPr="00000000">
        <w:rPr>
          <w:rtl w:val="0"/>
        </w:rPr>
        <w:t xml:space="preserve">Exempt from Auto-Liquidation</w:t>
      </w:r>
      <w:r w:rsidDel="00000000" w:rsidR="00000000" w:rsidRPr="00000000">
        <w:rPr>
          <w:rtl w:val="0"/>
        </w:rPr>
        <w:t xml:space="preserve"> Alameda Research</w:t>
      </w:r>
    </w:p>
    <w:p w:rsidR="00000000" w:rsidDel="00000000" w:rsidP="00000000" w:rsidRDefault="00000000" w:rsidRPr="00000000" w14:paraId="0000008A">
      <w:pPr>
        <w:numPr>
          <w:ilvl w:val="1"/>
          <w:numId w:val="4"/>
        </w:numPr>
        <w:ind w:left="1440" w:hanging="360"/>
        <w:rPr/>
      </w:pPr>
      <w:r w:rsidDel="00000000" w:rsidR="00000000" w:rsidRPr="00000000">
        <w:rPr>
          <w:rtl w:val="0"/>
        </w:rPr>
        <w:t xml:space="preserve">“$65 Billion Artificial Collateral”</w:t>
      </w:r>
    </w:p>
    <w:p w:rsidR="00000000" w:rsidDel="00000000" w:rsidP="00000000" w:rsidRDefault="00000000" w:rsidRPr="00000000" w14:paraId="0000008B">
      <w:pPr>
        <w:numPr>
          <w:ilvl w:val="0"/>
          <w:numId w:val="4"/>
        </w:numPr>
        <w:ind w:left="720" w:hanging="360"/>
        <w:rPr/>
      </w:pPr>
      <w:r w:rsidDel="00000000" w:rsidR="00000000" w:rsidRPr="00000000">
        <w:rPr>
          <w:rtl w:val="0"/>
        </w:rPr>
        <w:t xml:space="preserve">“Alameda Research and small group of individuals had ability to remove assets from exchange</w:t>
      </w:r>
    </w:p>
    <w:p w:rsidR="00000000" w:rsidDel="00000000" w:rsidP="00000000" w:rsidRDefault="00000000" w:rsidRPr="00000000" w14:paraId="0000008C">
      <w:pPr>
        <w:numPr>
          <w:ilvl w:val="1"/>
          <w:numId w:val="4"/>
        </w:numPr>
        <w:ind w:left="1440" w:hanging="360"/>
        <w:rPr/>
      </w:pPr>
      <w:r w:rsidDel="00000000" w:rsidR="00000000" w:rsidRPr="00000000">
        <w:rPr>
          <w:rtl w:val="0"/>
        </w:rPr>
        <w:t xml:space="preserve">“… </w:t>
      </w:r>
      <w:r w:rsidDel="00000000" w:rsidR="00000000" w:rsidRPr="00000000">
        <w:rPr>
          <w:rtl w:val="0"/>
        </w:rPr>
        <w:t xml:space="preserve">God Mode</w:t>
      </w:r>
    </w:p>
    <w:p w:rsidR="00000000" w:rsidDel="00000000" w:rsidP="00000000" w:rsidRDefault="00000000" w:rsidRPr="00000000" w14:paraId="0000008D">
      <w:pPr>
        <w:numPr>
          <w:ilvl w:val="2"/>
          <w:numId w:val="4"/>
        </w:numPr>
        <w:ind w:left="2160" w:hanging="360"/>
        <w:rPr/>
      </w:pPr>
      <w:r w:rsidDel="00000000" w:rsidR="00000000" w:rsidRPr="00000000">
        <w:rPr>
          <w:rtl w:val="0"/>
        </w:rPr>
        <w:t xml:space="preserve">“... [Alameda Research] can </w:t>
      </w:r>
      <w:r w:rsidDel="00000000" w:rsidR="00000000" w:rsidRPr="00000000">
        <w:rPr>
          <w:rtl w:val="0"/>
        </w:rPr>
        <w:t xml:space="preserve">withdraw assets (cash or crypto) from the exchange while having a net negative balance.</w:t>
      </w:r>
    </w:p>
    <w:p w:rsidR="00000000" w:rsidDel="00000000" w:rsidP="00000000" w:rsidRDefault="00000000" w:rsidRPr="00000000" w14:paraId="0000008E">
      <w:pPr>
        <w:numPr>
          <w:ilvl w:val="2"/>
          <w:numId w:val="4"/>
        </w:numPr>
        <w:ind w:left="2160" w:hanging="360"/>
        <w:rPr/>
      </w:pPr>
      <w:r w:rsidDel="00000000" w:rsidR="00000000" w:rsidRPr="00000000">
        <w:rPr>
          <w:rtl w:val="0"/>
        </w:rPr>
        <w:t xml:space="preserve">“... [Small group of individuals] can </w:t>
      </w:r>
      <w:r w:rsidDel="00000000" w:rsidR="00000000" w:rsidRPr="00000000">
        <w:rPr>
          <w:rtl w:val="0"/>
        </w:rPr>
        <w:t xml:space="preserve">move assets (crypto) by accessing the private keys</w:t>
      </w:r>
      <w:r w:rsidDel="00000000" w:rsidR="00000000" w:rsidRPr="00000000">
        <w:rPr>
          <w:b w:val="1"/>
          <w:bCs w:val="1"/>
          <w:rtl w:val="0"/>
        </w:rPr>
        <w:t xml:space="preserve"> </w:t>
      </w:r>
      <w:r w:rsidDel="00000000" w:rsidR="00000000" w:rsidRPr="00000000">
        <w:rPr>
          <w:rtl w:val="0"/>
        </w:rPr>
        <w:t xml:space="preserve">to initiate a direct on-chain transaction.</w:t>
      </w:r>
    </w:p>
    <w:p w:rsidR="00000000" w:rsidDel="00000000" w:rsidP="00000000" w:rsidRDefault="00000000" w:rsidRPr="00000000" w14:paraId="0000008F">
      <w:pPr>
        <w:numPr>
          <w:ilvl w:val="1"/>
          <w:numId w:val="4"/>
        </w:numPr>
        <w:ind w:left="1440" w:hanging="360"/>
        <w:rPr/>
      </w:pPr>
      <w:r w:rsidDel="00000000" w:rsidR="00000000" w:rsidRPr="00000000">
        <w:rPr>
          <w:rtl w:val="0"/>
        </w:rPr>
        <w:t xml:space="preserve">“... For the FTX US platform, preliminary analysis shows that 3 accounts had </w:t>
      </w:r>
      <w:r w:rsidDel="00000000" w:rsidR="00000000" w:rsidRPr="00000000">
        <w:rPr>
          <w:rtl w:val="0"/>
        </w:rPr>
        <w:t xml:space="preserve">“borrow &gt; zero”, notably Alameda for $150mm. The FTX US platform had the same “off ledger” issue, and preliminary analysis shows that it had a similar “on ledger” issue</w:t>
      </w:r>
      <w:r w:rsidDel="00000000" w:rsidR="00000000" w:rsidRPr="00000000">
        <w:rPr>
          <w:rtl w:val="0"/>
        </w:rPr>
        <w:t xml:space="preserve"> that is under review. 2. The FTX codebase reflects that an </w:t>
      </w:r>
      <w:r w:rsidDel="00000000" w:rsidR="00000000" w:rsidRPr="00000000">
        <w:rPr>
          <w:rtl w:val="0"/>
        </w:rPr>
        <w:t xml:space="preserve">“allow_negative” function may also enable this ability</w:t>
      </w:r>
      <w:r w:rsidDel="00000000" w:rsidR="00000000" w:rsidRPr="00000000">
        <w:rPr>
          <w:rtl w:val="0"/>
        </w:rPr>
        <w:t xml:space="preserve">, however it only applies to 10 internal FTX/Alameda trading accounts. 3. Certain users had permissions in the AWS environment to access private keys. Investigation is underway to determine </w:t>
      </w:r>
      <w:r w:rsidDel="00000000" w:rsidR="00000000" w:rsidRPr="00000000">
        <w:rPr>
          <w:rtl w:val="0"/>
        </w:rPr>
        <w:t xml:space="preserve">whether any off-ledger misuse of such access occurred.</w:t>
      </w:r>
      <w:r w:rsidDel="00000000" w:rsidR="00000000" w:rsidRPr="00000000">
        <w:rPr>
          <w:rtl w:val="0"/>
        </w:rPr>
        <w:t xml:space="preserve">”</w:t>
      </w:r>
    </w:p>
    <w:p w:rsidR="00000000" w:rsidDel="00000000" w:rsidP="00000000" w:rsidRDefault="00000000" w:rsidRPr="00000000" w14:paraId="00000090">
      <w:pPr>
        <w:numPr>
          <w:ilvl w:val="0"/>
          <w:numId w:val="4"/>
        </w:numPr>
        <w:ind w:left="720" w:hanging="360"/>
        <w:rPr/>
      </w:pPr>
      <w:r w:rsidDel="00000000" w:rsidR="00000000" w:rsidRPr="00000000">
        <w:rPr>
          <w:rtl w:val="0"/>
        </w:rPr>
        <w:t xml:space="preserve">“Investigation is underway to determine </w:t>
      </w:r>
      <w:r w:rsidDel="00000000" w:rsidR="00000000" w:rsidRPr="00000000">
        <w:rPr>
          <w:rtl w:val="0"/>
        </w:rPr>
        <w:t xml:space="preserve">whether any off-ledger misuse of this ability to withdraw assets occurred</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fihsj2xdx7tb" w:id="10"/>
      <w:bookmarkEnd w:id="10"/>
      <w:hyperlink r:id="rId19">
        <w:r w:rsidDel="00000000" w:rsidR="00000000" w:rsidRPr="00000000">
          <w:rPr>
            <w:color w:val="1155cc"/>
            <w:u w:val="single"/>
            <w:rtl w:val="0"/>
          </w:rPr>
          <w:t xml:space="preserve">January 17, 2023</w:t>
        </w:r>
      </w:hyperlink>
      <w:r w:rsidDel="00000000" w:rsidR="00000000" w:rsidRPr="00000000">
        <w:rPr>
          <w:rtl w:val="0"/>
        </w:rPr>
        <w:t xml:space="preserve"> Dkt 510: Supplemental Declaration of Andrew G. Dietderich in Support of Debtors’ Application for an Order Authorizing the Retention and Employment of Sullivan &amp; Cromwell LLP as Counsel to the Debtors and Debtors-in-Possession </w:t>
      </w:r>
      <w:r w:rsidDel="00000000" w:rsidR="00000000" w:rsidRPr="00000000">
        <w:rPr>
          <w:i w:val="1"/>
          <w:iCs w:val="1"/>
          <w:rtl w:val="0"/>
        </w:rPr>
        <w:t xml:space="preserve">Nunc Pro Tunc</w:t>
      </w:r>
      <w:r w:rsidDel="00000000" w:rsidR="00000000" w:rsidRPr="00000000">
        <w:rPr>
          <w:rtl w:val="0"/>
        </w:rPr>
        <w:t xml:space="preserve"> to the Petition Date (Dietderich)</w:t>
      </w:r>
    </w:p>
    <w:p w:rsidR="00000000" w:rsidDel="00000000" w:rsidP="00000000" w:rsidRDefault="00000000" w:rsidRPr="00000000" w14:paraId="00000093">
      <w:pPr>
        <w:numPr>
          <w:ilvl w:val="0"/>
          <w:numId w:val="11"/>
        </w:numPr>
        <w:spacing w:after="0" w:afterAutospacing="0" w:before="240" w:lineRule="auto"/>
        <w:ind w:left="720" w:hanging="360"/>
        <w:rPr/>
      </w:pPr>
      <w:r w:rsidDel="00000000" w:rsidR="00000000" w:rsidRPr="00000000">
        <w:rPr>
          <w:rtl w:val="0"/>
        </w:rPr>
        <w:t xml:space="preserve">“In the Winter Objection, Mr. Winter repeats public allegations attributed to Sam Bankman-Fried concerning the events immediately prior to the commencement of these chapter 11 cases, including that Mr. Bankman-Fried was “put under extreme pressure to file for Chapter 11” by S&amp;C. Winter Objection, ¶ 8.</w:t>
      </w:r>
    </w:p>
    <w:p w:rsidR="00000000" w:rsidDel="00000000" w:rsidP="00000000" w:rsidRDefault="00000000" w:rsidRPr="00000000" w14:paraId="00000094">
      <w:pPr>
        <w:numPr>
          <w:ilvl w:val="0"/>
          <w:numId w:val="11"/>
        </w:numPr>
        <w:spacing w:after="0" w:afterAutospacing="0" w:before="0" w:beforeAutospacing="0" w:lineRule="auto"/>
        <w:ind w:left="720" w:hanging="360"/>
        <w:rPr/>
      </w:pPr>
      <w:r w:rsidDel="00000000" w:rsidR="00000000" w:rsidRPr="00000000">
        <w:rPr>
          <w:rtl w:val="0"/>
        </w:rPr>
        <w:t xml:space="preserve">“This is false. Mr. Bankman-Fried decided to appoint John Ray as Chief Executive Officer after consultation with his father, Joseph Bankman, a Stanford law professor, and three personal lawyers: another Stanford law professor, a leading criminal defense lawyer and a leading international bankruptcy lawyer. Mr. Ray, not Mr. Bankman-Fried, subsequently decided to file the Debtors for chapter 11 protection.”</w:t>
      </w:r>
    </w:p>
    <w:p w:rsidR="00000000" w:rsidDel="00000000" w:rsidP="00000000" w:rsidRDefault="00000000" w:rsidRPr="00000000" w14:paraId="00000095">
      <w:pPr>
        <w:numPr>
          <w:ilvl w:val="0"/>
          <w:numId w:val="11"/>
        </w:numPr>
        <w:spacing w:after="0" w:afterAutospacing="0" w:before="0" w:beforeAutospacing="0" w:lineRule="auto"/>
        <w:ind w:left="720" w:hanging="360"/>
        <w:rPr/>
      </w:pPr>
      <w:r w:rsidDel="00000000" w:rsidR="00000000" w:rsidRPr="00000000">
        <w:rPr>
          <w:rtl w:val="0"/>
        </w:rPr>
        <w:t xml:space="preserve">“At no time in my negotiations with counsel to Mr. Bankman-Fried did counsel express a view, whether their own or on behalf of Mr. Bankman-Fried, that the appointment of Mr. Ray or that a chapter 11 filing in the United States was contrary to the interests of customers or creditors. Counsel to Mr. Bankman-Fried expressed some hesitation on the grounds that they were not familiar with Mr. Ray.”</w:t>
      </w:r>
    </w:p>
    <w:p w:rsidR="00000000" w:rsidDel="00000000" w:rsidP="00000000" w:rsidRDefault="00000000" w:rsidRPr="00000000" w14:paraId="00000096">
      <w:pPr>
        <w:numPr>
          <w:ilvl w:val="0"/>
          <w:numId w:val="11"/>
        </w:numPr>
        <w:spacing w:after="0" w:afterAutospacing="0" w:before="0" w:beforeAutospacing="0" w:lineRule="auto"/>
        <w:ind w:left="720" w:hanging="360"/>
        <w:rPr/>
      </w:pPr>
      <w:r w:rsidDel="00000000" w:rsidR="00000000" w:rsidRPr="00000000">
        <w:rPr>
          <w:rtl w:val="0"/>
        </w:rPr>
        <w:t xml:space="preserve">“During negotiations concerning the Omnibus Authority, counsel to Mr. Bankman-Fried requested that the Omnibus Authority be revised to replace Mr. Ray with a different Chief Executive Officer candidate chosen by Mr. Bankman-Fried or his counsel. I discussed with Mr. Miller and Mr. Wilson, and they declined to make that revision.”</w:t>
      </w:r>
    </w:p>
    <w:p w:rsidR="00000000" w:rsidDel="00000000" w:rsidP="00000000" w:rsidRDefault="00000000" w:rsidRPr="00000000" w14:paraId="00000097">
      <w:pPr>
        <w:numPr>
          <w:ilvl w:val="0"/>
          <w:numId w:val="11"/>
        </w:numPr>
        <w:spacing w:after="0" w:afterAutospacing="0" w:before="0" w:beforeAutospacing="0" w:lineRule="auto"/>
        <w:ind w:left="720" w:hanging="360"/>
        <w:rPr/>
      </w:pPr>
      <w:r w:rsidDel="00000000" w:rsidR="00000000" w:rsidRPr="00000000">
        <w:rPr>
          <w:rtl w:val="0"/>
        </w:rPr>
        <w:t xml:space="preserve">“Mr. Bankman-Fried has attempted to contact Mr. Ray, myself and other S&amp;C lawyers several times subsequent to the chapter 11 filings. We have not responded directly to him.</w:t>
      </w:r>
    </w:p>
    <w:p w:rsidR="00000000" w:rsidDel="00000000" w:rsidP="00000000" w:rsidRDefault="00000000" w:rsidRPr="00000000" w14:paraId="00000098">
      <w:pPr>
        <w:numPr>
          <w:ilvl w:val="0"/>
          <w:numId w:val="11"/>
        </w:numPr>
        <w:spacing w:after="0" w:afterAutospacing="0" w:before="0" w:beforeAutospacing="0" w:lineRule="auto"/>
        <w:ind w:left="720" w:hanging="360"/>
        <w:rPr/>
      </w:pPr>
      <w:r w:rsidDel="00000000" w:rsidR="00000000" w:rsidRPr="00000000">
        <w:rPr>
          <w:rtl w:val="0"/>
        </w:rPr>
        <w:t xml:space="preserve">“Contrary to public statements by Mr. Bankman-Fried, at no time did Mr. Bankman-Fried or his counsel inform me that Mr. Bankman-Fried attempted to revoke the Omnibus Authority after he signed it.</w:t>
      </w:r>
    </w:p>
    <w:p w:rsidR="00000000" w:rsidDel="00000000" w:rsidP="00000000" w:rsidRDefault="00000000" w:rsidRPr="00000000" w14:paraId="00000099">
      <w:pPr>
        <w:numPr>
          <w:ilvl w:val="0"/>
          <w:numId w:val="11"/>
        </w:numPr>
        <w:spacing w:after="240" w:before="0" w:beforeAutospacing="0" w:lineRule="auto"/>
        <w:ind w:left="720" w:hanging="360"/>
        <w:rPr/>
      </w:pPr>
      <w:r w:rsidDel="00000000" w:rsidR="00000000" w:rsidRPr="00000000">
        <w:rPr>
          <w:rtl w:val="0"/>
        </w:rPr>
        <w:t xml:space="preserve">“At the direction of Mr. Ray, S&amp;C provided substantial information to government prosecutors prior to Mr. Bankman-Fried’s arrest, Ms. Ellison’s plea and Mr. Wang’s plea. At Mr. Ray’s direction, S&amp;C continues to work closely with state and federal regulators and prosecutors, providing information and responding to requests on a daily or near daily basis.”</w:t>
      </w:r>
    </w:p>
    <w:p w:rsidR="00000000" w:rsidDel="00000000" w:rsidP="00000000" w:rsidRDefault="00000000" w:rsidRPr="00000000" w14:paraId="0000009A">
      <w:pPr>
        <w:pStyle w:val="Heading3"/>
        <w:rPr/>
      </w:pPr>
      <w:bookmarkStart w:colFirst="0" w:colLast="0" w:name="_rka0u42vnq26" w:id="11"/>
      <w:bookmarkEnd w:id="11"/>
      <w:hyperlink r:id="rId20">
        <w:r w:rsidDel="00000000" w:rsidR="00000000" w:rsidRPr="00000000">
          <w:rPr>
            <w:color w:val="1155cc"/>
            <w:u w:val="single"/>
            <w:rtl w:val="0"/>
          </w:rPr>
          <w:t xml:space="preserve">January 19, 2023</w:t>
        </w:r>
      </w:hyperlink>
      <w:r w:rsidDel="00000000" w:rsidR="00000000" w:rsidRPr="00000000">
        <w:rPr>
          <w:rtl w:val="0"/>
        </w:rPr>
        <w:t xml:space="preserve"> Ray’s “first public interview since taking over the failed cryptocurrency exchange” in the WSJ</w:t>
      </w:r>
    </w:p>
    <w:p w:rsidR="00000000" w:rsidDel="00000000" w:rsidP="00000000" w:rsidRDefault="00000000" w:rsidRPr="00000000" w14:paraId="0000009B">
      <w:pPr>
        <w:numPr>
          <w:ilvl w:val="0"/>
          <w:numId w:val="24"/>
        </w:numPr>
        <w:ind w:left="720" w:hanging="360"/>
        <w:rPr/>
      </w:pPr>
      <w:r w:rsidDel="00000000" w:rsidR="00000000" w:rsidRPr="00000000">
        <w:rPr>
          <w:rtl w:val="0"/>
        </w:rPr>
        <w:t xml:space="preserve">“When he took over 69 days ago, Mr. Ray said he was given no indication of where FTX staff kept its customers’ cryptocurrency and cash.”</w:t>
      </w:r>
    </w:p>
    <w:p w:rsidR="00000000" w:rsidDel="00000000" w:rsidP="00000000" w:rsidRDefault="00000000" w:rsidRPr="00000000" w14:paraId="0000009C">
      <w:pPr>
        <w:numPr>
          <w:ilvl w:val="0"/>
          <w:numId w:val="24"/>
        </w:numPr>
        <w:ind w:left="720" w:hanging="360"/>
        <w:rPr/>
      </w:pPr>
      <w:r w:rsidDel="00000000" w:rsidR="00000000" w:rsidRPr="00000000">
        <w:rPr>
          <w:rtl w:val="0"/>
        </w:rPr>
        <w:t xml:space="preserve">““Mr. Bankman-Fried has said it was a mistake for FTX to file for chapter 11 and criticized Mr. Ray’s handling of the company. Mr. Ray said in the interview that Mr. Bankman-Fried’s comments were unhelpful and self-serving. ‘We don’t need to be dialoguing with him,’ Mr. Ray said. ‘He hasn’t told us anything that I don’t already know.’”</w:t>
      </w:r>
    </w:p>
    <w:p w:rsidR="00000000" w:rsidDel="00000000" w:rsidP="00000000" w:rsidRDefault="00000000" w:rsidRPr="00000000" w14:paraId="0000009D">
      <w:pPr>
        <w:numPr>
          <w:ilvl w:val="0"/>
          <w:numId w:val="24"/>
        </w:numPr>
        <w:ind w:left="720" w:hanging="360"/>
        <w:rPr/>
      </w:pPr>
      <w:r w:rsidDel="00000000" w:rsidR="00000000" w:rsidRPr="00000000">
        <w:rPr>
          <w:rtl w:val="0"/>
        </w:rPr>
        <w:t xml:space="preserve">“‘They went on a spending spree’ unlike any he had seen in his multidecade career cleaning up companies, Mr. Ray said.”</w:t>
      </w:r>
    </w:p>
    <w:p w:rsidR="00000000" w:rsidDel="00000000" w:rsidP="00000000" w:rsidRDefault="00000000" w:rsidRPr="00000000" w14:paraId="0000009E">
      <w:pPr>
        <w:numPr>
          <w:ilvl w:val="0"/>
          <w:numId w:val="24"/>
        </w:numPr>
        <w:ind w:left="720" w:hanging="360"/>
        <w:rPr/>
      </w:pPr>
      <w:r w:rsidDel="00000000" w:rsidR="00000000" w:rsidRPr="00000000">
        <w:rPr>
          <w:rtl w:val="0"/>
        </w:rPr>
        <w:t xml:space="preserve">“‘Sometimes there were no purchase agreements, or the agreements weren’t signed,’ he said.”</w:t>
      </w:r>
    </w:p>
    <w:p w:rsidR="00000000" w:rsidDel="00000000" w:rsidP="00000000" w:rsidRDefault="00000000" w:rsidRPr="00000000" w14:paraId="0000009F">
      <w:pPr>
        <w:numPr>
          <w:ilvl w:val="0"/>
          <w:numId w:val="24"/>
        </w:numPr>
        <w:ind w:left="720" w:hanging="360"/>
        <w:rPr/>
      </w:pPr>
      <w:r w:rsidDel="00000000" w:rsidR="00000000" w:rsidRPr="00000000">
        <w:rPr>
          <w:rtl w:val="0"/>
        </w:rPr>
        <w:t xml:space="preserve">“On Tuesday, [Sam] disputed Mr. Ray’s claims of a shortfall on FTX’s U.S. exchange. Writing on a newly created blog, Mr. Bankman-Fried posted purported tables of estimated FTX bank balances that displayed a surplus of several hundreds of millions of dollars to cover U.S. customer claims.</w:t>
      </w:r>
    </w:p>
    <w:p w:rsidR="00000000" w:rsidDel="00000000" w:rsidP="00000000" w:rsidRDefault="00000000" w:rsidRPr="00000000" w14:paraId="000000A0">
      <w:pPr>
        <w:numPr>
          <w:ilvl w:val="0"/>
          <w:numId w:val="24"/>
        </w:numPr>
        <w:ind w:left="720" w:hanging="360"/>
        <w:rPr/>
      </w:pPr>
      <w:r w:rsidDel="00000000" w:rsidR="00000000" w:rsidRPr="00000000">
        <w:rPr>
          <w:rtl w:val="0"/>
        </w:rPr>
        <w:t xml:space="preserve">“Mr. Ray said that Mr. Bankman-Fried’s calculations appear to include around $250 million of cash that sits at LedgerX, the regulated U.S. crypto derivatives business that FTX purchased in 2021. The problem, Mr. Ray said, was that LedgerX itself was bought with funds from Alameda Research, which improperly diverted funds from FTX’s international exchange. Effectively, Mr. Bankman-Fried’s proposed balance sheet would imply covering losses at the U.S. exchange through money that belongs to other customers, Mr. Ray said. ‘This is the problem,’ Mr. Ray said. ‘He thinks everything is one big honey pot.’</w:t>
      </w:r>
    </w:p>
    <w:p w:rsidR="00000000" w:rsidDel="00000000" w:rsidP="00000000" w:rsidRDefault="00000000" w:rsidRPr="00000000" w14:paraId="000000A1">
      <w:pPr>
        <w:numPr>
          <w:ilvl w:val="0"/>
          <w:numId w:val="24"/>
        </w:numPr>
        <w:ind w:left="720" w:hanging="360"/>
        <w:rPr/>
      </w:pPr>
      <w:r w:rsidDel="00000000" w:rsidR="00000000" w:rsidRPr="00000000">
        <w:rPr>
          <w:rtl w:val="0"/>
        </w:rPr>
        <w:t xml:space="preserve">“Mr. Bankman-Fried responded in a text message: ‘Mr. Ray continues to make false statements based on nonexistent calculations. If Mr. Ray had bothered to think carefully about FTX US, he would likely have realized both that his interpretation is wholly inconsistent with bankruptcy law, and also that even if one were to subtract $250m from my balance sheet, FTX US would *still* have been solvent. Rather, Mr. Ray sees everything as one big honey pot—one he wants to keep.’</w:t>
      </w:r>
    </w:p>
    <w:p w:rsidR="00000000" w:rsidDel="00000000" w:rsidP="00000000" w:rsidRDefault="00000000" w:rsidRPr="00000000" w14:paraId="000000A2">
      <w:pPr>
        <w:numPr>
          <w:ilvl w:val="0"/>
          <w:numId w:val="24"/>
        </w:numPr>
        <w:ind w:left="720" w:hanging="360"/>
        <w:rPr/>
      </w:pPr>
      <w:r w:rsidDel="00000000" w:rsidR="00000000" w:rsidRPr="00000000">
        <w:rPr>
          <w:rtl w:val="0"/>
        </w:rPr>
        <w:t xml:space="preserve">“Mr. Ray added that Mr. Bankman-Fried’s explanations about what went wrong at FTX under his leadership have often been misleading and confusing to customers. ‘That’s unfortunate because people are continuing to be victims right now. They are victims of misinformation,’ Mr. Ray said. ‘It’s harmful.’</w:t>
      </w:r>
    </w:p>
    <w:p w:rsidR="00000000" w:rsidDel="00000000" w:rsidP="00000000" w:rsidRDefault="00000000" w:rsidRPr="00000000" w14:paraId="000000A3">
      <w:pPr>
        <w:numPr>
          <w:ilvl w:val="0"/>
          <w:numId w:val="24"/>
        </w:numPr>
        <w:ind w:left="720" w:hanging="360"/>
        <w:rPr/>
      </w:pPr>
      <w:r w:rsidDel="00000000" w:rsidR="00000000" w:rsidRPr="00000000">
        <w:rPr>
          <w:rtl w:val="0"/>
        </w:rPr>
        <w:t xml:space="preserve">“</w:t>
      </w:r>
      <w:r w:rsidDel="00000000" w:rsidR="00000000" w:rsidRPr="00000000">
        <w:rPr>
          <w:rtl w:val="0"/>
        </w:rPr>
        <w:t xml:space="preserve">Mr. Ray also defended himself against critics who allege he is more motivated by generating fees for himself than salvaging the FTX estate. Court filings show he makes $1,300 an hour. That cost—and the cost of the myriad lawyers, accountants and other experts working on the chapter 11 team—comes out of funds that would otherwise be used to repay FTX customers and creditors. Mr. Ray said that the high levels of criminal activity surrounding FTX make it difficult to trust some existing employees, leaving him with little option but to retain seasoned professionals with expertise in dealing with criminal corporate activity, who typically come with a steep price tag. ‘Crime is very expensive. It does a lot of damage to people,’ he said. ‘And one of the damages is that people like me have to come in and fix it.</w:t>
      </w:r>
      <w:r w:rsidDel="00000000" w:rsidR="00000000" w:rsidRPr="00000000">
        <w:rPr>
          <w:rtl w:val="0"/>
        </w:rPr>
        <w:t xml:space="preserve">’”</w:t>
      </w:r>
    </w:p>
    <w:p w:rsidR="00000000" w:rsidDel="00000000" w:rsidP="00000000" w:rsidRDefault="00000000" w:rsidRPr="00000000" w14:paraId="000000A4">
      <w:pPr>
        <w:pStyle w:val="Heading3"/>
        <w:rPr/>
      </w:pPr>
      <w:bookmarkStart w:colFirst="0" w:colLast="0" w:name="_1shrods0ojxv" w:id="12"/>
      <w:bookmarkEnd w:id="12"/>
      <w:hyperlink r:id="rId21">
        <w:r w:rsidDel="00000000" w:rsidR="00000000" w:rsidRPr="00000000">
          <w:rPr>
            <w:color w:val="1155cc"/>
            <w:u w:val="single"/>
            <w:rtl w:val="0"/>
          </w:rPr>
          <w:t xml:space="preserve">January 20, 2023</w:t>
        </w:r>
      </w:hyperlink>
      <w:r w:rsidDel="00000000" w:rsidR="00000000" w:rsidRPr="00000000">
        <w:rPr>
          <w:rtl w:val="0"/>
        </w:rPr>
        <w:t xml:space="preserve"> Dkt 549 (hearing)</w:t>
      </w:r>
    </w:p>
    <w:p w:rsidR="00000000" w:rsidDel="00000000" w:rsidP="00000000" w:rsidRDefault="00000000" w:rsidRPr="00000000" w14:paraId="000000A5">
      <w:pPr>
        <w:numPr>
          <w:ilvl w:val="0"/>
          <w:numId w:val="14"/>
        </w:numPr>
        <w:ind w:left="720" w:hanging="360"/>
        <w:rPr/>
      </w:pPr>
      <w:r w:rsidDel="00000000" w:rsidR="00000000" w:rsidRPr="00000000">
        <w:rPr>
          <w:rtl w:val="0"/>
        </w:rPr>
        <w:t xml:space="preserve">But the fact is, your honor, if there was an adjournment made as a result of the filing by Mr. Friedberg, which followed hot on the heels of two very long and rambling tweets that were filed by Mr. Bankman Fried.</w:t>
      </w:r>
    </w:p>
    <w:p w:rsidR="00000000" w:rsidDel="00000000" w:rsidP="00000000" w:rsidRDefault="00000000" w:rsidRPr="00000000" w14:paraId="000000A6">
      <w:pPr>
        <w:numPr>
          <w:ilvl w:val="0"/>
          <w:numId w:val="14"/>
        </w:numPr>
        <w:ind w:left="720" w:hanging="360"/>
        <w:rPr/>
      </w:pPr>
      <w:r w:rsidDel="00000000" w:rsidR="00000000" w:rsidRPr="00000000">
        <w:rPr>
          <w:rtl w:val="0"/>
        </w:rPr>
        <w:t xml:space="preserve">So what we have here, your honor, is a gentleman who ran this company into the ground. Mr. Bankman fried, sitting in his parents'home in Palo Alto, California, with ankle bracelet on, extradited from the Bahamas and charged with multiple thefts, multiple crimes by the Southern District of New York, U. S. Attorney's office. And when the US attorney for the southern district announced that indictment, what did he say? One of the greatest frauds in history is what he said. He also announced that two of the founders, Mr. Wang and Ms. Ellison, had been indicted, pled guilty, and agreed to cooperate. </w:t>
      </w:r>
    </w:p>
    <w:p w:rsidR="00000000" w:rsidDel="00000000" w:rsidP="00000000" w:rsidRDefault="00000000" w:rsidRPr="00000000" w14:paraId="000000A7">
      <w:pPr>
        <w:numPr>
          <w:ilvl w:val="0"/>
          <w:numId w:val="14"/>
        </w:numPr>
        <w:spacing w:after="0" w:afterAutospacing="0"/>
        <w:ind w:left="720" w:hanging="360"/>
        <w:rPr>
          <w:b w:val="1"/>
          <w:bCs w:val="1"/>
        </w:rPr>
      </w:pPr>
      <w:r w:rsidDel="00000000" w:rsidR="00000000" w:rsidRPr="00000000">
        <w:rPr>
          <w:b w:val="1"/>
          <w:bCs w:val="1"/>
          <w:rtl w:val="0"/>
        </w:rPr>
        <w:t xml:space="preserve">We, the debtors and Sullivan and Cromwell are fighting a ghost when we have these accusations that are being made and no opportunity to cross examine Mr. Bankman Fried. Mr. Ray, who's here to testify, gave an interview to the Wall Street Journal this week. Mr. Bankman Fried is immediately online criticizing what's been said. We provided a fulsome presentation to the official committee of unsecured creditors this week and for disclosure purposes posted that on the court's docket. Mr. Bankman Fried takes it, marks it up and posts it, criticizing everything that we've done. Mr. Bankman Fried is behind all of this. And whenever we move, if were to move this, wherever we moved it to, there is in my mind an absolute certainty that he's going to try to do something to get in the way. </w:t>
      </w:r>
    </w:p>
    <w:p w:rsidR="00000000" w:rsidDel="00000000" w:rsidP="00000000" w:rsidRDefault="00000000" w:rsidRPr="00000000" w14:paraId="000000A8">
      <w:pPr>
        <w:numPr>
          <w:ilvl w:val="0"/>
          <w:numId w:val="14"/>
        </w:numPr>
        <w:spacing w:after="240" w:before="0" w:beforeAutospacing="0" w:lineRule="auto"/>
        <w:ind w:left="720" w:hanging="360"/>
        <w:rPr/>
      </w:pPr>
      <w:r w:rsidDel="00000000" w:rsidR="00000000" w:rsidRPr="00000000">
        <w:rPr>
          <w:rtl w:val="0"/>
        </w:rPr>
        <w:t xml:space="preserve">I would also note, as my son said last night, he sent me the statistics of Mr. Bankman Fried's substack posting 12 million views. 1300 likes. That's like one person at Lincoln Field sitting in the top right corner saying, go team, and the entire rest of the stadium being empty.</w:t>
      </w:r>
      <w:r w:rsidDel="00000000" w:rsidR="00000000" w:rsidRPr="00000000">
        <w:rPr>
          <w:rtl w:val="0"/>
        </w:rPr>
      </w:r>
    </w:p>
    <w:p w:rsidR="00000000" w:rsidDel="00000000" w:rsidP="00000000" w:rsidRDefault="00000000" w:rsidRPr="00000000" w14:paraId="000000A9">
      <w:pPr>
        <w:pStyle w:val="Heading3"/>
        <w:rPr>
          <w:color w:val="ff0000"/>
        </w:rPr>
      </w:pPr>
      <w:bookmarkStart w:colFirst="0" w:colLast="0" w:name="_olr4p2ep5v8v" w:id="13"/>
      <w:bookmarkEnd w:id="13"/>
      <w:hyperlink r:id="rId22">
        <w:r w:rsidDel="00000000" w:rsidR="00000000" w:rsidRPr="00000000">
          <w:rPr>
            <w:color w:val="1155cc"/>
            <w:u w:val="single"/>
            <w:rtl w:val="0"/>
          </w:rPr>
          <w:t xml:space="preserve">February 6, 2023</w:t>
        </w:r>
      </w:hyperlink>
      <w:r w:rsidDel="00000000" w:rsidR="00000000" w:rsidRPr="00000000">
        <w:rPr>
          <w:rtl w:val="0"/>
        </w:rPr>
        <w:t xml:space="preserve"> Dkt 623 (hearing)</w:t>
      </w:r>
      <w:r w:rsidDel="00000000" w:rsidR="00000000" w:rsidRPr="00000000">
        <w:rPr>
          <w:rtl w:val="0"/>
        </w:rPr>
      </w:r>
    </w:p>
    <w:p w:rsidR="00000000" w:rsidDel="00000000" w:rsidP="00000000" w:rsidRDefault="00000000" w:rsidRPr="00000000" w14:paraId="000000AA">
      <w:pPr>
        <w:pStyle w:val="Heading3"/>
        <w:rPr/>
      </w:pPr>
      <w:bookmarkStart w:colFirst="0" w:colLast="0" w:name="_pyq8j2d6zo2j" w:id="14"/>
      <w:bookmarkEnd w:id="14"/>
      <w:hyperlink r:id="rId23">
        <w:r w:rsidDel="00000000" w:rsidR="00000000" w:rsidRPr="00000000">
          <w:rPr>
            <w:color w:val="1155cc"/>
            <w:u w:val="single"/>
            <w:rtl w:val="0"/>
          </w:rPr>
          <w:t xml:space="preserve">February 15, 2023</w:t>
        </w:r>
      </w:hyperlink>
      <w:r w:rsidDel="00000000" w:rsidR="00000000" w:rsidRPr="00000000">
        <w:rPr>
          <w:rtl w:val="0"/>
        </w:rPr>
        <w:t xml:space="preserve"> Dkt 731 (hearing)</w:t>
      </w:r>
    </w:p>
    <w:p w:rsidR="00000000" w:rsidDel="00000000" w:rsidP="00000000" w:rsidRDefault="00000000" w:rsidRPr="00000000" w14:paraId="000000AB">
      <w:pPr>
        <w:rPr>
          <w:color w:val="ff0000"/>
        </w:rPr>
      </w:pPr>
      <w:r w:rsidDel="00000000" w:rsidR="00000000" w:rsidRPr="00000000">
        <w:rPr>
          <w:rtl w:val="0"/>
        </w:rPr>
        <w:t xml:space="preserve">Although appointed by the previous CEO, Mr. Bankman Fried, who is currently under federal indictment, there's no question that Mr. Ray is completely independent of prior management and the companies he was appointed to lead. Mr. Ray is the consummate professional, highly qualified, with decades of experience in taking control of companies in dire financial condition.</w:t>
      </w:r>
      <w:r w:rsidDel="00000000" w:rsidR="00000000" w:rsidRPr="00000000">
        <w:rPr>
          <w:rtl w:val="0"/>
        </w:rPr>
      </w:r>
    </w:p>
    <w:p w:rsidR="00000000" w:rsidDel="00000000" w:rsidP="00000000" w:rsidRDefault="00000000" w:rsidRPr="00000000" w14:paraId="000000AC">
      <w:pPr>
        <w:pStyle w:val="Heading3"/>
        <w:rPr/>
      </w:pPr>
      <w:bookmarkStart w:colFirst="0" w:colLast="0" w:name="_ck28v5m1b59f" w:id="15"/>
      <w:bookmarkEnd w:id="15"/>
      <w:hyperlink r:id="rId24">
        <w:r w:rsidDel="00000000" w:rsidR="00000000" w:rsidRPr="00000000">
          <w:rPr>
            <w:color w:val="1155cc"/>
            <w:u w:val="single"/>
            <w:rtl w:val="0"/>
          </w:rPr>
          <w:t xml:space="preserve">March 2, 2023</w:t>
        </w:r>
      </w:hyperlink>
      <w:r w:rsidDel="00000000" w:rsidR="00000000" w:rsidRPr="00000000">
        <w:rPr>
          <w:rtl w:val="0"/>
        </w:rPr>
        <w:t xml:space="preserve"> Press release: FTX Debtors Publish Second Presentation for Stakeholders</w:t>
      </w:r>
    </w:p>
    <w:p w:rsidR="00000000" w:rsidDel="00000000" w:rsidP="00000000" w:rsidRDefault="00000000" w:rsidRPr="00000000" w14:paraId="000000AD">
      <w:pPr>
        <w:numPr>
          <w:ilvl w:val="0"/>
          <w:numId w:val="25"/>
        </w:numPr>
        <w:ind w:left="720" w:hanging="360"/>
        <w:rPr>
          <w:sz w:val="20"/>
          <w:szCs w:val="20"/>
        </w:rPr>
      </w:pPr>
      <w:r w:rsidDel="00000000" w:rsidR="00000000" w:rsidRPr="00000000">
        <w:rPr>
          <w:color w:val="373737"/>
          <w:rtl w:val="0"/>
        </w:rPr>
        <w:t xml:space="preserve">At FTX.com, the presentation shows a massive shortfall.  Using spot prices at the Petition Time, $2.2 billion of total assets have been located today in the wallets of the accounts associated with the FTX.com exchange, of which only $694 million constitutes "Category A Assets" (which are the most liquid currencies, such as fiat, stablecoin, BTC or ETH).  Other assets at FTX.com include $385 million of customer receivables and substantial claims against Alameda Research LLC and related parties.  The presentation shows a $9.3 billion net borrowing by Alameda Research LLC from the FTX.com wallets and accounts at the Petition Time. </w:t>
      </w:r>
    </w:p>
    <w:p w:rsidR="00000000" w:rsidDel="00000000" w:rsidP="00000000" w:rsidRDefault="00000000" w:rsidRPr="00000000" w14:paraId="000000AE">
      <w:pPr>
        <w:numPr>
          <w:ilvl w:val="0"/>
          <w:numId w:val="25"/>
        </w:numPr>
        <w:ind w:left="720" w:hanging="360"/>
        <w:rPr>
          <w:color w:val="373737"/>
        </w:rPr>
      </w:pPr>
      <w:r w:rsidDel="00000000" w:rsidR="00000000" w:rsidRPr="00000000">
        <w:rPr>
          <w:color w:val="373737"/>
          <w:rtl w:val="0"/>
        </w:rPr>
        <w:t xml:space="preserve">The presentation shows a shortfall at FTX.US as well.  Using spot prices at the Petition Time, $191 million of total assets have been located today in the wallets of the accounts associated with the FTX.US exchange, in addition to $28 million of customer receivables and $155 million of related party receivables.  This compares to $335 million of customer claims and $283 million of related party claims payable.  With respect to FTX.US, the presentation shows a $107 million net payable by FTX.US to Alameda Research LLC.</w:t>
      </w:r>
    </w:p>
    <w:p w:rsidR="00000000" w:rsidDel="00000000" w:rsidP="00000000" w:rsidRDefault="00000000" w:rsidRPr="00000000" w14:paraId="000000AF">
      <w:pPr>
        <w:pStyle w:val="Heading3"/>
        <w:rPr>
          <w:color w:val="ff0000"/>
        </w:rPr>
      </w:pPr>
      <w:bookmarkStart w:colFirst="0" w:colLast="0" w:name="_f04fbsl4wlt1" w:id="16"/>
      <w:bookmarkEnd w:id="16"/>
      <w:hyperlink r:id="rId25">
        <w:r w:rsidDel="00000000" w:rsidR="00000000" w:rsidRPr="00000000">
          <w:rPr>
            <w:color w:val="1155cc"/>
            <w:u w:val="single"/>
            <w:rtl w:val="0"/>
          </w:rPr>
          <w:t xml:space="preserve">March 2, 2023</w:t>
        </w:r>
      </w:hyperlink>
      <w:r w:rsidDel="00000000" w:rsidR="00000000" w:rsidRPr="00000000">
        <w:rPr>
          <w:rtl w:val="0"/>
        </w:rPr>
        <w:t xml:space="preserve"> Dkt 792</w:t>
        <w:br w:type="textWrapping"/>
      </w:r>
      <w:r w:rsidDel="00000000" w:rsidR="00000000" w:rsidRPr="00000000">
        <w:rPr>
          <w:sz w:val="24"/>
          <w:szCs w:val="24"/>
          <w:rtl w:val="0"/>
        </w:rPr>
        <w:t xml:space="preserve">When announcing it on X, they </w:t>
      </w:r>
      <w:hyperlink r:id="rId26">
        <w:r w:rsidDel="00000000" w:rsidR="00000000" w:rsidRPr="00000000">
          <w:rPr>
            <w:color w:val="1155cc"/>
            <w:sz w:val="24"/>
            <w:szCs w:val="24"/>
            <w:u w:val="single"/>
            <w:rtl w:val="0"/>
          </w:rPr>
          <w:t xml:space="preserve">summarized</w:t>
        </w:r>
      </w:hyperlink>
      <w:r w:rsidDel="00000000" w:rsidR="00000000" w:rsidRPr="00000000">
        <w:rPr>
          <w:sz w:val="24"/>
          <w:szCs w:val="24"/>
          <w:rtl w:val="0"/>
        </w:rPr>
        <w:t xml:space="preserve"> the presentation as: “The FTX Debtors Publish Second Presentation for Stakeholders; New Information Describes Magnitude of the Shortfalls Discovered at the http://FTX.COM and http://FTX.US Exchanges:”</w:t>
      </w:r>
      <w:r w:rsidDel="00000000" w:rsidR="00000000" w:rsidRPr="00000000">
        <w:rPr>
          <w:rtl w:val="0"/>
        </w:rPr>
      </w:r>
    </w:p>
    <w:p w:rsidR="00000000" w:rsidDel="00000000" w:rsidP="00000000" w:rsidRDefault="00000000" w:rsidRPr="00000000" w14:paraId="000000B0">
      <w:pPr>
        <w:pStyle w:val="Heading3"/>
        <w:rPr/>
      </w:pPr>
      <w:bookmarkStart w:colFirst="0" w:colLast="0" w:name="_fujwfl30deg3" w:id="17"/>
      <w:bookmarkEnd w:id="17"/>
      <w:hyperlink r:id="rId27">
        <w:r w:rsidDel="00000000" w:rsidR="00000000" w:rsidRPr="00000000">
          <w:rPr>
            <w:color w:val="1155cc"/>
            <w:u w:val="single"/>
            <w:rtl w:val="0"/>
          </w:rPr>
          <w:t xml:space="preserve">March 15, 2023</w:t>
        </w:r>
      </w:hyperlink>
      <w:r w:rsidDel="00000000" w:rsidR="00000000" w:rsidRPr="00000000">
        <w:rPr>
          <w:rtl w:val="0"/>
        </w:rPr>
        <w:t xml:space="preserve"> Press release: FTX Debtors File Schedules and Statements of Financial Affairs with Bankruptcy Court</w:t>
      </w:r>
    </w:p>
    <w:p w:rsidR="00000000" w:rsidDel="00000000" w:rsidP="00000000" w:rsidRDefault="00000000" w:rsidRPr="00000000" w14:paraId="000000B1">
      <w:pPr>
        <w:shd w:fill="ffffff" w:val="clear"/>
        <w:spacing w:after="240" w:before="240" w:lineRule="auto"/>
        <w:rPr>
          <w:sz w:val="24"/>
          <w:szCs w:val="24"/>
        </w:rPr>
      </w:pPr>
      <w:r w:rsidDel="00000000" w:rsidR="00000000" w:rsidRPr="00000000">
        <w:rPr>
          <w:sz w:val="24"/>
          <w:szCs w:val="24"/>
          <w:rtl w:val="0"/>
        </w:rPr>
        <w:t xml:space="preserve">The Schedules and SOFAs filed describe $3.2 billion in payments and loans to founders, chiefly from Alameda Research, including: </w:t>
      </w:r>
    </w:p>
    <w:p w:rsidR="00000000" w:rsidDel="00000000" w:rsidP="00000000" w:rsidRDefault="00000000" w:rsidRPr="00000000" w14:paraId="000000B2">
      <w:pPr>
        <w:numPr>
          <w:ilvl w:val="1"/>
          <w:numId w:val="20"/>
        </w:numPr>
        <w:spacing w:after="0" w:afterAutospacing="0" w:lineRule="auto"/>
        <w:ind w:left="1440" w:hanging="360"/>
        <w:rPr/>
      </w:pPr>
      <w:r w:rsidDel="00000000" w:rsidR="00000000" w:rsidRPr="00000000">
        <w:rPr>
          <w:sz w:val="24"/>
          <w:szCs w:val="24"/>
          <w:rtl w:val="0"/>
        </w:rPr>
        <w:t xml:space="preserve">~$2.2 billion to Sam Bankman-Fried</w:t>
      </w:r>
    </w:p>
    <w:p w:rsidR="00000000" w:rsidDel="00000000" w:rsidP="00000000" w:rsidRDefault="00000000" w:rsidRPr="00000000" w14:paraId="000000B3">
      <w:pPr>
        <w:numPr>
          <w:ilvl w:val="1"/>
          <w:numId w:val="20"/>
        </w:numPr>
        <w:spacing w:after="0" w:afterAutospacing="0" w:lineRule="auto"/>
        <w:ind w:left="1440" w:hanging="360"/>
        <w:rPr/>
      </w:pPr>
      <w:r w:rsidDel="00000000" w:rsidR="00000000" w:rsidRPr="00000000">
        <w:rPr>
          <w:sz w:val="24"/>
          <w:szCs w:val="24"/>
          <w:rtl w:val="0"/>
        </w:rPr>
        <w:t xml:space="preserve">~$587 million to Nishad Singh</w:t>
      </w:r>
    </w:p>
    <w:p w:rsidR="00000000" w:rsidDel="00000000" w:rsidP="00000000" w:rsidRDefault="00000000" w:rsidRPr="00000000" w14:paraId="000000B4">
      <w:pPr>
        <w:numPr>
          <w:ilvl w:val="1"/>
          <w:numId w:val="20"/>
        </w:numPr>
        <w:spacing w:after="0" w:afterAutospacing="0" w:lineRule="auto"/>
        <w:ind w:left="1440" w:hanging="360"/>
        <w:rPr/>
      </w:pPr>
      <w:r w:rsidDel="00000000" w:rsidR="00000000" w:rsidRPr="00000000">
        <w:rPr>
          <w:sz w:val="24"/>
          <w:szCs w:val="24"/>
          <w:rtl w:val="0"/>
        </w:rPr>
        <w:t xml:space="preserve">~$246 million to Zixiao "Gary" Wang</w:t>
      </w:r>
    </w:p>
    <w:p w:rsidR="00000000" w:rsidDel="00000000" w:rsidP="00000000" w:rsidRDefault="00000000" w:rsidRPr="00000000" w14:paraId="000000B5">
      <w:pPr>
        <w:numPr>
          <w:ilvl w:val="1"/>
          <w:numId w:val="20"/>
        </w:numPr>
        <w:spacing w:after="0" w:afterAutospacing="0" w:lineRule="auto"/>
        <w:ind w:left="1440" w:hanging="360"/>
        <w:rPr/>
      </w:pPr>
      <w:r w:rsidDel="00000000" w:rsidR="00000000" w:rsidRPr="00000000">
        <w:rPr>
          <w:sz w:val="24"/>
          <w:szCs w:val="24"/>
          <w:rtl w:val="0"/>
        </w:rPr>
        <w:t xml:space="preserve">~$87 million to Ryan Salame</w:t>
      </w:r>
    </w:p>
    <w:p w:rsidR="00000000" w:rsidDel="00000000" w:rsidP="00000000" w:rsidRDefault="00000000" w:rsidRPr="00000000" w14:paraId="000000B6">
      <w:pPr>
        <w:numPr>
          <w:ilvl w:val="1"/>
          <w:numId w:val="20"/>
        </w:numPr>
        <w:spacing w:after="0" w:afterAutospacing="0" w:lineRule="auto"/>
        <w:ind w:left="1440" w:hanging="360"/>
        <w:rPr/>
      </w:pPr>
      <w:r w:rsidDel="00000000" w:rsidR="00000000" w:rsidRPr="00000000">
        <w:rPr>
          <w:sz w:val="24"/>
          <w:szCs w:val="24"/>
          <w:rtl w:val="0"/>
        </w:rPr>
        <w:t xml:space="preserve">~$25 million to John Samuel Trabucco</w:t>
      </w:r>
    </w:p>
    <w:p w:rsidR="00000000" w:rsidDel="00000000" w:rsidP="00000000" w:rsidRDefault="00000000" w:rsidRPr="00000000" w14:paraId="000000B7">
      <w:pPr>
        <w:numPr>
          <w:ilvl w:val="1"/>
          <w:numId w:val="20"/>
        </w:numPr>
        <w:spacing w:after="240" w:lineRule="auto"/>
        <w:ind w:left="1440" w:hanging="360"/>
        <w:rPr/>
      </w:pPr>
      <w:r w:rsidDel="00000000" w:rsidR="00000000" w:rsidRPr="00000000">
        <w:rPr>
          <w:sz w:val="24"/>
          <w:szCs w:val="24"/>
          <w:rtl w:val="0"/>
        </w:rPr>
        <w:t xml:space="preserve">~$6 million to Caroline Ellison</w:t>
      </w:r>
    </w:p>
    <w:p w:rsidR="00000000" w:rsidDel="00000000" w:rsidP="00000000" w:rsidRDefault="00000000" w:rsidRPr="00000000" w14:paraId="000000B8">
      <w:pPr>
        <w:shd w:fill="ffffff" w:val="clear"/>
        <w:spacing w:after="240" w:before="240" w:lineRule="auto"/>
        <w:rPr>
          <w:color w:val="38761d"/>
        </w:rPr>
      </w:pPr>
      <w:r w:rsidDel="00000000" w:rsidR="00000000" w:rsidRPr="00000000">
        <w:rPr>
          <w:sz w:val="24"/>
          <w:szCs w:val="24"/>
          <w:rtl w:val="0"/>
        </w:rPr>
        <w:t xml:space="preserve">These amounts exclude over $240 million spent to purchase luxury property in the Bahamas, political and charitable donations made directly by the FTX Debtors, and substantial transfers to non-Debtor subsidiaries in the Bahamas and other jurisdictions.  </w:t>
      </w:r>
      <w:r w:rsidDel="00000000" w:rsidR="00000000" w:rsidRPr="00000000">
        <w:rPr>
          <w:rtl w:val="0"/>
        </w:rPr>
      </w:r>
    </w:p>
    <w:p w:rsidR="00000000" w:rsidDel="00000000" w:rsidP="00000000" w:rsidRDefault="00000000" w:rsidRPr="00000000" w14:paraId="000000B9">
      <w:pPr>
        <w:pStyle w:val="Heading3"/>
        <w:rPr/>
      </w:pPr>
      <w:bookmarkStart w:colFirst="0" w:colLast="0" w:name="_u3gvdk1k61ml" w:id="18"/>
      <w:bookmarkEnd w:id="18"/>
      <w:hyperlink r:id="rId28">
        <w:r w:rsidDel="00000000" w:rsidR="00000000" w:rsidRPr="00000000">
          <w:rPr>
            <w:color w:val="1155cc"/>
            <w:u w:val="single"/>
            <w:rtl w:val="0"/>
          </w:rPr>
          <w:t xml:space="preserve">March 16, 2023</w:t>
        </w:r>
      </w:hyperlink>
      <w:r w:rsidDel="00000000" w:rsidR="00000000" w:rsidRPr="00000000">
        <w:rPr>
          <w:rtl w:val="0"/>
        </w:rPr>
        <w:t xml:space="preserve"> Dkt 1098: Statement of the Debtors Regarding Filing of Schedules and Statements and Issuance of Unique Customer Codes</w:t>
      </w:r>
    </w:p>
    <w:p w:rsidR="00000000" w:rsidDel="00000000" w:rsidP="00000000" w:rsidRDefault="00000000" w:rsidRPr="00000000" w14:paraId="000000BA">
      <w:pPr>
        <w:pStyle w:val="Heading3"/>
        <w:rPr>
          <w:color w:val="ff0000"/>
        </w:rPr>
      </w:pPr>
      <w:bookmarkStart w:colFirst="0" w:colLast="0" w:name="_5y4p6rd6gbxu" w:id="19"/>
      <w:bookmarkEnd w:id="19"/>
      <w:hyperlink r:id="rId29">
        <w:r w:rsidDel="00000000" w:rsidR="00000000" w:rsidRPr="00000000">
          <w:rPr>
            <w:color w:val="1155cc"/>
            <w:u w:val="single"/>
            <w:rtl w:val="0"/>
          </w:rPr>
          <w:t xml:space="preserve">March 17, 2023</w:t>
        </w:r>
      </w:hyperlink>
      <w:r w:rsidDel="00000000" w:rsidR="00000000" w:rsidRPr="00000000">
        <w:rPr>
          <w:rtl w:val="0"/>
        </w:rPr>
        <w:t xml:space="preserve"> Dkt 1101: Notice of Presentation to the Official Committee of Unsecured Creditors</w:t>
      </w:r>
      <w:r w:rsidDel="00000000" w:rsidR="00000000" w:rsidRPr="00000000">
        <w:rPr>
          <w:rtl w:val="0"/>
        </w:rPr>
      </w:r>
    </w:p>
    <w:p w:rsidR="00000000" w:rsidDel="00000000" w:rsidP="00000000" w:rsidRDefault="00000000" w:rsidRPr="00000000" w14:paraId="000000BB">
      <w:pPr>
        <w:pStyle w:val="Heading3"/>
        <w:rPr/>
      </w:pPr>
      <w:bookmarkStart w:colFirst="0" w:colLast="0" w:name="_5t04d62vlw53" w:id="20"/>
      <w:bookmarkEnd w:id="20"/>
      <w:hyperlink r:id="rId30">
        <w:r w:rsidDel="00000000" w:rsidR="00000000" w:rsidRPr="00000000">
          <w:rPr>
            <w:color w:val="1155cc"/>
            <w:u w:val="single"/>
            <w:rtl w:val="0"/>
          </w:rPr>
          <w:t xml:space="preserve">April 9, 2023</w:t>
        </w:r>
      </w:hyperlink>
      <w:r w:rsidDel="00000000" w:rsidR="00000000" w:rsidRPr="00000000">
        <w:rPr>
          <w:rtl w:val="0"/>
        </w:rPr>
        <w:t xml:space="preserve"> Press release: FTX Debtors Release Report on FTX Group's Control Failures</w:t>
      </w:r>
    </w:p>
    <w:p w:rsidR="00000000" w:rsidDel="00000000" w:rsidP="00000000" w:rsidRDefault="00000000" w:rsidRPr="00000000" w14:paraId="000000BC">
      <w:pPr>
        <w:numPr>
          <w:ilvl w:val="0"/>
          <w:numId w:val="17"/>
        </w:numPr>
        <w:ind w:left="720" w:hanging="360"/>
        <w:rPr>
          <w:sz w:val="20"/>
          <w:szCs w:val="20"/>
        </w:rPr>
      </w:pPr>
      <w:r w:rsidDel="00000000" w:rsidR="00000000" w:rsidRPr="00000000">
        <w:rPr>
          <w:color w:val="373737"/>
          <w:rtl w:val="0"/>
        </w:rPr>
        <w:t xml:space="preserve">WILMINGTON, Del., April 9, 2023 /PRNewswire/ -- FTX Trading Ltd. (d.b.a. FTX.com), and its affiliated debtors (together, the "FTX Debtors") today announced the release of their first report, which identifies and discusses control failures by FTX Group's previous management team in critical areas, including management and governance, finance and accounting, digital asset management, information security and cybersecurity (the "Report").</w:t>
      </w:r>
    </w:p>
    <w:p w:rsidR="00000000" w:rsidDel="00000000" w:rsidP="00000000" w:rsidRDefault="00000000" w:rsidRPr="00000000" w14:paraId="000000BD">
      <w:pPr>
        <w:numPr>
          <w:ilvl w:val="0"/>
          <w:numId w:val="17"/>
        </w:numPr>
        <w:ind w:left="720" w:hanging="360"/>
        <w:rPr>
          <w:rFonts w:ascii="Montserrat" w:cs="Montserrat" w:eastAsia="Montserrat" w:hAnsi="Montserrat"/>
          <w:color w:val="373737"/>
        </w:rPr>
      </w:pPr>
      <w:r w:rsidDel="00000000" w:rsidR="00000000" w:rsidRPr="00000000">
        <w:rPr>
          <w:color w:val="373737"/>
          <w:rtl w:val="0"/>
        </w:rPr>
        <w:t xml:space="preserve">John J. Ray III, Chief Executive Officer and Chief Restructuring Officer of the FTX Debtors, said: "We are releasing the first report in the spirit of transparency that we promised since the beginning of the Chapter 11 process. In this report, we provide details on our findings that FTX Group failed to implement appropriate controls in areas that were critical for safeguarding cash and crypto assets. </w:t>
      </w:r>
      <w:r w:rsidDel="00000000" w:rsidR="00000000" w:rsidRPr="00000000">
        <w:rPr>
          <w:b w:val="1"/>
          <w:bCs w:val="1"/>
          <w:color w:val="373737"/>
          <w:rtl w:val="0"/>
        </w:rPr>
        <w:t xml:space="preserve">FTX Group was tightly controlled by a small group of individuals who falsely claimed to manage FTX Group responsibly, but in fact showed little interest in instituting oversight or implementing an appropriate control framework.</w:t>
      </w:r>
      <w:r w:rsidDel="00000000" w:rsidR="00000000" w:rsidRPr="00000000">
        <w:rPr>
          <w:color w:val="373737"/>
          <w:rtl w:val="0"/>
        </w:rPr>
        <w:t xml:space="preserve"> We are continuing our efforts to review the events that factored into the fall of FTX and to identify and recover as much value as possible for creditors."</w:t>
      </w:r>
    </w:p>
    <w:p w:rsidR="00000000" w:rsidDel="00000000" w:rsidP="00000000" w:rsidRDefault="00000000" w:rsidRPr="00000000" w14:paraId="000000BE">
      <w:pPr>
        <w:pStyle w:val="Heading3"/>
        <w:rPr>
          <w:sz w:val="24"/>
          <w:szCs w:val="24"/>
        </w:rPr>
      </w:pPr>
      <w:bookmarkStart w:colFirst="0" w:colLast="0" w:name="_sfxgi6fwbwqt" w:id="21"/>
      <w:bookmarkEnd w:id="21"/>
      <w:hyperlink r:id="rId31">
        <w:r w:rsidDel="00000000" w:rsidR="00000000" w:rsidRPr="00000000">
          <w:rPr>
            <w:color w:val="1155cc"/>
            <w:u w:val="single"/>
            <w:rtl w:val="0"/>
          </w:rPr>
          <w:t xml:space="preserve">April 9, 2023</w:t>
        </w:r>
      </w:hyperlink>
      <w:r w:rsidDel="00000000" w:rsidR="00000000" w:rsidRPr="00000000">
        <w:rPr>
          <w:rtl w:val="0"/>
        </w:rPr>
        <w:t xml:space="preserve"> Dkt 1242: Notice of Filing First Interim Report of John J. Ray III to the Independent Directors on Control Failures at the FTX Exchanges (S&amp;C, Landis Rath &amp; Cobb)</w:t>
        <w:br w:type="textWrapping"/>
      </w:r>
      <w:r w:rsidDel="00000000" w:rsidR="00000000" w:rsidRPr="00000000">
        <w:rPr>
          <w:sz w:val="24"/>
          <w:szCs w:val="24"/>
          <w:rtl w:val="0"/>
        </w:rPr>
        <w:t xml:space="preserve">When announcing it on X, they </w:t>
      </w:r>
      <w:hyperlink r:id="rId32">
        <w:r w:rsidDel="00000000" w:rsidR="00000000" w:rsidRPr="00000000">
          <w:rPr>
            <w:color w:val="1155cc"/>
            <w:sz w:val="24"/>
            <w:szCs w:val="24"/>
            <w:u w:val="single"/>
            <w:rtl w:val="0"/>
          </w:rPr>
          <w:t xml:space="preserve">summarized</w:t>
        </w:r>
      </w:hyperlink>
      <w:r w:rsidDel="00000000" w:rsidR="00000000" w:rsidRPr="00000000">
        <w:rPr>
          <w:sz w:val="24"/>
          <w:szCs w:val="24"/>
          <w:rtl w:val="0"/>
        </w:rPr>
        <w:t xml:space="preserve"> the report as: “FTX Debtors release their first report, which identifies and discusses control failures by FTX Group’s previous management team:”</w:t>
      </w:r>
    </w:p>
    <w:p w:rsidR="00000000" w:rsidDel="00000000" w:rsidP="00000000" w:rsidRDefault="00000000" w:rsidRPr="00000000" w14:paraId="000000BF">
      <w:pPr>
        <w:numPr>
          <w:ilvl w:val="0"/>
          <w:numId w:val="13"/>
        </w:numPr>
        <w:ind w:left="720" w:hanging="360"/>
        <w:rPr/>
      </w:pPr>
      <w:r w:rsidDel="00000000" w:rsidR="00000000" w:rsidRPr="00000000">
        <w:rPr>
          <w:rtl w:val="0"/>
        </w:rPr>
        <w:t xml:space="preserve">Within weeks, Bankman-Fried was charged with perpetrating a multibillion-dollar fraud through the FTX Group with at least three senior insiders, who have pleaded guilty in connection with the scheme.</w:t>
      </w:r>
    </w:p>
    <w:p w:rsidR="00000000" w:rsidDel="00000000" w:rsidP="00000000" w:rsidRDefault="00000000" w:rsidRPr="00000000" w14:paraId="000000C0">
      <w:pPr>
        <w:numPr>
          <w:ilvl w:val="0"/>
          <w:numId w:val="13"/>
        </w:numPr>
        <w:ind w:left="720" w:hanging="360"/>
        <w:rPr/>
      </w:pPr>
      <w:r w:rsidDel="00000000" w:rsidR="00000000" w:rsidRPr="00000000">
        <w:rPr>
          <w:rtl w:val="0"/>
        </w:rPr>
        <w:t xml:space="preserve">“In working to achieve their objectives, the Debtors have had to overcome unusual obstacles due to the FTX Group’s lack of appropriate record keeping and controls in critical areas, including, among others, management and governance, finance and accounting, as well as digital asset management, information security and cybersecurity. Normally, in a bankruptcy involving a business of the size and complexity of the FTX Group, particularly a business that handles customer and investor funds, there are readily identifiable records, data sources, and processes that can be used to identify and safeguard assets of the estate. Not so with the FTX Group.</w:t>
      </w:r>
    </w:p>
    <w:p w:rsidR="00000000" w:rsidDel="00000000" w:rsidP="00000000" w:rsidRDefault="00000000" w:rsidRPr="00000000" w14:paraId="000000C1">
      <w:pPr>
        <w:numPr>
          <w:ilvl w:val="0"/>
          <w:numId w:val="13"/>
        </w:numPr>
        <w:ind w:left="720" w:hanging="360"/>
        <w:rPr/>
      </w:pPr>
      <w:r w:rsidDel="00000000" w:rsidR="00000000" w:rsidRPr="00000000">
        <w:rPr>
          <w:rtl w:val="0"/>
        </w:rPr>
        <w:t xml:space="preserve">“Upon assuming control, the Debtors found a pervasive lack of records and other evidence at the FTX Group of where or how fiat currency and digital assets could be found or accessed, and extensive commingling of assets. This required the Debtors to start from scratch, in many cases, simply to identify the assets and liabilities of the estate, much less to protect and recover the assets to maximize the estate’s value. This challenge was magnified by the fact that the Debtors took over amidst a massive cyberattack, itself a product of the FTX Group’s lack of controls, that drained approximately $432 million worth of assets on the date of the bankruptcy petition (the “November 2022 Breach”), and threatened far larger losses absent measures the Debtors immediately implemented to secure the computing environment.</w:t>
      </w:r>
    </w:p>
    <w:p w:rsidR="00000000" w:rsidDel="00000000" w:rsidP="00000000" w:rsidRDefault="00000000" w:rsidRPr="00000000" w14:paraId="000000C2">
      <w:pPr>
        <w:numPr>
          <w:ilvl w:val="0"/>
          <w:numId w:val="13"/>
        </w:numPr>
        <w:ind w:left="720" w:hanging="360"/>
        <w:rPr/>
      </w:pPr>
      <w:r w:rsidDel="00000000" w:rsidR="00000000" w:rsidRPr="00000000">
        <w:rPr>
          <w:rtl w:val="0"/>
        </w:rPr>
        <w:t xml:space="preserve">“Despite the public image it sought to create of a responsible business, the FTX Group was tightly controlled by a small group of individuals who showed little interest in instituting an appropriate oversight or control framework. These individuals stifled dissent, commingled and misused corporate and customer funds, lied to third parties about their business, joked internally about their tendency to lose track of millions of dollars in assets, and thereby caused the FTX Group to collapse as swiftly as it had grown. In this regard, while the FTX Group’s failure is novel in the unprecedented scale of harm it caused in a nascent industry, many of its root causes are familiar: hubris, incompetence, and greed.</w:t>
      </w:r>
    </w:p>
    <w:p w:rsidR="00000000" w:rsidDel="00000000" w:rsidP="00000000" w:rsidRDefault="00000000" w:rsidRPr="00000000" w14:paraId="000000C3">
      <w:pPr>
        <w:numPr>
          <w:ilvl w:val="0"/>
          <w:numId w:val="13"/>
        </w:numPr>
        <w:ind w:left="720" w:hanging="360"/>
        <w:rPr/>
      </w:pPr>
      <w:r w:rsidDel="00000000" w:rsidR="00000000" w:rsidRPr="00000000">
        <w:rPr>
          <w:rtl w:val="0"/>
        </w:rPr>
        <w:t xml:space="preserve">“This first interim report provides a high-level overview of certain of the FTX Group’s control failures in the areas of (i) management and governance, (ii) finance and accounting, and (iii) digital asset management, information security and cybersecurity. The report does not address all control failures in these or other areas. The Debtors continue to learn new information daily as their work progresses and expect to report additional findings in due course.</w:t>
      </w:r>
    </w:p>
    <w:p w:rsidR="00000000" w:rsidDel="00000000" w:rsidP="00000000" w:rsidRDefault="00000000" w:rsidRPr="00000000" w14:paraId="000000C4">
      <w:pPr>
        <w:numPr>
          <w:ilvl w:val="0"/>
          <w:numId w:val="13"/>
        </w:numPr>
        <w:ind w:left="720" w:hanging="360"/>
        <w:rPr/>
      </w:pPr>
      <w:r w:rsidDel="00000000" w:rsidR="00000000" w:rsidRPr="00000000">
        <w:rPr>
          <w:rtl w:val="0"/>
        </w:rPr>
        <w:t xml:space="preserve">Identifying and recovering assets of the Debtors’ estate, and identifying potential claims of the estate, requires extensive coordination among these advisers, particularly given the FTX Group’s lack of adequate record keeping and extensive commingling of assets.</w:t>
      </w:r>
    </w:p>
    <w:p w:rsidR="00000000" w:rsidDel="00000000" w:rsidP="00000000" w:rsidRDefault="00000000" w:rsidRPr="00000000" w14:paraId="000000C5">
      <w:pPr>
        <w:numPr>
          <w:ilvl w:val="0"/>
          <w:numId w:val="13"/>
        </w:numPr>
        <w:ind w:left="720" w:hanging="360"/>
        <w:rPr/>
      </w:pPr>
      <w:r w:rsidDel="00000000" w:rsidR="00000000" w:rsidRPr="00000000">
        <w:rPr>
          <w:rtl w:val="0"/>
        </w:rPr>
        <w:t xml:space="preserve">While Singh, Wang, and Ellison have pleaded guilty pursuant to cooperation agreements with the Justice Department, it is generally not feasible for the Debtors to interview them on key subjects until after the ongoing criminal prosecution of Bankman-Fried has concluded. Wang has provided discrete assistance to the Debtors’ financial and technical advisors. </w:t>
      </w:r>
    </w:p>
    <w:p w:rsidR="00000000" w:rsidDel="00000000" w:rsidP="00000000" w:rsidRDefault="00000000" w:rsidRPr="00000000" w14:paraId="000000C6">
      <w:pPr>
        <w:numPr>
          <w:ilvl w:val="0"/>
          <w:numId w:val="13"/>
        </w:numPr>
        <w:ind w:left="720" w:hanging="360"/>
        <w:rPr/>
      </w:pPr>
      <w:r w:rsidDel="00000000" w:rsidR="00000000" w:rsidRPr="00000000">
        <w:rPr>
          <w:rtl w:val="0"/>
        </w:rPr>
        <w:t xml:space="preserve">The FTX Group’s control failures created an environment in which a handful of employees had, among them, virtually limitless power to direct transfers of fiat currency and crypto assets and to hire and fire employees, with no effective oversight or controls to act as checks on how they exercised those powers. These employees, particularly Bankman-Fried, deprioritized or rejected advice to improve the FTX Group’s control framework, exposing the exchanges to grave harm from both external bad actors and their own misconduct. </w:t>
      </w:r>
    </w:p>
    <w:p w:rsidR="00000000" w:rsidDel="00000000" w:rsidP="00000000" w:rsidRDefault="00000000" w:rsidRPr="00000000" w14:paraId="000000C7">
      <w:pPr>
        <w:numPr>
          <w:ilvl w:val="0"/>
          <w:numId w:val="13"/>
        </w:numPr>
        <w:ind w:left="720" w:hanging="360"/>
        <w:rPr/>
      </w:pPr>
      <w:r w:rsidDel="00000000" w:rsidR="00000000" w:rsidRPr="00000000">
        <w:rPr>
          <w:rtl w:val="0"/>
        </w:rPr>
        <w:t xml:space="preserve">The FTX Group lacked appropriate management, governance, and organizational structure. As a result, a primary objective of the Debtors has been to institute an appropriate governance framework from the outset of the bankruptcy.</w:t>
      </w:r>
    </w:p>
    <w:p w:rsidR="00000000" w:rsidDel="00000000" w:rsidP="00000000" w:rsidRDefault="00000000" w:rsidRPr="00000000" w14:paraId="000000C8">
      <w:pPr>
        <w:numPr>
          <w:ilvl w:val="0"/>
          <w:numId w:val="13"/>
        </w:numPr>
        <w:ind w:left="720" w:hanging="360"/>
        <w:rPr/>
      </w:pPr>
      <w:r w:rsidDel="00000000" w:rsidR="00000000" w:rsidRPr="00000000">
        <w:rPr>
          <w:rtl w:val="0"/>
        </w:rPr>
        <w:t xml:space="preserve">The management and governance of the FTX Group was largely limited to Bankman-Fried, Singh, and Wang. Among them, Bankman-Fried was viewed as having the final voice in all significant decisions, and Singh and Wang largely deferred to him.10 These three individuals, not long out of college and with no experience in risk management or running a business, controlled nearly every significant aspect of the FTX Group.</w:t>
      </w:r>
    </w:p>
    <w:p w:rsidR="00000000" w:rsidDel="00000000" w:rsidP="00000000" w:rsidRDefault="00000000" w:rsidRPr="00000000" w14:paraId="000000C9">
      <w:pPr>
        <w:numPr>
          <w:ilvl w:val="0"/>
          <w:numId w:val="13"/>
        </w:numPr>
        <w:ind w:left="720" w:hanging="360"/>
        <w:rPr/>
      </w:pPr>
      <w:r w:rsidDel="00000000" w:rsidR="00000000" w:rsidRPr="00000000">
        <w:rPr>
          <w:rtl w:val="0"/>
        </w:rPr>
        <w:t xml:space="preserve">Board oversight, moreover, was also effectively non-existent. Most major decision-making and authority sat with Bankman-Fried, Singh, and Wang, and numerous significant responsibilities were not delegated to other executives or managers even where such individuals had been hired. Commenting on Wang’s and Singh’s control over the FTX Group’s technology development and architecture, an FTX Group executive stated that “if Nishad [Singh] got hit by a bus, the whole company would be done. Same issue with Gary [Wang].”</w:t>
      </w:r>
    </w:p>
    <w:p w:rsidR="00000000" w:rsidDel="00000000" w:rsidP="00000000" w:rsidRDefault="00000000" w:rsidRPr="00000000" w14:paraId="000000CA">
      <w:pPr>
        <w:numPr>
          <w:ilvl w:val="0"/>
          <w:numId w:val="13"/>
        </w:numPr>
        <w:ind w:left="720" w:hanging="360"/>
        <w:rPr/>
      </w:pPr>
      <w:r w:rsidDel="00000000" w:rsidR="00000000" w:rsidRPr="00000000">
        <w:rPr>
          <w:rtl w:val="0"/>
        </w:rPr>
        <w:t xml:space="preserve">Efforts to clarify corporate responsibilities and enhance compliance were not welcome and resulted in backlash. For example, the President of FTX.US resigned following a protracted disagreement with Bankman-Fried and Singh over the lack of appropriate delegation of authority, formal management structure, and key hires at FTX.US; after raising these issues directly with them, his bonus was drastically reduced and senior internal counsel instructed him to apologize to Bankman-Fried for raising the concerns, which he refused to do. Similarly, less than three months after being hired, and shortly after learning about Alameda’s use of a North Dimension bank account to send money to customers of the FTX exchanges, a lawyer within the FTX Group was summarily terminated after expressing concerns about Alameda’s lack of corporate controls, capable leadership, and risk management.</w:t>
      </w:r>
    </w:p>
    <w:p w:rsidR="00000000" w:rsidDel="00000000" w:rsidP="00000000" w:rsidRDefault="00000000" w:rsidRPr="00000000" w14:paraId="000000CB">
      <w:pPr>
        <w:numPr>
          <w:ilvl w:val="0"/>
          <w:numId w:val="13"/>
        </w:numPr>
        <w:ind w:left="720" w:hanging="360"/>
        <w:rPr/>
      </w:pPr>
      <w:r w:rsidDel="00000000" w:rsidR="00000000" w:rsidRPr="00000000">
        <w:rPr>
          <w:rtl w:val="0"/>
        </w:rPr>
        <w:t xml:space="preserve">Echoing its lack of appropriate management and governance structure, the FTX Group lacked an appropriate organizational structure. Rather than having an ultimate parent company able to serve as a central point for decision-making that could also direct and control its subsidiaries, the FTX Group was organized as a web of parallel corporate chains with various owners and interests, all under the ultimate control of Bankman-Fried.</w:t>
      </w:r>
    </w:p>
    <w:p w:rsidR="00000000" w:rsidDel="00000000" w:rsidP="00000000" w:rsidRDefault="00000000" w:rsidRPr="00000000" w14:paraId="000000CC">
      <w:pPr>
        <w:numPr>
          <w:ilvl w:val="0"/>
          <w:numId w:val="13"/>
        </w:numPr>
        <w:ind w:left="720" w:hanging="360"/>
        <w:rPr/>
      </w:pPr>
      <w:r w:rsidDel="00000000" w:rsidR="00000000" w:rsidRPr="00000000">
        <w:rPr>
          <w:rtl w:val="0"/>
        </w:rPr>
        <w:t xml:space="preserve">The FTX Group’s lack of management and governance controls also manifested in the absence of any comprehensive organizational chart of the FTX Group entities prior to the end of 2021, and the lack of any tracking of intercompany relationships and ownership of particular entities. At the time of the bankruptcy filing, the FTX Group did not even have current and complete lists of who its employees were.</w:t>
      </w:r>
    </w:p>
    <w:p w:rsidR="00000000" w:rsidDel="00000000" w:rsidP="00000000" w:rsidRDefault="00000000" w:rsidRPr="00000000" w14:paraId="000000CD">
      <w:pPr>
        <w:numPr>
          <w:ilvl w:val="0"/>
          <w:numId w:val="13"/>
        </w:numPr>
        <w:ind w:left="720" w:hanging="360"/>
        <w:rPr/>
      </w:pPr>
      <w:r w:rsidDel="00000000" w:rsidR="00000000" w:rsidRPr="00000000">
        <w:rPr>
          <w:rtl w:val="0"/>
        </w:rPr>
        <w:t xml:space="preserve">The FTX Group did not have personnel who were experienced and knowledgeable enough to account accurately for assets and liabilities, understand and hedge against risk, or compile and validate financial reports. Key executive functions, including those of Chief Financial Officer, Chief Risk Officer, Global Controller and Chief Internal Auditor, were missing at some or all critical entities. Nor did the FTX Group have any dedicated financial risk, audit, or treasury departments. Although certain of the FTX Group entities nominally employed individuals responsible for accounting at those entities, in many instances, those individuals lacked the requisite expertise and had little or no internal staff. As a general matter, policies and procedures relating to accounting, financial reporting, treasury management, and risk management did not exist, were incomplete, or were highly generic and not appropriate for a firm handling substantial financial assets.</w:t>
      </w:r>
    </w:p>
    <w:p w:rsidR="00000000" w:rsidDel="00000000" w:rsidP="00000000" w:rsidRDefault="00000000" w:rsidRPr="00000000" w14:paraId="000000CE">
      <w:pPr>
        <w:numPr>
          <w:ilvl w:val="0"/>
          <w:numId w:val="13"/>
        </w:numPr>
        <w:ind w:left="720" w:hanging="360"/>
        <w:rPr/>
      </w:pPr>
      <w:r w:rsidDel="00000000" w:rsidR="00000000" w:rsidRPr="00000000">
        <w:rPr>
          <w:rtl w:val="0"/>
        </w:rPr>
        <w:t xml:space="preserve">Fifty-six entities within the FTX Group did not produce financial statements of any kind. Thirty-five FTX Group entities used QuickBooks as their accounting system and relied on a hodgepodge of Google documents, Slack communications, shared drives, and Excel spreadsheets and other non-enterprise solutions to manage their assets and liabilities. QuickBooks is an accounting software package designed for small and mid-sized businesses, new businesses, and freelancers.15 QuickBooks was not designed to address the needs of a large and complex business like that of the FTX Group, which handled billions of dollars of securities, fiat currency, and cryptocurrency transactions across multiple continents and platforms.</w:t>
      </w:r>
    </w:p>
    <w:p w:rsidR="00000000" w:rsidDel="00000000" w:rsidP="00000000" w:rsidRDefault="00000000" w:rsidRPr="00000000" w14:paraId="000000CF">
      <w:pPr>
        <w:numPr>
          <w:ilvl w:val="0"/>
          <w:numId w:val="13"/>
        </w:numPr>
        <w:ind w:left="720" w:hanging="360"/>
        <w:rPr/>
      </w:pPr>
      <w:r w:rsidDel="00000000" w:rsidR="00000000" w:rsidRPr="00000000">
        <w:rPr>
          <w:rtl w:val="0"/>
        </w:rPr>
        <w:t xml:space="preserve">Alameda often had difficulty understanding what its positions were, let alone hedging or accounting for them. For the vast majority of assets, Alameda’s recordkeeping was so poor that it is difficult to determine how positions were marked. A June 2022 “Portfolio summary” purporting to model cryptocurrency positions held by Alameda stated, with respect to valuation inputs for certain tokens, that Alameda personnel should “come up with some numbers? idk.” In an internal communication, Bankman-Fried described Alameda as “hilariously beyond any threshold of any auditor being able to even get partially through an audit,” adding: “Alameda is unauditable. I don’t mean this in the sense of “a major accounting firm will have reservations about auditing it”; I mean this in the sense of “we are only able to ballpark what its balances are, let alone something like a comprehensive transaction history.” We sometimes find $50m of assets lying around that we lost track of; such is life” Bankman-Fried’s statements evidence the challenges a competent audit firm would have had to overcome to audit Alameda’s business.</w:t>
      </w:r>
    </w:p>
    <w:p w:rsidR="00000000" w:rsidDel="00000000" w:rsidP="00000000" w:rsidRDefault="00000000" w:rsidRPr="00000000" w14:paraId="000000D0">
      <w:pPr>
        <w:numPr>
          <w:ilvl w:val="0"/>
          <w:numId w:val="13"/>
        </w:numPr>
        <w:ind w:left="720" w:hanging="360"/>
        <w:rPr/>
      </w:pPr>
      <w:r w:rsidDel="00000000" w:rsidR="00000000" w:rsidRPr="00000000">
        <w:rPr>
          <w:rtl w:val="0"/>
        </w:rPr>
        <w:t xml:space="preserve">Key accounting reports necessary to understand the FTX Group’s assets and liabilities, such as statements of cash flows, statements of equity, intercompany and related party transaction matrices, and schedules of customer entitlements, did not exist or were not prepared regularly. </w:t>
      </w:r>
    </w:p>
    <w:p w:rsidR="00000000" w:rsidDel="00000000" w:rsidP="00000000" w:rsidRDefault="00000000" w:rsidRPr="00000000" w14:paraId="000000D1">
      <w:pPr>
        <w:numPr>
          <w:ilvl w:val="0"/>
          <w:numId w:val="13"/>
        </w:numPr>
        <w:ind w:left="720" w:hanging="360"/>
        <w:rPr/>
      </w:pPr>
      <w:r w:rsidDel="00000000" w:rsidR="00000000" w:rsidRPr="00000000">
        <w:rPr>
          <w:rtl w:val="0"/>
        </w:rPr>
        <w:t xml:space="preserve">Thousands of deposit checks were collected from the FTX Group’s offices, some stale-dated for months, due to the failure of personnel to deposit checks in the ordinary course; instead, deposit checks collected like junk mail. </w:t>
      </w:r>
    </w:p>
    <w:p w:rsidR="00000000" w:rsidDel="00000000" w:rsidP="00000000" w:rsidRDefault="00000000" w:rsidRPr="00000000" w14:paraId="000000D2">
      <w:pPr>
        <w:numPr>
          <w:ilvl w:val="0"/>
          <w:numId w:val="13"/>
        </w:numPr>
        <w:ind w:left="720" w:hanging="360"/>
        <w:rPr/>
      </w:pPr>
      <w:r w:rsidDel="00000000" w:rsidR="00000000" w:rsidRPr="00000000">
        <w:rPr>
          <w:rtl w:val="0"/>
        </w:rPr>
        <w:t xml:space="preserve">Although the FTX Group consisted of many, separate entities, transfers of funds among those entities were not properly documented, rendering tracing of funds extremely challenging. To make matters worse, Slack, Signal, and other informal methods of communication were frequently used to document approvals. Signal and Telegram were at times utilized in communications with both internal and external parties with “disappearing messages” enabled, rendering any historical review impossible. Expenses and invoices of the FTX Group were submitted on Slack and were approved by “emoji.” These informal, ephemeral messaging systems were used to procure approvals for transfers in the tens of millions of dollars, leaving only informal records of such transfers, or no records at all.</w:t>
      </w:r>
    </w:p>
    <w:p w:rsidR="00000000" w:rsidDel="00000000" w:rsidP="00000000" w:rsidRDefault="00000000" w:rsidRPr="00000000" w14:paraId="000000D3">
      <w:pPr>
        <w:numPr>
          <w:ilvl w:val="0"/>
          <w:numId w:val="13"/>
        </w:numPr>
        <w:ind w:left="720" w:hanging="360"/>
        <w:rPr/>
      </w:pPr>
      <w:r w:rsidDel="00000000" w:rsidR="00000000" w:rsidRPr="00000000">
        <w:rPr>
          <w:rtl w:val="0"/>
        </w:rPr>
        <w:t xml:space="preserve">Intercompany and insider transfers were often recorded on the QuickBooks general ledgers in a manner that was inconsistent with the apparent purpose of the transfers. For example, an Alameda bank account transferred tens of millions of dollars to a personal bank account of Bankman-Fried in 2021 and 2022. Although the transfers were documented in promissory notes as loans from Alameda to Bankman-Fried, they were recorded on the general ledger as “Investment in Subsidiaries: Investments-Cryptocurrency.”</w:t>
      </w:r>
    </w:p>
    <w:p w:rsidR="00000000" w:rsidDel="00000000" w:rsidP="00000000" w:rsidRDefault="00000000" w:rsidRPr="00000000" w14:paraId="000000D4">
      <w:pPr>
        <w:numPr>
          <w:ilvl w:val="0"/>
          <w:numId w:val="13"/>
        </w:numPr>
        <w:ind w:left="720" w:hanging="360"/>
        <w:rPr/>
      </w:pPr>
      <w:r w:rsidDel="00000000" w:rsidR="00000000" w:rsidRPr="00000000">
        <w:rPr>
          <w:rtl w:val="0"/>
        </w:rPr>
        <w:t xml:space="preserve"> For example, in 2019, Bankman-Fried falsely responded to a customer question on Twitter by providing assurance that “[we use the] standard hot wallet/cold wallet setup.”. In 2022, the FTX Group responded to questions posed by certain advisers and counterparties about its use of cold storage as follows: FTX uses a best practice hot wallet and cold wallet standard solution for the custody of virtual assets. The firm aims to maintain sufficient virtual assets in the hot wallet to cover two days of trading activities, which means only a small proportion of assets held are exposed to the internet, the remaining assets are stored offline in air gapped encrypted laptops, which are geographically distributed. The 2-day trading figure is continuously monitored and if the hot wallet exceeds this amount, it will overflow into the cold wallet. If the figure drops below the 2-day trading figure, the hot wallet will be topped up from the cold wallet. These representations were false. None of FTX.com, FTX.US, or Alameda had a system in place to monitor or move to cold wallets crypto assets in excess of the amount needed to cover two days of trading activity, and they did not use offline, air-gapped, encrypted, and geographically distributed laptops to secure crypto assets.</w:t>
      </w:r>
    </w:p>
    <w:p w:rsidR="00000000" w:rsidDel="00000000" w:rsidP="00000000" w:rsidRDefault="00000000" w:rsidRPr="00000000" w14:paraId="000000D5">
      <w:pPr>
        <w:numPr>
          <w:ilvl w:val="0"/>
          <w:numId w:val="13"/>
        </w:numPr>
        <w:ind w:left="720" w:hanging="360"/>
        <w:rPr/>
      </w:pPr>
      <w:r w:rsidDel="00000000" w:rsidR="00000000" w:rsidRPr="00000000">
        <w:rPr>
          <w:rtl w:val="0"/>
        </w:rPr>
        <w:t xml:space="preserve">Alameda also lacked appropriate documentation as to the description or usage of private keys. For example, a key for $600 million dollars’ worth of crypto assets was titled with four non-descriptive words, and stored with no information about what the key was for, or who might have relevant information about it. The Debtors identified other keys to millions of dollars in crypto assets that were simply titled “use this” or “do not use,” with no further context. </w:t>
      </w:r>
    </w:p>
    <w:p w:rsidR="00000000" w:rsidDel="00000000" w:rsidP="00000000" w:rsidRDefault="00000000" w:rsidRPr="00000000" w14:paraId="000000D6">
      <w:pPr>
        <w:numPr>
          <w:ilvl w:val="0"/>
          <w:numId w:val="13"/>
        </w:numPr>
        <w:ind w:left="720" w:hanging="360"/>
        <w:rPr/>
      </w:pPr>
      <w:r w:rsidDel="00000000" w:rsidR="00000000" w:rsidRPr="00000000">
        <w:rPr>
          <w:rtl w:val="0"/>
        </w:rPr>
        <w:t xml:space="preserve">The FTX Group did not enforce the use of MFA in connection with two of its most critical corporate services—Google Workspace, its primary tool for email and document storage and collaboration, and 1Password, its password-management program. The deficiency is ironic given that the FTX Group recommended that customers use MFA on their own accounts,31 and Bankman-Fried, via Twitter, publicly stressed the importance of “2FA [Twofactor authentication],” a form of MFA, for crypto security: “Daily reminder: use 2FA! 90% of crypto security is making sure you’ve done the basics”.While he correctly characterized MFA as one of “the basics” in securing crypto assets, the FTX Group did not enforce it in the essential areas described above. </w:t>
      </w:r>
      <w:r w:rsidDel="00000000" w:rsidR="00000000" w:rsidRPr="00000000">
        <w:rPr>
          <w:rtl w:val="0"/>
        </w:rPr>
      </w:r>
    </w:p>
    <w:p w:rsidR="00000000" w:rsidDel="00000000" w:rsidP="00000000" w:rsidRDefault="00000000" w:rsidRPr="00000000" w14:paraId="000000D7">
      <w:pPr>
        <w:pStyle w:val="Heading3"/>
        <w:rPr/>
      </w:pPr>
      <w:bookmarkStart w:colFirst="0" w:colLast="0" w:name="_6nwfofjsllja" w:id="22"/>
      <w:bookmarkEnd w:id="22"/>
      <w:hyperlink r:id="rId33">
        <w:r w:rsidDel="00000000" w:rsidR="00000000" w:rsidRPr="00000000">
          <w:rPr>
            <w:color w:val="1155cc"/>
            <w:u w:val="single"/>
            <w:rtl w:val="0"/>
          </w:rPr>
          <w:t xml:space="preserve">April 12, 2023</w:t>
        </w:r>
      </w:hyperlink>
      <w:r w:rsidDel="00000000" w:rsidR="00000000" w:rsidRPr="00000000">
        <w:rPr>
          <w:rtl w:val="0"/>
        </w:rPr>
        <w:t xml:space="preserve"> Dkt 1274 (hearing)</w:t>
      </w:r>
    </w:p>
    <w:p w:rsidR="00000000" w:rsidDel="00000000" w:rsidP="00000000" w:rsidRDefault="00000000" w:rsidRPr="00000000" w14:paraId="000000D8">
      <w:pPr>
        <w:rPr/>
      </w:pPr>
      <w:r w:rsidDel="00000000" w:rsidR="00000000" w:rsidRPr="00000000">
        <w:rPr>
          <w:rtl w:val="0"/>
        </w:rPr>
        <w:t xml:space="preserve">Andy Dietderich:</w:t>
      </w:r>
    </w:p>
    <w:p w:rsidR="00000000" w:rsidDel="00000000" w:rsidP="00000000" w:rsidRDefault="00000000" w:rsidRPr="00000000" w14:paraId="000000D9">
      <w:pPr>
        <w:rPr/>
      </w:pPr>
      <w:r w:rsidDel="00000000" w:rsidR="00000000" w:rsidRPr="00000000">
        <w:rPr>
          <w:rtl w:val="0"/>
        </w:rPr>
        <w:t xml:space="preserve">“Mr. Bankman Fried repeatedly, pervasively, and often persuasively lied to stakeholders and the customers and creditors in order to maintain a digital con game. The FTX exchanges appeared to the user as legitimate. In fact, superficially, they appeared to process trades and information more quickly and conveniently than competitors. </w:t>
      </w:r>
    </w:p>
    <w:p w:rsidR="00000000" w:rsidDel="00000000" w:rsidP="00000000" w:rsidRDefault="00000000" w:rsidRPr="00000000" w14:paraId="000000DA">
      <w:pPr>
        <w:rPr/>
      </w:pPr>
      <w:r w:rsidDel="00000000" w:rsidR="00000000" w:rsidRPr="00000000">
        <w:rPr>
          <w:rtl w:val="0"/>
        </w:rPr>
        <w:t xml:space="preserve">[</w:t>
      </w:r>
      <w:r w:rsidDel="00000000" w:rsidR="00000000" w:rsidRPr="00000000">
        <w:rPr>
          <w:i w:val="1"/>
          <w:iCs w:val="1"/>
          <w:rtl w:val="0"/>
        </w:rPr>
        <w:t xml:space="preserve">The rest of the lengthy hearing talks in detail about the defense trying to get access to an insurance policy to help pay for Sam’s lawyers, saying he hasn’t been convicted of anything yet so should be entitled to draw on the policy &amp; that he is suffering by not being allowed to do so (an interesting read):</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“And lastly, they falsely claimed that Mr. Bankman Fried has been found liable for, quote, both civil and criminal unlawful conduct. The simple fact is that it would be patently unfair to allow the class actions to proceed against Mr Bankrupt-Fried,, but at the same time deprive him of the right to access the proceeds to defend against these claims”.</w:t>
      </w:r>
    </w:p>
    <w:p w:rsidR="00000000" w:rsidDel="00000000" w:rsidP="00000000" w:rsidRDefault="00000000" w:rsidRPr="00000000" w14:paraId="000000DC">
      <w:pPr>
        <w:rPr/>
      </w:pPr>
      <w:r w:rsidDel="00000000" w:rsidR="00000000" w:rsidRPr="00000000">
        <w:rPr>
          <w:rtl w:val="0"/>
        </w:rPr>
        <w:t xml:space="preserve">[</w:t>
      </w:r>
      <w:r w:rsidDel="00000000" w:rsidR="00000000" w:rsidRPr="00000000">
        <w:rPr>
          <w:i w:val="1"/>
          <w:iCs w:val="1"/>
          <w:rtl w:val="0"/>
        </w:rPr>
        <w:t xml:space="preserve">The prosecutors then come back with reasons why he is not being prejudiced against &amp; include:</w:t>
      </w:r>
      <w:r w:rsidDel="00000000" w:rsidR="00000000" w:rsidRPr="00000000">
        <w:rPr>
          <w:rtl w:val="0"/>
        </w:rPr>
        <w:t xml:space="preserve">] </w:t>
      </w:r>
      <w:r w:rsidDel="00000000" w:rsidR="00000000" w:rsidRPr="00000000">
        <w:rPr>
          <w:rtl w:val="0"/>
        </w:rPr>
        <w:t xml:space="preserve">“Mr. Bankman Fried, of course, is not cooperating with the debtors”.</w:t>
      </w:r>
    </w:p>
    <w:p w:rsidR="00000000" w:rsidDel="00000000" w:rsidP="00000000" w:rsidRDefault="00000000" w:rsidRPr="00000000" w14:paraId="000000DD">
      <w:pPr>
        <w:pStyle w:val="Heading3"/>
        <w:rPr>
          <w:color w:val="ff0000"/>
        </w:rPr>
      </w:pPr>
      <w:bookmarkStart w:colFirst="0" w:colLast="0" w:name="_jd2pqyjeolfm" w:id="23"/>
      <w:bookmarkEnd w:id="23"/>
      <w:hyperlink r:id="rId34">
        <w:r w:rsidDel="00000000" w:rsidR="00000000" w:rsidRPr="00000000">
          <w:rPr>
            <w:color w:val="1155cc"/>
            <w:u w:val="single"/>
            <w:rtl w:val="0"/>
          </w:rPr>
          <w:t xml:space="preserve">April 12, 2023</w:t>
        </w:r>
      </w:hyperlink>
      <w:r w:rsidDel="00000000" w:rsidR="00000000" w:rsidRPr="00000000">
        <w:rPr>
          <w:rtl w:val="0"/>
        </w:rPr>
        <w:t xml:space="preserve"> Dkt 1277: Case Update</w:t>
      </w:r>
      <w:r w:rsidDel="00000000" w:rsidR="00000000" w:rsidRPr="00000000">
        <w:rPr>
          <w:rtl w:val="0"/>
        </w:rPr>
      </w:r>
    </w:p>
    <w:p w:rsidR="00000000" w:rsidDel="00000000" w:rsidP="00000000" w:rsidRDefault="00000000" w:rsidRPr="00000000" w14:paraId="000000DE">
      <w:pPr>
        <w:pStyle w:val="Heading3"/>
        <w:rPr>
          <w:color w:val="ff0000"/>
        </w:rPr>
      </w:pPr>
      <w:bookmarkStart w:colFirst="0" w:colLast="0" w:name="_fyuarepd18y" w:id="24"/>
      <w:bookmarkEnd w:id="24"/>
      <w:hyperlink r:id="rId35">
        <w:r w:rsidDel="00000000" w:rsidR="00000000" w:rsidRPr="00000000">
          <w:rPr>
            <w:color w:val="1155cc"/>
            <w:u w:val="single"/>
            <w:rtl w:val="0"/>
          </w:rPr>
          <w:t xml:space="preserve">May 4, 2023</w:t>
        </w:r>
      </w:hyperlink>
      <w:r w:rsidDel="00000000" w:rsidR="00000000" w:rsidRPr="00000000">
        <w:rPr>
          <w:rtl w:val="0"/>
        </w:rPr>
        <w:t xml:space="preserve"> Dkt 1426 (hearing)</w:t>
      </w:r>
      <w:r w:rsidDel="00000000" w:rsidR="00000000" w:rsidRPr="00000000">
        <w:rPr>
          <w:rtl w:val="0"/>
        </w:rPr>
      </w:r>
    </w:p>
    <w:p w:rsidR="00000000" w:rsidDel="00000000" w:rsidP="00000000" w:rsidRDefault="00000000" w:rsidRPr="00000000" w14:paraId="000000DF">
      <w:pPr>
        <w:pStyle w:val="Heading3"/>
        <w:rPr>
          <w:color w:val="ff0000"/>
        </w:rPr>
      </w:pPr>
      <w:bookmarkStart w:colFirst="0" w:colLast="0" w:name="_xu8tckmuq2g4" w:id="25"/>
      <w:bookmarkEnd w:id="25"/>
      <w:hyperlink r:id="rId36">
        <w:r w:rsidDel="00000000" w:rsidR="00000000" w:rsidRPr="00000000">
          <w:rPr>
            <w:color w:val="1155cc"/>
            <w:u w:val="single"/>
            <w:rtl w:val="0"/>
          </w:rPr>
          <w:t xml:space="preserve">June 8, 2023</w:t>
        </w:r>
      </w:hyperlink>
      <w:r w:rsidDel="00000000" w:rsidR="00000000" w:rsidRPr="00000000">
        <w:rPr>
          <w:rtl w:val="0"/>
        </w:rPr>
        <w:t xml:space="preserve"> Dkt 1586 (hearing)</w:t>
      </w:r>
      <w:r w:rsidDel="00000000" w:rsidR="00000000" w:rsidRPr="00000000">
        <w:rPr>
          <w:rtl w:val="0"/>
        </w:rPr>
      </w:r>
    </w:p>
    <w:p w:rsidR="00000000" w:rsidDel="00000000" w:rsidP="00000000" w:rsidRDefault="00000000" w:rsidRPr="00000000" w14:paraId="000000E0">
      <w:pPr>
        <w:pStyle w:val="Heading3"/>
        <w:rPr>
          <w:color w:val="ff0000"/>
        </w:rPr>
      </w:pPr>
      <w:bookmarkStart w:colFirst="0" w:colLast="0" w:name="_skmvuy4fm304" w:id="26"/>
      <w:bookmarkEnd w:id="26"/>
      <w:hyperlink r:id="rId37">
        <w:r w:rsidDel="00000000" w:rsidR="00000000" w:rsidRPr="00000000">
          <w:rPr>
            <w:color w:val="1155cc"/>
            <w:u w:val="single"/>
            <w:rtl w:val="0"/>
          </w:rPr>
          <w:t xml:space="preserve">June 9, 2023</w:t>
        </w:r>
      </w:hyperlink>
      <w:r w:rsidDel="00000000" w:rsidR="00000000" w:rsidRPr="00000000">
        <w:rPr>
          <w:rtl w:val="0"/>
        </w:rPr>
        <w:t xml:space="preserve"> Dkt 1601 (hearing)</w:t>
      </w:r>
      <w:r w:rsidDel="00000000" w:rsidR="00000000" w:rsidRPr="00000000">
        <w:rPr>
          <w:rtl w:val="0"/>
        </w:rPr>
      </w:r>
    </w:p>
    <w:p w:rsidR="00000000" w:rsidDel="00000000" w:rsidP="00000000" w:rsidRDefault="00000000" w:rsidRPr="00000000" w14:paraId="000000E1">
      <w:pPr>
        <w:pStyle w:val="Heading3"/>
        <w:rPr>
          <w:color w:val="ff0000"/>
        </w:rPr>
      </w:pPr>
      <w:bookmarkStart w:colFirst="0" w:colLast="0" w:name="_i35n8iwppncm" w:id="27"/>
      <w:bookmarkEnd w:id="27"/>
      <w:hyperlink r:id="rId38">
        <w:r w:rsidDel="00000000" w:rsidR="00000000" w:rsidRPr="00000000">
          <w:rPr>
            <w:color w:val="1155cc"/>
            <w:u w:val="single"/>
            <w:rtl w:val="0"/>
          </w:rPr>
          <w:t xml:space="preserve">June 22 2023</w:t>
        </w:r>
      </w:hyperlink>
      <w:r w:rsidDel="00000000" w:rsidR="00000000" w:rsidRPr="00000000">
        <w:rPr>
          <w:rtl w:val="0"/>
        </w:rPr>
        <w:t xml:space="preserve"> Dkt 1679</w:t>
      </w:r>
      <w:r w:rsidDel="00000000" w:rsidR="00000000" w:rsidRPr="00000000">
        <w:rPr>
          <w:rtl w:val="0"/>
        </w:rPr>
      </w:r>
    </w:p>
    <w:p w:rsidR="00000000" w:rsidDel="00000000" w:rsidP="00000000" w:rsidRDefault="00000000" w:rsidRPr="00000000" w14:paraId="000000E2">
      <w:pPr>
        <w:pStyle w:val="Heading3"/>
        <w:rPr/>
      </w:pPr>
      <w:bookmarkStart w:colFirst="0" w:colLast="0" w:name="_xhgxiyeg4m24" w:id="28"/>
      <w:bookmarkEnd w:id="28"/>
      <w:hyperlink r:id="rId39">
        <w:r w:rsidDel="00000000" w:rsidR="00000000" w:rsidRPr="00000000">
          <w:rPr>
            <w:color w:val="1155cc"/>
            <w:u w:val="single"/>
            <w:rtl w:val="0"/>
          </w:rPr>
          <w:t xml:space="preserve">June 26, 2023</w:t>
        </w:r>
      </w:hyperlink>
      <w:r w:rsidDel="00000000" w:rsidR="00000000" w:rsidRPr="00000000">
        <w:rPr>
          <w:rtl w:val="0"/>
        </w:rPr>
        <w:t xml:space="preserve"> Press release: FTX Debtors Release Second Investigative Report</w:t>
      </w:r>
    </w:p>
    <w:p w:rsidR="00000000" w:rsidDel="00000000" w:rsidP="00000000" w:rsidRDefault="00000000" w:rsidRPr="00000000" w14:paraId="000000E3">
      <w:pPr>
        <w:numPr>
          <w:ilvl w:val="0"/>
          <w:numId w:val="28"/>
        </w:numPr>
        <w:ind w:left="720" w:hanging="360"/>
        <w:rPr>
          <w:sz w:val="20"/>
          <w:szCs w:val="20"/>
        </w:rPr>
      </w:pPr>
      <w:r w:rsidDel="00000000" w:rsidR="00000000" w:rsidRPr="00000000">
        <w:rPr>
          <w:color w:val="373737"/>
          <w:rtl w:val="0"/>
        </w:rPr>
        <w:t xml:space="preserve">WILMINGTON, Del., June 26, 2023 /PRNewswire/ -- FTX Trading Ltd. (d.b.a. FTX.com) and its affiliated debtors (together, the "FTX Debtors"), today announced the release of their second report, which details the commingling and misuse of customer deposits at FTX.com by FTX Group's previous management team (the "Report"). The Report is based on the FTX Debtors' ongoing analysis to trace and recover assets and maximize recoveries for stakeholders. As part of the Report, the FTX Debtors noted that the FTX.com exchange owed customers approximately $8.7 billion as of the petition date. </w:t>
      </w:r>
    </w:p>
    <w:p w:rsidR="00000000" w:rsidDel="00000000" w:rsidP="00000000" w:rsidRDefault="00000000" w:rsidRPr="00000000" w14:paraId="000000E4">
      <w:pPr>
        <w:numPr>
          <w:ilvl w:val="0"/>
          <w:numId w:val="28"/>
        </w:numPr>
        <w:ind w:left="720" w:hanging="360"/>
        <w:rPr>
          <w:color w:val="373737"/>
        </w:rPr>
      </w:pPr>
      <w:r w:rsidDel="00000000" w:rsidR="00000000" w:rsidRPr="00000000">
        <w:rPr>
          <w:color w:val="373737"/>
          <w:rtl w:val="0"/>
        </w:rPr>
        <w:t xml:space="preserve">John J. Ray III, Chief Executive Officer and Chief Restructuring Officer of the FTX Debtors, said: "The release of this report furthers our stated objective of transparency, both about the facts uncovered about the operation of FTX.com and the important issues being navigated as we seek to maximize recoveries.  The image that the FTX Group sought to portray as the customer-focused leader of the digital age was a mirage. From the inception of the FTX.com exchange, the FTX Group commingled customer deposits and corporate funds, and misused them with abandon at the direction and by the design of previous senior executives. We will continue to report our analysis and findings as our work progresses, and remain committed to recovering as much value as possible for creditors."</w:t>
      </w:r>
    </w:p>
    <w:p w:rsidR="00000000" w:rsidDel="00000000" w:rsidP="00000000" w:rsidRDefault="00000000" w:rsidRPr="00000000" w14:paraId="000000E5">
      <w:pPr>
        <w:pStyle w:val="Heading3"/>
        <w:rPr/>
      </w:pPr>
      <w:bookmarkStart w:colFirst="0" w:colLast="0" w:name="_h499srmoviqk" w:id="29"/>
      <w:bookmarkEnd w:id="29"/>
      <w:hyperlink r:id="rId40">
        <w:r w:rsidDel="00000000" w:rsidR="00000000" w:rsidRPr="00000000">
          <w:rPr>
            <w:color w:val="1155cc"/>
            <w:u w:val="single"/>
            <w:rtl w:val="0"/>
          </w:rPr>
          <w:t xml:space="preserve">June 26, 2023</w:t>
        </w:r>
      </w:hyperlink>
      <w:r w:rsidDel="00000000" w:rsidR="00000000" w:rsidRPr="00000000">
        <w:rPr>
          <w:rtl w:val="0"/>
        </w:rPr>
        <w:t xml:space="preserve"> Dkt 1704: Notice of Filing Second Interim Report of John J. Ray III to the Independent Directors: The Commingling and Misuse of Customer Deposits at FTX.com</w:t>
      </w:r>
    </w:p>
    <w:p w:rsidR="00000000" w:rsidDel="00000000" w:rsidP="00000000" w:rsidRDefault="00000000" w:rsidRPr="00000000" w14:paraId="000000E6">
      <w:pPr>
        <w:numPr>
          <w:ilvl w:val="0"/>
          <w:numId w:val="16"/>
        </w:numPr>
        <w:ind w:left="720" w:hanging="360"/>
        <w:rPr/>
      </w:pPr>
      <w:r w:rsidDel="00000000" w:rsidR="00000000" w:rsidRPr="00000000">
        <w:rPr>
          <w:rtl w:val="0"/>
        </w:rPr>
        <w:t xml:space="preserve">The industry has grappled with challenges common to all businesses that handle financial assets, which can be used to facilitate criminal activity, can be stolen by hackers and, as the FTX Group’s collapse has revealed, can be misappropriated by those who have promised to protect them.</w:t>
      </w:r>
    </w:p>
    <w:p w:rsidR="00000000" w:rsidDel="00000000" w:rsidP="00000000" w:rsidRDefault="00000000" w:rsidRPr="00000000" w14:paraId="000000E7">
      <w:pPr>
        <w:numPr>
          <w:ilvl w:val="0"/>
          <w:numId w:val="16"/>
        </w:numPr>
        <w:ind w:left="720" w:hanging="360"/>
        <w:rPr/>
      </w:pPr>
      <w:r w:rsidDel="00000000" w:rsidR="00000000" w:rsidRPr="00000000">
        <w:rPr>
          <w:rtl w:val="0"/>
        </w:rPr>
        <w:t xml:space="preserve">The FTX Group portrayed itself as the vanguard of customer protection efforts in the crypto industry. Its co-founder and CEO, Sam Bankman-Fried, claimed to support federal legislation to safeguard consumers’ digital assets, and touted the FTX exchanges’ purported procedures to protect fiat currency and crypto deposits, including in testimony he provided to the U.S. Senate. </w:t>
      </w:r>
    </w:p>
    <w:p w:rsidR="00000000" w:rsidDel="00000000" w:rsidP="00000000" w:rsidRDefault="00000000" w:rsidRPr="00000000" w14:paraId="000000E8">
      <w:pPr>
        <w:numPr>
          <w:ilvl w:val="0"/>
          <w:numId w:val="16"/>
        </w:numPr>
        <w:ind w:left="720" w:hanging="360"/>
        <w:rPr/>
      </w:pPr>
      <w:r w:rsidDel="00000000" w:rsidR="00000000" w:rsidRPr="00000000">
        <w:rPr>
          <w:rtl w:val="0"/>
        </w:rPr>
        <w:t xml:space="preserve">In 2021, the FTX Group released, and urged Congress to read, its “key principles” for regulation of the crypto industry, which included the primary goals of “ensuring customer and investor protection, promoting market integrity, preventing financial crimes, and ensuring overall system safety and soundness.”2 In an accompanying press release, Bankman-Fried declared “the protection of investors and the public as a top priority” for the FTX exchanges. </w:t>
      </w:r>
    </w:p>
    <w:p w:rsidR="00000000" w:rsidDel="00000000" w:rsidP="00000000" w:rsidRDefault="00000000" w:rsidRPr="00000000" w14:paraId="000000E9">
      <w:pPr>
        <w:numPr>
          <w:ilvl w:val="0"/>
          <w:numId w:val="16"/>
        </w:numPr>
        <w:ind w:left="720" w:hanging="360"/>
        <w:rPr/>
      </w:pPr>
      <w:r w:rsidDel="00000000" w:rsidR="00000000" w:rsidRPr="00000000">
        <w:rPr>
          <w:rtl w:val="0"/>
        </w:rPr>
        <w:t xml:space="preserve">The image that the FTX Group sought to portray as the customer-focused leader of the digital age was a mirage. In fact, as set forth in this report, from the inception of the FTX.com exchange, the FTX Group commingled customer deposits and corporate funds, and misused them with abandon. Bankman-Fried, along with FTX.com’s co-founder, Gary Wang, and Director of Engineering, Nishad Singh (the “FTX Senior Executives”), and others at their direction, used commingled customer and corporate funds for speculative trading, venture investments, and the purchase of luxury properties, as well as for political and other donations designed to enhance their own power and influence. </w:t>
      </w:r>
    </w:p>
    <w:p w:rsidR="00000000" w:rsidDel="00000000" w:rsidP="00000000" w:rsidRDefault="00000000" w:rsidRPr="00000000" w14:paraId="000000EA">
      <w:pPr>
        <w:numPr>
          <w:ilvl w:val="0"/>
          <w:numId w:val="16"/>
        </w:numPr>
        <w:ind w:left="720" w:hanging="360"/>
        <w:rPr/>
      </w:pPr>
      <w:r w:rsidDel="00000000" w:rsidR="00000000" w:rsidRPr="00000000">
        <w:rPr>
          <w:rtl w:val="0"/>
        </w:rPr>
        <w:t xml:space="preserve">The FTX Senior Executives did not commingle and misuse customer deposits by accident. Commingling and misuse occurred at their direction, and by their design. BankmanFried, with the assistance of a senior FTX Group attorney (“Attorney-1”) and others, lied to banks and auditors, executed false documents, and moved the FTX Group from jurisdiction to jurisdiction, taking flight from the United States to Hong Kong to the Bahamas, in a continual effort to enable and avoid detection of their wrongdoing. In doing so, they showed little of the concern for customers that they publicly professed.</w:t>
      </w:r>
    </w:p>
    <w:p w:rsidR="00000000" w:rsidDel="00000000" w:rsidP="00000000" w:rsidRDefault="00000000" w:rsidRPr="00000000" w14:paraId="000000EB">
      <w:pPr>
        <w:numPr>
          <w:ilvl w:val="0"/>
          <w:numId w:val="16"/>
        </w:numPr>
        <w:ind w:left="720" w:hanging="360"/>
        <w:rPr/>
      </w:pPr>
      <w:r w:rsidDel="00000000" w:rsidR="00000000" w:rsidRPr="00000000">
        <w:rPr>
          <w:rtl w:val="0"/>
        </w:rPr>
        <w:t xml:space="preserve">Based on the Debtors’ current analysis, as of the petition date, approximately $8.7 billion in customer-deposited assets was misappropriated from the FTX.com exchange, the vast majority of which was in the form of cash and stablecoin.</w:t>
      </w:r>
    </w:p>
    <w:p w:rsidR="00000000" w:rsidDel="00000000" w:rsidP="00000000" w:rsidRDefault="00000000" w:rsidRPr="00000000" w14:paraId="000000EC">
      <w:pPr>
        <w:numPr>
          <w:ilvl w:val="0"/>
          <w:numId w:val="16"/>
        </w:numPr>
        <w:ind w:left="720" w:hanging="360"/>
        <w:rPr/>
      </w:pPr>
      <w:r w:rsidDel="00000000" w:rsidR="00000000" w:rsidRPr="00000000">
        <w:rPr>
          <w:rtl w:val="0"/>
        </w:rPr>
        <w:t xml:space="preserve">The FTX Group touted a commitment to protecting customer deposits from misuse or misallocation, and publicly championed legislative and regulatory efforts to protect crypto industry customers. Through its website, social media, and in statements and submissions to Congress, regulators and other third parties, the FTX Group represented that it maintained a strict separation of customer and corporate funds, including by maintaining customer funds in omnibus bank accounts “for the benefit of” (“FBO”) FTX exchange customers. At all times, with the exception of isolated jurisdictions, the FTX Group’s representations in this regard were false.</w:t>
      </w:r>
    </w:p>
    <w:p w:rsidR="00000000" w:rsidDel="00000000" w:rsidP="00000000" w:rsidRDefault="00000000" w:rsidRPr="00000000" w14:paraId="000000ED">
      <w:pPr>
        <w:rPr/>
      </w:pPr>
      <w:r w:rsidDel="00000000" w:rsidR="00000000" w:rsidRPr="00000000">
        <w:rPr>
          <w:rtl w:val="0"/>
        </w:rPr>
        <w:t xml:space="preserve">[</w:t>
      </w:r>
      <w:r w:rsidDel="00000000" w:rsidR="00000000" w:rsidRPr="00000000">
        <w:rPr>
          <w:i w:val="1"/>
          <w:iCs w:val="1"/>
          <w:rtl w:val="0"/>
        </w:rPr>
        <w:t xml:space="preserve">There is then a lot of talk about Sam’s “FTX’s Key Principles for Ensuring Investor Protections on Digital-Asset Platforms (“Key Principles”)” presentation to the US Senate in February 2022, lots of things Sam said that FTX was doing, but apparently wasn’t.</w:t>
      </w:r>
      <w:r w:rsidDel="00000000" w:rsidR="00000000" w:rsidRPr="00000000">
        <w:rPr>
          <w:rtl w:val="0"/>
        </w:rPr>
        <w:t xml:space="preserve">]</w:t>
      </w:r>
    </w:p>
    <w:p w:rsidR="00000000" w:rsidDel="00000000" w:rsidP="00000000" w:rsidRDefault="00000000" w:rsidRPr="00000000" w14:paraId="000000EE">
      <w:pPr>
        <w:numPr>
          <w:ilvl w:val="0"/>
          <w:numId w:val="2"/>
        </w:numPr>
        <w:ind w:left="720" w:hanging="360"/>
        <w:rPr/>
      </w:pPr>
      <w:r w:rsidDel="00000000" w:rsidR="00000000" w:rsidRPr="00000000">
        <w:rPr>
          <w:rtl w:val="0"/>
        </w:rPr>
        <w:t xml:space="preserve">Bankman-Fried also used social media to portray himself as a champion for the protection of customer assets in the crypto industry. On August 9, 2021, he tweeted “as always,our users’ funds and safety come first. We will always allow withdrawals. . . ,”11 and on June 27, 2022, he tweeted: “Backstopping customer assets should always be primary. Everything else is secondary.” </w:t>
      </w:r>
    </w:p>
    <w:p w:rsidR="00000000" w:rsidDel="00000000" w:rsidP="00000000" w:rsidRDefault="00000000" w:rsidRPr="00000000" w14:paraId="000000EF">
      <w:pPr>
        <w:numPr>
          <w:ilvl w:val="0"/>
          <w:numId w:val="2"/>
        </w:numPr>
        <w:ind w:left="720" w:hanging="360"/>
        <w:rPr/>
      </w:pPr>
      <w:r w:rsidDel="00000000" w:rsidR="00000000" w:rsidRPr="00000000">
        <w:rPr>
          <w:rtl w:val="0"/>
        </w:rPr>
        <w:t xml:space="preserve">On November 7, 2022—months after discussing internally that over $8 billion in fiat currency alone was missing from the FTX exchanges, and four days before the FTX Group filed its bankruptcy petition—Bankman-Fried tweeted that “[w]e have a long history of safeguarding client assets, and that remains true today.”</w:t>
      </w:r>
    </w:p>
    <w:p w:rsidR="00000000" w:rsidDel="00000000" w:rsidP="00000000" w:rsidRDefault="00000000" w:rsidRPr="00000000" w14:paraId="000000F0">
      <w:pPr>
        <w:numPr>
          <w:ilvl w:val="0"/>
          <w:numId w:val="2"/>
        </w:numPr>
        <w:ind w:left="720" w:hanging="360"/>
        <w:rPr/>
      </w:pPr>
      <w:r w:rsidDel="00000000" w:rsidR="00000000" w:rsidRPr="00000000">
        <w:rPr>
          <w:rtl w:val="0"/>
        </w:rPr>
        <w:t xml:space="preserve">As set forth below, all of the statements referenced above from the FTX Group’s Key Principles, and Bankman-Fried’s Senate testimony and social media posts, were false. </w:t>
      </w:r>
    </w:p>
    <w:p w:rsidR="00000000" w:rsidDel="00000000" w:rsidP="00000000" w:rsidRDefault="00000000" w:rsidRPr="00000000" w14:paraId="000000F1">
      <w:pPr>
        <w:rPr/>
      </w:pPr>
      <w:r w:rsidDel="00000000" w:rsidR="00000000" w:rsidRPr="00000000">
        <w:rPr>
          <w:rtl w:val="0"/>
        </w:rPr>
        <w:t xml:space="preserve">[</w:t>
      </w:r>
      <w:r w:rsidDel="00000000" w:rsidR="00000000" w:rsidRPr="00000000">
        <w:rPr>
          <w:i w:val="1"/>
          <w:iCs w:val="1"/>
          <w:rtl w:val="0"/>
        </w:rPr>
        <w:t xml:space="preserve">There is then a long report on commingling &amp; trying to trace the sources &amp; uses of customer funds (a former Alameda employee said to the Debtors that the FTX Group made no meaningful distinction between customer funds and Alameda funds).</w:t>
      </w:r>
      <w:r w:rsidDel="00000000" w:rsidR="00000000" w:rsidRPr="00000000">
        <w:rPr>
          <w:rtl w:val="0"/>
        </w:rPr>
        <w:t xml:space="preserve">]</w:t>
      </w:r>
    </w:p>
    <w:p w:rsidR="00000000" w:rsidDel="00000000" w:rsidP="00000000" w:rsidRDefault="00000000" w:rsidRPr="00000000" w14:paraId="000000F2">
      <w:pPr>
        <w:numPr>
          <w:ilvl w:val="0"/>
          <w:numId w:val="3"/>
        </w:numPr>
        <w:ind w:left="720" w:hanging="360"/>
        <w:rPr/>
      </w:pPr>
      <w:r w:rsidDel="00000000" w:rsidR="00000000" w:rsidRPr="00000000">
        <w:rPr>
          <w:rtl w:val="0"/>
        </w:rPr>
        <w:t xml:space="preserve">While Bankman-Fried claimed publicly to welcome regulation of the crypto industry, in late 2020, when Hong Kong announced plans to regulate crypto exchanges,17 Bankman-Fried and the other FTX Senior Executives immediately sought to leave the jurisdiction. With assistance from Attorney-1, the FTX Senior Executives sought to move to a country in which they faced less regulatory risk. As Ellison described it in October 2021, the FTX Group moved to the Bahamas because, with respect to its regulatory environment, the Bahamas was “friendly” and “cutting back on red tape.”</w:t>
      </w:r>
    </w:p>
    <w:p w:rsidR="00000000" w:rsidDel="00000000" w:rsidP="00000000" w:rsidRDefault="00000000" w:rsidRPr="00000000" w14:paraId="000000F3">
      <w:pPr>
        <w:rPr/>
      </w:pPr>
      <w:r w:rsidDel="00000000" w:rsidR="00000000" w:rsidRPr="00000000">
        <w:rPr>
          <w:rtl w:val="0"/>
        </w:rPr>
        <w:t xml:space="preserve">[</w:t>
      </w:r>
      <w:r w:rsidDel="00000000" w:rsidR="00000000" w:rsidRPr="00000000">
        <w:rPr>
          <w:i w:val="1"/>
          <w:iCs w:val="1"/>
          <w:rtl w:val="0"/>
        </w:rPr>
        <w:t xml:space="preserve">The report is pages &amp; pages of details, continually referencing SBF &amp; fraud…..</w:t>
      </w:r>
      <w:r w:rsidDel="00000000" w:rsidR="00000000" w:rsidRPr="00000000">
        <w:rPr>
          <w:rtl w:val="0"/>
        </w:rPr>
        <w:t xml:space="preserve">]</w:t>
      </w:r>
    </w:p>
    <w:p w:rsidR="00000000" w:rsidDel="00000000" w:rsidP="00000000" w:rsidRDefault="00000000" w:rsidRPr="00000000" w14:paraId="000000F4">
      <w:pPr>
        <w:pStyle w:val="Heading3"/>
        <w:rPr/>
      </w:pPr>
      <w:bookmarkStart w:colFirst="0" w:colLast="0" w:name="_xzqoycv7hft6" w:id="30"/>
      <w:bookmarkEnd w:id="30"/>
      <w:hyperlink r:id="rId41">
        <w:r w:rsidDel="00000000" w:rsidR="00000000" w:rsidRPr="00000000">
          <w:rPr>
            <w:color w:val="1155cc"/>
            <w:u w:val="single"/>
            <w:rtl w:val="0"/>
          </w:rPr>
          <w:t xml:space="preserve">July 12, 2023</w:t>
        </w:r>
      </w:hyperlink>
      <w:r w:rsidDel="00000000" w:rsidR="00000000" w:rsidRPr="00000000">
        <w:rPr>
          <w:rtl w:val="0"/>
        </w:rPr>
        <w:t xml:space="preserve"> Dkt 1866</w:t>
      </w:r>
    </w:p>
    <w:p w:rsidR="00000000" w:rsidDel="00000000" w:rsidP="00000000" w:rsidRDefault="00000000" w:rsidRPr="00000000" w14:paraId="000000F5">
      <w:pPr>
        <w:numPr>
          <w:ilvl w:val="0"/>
          <w:numId w:val="26"/>
        </w:numPr>
        <w:ind w:left="720" w:hanging="360"/>
        <w:rPr/>
      </w:pPr>
      <w:r w:rsidDel="00000000" w:rsidR="00000000" w:rsidRPr="00000000">
        <w:rPr>
          <w:rtl w:val="0"/>
        </w:rPr>
        <w:t xml:space="preserve">NATURE OF THE CASE 1. Prior to the filing of these Chapter 11 Cases, Samuel Bankman-Fried, Caroline Ellison, Nishad Singh, and Gary Wang (hereinafter, the “FTX Insiders”) exercised complete control over the FTX Group.2 They used that control to perpetrate a massive fraud, misappropriating billions of dollars from the FTX Group to fund their own lavish personal expenditures, and utilizing Alameda Ventures Ltd. (“Alameda”) as a vehicle to conceal the source and nature of those funds from creditors, including customers. The FTX Insiders spent the funds they misappropriated on, among other things, private homes and jets, political and “charitable” contributions, and dubious investments designed to enrich themselves or further their criminal scheme.</w:t>
      </w:r>
    </w:p>
    <w:p w:rsidR="00000000" w:rsidDel="00000000" w:rsidP="00000000" w:rsidRDefault="00000000" w:rsidRPr="00000000" w14:paraId="000000F6">
      <w:pPr>
        <w:rPr/>
      </w:pPr>
      <w:r w:rsidDel="00000000" w:rsidR="00000000" w:rsidRPr="00000000">
        <w:rPr>
          <w:rtl w:val="0"/>
        </w:rPr>
        <w:t xml:space="preserve">[</w:t>
      </w:r>
      <w:r w:rsidDel="00000000" w:rsidR="00000000" w:rsidRPr="00000000">
        <w:rPr>
          <w:i w:val="1"/>
          <w:iCs w:val="1"/>
          <w:rtl w:val="0"/>
        </w:rPr>
        <w:t xml:space="preserve">This report is 40 pages long, again continually referencing SBF &amp; fraud. I don’t know how much of it you would want….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7">
      <w:pPr>
        <w:pStyle w:val="Heading3"/>
        <w:rPr/>
      </w:pPr>
      <w:bookmarkStart w:colFirst="0" w:colLast="0" w:name="_vf54gez5r43u" w:id="31"/>
      <w:bookmarkEnd w:id="31"/>
      <w:hyperlink r:id="rId42">
        <w:r w:rsidDel="00000000" w:rsidR="00000000" w:rsidRPr="00000000">
          <w:rPr>
            <w:color w:val="1155cc"/>
            <w:u w:val="single"/>
            <w:rtl w:val="0"/>
          </w:rPr>
          <w:t xml:space="preserve">August 25, 2023</w:t>
        </w:r>
      </w:hyperlink>
      <w:r w:rsidDel="00000000" w:rsidR="00000000" w:rsidRPr="00000000">
        <w:rPr>
          <w:rtl w:val="0"/>
        </w:rPr>
        <w:t xml:space="preserve"> Dkt 2250 (hearing)</w:t>
      </w:r>
    </w:p>
    <w:p w:rsidR="00000000" w:rsidDel="00000000" w:rsidP="00000000" w:rsidRDefault="00000000" w:rsidRPr="00000000" w14:paraId="000000F8">
      <w:pPr>
        <w:numPr>
          <w:ilvl w:val="0"/>
          <w:numId w:val="12"/>
        </w:numPr>
        <w:spacing w:after="0" w:afterAutospacing="0" w:before="240" w:lineRule="auto"/>
        <w:ind w:left="720" w:hanging="360"/>
        <w:rPr/>
      </w:pPr>
      <w:r w:rsidDel="00000000" w:rsidR="00000000" w:rsidRPr="00000000">
        <w:rPr>
          <w:rtl w:val="0"/>
        </w:rPr>
        <w:t xml:space="preserve">Your Honor, in June, we filed the second interim report of Mr. Ray to the board, detailing the extent to which the FTX Group, from its inception, commingled customer deposits and corporate funds, and how Mr. Bankman Fried and the other founders misused those funds at will for speculative trading, investments, the purchases of luxury properties, and political and other donations for personal gain. The debtors recently filed their 2022 federal tax returns for all of the FTX debtors Herculean task given the starting state of the information on the petition date and the information that was necessary to file those returns, and that's a significant milestone given the claims that have been asserted by the IRS in these cases. Preliminarily, the debtors have continued to successfully rationalize its workforce exit contracts and leases.</w:t>
      </w:r>
    </w:p>
    <w:p w:rsidR="00000000" w:rsidDel="00000000" w:rsidP="00000000" w:rsidRDefault="00000000" w:rsidRPr="00000000" w14:paraId="000000F9">
      <w:pPr>
        <w:numPr>
          <w:ilvl w:val="0"/>
          <w:numId w:val="12"/>
        </w:numPr>
        <w:spacing w:after="240" w:before="0" w:beforeAutospacing="0" w:lineRule="auto"/>
        <w:ind w:left="720" w:hanging="360"/>
        <w:rPr/>
      </w:pPr>
      <w:r w:rsidDel="00000000" w:rsidR="00000000" w:rsidRPr="00000000">
        <w:rPr>
          <w:rtl w:val="0"/>
        </w:rPr>
        <w:t xml:space="preserve">If funds are not returned voluntarily, we will pursue them through litigation. The debtors filed a 48 count action against Mr. Bankman-Fried and other insiders for breach of fiduciary duty and to avoid various transfers. </w:t>
      </w:r>
      <w:r w:rsidDel="00000000" w:rsidR="00000000" w:rsidRPr="00000000">
        <w:rPr>
          <w:rtl w:val="0"/>
        </w:rPr>
      </w:r>
    </w:p>
    <w:p w:rsidR="00000000" w:rsidDel="00000000" w:rsidP="00000000" w:rsidRDefault="00000000" w:rsidRPr="00000000" w14:paraId="000000FA">
      <w:pPr>
        <w:pStyle w:val="Heading3"/>
        <w:rPr/>
      </w:pPr>
      <w:bookmarkStart w:colFirst="0" w:colLast="0" w:name="_inmrtnco4hsz" w:id="32"/>
      <w:bookmarkEnd w:id="32"/>
      <w:hyperlink r:id="rId43">
        <w:r w:rsidDel="00000000" w:rsidR="00000000" w:rsidRPr="00000000">
          <w:rPr>
            <w:color w:val="1155cc"/>
            <w:u w:val="single"/>
            <w:rtl w:val="0"/>
          </w:rPr>
          <w:t xml:space="preserve">Early 2023 to October 3, 2023</w:t>
        </w:r>
      </w:hyperlink>
      <w:r w:rsidDel="00000000" w:rsidR="00000000" w:rsidRPr="00000000">
        <w:rPr>
          <w:rtl w:val="0"/>
        </w:rPr>
        <w:t xml:space="preserve"> Michael Lewis interviewing JJR3 for </w:t>
      </w:r>
      <w:r w:rsidDel="00000000" w:rsidR="00000000" w:rsidRPr="00000000">
        <w:rPr>
          <w:i w:val="1"/>
          <w:iCs w:val="1"/>
          <w:rtl w:val="0"/>
        </w:rPr>
        <w:t xml:space="preserve">Going Infinite</w:t>
      </w:r>
      <w:r w:rsidDel="00000000" w:rsidR="00000000" w:rsidRPr="00000000">
        <w:rPr>
          <w:rtl w:val="0"/>
        </w:rPr>
      </w:r>
    </w:p>
    <w:p w:rsidR="00000000" w:rsidDel="00000000" w:rsidP="00000000" w:rsidRDefault="00000000" w:rsidRPr="00000000" w14:paraId="000000FB">
      <w:pPr>
        <w:numPr>
          <w:ilvl w:val="0"/>
          <w:numId w:val="15"/>
        </w:numPr>
        <w:ind w:left="720" w:hanging="360"/>
        <w:rPr/>
      </w:pPr>
      <w:r w:rsidDel="00000000" w:rsidR="00000000" w:rsidRPr="00000000">
        <w:rPr>
          <w:rtl w:val="0"/>
        </w:rPr>
        <w:t xml:space="preserve">“‘Then you start looking at the kid,’ said Ray, the kid being Sam. ‘I looked at his picture and thought, </w:t>
      </w:r>
      <w:r w:rsidDel="00000000" w:rsidR="00000000" w:rsidRPr="00000000">
        <w:rPr>
          <w:i w:val="1"/>
          <w:iCs w:val="1"/>
          <w:rtl w:val="0"/>
        </w:rPr>
        <w:t xml:space="preserve">There’s something wrong going on with him.</w:t>
      </w:r>
      <w:r w:rsidDel="00000000" w:rsidR="00000000" w:rsidRPr="00000000">
        <w:rPr>
          <w:rtl w:val="0"/>
        </w:rPr>
        <w:t xml:space="preserve">’ Ray prided himself on his snap judgements.”</w:t>
      </w:r>
    </w:p>
    <w:p w:rsidR="00000000" w:rsidDel="00000000" w:rsidP="00000000" w:rsidRDefault="00000000" w:rsidRPr="00000000" w14:paraId="000000FC">
      <w:pPr>
        <w:numPr>
          <w:ilvl w:val="0"/>
          <w:numId w:val="15"/>
        </w:numPr>
        <w:ind w:left="720" w:hanging="360"/>
        <w:rPr/>
      </w:pPr>
      <w:r w:rsidDel="00000000" w:rsidR="00000000" w:rsidRPr="00000000">
        <w:rPr>
          <w:rtl w:val="0"/>
        </w:rPr>
        <w:t xml:space="preserve">“The bankruptcy team had located Caroline Ellison by phone on the Saturday after Ray became FTX’s new CEO. She at least had been able to explain where some of the wallets storing the crypto were stashed. Other than that, she wasn’t much use. ‘She’s cold as ice,’ said Ray. ‘You had to buy words by the vowel. An obvious complete fucking weirdo.’”</w:t>
      </w:r>
    </w:p>
    <w:p w:rsidR="00000000" w:rsidDel="00000000" w:rsidP="00000000" w:rsidRDefault="00000000" w:rsidRPr="00000000" w14:paraId="000000FD">
      <w:pPr>
        <w:numPr>
          <w:ilvl w:val="0"/>
          <w:numId w:val="15"/>
        </w:numPr>
        <w:ind w:left="720" w:hanging="360"/>
        <w:rPr/>
      </w:pPr>
      <w:r w:rsidDel="00000000" w:rsidR="00000000" w:rsidRPr="00000000">
        <w:rPr>
          <w:rtl w:val="0"/>
        </w:rPr>
        <w:t xml:space="preserve">“‘[Ray] was acting like every single person who was not in the United States was part of a crime, but he didn’t know what the crime was,’ as one FTX employee put it.”</w:t>
      </w:r>
    </w:p>
    <w:p w:rsidR="00000000" w:rsidDel="00000000" w:rsidP="00000000" w:rsidRDefault="00000000" w:rsidRPr="00000000" w14:paraId="000000FE">
      <w:pPr>
        <w:numPr>
          <w:ilvl w:val="0"/>
          <w:numId w:val="15"/>
        </w:numPr>
        <w:ind w:left="720" w:hanging="360"/>
        <w:rPr/>
      </w:pPr>
      <w:r w:rsidDel="00000000" w:rsidR="00000000" w:rsidRPr="00000000">
        <w:rPr>
          <w:rtl w:val="0"/>
        </w:rPr>
        <w:t xml:space="preserve">“The hundreds of private investments made by Alameda Research, for instance. When we first met, in early 2023, Ray went on about how fishy these all were. He had a theory about why Sam had thrown money around the way he had: Sam was buying himself some friends. ‘For the first time in his life, everyone ignores the fact that he’s a fucking weirdo,’ said Ray. As an example, he cited the dollars Sam had invested in artificial intelligence companies. ‘He gave five hundred million bucks to this thing called Anthropic,’ said Ray. ‘It’s just a bunch of people with an idea. Nothing.’”</w:t>
      </w:r>
    </w:p>
    <w:p w:rsidR="00000000" w:rsidDel="00000000" w:rsidP="00000000" w:rsidRDefault="00000000" w:rsidRPr="00000000" w14:paraId="000000FF">
      <w:pPr>
        <w:numPr>
          <w:ilvl w:val="0"/>
          <w:numId w:val="15"/>
        </w:numPr>
        <w:ind w:left="720" w:hanging="360"/>
        <w:rPr/>
      </w:pPr>
      <w:r w:rsidDel="00000000" w:rsidR="00000000" w:rsidRPr="00000000">
        <w:rPr>
          <w:rtl w:val="0"/>
        </w:rPr>
        <w:t xml:space="preserve">“John Ray told me that [FTX US] was not [solvent] but did not supply evidence. An employee of FTX US who worked on a small team that studied the question in early November 2022 told me, ‘When we ran the calculation on the US balance sheet, it was a solvent entity.’”</w:t>
      </w:r>
      <w:r w:rsidDel="00000000" w:rsidR="00000000" w:rsidRPr="00000000">
        <w:rPr>
          <w:rtl w:val="0"/>
        </w:rPr>
      </w:r>
    </w:p>
    <w:p w:rsidR="00000000" w:rsidDel="00000000" w:rsidP="00000000" w:rsidRDefault="00000000" w:rsidRPr="00000000" w14:paraId="00000100">
      <w:pPr>
        <w:pStyle w:val="Heading3"/>
        <w:rPr>
          <w:sz w:val="24"/>
          <w:szCs w:val="24"/>
        </w:rPr>
      </w:pPr>
      <w:bookmarkStart w:colFirst="0" w:colLast="0" w:name="_myjlttnmh5za" w:id="33"/>
      <w:bookmarkEnd w:id="33"/>
      <w:hyperlink r:id="rId44">
        <w:r w:rsidDel="00000000" w:rsidR="00000000" w:rsidRPr="00000000">
          <w:rPr>
            <w:color w:val="1155cc"/>
            <w:u w:val="single"/>
            <w:rtl w:val="0"/>
          </w:rPr>
          <w:t xml:space="preserve">October 4, 2023</w:t>
        </w:r>
      </w:hyperlink>
      <w:r w:rsidDel="00000000" w:rsidR="00000000" w:rsidRPr="00000000">
        <w:rPr>
          <w:rtl w:val="0"/>
        </w:rPr>
        <w:t xml:space="preserve"> Freakonomics Radio: Episode 560</w:t>
        <w:br w:type="textWrapping"/>
      </w:r>
      <w:r w:rsidDel="00000000" w:rsidR="00000000" w:rsidRPr="00000000">
        <w:rPr>
          <w:sz w:val="24"/>
          <w:szCs w:val="24"/>
          <w:rtl w:val="0"/>
        </w:rPr>
        <w:t xml:space="preserve">Host’s summary: “Today on Freakonomics Radio: a conversation with Ray about what he can and can’t do as the emergency C.E.O. at FTX; we talk about why he has been so willing to publicly trash Sam Bankman-Fried; and why, weirdly, there’s no place he would rather be.”</w:t>
      </w:r>
    </w:p>
    <w:p w:rsidR="00000000" w:rsidDel="00000000" w:rsidP="00000000" w:rsidRDefault="00000000" w:rsidRPr="00000000" w14:paraId="00000101">
      <w:pPr>
        <w:rPr/>
      </w:pPr>
      <w:r w:rsidDel="00000000" w:rsidR="00000000" w:rsidRPr="00000000">
        <w:rPr>
          <w:rFonts w:ascii="Roboto" w:cs="Roboto" w:eastAsia="Roboto" w:hAnsi="Roboto"/>
          <w:color w:val="151515"/>
          <w:sz w:val="24"/>
          <w:szCs w:val="24"/>
          <w:rtl w:val="0"/>
        </w:rPr>
        <w:t xml:space="preserve">At one point, before he turned 30, he was worth more than $20 billion, and FTX had such massive momentum that Bankman-Fried was being </w:t>
      </w:r>
      <w:hyperlink r:id="rId45">
        <w:r w:rsidDel="00000000" w:rsidR="00000000" w:rsidRPr="00000000">
          <w:rPr>
            <w:rFonts w:ascii="Roboto" w:cs="Roboto" w:eastAsia="Roboto" w:hAnsi="Roboto"/>
            <w:color w:val="b05200"/>
            <w:sz w:val="24"/>
            <w:szCs w:val="24"/>
            <w:rtl w:val="0"/>
          </w:rPr>
          <w:t xml:space="preserve">talked about as</w:t>
        </w:r>
      </w:hyperlink>
      <w:r w:rsidDel="00000000" w:rsidR="00000000" w:rsidRPr="00000000">
        <w:rPr>
          <w:rFonts w:ascii="Roboto" w:cs="Roboto" w:eastAsia="Roboto" w:hAnsi="Roboto"/>
          <w:color w:val="151515"/>
          <w:sz w:val="24"/>
          <w:szCs w:val="24"/>
          <w:rtl w:val="0"/>
        </w:rPr>
        <w:t xml:space="preserve">, potentially, the world’s first trillionaire. He was also good at spending money: on real estate, on donations to the “effective altruism” movement; also, political donations. He gave publicly to Democrats and privately to Republicans. Why the secrecy there? As he </w:t>
      </w:r>
      <w:hyperlink r:id="rId46">
        <w:r w:rsidDel="00000000" w:rsidR="00000000" w:rsidRPr="00000000">
          <w:rPr>
            <w:rFonts w:ascii="Roboto" w:cs="Roboto" w:eastAsia="Roboto" w:hAnsi="Roboto"/>
            <w:color w:val="b05200"/>
            <w:sz w:val="24"/>
            <w:szCs w:val="24"/>
            <w:rtl w:val="0"/>
          </w:rPr>
          <w:t xml:space="preserve">later said</w:t>
        </w:r>
      </w:hyperlink>
      <w:r w:rsidDel="00000000" w:rsidR="00000000" w:rsidRPr="00000000">
        <w:rPr>
          <w:rFonts w:ascii="Roboto" w:cs="Roboto" w:eastAsia="Roboto" w:hAnsi="Roboto"/>
          <w:color w:val="151515"/>
          <w:sz w:val="24"/>
          <w:szCs w:val="24"/>
          <w:rtl w:val="0"/>
        </w:rPr>
        <w:t xml:space="preserve">, quote, “It’s because reporters freak the f*** out if you donate to Republicans. They’re all super-liberal, and I didn’t want to have that fight.” Bankman-Fried is now in the middle of a much bigger fight: late last year, he was booted from FTX, and then arrested, and he’s </w:t>
      </w:r>
      <w:hyperlink r:id="rId47">
        <w:r w:rsidDel="00000000" w:rsidR="00000000" w:rsidRPr="00000000">
          <w:rPr>
            <w:rFonts w:ascii="Roboto" w:cs="Roboto" w:eastAsia="Roboto" w:hAnsi="Roboto"/>
            <w:color w:val="b05200"/>
            <w:sz w:val="24"/>
            <w:szCs w:val="24"/>
            <w:rtl w:val="0"/>
          </w:rPr>
          <w:t xml:space="preserve">currently on trial in New York</w:t>
        </w:r>
      </w:hyperlink>
      <w:r w:rsidDel="00000000" w:rsidR="00000000" w:rsidRPr="00000000">
        <w:rPr>
          <w:rFonts w:ascii="Roboto" w:cs="Roboto" w:eastAsia="Roboto" w:hAnsi="Roboto"/>
          <w:color w:val="151515"/>
          <w:sz w:val="24"/>
          <w:szCs w:val="24"/>
          <w:rtl w:val="0"/>
        </w:rPr>
        <w:t xml:space="preserve"> for a variety of serious fraud charges. Those are the </w:t>
      </w:r>
      <w:hyperlink r:id="rId48">
        <w:r w:rsidDel="00000000" w:rsidR="00000000" w:rsidRPr="00000000">
          <w:rPr>
            <w:rFonts w:ascii="Roboto" w:cs="Roboto" w:eastAsia="Roboto" w:hAnsi="Roboto"/>
            <w:color w:val="b05200"/>
            <w:sz w:val="24"/>
            <w:szCs w:val="24"/>
            <w:rtl w:val="0"/>
          </w:rPr>
          <w:t xml:space="preserve">official charges</w:t>
        </w:r>
      </w:hyperlink>
      <w:r w:rsidDel="00000000" w:rsidR="00000000" w:rsidRPr="00000000">
        <w:rPr>
          <w:rFonts w:ascii="Roboto" w:cs="Roboto" w:eastAsia="Roboto" w:hAnsi="Roboto"/>
          <w:color w:val="151515"/>
          <w:sz w:val="24"/>
          <w:szCs w:val="24"/>
          <w:rtl w:val="0"/>
        </w:rPr>
        <w:t xml:space="preserve">. Unofficially, he’s been charged with Olympian hubris and standard-issue stupidity.</w:t>
      </w:r>
      <w:r w:rsidDel="00000000" w:rsidR="00000000" w:rsidRPr="00000000">
        <w:rPr>
          <w:rFonts w:ascii="Roboto" w:cs="Roboto" w:eastAsia="Roboto" w:hAnsi="Roboto"/>
          <w:b w:val="1"/>
          <w:bCs w:val="1"/>
          <w:color w:val="151515"/>
          <w:sz w:val="24"/>
          <w:szCs w:val="24"/>
          <w:rtl w:val="0"/>
        </w:rPr>
        <w:t xml:space="preserve"> </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JJR quotes:</w:t>
      </w:r>
    </w:p>
    <w:p w:rsidR="00000000" w:rsidDel="00000000" w:rsidP="00000000" w:rsidRDefault="00000000" w:rsidRPr="00000000" w14:paraId="00000104">
      <w:pPr>
        <w:numPr>
          <w:ilvl w:val="0"/>
          <w:numId w:val="18"/>
        </w:numPr>
        <w:ind w:left="720" w:hanging="360"/>
        <w:rPr>
          <w:i w:val="1"/>
          <w:iCs w:val="1"/>
        </w:rPr>
      </w:pPr>
      <w:r w:rsidDel="00000000" w:rsidR="00000000" w:rsidRPr="00000000">
        <w:rPr>
          <w:i w:val="1"/>
          <w:iCs w:val="1"/>
          <w:rtl w:val="0"/>
        </w:rPr>
        <w:t xml:space="preserve">“He was involved in everything. And he took money, and he spent it on stuff that had nothing to do with the business.”</w:t>
      </w:r>
    </w:p>
    <w:p w:rsidR="00000000" w:rsidDel="00000000" w:rsidP="00000000" w:rsidRDefault="00000000" w:rsidRPr="00000000" w14:paraId="00000105">
      <w:pPr>
        <w:numPr>
          <w:ilvl w:val="0"/>
          <w:numId w:val="18"/>
        </w:numPr>
        <w:ind w:left="720" w:hanging="360"/>
        <w:rPr>
          <w:i w:val="1"/>
          <w:iCs w:val="1"/>
        </w:rPr>
      </w:pPr>
      <w:r w:rsidDel="00000000" w:rsidR="00000000" w:rsidRPr="00000000">
        <w:rPr>
          <w:rFonts w:ascii="Roboto" w:cs="Roboto" w:eastAsia="Roboto" w:hAnsi="Roboto"/>
          <w:i w:val="1"/>
          <w:iCs w:val="1"/>
          <w:color w:val="151515"/>
          <w:sz w:val="24"/>
          <w:szCs w:val="24"/>
          <w:rtl w:val="0"/>
        </w:rPr>
        <w:t xml:space="preserve">So, I’m </w:t>
      </w:r>
      <w:hyperlink r:id="rId49">
        <w:r w:rsidDel="00000000" w:rsidR="00000000" w:rsidRPr="00000000">
          <w:rPr>
            <w:rFonts w:ascii="Roboto" w:cs="Roboto" w:eastAsia="Roboto" w:hAnsi="Roboto"/>
            <w:b w:val="1"/>
            <w:bCs w:val="1"/>
            <w:i w:val="1"/>
            <w:iCs w:val="1"/>
            <w:color w:val="b05200"/>
            <w:sz w:val="24"/>
            <w:szCs w:val="24"/>
            <w:rtl w:val="0"/>
          </w:rPr>
          <w:t xml:space="preserve">John Ray</w:t>
        </w:r>
      </w:hyperlink>
      <w:r w:rsidDel="00000000" w:rsidR="00000000" w:rsidRPr="00000000">
        <w:rPr>
          <w:rFonts w:ascii="Roboto" w:cs="Roboto" w:eastAsia="Roboto" w:hAnsi="Roboto"/>
          <w:i w:val="1"/>
          <w:iCs w:val="1"/>
          <w:color w:val="151515"/>
          <w:sz w:val="24"/>
          <w:szCs w:val="24"/>
          <w:rtl w:val="0"/>
        </w:rPr>
        <w:t xml:space="preserve">. I am a turnaround specialist. My chief role is to be the head or chief restructuring officer of public companies that get into financial and/or other legal trouble.</w:t>
      </w:r>
    </w:p>
    <w:p w:rsidR="00000000" w:rsidDel="00000000" w:rsidP="00000000" w:rsidRDefault="00000000" w:rsidRPr="00000000" w14:paraId="00000106">
      <w:pPr>
        <w:numPr>
          <w:ilvl w:val="0"/>
          <w:numId w:val="18"/>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Every C.E.O. in America is jealous of this job.</w:t>
      </w:r>
    </w:p>
    <w:p w:rsidR="00000000" w:rsidDel="00000000" w:rsidP="00000000" w:rsidRDefault="00000000" w:rsidRPr="00000000" w14:paraId="00000107">
      <w:pPr>
        <w:numPr>
          <w:ilvl w:val="0"/>
          <w:numId w:val="18"/>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What I love about the business is when the economy is great, there’s always stupidity and fraud. When the economy is poor, you’ve got both those issues, plus you’ve got the market impacts. When interest rates rise, companies are over-leveraged. And they’re going to end up in bankruptcy. So in both good cycles and bad cycles, there’s always business.</w:t>
      </w:r>
    </w:p>
    <w:p w:rsidR="00000000" w:rsidDel="00000000" w:rsidP="00000000" w:rsidRDefault="00000000" w:rsidRPr="00000000" w14:paraId="00000108">
      <w:pPr>
        <w:numPr>
          <w:ilvl w:val="0"/>
          <w:numId w:val="18"/>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I knew of crypto — hadn’t really followed it, didn’t know the intricacies of it, certainly didn’t know anything about FTX. But having said that, I’ve been involved in probably a dozen industries, and never been a specialist in the particular industry because I’m really a bankruptcy and legal-process professional, and it doesn’t really matter what the particular company is. The FTX case is a perfect example of me parachuting into a case, literally on no notice whatsoever.</w:t>
      </w:r>
    </w:p>
    <w:p w:rsidR="00000000" w:rsidDel="00000000" w:rsidP="00000000" w:rsidRDefault="00000000" w:rsidRPr="00000000" w14:paraId="00000109">
      <w:pPr>
        <w:numPr>
          <w:ilvl w:val="0"/>
          <w:numId w:val="18"/>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Then there’s just plain stupidity. People operate a business poorly, and they’re just not smart about what they’re doing, and they drive the company into bankruptcy. And there’s a couple different ways they can do that. They invest in things they shouldn’t invest in — they’re way outside their core competency (talking about fraud / bankruptcy  in general).</w:t>
      </w:r>
    </w:p>
    <w:p w:rsidR="00000000" w:rsidDel="00000000" w:rsidP="00000000" w:rsidRDefault="00000000" w:rsidRPr="00000000" w14:paraId="0000010A">
      <w:pPr>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A few days later, Ray submitted his first written statement to the Delaware bankruptcy court. “I have over 40 years of legal and restructuring experience,” </w:t>
      </w:r>
      <w:hyperlink r:id="rId50">
        <w:r w:rsidDel="00000000" w:rsidR="00000000" w:rsidRPr="00000000">
          <w:rPr>
            <w:rFonts w:ascii="Roboto" w:cs="Roboto" w:eastAsia="Roboto" w:hAnsi="Roboto"/>
            <w:i w:val="1"/>
            <w:iCs w:val="1"/>
            <w:color w:val="b05200"/>
            <w:sz w:val="24"/>
            <w:szCs w:val="24"/>
            <w:rtl w:val="0"/>
          </w:rPr>
          <w:t xml:space="preserve">he wrote</w:t>
        </w:r>
      </w:hyperlink>
      <w:r w:rsidDel="00000000" w:rsidR="00000000" w:rsidRPr="00000000">
        <w:rPr>
          <w:rFonts w:ascii="Roboto" w:cs="Roboto" w:eastAsia="Roboto" w:hAnsi="Roboto"/>
          <w:i w:val="1"/>
          <w:iCs w:val="1"/>
          <w:color w:val="151515"/>
          <w:sz w:val="24"/>
          <w:szCs w:val="24"/>
          <w:rtl w:val="0"/>
        </w:rPr>
        <w:t xml:space="preserve">. “I have been the Chief Restructuring Officer or Chief Executive Officer in several of the largest corporate failures in history … Never in my career have I seen such a complete failure of corporate controls and such a complete absence of trustworthy financial information as occurred here … This situation is unprecedented.”</w:t>
      </w:r>
    </w:p>
    <w:p w:rsidR="00000000" w:rsidDel="00000000" w:rsidP="00000000" w:rsidRDefault="00000000" w:rsidRPr="00000000" w14:paraId="0000010B">
      <w:pPr>
        <w:rPr>
          <w:rFonts w:ascii="Roboto" w:cs="Roboto" w:eastAsia="Roboto" w:hAnsi="Roboto"/>
          <w:i w:val="1"/>
          <w:iCs w:val="1"/>
          <w:color w:val="151515"/>
          <w:sz w:val="24"/>
          <w:szCs w:val="24"/>
        </w:rPr>
      </w:pPr>
      <w:hyperlink r:id="rId51">
        <w:r w:rsidDel="00000000" w:rsidR="00000000" w:rsidRPr="00000000">
          <w:rPr>
            <w:rFonts w:ascii="Roboto" w:cs="Roboto" w:eastAsia="Roboto" w:hAnsi="Roboto"/>
            <w:i w:val="1"/>
            <w:iCs w:val="1"/>
            <w:color w:val="b05200"/>
            <w:sz w:val="24"/>
            <w:szCs w:val="24"/>
            <w:rtl w:val="0"/>
          </w:rPr>
          <w:t xml:space="preserve">RAY CONGRESSIONAL TESTIMONY</w:t>
        </w:r>
      </w:hyperlink>
      <w:r w:rsidDel="00000000" w:rsidR="00000000" w:rsidRPr="00000000">
        <w:rPr>
          <w:rFonts w:ascii="Roboto" w:cs="Roboto" w:eastAsia="Roboto" w:hAnsi="Roboto"/>
          <w:i w:val="1"/>
          <w:iCs w:val="1"/>
          <w:color w:val="151515"/>
          <w:sz w:val="24"/>
          <w:szCs w:val="24"/>
          <w:rtl w:val="0"/>
        </w:rPr>
        <w:t xml:space="preserve">: The FTX Group’s collapse appears to stem from absolute concentration of control in the hands of a small group of grossly inexperienced, non-sophisticated individuals who failed to implement virtually any of the systems or controls that are necessary for a company entrusted with other people’s money or assets.</w:t>
      </w:r>
    </w:p>
    <w:p w:rsidR="00000000" w:rsidDel="00000000" w:rsidP="00000000" w:rsidRDefault="00000000" w:rsidRPr="00000000" w14:paraId="0000010C">
      <w:pPr>
        <w:numPr>
          <w:ilvl w:val="0"/>
          <w:numId w:val="5"/>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When you come into these bankruptcies the way I do, there’s such a freedom, right? Because you weren’t involved. You didn’t do anything wrong. So you can come in there with a clean heart and an open mind, and you can say what you know.</w:t>
      </w:r>
    </w:p>
    <w:p w:rsidR="00000000" w:rsidDel="00000000" w:rsidP="00000000" w:rsidRDefault="00000000" w:rsidRPr="00000000" w14:paraId="0000010D">
      <w:pPr>
        <w:numPr>
          <w:ilvl w:val="0"/>
          <w:numId w:val="5"/>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Q - </w:t>
      </w:r>
      <w:hyperlink r:id="rId52">
        <w:r w:rsidDel="00000000" w:rsidR="00000000" w:rsidRPr="00000000">
          <w:rPr>
            <w:rFonts w:ascii="Roboto" w:cs="Roboto" w:eastAsia="Roboto" w:hAnsi="Roboto"/>
            <w:i w:val="1"/>
            <w:iCs w:val="1"/>
            <w:color w:val="b05200"/>
            <w:sz w:val="24"/>
            <w:szCs w:val="24"/>
            <w:rtl w:val="0"/>
          </w:rPr>
          <w:t xml:space="preserve">You said</w:t>
        </w:r>
      </w:hyperlink>
      <w:r w:rsidDel="00000000" w:rsidR="00000000" w:rsidRPr="00000000">
        <w:rPr>
          <w:rFonts w:ascii="Roboto" w:cs="Roboto" w:eastAsia="Roboto" w:hAnsi="Roboto"/>
          <w:i w:val="1"/>
          <w:iCs w:val="1"/>
          <w:color w:val="151515"/>
          <w:sz w:val="24"/>
          <w:szCs w:val="24"/>
          <w:rtl w:val="0"/>
        </w:rPr>
        <w:t xml:space="preserve">, “This is just old-fashioned embezzlement, taking money from others and using it for your own purposes. This is not sophisticated at all.” I think most people who knew anything about FTX were probably surprised by that, thinking, “Oh my gosh, I thought it was extremely sophisticated.” So what was your purpose in being that black and white, really, in your description? A - Well, because I think people were sort of looking at this as a condemnation of crypto. Like, all crypto is bad. </w:t>
      </w:r>
      <w:hyperlink r:id="rId53">
        <w:r w:rsidDel="00000000" w:rsidR="00000000" w:rsidRPr="00000000">
          <w:rPr>
            <w:rFonts w:ascii="Roboto" w:cs="Roboto" w:eastAsia="Roboto" w:hAnsi="Roboto"/>
            <w:i w:val="1"/>
            <w:iCs w:val="1"/>
            <w:color w:val="b05200"/>
            <w:sz w:val="24"/>
            <w:szCs w:val="24"/>
            <w:rtl w:val="0"/>
          </w:rPr>
          <w:t xml:space="preserve">One congressman</w:t>
        </w:r>
      </w:hyperlink>
      <w:r w:rsidDel="00000000" w:rsidR="00000000" w:rsidRPr="00000000">
        <w:rPr>
          <w:rFonts w:ascii="Roboto" w:cs="Roboto" w:eastAsia="Roboto" w:hAnsi="Roboto"/>
          <w:i w:val="1"/>
          <w:iCs w:val="1"/>
          <w:color w:val="151515"/>
          <w:sz w:val="24"/>
          <w:szCs w:val="24"/>
          <w:rtl w:val="0"/>
        </w:rPr>
        <w:t xml:space="preserve"> tried to get me to call it “creepy dough.” And I’m sorry, I’m not a crypto expert, I’m certainly not a regulator, but I looked at this and said, “I don’t think that’s the issue. I think this is just someone stealing money.” And not really in a sophisticated way. </w:t>
      </w:r>
    </w:p>
    <w:p w:rsidR="00000000" w:rsidDel="00000000" w:rsidP="00000000" w:rsidRDefault="00000000" w:rsidRPr="00000000" w14:paraId="0000010E">
      <w:pPr>
        <w:numPr>
          <w:ilvl w:val="0"/>
          <w:numId w:val="5"/>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People compare this to Enron, or they compare this to Bernie Madoff. Both those companies, they didn’t just have one set of books. They had two sets of books. We don’t have a set of books. We don’t even have one, all right? That’s the big difference. Because if you took those two books and you put them together, you’ve got the true picture of what happened — very accurately recorded, mind you. But here, I mean, we don’t have income statements and balance sheets. They don’t have records of loans they made. All kinds of transactions are not documented. This is like shattering glass and looking all over the floor trying to pick up the pieces.</w:t>
      </w:r>
    </w:p>
    <w:p w:rsidR="00000000" w:rsidDel="00000000" w:rsidP="00000000" w:rsidRDefault="00000000" w:rsidRPr="00000000" w14:paraId="0000010F">
      <w:pPr>
        <w:numPr>
          <w:ilvl w:val="0"/>
          <w:numId w:val="5"/>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Q - So as far as I can tell, John, you generally don’t spend a lot of time trashing the previous management when you take over a failed firm. But that’s not the case with FTX and Sam Bankman-Fried. You’ve described him at length as out-of-control, childish, not transparent. Why is this case different? A - People have to have an understanding of what happened, right? Unlike some bankruptcies — a lot of the bankruptcies are where it’s commercial parties affected, right? For example, if Kmart, if you will, has a trade payable that’s not paid. They’re a commercial party, they negotiated the contract, they understand the industry, they knew the risk, etc. etc. Customers are a bit different. They don’t understand what happened. We have creditors all around the world, in multiple languages. They’re owed an explanation of what happened. So we’ve tried to take extra steps to tell them what happened, because really it’s a shock, and it’s unexplainable to them, and you’ve got to give them the back story. But the one thing that I’m responsible for is just increase value, increase value, increase value. So that ultimately there’s less to fight about. I just figure if I bring in an increased value, all the problems will naturally either be made lesser or solve themselves. </w:t>
      </w:r>
    </w:p>
    <w:p w:rsidR="00000000" w:rsidDel="00000000" w:rsidP="00000000" w:rsidRDefault="00000000" w:rsidRPr="00000000" w14:paraId="00000110">
      <w:pPr>
        <w:numPr>
          <w:ilvl w:val="0"/>
          <w:numId w:val="5"/>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Q - What is FTX a year or two from now? Does it exist or is it wiped off the face of the earth? A - You know, it’s hard to say. We’re looking very strongly at </w:t>
      </w:r>
      <w:hyperlink r:id="rId54">
        <w:r w:rsidDel="00000000" w:rsidR="00000000" w:rsidRPr="00000000">
          <w:rPr>
            <w:rFonts w:ascii="Roboto" w:cs="Roboto" w:eastAsia="Roboto" w:hAnsi="Roboto"/>
            <w:i w:val="1"/>
            <w:iCs w:val="1"/>
            <w:color w:val="b05200"/>
            <w:sz w:val="24"/>
            <w:szCs w:val="24"/>
            <w:rtl w:val="0"/>
          </w:rPr>
          <w:t xml:space="preserve">restarting the exchange</w:t>
        </w:r>
      </w:hyperlink>
      <w:r w:rsidDel="00000000" w:rsidR="00000000" w:rsidRPr="00000000">
        <w:rPr>
          <w:rFonts w:ascii="Roboto" w:cs="Roboto" w:eastAsia="Roboto" w:hAnsi="Roboto"/>
          <w:i w:val="1"/>
          <w:iCs w:val="1"/>
          <w:color w:val="151515"/>
          <w:sz w:val="24"/>
          <w:szCs w:val="24"/>
          <w:rtl w:val="0"/>
        </w:rPr>
        <w:t xml:space="preserve">. There were some capabilities to the exchange that people liked. There was certainly a need for competition within the sector. But look, if there’s a life for it, the market will determine that, frankly. And we’ll do what makes sense to maximize value for creditors. And at the end of the day, I don’t have a predetermined plan. People always ask me, like, “What’s your plan?” And I always say, “My plan is to maximize value for the creditors however plan that takes.” That’s what we do.</w:t>
      </w:r>
    </w:p>
    <w:p w:rsidR="00000000" w:rsidDel="00000000" w:rsidP="00000000" w:rsidRDefault="00000000" w:rsidRPr="00000000" w14:paraId="00000111">
      <w:pPr>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John Ray doesn’t come cheap. He bills at </w:t>
      </w:r>
      <w:hyperlink r:id="rId55">
        <w:r w:rsidDel="00000000" w:rsidR="00000000" w:rsidRPr="00000000">
          <w:rPr>
            <w:rFonts w:ascii="Roboto" w:cs="Roboto" w:eastAsia="Roboto" w:hAnsi="Roboto"/>
            <w:i w:val="1"/>
            <w:iCs w:val="1"/>
            <w:color w:val="b05200"/>
            <w:sz w:val="24"/>
            <w:szCs w:val="24"/>
            <w:rtl w:val="0"/>
          </w:rPr>
          <w:t xml:space="preserve">$1,300 an hour</w:t>
        </w:r>
      </w:hyperlink>
      <w:r w:rsidDel="00000000" w:rsidR="00000000" w:rsidRPr="00000000">
        <w:rPr>
          <w:rFonts w:ascii="Roboto" w:cs="Roboto" w:eastAsia="Roboto" w:hAnsi="Roboto"/>
          <w:i w:val="1"/>
          <w:iCs w:val="1"/>
          <w:color w:val="151515"/>
          <w:sz w:val="24"/>
          <w:szCs w:val="24"/>
          <w:rtl w:val="0"/>
        </w:rPr>
        <w:t xml:space="preserve">, and on a job like this, he brings with him a large team of lawyers and consultants. As of this recording, the total bill since FTX declared bankruptcy is </w:t>
      </w:r>
      <w:hyperlink r:id="rId56">
        <w:r w:rsidDel="00000000" w:rsidR="00000000" w:rsidRPr="00000000">
          <w:rPr>
            <w:rFonts w:ascii="Roboto" w:cs="Roboto" w:eastAsia="Roboto" w:hAnsi="Roboto"/>
            <w:i w:val="1"/>
            <w:iCs w:val="1"/>
            <w:color w:val="b05200"/>
            <w:sz w:val="24"/>
            <w:szCs w:val="24"/>
            <w:rtl w:val="0"/>
          </w:rPr>
          <w:t xml:space="preserve">well over $300 million</w:t>
        </w:r>
      </w:hyperlink>
      <w:r w:rsidDel="00000000" w:rsidR="00000000" w:rsidRPr="00000000">
        <w:rPr>
          <w:rFonts w:ascii="Roboto" w:cs="Roboto" w:eastAsia="Roboto" w:hAnsi="Roboto"/>
          <w:i w:val="1"/>
          <w:iCs w:val="1"/>
          <w:color w:val="151515"/>
          <w:sz w:val="24"/>
          <w:szCs w:val="24"/>
          <w:rtl w:val="0"/>
        </w:rPr>
        <w:t xml:space="preserve">. Those fees come out of the pool that will be used to pay back creditors. JRR - “Crime is very expensive. You know, a lot of people get hurt. And it’s very expensive to fix it, right? But on the other hand, we’re sort of investing in a recovery, if you look at it from that perspective”.</w:t>
      </w:r>
    </w:p>
    <w:p w:rsidR="00000000" w:rsidDel="00000000" w:rsidP="00000000" w:rsidRDefault="00000000" w:rsidRPr="00000000" w14:paraId="00000112">
      <w:pPr>
        <w:numPr>
          <w:ilvl w:val="0"/>
          <w:numId w:val="6"/>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Q - So, John, it turned out that the writer Michael Lewis had been hanging around with Sam Bankman-Fried when FTX went under, and he was writing a book about him. I’m curious whether Michael’s information was helpful to you in any way? A - No, I’m way too busy to help Michael on his book. </w:t>
      </w:r>
    </w:p>
    <w:p w:rsidR="00000000" w:rsidDel="00000000" w:rsidP="00000000" w:rsidRDefault="00000000" w:rsidRPr="00000000" w14:paraId="00000113">
      <w:pPr>
        <w:numPr>
          <w:ilvl w:val="0"/>
          <w:numId w:val="6"/>
        </w:numPr>
        <w:ind w:left="720" w:hanging="360"/>
        <w:rPr>
          <w:rFonts w:ascii="Roboto" w:cs="Roboto" w:eastAsia="Roboto" w:hAnsi="Roboto"/>
          <w:i w:val="1"/>
          <w:iCs w:val="1"/>
          <w:color w:val="151515"/>
          <w:sz w:val="24"/>
          <w:szCs w:val="24"/>
        </w:rPr>
      </w:pPr>
      <w:r w:rsidDel="00000000" w:rsidR="00000000" w:rsidRPr="00000000">
        <w:rPr>
          <w:rFonts w:ascii="Roboto" w:cs="Roboto" w:eastAsia="Roboto" w:hAnsi="Roboto"/>
          <w:i w:val="1"/>
          <w:iCs w:val="1"/>
          <w:color w:val="151515"/>
          <w:sz w:val="24"/>
          <w:szCs w:val="24"/>
          <w:rtl w:val="0"/>
        </w:rPr>
        <w:t xml:space="preserve">Q - No, I’m asking if there was anything in his reporting that was helpful to you. Because, you know, you walked into this total chaos where there was no chronicling of anything. And I figured he’s at least been chronicling. A - He probably had eyewitness to a lot of the bills being generated from the local restaurants. But obviously, our focus is really on collecting and marshaling assets and preventing further liability. So he’s got an angle. I don’t know what it is. I wish him well on that.</w:t>
      </w:r>
    </w:p>
    <w:p w:rsidR="00000000" w:rsidDel="00000000" w:rsidP="00000000" w:rsidRDefault="00000000" w:rsidRPr="00000000" w14:paraId="00000114">
      <w:pPr>
        <w:rPr>
          <w:i w:val="1"/>
          <w:iCs w:val="1"/>
          <w:color w:val="151515"/>
          <w:sz w:val="24"/>
          <w:szCs w:val="24"/>
        </w:rPr>
      </w:pPr>
      <w:r w:rsidDel="00000000" w:rsidR="00000000" w:rsidRPr="00000000">
        <w:rPr>
          <w:i w:val="1"/>
          <w:iCs w:val="1"/>
          <w:color w:val="151515"/>
          <w:sz w:val="24"/>
          <w:szCs w:val="24"/>
          <w:rtl w:val="0"/>
        </w:rPr>
        <w:t xml:space="preserve">DUBNER: So at one point, Sam Bankman-Fried was worth an</w:t>
      </w:r>
      <w:hyperlink r:id="rId57">
        <w:r w:rsidDel="00000000" w:rsidR="00000000" w:rsidRPr="00000000">
          <w:rPr>
            <w:i w:val="1"/>
            <w:iCs w:val="1"/>
            <w:color w:val="151515"/>
            <w:sz w:val="24"/>
            <w:szCs w:val="24"/>
            <w:rtl w:val="0"/>
          </w:rPr>
          <w:t xml:space="preserve"> </w:t>
        </w:r>
      </w:hyperlink>
      <w:hyperlink r:id="rId58">
        <w:r w:rsidDel="00000000" w:rsidR="00000000" w:rsidRPr="00000000">
          <w:rPr>
            <w:i w:val="1"/>
            <w:iCs w:val="1"/>
            <w:color w:val="b05200"/>
            <w:sz w:val="24"/>
            <w:szCs w:val="24"/>
            <w:rtl w:val="0"/>
          </w:rPr>
          <w:t xml:space="preserve">estimated $24 billion</w:t>
        </w:r>
      </w:hyperlink>
      <w:r w:rsidDel="00000000" w:rsidR="00000000" w:rsidRPr="00000000">
        <w:rPr>
          <w:i w:val="1"/>
          <w:iCs w:val="1"/>
          <w:color w:val="151515"/>
          <w:sz w:val="24"/>
          <w:szCs w:val="24"/>
          <w:rtl w:val="0"/>
        </w:rPr>
        <w:t xml:space="preserve">.</w:t>
      </w:r>
    </w:p>
    <w:p w:rsidR="00000000" w:rsidDel="00000000" w:rsidP="00000000" w:rsidRDefault="00000000" w:rsidRPr="00000000" w14:paraId="00000115">
      <w:pPr>
        <w:rPr>
          <w:i w:val="1"/>
          <w:iCs w:val="1"/>
          <w:color w:val="151515"/>
          <w:sz w:val="24"/>
          <w:szCs w:val="24"/>
        </w:rPr>
      </w:pPr>
      <w:r w:rsidDel="00000000" w:rsidR="00000000" w:rsidRPr="00000000">
        <w:rPr>
          <w:i w:val="1"/>
          <w:iCs w:val="1"/>
          <w:color w:val="151515"/>
          <w:sz w:val="24"/>
          <w:szCs w:val="24"/>
          <w:rtl w:val="0"/>
        </w:rPr>
        <w:t xml:space="preserve">What’s he worth now?</w:t>
      </w:r>
    </w:p>
    <w:p w:rsidR="00000000" w:rsidDel="00000000" w:rsidP="00000000" w:rsidRDefault="00000000" w:rsidRPr="00000000" w14:paraId="00000116">
      <w:pPr>
        <w:rPr>
          <w:i w:val="1"/>
          <w:iCs w:val="1"/>
          <w:color w:val="151515"/>
          <w:sz w:val="24"/>
          <w:szCs w:val="24"/>
        </w:rPr>
      </w:pPr>
      <w:r w:rsidDel="00000000" w:rsidR="00000000" w:rsidRPr="00000000">
        <w:rPr>
          <w:i w:val="1"/>
          <w:iCs w:val="1"/>
          <w:color w:val="151515"/>
          <w:sz w:val="24"/>
          <w:szCs w:val="24"/>
          <w:rtl w:val="0"/>
        </w:rPr>
        <w:t xml:space="preserve">RAY: I would like to think zero. Unless he’s privated away some asset — I’m not</w:t>
      </w:r>
    </w:p>
    <w:p w:rsidR="00000000" w:rsidDel="00000000" w:rsidP="00000000" w:rsidRDefault="00000000" w:rsidRPr="00000000" w14:paraId="00000117">
      <w:pPr>
        <w:rPr>
          <w:i w:val="1"/>
          <w:iCs w:val="1"/>
          <w:color w:val="151515"/>
          <w:sz w:val="24"/>
          <w:szCs w:val="24"/>
        </w:rPr>
      </w:pPr>
      <w:r w:rsidDel="00000000" w:rsidR="00000000" w:rsidRPr="00000000">
        <w:rPr>
          <w:i w:val="1"/>
          <w:iCs w:val="1"/>
          <w:color w:val="151515"/>
          <w:sz w:val="24"/>
          <w:szCs w:val="24"/>
          <w:rtl w:val="0"/>
        </w:rPr>
        <w:t xml:space="preserve">suggesting that he has. But no, there’s no value for him.</w:t>
      </w:r>
    </w:p>
    <w:p w:rsidR="00000000" w:rsidDel="00000000" w:rsidP="00000000" w:rsidRDefault="00000000" w:rsidRPr="00000000" w14:paraId="00000118">
      <w:pPr>
        <w:rPr>
          <w:i w:val="1"/>
          <w:iCs w:val="1"/>
          <w:color w:val="151515"/>
          <w:sz w:val="24"/>
          <w:szCs w:val="24"/>
        </w:rPr>
      </w:pPr>
      <w:r w:rsidDel="00000000" w:rsidR="00000000" w:rsidRPr="00000000">
        <w:rPr>
          <w:i w:val="1"/>
          <w:iCs w:val="1"/>
          <w:color w:val="151515"/>
          <w:sz w:val="24"/>
          <w:szCs w:val="24"/>
          <w:rtl w:val="0"/>
        </w:rPr>
        <w:t xml:space="preserve">DUBNER: Now, are you concerned for him? </w:t>
      </w:r>
    </w:p>
    <w:p w:rsidR="00000000" w:rsidDel="00000000" w:rsidP="00000000" w:rsidRDefault="00000000" w:rsidRPr="00000000" w14:paraId="00000119">
      <w:pPr>
        <w:rPr>
          <w:i w:val="1"/>
          <w:iCs w:val="1"/>
          <w:color w:val="151515"/>
          <w:sz w:val="24"/>
          <w:szCs w:val="24"/>
        </w:rPr>
      </w:pPr>
      <w:r w:rsidDel="00000000" w:rsidR="00000000" w:rsidRPr="00000000">
        <w:rPr>
          <w:i w:val="1"/>
          <w:iCs w:val="1"/>
          <w:color w:val="151515"/>
          <w:sz w:val="24"/>
          <w:szCs w:val="24"/>
          <w:rtl w:val="0"/>
        </w:rPr>
        <w:t xml:space="preserve">RAY: I’m sort of past all that right now. Now it’s about taking what assets we’ve</w:t>
      </w:r>
    </w:p>
    <w:p w:rsidR="00000000" w:rsidDel="00000000" w:rsidP="00000000" w:rsidRDefault="00000000" w:rsidRPr="00000000" w14:paraId="0000011A">
      <w:pPr>
        <w:rPr>
          <w:i w:val="1"/>
          <w:iCs w:val="1"/>
          <w:color w:val="151515"/>
          <w:sz w:val="24"/>
          <w:szCs w:val="24"/>
        </w:rPr>
      </w:pPr>
      <w:r w:rsidDel="00000000" w:rsidR="00000000" w:rsidRPr="00000000">
        <w:rPr>
          <w:i w:val="1"/>
          <w:iCs w:val="1"/>
          <w:color w:val="151515"/>
          <w:sz w:val="24"/>
          <w:szCs w:val="24"/>
          <w:rtl w:val="0"/>
        </w:rPr>
        <w:t xml:space="preserve">got and making sure we maximize value and distributing it to the creditors.</w:t>
      </w:r>
    </w:p>
    <w:p w:rsidR="00000000" w:rsidDel="00000000" w:rsidP="00000000" w:rsidRDefault="00000000" w:rsidRPr="00000000" w14:paraId="0000011B">
      <w:pPr>
        <w:rPr>
          <w:i w:val="1"/>
          <w:iCs w:val="1"/>
          <w:color w:val="151515"/>
          <w:sz w:val="24"/>
          <w:szCs w:val="24"/>
        </w:rPr>
      </w:pPr>
      <w:r w:rsidDel="00000000" w:rsidR="00000000" w:rsidRPr="00000000">
        <w:rPr>
          <w:i w:val="1"/>
          <w:iCs w:val="1"/>
          <w:color w:val="151515"/>
          <w:sz w:val="24"/>
          <w:szCs w:val="24"/>
          <w:rtl w:val="0"/>
        </w:rPr>
        <w:t xml:space="preserve">DUBNER: Have you ever spoken with Sam Bankman-Fried?</w:t>
      </w:r>
    </w:p>
    <w:p w:rsidR="00000000" w:rsidDel="00000000" w:rsidP="00000000" w:rsidRDefault="00000000" w:rsidRPr="00000000" w14:paraId="0000011C">
      <w:pPr>
        <w:rPr>
          <w:i w:val="1"/>
          <w:iCs w:val="1"/>
          <w:color w:val="151515"/>
          <w:sz w:val="24"/>
          <w:szCs w:val="24"/>
        </w:rPr>
      </w:pPr>
      <w:r w:rsidDel="00000000" w:rsidR="00000000" w:rsidRPr="00000000">
        <w:rPr>
          <w:i w:val="1"/>
          <w:iCs w:val="1"/>
          <w:color w:val="151515"/>
          <w:sz w:val="24"/>
          <w:szCs w:val="24"/>
          <w:rtl w:val="0"/>
        </w:rPr>
        <w:t xml:space="preserve">RAY: No, never. Well, I shouldn’t say that. Within about the first 48 hours, he</w:t>
      </w:r>
    </w:p>
    <w:p w:rsidR="00000000" w:rsidDel="00000000" w:rsidP="00000000" w:rsidRDefault="00000000" w:rsidRPr="00000000" w14:paraId="0000011D">
      <w:pPr>
        <w:rPr>
          <w:i w:val="1"/>
          <w:iCs w:val="1"/>
          <w:color w:val="151515"/>
          <w:sz w:val="24"/>
          <w:szCs w:val="24"/>
        </w:rPr>
      </w:pPr>
      <w:r w:rsidDel="00000000" w:rsidR="00000000" w:rsidRPr="00000000">
        <w:rPr>
          <w:i w:val="1"/>
          <w:iCs w:val="1"/>
          <w:color w:val="151515"/>
          <w:sz w:val="24"/>
          <w:szCs w:val="24"/>
          <w:rtl w:val="0"/>
        </w:rPr>
        <w:t xml:space="preserve">popped on a couple of calls. It wasn’t a personal dialog. It was sort of a</w:t>
      </w:r>
    </w:p>
    <w:p w:rsidR="00000000" w:rsidDel="00000000" w:rsidP="00000000" w:rsidRDefault="00000000" w:rsidRPr="00000000" w14:paraId="0000011E">
      <w:pPr>
        <w:rPr>
          <w:i w:val="1"/>
          <w:iCs w:val="1"/>
          <w:color w:val="151515"/>
          <w:sz w:val="24"/>
          <w:szCs w:val="24"/>
        </w:rPr>
      </w:pPr>
      <w:r w:rsidDel="00000000" w:rsidR="00000000" w:rsidRPr="00000000">
        <w:rPr>
          <w:i w:val="1"/>
          <w:iCs w:val="1"/>
          <w:color w:val="151515"/>
          <w:sz w:val="24"/>
          <w:szCs w:val="24"/>
          <w:rtl w:val="0"/>
        </w:rPr>
        <w:t xml:space="preserve">group call. And there was a couple of words spoken by him, in a very evasive</w:t>
      </w:r>
    </w:p>
    <w:p w:rsidR="00000000" w:rsidDel="00000000" w:rsidP="00000000" w:rsidRDefault="00000000" w:rsidRPr="00000000" w14:paraId="0000011F">
      <w:pPr>
        <w:rPr>
          <w:i w:val="1"/>
          <w:iCs w:val="1"/>
          <w:color w:val="151515"/>
          <w:sz w:val="24"/>
          <w:szCs w:val="24"/>
        </w:rPr>
      </w:pPr>
      <w:r w:rsidDel="00000000" w:rsidR="00000000" w:rsidRPr="00000000">
        <w:rPr>
          <w:i w:val="1"/>
          <w:iCs w:val="1"/>
          <w:color w:val="151515"/>
          <w:sz w:val="24"/>
          <w:szCs w:val="24"/>
          <w:rtl w:val="0"/>
        </w:rPr>
        <w:t xml:space="preserve">answering of questions.</w:t>
      </w:r>
    </w:p>
    <w:p w:rsidR="00000000" w:rsidDel="00000000" w:rsidP="00000000" w:rsidRDefault="00000000" w:rsidRPr="00000000" w14:paraId="00000120">
      <w:pPr>
        <w:rPr>
          <w:i w:val="1"/>
          <w:iCs w:val="1"/>
          <w:color w:val="151515"/>
          <w:sz w:val="24"/>
          <w:szCs w:val="24"/>
        </w:rPr>
      </w:pPr>
      <w:r w:rsidDel="00000000" w:rsidR="00000000" w:rsidRPr="00000000">
        <w:rPr>
          <w:i w:val="1"/>
          <w:iCs w:val="1"/>
          <w:color w:val="151515"/>
          <w:sz w:val="24"/>
          <w:szCs w:val="24"/>
          <w:rtl w:val="0"/>
        </w:rPr>
        <w:t xml:space="preserve">DUBNER: Now, I’m seeing these emails from Sam Bankman-Fried to you. On November 13,</w:t>
      </w:r>
    </w:p>
    <w:p w:rsidR="00000000" w:rsidDel="00000000" w:rsidP="00000000" w:rsidRDefault="00000000" w:rsidRPr="00000000" w14:paraId="00000121">
      <w:pPr>
        <w:rPr>
          <w:i w:val="1"/>
          <w:iCs w:val="1"/>
          <w:color w:val="151515"/>
          <w:sz w:val="24"/>
          <w:szCs w:val="24"/>
        </w:rPr>
      </w:pPr>
      <w:r w:rsidDel="00000000" w:rsidR="00000000" w:rsidRPr="00000000">
        <w:rPr>
          <w:i w:val="1"/>
          <w:iCs w:val="1"/>
          <w:color w:val="151515"/>
          <w:sz w:val="24"/>
          <w:szCs w:val="24"/>
          <w:rtl w:val="0"/>
        </w:rPr>
        <w:t xml:space="preserve">“Hey John, I’d be super happy to chat — here, phone, etc.!” November 14, “I’d</w:t>
      </w:r>
    </w:p>
    <w:p w:rsidR="00000000" w:rsidDel="00000000" w:rsidP="00000000" w:rsidRDefault="00000000" w:rsidRPr="00000000" w14:paraId="00000122">
      <w:pPr>
        <w:rPr>
          <w:i w:val="1"/>
          <w:iCs w:val="1"/>
          <w:color w:val="151515"/>
          <w:sz w:val="24"/>
          <w:szCs w:val="24"/>
        </w:rPr>
      </w:pPr>
      <w:r w:rsidDel="00000000" w:rsidR="00000000" w:rsidRPr="00000000">
        <w:rPr>
          <w:i w:val="1"/>
          <w:iCs w:val="1"/>
          <w:color w:val="151515"/>
          <w:sz w:val="24"/>
          <w:szCs w:val="24"/>
          <w:rtl w:val="0"/>
        </w:rPr>
        <w:t xml:space="preserve">actually love to talk to you, John, and don’t need my counsel to talk first —</w:t>
      </w:r>
    </w:p>
    <w:p w:rsidR="00000000" w:rsidDel="00000000" w:rsidP="00000000" w:rsidRDefault="00000000" w:rsidRPr="00000000" w14:paraId="00000123">
      <w:pPr>
        <w:rPr>
          <w:i w:val="1"/>
          <w:iCs w:val="1"/>
          <w:color w:val="151515"/>
          <w:sz w:val="24"/>
          <w:szCs w:val="24"/>
        </w:rPr>
      </w:pPr>
      <w:r w:rsidDel="00000000" w:rsidR="00000000" w:rsidRPr="00000000">
        <w:rPr>
          <w:i w:val="1"/>
          <w:iCs w:val="1"/>
          <w:color w:val="151515"/>
          <w:sz w:val="24"/>
          <w:szCs w:val="24"/>
          <w:rtl w:val="0"/>
        </w:rPr>
        <w:t xml:space="preserve">I’m ready/prepared to talk and think it would be very constructive and</w:t>
      </w:r>
    </w:p>
    <w:p w:rsidR="00000000" w:rsidDel="00000000" w:rsidP="00000000" w:rsidRDefault="00000000" w:rsidRPr="00000000" w14:paraId="00000124">
      <w:pPr>
        <w:rPr>
          <w:i w:val="1"/>
          <w:iCs w:val="1"/>
          <w:color w:val="151515"/>
          <w:sz w:val="24"/>
          <w:szCs w:val="24"/>
        </w:rPr>
      </w:pPr>
      <w:r w:rsidDel="00000000" w:rsidR="00000000" w:rsidRPr="00000000">
        <w:rPr>
          <w:i w:val="1"/>
          <w:iCs w:val="1"/>
          <w:color w:val="151515"/>
          <w:sz w:val="24"/>
          <w:szCs w:val="24"/>
          <w:rtl w:val="0"/>
        </w:rPr>
        <w:t xml:space="preserve">helpful.” So</w:t>
      </w:r>
      <w:hyperlink r:id="rId59">
        <w:r w:rsidDel="00000000" w:rsidR="00000000" w:rsidRPr="00000000">
          <w:rPr>
            <w:i w:val="1"/>
            <w:iCs w:val="1"/>
            <w:color w:val="151515"/>
            <w:sz w:val="24"/>
            <w:szCs w:val="24"/>
            <w:rtl w:val="0"/>
          </w:rPr>
          <w:t xml:space="preserve"> </w:t>
        </w:r>
      </w:hyperlink>
      <w:hyperlink r:id="rId60">
        <w:r w:rsidDel="00000000" w:rsidR="00000000" w:rsidRPr="00000000">
          <w:rPr>
            <w:i w:val="1"/>
            <w:iCs w:val="1"/>
            <w:color w:val="b05200"/>
            <w:sz w:val="24"/>
            <w:szCs w:val="24"/>
            <w:rtl w:val="0"/>
          </w:rPr>
          <w:t xml:space="preserve">you don’t answer those</w:t>
        </w:r>
      </w:hyperlink>
      <w:r w:rsidDel="00000000" w:rsidR="00000000" w:rsidRPr="00000000">
        <w:rPr>
          <w:i w:val="1"/>
          <w:iCs w:val="1"/>
          <w:color w:val="151515"/>
          <w:sz w:val="24"/>
          <w:szCs w:val="24"/>
          <w:rtl w:val="0"/>
        </w:rPr>
        <w:t xml:space="preserve">, as far as I know?</w:t>
      </w:r>
    </w:p>
    <w:p w:rsidR="00000000" w:rsidDel="00000000" w:rsidP="00000000" w:rsidRDefault="00000000" w:rsidRPr="00000000" w14:paraId="00000125">
      <w:pPr>
        <w:rPr>
          <w:i w:val="1"/>
          <w:iCs w:val="1"/>
          <w:color w:val="151515"/>
          <w:sz w:val="24"/>
          <w:szCs w:val="24"/>
        </w:rPr>
      </w:pPr>
      <w:r w:rsidDel="00000000" w:rsidR="00000000" w:rsidRPr="00000000">
        <w:rPr>
          <w:i w:val="1"/>
          <w:iCs w:val="1"/>
          <w:color w:val="151515"/>
          <w:sz w:val="24"/>
          <w:szCs w:val="24"/>
          <w:rtl w:val="0"/>
        </w:rPr>
        <w:t xml:space="preserve">RAY: No. It’s pretty clear for me what happened in the company and what his role</w:t>
      </w:r>
    </w:p>
    <w:p w:rsidR="00000000" w:rsidDel="00000000" w:rsidP="00000000" w:rsidRDefault="00000000" w:rsidRPr="00000000" w14:paraId="00000126">
      <w:pPr>
        <w:rPr>
          <w:i w:val="1"/>
          <w:iCs w:val="1"/>
          <w:color w:val="151515"/>
          <w:sz w:val="24"/>
          <w:szCs w:val="24"/>
        </w:rPr>
      </w:pPr>
      <w:r w:rsidDel="00000000" w:rsidR="00000000" w:rsidRPr="00000000">
        <w:rPr>
          <w:i w:val="1"/>
          <w:iCs w:val="1"/>
          <w:color w:val="151515"/>
          <w:sz w:val="24"/>
          <w:szCs w:val="24"/>
          <w:rtl w:val="0"/>
        </w:rPr>
        <w:t xml:space="preserve">was. And I didn’t really want to have any dialog with him based on what I knew</w:t>
      </w:r>
    </w:p>
    <w:p w:rsidR="00000000" w:rsidDel="00000000" w:rsidP="00000000" w:rsidRDefault="00000000" w:rsidRPr="00000000" w14:paraId="00000127">
      <w:pPr>
        <w:rPr>
          <w:i w:val="1"/>
          <w:iCs w:val="1"/>
          <w:color w:val="151515"/>
          <w:sz w:val="24"/>
          <w:szCs w:val="24"/>
        </w:rPr>
      </w:pPr>
      <w:r w:rsidDel="00000000" w:rsidR="00000000" w:rsidRPr="00000000">
        <w:rPr>
          <w:i w:val="1"/>
          <w:iCs w:val="1"/>
          <w:color w:val="151515"/>
          <w:sz w:val="24"/>
          <w:szCs w:val="24"/>
          <w:rtl w:val="0"/>
        </w:rPr>
        <w:t xml:space="preserve">at the time. Many years ago, I had involvement with a guy. And one of the</w:t>
      </w:r>
    </w:p>
    <w:p w:rsidR="00000000" w:rsidDel="00000000" w:rsidP="00000000" w:rsidRDefault="00000000" w:rsidRPr="00000000" w14:paraId="00000128">
      <w:pPr>
        <w:rPr>
          <w:i w:val="1"/>
          <w:iCs w:val="1"/>
          <w:color w:val="151515"/>
          <w:sz w:val="24"/>
          <w:szCs w:val="24"/>
        </w:rPr>
      </w:pPr>
      <w:r w:rsidDel="00000000" w:rsidR="00000000" w:rsidRPr="00000000">
        <w:rPr>
          <w:i w:val="1"/>
          <w:iCs w:val="1"/>
          <w:color w:val="151515"/>
          <w:sz w:val="24"/>
          <w:szCs w:val="24"/>
          <w:rtl w:val="0"/>
        </w:rPr>
        <w:t xml:space="preserve">things I learned, which I’ve kept with me for decades now, is that if you have</w:t>
      </w:r>
    </w:p>
    <w:p w:rsidR="00000000" w:rsidDel="00000000" w:rsidP="00000000" w:rsidRDefault="00000000" w:rsidRPr="00000000" w14:paraId="00000129">
      <w:pPr>
        <w:rPr>
          <w:i w:val="1"/>
          <w:iCs w:val="1"/>
          <w:color w:val="151515"/>
          <w:sz w:val="24"/>
          <w:szCs w:val="24"/>
        </w:rPr>
      </w:pPr>
      <w:r w:rsidDel="00000000" w:rsidR="00000000" w:rsidRPr="00000000">
        <w:rPr>
          <w:i w:val="1"/>
          <w:iCs w:val="1"/>
          <w:color w:val="151515"/>
          <w:sz w:val="24"/>
          <w:szCs w:val="24"/>
          <w:rtl w:val="0"/>
        </w:rPr>
        <w:t xml:space="preserve">a conversation with just one other person, you can never deny you had the</w:t>
      </w:r>
    </w:p>
    <w:p w:rsidR="00000000" w:rsidDel="00000000" w:rsidP="00000000" w:rsidRDefault="00000000" w:rsidRPr="00000000" w14:paraId="0000012A">
      <w:pPr>
        <w:rPr>
          <w:i w:val="1"/>
          <w:iCs w:val="1"/>
          <w:color w:val="151515"/>
          <w:sz w:val="24"/>
          <w:szCs w:val="24"/>
        </w:rPr>
      </w:pPr>
      <w:r w:rsidDel="00000000" w:rsidR="00000000" w:rsidRPr="00000000">
        <w:rPr>
          <w:i w:val="1"/>
          <w:iCs w:val="1"/>
          <w:color w:val="151515"/>
          <w:sz w:val="24"/>
          <w:szCs w:val="24"/>
          <w:rtl w:val="0"/>
        </w:rPr>
        <w:t xml:space="preserve">conversation. And then it becomes an argument about what you said or he or she</w:t>
      </w:r>
    </w:p>
    <w:p w:rsidR="00000000" w:rsidDel="00000000" w:rsidP="00000000" w:rsidRDefault="00000000" w:rsidRPr="00000000" w14:paraId="0000012B">
      <w:pPr>
        <w:rPr>
          <w:i w:val="1"/>
          <w:iCs w:val="1"/>
          <w:color w:val="151515"/>
          <w:sz w:val="24"/>
          <w:szCs w:val="24"/>
        </w:rPr>
      </w:pPr>
      <w:r w:rsidDel="00000000" w:rsidR="00000000" w:rsidRPr="00000000">
        <w:rPr>
          <w:i w:val="1"/>
          <w:iCs w:val="1"/>
          <w:color w:val="151515"/>
          <w:sz w:val="24"/>
          <w:szCs w:val="24"/>
          <w:rtl w:val="0"/>
        </w:rPr>
        <w:t xml:space="preserve">said. Now you’re no longer arguing about whether or not you ever had the</w:t>
      </w:r>
    </w:p>
    <w:p w:rsidR="00000000" w:rsidDel="00000000" w:rsidP="00000000" w:rsidRDefault="00000000" w:rsidRPr="00000000" w14:paraId="0000012C">
      <w:pPr>
        <w:rPr>
          <w:i w:val="1"/>
          <w:iCs w:val="1"/>
          <w:color w:val="151515"/>
          <w:sz w:val="24"/>
          <w:szCs w:val="24"/>
        </w:rPr>
      </w:pPr>
      <w:r w:rsidDel="00000000" w:rsidR="00000000" w:rsidRPr="00000000">
        <w:rPr>
          <w:i w:val="1"/>
          <w:iCs w:val="1"/>
          <w:color w:val="151515"/>
          <w:sz w:val="24"/>
          <w:szCs w:val="24"/>
          <w:rtl w:val="0"/>
        </w:rPr>
        <w:t xml:space="preserve">conversation. Now the argument is down to who is more believable, or who</w:t>
      </w:r>
    </w:p>
    <w:p w:rsidR="00000000" w:rsidDel="00000000" w:rsidP="00000000" w:rsidRDefault="00000000" w:rsidRPr="00000000" w14:paraId="0000012D">
      <w:pPr>
        <w:rPr>
          <w:i w:val="1"/>
          <w:iCs w:val="1"/>
          <w:color w:val="151515"/>
          <w:sz w:val="24"/>
          <w:szCs w:val="24"/>
        </w:rPr>
      </w:pPr>
      <w:r w:rsidDel="00000000" w:rsidR="00000000" w:rsidRPr="00000000">
        <w:rPr>
          <w:i w:val="1"/>
          <w:iCs w:val="1"/>
          <w:color w:val="151515"/>
          <w:sz w:val="24"/>
          <w:szCs w:val="24"/>
          <w:rtl w:val="0"/>
        </w:rPr>
        <w:t xml:space="preserve">actually gets out the word first about what was said. </w:t>
      </w:r>
    </w:p>
    <w:p w:rsidR="00000000" w:rsidDel="00000000" w:rsidP="00000000" w:rsidRDefault="00000000" w:rsidRPr="00000000" w14:paraId="0000012E">
      <w:pPr>
        <w:rPr>
          <w:i w:val="1"/>
          <w:iCs w:val="1"/>
          <w:color w:val="151515"/>
          <w:sz w:val="24"/>
          <w:szCs w:val="24"/>
        </w:rPr>
      </w:pPr>
      <w:r w:rsidDel="00000000" w:rsidR="00000000" w:rsidRPr="00000000">
        <w:rPr>
          <w:i w:val="1"/>
          <w:iCs w:val="1"/>
          <w:color w:val="151515"/>
          <w:sz w:val="24"/>
          <w:szCs w:val="24"/>
          <w:rtl w:val="0"/>
        </w:rPr>
        <w:t xml:space="preserve">DUBNER: So if you can just not have the conversation, you keep things cleaner.</w:t>
      </w:r>
    </w:p>
    <w:p w:rsidR="00000000" w:rsidDel="00000000" w:rsidP="00000000" w:rsidRDefault="00000000" w:rsidRPr="00000000" w14:paraId="0000012F">
      <w:pPr>
        <w:rPr>
          <w:i w:val="1"/>
          <w:iCs w:val="1"/>
          <w:color w:val="151515"/>
          <w:sz w:val="24"/>
          <w:szCs w:val="24"/>
        </w:rPr>
      </w:pPr>
      <w:r w:rsidDel="00000000" w:rsidR="00000000" w:rsidRPr="00000000">
        <w:rPr>
          <w:i w:val="1"/>
          <w:iCs w:val="1"/>
          <w:color w:val="151515"/>
          <w:sz w:val="24"/>
          <w:szCs w:val="24"/>
          <w:rtl w:val="0"/>
        </w:rPr>
        <w:t xml:space="preserve">RAY: Yes. My brand, if you will, is that you may not agree with me, but you’re</w:t>
      </w:r>
    </w:p>
    <w:p w:rsidR="00000000" w:rsidDel="00000000" w:rsidP="00000000" w:rsidRDefault="00000000" w:rsidRPr="00000000" w14:paraId="00000130">
      <w:pPr>
        <w:rPr>
          <w:i w:val="1"/>
          <w:iCs w:val="1"/>
          <w:color w:val="151515"/>
          <w:sz w:val="24"/>
          <w:szCs w:val="24"/>
        </w:rPr>
      </w:pPr>
      <w:r w:rsidDel="00000000" w:rsidR="00000000" w:rsidRPr="00000000">
        <w:rPr>
          <w:i w:val="1"/>
          <w:iCs w:val="1"/>
          <w:color w:val="151515"/>
          <w:sz w:val="24"/>
          <w:szCs w:val="24"/>
          <w:rtl w:val="0"/>
        </w:rPr>
        <w:t xml:space="preserve">never, ever unclear about what I’m telling you.</w:t>
      </w:r>
    </w:p>
    <w:p w:rsidR="00000000" w:rsidDel="00000000" w:rsidP="00000000" w:rsidRDefault="00000000" w:rsidRPr="00000000" w14:paraId="00000131">
      <w:pPr>
        <w:rPr>
          <w:i w:val="1"/>
          <w:iCs w:val="1"/>
          <w:color w:val="151515"/>
          <w:sz w:val="24"/>
          <w:szCs w:val="24"/>
        </w:rPr>
      </w:pPr>
      <w:r w:rsidDel="00000000" w:rsidR="00000000" w:rsidRPr="00000000">
        <w:rPr>
          <w:i w:val="1"/>
          <w:iCs w:val="1"/>
          <w:color w:val="151515"/>
          <w:sz w:val="24"/>
          <w:szCs w:val="24"/>
          <w:rtl w:val="0"/>
        </w:rPr>
        <w:t xml:space="preserve">DUBNER: One criticism I’ve heard of your being so public about how poorly the company</w:t>
      </w:r>
    </w:p>
    <w:p w:rsidR="00000000" w:rsidDel="00000000" w:rsidP="00000000" w:rsidRDefault="00000000" w:rsidRPr="00000000" w14:paraId="00000132">
      <w:pPr>
        <w:rPr>
          <w:i w:val="1"/>
          <w:iCs w:val="1"/>
          <w:color w:val="151515"/>
          <w:sz w:val="24"/>
          <w:szCs w:val="24"/>
        </w:rPr>
      </w:pPr>
      <w:r w:rsidDel="00000000" w:rsidR="00000000" w:rsidRPr="00000000">
        <w:rPr>
          <w:i w:val="1"/>
          <w:iCs w:val="1"/>
          <w:color w:val="151515"/>
          <w:sz w:val="24"/>
          <w:szCs w:val="24"/>
          <w:rtl w:val="0"/>
        </w:rPr>
        <w:t xml:space="preserve">was run, was that the more chaotic and absurd you can make it sound, the more</w:t>
      </w:r>
    </w:p>
    <w:p w:rsidR="00000000" w:rsidDel="00000000" w:rsidP="00000000" w:rsidRDefault="00000000" w:rsidRPr="00000000" w14:paraId="00000133">
      <w:pPr>
        <w:rPr>
          <w:i w:val="1"/>
          <w:iCs w:val="1"/>
          <w:color w:val="151515"/>
          <w:sz w:val="24"/>
          <w:szCs w:val="24"/>
        </w:rPr>
      </w:pPr>
      <w:r w:rsidDel="00000000" w:rsidR="00000000" w:rsidRPr="00000000">
        <w:rPr>
          <w:i w:val="1"/>
          <w:iCs w:val="1"/>
          <w:color w:val="151515"/>
          <w:sz w:val="24"/>
          <w:szCs w:val="24"/>
          <w:rtl w:val="0"/>
        </w:rPr>
        <w:t xml:space="preserve">that it may be to your benefit, to make your role seem even more heroic. So,</w:t>
      </w:r>
    </w:p>
    <w:p w:rsidR="00000000" w:rsidDel="00000000" w:rsidP="00000000" w:rsidRDefault="00000000" w:rsidRPr="00000000" w14:paraId="00000134">
      <w:pPr>
        <w:rPr>
          <w:i w:val="1"/>
          <w:iCs w:val="1"/>
          <w:color w:val="151515"/>
          <w:sz w:val="24"/>
          <w:szCs w:val="24"/>
        </w:rPr>
      </w:pPr>
      <w:r w:rsidDel="00000000" w:rsidR="00000000" w:rsidRPr="00000000">
        <w:rPr>
          <w:i w:val="1"/>
          <w:iCs w:val="1"/>
          <w:color w:val="151515"/>
          <w:sz w:val="24"/>
          <w:szCs w:val="24"/>
          <w:rtl w:val="0"/>
        </w:rPr>
        <w:t xml:space="preserve">are you maybe overselling the chaos? </w:t>
      </w:r>
    </w:p>
    <w:p w:rsidR="00000000" w:rsidDel="00000000" w:rsidP="00000000" w:rsidRDefault="00000000" w:rsidRPr="00000000" w14:paraId="00000135">
      <w:pPr>
        <w:rPr>
          <w:i w:val="1"/>
          <w:iCs w:val="1"/>
          <w:color w:val="151515"/>
          <w:sz w:val="24"/>
          <w:szCs w:val="24"/>
        </w:rPr>
      </w:pPr>
      <w:r w:rsidDel="00000000" w:rsidR="00000000" w:rsidRPr="00000000">
        <w:rPr>
          <w:i w:val="1"/>
          <w:iCs w:val="1"/>
          <w:color w:val="151515"/>
          <w:sz w:val="24"/>
          <w:szCs w:val="24"/>
          <w:rtl w:val="0"/>
        </w:rPr>
        <w:t xml:space="preserve">RAY: Look, if I wanted to get fame, I’ve certainly been doing a very, very bad job</w:t>
      </w:r>
    </w:p>
    <w:p w:rsidR="00000000" w:rsidDel="00000000" w:rsidP="00000000" w:rsidRDefault="00000000" w:rsidRPr="00000000" w14:paraId="00000136">
      <w:pPr>
        <w:rPr>
          <w:i w:val="1"/>
          <w:iCs w:val="1"/>
          <w:color w:val="151515"/>
          <w:sz w:val="24"/>
          <w:szCs w:val="24"/>
        </w:rPr>
      </w:pPr>
      <w:r w:rsidDel="00000000" w:rsidR="00000000" w:rsidRPr="00000000">
        <w:rPr>
          <w:i w:val="1"/>
          <w:iCs w:val="1"/>
          <w:color w:val="151515"/>
          <w:sz w:val="24"/>
          <w:szCs w:val="24"/>
          <w:rtl w:val="0"/>
        </w:rPr>
        <w:t xml:space="preserve">up until now, right? Because you couldn’t find a picture of me on the Internet.</w:t>
      </w:r>
    </w:p>
    <w:p w:rsidR="00000000" w:rsidDel="00000000" w:rsidP="00000000" w:rsidRDefault="00000000" w:rsidRPr="00000000" w14:paraId="00000137">
      <w:pPr>
        <w:rPr>
          <w:i w:val="1"/>
          <w:iCs w:val="1"/>
          <w:color w:val="151515"/>
          <w:sz w:val="24"/>
          <w:szCs w:val="24"/>
        </w:rPr>
      </w:pPr>
      <w:r w:rsidDel="00000000" w:rsidR="00000000" w:rsidRPr="00000000">
        <w:rPr>
          <w:i w:val="1"/>
          <w:iCs w:val="1"/>
          <w:color w:val="151515"/>
          <w:sz w:val="24"/>
          <w:szCs w:val="24"/>
          <w:rtl w:val="0"/>
        </w:rPr>
        <w:t xml:space="preserve">You don’t just wake up at 64 and say, “You know what? I want to be the world’s</w:t>
      </w:r>
    </w:p>
    <w:p w:rsidR="00000000" w:rsidDel="00000000" w:rsidP="00000000" w:rsidRDefault="00000000" w:rsidRPr="00000000" w14:paraId="00000138">
      <w:pPr>
        <w:rPr>
          <w:i w:val="1"/>
          <w:iCs w:val="1"/>
          <w:color w:val="151515"/>
          <w:sz w:val="24"/>
          <w:szCs w:val="24"/>
        </w:rPr>
      </w:pPr>
      <w:r w:rsidDel="00000000" w:rsidR="00000000" w:rsidRPr="00000000">
        <w:rPr>
          <w:i w:val="1"/>
          <w:iCs w:val="1"/>
          <w:color w:val="151515"/>
          <w:sz w:val="24"/>
          <w:szCs w:val="24"/>
          <w:rtl w:val="0"/>
        </w:rPr>
        <w:t xml:space="preserve">most famous guy. I want to look like a hero.” No, I don’t do that. So I’ve gone</w:t>
      </w:r>
    </w:p>
    <w:p w:rsidR="00000000" w:rsidDel="00000000" w:rsidP="00000000" w:rsidRDefault="00000000" w:rsidRPr="00000000" w14:paraId="00000139">
      <w:pPr>
        <w:rPr>
          <w:i w:val="1"/>
          <w:iCs w:val="1"/>
          <w:color w:val="151515"/>
          <w:sz w:val="24"/>
          <w:szCs w:val="24"/>
        </w:rPr>
      </w:pPr>
      <w:r w:rsidDel="00000000" w:rsidR="00000000" w:rsidRPr="00000000">
        <w:rPr>
          <w:i w:val="1"/>
          <w:iCs w:val="1"/>
          <w:color w:val="151515"/>
          <w:sz w:val="24"/>
          <w:szCs w:val="24"/>
          <w:rtl w:val="0"/>
        </w:rPr>
        <w:t xml:space="preserve">through my entire career. You barely can find that I existed as a human, and I</w:t>
      </w:r>
    </w:p>
    <w:p w:rsidR="00000000" w:rsidDel="00000000" w:rsidP="00000000" w:rsidRDefault="00000000" w:rsidRPr="00000000" w14:paraId="0000013A">
      <w:pPr>
        <w:rPr>
          <w:rFonts w:ascii="Roboto" w:cs="Roboto" w:eastAsia="Roboto" w:hAnsi="Roboto"/>
          <w:i w:val="1"/>
          <w:iCs w:val="1"/>
          <w:color w:val="151515"/>
          <w:sz w:val="24"/>
          <w:szCs w:val="24"/>
        </w:rPr>
      </w:pPr>
      <w:r w:rsidDel="00000000" w:rsidR="00000000" w:rsidRPr="00000000">
        <w:rPr>
          <w:i w:val="1"/>
          <w:iCs w:val="1"/>
          <w:color w:val="151515"/>
          <w:sz w:val="24"/>
          <w:szCs w:val="24"/>
          <w:rtl w:val="0"/>
        </w:rPr>
        <w:t xml:space="preserve">wanted it that way.</w:t>
      </w:r>
      <w:r w:rsidDel="00000000" w:rsidR="00000000" w:rsidRPr="00000000">
        <w:rPr>
          <w:rtl w:val="0"/>
        </w:rPr>
      </w:r>
    </w:p>
    <w:p w:rsidR="00000000" w:rsidDel="00000000" w:rsidP="00000000" w:rsidRDefault="00000000" w:rsidRPr="00000000" w14:paraId="0000013B">
      <w:pPr>
        <w:rPr>
          <w:rFonts w:ascii="Roboto" w:cs="Roboto" w:eastAsia="Roboto" w:hAnsi="Roboto"/>
          <w:i w:val="1"/>
          <w:iCs w:val="1"/>
          <w:color w:val="151515"/>
          <w:sz w:val="24"/>
          <w:szCs w:val="24"/>
        </w:rPr>
      </w:pPr>
      <w:r w:rsidDel="00000000" w:rsidR="00000000" w:rsidRPr="00000000">
        <w:rPr>
          <w:rtl w:val="0"/>
        </w:rPr>
      </w:r>
    </w:p>
    <w:p w:rsidR="00000000" w:rsidDel="00000000" w:rsidP="00000000" w:rsidRDefault="00000000" w:rsidRPr="00000000" w14:paraId="0000013C">
      <w:pPr>
        <w:pStyle w:val="Heading3"/>
        <w:rPr/>
      </w:pPr>
      <w:bookmarkStart w:colFirst="0" w:colLast="0" w:name="_ybtsxoaa4kk0" w:id="34"/>
      <w:bookmarkEnd w:id="34"/>
      <w:hyperlink r:id="rId61">
        <w:r w:rsidDel="00000000" w:rsidR="00000000" w:rsidRPr="00000000">
          <w:rPr>
            <w:color w:val="1155cc"/>
            <w:u w:val="single"/>
            <w:rtl w:val="0"/>
          </w:rPr>
          <w:t xml:space="preserve">October 16, 2023</w:t>
        </w:r>
      </w:hyperlink>
      <w:r w:rsidDel="00000000" w:rsidR="00000000" w:rsidRPr="00000000">
        <w:rPr>
          <w:rtl w:val="0"/>
        </w:rPr>
        <w:t xml:space="preserve"> Press release: FTX Debtors Announce Settlement of Customer Property Disputes</w:t>
      </w:r>
    </w:p>
    <w:p w:rsidR="00000000" w:rsidDel="00000000" w:rsidP="00000000" w:rsidRDefault="00000000" w:rsidRPr="00000000" w14:paraId="0000013D">
      <w:pPr>
        <w:numPr>
          <w:ilvl w:val="0"/>
          <w:numId w:val="23"/>
        </w:numPr>
        <w:ind w:left="720" w:hanging="360"/>
        <w:rPr>
          <w:sz w:val="20"/>
          <w:szCs w:val="20"/>
        </w:rPr>
      </w:pPr>
      <w:r w:rsidDel="00000000" w:rsidR="00000000" w:rsidRPr="00000000">
        <w:rPr>
          <w:color w:val="373737"/>
          <w:rtl w:val="0"/>
        </w:rPr>
        <w:t xml:space="preserve">WILMINGTON, Del., Oct. 16, 2023 /PRNewswire/ -- FTX Trading Ltd. (d.b.a. FTX.com), and its affiliated debtors (together, the "FTX Debtors"), today announced a proposed settlement of customer property disputes in their pending chapter 11 cases (the "Customer Shortfall Settlement"). The Customer Shortfall Settlement will be proposed as part of an amended Plan of Reorganization (the "Amended Plan"), to be filed by the FTX Debtors by December 16, 2023. If approved by the Bankruptcy Court, the Customer Shortfall Settlement would resolve the customer property litigation filed against the FTX Debtors and facilitate confirmation of the Amended Plan in the second quarter of 2024.</w:t>
      </w:r>
    </w:p>
    <w:p w:rsidR="00000000" w:rsidDel="00000000" w:rsidP="00000000" w:rsidRDefault="00000000" w:rsidRPr="00000000" w14:paraId="0000013E">
      <w:pPr>
        <w:numPr>
          <w:ilvl w:val="0"/>
          <w:numId w:val="23"/>
        </w:numPr>
        <w:ind w:left="720" w:hanging="360"/>
        <w:rPr>
          <w:color w:val="373737"/>
        </w:rPr>
      </w:pPr>
      <w:r w:rsidDel="00000000" w:rsidR="00000000" w:rsidRPr="00000000">
        <w:rPr>
          <w:color w:val="373737"/>
          <w:rtl w:val="0"/>
        </w:rPr>
        <w:t xml:space="preserve">"The proposed settlement of the customer property issues is another major milestone in our case," said John. J. Ray III, Chief Executive Officer and Chief Restructuring Officer of the FTX Debtors. "Together, starting in the most challenging financial disaster I have seen, the debtors and their creditors have created enormous value from a situation that easily could have been a near-total loss for customers. I would especially like to recognize the important role of the independent Board of Directors who quickly responded to the call to duty at a time of crisis. They bring wisdom and guidance, often in the face of adversity, that has been and continues to be instrumental throughout the difficult process of bringing order and resolution to these cases." </w:t>
      </w:r>
    </w:p>
    <w:p w:rsidR="00000000" w:rsidDel="00000000" w:rsidP="00000000" w:rsidRDefault="00000000" w:rsidRPr="00000000" w14:paraId="0000013F">
      <w:pPr>
        <w:numPr>
          <w:ilvl w:val="0"/>
          <w:numId w:val="23"/>
        </w:numPr>
        <w:ind w:left="720" w:hanging="360"/>
        <w:rPr>
          <w:color w:val="373737"/>
        </w:rPr>
      </w:pPr>
      <w:r w:rsidDel="00000000" w:rsidR="00000000" w:rsidRPr="00000000">
        <w:rPr>
          <w:color w:val="373737"/>
          <w:rtl w:val="0"/>
        </w:rPr>
        <w:t xml:space="preserve">Taking into account both the priority and the non-priority portions of the Shortfall Claim, the FTX Debtors estimate that customers of FTX.com and FTX US would receive, collectively, over 90% of distributable value worldwide if the Amended Plan (incorporating the Customer Shortfall Settlement) is approved by the Bankruptcy Court by the end of the second quarter of 2024. The FTX Debtors currently anticipate that customers of both exchanges will not be paid in full, with greater percentage losses by customers of FTX.com.</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estructuring.ra.kroll.com/FTX/Home-DownloadPDF?id1=MTUzNzc0OA==&amp;id2=-1" TargetMode="External"/><Relationship Id="rId42" Type="http://schemas.openxmlformats.org/officeDocument/2006/relationships/hyperlink" Target="https://restructuring.ra.kroll.com/FTX/Home-DownloadPDF?id1=MjQ2NjI5NA==&amp;id2=-1" TargetMode="External"/><Relationship Id="rId41" Type="http://schemas.openxmlformats.org/officeDocument/2006/relationships/hyperlink" Target="https://restructuring.ra.kroll.com/FTX/Home-DownloadPDF?id1=MTU5MTQ5NQ==&amp;id2=-1" TargetMode="External"/><Relationship Id="rId44" Type="http://schemas.openxmlformats.org/officeDocument/2006/relationships/hyperlink" Target="https://freakonomics.com/podcast/is-this-the-worst-job-in-corporate-america-or-maybe-the-best/" TargetMode="External"/><Relationship Id="rId43" Type="http://schemas.openxmlformats.org/officeDocument/2006/relationships/hyperlink" Target="https://wwnorton.com/books/9781324074335" TargetMode="External"/><Relationship Id="rId46" Type="http://schemas.openxmlformats.org/officeDocument/2006/relationships/hyperlink" Target="https://www.theguardian.com/technology/2022/nov/30/ftx-billionaire-sam-bankman-fried-dark-money-republicans" TargetMode="External"/><Relationship Id="rId45" Type="http://schemas.openxmlformats.org/officeDocument/2006/relationships/hyperlink" Target="https://www.forbes.com/sites/stevenehrlich/2021/10/06/the-richest-under-30-in-the-world-all-thanks-to-crypto/?sh=25043a5e3f4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street.com/crypto/investing/timeline-of-cryptocurrency-exchange-ftxs-epic-collapse" TargetMode="External"/><Relationship Id="rId48" Type="http://schemas.openxmlformats.org/officeDocument/2006/relationships/hyperlink" Target="http://storage.courtlistener.com/recap/gov.uscourts.nysd.590940/gov.uscourts.nysd.590940.202.0.pdf" TargetMode="External"/><Relationship Id="rId47" Type="http://schemas.openxmlformats.org/officeDocument/2006/relationships/hyperlink" Target="https://nymag.com/intelligencer/2023/09/sam-bankman-fried-trial-charges.html" TargetMode="External"/><Relationship Id="rId49" Type="http://schemas.openxmlformats.org/officeDocument/2006/relationships/hyperlink" Target="https://en.wikipedia.org/wiki/John_J._Ray_III" TargetMode="External"/><Relationship Id="rId5" Type="http://schemas.openxmlformats.org/officeDocument/2006/relationships/styles" Target="styles.xml"/><Relationship Id="rId6" Type="http://schemas.openxmlformats.org/officeDocument/2006/relationships/hyperlink" Target="https://twitter.com/FTX_Official/status/1591071832823959552" TargetMode="External"/><Relationship Id="rId7" Type="http://schemas.openxmlformats.org/officeDocument/2006/relationships/hyperlink" Target="https://twitter.com/FTX_Official/status/1592985702626885632" TargetMode="External"/><Relationship Id="rId8" Type="http://schemas.openxmlformats.org/officeDocument/2006/relationships/hyperlink" Target="https://restructuring.ra.kroll.com/FTX/Home-DownloadPDF?id1=MTM1MjU4MQ==&amp;id2=-1" TargetMode="External"/><Relationship Id="rId31" Type="http://schemas.openxmlformats.org/officeDocument/2006/relationships/hyperlink" Target="https://restructuring.ra.kroll.com/FTX/Home-DownloadPDF?id1=MTQ5MDc2OQ==&amp;id2=-1" TargetMode="External"/><Relationship Id="rId30" Type="http://schemas.openxmlformats.org/officeDocument/2006/relationships/hyperlink" Target="https://www.prnewswire.com/news-releases/ftx-debtors-release-report-on-ftx-groups-control-failures-301792891.html" TargetMode="External"/><Relationship Id="rId33" Type="http://schemas.openxmlformats.org/officeDocument/2006/relationships/hyperlink" Target="https://restructuring.ra.kroll.com/FTX/Home-DownloadPDF?id1=MTQ5MTQ0MQ==&amp;id2=-1" TargetMode="External"/><Relationship Id="rId32" Type="http://schemas.openxmlformats.org/officeDocument/2006/relationships/hyperlink" Target="https://twitter.com/FTX_Official/status/1645164830360313860" TargetMode="External"/><Relationship Id="rId35" Type="http://schemas.openxmlformats.org/officeDocument/2006/relationships/hyperlink" Target="https://restructuring.ra.kroll.com/FTX/Home-DownloadPDF?id1=MTQ5NzMyOQ==&amp;id2=-1" TargetMode="External"/><Relationship Id="rId34" Type="http://schemas.openxmlformats.org/officeDocument/2006/relationships/hyperlink" Target="https://restructuring.ra.kroll.com/FTX/Home-DownloadPDF?id1=MTQ5MTQ5Mw==&amp;id2=-1" TargetMode="External"/><Relationship Id="rId37" Type="http://schemas.openxmlformats.org/officeDocument/2006/relationships/hyperlink" Target="https://restructuring.ra.kroll.com/FTX/Home-DownloadPDF?id1=MTUyMTY0Nw==&amp;id2=-1" TargetMode="External"/><Relationship Id="rId36" Type="http://schemas.openxmlformats.org/officeDocument/2006/relationships/hyperlink" Target="https://restructuring.ra.kroll.com/FTX/Home-DownloadPDF?id1=MTUyMDQ0Nw==&amp;id2=-1" TargetMode="External"/><Relationship Id="rId39" Type="http://schemas.openxmlformats.org/officeDocument/2006/relationships/hyperlink" Target="https://www.prnewswire.com/news-releases/ftx-debtors-release-second-investigative-report-301863419.html" TargetMode="External"/><Relationship Id="rId38" Type="http://schemas.openxmlformats.org/officeDocument/2006/relationships/hyperlink" Target="https://restructuring.ra.kroll.com/FTX/Home-DownloadPDF?id1=MTUzMzc3MA==&amp;id2=-1" TargetMode="External"/><Relationship Id="rId61" Type="http://schemas.openxmlformats.org/officeDocument/2006/relationships/hyperlink" Target="https://www.prnewswire.com/news-releases/ftx-debtors-announce-settlement-of-customer-property-disputes-301958144.html" TargetMode="External"/><Relationship Id="rId20" Type="http://schemas.openxmlformats.org/officeDocument/2006/relationships/hyperlink" Target="https://www.wsj.com/articles/new-ftx-chief-says-crypto-exchange-could-restart-11674143168" TargetMode="External"/><Relationship Id="rId22" Type="http://schemas.openxmlformats.org/officeDocument/2006/relationships/hyperlink" Target="https://restructuring.ra.kroll.com/FTX/Home-DownloadPDF?id1=MTQ0MTk1NA==&amp;id2=-1" TargetMode="External"/><Relationship Id="rId21" Type="http://schemas.openxmlformats.org/officeDocument/2006/relationships/hyperlink" Target="https://restructuring.ra.kroll.com/FTX/Home-DownloadPDF?id1=MTQzOTY0NQ==&amp;id2=-1" TargetMode="External"/><Relationship Id="rId24" Type="http://schemas.openxmlformats.org/officeDocument/2006/relationships/hyperlink" Target="https://www.prnewswire.com/news-releases/ftx-debtors-publish-second-presentation-for-stakeholders-301761345.html" TargetMode="External"/><Relationship Id="rId23" Type="http://schemas.openxmlformats.org/officeDocument/2006/relationships/hyperlink" Target="https://restructuring.ra.kroll.com/FTX/Home-DownloadPDF?id1=MTQ0NDU3MA==&amp;id2=-1" TargetMode="External"/><Relationship Id="rId60" Type="http://schemas.openxmlformats.org/officeDocument/2006/relationships/hyperlink" Target="https://www.ft.com/content/6e912f25-f1b7-4b19-b370-007fbc867246" TargetMode="External"/><Relationship Id="rId26" Type="http://schemas.openxmlformats.org/officeDocument/2006/relationships/hyperlink" Target="https://twitter.com/FTX_Official/status/1631364606206566406" TargetMode="External"/><Relationship Id="rId25" Type="http://schemas.openxmlformats.org/officeDocument/2006/relationships/hyperlink" Target="https://restructuring.ra.kroll.com/FTX/Home-DownloadPDF?id1=MTQ1MzEwNg==&amp;id2=-1" TargetMode="External"/><Relationship Id="rId28" Type="http://schemas.openxmlformats.org/officeDocument/2006/relationships/hyperlink" Target="https://restructuring.ra.kroll.com/FTX/Home-DownloadPDF?id1=MTQ2ODgwNg==&amp;id2=-1" TargetMode="External"/><Relationship Id="rId27" Type="http://schemas.openxmlformats.org/officeDocument/2006/relationships/hyperlink" Target="https://www.prnewswire.com/news-releases/ftx-debtors-file-schedules-and-statements-of-financial-affairs-with-bankruptcy-court-301773613.html" TargetMode="External"/><Relationship Id="rId29" Type="http://schemas.openxmlformats.org/officeDocument/2006/relationships/hyperlink" Target="https://restructuring.ra.kroll.com/FTX/Home-DownloadPDF?id1=MTQ2OTE5OA==&amp;id2=-1" TargetMode="External"/><Relationship Id="rId51" Type="http://schemas.openxmlformats.org/officeDocument/2006/relationships/hyperlink" Target="https://www.youtube.com/watch?v=AZj9iKWOI-E&amp;ab_channel=WashingtonPost" TargetMode="External"/><Relationship Id="rId50" Type="http://schemas.openxmlformats.org/officeDocument/2006/relationships/hyperlink" Target="https://s.wsj.net/public/resources/documents/FTXFILING.pdf" TargetMode="External"/><Relationship Id="rId53" Type="http://schemas.openxmlformats.org/officeDocument/2006/relationships/hyperlink" Target="https://www.theguardian.com/business/live/2022/dec/13/house-committee-john-j-ray-iii-ftx-sam-bankman-fried-arrest-cryptocurrency-bankruptcy-latest-updates" TargetMode="External"/><Relationship Id="rId52" Type="http://schemas.openxmlformats.org/officeDocument/2006/relationships/hyperlink" Target="https://fortune.com/2022/12/13/ftx-ceo-john-ray-testifies-congress-no-record-keeping-quickbooks-bankman-fried/" TargetMode="External"/><Relationship Id="rId11" Type="http://schemas.openxmlformats.org/officeDocument/2006/relationships/hyperlink" Target="https://www.youtube.com/watch?v=rWAnrigAO3I&amp;t=12s&amp;ab_channel=U.S.HouseCommitteeonFinancialServices" TargetMode="External"/><Relationship Id="rId55" Type="http://schemas.openxmlformats.org/officeDocument/2006/relationships/hyperlink" Target="https://www.cnbc.com/2022/12/14/ftxs-new-ceo-john-j-ray-making-1300-an-hour.html" TargetMode="External"/><Relationship Id="rId10" Type="http://schemas.openxmlformats.org/officeDocument/2006/relationships/hyperlink" Target="https://restructuring.ra.kroll.com/FTX/Home-DownloadPDF?id1=MTM1MjYwNA==&amp;id2=-1" TargetMode="External"/><Relationship Id="rId54" Type="http://schemas.openxmlformats.org/officeDocument/2006/relationships/hyperlink" Target="https://www.wired.com/story/can-ftx-be-revived-without-sam-bankman-fried-sbf/" TargetMode="External"/><Relationship Id="rId13" Type="http://schemas.openxmlformats.org/officeDocument/2006/relationships/hyperlink" Target="https://fortune.com/crypto/2022/12/13/destined-to-fail-sam-bankman-fried-custody-congress-ftx-hearing/" TargetMode="External"/><Relationship Id="rId57" Type="http://schemas.openxmlformats.org/officeDocument/2006/relationships/hyperlink" Target="https://www.forbes.com/sites/chasewithorn/2022/11/09/whats-sam-bankman-fried-worth-now-not-clear-but-not-a-billionaire-the-former-crypto-wunderkind-admits-to-forbes/?sh=7b1d77f93b0b" TargetMode="External"/><Relationship Id="rId12" Type="http://schemas.openxmlformats.org/officeDocument/2006/relationships/hyperlink" Target="https://www.wsj.com/articles/new-ftx-chief-to-testify-before-congress-after-sam-bankman-fried-arrest-11670903625" TargetMode="External"/><Relationship Id="rId56" Type="http://schemas.openxmlformats.org/officeDocument/2006/relationships/hyperlink" Target="https://www.nytimes.com/2023/09/05/technology/crypto-collapse-lawyers-turnaround-specialists.html" TargetMode="External"/><Relationship Id="rId15" Type="http://schemas.openxmlformats.org/officeDocument/2006/relationships/hyperlink" Target="https://restructuring.ra.kroll.com/FTX/Home-DownloadPDF?id1=MTQzNzg2MA==&amp;id2=-1" TargetMode="External"/><Relationship Id="rId59" Type="http://schemas.openxmlformats.org/officeDocument/2006/relationships/hyperlink" Target="https://www.ft.com/content/6e912f25-f1b7-4b19-b370-007fbc867246" TargetMode="External"/><Relationship Id="rId14" Type="http://schemas.openxmlformats.org/officeDocument/2006/relationships/hyperlink" Target="https://restructuring.ra.kroll.com/FTX/Home-DownloadPDF?id1=MTQzNjE4NQ==&amp;id2=-1" TargetMode="External"/><Relationship Id="rId58" Type="http://schemas.openxmlformats.org/officeDocument/2006/relationships/hyperlink" Target="https://www.forbes.com/sites/chasewithorn/2022/11/09/whats-sam-bankman-fried-worth-now-not-clear-but-not-a-billionaire-the-former-crypto-wunderkind-admits-to-forbes/?sh=7b1d77f93b0b" TargetMode="External"/><Relationship Id="rId17" Type="http://schemas.openxmlformats.org/officeDocument/2006/relationships/hyperlink" Target="https://www.prnewswire.com/news-releases/ftx-debtors-provide-additional-information-to-customers-and-other-stakeholders-301723770.html" TargetMode="External"/><Relationship Id="rId16" Type="http://schemas.openxmlformats.org/officeDocument/2006/relationships/hyperlink" Target="https://www.fox44news.com/news/business-news/ap-individual-creditor-names-remain-secret-in-ftx-bankruptcy/" TargetMode="External"/><Relationship Id="rId19" Type="http://schemas.openxmlformats.org/officeDocument/2006/relationships/hyperlink" Target="https://restructuring.ra.kroll.com/FTX/Home-DownloadPDF?id1=MTQzODYyNg==&amp;id2=-1" TargetMode="External"/><Relationship Id="rId18" Type="http://schemas.openxmlformats.org/officeDocument/2006/relationships/hyperlink" Target="https://restructuring.ra.kroll.com/FTX/Home-DownloadPDF?id1=MTQzODU2Mw==&amp;id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