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CA9" w:rsidRDefault="00717CA9" w:rsidP="00446958">
      <w:pPr>
        <w:pStyle w:val="Title"/>
      </w:pPr>
      <w:proofErr w:type="spellStart"/>
      <w:r>
        <w:t>DataPacks</w:t>
      </w:r>
      <w:proofErr w:type="spellEnd"/>
      <w:r>
        <w:t xml:space="preserve"> Creative Commons </w:t>
      </w:r>
    </w:p>
    <w:p w:rsidR="005B1F84" w:rsidRPr="005B1F84" w:rsidRDefault="00717CA9" w:rsidP="00446958">
      <w:pPr>
        <w:pStyle w:val="Title"/>
      </w:pPr>
      <w:proofErr w:type="gramStart"/>
      <w:r>
        <w:t>licencing</w:t>
      </w:r>
      <w:proofErr w:type="gramEnd"/>
      <w:r>
        <w:t xml:space="preserve"> information</w:t>
      </w:r>
    </w:p>
    <w:p w:rsidR="005B1F84" w:rsidRPr="005B1F84" w:rsidRDefault="000136C4" w:rsidP="00446958">
      <w:pPr>
        <w:pStyle w:val="Heading1"/>
      </w:pPr>
      <w:proofErr w:type="spellStart"/>
      <w:r>
        <w:t>DataPacks</w:t>
      </w:r>
      <w:proofErr w:type="spellEnd"/>
      <w:r>
        <w:t xml:space="preserve"> </w:t>
      </w:r>
      <w:r w:rsidR="00717CA9">
        <w:t>is licenced under a Creative Commons Attribution 2.5 Australia licence</w:t>
      </w:r>
    </w:p>
    <w:p w:rsidR="005B1F84" w:rsidRPr="005B1F84" w:rsidRDefault="005B1F84" w:rsidP="005B1F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5B1F84" w:rsidRPr="005B1F84" w:rsidRDefault="00717CA9" w:rsidP="005B1F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This product </w:t>
      </w:r>
      <w:r w:rsidR="00062B64">
        <w:rPr>
          <w:rFonts w:ascii="Calibri" w:hAnsi="Calibri" w:cs="Calibri"/>
          <w:color w:val="000000"/>
          <w:sz w:val="20"/>
          <w:szCs w:val="20"/>
        </w:rPr>
        <w:t>should be attributed as follows.</w:t>
      </w:r>
      <w:bookmarkStart w:id="0" w:name="_GoBack"/>
      <w:bookmarkEnd w:id="0"/>
    </w:p>
    <w:p w:rsidR="00717CA9" w:rsidRDefault="00717CA9" w:rsidP="00446958">
      <w:pPr>
        <w:pStyle w:val="Heading2"/>
      </w:pPr>
    </w:p>
    <w:p w:rsidR="005B1F84" w:rsidRPr="005B1F84" w:rsidRDefault="00717CA9" w:rsidP="00446958">
      <w:pPr>
        <w:pStyle w:val="Heading2"/>
      </w:pPr>
      <w:r>
        <w:t>ABS material used ‘as supplied’</w:t>
      </w:r>
    </w:p>
    <w:p w:rsidR="00717CA9" w:rsidRDefault="00717CA9" w:rsidP="005B1F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717CA9" w:rsidRDefault="00717CA9" w:rsidP="00717CA9">
      <w:r>
        <w:t xml:space="preserve">Provided you have not modified or transformed ABS material in any way including, for example, by: </w:t>
      </w:r>
    </w:p>
    <w:p w:rsidR="00717CA9" w:rsidRDefault="00717CA9" w:rsidP="00717CA9">
      <w:pPr>
        <w:pStyle w:val="ListParagraph"/>
        <w:numPr>
          <w:ilvl w:val="0"/>
          <w:numId w:val="2"/>
        </w:numPr>
      </w:pPr>
      <w:r>
        <w:t xml:space="preserve">changing the ABS text </w:t>
      </w:r>
    </w:p>
    <w:p w:rsidR="00717CA9" w:rsidRDefault="00717CA9" w:rsidP="00717CA9">
      <w:pPr>
        <w:pStyle w:val="ListParagraph"/>
        <w:numPr>
          <w:ilvl w:val="0"/>
          <w:numId w:val="2"/>
        </w:numPr>
      </w:pPr>
      <w:r>
        <w:t xml:space="preserve">calculating percentage changes </w:t>
      </w:r>
    </w:p>
    <w:p w:rsidR="00717CA9" w:rsidRDefault="00717CA9" w:rsidP="00717CA9">
      <w:pPr>
        <w:pStyle w:val="ListParagraph"/>
        <w:numPr>
          <w:ilvl w:val="0"/>
          <w:numId w:val="2"/>
        </w:numPr>
      </w:pPr>
      <w:r>
        <w:t xml:space="preserve">graphing or charting data </w:t>
      </w:r>
    </w:p>
    <w:p w:rsidR="00717CA9" w:rsidRDefault="00717CA9" w:rsidP="00717CA9">
      <w:pPr>
        <w:pStyle w:val="ListParagraph"/>
        <w:numPr>
          <w:ilvl w:val="0"/>
          <w:numId w:val="2"/>
        </w:numPr>
      </w:pPr>
      <w:r>
        <w:t>deriving new statistics from published ABS statistics</w:t>
      </w:r>
    </w:p>
    <w:p w:rsidR="00717CA9" w:rsidRPr="00717CA9" w:rsidRDefault="00717CA9" w:rsidP="00717CA9">
      <w:r>
        <w:br/>
      </w:r>
      <w:proofErr w:type="gramStart"/>
      <w:r>
        <w:t>such</w:t>
      </w:r>
      <w:proofErr w:type="gramEnd"/>
      <w:r>
        <w:t xml:space="preserve"> material (including – but not restricted to – data, text and images) may be used provided the f</w:t>
      </w:r>
      <w:r>
        <w:t xml:space="preserve">ollowing attribution is cited: </w:t>
      </w:r>
    </w:p>
    <w:p w:rsidR="00717CA9" w:rsidRPr="00717CA9" w:rsidRDefault="00717CA9" w:rsidP="00717CA9">
      <w:pPr>
        <w:ind w:left="720"/>
        <w:rPr>
          <w:b/>
          <w:i/>
        </w:rPr>
      </w:pPr>
      <w:r w:rsidRPr="00717CA9">
        <w:rPr>
          <w:b/>
          <w:i/>
        </w:rPr>
        <w:t>Source: A</w:t>
      </w:r>
      <w:r w:rsidRPr="00717CA9">
        <w:rPr>
          <w:b/>
          <w:i/>
        </w:rPr>
        <w:t xml:space="preserve">ustralian Bureau of </w:t>
      </w:r>
      <w:proofErr w:type="gramStart"/>
      <w:r w:rsidRPr="00717CA9">
        <w:rPr>
          <w:b/>
          <w:i/>
        </w:rPr>
        <w:t xml:space="preserve">Statistics  </w:t>
      </w:r>
      <w:r w:rsidRPr="00717CA9">
        <w:rPr>
          <w:b/>
          <w:i/>
        </w:rPr>
        <w:t>OR</w:t>
      </w:r>
      <w:proofErr w:type="gramEnd"/>
      <w:r w:rsidRPr="00717CA9">
        <w:rPr>
          <w:b/>
          <w:i/>
        </w:rPr>
        <w:t>  Source: ABS</w:t>
      </w:r>
    </w:p>
    <w:p w:rsidR="005B1F84" w:rsidRPr="005B1F84" w:rsidRDefault="00717CA9" w:rsidP="00717CA9">
      <w:pPr>
        <w:pStyle w:val="Heading1"/>
      </w:pPr>
      <w:r>
        <w:t>Derivative material</w:t>
      </w:r>
    </w:p>
    <w:p w:rsidR="005B1F84" w:rsidRPr="005B1F84" w:rsidRDefault="005B1F84" w:rsidP="005B1F8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0"/>
          <w:szCs w:val="20"/>
        </w:rPr>
      </w:pPr>
    </w:p>
    <w:p w:rsidR="00717CA9" w:rsidRDefault="00717CA9" w:rsidP="00717CA9">
      <w:r>
        <w:t xml:space="preserve">If you have modified or transformed ABS material, or derived new material from those of the ABS in any way, the following attribution must be used: </w:t>
      </w:r>
    </w:p>
    <w:p w:rsidR="005B1F84" w:rsidRPr="00717CA9" w:rsidRDefault="00717CA9" w:rsidP="00717CA9">
      <w:pPr>
        <w:ind w:left="720"/>
        <w:rPr>
          <w:b/>
          <w:i/>
        </w:rPr>
      </w:pPr>
      <w:r w:rsidRPr="00717CA9">
        <w:rPr>
          <w:b/>
          <w:i/>
        </w:rPr>
        <w:t>Based on Austra</w:t>
      </w:r>
      <w:r w:rsidRPr="00717CA9">
        <w:rPr>
          <w:b/>
          <w:i/>
        </w:rPr>
        <w:t xml:space="preserve">lian Bureau of Statistics </w:t>
      </w:r>
      <w:proofErr w:type="gramStart"/>
      <w:r w:rsidRPr="00717CA9">
        <w:rPr>
          <w:b/>
          <w:i/>
        </w:rPr>
        <w:t xml:space="preserve">data  </w:t>
      </w:r>
      <w:r w:rsidRPr="00717CA9">
        <w:rPr>
          <w:b/>
          <w:i/>
        </w:rPr>
        <w:t>OR</w:t>
      </w:r>
      <w:proofErr w:type="gramEnd"/>
      <w:r w:rsidRPr="00717CA9">
        <w:rPr>
          <w:b/>
          <w:i/>
        </w:rPr>
        <w:t>  Based on ABS data</w:t>
      </w:r>
    </w:p>
    <w:p w:rsidR="00717CA9" w:rsidRDefault="00717CA9" w:rsidP="005B1F84">
      <w:pPr>
        <w:keepLines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717CA9" w:rsidRDefault="00717CA9" w:rsidP="00717CA9">
      <w:pPr>
        <w:pStyle w:val="Heading1"/>
      </w:pPr>
      <w:r>
        <w:t xml:space="preserve">For details </w:t>
      </w:r>
    </w:p>
    <w:p w:rsidR="00717CA9" w:rsidRDefault="00717CA9" w:rsidP="005B1F84">
      <w:pPr>
        <w:keepLines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:rsidR="00A25E4D" w:rsidRDefault="00717CA9" w:rsidP="005B1F84">
      <w:pPr>
        <w:keepLines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0"/>
          <w:szCs w:val="20"/>
          <w:u w:val="single"/>
        </w:rPr>
      </w:pPr>
      <w:r>
        <w:rPr>
          <w:rFonts w:ascii="Calibri" w:hAnsi="Calibri" w:cs="Calibri"/>
          <w:color w:val="000000"/>
          <w:sz w:val="20"/>
          <w:szCs w:val="20"/>
        </w:rPr>
        <w:t>For further information see:</w:t>
      </w:r>
      <w:r w:rsidRPr="00717CA9">
        <w:t xml:space="preserve"> </w:t>
      </w:r>
      <w:hyperlink r:id="rId6" w:history="1">
        <w:r w:rsidRPr="00717CA9">
          <w:rPr>
            <w:color w:val="0070C0"/>
            <w:u w:val="single"/>
          </w:rPr>
          <w:t>Attributing ABS material</w:t>
        </w:r>
      </w:hyperlink>
    </w:p>
    <w:sectPr w:rsidR="00A25E4D" w:rsidSect="00492871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AD843C8C"/>
    <w:lvl w:ilvl="0">
      <w:numFmt w:val="bullet"/>
      <w:lvlText w:val="*"/>
      <w:lvlJc w:val="left"/>
    </w:lvl>
  </w:abstractNum>
  <w:abstractNum w:abstractNumId="1">
    <w:nsid w:val="33FF7E73"/>
    <w:multiLevelType w:val="hybridMultilevel"/>
    <w:tmpl w:val="91FA8E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22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F84"/>
    <w:rsid w:val="00002458"/>
    <w:rsid w:val="000136C4"/>
    <w:rsid w:val="000236B4"/>
    <w:rsid w:val="000331B6"/>
    <w:rsid w:val="00040432"/>
    <w:rsid w:val="00062B64"/>
    <w:rsid w:val="000B6E48"/>
    <w:rsid w:val="000C5478"/>
    <w:rsid w:val="00131E01"/>
    <w:rsid w:val="00145A39"/>
    <w:rsid w:val="001A15C2"/>
    <w:rsid w:val="001A5E49"/>
    <w:rsid w:val="001B743A"/>
    <w:rsid w:val="001F18E3"/>
    <w:rsid w:val="00262F9B"/>
    <w:rsid w:val="002943A0"/>
    <w:rsid w:val="00363ECD"/>
    <w:rsid w:val="003852B2"/>
    <w:rsid w:val="00402875"/>
    <w:rsid w:val="00446958"/>
    <w:rsid w:val="004727C5"/>
    <w:rsid w:val="0049224D"/>
    <w:rsid w:val="00492871"/>
    <w:rsid w:val="004A7A69"/>
    <w:rsid w:val="004B56BF"/>
    <w:rsid w:val="004D682E"/>
    <w:rsid w:val="004D7822"/>
    <w:rsid w:val="00507822"/>
    <w:rsid w:val="005A250C"/>
    <w:rsid w:val="005B1F84"/>
    <w:rsid w:val="005E3FB9"/>
    <w:rsid w:val="00684F71"/>
    <w:rsid w:val="006A67E8"/>
    <w:rsid w:val="0070268C"/>
    <w:rsid w:val="00717CA9"/>
    <w:rsid w:val="0075782F"/>
    <w:rsid w:val="00772971"/>
    <w:rsid w:val="00792B58"/>
    <w:rsid w:val="007F447D"/>
    <w:rsid w:val="00890CB5"/>
    <w:rsid w:val="008C2C10"/>
    <w:rsid w:val="008D51CE"/>
    <w:rsid w:val="008E2003"/>
    <w:rsid w:val="008E4077"/>
    <w:rsid w:val="009057D2"/>
    <w:rsid w:val="00913294"/>
    <w:rsid w:val="009C26BF"/>
    <w:rsid w:val="009C55F1"/>
    <w:rsid w:val="009E286D"/>
    <w:rsid w:val="00A25E4D"/>
    <w:rsid w:val="00A526F4"/>
    <w:rsid w:val="00B1682C"/>
    <w:rsid w:val="00B33EBE"/>
    <w:rsid w:val="00B44140"/>
    <w:rsid w:val="00B522A3"/>
    <w:rsid w:val="00B91EBC"/>
    <w:rsid w:val="00BD24BE"/>
    <w:rsid w:val="00BD401A"/>
    <w:rsid w:val="00BE4570"/>
    <w:rsid w:val="00C24E59"/>
    <w:rsid w:val="00C41915"/>
    <w:rsid w:val="00CB04C2"/>
    <w:rsid w:val="00CD54A2"/>
    <w:rsid w:val="00CE731A"/>
    <w:rsid w:val="00CF35BD"/>
    <w:rsid w:val="00CF52C7"/>
    <w:rsid w:val="00D41D21"/>
    <w:rsid w:val="00D634A7"/>
    <w:rsid w:val="00D81419"/>
    <w:rsid w:val="00D820CE"/>
    <w:rsid w:val="00DC1D9E"/>
    <w:rsid w:val="00E35690"/>
    <w:rsid w:val="00E4233F"/>
    <w:rsid w:val="00E80DB5"/>
    <w:rsid w:val="00E86C02"/>
    <w:rsid w:val="00F376B5"/>
    <w:rsid w:val="00FC197D"/>
    <w:rsid w:val="00F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6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6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3E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7C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9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9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9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E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F8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6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469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69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9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63EC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7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bs.gov.au/websitedbs/D3310114.NSF/89a5f3d8684682b6ca256de4002c809b/70353d5dd53b0e2dca257522001e996c!OpenDocum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</Company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 Goddard</dc:creator>
  <cp:lastModifiedBy>Kathy Tsang</cp:lastModifiedBy>
  <cp:revision>6</cp:revision>
  <cp:lastPrinted>2012-05-16T01:22:00Z</cp:lastPrinted>
  <dcterms:created xsi:type="dcterms:W3CDTF">2012-07-07T05:25:00Z</dcterms:created>
  <dcterms:modified xsi:type="dcterms:W3CDTF">2012-07-07T05:32:00Z</dcterms:modified>
</cp:coreProperties>
</file>