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 xml:space="preserve">GPIO requirements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LED Arrays -  Power, Ground, 3 GPIO pins(13,11,10) - 5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RF module - Power, Ground, 6 GPIO (refer GitHub wiki)</w:t>
      </w:r>
    </w:p>
    <w:p>
      <w:pPr>
        <w:pStyle w:val="Body"/>
        <w:rPr>
          <w:sz w:val="32"/>
          <w:szCs w:val="32"/>
        </w:rPr>
      </w:pPr>
    </w:p>
    <w:p>
      <w:pPr>
        <w:pStyle w:val="Body"/>
      </w:pPr>
      <w:r>
        <w:rPr>
          <w:sz w:val="32"/>
          <w:szCs w:val="32"/>
          <w:rtl w:val="0"/>
          <w:lang w:val="en-US"/>
        </w:rPr>
        <w:t>GY521 - Power, Ground, SDA or A4,  SCL or A5.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