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@8@  表示对参数字节求和 再%FF</w:t>
      </w:r>
    </w:p>
    <w:p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     CA     44     03     00   00   00    00    0C     28      @8@    A1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第1个字节： F：数据包起始校验 A： USART配置校验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第2个字节： USART函数选择   0xCA--void pUsartInit();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第3个字节:   USART 端口选择  eg: 0x44-USART2   详见BYTE说明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第4个字节:   USART  RAUD选择  eg: 0x03--115200   详见BYTE说明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第5个字节:   USART  WordLength选择  eg:0x00--8位数据位  详见BYTE说明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第6个字节：  USART  StopBits   选择   eg: 0x00--1位停止位  详见BYTE说明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第7个字节：  USART  Parity   选择   eg: 0x00--无校验位  详见BYTE说明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第8个字节：  USART  HardwareFlowControl 选择   eg: 0x00--无硬件流控制  详见BYTE说明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第9个字节：  USART  Mode 选择  eg: 0x0C--发送接收都工作 详见BYTE说明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第10个字节： USART  MsgMdoe 选择 eg: 0x28--自动读取传感器字节流为40个字节  详见BYTE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第11个字节： 参数校验字节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第12个字节： ID校验结束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pUsartInit(uint32_t Channel,uint32_t BaudRate ,uint32_t WordLength,uint32_t StopBits,uint32_t Parity,uint32_t HardwareFlowControl ,uint32_t Mode ,  uint32_t msgMode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Information: 这里的第10个字节，是指USART接受数据放入缓存是否是自动的还是响应式的，0x00表示的是中断响应式的缓存为500个字节，上传的对象依据配置，0x0f则表示自动获取数据量为16个字节。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反馈：A1  FA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     AA     44      @1@     A2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第1个字节： F：数据包起始校验 A： USART配置校验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第2个字节： USART函数选择   0xAA--void pUsartDeInit();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第3个字节:   USART 端口选择  eg: 0x44-USART2   详见BYTE说明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第4个字节： 参数校验字节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第5个字节： ID校验结束   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pUsartDeInit(uint32_t Channel);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反馈：A2   FA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FA     DA     </w:t>
      </w:r>
      <w:r>
        <w:rPr>
          <w:rFonts w:hint="eastAsia"/>
          <w:lang w:val="en-US" w:eastAsia="zh-CN"/>
        </w:rPr>
        <w:t xml:space="preserve">44     </w:t>
      </w:r>
      <w:r>
        <w:rPr>
          <w:rFonts w:hint="eastAsia"/>
          <w:b w:val="0"/>
          <w:bCs w:val="0"/>
          <w:lang w:val="en-US" w:eastAsia="zh-CN"/>
        </w:rPr>
        <w:t xml:space="preserve"> FF     @2@     ......     @n@     A3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第1个字节： F：数据包起始校验 A： USART配置校验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第2个字节： USART函数选择   0xDA--void pUsartWrite();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第3个字节:   USART 端口选择  eg: 0x44-USART2   详见BYTE说明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第4个字节:   USART 通讯字节长度  eg: 0xFF 为传输256 个字节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第5个字节:   数量校验字节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.......：        USART 传输256字节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第n个字节:   参数校验字节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第n+1个字节： ID校验结束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pUsartWrite(uint32_t Channel,uint8_t *word,short length);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反馈：A3    FA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     DB      44      @1@    </w:t>
      </w:r>
      <w:r>
        <w:rPr>
          <w:rFonts w:hint="eastAsia"/>
          <w:b w:val="0"/>
          <w:bCs w:val="0"/>
          <w:lang w:val="en-US" w:eastAsia="zh-CN"/>
        </w:rPr>
        <w:t>A4</w: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第1个字节： F：数据包起始校验 A： USART配置校验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第2个字节： USART函数选择   0xDB--void pUsartRead();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第3个字节:   USART 端口选择  eg: 0x44-USART2   详见BYTE说明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第4个字节： 参数校验字节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第5个字节： ID校验结束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pUsartRead(uint32_t Channel);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Information: 这里直接读取缓存的字节信息有两种模式，第一种是响应式得到缓存字节，第二种是传感器模块连续不断发送字节，进行缓存。这里的配置需要在USART初始化的时候进行设置。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USART2 返回数据包开头校验位为A4 +44 + 数据(数据长度在初始化的已确定)+结尾校验位为FA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UART4 返回数据包开头校验位为A4 +4C+ 数据(数据长度在初始化的已确定)+结尾校验位为FA 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FA      DC     A5   </w:t>
      </w:r>
      <w:r>
        <w:rPr>
          <w:rFonts w:hint="eastAsia"/>
          <w:color w:val="FF0000"/>
          <w:lang w:val="en-US" w:eastAsia="zh-CN"/>
        </w:rPr>
        <w:t>(此函数是通过串口反馈数据首发函数 **至关重要)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第1个字节： F：数据包起始校验 A： USART配置校验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第2个字节： USART函数选择   0xDC--void pUsartOnLine(void);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第3个字节:   ID校验结束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无反馈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     FA     44      00    01    @3@     ....       @n@       A6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第1个字节：  中断标识符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第2个字节：  USART标识符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第3个字节：  USART  外设信息，   eg: 0x44-USART2   详见BYTE说明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第4~5个字节：信息段长度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第6个字节：   长度校验位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 ~ 7+n个字节:  信息端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第7+n+1个字节：  信息校验位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第8个字节:   ID校验结束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USART2 返回数据包开头校验位为A4 +44+ 00 01(short类型数量) + @2@(数量校验字节) +数据+结尾校验位为FA.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UART4 返回数据包开头校验位为A4 +4C+ 00 01(short类型数量) + @2@(数量校验字节)+数据+结尾校验位为FA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Information：中断返回对象为设置时的对象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097"/>
    <w:rsid w:val="001F4097"/>
    <w:rsid w:val="28C251EC"/>
    <w:rsid w:val="2BE61ED9"/>
    <w:rsid w:val="4C395060"/>
    <w:rsid w:val="544C38DC"/>
    <w:rsid w:val="6D535020"/>
    <w:rsid w:val="70E6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7973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2018-07-16T11:22:00Z</dcterms:created>
  <dc:creator>17973</dc:creator>
  <cp:lastModifiedBy>17973</cp:lastModifiedBy>
  <dcterms:modified xsi:type="dcterms:W3CDTF">2018-07-17T09:53:44Z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