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Landing Page Content: ADHD Med Survival Suite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1.25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 Style:</w:t>
      </w:r>
      <w:r w:rsidDel="00000000" w:rsidR="00000000" w:rsidRPr="00000000">
        <w:rPr>
          <w:rtl w:val="0"/>
        </w:rPr>
        <w:t xml:space="preserve"> Sans-serif (Google Sans/Lexend)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Screen 1: The Hero Section (Above the Fold)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Instant resonance and problem identification.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Headline: Stop the "Pharmacy Scavenger Hunt."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Calling 20 pharmacies every month isn't a medical plan—it’s a second job. Stop the manual tracking and the "last pill" panic.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Track</w:t>
            </w:r>
            <w:r w:rsidDel="00000000" w:rsidR="00000000" w:rsidRPr="00000000">
              <w:rPr>
                <w:shd w:fill="auto" w:val="clear"/>
                <w:rtl w:val="0"/>
              </w:rPr>
              <w:t xml:space="preserve"> your calls in one tap.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Predict</w:t>
            </w:r>
            <w:r w:rsidDel="00000000" w:rsidR="00000000" w:rsidRPr="00000000">
              <w:rPr>
                <w:shd w:fill="auto" w:val="clear"/>
                <w:rtl w:val="0"/>
              </w:rPr>
              <w:t xml:space="preserve"> your run-out date.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See</w:t>
            </w:r>
            <w:r w:rsidDel="00000000" w:rsidR="00000000" w:rsidRPr="00000000">
              <w:rPr>
                <w:shd w:fill="auto" w:val="clear"/>
                <w:rtl w:val="0"/>
              </w:rPr>
              <w:t xml:space="preserve"> where others are finding stock.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[ Button: Join the Beta Waitlist ]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Free for early contributors. No spam, just survival.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2: The Features (The "How it Works")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Explain the "Waze for Meds" concept.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Everything you need to survive the shortage: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Smart Call Tracker:</w:t>
      </w:r>
      <w:r w:rsidDel="00000000" w:rsidR="00000000" w:rsidRPr="00000000">
        <w:rPr>
          <w:rtl w:val="0"/>
        </w:rPr>
        <w:t xml:space="preserve"> Log every CVS and Walgreens you call. AI extracts the "shipment day" and "stock status" from your voice so you don't have to type.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Refill Countdown:</w:t>
      </w:r>
      <w:r w:rsidDel="00000000" w:rsidR="00000000" w:rsidRPr="00000000">
        <w:rPr>
          <w:rtl w:val="0"/>
        </w:rPr>
        <w:t xml:space="preserve"> A visual timer that tells you exactly when to start the hunt, not when it’s too late.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Community Availability Map:</w:t>
      </w:r>
      <w:r w:rsidDel="00000000" w:rsidR="00000000" w:rsidRPr="00000000">
        <w:rPr>
          <w:rtl w:val="0"/>
        </w:rPr>
        <w:t xml:space="preserve"> Real-time, human-verified reports. See which strengths and manufacturers are landing in your zip code right now.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3: The Contributor Model &amp; CTA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Incentivize the data flywheel.</w:t>
      </w:r>
    </w:p>
    <w:tbl>
      <w:tblPr>
        <w:tblStyle w:val="Table2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Built by the ADHD Community, for the ADHD Community.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 don't rely on broken pharmacy APIs. We rely on each other. By sharing your "fill status," you unlock premium features like regional heatmaps and manufacturer-specific alerts for free.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the first to know when stock lands near you.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Form Field: Enter your Email ]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Button: Get Early Access ]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Product Strategy developed via collaborative session [ADHD Med Survival Suite - Full Product Summary]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