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37CE731" w:rsidP="637CE731" w:rsidRDefault="637CE731" w14:paraId="357E622B" w14:textId="1DBDD2CC">
      <w:pPr>
        <w:pStyle w:val="Title"/>
        <w:ind w:left="720"/>
        <w:jc w:val="center"/>
        <w:rPr>
          <w:rFonts w:ascii="Calibri Light" w:hAnsi="Calibri Light" w:eastAsia="" w:cs=""/>
          <w:sz w:val="56"/>
          <w:szCs w:val="56"/>
        </w:rPr>
      </w:pPr>
      <w:r w:rsidR="637CE731">
        <w:rPr/>
        <w:t>Opis wersji</w:t>
      </w:r>
    </w:p>
    <w:p w:rsidR="637CE731" w:rsidP="637CE731" w:rsidRDefault="637CE731" w14:paraId="45E06146" w14:textId="0030EFCC">
      <w:pPr>
        <w:pStyle w:val="Title"/>
        <w:ind w:left="720"/>
        <w:jc w:val="center"/>
        <w:rPr>
          <w:rFonts w:ascii="Calibri Light" w:hAnsi="Calibri Light" w:eastAsia="" w:cs=""/>
          <w:sz w:val="56"/>
          <w:szCs w:val="56"/>
        </w:rPr>
      </w:pPr>
      <w:r w:rsidR="637CE731">
        <w:rPr/>
        <w:t>(Nazwa projektu)</w:t>
      </w:r>
    </w:p>
    <w:p w:rsidR="637CE731" w:rsidP="637CE731" w:rsidRDefault="637CE731" w14:paraId="5BBF1C1C" w14:textId="231AD1F4">
      <w:pPr>
        <w:pStyle w:val="Normal"/>
        <w:ind w:left="720"/>
      </w:pPr>
    </w:p>
    <w:p w:rsidR="637CE731" w:rsidP="637CE731" w:rsidRDefault="637CE731" w14:paraId="08EE55C4" w14:textId="4F0C974A">
      <w:pPr>
        <w:pStyle w:val="Normal"/>
        <w:ind w:left="720"/>
      </w:pPr>
    </w:p>
    <w:p w:rsidR="637CE731" w:rsidP="637CE731" w:rsidRDefault="637CE731" w14:paraId="4916F6AA" w14:textId="3E2DFA7B">
      <w:pPr>
        <w:pStyle w:val="Normal"/>
        <w:ind w:left="720"/>
      </w:pPr>
    </w:p>
    <w:p w:rsidR="637CE731" w:rsidP="637CE731" w:rsidRDefault="637CE731" w14:paraId="287D13CD" w14:textId="20AC63F5">
      <w:pPr>
        <w:pStyle w:val="Normal"/>
        <w:ind w:left="720"/>
      </w:pPr>
    </w:p>
    <w:p w:rsidR="637CE731" w:rsidP="637CE731" w:rsidRDefault="637CE731" w14:paraId="08C7F7D4" w14:textId="1C43C08C">
      <w:pPr>
        <w:pStyle w:val="Normal"/>
        <w:ind w:left="720"/>
      </w:pPr>
    </w:p>
    <w:p w:rsidR="637CE731" w:rsidP="637CE731" w:rsidRDefault="637CE731" w14:paraId="0C1EB817" w14:textId="272D3B89">
      <w:pPr>
        <w:pStyle w:val="Normal"/>
        <w:ind w:left="720"/>
      </w:pPr>
    </w:p>
    <w:p w:rsidR="637CE731" w:rsidP="637CE731" w:rsidRDefault="637CE731" w14:paraId="535A6C07" w14:textId="4DE01CEB">
      <w:pPr>
        <w:pStyle w:val="Normal"/>
        <w:ind w:left="720"/>
      </w:pPr>
    </w:p>
    <w:p w:rsidR="637CE731" w:rsidP="637CE731" w:rsidRDefault="637CE731" w14:paraId="58A6E29D" w14:textId="13B572EA">
      <w:pPr>
        <w:pStyle w:val="Normal"/>
        <w:ind w:left="720"/>
      </w:pPr>
    </w:p>
    <w:p w:rsidR="637CE731" w:rsidP="637CE731" w:rsidRDefault="637CE731" w14:paraId="6005221A" w14:textId="27484918">
      <w:pPr>
        <w:pStyle w:val="Normal"/>
        <w:ind w:left="720"/>
      </w:pPr>
    </w:p>
    <w:p w:rsidR="637CE731" w:rsidP="637CE731" w:rsidRDefault="637CE731" w14:paraId="6A1BEB58" w14:textId="518CEEA3">
      <w:pPr>
        <w:pStyle w:val="Normal"/>
        <w:ind w:left="720"/>
      </w:pPr>
    </w:p>
    <w:p w:rsidR="637CE731" w:rsidP="637CE731" w:rsidRDefault="637CE731" w14:paraId="147C3D14" w14:textId="1D41F319">
      <w:pPr>
        <w:pStyle w:val="Normal"/>
        <w:ind w:left="720"/>
      </w:pPr>
    </w:p>
    <w:p w:rsidR="637CE731" w:rsidP="637CE731" w:rsidRDefault="637CE731" w14:paraId="1E233AC9" w14:textId="4DC1E34B">
      <w:pPr>
        <w:pStyle w:val="Normal"/>
        <w:ind w:left="720"/>
      </w:pPr>
    </w:p>
    <w:p w:rsidR="637CE731" w:rsidP="637CE731" w:rsidRDefault="637CE731" w14:paraId="7C842511" w14:textId="731836F3">
      <w:pPr>
        <w:pStyle w:val="Normal"/>
        <w:ind w:left="720"/>
      </w:pPr>
    </w:p>
    <w:p w:rsidR="637CE731" w:rsidP="637CE731" w:rsidRDefault="637CE731" w14:paraId="19E63D45" w14:textId="05FC0C5B">
      <w:pPr>
        <w:pStyle w:val="Normal"/>
        <w:ind w:left="720"/>
      </w:pPr>
    </w:p>
    <w:p w:rsidR="637CE731" w:rsidP="637CE731" w:rsidRDefault="637CE731" w14:paraId="60DC4824" w14:textId="2EFDDF63">
      <w:pPr>
        <w:pStyle w:val="Normal"/>
        <w:ind w:left="720"/>
      </w:pPr>
    </w:p>
    <w:p w:rsidR="637CE731" w:rsidP="637CE731" w:rsidRDefault="637CE731" w14:paraId="20719444" w14:textId="33FFE7E1">
      <w:pPr>
        <w:pStyle w:val="Normal"/>
        <w:ind w:left="720"/>
      </w:pPr>
    </w:p>
    <w:p w:rsidR="637CE731" w:rsidP="637CE731" w:rsidRDefault="637CE731" w14:paraId="63664EE3" w14:textId="1ED5B826">
      <w:pPr>
        <w:pStyle w:val="Normal"/>
        <w:ind w:left="720"/>
      </w:pPr>
    </w:p>
    <w:p w:rsidR="637CE731" w:rsidP="637CE731" w:rsidRDefault="637CE731" w14:paraId="26E655FC" w14:textId="0857D291">
      <w:pPr>
        <w:pStyle w:val="Normal"/>
        <w:ind w:left="720"/>
      </w:pPr>
    </w:p>
    <w:p w:rsidR="637CE731" w:rsidP="637CE731" w:rsidRDefault="637CE731" w14:paraId="6A6FADEB" w14:textId="0B5EB973">
      <w:pPr>
        <w:pStyle w:val="Normal"/>
        <w:ind w:left="720"/>
      </w:pPr>
    </w:p>
    <w:p w:rsidR="637CE731" w:rsidP="637CE731" w:rsidRDefault="637CE731" w14:paraId="3E3B8CAB" w14:textId="7C82D639">
      <w:pPr>
        <w:pStyle w:val="Normal"/>
        <w:ind w:left="720"/>
      </w:pPr>
    </w:p>
    <w:p w:rsidR="637CE731" w:rsidP="637CE731" w:rsidRDefault="637CE731" w14:paraId="59373C3D" w14:textId="4BE1133A">
      <w:pPr>
        <w:pStyle w:val="Normal"/>
        <w:ind w:left="720"/>
      </w:pPr>
    </w:p>
    <w:p w:rsidR="637CE731" w:rsidP="637CE731" w:rsidRDefault="637CE731" w14:paraId="1BC102AD" w14:textId="24B05593">
      <w:pPr>
        <w:pStyle w:val="Normal"/>
        <w:ind w:left="720"/>
      </w:pPr>
    </w:p>
    <w:p w:rsidR="637CE731" w:rsidP="637CE731" w:rsidRDefault="637CE731" w14:paraId="6150207A" w14:textId="31FA5A6C">
      <w:pPr>
        <w:pStyle w:val="Normal"/>
        <w:ind w:left="720"/>
      </w:pPr>
    </w:p>
    <w:p w:rsidR="637CE731" w:rsidP="637CE731" w:rsidRDefault="637CE731" w14:paraId="063A6BD0" w14:textId="0C2F4BA3">
      <w:pPr>
        <w:pStyle w:val="Normal"/>
        <w:ind w:left="720"/>
      </w:pPr>
    </w:p>
    <w:p w:rsidR="637CE731" w:rsidP="637CE731" w:rsidRDefault="637CE731" w14:paraId="4C129797" w14:textId="1F414930">
      <w:pPr>
        <w:pStyle w:val="Normal"/>
        <w:ind w:left="720"/>
      </w:pPr>
    </w:p>
    <w:p w:rsidR="637CE731" w:rsidP="637CE731" w:rsidRDefault="637CE731" w14:paraId="1E72D598" w14:textId="7D9AB4F9">
      <w:pPr>
        <w:pStyle w:val="Normal"/>
        <w:ind w:left="720"/>
      </w:pPr>
    </w:p>
    <w:p w:rsidR="637CE731" w:rsidP="637CE731" w:rsidRDefault="637CE731" w14:paraId="7E70247F" w14:textId="504F4A54">
      <w:pPr>
        <w:pStyle w:val="Normal"/>
        <w:ind w:left="720"/>
      </w:pPr>
    </w:p>
    <w:p w:rsidR="637CE731" w:rsidP="637CE731" w:rsidRDefault="637CE731" w14:paraId="6B731167" w14:textId="1E903951">
      <w:pPr>
        <w:pStyle w:val="Normal"/>
        <w:ind w:left="720"/>
      </w:pPr>
    </w:p>
    <w:p w:rsidR="637CE731" w:rsidP="637CE731" w:rsidRDefault="637CE731" w14:paraId="14862644" w14:textId="3E7AD719">
      <w:pPr>
        <w:pStyle w:val="Normal"/>
        <w:ind w:left="720"/>
      </w:pPr>
    </w:p>
    <w:p w:rsidR="637CE731" w:rsidP="637CE731" w:rsidRDefault="637CE731" w14:paraId="1A08D56F" w14:textId="2D844F01">
      <w:pPr>
        <w:pStyle w:val="Normal"/>
        <w:ind w:left="720"/>
      </w:pPr>
    </w:p>
    <w:p w:rsidR="637CE731" w:rsidP="637CE731" w:rsidRDefault="637CE731" w14:paraId="5E96323A" w14:textId="0EDEB5B9">
      <w:pPr>
        <w:pStyle w:val="Normal"/>
        <w:ind w:left="720"/>
      </w:pPr>
    </w:p>
    <w:sdt>
      <w:sdtPr>
        <w:id w:val="1182403529"/>
        <w:docPartObj>
          <w:docPartGallery w:val="Table of Contents"/>
          <w:docPartUnique/>
        </w:docPartObj>
      </w:sdtPr>
      <w:sdtContent>
        <w:p w:rsidR="637CE731" w:rsidP="637CE731" w:rsidRDefault="637CE731" w14:paraId="586DEF52" w14:textId="21229EFA">
          <w:pPr>
            <w:pStyle w:val="TOC3"/>
            <w:tabs>
              <w:tab w:val="right" w:leader="dot" w:pos="9015"/>
            </w:tabs>
            <w:bidi w:val="0"/>
            <w:rPr>
              <w:rFonts w:ascii="Calibri" w:hAnsi="Calibri" w:eastAsia="" w:cs="Times New Roman"/>
            </w:rPr>
          </w:pPr>
          <w:r>
            <w:fldChar w:fldCharType="begin"/>
          </w:r>
          <w:r>
            <w:instrText xml:space="preserve">TOC \o \z \u \h</w:instrText>
          </w:r>
          <w:r>
            <w:fldChar w:fldCharType="separate"/>
          </w:r>
          <w:hyperlink w:anchor="_Toc1674954144">
            <w:r w:rsidRPr="637CE731" w:rsidR="637CE731">
              <w:rPr>
                <w:rStyle w:val="Hyperlink"/>
              </w:rPr>
              <w:t>[Zawiera cele, zakres stosowania CM w danym projekcie.]</w:t>
            </w:r>
            <w:r>
              <w:tab/>
            </w:r>
            <w:r>
              <w:fldChar w:fldCharType="begin"/>
            </w:r>
            <w:r>
              <w:instrText xml:space="preserve">PAGEREF _Toc1674954144 \h</w:instrText>
            </w:r>
            <w:r>
              <w:fldChar w:fldCharType="separate"/>
            </w:r>
            <w:r w:rsidRPr="637CE731" w:rsidR="637CE731">
              <w:rPr>
                <w:rStyle w:val="Hyperlink"/>
              </w:rPr>
              <w:t>4</w:t>
            </w:r>
            <w:r>
              <w:fldChar w:fldCharType="end"/>
            </w:r>
          </w:hyperlink>
        </w:p>
        <w:p w:rsidR="637CE731" w:rsidP="637CE731" w:rsidRDefault="637CE731" w14:paraId="445976AD" w14:textId="32CCF542">
          <w:pPr>
            <w:pStyle w:val="TOC1"/>
            <w:tabs>
              <w:tab w:val="right" w:leader="dot" w:pos="9015"/>
            </w:tabs>
            <w:bidi w:val="0"/>
            <w:rPr>
              <w:rFonts w:ascii="Calibri" w:hAnsi="Calibri" w:eastAsia="" w:cs="Times New Roman"/>
            </w:rPr>
          </w:pPr>
          <w:hyperlink w:anchor="_Toc126389125">
            <w:r w:rsidRPr="637CE731" w:rsidR="637CE731">
              <w:rPr>
                <w:rStyle w:val="Hyperlink"/>
              </w:rPr>
              <w:t>2.</w:t>
            </w:r>
            <w:r>
              <w:tab/>
            </w:r>
            <w:r w:rsidRPr="637CE731" w:rsidR="637CE731">
              <w:rPr>
                <w:rStyle w:val="Hyperlink"/>
              </w:rPr>
              <w:t>Organizacja dokumentu</w:t>
            </w:r>
            <w:r>
              <w:tab/>
            </w:r>
            <w:r>
              <w:fldChar w:fldCharType="begin"/>
            </w:r>
            <w:r>
              <w:instrText xml:space="preserve">PAGEREF _Toc126389125 \h</w:instrText>
            </w:r>
            <w:r>
              <w:fldChar w:fldCharType="separate"/>
            </w:r>
            <w:r w:rsidRPr="637CE731" w:rsidR="637CE731">
              <w:rPr>
                <w:rStyle w:val="Hyperlink"/>
              </w:rPr>
              <w:t>4</w:t>
            </w:r>
            <w:r>
              <w:fldChar w:fldCharType="end"/>
            </w:r>
          </w:hyperlink>
        </w:p>
        <w:p w:rsidR="637CE731" w:rsidP="637CE731" w:rsidRDefault="637CE731" w14:paraId="6074FC50" w14:textId="7B5340F8">
          <w:pPr>
            <w:pStyle w:val="TOC1"/>
            <w:tabs>
              <w:tab w:val="right" w:leader="dot" w:pos="9015"/>
            </w:tabs>
            <w:bidi w:val="0"/>
            <w:rPr>
              <w:rFonts w:ascii="Calibri" w:hAnsi="Calibri" w:eastAsia="" w:cs="Times New Roman"/>
            </w:rPr>
          </w:pPr>
          <w:hyperlink w:anchor="_Toc2016311493">
            <w:r w:rsidRPr="637CE731" w:rsidR="637CE731">
              <w:rPr>
                <w:rStyle w:val="Hyperlink"/>
              </w:rPr>
              <w:t>[Zawiera opis roli CM w projekcie, opis relacji miedzy procesem CM a innymi procesami (Zarządzania projektem, QA, procesów wytwarzania oprogramowania), relacji miedzy planem CM a innymi planami projektu.]</w:t>
            </w:r>
            <w:r>
              <w:tab/>
            </w:r>
            <w:r>
              <w:fldChar w:fldCharType="begin"/>
            </w:r>
            <w:r>
              <w:instrText xml:space="preserve">PAGEREF _Toc2016311493 \h</w:instrText>
            </w:r>
            <w:r>
              <w:fldChar w:fldCharType="separate"/>
            </w:r>
            <w:r w:rsidRPr="637CE731" w:rsidR="637CE731">
              <w:rPr>
                <w:rStyle w:val="Hyperlink"/>
              </w:rPr>
              <w:t>4</w:t>
            </w:r>
            <w:r>
              <w:fldChar w:fldCharType="end"/>
            </w:r>
          </w:hyperlink>
        </w:p>
        <w:p w:rsidR="637CE731" w:rsidP="637CE731" w:rsidRDefault="637CE731" w14:paraId="1200E4F4" w14:textId="143650D5">
          <w:pPr>
            <w:pStyle w:val="TOC1"/>
            <w:tabs>
              <w:tab w:val="right" w:leader="dot" w:pos="9015"/>
              <w:tab w:val="left" w:leader="none" w:pos="435"/>
            </w:tabs>
            <w:bidi w:val="0"/>
            <w:rPr>
              <w:rFonts w:ascii="Calibri" w:hAnsi="Calibri" w:eastAsia="" w:cs="Times New Roman"/>
            </w:rPr>
          </w:pPr>
          <w:hyperlink w:anchor="_Toc1353184148">
            <w:r w:rsidRPr="637CE731" w:rsidR="637CE731">
              <w:rPr>
                <w:rStyle w:val="Hyperlink"/>
              </w:rPr>
              <w:t>3.</w:t>
            </w:r>
            <w:r>
              <w:tab/>
            </w:r>
            <w:r w:rsidRPr="637CE731" w:rsidR="637CE731">
              <w:rPr>
                <w:rStyle w:val="Hyperlink"/>
              </w:rPr>
              <w:t>Harmonogram projektu</w:t>
            </w:r>
            <w:r>
              <w:tab/>
            </w:r>
            <w:r>
              <w:fldChar w:fldCharType="begin"/>
            </w:r>
            <w:r>
              <w:instrText xml:space="preserve">PAGEREF _Toc1353184148 \h</w:instrText>
            </w:r>
            <w:r>
              <w:fldChar w:fldCharType="separate"/>
            </w:r>
            <w:r w:rsidRPr="637CE731" w:rsidR="637CE731">
              <w:rPr>
                <w:rStyle w:val="Hyperlink"/>
              </w:rPr>
              <w:t>4</w:t>
            </w:r>
            <w:r>
              <w:fldChar w:fldCharType="end"/>
            </w:r>
          </w:hyperlink>
        </w:p>
        <w:p w:rsidR="637CE731" w:rsidP="637CE731" w:rsidRDefault="637CE731" w14:paraId="20E9747A" w14:textId="6D7753F7">
          <w:pPr>
            <w:pStyle w:val="TOC1"/>
            <w:tabs>
              <w:tab w:val="right" w:leader="dot" w:pos="9015"/>
            </w:tabs>
            <w:bidi w:val="0"/>
            <w:rPr>
              <w:rFonts w:ascii="Calibri" w:hAnsi="Calibri" w:eastAsia="" w:cs="Times New Roman"/>
            </w:rPr>
          </w:pPr>
          <w:hyperlink w:anchor="_Toc352524552">
            <w:r w:rsidRPr="637CE731" w:rsidR="637CE731">
              <w:rPr>
                <w:rStyle w:val="Hyperlink"/>
              </w:rPr>
              <w:t>[Zawiera opis faz projektu, celów pośrednich (milestones) projektu w odniesieniu do celów CM. Zawiera zasady określania i zarządzania zbiorem informacji 'baseline'.]</w:t>
            </w:r>
            <w:r>
              <w:tab/>
            </w:r>
            <w:r>
              <w:fldChar w:fldCharType="begin"/>
            </w:r>
            <w:r>
              <w:instrText xml:space="preserve">PAGEREF _Toc352524552 \h</w:instrText>
            </w:r>
            <w:r>
              <w:fldChar w:fldCharType="separate"/>
            </w:r>
            <w:r w:rsidRPr="637CE731" w:rsidR="637CE731">
              <w:rPr>
                <w:rStyle w:val="Hyperlink"/>
              </w:rPr>
              <w:t>4</w:t>
            </w:r>
            <w:r>
              <w:fldChar w:fldCharType="end"/>
            </w:r>
          </w:hyperlink>
        </w:p>
        <w:p w:rsidR="637CE731" w:rsidP="637CE731" w:rsidRDefault="637CE731" w14:paraId="0ED0639E" w14:textId="65CDBDEC">
          <w:pPr>
            <w:pStyle w:val="TOC1"/>
            <w:tabs>
              <w:tab w:val="right" w:leader="dot" w:pos="9015"/>
              <w:tab w:val="left" w:leader="none" w:pos="435"/>
            </w:tabs>
            <w:bidi w:val="0"/>
            <w:rPr>
              <w:rFonts w:ascii="Calibri" w:hAnsi="Calibri" w:eastAsia="" w:cs="Times New Roman"/>
            </w:rPr>
          </w:pPr>
          <w:hyperlink w:anchor="_Toc1190487101">
            <w:r w:rsidRPr="637CE731" w:rsidR="637CE731">
              <w:rPr>
                <w:rStyle w:val="Hyperlink"/>
              </w:rPr>
              <w:t>4.</w:t>
            </w:r>
            <w:r>
              <w:tab/>
            </w:r>
            <w:r w:rsidRPr="637CE731" w:rsidR="637CE731">
              <w:rPr>
                <w:rStyle w:val="Hyperlink"/>
              </w:rPr>
              <w:t>Identyfikacja konfiguracji</w:t>
            </w:r>
            <w:r>
              <w:tab/>
            </w:r>
            <w:r>
              <w:fldChar w:fldCharType="begin"/>
            </w:r>
            <w:r>
              <w:instrText xml:space="preserve">PAGEREF _Toc1190487101 \h</w:instrText>
            </w:r>
            <w:r>
              <w:fldChar w:fldCharType="separate"/>
            </w:r>
            <w:r w:rsidRPr="637CE731" w:rsidR="637CE731">
              <w:rPr>
                <w:rStyle w:val="Hyperlink"/>
              </w:rPr>
              <w:t>4</w:t>
            </w:r>
            <w:r>
              <w:fldChar w:fldCharType="end"/>
            </w:r>
          </w:hyperlink>
        </w:p>
        <w:p w:rsidR="637CE731" w:rsidP="637CE731" w:rsidRDefault="637CE731" w14:paraId="0CF81DA5" w14:textId="5702F8C0">
          <w:pPr>
            <w:pStyle w:val="TOC1"/>
            <w:tabs>
              <w:tab w:val="right" w:leader="dot" w:pos="9015"/>
            </w:tabs>
            <w:bidi w:val="0"/>
            <w:rPr>
              <w:rFonts w:ascii="Calibri" w:hAnsi="Calibri" w:eastAsia="" w:cs="Times New Roman"/>
            </w:rPr>
          </w:pPr>
          <w:hyperlink w:anchor="_Toc1392396010">
            <w:r w:rsidRPr="637CE731" w:rsidR="637CE731">
              <w:rPr>
                <w:rStyle w:val="Hyperlink"/>
              </w:rPr>
              <w:t>[Zawiera opis elementów tworzonego oprogramowania podlegającego zarządzaniu konfiguracja, określa strukturę biblioteki projektu, określa strukturę identyfikatorów konfiguracji (tagów), zasady nazewnictwa i numerowania wersji.]</w:t>
            </w:r>
            <w:r>
              <w:tab/>
            </w:r>
            <w:r>
              <w:fldChar w:fldCharType="begin"/>
            </w:r>
            <w:r>
              <w:instrText xml:space="preserve">PAGEREF _Toc1392396010 \h</w:instrText>
            </w:r>
            <w:r>
              <w:fldChar w:fldCharType="separate"/>
            </w:r>
            <w:r w:rsidRPr="637CE731" w:rsidR="637CE731">
              <w:rPr>
                <w:rStyle w:val="Hyperlink"/>
              </w:rPr>
              <w:t>4</w:t>
            </w:r>
            <w:r>
              <w:fldChar w:fldCharType="end"/>
            </w:r>
          </w:hyperlink>
        </w:p>
        <w:p w:rsidR="637CE731" w:rsidP="637CE731" w:rsidRDefault="637CE731" w14:paraId="45F54BCA" w14:textId="1D5A2224">
          <w:pPr>
            <w:pStyle w:val="TOC1"/>
            <w:tabs>
              <w:tab w:val="right" w:leader="dot" w:pos="9015"/>
              <w:tab w:val="left" w:leader="none" w:pos="435"/>
            </w:tabs>
            <w:bidi w:val="0"/>
            <w:rPr>
              <w:rFonts w:ascii="Calibri" w:hAnsi="Calibri" w:eastAsia="" w:cs="Times New Roman"/>
            </w:rPr>
          </w:pPr>
          <w:hyperlink w:anchor="_Toc1914572019">
            <w:r w:rsidRPr="637CE731" w:rsidR="637CE731">
              <w:rPr>
                <w:rStyle w:val="Hyperlink"/>
              </w:rPr>
              <w:t>5.</w:t>
            </w:r>
            <w:r>
              <w:tab/>
            </w:r>
            <w:r w:rsidRPr="637CE731" w:rsidR="637CE731">
              <w:rPr>
                <w:rStyle w:val="Hyperlink"/>
              </w:rPr>
              <w:t>Zarządzanie interfejsami</w:t>
            </w:r>
            <w:r>
              <w:tab/>
            </w:r>
            <w:r>
              <w:fldChar w:fldCharType="begin"/>
            </w:r>
            <w:r>
              <w:instrText xml:space="preserve">PAGEREF _Toc1914572019 \h</w:instrText>
            </w:r>
            <w:r>
              <w:fldChar w:fldCharType="separate"/>
            </w:r>
            <w:r w:rsidRPr="637CE731" w:rsidR="637CE731">
              <w:rPr>
                <w:rStyle w:val="Hyperlink"/>
              </w:rPr>
              <w:t>4</w:t>
            </w:r>
            <w:r>
              <w:fldChar w:fldCharType="end"/>
            </w:r>
          </w:hyperlink>
        </w:p>
        <w:p w:rsidR="637CE731" w:rsidP="637CE731" w:rsidRDefault="637CE731" w14:paraId="7D7DEDAC" w14:textId="15FCFF38">
          <w:pPr>
            <w:pStyle w:val="TOC1"/>
            <w:tabs>
              <w:tab w:val="right" w:leader="dot" w:pos="9015"/>
            </w:tabs>
            <w:bidi w:val="0"/>
            <w:rPr>
              <w:rFonts w:ascii="Calibri" w:hAnsi="Calibri" w:eastAsia="" w:cs="Times New Roman"/>
            </w:rPr>
          </w:pPr>
          <w:hyperlink w:anchor="_Toc237832206">
            <w:r w:rsidRPr="637CE731" w:rsidR="637CE731">
              <w:rPr>
                <w:rStyle w:val="Hyperlink"/>
              </w:rPr>
              <w:t>[Interface Management-Describes the procedures for identification of interface requirements, establishment of both internal and external interface agreement processes and procedures, and how the project will participate in the interface control working groups.]</w:t>
            </w:r>
            <w:r>
              <w:tab/>
            </w:r>
            <w:r>
              <w:fldChar w:fldCharType="begin"/>
            </w:r>
            <w:r>
              <w:instrText xml:space="preserve">PAGEREF _Toc237832206 \h</w:instrText>
            </w:r>
            <w:r>
              <w:fldChar w:fldCharType="separate"/>
            </w:r>
            <w:r w:rsidRPr="637CE731" w:rsidR="637CE731">
              <w:rPr>
                <w:rStyle w:val="Hyperlink"/>
              </w:rPr>
              <w:t>4</w:t>
            </w:r>
            <w:r>
              <w:fldChar w:fldCharType="end"/>
            </w:r>
          </w:hyperlink>
        </w:p>
        <w:p w:rsidR="637CE731" w:rsidP="637CE731" w:rsidRDefault="637CE731" w14:paraId="08661A3A" w14:textId="7CB47514">
          <w:pPr>
            <w:pStyle w:val="TOC1"/>
            <w:tabs>
              <w:tab w:val="right" w:leader="dot" w:pos="9015"/>
              <w:tab w:val="left" w:leader="none" w:pos="435"/>
            </w:tabs>
            <w:bidi w:val="0"/>
            <w:rPr>
              <w:rFonts w:ascii="Calibri" w:hAnsi="Calibri" w:eastAsia="" w:cs="Times New Roman"/>
            </w:rPr>
          </w:pPr>
          <w:hyperlink w:anchor="_Toc952513806">
            <w:r w:rsidRPr="637CE731" w:rsidR="637CE731">
              <w:rPr>
                <w:rStyle w:val="Hyperlink"/>
              </w:rPr>
              <w:t>6.</w:t>
            </w:r>
            <w:r>
              <w:tab/>
            </w:r>
            <w:r w:rsidRPr="637CE731" w:rsidR="637CE731">
              <w:rPr>
                <w:rStyle w:val="Hyperlink"/>
              </w:rPr>
              <w:t>Zasady rejestracji statusów konfiguracji</w:t>
            </w:r>
            <w:r>
              <w:tab/>
            </w:r>
            <w:r>
              <w:fldChar w:fldCharType="begin"/>
            </w:r>
            <w:r>
              <w:instrText xml:space="preserve">PAGEREF _Toc952513806 \h</w:instrText>
            </w:r>
            <w:r>
              <w:fldChar w:fldCharType="separate"/>
            </w:r>
            <w:r w:rsidRPr="637CE731" w:rsidR="637CE731">
              <w:rPr>
                <w:rStyle w:val="Hyperlink"/>
              </w:rPr>
              <w:t>4</w:t>
            </w:r>
            <w:r>
              <w:fldChar w:fldCharType="end"/>
            </w:r>
          </w:hyperlink>
        </w:p>
        <w:p w:rsidR="637CE731" w:rsidP="637CE731" w:rsidRDefault="637CE731" w14:paraId="0FA89AF9" w14:textId="611182A8">
          <w:pPr>
            <w:pStyle w:val="TOC1"/>
            <w:tabs>
              <w:tab w:val="right" w:leader="dot" w:pos="9015"/>
            </w:tabs>
            <w:bidi w:val="0"/>
            <w:rPr>
              <w:rFonts w:ascii="Calibri" w:hAnsi="Calibri" w:eastAsia="" w:cs="Times New Roman"/>
            </w:rPr>
          </w:pPr>
          <w:hyperlink w:anchor="_Toc1300935400">
            <w:r w:rsidRPr="637CE731" w:rsidR="637CE731">
              <w:rPr>
                <w:rStyle w:val="Hyperlink"/>
              </w:rPr>
              <w:t>[Określa zasady jak i kiedy będą rejestrowane informacje o stanie konfiguracji. W jaki sposób informacje o stanie konfiguracji będą udostępnianie. Informacje o stanie konfiguracji zawierają: informacje o stanie edycji.]</w:t>
            </w:r>
            <w:r>
              <w:tab/>
            </w:r>
            <w:r>
              <w:fldChar w:fldCharType="begin"/>
            </w:r>
            <w:r>
              <w:instrText xml:space="preserve">PAGEREF _Toc1300935400 \h</w:instrText>
            </w:r>
            <w:r>
              <w:fldChar w:fldCharType="separate"/>
            </w:r>
            <w:r w:rsidRPr="637CE731" w:rsidR="637CE731">
              <w:rPr>
                <w:rStyle w:val="Hyperlink"/>
              </w:rPr>
              <w:t>4</w:t>
            </w:r>
            <w:r>
              <w:fldChar w:fldCharType="end"/>
            </w:r>
          </w:hyperlink>
        </w:p>
        <w:p w:rsidR="637CE731" w:rsidP="637CE731" w:rsidRDefault="637CE731" w14:paraId="0C3CC279" w14:textId="1F20FA5D">
          <w:pPr>
            <w:pStyle w:val="TOC1"/>
            <w:tabs>
              <w:tab w:val="right" w:leader="dot" w:pos="9015"/>
              <w:tab w:val="left" w:leader="none" w:pos="435"/>
            </w:tabs>
            <w:bidi w:val="0"/>
            <w:rPr>
              <w:rFonts w:ascii="Calibri" w:hAnsi="Calibri" w:eastAsia="" w:cs="Times New Roman"/>
            </w:rPr>
          </w:pPr>
          <w:hyperlink w:anchor="_Toc210109969">
            <w:r w:rsidRPr="637CE731" w:rsidR="637CE731">
              <w:rPr>
                <w:rStyle w:val="Hyperlink"/>
              </w:rPr>
              <w:t>7.</w:t>
            </w:r>
            <w:r>
              <w:tab/>
            </w:r>
            <w:r w:rsidRPr="637CE731" w:rsidR="637CE731">
              <w:rPr>
                <w:rStyle w:val="Hyperlink"/>
              </w:rPr>
              <w:t>Zasady kontroli konfiguracji</w:t>
            </w:r>
            <w:r>
              <w:tab/>
            </w:r>
            <w:r>
              <w:fldChar w:fldCharType="begin"/>
            </w:r>
            <w:r>
              <w:instrText xml:space="preserve">PAGEREF _Toc210109969 \h</w:instrText>
            </w:r>
            <w:r>
              <w:fldChar w:fldCharType="separate"/>
            </w:r>
            <w:r w:rsidRPr="637CE731" w:rsidR="637CE731">
              <w:rPr>
                <w:rStyle w:val="Hyperlink"/>
              </w:rPr>
              <w:t>4</w:t>
            </w:r>
            <w:r>
              <w:fldChar w:fldCharType="end"/>
            </w:r>
          </w:hyperlink>
        </w:p>
        <w:p w:rsidR="637CE731" w:rsidP="637CE731" w:rsidRDefault="637CE731" w14:paraId="4ED02B09" w14:textId="5A6D6584">
          <w:pPr>
            <w:pStyle w:val="TOC1"/>
            <w:tabs>
              <w:tab w:val="right" w:leader="dot" w:pos="9015"/>
            </w:tabs>
            <w:bidi w:val="0"/>
            <w:rPr>
              <w:rFonts w:ascii="Calibri" w:hAnsi="Calibri" w:eastAsia="" w:cs="Times New Roman"/>
            </w:rPr>
          </w:pPr>
          <w:hyperlink w:anchor="_Toc2021795974">
            <w:r w:rsidRPr="637CE731" w:rsidR="637CE731">
              <w:rPr>
                <w:rStyle w:val="Hyperlink"/>
              </w:rPr>
              <w:t>[Zawiera plan i procedury przeprowadzania kontroli (audytu) procesów zarządzania i tworzonego oprogramowania.]</w:t>
            </w:r>
            <w:r>
              <w:tab/>
            </w:r>
            <w:r>
              <w:fldChar w:fldCharType="begin"/>
            </w:r>
            <w:r>
              <w:instrText xml:space="preserve">PAGEREF _Toc2021795974 \h</w:instrText>
            </w:r>
            <w:r>
              <w:fldChar w:fldCharType="separate"/>
            </w:r>
            <w:r w:rsidRPr="637CE731" w:rsidR="637CE731">
              <w:rPr>
                <w:rStyle w:val="Hyperlink"/>
              </w:rPr>
              <w:t>4</w:t>
            </w:r>
            <w:r>
              <w:fldChar w:fldCharType="end"/>
            </w:r>
          </w:hyperlink>
        </w:p>
        <w:p w:rsidR="637CE731" w:rsidP="637CE731" w:rsidRDefault="637CE731" w14:paraId="594F0907" w14:textId="60B09C43">
          <w:pPr>
            <w:pStyle w:val="TOC1"/>
            <w:tabs>
              <w:tab w:val="right" w:leader="dot" w:pos="9015"/>
              <w:tab w:val="left" w:leader="none" w:pos="435"/>
            </w:tabs>
            <w:bidi w:val="0"/>
            <w:rPr>
              <w:rFonts w:ascii="Calibri" w:hAnsi="Calibri" w:eastAsia="" w:cs="Times New Roman"/>
            </w:rPr>
          </w:pPr>
          <w:hyperlink w:anchor="_Toc348319085">
            <w:r w:rsidRPr="637CE731" w:rsidR="637CE731">
              <w:rPr>
                <w:rStyle w:val="Hyperlink"/>
              </w:rPr>
              <w:t>8.</w:t>
            </w:r>
            <w:r>
              <w:tab/>
            </w:r>
            <w:r w:rsidRPr="637CE731" w:rsidR="637CE731">
              <w:rPr>
                <w:rStyle w:val="Hyperlink"/>
              </w:rPr>
              <w:t>Zarządzanie podwykonawcami</w:t>
            </w:r>
            <w:r>
              <w:tab/>
            </w:r>
            <w:r>
              <w:fldChar w:fldCharType="begin"/>
            </w:r>
            <w:r>
              <w:instrText xml:space="preserve">PAGEREF _Toc348319085 \h</w:instrText>
            </w:r>
            <w:r>
              <w:fldChar w:fldCharType="separate"/>
            </w:r>
            <w:r w:rsidRPr="637CE731" w:rsidR="637CE731">
              <w:rPr>
                <w:rStyle w:val="Hyperlink"/>
              </w:rPr>
              <w:t>4</w:t>
            </w:r>
            <w:r>
              <w:fldChar w:fldCharType="end"/>
            </w:r>
          </w:hyperlink>
        </w:p>
        <w:p w:rsidR="637CE731" w:rsidP="637CE731" w:rsidRDefault="637CE731" w14:paraId="2770F13C" w14:textId="2CC379FF">
          <w:pPr>
            <w:pStyle w:val="TOC1"/>
            <w:tabs>
              <w:tab w:val="right" w:leader="dot" w:pos="9015"/>
            </w:tabs>
            <w:bidi w:val="0"/>
            <w:rPr>
              <w:rFonts w:ascii="Calibri" w:hAnsi="Calibri" w:eastAsia="" w:cs="Times New Roman"/>
            </w:rPr>
          </w:pPr>
          <w:hyperlink w:anchor="_Toc1029380942">
            <w:r w:rsidRPr="637CE731" w:rsidR="637CE731">
              <w:rPr>
                <w:rStyle w:val="Hyperlink"/>
              </w:rPr>
              <w:t>[Zawiera zasady zarządzania podwykonawcami i kontroli zgodności ich procedur z procedurami projektu.]</w:t>
            </w:r>
            <w:r>
              <w:tab/>
            </w:r>
            <w:r>
              <w:fldChar w:fldCharType="begin"/>
            </w:r>
            <w:r>
              <w:instrText xml:space="preserve">PAGEREF _Toc1029380942 \h</w:instrText>
            </w:r>
            <w:r>
              <w:fldChar w:fldCharType="separate"/>
            </w:r>
            <w:r w:rsidRPr="637CE731" w:rsidR="637CE731">
              <w:rPr>
                <w:rStyle w:val="Hyperlink"/>
              </w:rPr>
              <w:t>4</w:t>
            </w:r>
            <w:r>
              <w:fldChar w:fldCharType="end"/>
            </w:r>
          </w:hyperlink>
          <w:r>
            <w:fldChar w:fldCharType="end"/>
          </w:r>
        </w:p>
      </w:sdtContent>
    </w:sdt>
    <w:p w:rsidR="637CE731" w:rsidP="637CE731" w:rsidRDefault="637CE731" w14:paraId="3DD9C7CF" w14:textId="4C3B33CE">
      <w:pPr>
        <w:pStyle w:val="Normal"/>
        <w:ind w:left="720"/>
      </w:pPr>
    </w:p>
    <w:p w:rsidR="637CE731" w:rsidP="637CE731" w:rsidRDefault="637CE731" w14:paraId="096A29D9" w14:textId="2ECAF850">
      <w:pPr>
        <w:pStyle w:val="Normal"/>
        <w:ind w:left="720"/>
      </w:pPr>
    </w:p>
    <w:p w:rsidR="637CE731" w:rsidP="637CE731" w:rsidRDefault="637CE731" w14:paraId="0D9D1A12" w14:textId="285D90D5">
      <w:pPr>
        <w:pStyle w:val="Normal"/>
        <w:ind w:left="720"/>
      </w:pPr>
    </w:p>
    <w:p w:rsidR="637CE731" w:rsidP="637CE731" w:rsidRDefault="637CE731" w14:paraId="3EB33312" w14:textId="57786A16">
      <w:pPr>
        <w:pStyle w:val="Normal"/>
        <w:ind w:left="720"/>
      </w:pPr>
    </w:p>
    <w:p w:rsidR="637CE731" w:rsidP="637CE731" w:rsidRDefault="637CE731" w14:paraId="284EB39C" w14:textId="70E932B5">
      <w:pPr>
        <w:pStyle w:val="Normal"/>
        <w:ind w:left="720"/>
      </w:pPr>
    </w:p>
    <w:p w:rsidR="637CE731" w:rsidP="637CE731" w:rsidRDefault="637CE731" w14:paraId="4DF4152D" w14:textId="1962D46D">
      <w:pPr>
        <w:pStyle w:val="Normal"/>
        <w:ind w:left="720"/>
      </w:pPr>
    </w:p>
    <w:p w:rsidR="637CE731" w:rsidP="637CE731" w:rsidRDefault="637CE731" w14:paraId="6B7371E5" w14:textId="18A947A5">
      <w:pPr>
        <w:pStyle w:val="Normal"/>
        <w:ind w:left="720"/>
      </w:pPr>
    </w:p>
    <w:p w:rsidR="637CE731" w:rsidP="637CE731" w:rsidRDefault="637CE731" w14:paraId="371CEE1B" w14:textId="7C00DC8D">
      <w:pPr>
        <w:pStyle w:val="Normal"/>
        <w:ind w:left="720"/>
      </w:pPr>
    </w:p>
    <w:p w:rsidR="637CE731" w:rsidP="637CE731" w:rsidRDefault="637CE731" w14:paraId="535667E6" w14:textId="6CC87281">
      <w:pPr>
        <w:pStyle w:val="Normal"/>
        <w:ind w:left="720"/>
      </w:pPr>
    </w:p>
    <w:p w:rsidR="637CE731" w:rsidP="637CE731" w:rsidRDefault="637CE731" w14:paraId="45363350" w14:textId="5FFD99EB">
      <w:pPr>
        <w:pStyle w:val="Normal"/>
        <w:ind w:left="720"/>
      </w:pPr>
    </w:p>
    <w:p w:rsidR="637CE731" w:rsidP="637CE731" w:rsidRDefault="637CE731" w14:paraId="6DDCA6DC" w14:textId="4FE035A7">
      <w:pPr>
        <w:pStyle w:val="ListParagraph"/>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974154471" w:id="1054192327"/>
      <w:r w:rsidR="637CE731">
        <w:rPr/>
        <w:t>Wstęp</w:t>
      </w:r>
    </w:p>
    <w:p w:rsidR="637CE731" w:rsidP="637CE731" w:rsidRDefault="637CE731" w14:paraId="509438E4" w14:textId="28670EB1">
      <w:pPr>
        <w:pStyle w:val="Heading3"/>
        <w:ind w:left="720"/>
        <w:rPr>
          <w:rFonts w:ascii="Calibri Light" w:hAnsi="Calibri Light" w:eastAsia="" w:cs=""/>
          <w:color w:val="1F3763"/>
          <w:sz w:val="24"/>
          <w:szCs w:val="24"/>
        </w:rPr>
      </w:pPr>
      <w:bookmarkStart w:name="_Toc1674954144" w:id="642358714"/>
      <w:r w:rsidR="637CE731">
        <w:rPr/>
        <w:t xml:space="preserve">[Zawiera cele, zakres stosowania CM w danym projekcie.] </w:t>
      </w:r>
      <w:bookmarkEnd w:id="1054192327"/>
      <w:bookmarkEnd w:id="642358714"/>
    </w:p>
    <w:p w:rsidR="637CE731" w:rsidP="637CE731" w:rsidRDefault="637CE731" w14:paraId="50778C54" w14:textId="75EA788F">
      <w:pPr>
        <w:pStyle w:val="Heading1"/>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1539137471" w:id="1712720903"/>
      <w:bookmarkStart w:name="_Toc126389125" w:id="489430394"/>
      <w:r w:rsidR="637CE731">
        <w:rPr/>
        <w:t xml:space="preserve">Organizacja dokumentu </w:t>
      </w:r>
      <w:bookmarkEnd w:id="489430394"/>
    </w:p>
    <w:p w:rsidR="637CE731" w:rsidP="637CE731" w:rsidRDefault="637CE731" w14:paraId="70FA24C0" w14:textId="313DB9F4">
      <w:pPr>
        <w:pStyle w:val="Heading1"/>
        <w:ind w:left="720"/>
        <w:rPr>
          <w:rFonts w:ascii="Calibri Light" w:hAnsi="Calibri Light" w:eastAsia="" w:cs=""/>
          <w:color w:val="2F5496" w:themeColor="accent1" w:themeTint="FF" w:themeShade="BF"/>
          <w:sz w:val="32"/>
          <w:szCs w:val="32"/>
        </w:rPr>
      </w:pPr>
      <w:bookmarkStart w:name="_Toc2016311493" w:id="1632651272"/>
      <w:r w:rsidRPr="637CE731" w:rsidR="637CE731">
        <w:rPr>
          <w:rStyle w:val="Heading3Char"/>
        </w:rPr>
        <w:t xml:space="preserve">[Zawiera opis roli CM w projekcie, opis relacji miedzy procesem CM a innymi procesami (Zarządzania projektem, QA, procesów wytwarzania oprogramowania), relacji miedzy planem CM a innymi planami projektu.] </w:t>
      </w:r>
      <w:bookmarkEnd w:id="1712720903"/>
      <w:bookmarkEnd w:id="1632651272"/>
    </w:p>
    <w:p w:rsidR="637CE731" w:rsidP="637CE731" w:rsidRDefault="637CE731" w14:paraId="786419D6" w14:textId="1C28731F">
      <w:pPr>
        <w:pStyle w:val="Heading1"/>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1187184280" w:id="1383701624"/>
      <w:bookmarkStart w:name="_Toc1353184148" w:id="1179013359"/>
      <w:r w:rsidR="637CE731">
        <w:rPr/>
        <w:t xml:space="preserve">Harmonogram projektu </w:t>
      </w:r>
      <w:bookmarkEnd w:id="1179013359"/>
    </w:p>
    <w:p w:rsidR="637CE731" w:rsidP="637CE731" w:rsidRDefault="637CE731" w14:paraId="49D0A349" w14:textId="6B373387">
      <w:pPr>
        <w:pStyle w:val="Heading1"/>
        <w:ind w:left="720"/>
        <w:rPr>
          <w:rFonts w:ascii="Calibri Light" w:hAnsi="Calibri Light" w:eastAsia="" w:cs=""/>
          <w:color w:val="2F5496" w:themeColor="accent1" w:themeTint="FF" w:themeShade="BF"/>
          <w:sz w:val="32"/>
          <w:szCs w:val="32"/>
        </w:rPr>
      </w:pPr>
      <w:bookmarkStart w:name="_Toc352524552" w:id="539315908"/>
      <w:r w:rsidRPr="637CE731" w:rsidR="637CE731">
        <w:rPr>
          <w:rStyle w:val="Heading3Char"/>
        </w:rPr>
        <w:t xml:space="preserve">[Zawiera opis faz projektu, celów pośrednich (milestones) projektu w odniesieniu do celów CM. Zawiera zasady określania i zarządzania zbiorem informacji 'baseline'.] </w:t>
      </w:r>
      <w:bookmarkEnd w:id="1383701624"/>
      <w:bookmarkEnd w:id="539315908"/>
    </w:p>
    <w:p w:rsidR="637CE731" w:rsidP="637CE731" w:rsidRDefault="637CE731" w14:paraId="41E9FDAB" w14:textId="157611BA">
      <w:pPr>
        <w:pStyle w:val="Heading1"/>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1033848914" w:id="1585774947"/>
      <w:bookmarkStart w:name="_Toc1190487101" w:id="1631710991"/>
      <w:r w:rsidR="637CE731">
        <w:rPr/>
        <w:t xml:space="preserve">Identyfikacja konfiguracji </w:t>
      </w:r>
      <w:bookmarkEnd w:id="1631710991"/>
    </w:p>
    <w:p w:rsidR="637CE731" w:rsidP="637CE731" w:rsidRDefault="637CE731" w14:paraId="0B4AE754" w14:textId="083BBC9E">
      <w:pPr>
        <w:pStyle w:val="Heading1"/>
        <w:ind w:left="720"/>
        <w:rPr>
          <w:rFonts w:ascii="Calibri Light" w:hAnsi="Calibri Light" w:eastAsia="" w:cs=""/>
          <w:color w:val="2F5496" w:themeColor="accent1" w:themeTint="FF" w:themeShade="BF"/>
          <w:sz w:val="32"/>
          <w:szCs w:val="32"/>
        </w:rPr>
      </w:pPr>
      <w:bookmarkStart w:name="_Toc1392396010" w:id="1501092821"/>
      <w:r w:rsidRPr="637CE731" w:rsidR="637CE731">
        <w:rPr>
          <w:rStyle w:val="Heading3Char"/>
        </w:rPr>
        <w:t xml:space="preserve">[Zawiera opis elementów tworzonego oprogramowania podlegającego zarządzaniu konfiguracja, określa strukturę biblioteki projektu, określa strukturę identyfikatorów konfiguracji (tagów), zasady nazewnictwa i numerowania wersji.] </w:t>
      </w:r>
      <w:bookmarkEnd w:id="1585774947"/>
      <w:bookmarkEnd w:id="1501092821"/>
    </w:p>
    <w:p w:rsidR="637CE731" w:rsidP="637CE731" w:rsidRDefault="637CE731" w14:paraId="4241E073" w14:textId="5AB5D3E4">
      <w:pPr>
        <w:pStyle w:val="Heading1"/>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1169207373" w:id="1612294646"/>
      <w:bookmarkStart w:name="_Toc1914572019" w:id="2062409379"/>
      <w:r w:rsidR="637CE731">
        <w:rPr/>
        <w:t xml:space="preserve">Zarządzanie interfejsami </w:t>
      </w:r>
      <w:bookmarkEnd w:id="2062409379"/>
    </w:p>
    <w:p w:rsidR="637CE731" w:rsidP="637CE731" w:rsidRDefault="637CE731" w14:paraId="093BA20C" w14:textId="6AAEB17C">
      <w:pPr>
        <w:pStyle w:val="Heading1"/>
        <w:ind w:left="720"/>
        <w:rPr>
          <w:rFonts w:ascii="Calibri Light" w:hAnsi="Calibri Light" w:eastAsia="" w:cs=""/>
          <w:color w:val="2F5496" w:themeColor="accent1" w:themeTint="FF" w:themeShade="BF"/>
          <w:sz w:val="32"/>
          <w:szCs w:val="32"/>
        </w:rPr>
      </w:pPr>
      <w:bookmarkStart w:name="_Toc237832206" w:id="807836810"/>
      <w:r w:rsidRPr="637CE731" w:rsidR="637CE731">
        <w:rPr>
          <w:rStyle w:val="Heading3Char"/>
        </w:rPr>
        <w:t xml:space="preserve">[Interface Management-Describes the procedures for identification of interface requirements, establishment of both internal and external interface agreement processes and procedures, and how the project will participate in the interface control working groups.] </w:t>
      </w:r>
      <w:bookmarkEnd w:id="1612294646"/>
      <w:bookmarkEnd w:id="807836810"/>
    </w:p>
    <w:p w:rsidR="637CE731" w:rsidP="637CE731" w:rsidRDefault="637CE731" w14:paraId="7994D69B" w14:textId="18943AB6">
      <w:pPr>
        <w:pStyle w:val="Heading1"/>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710508064" w:id="1038192111"/>
      <w:bookmarkStart w:name="_Toc952513806" w:id="23255828"/>
      <w:r w:rsidR="637CE731">
        <w:rPr/>
        <w:t xml:space="preserve">Zasady rejestracji statusów konfiguracji </w:t>
      </w:r>
      <w:bookmarkEnd w:id="23255828"/>
    </w:p>
    <w:p w:rsidR="637CE731" w:rsidP="637CE731" w:rsidRDefault="637CE731" w14:paraId="1E39D54F" w14:textId="3BCBB204">
      <w:pPr>
        <w:pStyle w:val="Heading1"/>
        <w:ind w:left="720"/>
        <w:rPr>
          <w:rFonts w:ascii="Calibri Light" w:hAnsi="Calibri Light" w:eastAsia="" w:cs=""/>
          <w:color w:val="2F5496" w:themeColor="accent1" w:themeTint="FF" w:themeShade="BF"/>
          <w:sz w:val="32"/>
          <w:szCs w:val="32"/>
        </w:rPr>
      </w:pPr>
      <w:bookmarkStart w:name="_Toc1300935400" w:id="1227458571"/>
      <w:r w:rsidRPr="637CE731" w:rsidR="637CE731">
        <w:rPr>
          <w:rStyle w:val="Heading3Char"/>
        </w:rPr>
        <w:t xml:space="preserve">[Określa zasady jak i kiedy będą rejestrowane informacje o stanie konfiguracji. W jaki sposób informacje o stanie konfiguracji będą udostępnianie. Informacje o stanie konfiguracji zawierają: informacje o stanie edycji.] </w:t>
      </w:r>
      <w:bookmarkEnd w:id="1038192111"/>
      <w:bookmarkEnd w:id="1227458571"/>
    </w:p>
    <w:p w:rsidR="637CE731" w:rsidP="637CE731" w:rsidRDefault="637CE731" w14:paraId="3BAD1D1D" w14:textId="3326FCEE">
      <w:pPr>
        <w:pStyle w:val="Heading1"/>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242150196" w:id="193112177"/>
      <w:bookmarkStart w:name="_Toc210109969" w:id="924346086"/>
      <w:r w:rsidR="637CE731">
        <w:rPr/>
        <w:t xml:space="preserve">Zasady kontroli konfiguracji </w:t>
      </w:r>
      <w:bookmarkEnd w:id="924346086"/>
    </w:p>
    <w:p w:rsidR="637CE731" w:rsidP="637CE731" w:rsidRDefault="637CE731" w14:paraId="4362165F" w14:textId="7E4D61CF">
      <w:pPr>
        <w:pStyle w:val="Heading1"/>
        <w:ind w:left="720"/>
        <w:rPr>
          <w:rFonts w:ascii="Calibri Light" w:hAnsi="Calibri Light" w:eastAsia="" w:cs=""/>
          <w:color w:val="2F5496" w:themeColor="accent1" w:themeTint="FF" w:themeShade="BF"/>
          <w:sz w:val="32"/>
          <w:szCs w:val="32"/>
        </w:rPr>
      </w:pPr>
      <w:bookmarkStart w:name="_Toc2021795974" w:id="1517281068"/>
      <w:r w:rsidRPr="637CE731" w:rsidR="637CE731">
        <w:rPr>
          <w:rStyle w:val="Heading3Char"/>
        </w:rPr>
        <w:t xml:space="preserve">[Zawiera plan i procedury przeprowadzania kontroli (audytu) procesów zarządzania i tworzonego oprogramowania.] </w:t>
      </w:r>
      <w:bookmarkEnd w:id="193112177"/>
      <w:bookmarkEnd w:id="1517281068"/>
    </w:p>
    <w:p w:rsidR="637CE731" w:rsidP="637CE731" w:rsidRDefault="637CE731" w14:paraId="706B0D26" w14:textId="7189FAD0">
      <w:pPr>
        <w:pStyle w:val="Heading1"/>
        <w:numPr>
          <w:ilvl w:val="0"/>
          <w:numId w:val="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bookmarkStart w:name="_Toc197442845" w:id="547068482"/>
      <w:bookmarkStart w:name="_Toc348319085" w:id="245403776"/>
      <w:r w:rsidR="637CE731">
        <w:rPr/>
        <w:t xml:space="preserve">Zarządzanie podwykonawcami </w:t>
      </w:r>
      <w:bookmarkEnd w:id="245403776"/>
    </w:p>
    <w:p w:rsidR="637CE731" w:rsidP="637CE731" w:rsidRDefault="637CE731" w14:paraId="21E032EC" w14:textId="69D94A03">
      <w:pPr>
        <w:pStyle w:val="Heading1"/>
        <w:ind w:left="720"/>
        <w:rPr>
          <w:rFonts w:ascii="Calibri Light" w:hAnsi="Calibri Light" w:eastAsia="" w:cs=""/>
          <w:color w:val="2F5496" w:themeColor="accent1" w:themeTint="FF" w:themeShade="BF"/>
          <w:sz w:val="32"/>
          <w:szCs w:val="32"/>
        </w:rPr>
      </w:pPr>
      <w:bookmarkStart w:name="_Toc1029380942" w:id="100585580"/>
      <w:r w:rsidRPr="637CE731" w:rsidR="637CE731">
        <w:rPr>
          <w:rStyle w:val="Heading3Char"/>
        </w:rPr>
        <w:t>[Zawiera zasady zarządzania podwykonawcami i kontroli zgodności ich procedur z procedurami projektu.]</w:t>
      </w:r>
      <w:bookmarkEnd w:id="547068482"/>
      <w:bookmarkEnd w:id="100585580"/>
    </w:p>
    <w:sectPr w:rsidR="009D485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E1"/>
    <w:rsid w:val="00005594"/>
    <w:rsid w:val="001C2AD0"/>
    <w:rsid w:val="008A42E1"/>
    <w:rsid w:val="009D485A"/>
    <w:rsid w:val="0D556EDC"/>
    <w:rsid w:val="108D0F9E"/>
    <w:rsid w:val="120FB7A2"/>
    <w:rsid w:val="225AF84A"/>
    <w:rsid w:val="27ED0F82"/>
    <w:rsid w:val="35B0AA5C"/>
    <w:rsid w:val="3DBBBC41"/>
    <w:rsid w:val="583A348A"/>
    <w:rsid w:val="5D0DA5AD"/>
    <w:rsid w:val="5DCC4BC2"/>
    <w:rsid w:val="5DCC4BC2"/>
    <w:rsid w:val="6045466F"/>
    <w:rsid w:val="637CE731"/>
    <w:rsid w:val="6866F0FB"/>
    <w:rsid w:val="6A02C15C"/>
    <w:rsid w:val="6C7BBC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60B0"/>
  <w15:chartTrackingRefBased/>
  <w15:docId w15:val="{BCD83783-3829-4242-8B32-57FCE2F4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C2A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D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C2AD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C2AD0"/>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1C2AD0"/>
    <w:pPr>
      <w:outlineLvl w:val="9"/>
    </w:pPr>
    <w:rPr>
      <w:lang w:val="en-US"/>
    </w:rPr>
  </w:style>
  <w:style w:type="paragraph" w:styleId="TOC2">
    <w:name w:val="toc 2"/>
    <w:basedOn w:val="Normal"/>
    <w:next w:val="Normal"/>
    <w:autoRedefine/>
    <w:uiPriority w:val="39"/>
    <w:unhideWhenUsed/>
    <w:rsid w:val="001C2AD0"/>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1C2AD0"/>
    <w:pPr>
      <w:spacing w:after="100"/>
    </w:pPr>
    <w:rPr>
      <w:rFonts w:cs="Times New Roman" w:eastAsiaTheme="minorEastAsia"/>
      <w:lang w:val="en-US"/>
    </w:rPr>
  </w:style>
  <w:style w:type="paragraph" w:styleId="TOC3">
    <w:name w:val="toc 3"/>
    <w:basedOn w:val="Normal"/>
    <w:next w:val="Normal"/>
    <w:autoRedefine/>
    <w:uiPriority w:val="39"/>
    <w:unhideWhenUsed/>
    <w:rsid w:val="001C2AD0"/>
    <w:pPr>
      <w:spacing w:after="100"/>
      <w:ind w:left="440"/>
    </w:pPr>
    <w:rPr>
      <w:rFonts w:cs="Times New Roman" w:eastAsiaTheme="minorEastAsia"/>
      <w:lang w:val="en-US"/>
    </w:rPr>
  </w:style>
  <w:style w:type="character" w:styleId="Hyperlink">
    <w:name w:val="Hyperlink"/>
    <w:basedOn w:val="DefaultParagraphFont"/>
    <w:uiPriority w:val="99"/>
    <w:unhideWhenUsed/>
    <w:rsid w:val="00005594"/>
    <w:rPr>
      <w:color w:val="0563C1" w:themeColor="hyperlink"/>
      <w:u w:val="single"/>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glossaryDocument" Target="glossary/document.xml" Id="R2708222dbf3c46e4" /><Relationship Type="http://schemas.openxmlformats.org/officeDocument/2006/relationships/numbering" Target="numbering.xml" Id="Rb6109e3d0ea74c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b1c7ad-f1b9-4a60-b8fa-881e58cc7489}"/>
      </w:docPartPr>
      <w:docPartBody>
        <w:p w14:paraId="4EF94C27">
          <w:r>
            <w:rPr>
              <w:rStyle w:val="PlaceholderText"/>
            </w:rPr>
            <w:t>Kliknij tutaj, aby wprowadzić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4A65-55FB-4C95-95BB-646F643C07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Przemysław Bala</dc:creator>
  <keywords/>
  <dc:description/>
  <lastModifiedBy>Radosław Boczoń</lastModifiedBy>
  <revision>3</revision>
  <dcterms:created xsi:type="dcterms:W3CDTF">2022-03-18T12:41:00.0000000Z</dcterms:created>
  <dcterms:modified xsi:type="dcterms:W3CDTF">2022-04-17T12:01:49.4358526Z</dcterms:modified>
</coreProperties>
</file>