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3F" w:rsidRPr="004F453F" w:rsidRDefault="004F453F" w:rsidP="004F453F">
      <w:pPr>
        <w:shd w:val="clear" w:color="auto" w:fill="FFFFFF"/>
        <w:outlineLvl w:val="1"/>
        <w:rPr>
          <w:rFonts w:ascii="Arial" w:eastAsia="Times New Roman" w:hAnsi="Arial" w:cs="Arial"/>
          <w:color w:val="333333"/>
          <w:sz w:val="30"/>
          <w:szCs w:val="30"/>
        </w:rPr>
      </w:pPr>
      <w:r w:rsidRPr="004F453F">
        <w:rPr>
          <w:rFonts w:ascii="Arial" w:eastAsia="Times New Roman" w:hAnsi="Arial" w:cs="Arial"/>
          <w:color w:val="333333"/>
          <w:sz w:val="30"/>
          <w:szCs w:val="30"/>
        </w:rPr>
        <w:t xml:space="preserve">Writing features for </w:t>
      </w:r>
      <w:proofErr w:type="spellStart"/>
      <w:r w:rsidRPr="004F453F">
        <w:rPr>
          <w:rFonts w:ascii="Arial" w:eastAsia="Times New Roman" w:hAnsi="Arial" w:cs="Arial"/>
          <w:color w:val="333333"/>
          <w:sz w:val="30"/>
          <w:szCs w:val="30"/>
        </w:rPr>
        <w:t>Behat</w:t>
      </w:r>
      <w:proofErr w:type="spellEnd"/>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The </w:t>
      </w:r>
      <w:proofErr w:type="spellStart"/>
      <w:r w:rsidRPr="004F453F">
        <w:rPr>
          <w:rFonts w:ascii="Arial" w:hAnsi="Arial" w:cs="Arial"/>
          <w:color w:val="333333"/>
          <w:sz w:val="21"/>
          <w:szCs w:val="21"/>
        </w:rPr>
        <w:t>Behat</w:t>
      </w:r>
      <w:proofErr w:type="spellEnd"/>
      <w:r w:rsidRPr="004F453F">
        <w:rPr>
          <w:rFonts w:ascii="Arial" w:hAnsi="Arial" w:cs="Arial"/>
          <w:color w:val="333333"/>
          <w:sz w:val="21"/>
          <w:szCs w:val="21"/>
        </w:rPr>
        <w:t xml:space="preserve"> features will be stored in the features/ folder in the project root. Each *</w:t>
      </w:r>
      <w:proofErr w:type="gramStart"/>
      <w:r w:rsidRPr="004F453F">
        <w:rPr>
          <w:rFonts w:ascii="Arial" w:hAnsi="Arial" w:cs="Arial"/>
          <w:color w:val="333333"/>
          <w:sz w:val="21"/>
          <w:szCs w:val="21"/>
        </w:rPr>
        <w:t>.feature</w:t>
      </w:r>
      <w:proofErr w:type="gramEnd"/>
      <w:r w:rsidRPr="004F453F">
        <w:rPr>
          <w:rFonts w:ascii="Arial" w:hAnsi="Arial" w:cs="Arial"/>
          <w:color w:val="333333"/>
          <w:sz w:val="21"/>
          <w:szCs w:val="21"/>
        </w:rPr>
        <w:t xml:space="preserve"> file should correspond directly to a "user story" from the product backlog, and should be named with a descriptive label. For example, a homepage slideshow story from the backlog would be located in the features/ folder and named "homepage-</w:t>
      </w:r>
      <w:proofErr w:type="spellStart"/>
      <w:r w:rsidRPr="004F453F">
        <w:rPr>
          <w:rFonts w:ascii="Arial" w:hAnsi="Arial" w:cs="Arial"/>
          <w:color w:val="333333"/>
          <w:sz w:val="21"/>
          <w:szCs w:val="21"/>
        </w:rPr>
        <w:t>slideshow.feature</w:t>
      </w:r>
      <w:proofErr w:type="spellEnd"/>
      <w:r w:rsidRPr="004F453F">
        <w:rPr>
          <w:rFonts w:ascii="Arial" w:hAnsi="Arial" w:cs="Arial"/>
          <w:color w:val="333333"/>
          <w:sz w:val="21"/>
          <w:szCs w:val="21"/>
        </w:rPr>
        <w:t>".</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Just as the user stories from the backlog might be grouped into larger "epics", the </w:t>
      </w:r>
      <w:proofErr w:type="spellStart"/>
      <w:r w:rsidRPr="004F453F">
        <w:rPr>
          <w:rFonts w:ascii="Arial" w:hAnsi="Arial" w:cs="Arial"/>
          <w:color w:val="333333"/>
          <w:sz w:val="21"/>
          <w:szCs w:val="21"/>
        </w:rPr>
        <w:t>Behat</w:t>
      </w:r>
      <w:proofErr w:type="spellEnd"/>
      <w:r w:rsidRPr="004F453F">
        <w:rPr>
          <w:rFonts w:ascii="Arial" w:hAnsi="Arial" w:cs="Arial"/>
          <w:color w:val="333333"/>
          <w:sz w:val="21"/>
          <w:szCs w:val="21"/>
        </w:rPr>
        <w:t xml:space="preserve"> features can </w:t>
      </w:r>
      <w:proofErr w:type="gramStart"/>
      <w:r w:rsidRPr="004F453F">
        <w:rPr>
          <w:rFonts w:ascii="Arial" w:hAnsi="Arial" w:cs="Arial"/>
          <w:color w:val="333333"/>
          <w:sz w:val="21"/>
          <w:szCs w:val="21"/>
        </w:rPr>
        <w:t>grouped</w:t>
      </w:r>
      <w:proofErr w:type="gramEnd"/>
      <w:r w:rsidRPr="004F453F">
        <w:rPr>
          <w:rFonts w:ascii="Arial" w:hAnsi="Arial" w:cs="Arial"/>
          <w:color w:val="333333"/>
          <w:sz w:val="21"/>
          <w:szCs w:val="21"/>
        </w:rPr>
        <w:t xml:space="preserve"> likewise in subdirectories, to mimic the structure of the backlog. For example, the above test might be more specifically located at: "features/homepage/homepage-</w:t>
      </w:r>
      <w:proofErr w:type="spellStart"/>
      <w:r w:rsidRPr="004F453F">
        <w:rPr>
          <w:rFonts w:ascii="Arial" w:hAnsi="Arial" w:cs="Arial"/>
          <w:color w:val="333333"/>
          <w:sz w:val="21"/>
          <w:szCs w:val="21"/>
        </w:rPr>
        <w:t>slideshow.feature</w:t>
      </w:r>
      <w:proofErr w:type="spellEnd"/>
      <w:r w:rsidRPr="004F453F">
        <w:rPr>
          <w:rFonts w:ascii="Arial" w:hAnsi="Arial" w:cs="Arial"/>
          <w:color w:val="333333"/>
          <w:sz w:val="21"/>
          <w:szCs w:val="21"/>
        </w:rPr>
        <w:t xml:space="preserve">". This is fluid and arbitrary - </w:t>
      </w:r>
      <w:proofErr w:type="spellStart"/>
      <w:r w:rsidRPr="004F453F">
        <w:rPr>
          <w:rFonts w:ascii="Arial" w:hAnsi="Arial" w:cs="Arial"/>
          <w:color w:val="333333"/>
          <w:sz w:val="21"/>
          <w:szCs w:val="21"/>
        </w:rPr>
        <w:t>Behat</w:t>
      </w:r>
      <w:proofErr w:type="spellEnd"/>
      <w:r w:rsidRPr="004F453F">
        <w:rPr>
          <w:rFonts w:ascii="Arial" w:hAnsi="Arial" w:cs="Arial"/>
          <w:color w:val="333333"/>
          <w:sz w:val="21"/>
          <w:szCs w:val="21"/>
        </w:rPr>
        <w:t xml:space="preserve"> will find all of the tests regardless of the folder structure.</w:t>
      </w:r>
    </w:p>
    <w:p w:rsidR="004F453F" w:rsidRPr="004F453F" w:rsidRDefault="004F453F" w:rsidP="004F453F">
      <w:pPr>
        <w:shd w:val="clear" w:color="auto" w:fill="FFFFFF"/>
        <w:spacing w:before="150" w:line="300" w:lineRule="atLeast"/>
        <w:rPr>
          <w:rFonts w:ascii="Arial" w:hAnsi="Arial" w:cs="Arial"/>
          <w:color w:val="333333"/>
          <w:sz w:val="21"/>
          <w:szCs w:val="21"/>
        </w:rPr>
      </w:pPr>
      <w:proofErr w:type="spellStart"/>
      <w:r w:rsidRPr="004F453F">
        <w:rPr>
          <w:rFonts w:ascii="Arial" w:hAnsi="Arial" w:cs="Arial"/>
          <w:color w:val="333333"/>
          <w:sz w:val="21"/>
          <w:szCs w:val="21"/>
        </w:rPr>
        <w:t>Behat</w:t>
      </w:r>
      <w:proofErr w:type="spellEnd"/>
      <w:r w:rsidRPr="004F453F">
        <w:rPr>
          <w:rFonts w:ascii="Arial" w:hAnsi="Arial" w:cs="Arial"/>
          <w:color w:val="333333"/>
          <w:sz w:val="21"/>
          <w:szCs w:val="21"/>
        </w:rPr>
        <w:t xml:space="preserve"> features consist of a free-form preamble, followed by any number of "scenarios". The preamble directly corresponds to the </w:t>
      </w:r>
      <w:proofErr w:type="gramStart"/>
      <w:r w:rsidRPr="004F453F">
        <w:rPr>
          <w:rFonts w:ascii="Arial" w:hAnsi="Arial" w:cs="Arial"/>
          <w:color w:val="333333"/>
          <w:sz w:val="21"/>
          <w:szCs w:val="21"/>
        </w:rPr>
        <w:t>Agile</w:t>
      </w:r>
      <w:proofErr w:type="gramEnd"/>
      <w:r w:rsidRPr="004F453F">
        <w:rPr>
          <w:rFonts w:ascii="Arial" w:hAnsi="Arial" w:cs="Arial"/>
          <w:color w:val="333333"/>
          <w:sz w:val="21"/>
          <w:szCs w:val="21"/>
        </w:rPr>
        <w:t xml:space="preserve"> concept of the "user story". The scenarios can be thought of as lists of steps for testing each "acceptance criteria" for the story.</w:t>
      </w:r>
    </w:p>
    <w:p w:rsidR="004F453F" w:rsidRPr="004F453F" w:rsidRDefault="004F453F" w:rsidP="004F453F">
      <w:pPr>
        <w:shd w:val="clear" w:color="auto" w:fill="FFFFFF"/>
        <w:spacing w:before="300"/>
        <w:outlineLvl w:val="2"/>
        <w:rPr>
          <w:rFonts w:ascii="Arial" w:eastAsia="Times New Roman" w:hAnsi="Arial" w:cs="Arial"/>
          <w:color w:val="333333"/>
          <w:sz w:val="27"/>
          <w:szCs w:val="27"/>
        </w:rPr>
      </w:pPr>
      <w:r w:rsidRPr="004F453F">
        <w:rPr>
          <w:rFonts w:ascii="Arial" w:eastAsia="Times New Roman" w:hAnsi="Arial" w:cs="Arial"/>
          <w:color w:val="333333"/>
          <w:sz w:val="27"/>
          <w:szCs w:val="27"/>
        </w:rPr>
        <w:t>The feature preamble</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This must start with the word "Feature", followed by a one-line description of the feature. This is followed by more details, on any number of lines. In </w:t>
      </w:r>
      <w:proofErr w:type="spellStart"/>
      <w:r w:rsidRPr="004F453F">
        <w:rPr>
          <w:rFonts w:ascii="Arial" w:hAnsi="Arial" w:cs="Arial"/>
          <w:color w:val="333333"/>
          <w:sz w:val="21"/>
          <w:szCs w:val="21"/>
        </w:rPr>
        <w:t>Behat</w:t>
      </w:r>
      <w:proofErr w:type="spellEnd"/>
      <w:r w:rsidRPr="004F453F">
        <w:rPr>
          <w:rFonts w:ascii="Arial" w:hAnsi="Arial" w:cs="Arial"/>
          <w:color w:val="333333"/>
          <w:sz w:val="21"/>
          <w:szCs w:val="21"/>
        </w:rPr>
        <w:t xml:space="preserve"> it usually takes this form:</w:t>
      </w:r>
    </w:p>
    <w:p w:rsidR="004F453F" w:rsidRPr="004F453F" w:rsidRDefault="004F453F" w:rsidP="004F453F">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8"/>
          <w:szCs w:val="18"/>
        </w:rPr>
      </w:pPr>
      <w:r w:rsidRPr="004F453F">
        <w:rPr>
          <w:rFonts w:ascii="Consolas" w:hAnsi="Consolas" w:cs="Courier"/>
          <w:color w:val="333333"/>
          <w:sz w:val="18"/>
          <w:szCs w:val="18"/>
        </w:rPr>
        <w:t>Feature</w:t>
      </w:r>
      <w:r w:rsidRPr="004F453F">
        <w:rPr>
          <w:rFonts w:ascii="Consolas" w:hAnsi="Consolas" w:cs="Courier"/>
          <w:b/>
          <w:bCs/>
          <w:color w:val="333333"/>
          <w:sz w:val="18"/>
          <w:szCs w:val="18"/>
        </w:rPr>
        <w:t>:</w:t>
      </w:r>
      <w:r w:rsidRPr="004F453F">
        <w:rPr>
          <w:rFonts w:ascii="Consolas" w:hAnsi="Consolas" w:cs="Courier"/>
          <w:color w:val="333333"/>
          <w:sz w:val="18"/>
          <w:szCs w:val="18"/>
        </w:rPr>
        <w:t xml:space="preserve"> A one</w:t>
      </w:r>
      <w:r w:rsidRPr="004F453F">
        <w:rPr>
          <w:rFonts w:ascii="Consolas" w:hAnsi="Consolas" w:cs="Courier"/>
          <w:b/>
          <w:bCs/>
          <w:color w:val="333333"/>
          <w:sz w:val="18"/>
          <w:szCs w:val="18"/>
        </w:rPr>
        <w:t>-</w:t>
      </w:r>
      <w:r w:rsidRPr="004F453F">
        <w:rPr>
          <w:rFonts w:ascii="Consolas" w:hAnsi="Consolas" w:cs="Courier"/>
          <w:color w:val="333333"/>
          <w:sz w:val="18"/>
          <w:szCs w:val="18"/>
        </w:rPr>
        <w:t>line description of my feature</w:t>
      </w:r>
      <w:r w:rsidRPr="004F453F">
        <w:rPr>
          <w:rFonts w:ascii="Consolas" w:hAnsi="Consolas" w:cs="Courier"/>
          <w:b/>
          <w:bCs/>
          <w:color w:val="333333"/>
          <w:sz w:val="18"/>
          <w:szCs w:val="18"/>
        </w:rPr>
        <w:t>.</w:t>
      </w:r>
      <w:r w:rsidRPr="004F453F">
        <w:rPr>
          <w:rFonts w:ascii="Consolas" w:hAnsi="Consolas" w:cs="Courier"/>
          <w:color w:val="333333"/>
          <w:sz w:val="18"/>
          <w:szCs w:val="18"/>
        </w:rPr>
        <w:t xml:space="preserve"> In order to </w:t>
      </w:r>
      <w:r w:rsidRPr="004F453F">
        <w:rPr>
          <w:rFonts w:ascii="Consolas" w:hAnsi="Consolas" w:cs="Courier"/>
          <w:b/>
          <w:bCs/>
          <w:color w:val="333333"/>
          <w:sz w:val="18"/>
          <w:szCs w:val="18"/>
        </w:rPr>
        <w:t>[</w:t>
      </w:r>
      <w:r w:rsidRPr="004F453F">
        <w:rPr>
          <w:rFonts w:ascii="Consolas" w:hAnsi="Consolas" w:cs="Courier"/>
          <w:color w:val="333333"/>
          <w:sz w:val="18"/>
          <w:szCs w:val="18"/>
        </w:rPr>
        <w:t>realize a named business value</w:t>
      </w:r>
      <w:r w:rsidRPr="004F453F">
        <w:rPr>
          <w:rFonts w:ascii="Consolas" w:hAnsi="Consolas" w:cs="Courier"/>
          <w:b/>
          <w:bCs/>
          <w:color w:val="333333"/>
          <w:sz w:val="18"/>
          <w:szCs w:val="18"/>
        </w:rPr>
        <w:t>]</w:t>
      </w:r>
      <w:r w:rsidRPr="004F453F">
        <w:rPr>
          <w:rFonts w:ascii="Consolas" w:hAnsi="Consolas" w:cs="Courier"/>
          <w:color w:val="333333"/>
          <w:sz w:val="18"/>
          <w:szCs w:val="18"/>
        </w:rPr>
        <w:t xml:space="preserve"> As </w:t>
      </w:r>
      <w:r w:rsidRPr="004F453F">
        <w:rPr>
          <w:rFonts w:ascii="Consolas" w:hAnsi="Consolas" w:cs="Courier"/>
          <w:b/>
          <w:bCs/>
          <w:color w:val="333333"/>
          <w:sz w:val="18"/>
          <w:szCs w:val="18"/>
        </w:rPr>
        <w:t>[</w:t>
      </w:r>
      <w:r w:rsidRPr="004F453F">
        <w:rPr>
          <w:rFonts w:ascii="Consolas" w:hAnsi="Consolas" w:cs="Courier"/>
          <w:color w:val="333333"/>
          <w:sz w:val="18"/>
          <w:szCs w:val="18"/>
        </w:rPr>
        <w:t>an explicit system actor</w:t>
      </w:r>
      <w:r w:rsidRPr="004F453F">
        <w:rPr>
          <w:rFonts w:ascii="Consolas" w:hAnsi="Consolas" w:cs="Courier"/>
          <w:b/>
          <w:bCs/>
          <w:color w:val="333333"/>
          <w:sz w:val="18"/>
          <w:szCs w:val="18"/>
        </w:rPr>
        <w:t>]</w:t>
      </w:r>
      <w:r w:rsidRPr="004F453F">
        <w:rPr>
          <w:rFonts w:ascii="Consolas" w:hAnsi="Consolas" w:cs="Courier"/>
          <w:color w:val="333333"/>
          <w:sz w:val="18"/>
          <w:szCs w:val="18"/>
        </w:rPr>
        <w:t xml:space="preserve"> I want to </w:t>
      </w:r>
      <w:r w:rsidRPr="004F453F">
        <w:rPr>
          <w:rFonts w:ascii="Consolas" w:hAnsi="Consolas" w:cs="Courier"/>
          <w:b/>
          <w:bCs/>
          <w:color w:val="333333"/>
          <w:sz w:val="18"/>
          <w:szCs w:val="18"/>
        </w:rPr>
        <w:t>[</w:t>
      </w:r>
      <w:r w:rsidRPr="004F453F">
        <w:rPr>
          <w:rFonts w:ascii="Consolas" w:hAnsi="Consolas" w:cs="Courier"/>
          <w:color w:val="333333"/>
          <w:sz w:val="18"/>
          <w:szCs w:val="18"/>
        </w:rPr>
        <w:t>gain some beneficial outcome which furthers the goal</w:t>
      </w:r>
      <w:r w:rsidRPr="004F453F">
        <w:rPr>
          <w:rFonts w:ascii="Consolas" w:hAnsi="Consolas" w:cs="Courier"/>
          <w:b/>
          <w:bCs/>
          <w:color w:val="333333"/>
          <w:sz w:val="18"/>
          <w:szCs w:val="18"/>
        </w:rPr>
        <w:t>]</w:t>
      </w:r>
      <w:r w:rsidRPr="004F453F">
        <w:rPr>
          <w:rFonts w:ascii="Consolas" w:hAnsi="Consolas" w:cs="Courier"/>
          <w:color w:val="333333"/>
          <w:sz w:val="18"/>
          <w:szCs w:val="18"/>
        </w:rPr>
        <w:t xml:space="preserve"> </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But other formats are fine, as long as value, role, and outcome are all covered. This can probably be copy/pasted from the user story.</w:t>
      </w:r>
    </w:p>
    <w:p w:rsidR="004F453F" w:rsidRPr="004F453F" w:rsidRDefault="004F453F" w:rsidP="004F453F">
      <w:pPr>
        <w:shd w:val="clear" w:color="auto" w:fill="FFFFFF"/>
        <w:spacing w:before="300"/>
        <w:outlineLvl w:val="2"/>
        <w:rPr>
          <w:rFonts w:ascii="Arial" w:eastAsia="Times New Roman" w:hAnsi="Arial" w:cs="Arial"/>
          <w:color w:val="333333"/>
          <w:sz w:val="27"/>
          <w:szCs w:val="27"/>
        </w:rPr>
      </w:pPr>
      <w:r w:rsidRPr="004F453F">
        <w:rPr>
          <w:rFonts w:ascii="Arial" w:eastAsia="Times New Roman" w:hAnsi="Arial" w:cs="Arial"/>
          <w:color w:val="333333"/>
          <w:sz w:val="27"/>
          <w:szCs w:val="27"/>
        </w:rPr>
        <w:t>The scenarios</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Following the preamble </w:t>
      </w:r>
      <w:proofErr w:type="gramStart"/>
      <w:r w:rsidRPr="004F453F">
        <w:rPr>
          <w:rFonts w:ascii="Arial" w:hAnsi="Arial" w:cs="Arial"/>
          <w:color w:val="333333"/>
          <w:sz w:val="21"/>
          <w:szCs w:val="21"/>
        </w:rPr>
        <w:t>are</w:t>
      </w:r>
      <w:proofErr w:type="gramEnd"/>
      <w:r w:rsidRPr="004F453F">
        <w:rPr>
          <w:rFonts w:ascii="Arial" w:hAnsi="Arial" w:cs="Arial"/>
          <w:color w:val="333333"/>
          <w:sz w:val="21"/>
          <w:szCs w:val="21"/>
        </w:rPr>
        <w:t xml:space="preserve"> any number of "scenarios", which can correspond to acceptance criteria (but are not limited to those). These are the parts of the file that </w:t>
      </w:r>
      <w:proofErr w:type="spellStart"/>
      <w:r w:rsidRPr="004F453F">
        <w:rPr>
          <w:rFonts w:ascii="Arial" w:hAnsi="Arial" w:cs="Arial"/>
          <w:color w:val="333333"/>
          <w:sz w:val="21"/>
          <w:szCs w:val="21"/>
        </w:rPr>
        <w:t>Behat</w:t>
      </w:r>
      <w:proofErr w:type="spellEnd"/>
      <w:r w:rsidRPr="004F453F">
        <w:rPr>
          <w:rFonts w:ascii="Arial" w:hAnsi="Arial" w:cs="Arial"/>
          <w:color w:val="333333"/>
          <w:sz w:val="21"/>
          <w:szCs w:val="21"/>
        </w:rPr>
        <w:t xml:space="preserve"> actually parses, so the structure is a little more important. They start with the word "Scenario" followed by a one-line description of the test case. Following this are any number of "Given" steps, "When" steps, and "Then" steps. For example:</w:t>
      </w:r>
    </w:p>
    <w:p w:rsidR="004F453F" w:rsidRPr="004F453F" w:rsidRDefault="004F453F" w:rsidP="004F453F">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8"/>
          <w:szCs w:val="18"/>
        </w:rPr>
      </w:pPr>
      <w:r w:rsidRPr="004F453F">
        <w:rPr>
          <w:rFonts w:ascii="Consolas" w:hAnsi="Consolas" w:cs="Courier"/>
          <w:color w:val="333333"/>
          <w:sz w:val="18"/>
          <w:szCs w:val="18"/>
        </w:rPr>
        <w:t>Feature</w:t>
      </w:r>
      <w:r w:rsidRPr="004F453F">
        <w:rPr>
          <w:rFonts w:ascii="Consolas" w:hAnsi="Consolas" w:cs="Courier"/>
          <w:b/>
          <w:bCs/>
          <w:color w:val="333333"/>
          <w:sz w:val="18"/>
          <w:szCs w:val="18"/>
        </w:rPr>
        <w:t>:</w:t>
      </w:r>
      <w:r w:rsidRPr="004F453F">
        <w:rPr>
          <w:rFonts w:ascii="Consolas" w:hAnsi="Consolas" w:cs="Courier"/>
          <w:color w:val="333333"/>
          <w:sz w:val="18"/>
          <w:szCs w:val="18"/>
        </w:rPr>
        <w:t xml:space="preserve"> Serve coffee   In order to earn money   Customers should be able to   buy coffee at all </w:t>
      </w:r>
      <w:proofErr w:type="gramStart"/>
      <w:r w:rsidRPr="004F453F">
        <w:rPr>
          <w:rFonts w:ascii="Consolas" w:hAnsi="Consolas" w:cs="Courier"/>
          <w:color w:val="333333"/>
          <w:sz w:val="18"/>
          <w:szCs w:val="18"/>
        </w:rPr>
        <w:t>times  Scenario</w:t>
      </w:r>
      <w:proofErr w:type="gramEnd"/>
      <w:r w:rsidRPr="004F453F">
        <w:rPr>
          <w:rFonts w:ascii="Consolas" w:hAnsi="Consolas" w:cs="Courier"/>
          <w:b/>
          <w:bCs/>
          <w:color w:val="333333"/>
          <w:sz w:val="18"/>
          <w:szCs w:val="18"/>
        </w:rPr>
        <w:t>:</w:t>
      </w:r>
      <w:r w:rsidRPr="004F453F">
        <w:rPr>
          <w:rFonts w:ascii="Consolas" w:hAnsi="Consolas" w:cs="Courier"/>
          <w:color w:val="333333"/>
          <w:sz w:val="18"/>
          <w:szCs w:val="18"/>
        </w:rPr>
        <w:t xml:space="preserve"> Buy last coffee   Given there are </w:t>
      </w:r>
      <w:r w:rsidRPr="004F453F">
        <w:rPr>
          <w:rFonts w:ascii="Consolas" w:hAnsi="Consolas" w:cs="Courier"/>
          <w:color w:val="009999"/>
          <w:sz w:val="18"/>
          <w:szCs w:val="18"/>
        </w:rPr>
        <w:t>1</w:t>
      </w:r>
      <w:r w:rsidRPr="004F453F">
        <w:rPr>
          <w:rFonts w:ascii="Consolas" w:hAnsi="Consolas" w:cs="Courier"/>
          <w:color w:val="333333"/>
          <w:sz w:val="18"/>
          <w:szCs w:val="18"/>
        </w:rPr>
        <w:t xml:space="preserve"> coffees left </w:t>
      </w:r>
      <w:r w:rsidRPr="004F453F">
        <w:rPr>
          <w:rFonts w:ascii="Consolas" w:hAnsi="Consolas" w:cs="Courier"/>
          <w:b/>
          <w:bCs/>
          <w:color w:val="333333"/>
          <w:sz w:val="18"/>
          <w:szCs w:val="18"/>
        </w:rPr>
        <w:t>in</w:t>
      </w:r>
      <w:r w:rsidRPr="004F453F">
        <w:rPr>
          <w:rFonts w:ascii="Consolas" w:hAnsi="Consolas" w:cs="Courier"/>
          <w:color w:val="333333"/>
          <w:sz w:val="18"/>
          <w:szCs w:val="18"/>
        </w:rPr>
        <w:t xml:space="preserve"> the machine   And I have deposited </w:t>
      </w:r>
      <w:r w:rsidRPr="004F453F">
        <w:rPr>
          <w:rFonts w:ascii="Consolas" w:hAnsi="Consolas" w:cs="Courier"/>
          <w:color w:val="009999"/>
          <w:sz w:val="18"/>
          <w:szCs w:val="18"/>
        </w:rPr>
        <w:t>1</w:t>
      </w:r>
      <w:r w:rsidRPr="004F453F">
        <w:rPr>
          <w:rFonts w:ascii="Consolas" w:hAnsi="Consolas" w:cs="Courier"/>
          <w:color w:val="333333"/>
          <w:sz w:val="18"/>
          <w:szCs w:val="18"/>
        </w:rPr>
        <w:t xml:space="preserve"> dollar   When I press the coffee button   Then I should be served a coffee </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Note that in the above there are essentially 2 "Given" steps, but the second one just uses "And". This is fine and makes the scenario more readable. "Given", "When", and "Then" can always be replaced with "And".</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Important: The wording and language used should be at the general technical level of the type of user that the feature is intended for. In other words, if you were to print out a </w:t>
      </w:r>
      <w:r w:rsidRPr="004F453F">
        <w:rPr>
          <w:rFonts w:ascii="Arial" w:hAnsi="Arial" w:cs="Arial"/>
          <w:color w:val="333333"/>
          <w:sz w:val="21"/>
          <w:szCs w:val="21"/>
        </w:rPr>
        <w:lastRenderedPageBreak/>
        <w:t>hardcopy of the feature and hand it to the user, they should be able to go through all the steps manually, without any confusion, and confirm the success or failure of the tests.</w:t>
      </w:r>
    </w:p>
    <w:p w:rsidR="004F453F" w:rsidRPr="004F453F" w:rsidRDefault="004F453F" w:rsidP="004F453F">
      <w:pPr>
        <w:shd w:val="clear" w:color="auto" w:fill="FFFFFF"/>
        <w:spacing w:before="300"/>
        <w:outlineLvl w:val="2"/>
        <w:rPr>
          <w:rFonts w:ascii="Arial" w:eastAsia="Times New Roman" w:hAnsi="Arial" w:cs="Arial"/>
          <w:color w:val="333333"/>
          <w:sz w:val="27"/>
          <w:szCs w:val="27"/>
        </w:rPr>
      </w:pPr>
      <w:r w:rsidRPr="004F453F">
        <w:rPr>
          <w:rFonts w:ascii="Arial" w:eastAsia="Times New Roman" w:hAnsi="Arial" w:cs="Arial"/>
          <w:color w:val="333333"/>
          <w:sz w:val="27"/>
          <w:szCs w:val="27"/>
        </w:rPr>
        <w:t>Pre-defined Steps</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Normally, each step will require a back-end developer to code </w:t>
      </w:r>
      <w:proofErr w:type="gramStart"/>
      <w:r w:rsidRPr="004F453F">
        <w:rPr>
          <w:rFonts w:ascii="Arial" w:hAnsi="Arial" w:cs="Arial"/>
          <w:color w:val="333333"/>
          <w:sz w:val="21"/>
          <w:szCs w:val="21"/>
        </w:rPr>
        <w:t>the a</w:t>
      </w:r>
      <w:proofErr w:type="gramEnd"/>
      <w:r w:rsidRPr="004F453F">
        <w:rPr>
          <w:rFonts w:ascii="Arial" w:hAnsi="Arial" w:cs="Arial"/>
          <w:color w:val="333333"/>
          <w:sz w:val="21"/>
          <w:szCs w:val="21"/>
        </w:rPr>
        <w:t xml:space="preserve"> PHP equivalent of the step. However, there are already </w:t>
      </w:r>
      <w:proofErr w:type="gramStart"/>
      <w:r w:rsidRPr="004F453F">
        <w:rPr>
          <w:rFonts w:ascii="Arial" w:hAnsi="Arial" w:cs="Arial"/>
          <w:color w:val="333333"/>
          <w:sz w:val="21"/>
          <w:szCs w:val="21"/>
        </w:rPr>
        <w:t>be</w:t>
      </w:r>
      <w:proofErr w:type="gramEnd"/>
      <w:r w:rsidRPr="004F453F">
        <w:rPr>
          <w:rFonts w:ascii="Arial" w:hAnsi="Arial" w:cs="Arial"/>
          <w:color w:val="333333"/>
          <w:sz w:val="21"/>
          <w:szCs w:val="21"/>
        </w:rPr>
        <w:t xml:space="preserve"> many pre-defined steps that can be used out-of-the-box, which will be a time-saver for the back-end developers. Whenever it makes sense to use a pre-defined step, definitely do so. To see a full list of pre-defined steps, you can type:</w:t>
      </w:r>
    </w:p>
    <w:p w:rsidR="004F453F" w:rsidRPr="004F453F" w:rsidRDefault="004F453F" w:rsidP="004F453F">
      <w:pPr>
        <w:shd w:val="clear" w:color="auto" w:fill="FFFFFF"/>
        <w:spacing w:before="150" w:line="300" w:lineRule="atLeast"/>
        <w:rPr>
          <w:rFonts w:ascii="Arial" w:hAnsi="Arial" w:cs="Arial"/>
          <w:color w:val="333333"/>
          <w:sz w:val="21"/>
          <w:szCs w:val="21"/>
        </w:rPr>
      </w:pPr>
      <w:proofErr w:type="gramStart"/>
      <w:r w:rsidRPr="004F453F">
        <w:rPr>
          <w:rFonts w:ascii="Consolas" w:hAnsi="Consolas" w:cs="Courier"/>
          <w:color w:val="333333"/>
          <w:sz w:val="18"/>
          <w:szCs w:val="18"/>
          <w:bdr w:val="single" w:sz="6" w:space="1" w:color="CCCCCC" w:frame="1"/>
          <w:shd w:val="clear" w:color="auto" w:fill="F5F5F5"/>
        </w:rPr>
        <w:t>bin</w:t>
      </w:r>
      <w:proofErr w:type="gramEnd"/>
      <w:r w:rsidRPr="004F453F">
        <w:rPr>
          <w:rFonts w:ascii="Consolas" w:hAnsi="Consolas" w:cs="Courier"/>
          <w:color w:val="333333"/>
          <w:sz w:val="18"/>
          <w:szCs w:val="18"/>
          <w:bdr w:val="single" w:sz="6" w:space="1" w:color="CCCCCC" w:frame="1"/>
          <w:shd w:val="clear" w:color="auto" w:fill="F5F5F5"/>
        </w:rPr>
        <w:t>/</w:t>
      </w:r>
      <w:proofErr w:type="spellStart"/>
      <w:r w:rsidRPr="004F453F">
        <w:rPr>
          <w:rFonts w:ascii="Consolas" w:hAnsi="Consolas" w:cs="Courier"/>
          <w:color w:val="333333"/>
          <w:sz w:val="18"/>
          <w:szCs w:val="18"/>
          <w:bdr w:val="single" w:sz="6" w:space="1" w:color="CCCCCC" w:frame="1"/>
          <w:shd w:val="clear" w:color="auto" w:fill="F5F5F5"/>
        </w:rPr>
        <w:t>behat</w:t>
      </w:r>
      <w:proofErr w:type="spellEnd"/>
      <w:r w:rsidRPr="004F453F">
        <w:rPr>
          <w:rFonts w:ascii="Consolas" w:hAnsi="Consolas" w:cs="Courier"/>
          <w:color w:val="333333"/>
          <w:sz w:val="18"/>
          <w:szCs w:val="18"/>
          <w:bdr w:val="single" w:sz="6" w:space="1" w:color="CCCCCC" w:frame="1"/>
          <w:shd w:val="clear" w:color="auto" w:fill="F5F5F5"/>
        </w:rPr>
        <w:t xml:space="preserve"> -di</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But note that although using the pre-defined steps is nice, it should not be done at the cost of making the language inappropriate for the type of user. If you need a more application-specific step, don't hesitate to use it instead of pre-defined steps.</w:t>
      </w:r>
    </w:p>
    <w:p w:rsidR="004F453F" w:rsidRPr="004F453F" w:rsidRDefault="004F453F" w:rsidP="004F453F">
      <w:pPr>
        <w:shd w:val="clear" w:color="auto" w:fill="FFFFFF"/>
        <w:spacing w:before="300"/>
        <w:outlineLvl w:val="2"/>
        <w:rPr>
          <w:rFonts w:ascii="Arial" w:eastAsia="Times New Roman" w:hAnsi="Arial" w:cs="Arial"/>
          <w:color w:val="333333"/>
          <w:sz w:val="27"/>
          <w:szCs w:val="27"/>
        </w:rPr>
      </w:pPr>
      <w:r w:rsidRPr="004F453F">
        <w:rPr>
          <w:rFonts w:ascii="Arial" w:eastAsia="Times New Roman" w:hAnsi="Arial" w:cs="Arial"/>
          <w:color w:val="333333"/>
          <w:sz w:val="27"/>
          <w:szCs w:val="27"/>
        </w:rPr>
        <w:t xml:space="preserve">Examples of bad features, </w:t>
      </w:r>
      <w:proofErr w:type="spellStart"/>
      <w:r w:rsidRPr="004F453F">
        <w:rPr>
          <w:rFonts w:ascii="Arial" w:eastAsia="Times New Roman" w:hAnsi="Arial" w:cs="Arial"/>
          <w:color w:val="333333"/>
          <w:sz w:val="27"/>
          <w:szCs w:val="27"/>
        </w:rPr>
        <w:t>ie</w:t>
      </w:r>
      <w:proofErr w:type="spellEnd"/>
      <w:r w:rsidRPr="004F453F">
        <w:rPr>
          <w:rFonts w:ascii="Arial" w:eastAsia="Times New Roman" w:hAnsi="Arial" w:cs="Arial"/>
          <w:color w:val="333333"/>
          <w:sz w:val="27"/>
          <w:szCs w:val="27"/>
        </w:rPr>
        <w:t>, what not to do</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Here are some examples of bad scenarios, and why:</w:t>
      </w:r>
    </w:p>
    <w:p w:rsidR="004F453F" w:rsidRPr="004F453F" w:rsidRDefault="004F453F" w:rsidP="004F453F">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8"/>
          <w:szCs w:val="18"/>
        </w:rPr>
      </w:pPr>
      <w:r w:rsidRPr="004F453F">
        <w:rPr>
          <w:rFonts w:ascii="Consolas" w:hAnsi="Consolas" w:cs="Courier"/>
          <w:color w:val="333333"/>
          <w:sz w:val="18"/>
          <w:szCs w:val="18"/>
        </w:rPr>
        <w:t>Scenario</w:t>
      </w:r>
      <w:r w:rsidRPr="004F453F">
        <w:rPr>
          <w:rFonts w:ascii="Consolas" w:hAnsi="Consolas" w:cs="Courier"/>
          <w:b/>
          <w:bCs/>
          <w:color w:val="333333"/>
          <w:sz w:val="18"/>
          <w:szCs w:val="18"/>
        </w:rPr>
        <w:t>:</w:t>
      </w:r>
      <w:r w:rsidRPr="004F453F">
        <w:rPr>
          <w:rFonts w:ascii="Consolas" w:hAnsi="Consolas" w:cs="Courier"/>
          <w:color w:val="333333"/>
          <w:sz w:val="18"/>
          <w:szCs w:val="18"/>
        </w:rPr>
        <w:t xml:space="preserve"> I can always see the logo on the home page </w:t>
      </w:r>
      <w:proofErr w:type="gramStart"/>
      <w:r w:rsidRPr="004F453F">
        <w:rPr>
          <w:rFonts w:ascii="Consolas" w:hAnsi="Consolas" w:cs="Courier"/>
          <w:color w:val="333333"/>
          <w:sz w:val="18"/>
          <w:szCs w:val="18"/>
        </w:rPr>
        <w:t>Given</w:t>
      </w:r>
      <w:proofErr w:type="gramEnd"/>
      <w:r w:rsidRPr="004F453F">
        <w:rPr>
          <w:rFonts w:ascii="Consolas" w:hAnsi="Consolas" w:cs="Courier"/>
          <w:color w:val="333333"/>
          <w:sz w:val="18"/>
          <w:szCs w:val="18"/>
        </w:rPr>
        <w:t xml:space="preserve"> I am on the homepage Then I should see the </w:t>
      </w:r>
      <w:r w:rsidRPr="004F453F">
        <w:rPr>
          <w:rFonts w:ascii="Consolas" w:hAnsi="Consolas" w:cs="Courier"/>
          <w:color w:val="BB8844"/>
          <w:sz w:val="18"/>
          <w:szCs w:val="18"/>
        </w:rPr>
        <w:t>"#site-logo"</w:t>
      </w:r>
      <w:r w:rsidRPr="004F453F">
        <w:rPr>
          <w:rFonts w:ascii="Consolas" w:hAnsi="Consolas" w:cs="Courier"/>
          <w:color w:val="333333"/>
          <w:sz w:val="18"/>
          <w:szCs w:val="18"/>
        </w:rPr>
        <w:t xml:space="preserve"> element </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The above scenario is bad because it refers to a CSS id, "#site-logo". This kind of language means nothing to a non-developer, so if you give this feature to a user, they would not be able to manually confirm whether or not the test passes. Instead, a better step would be </w:t>
      </w:r>
      <w:proofErr w:type="gramStart"/>
      <w:r w:rsidRPr="004F453F">
        <w:rPr>
          <w:rFonts w:ascii="Consolas" w:hAnsi="Consolas" w:cs="Courier"/>
          <w:color w:val="333333"/>
          <w:sz w:val="18"/>
          <w:szCs w:val="18"/>
          <w:bdr w:val="single" w:sz="6" w:space="1" w:color="CCCCCC" w:frame="1"/>
          <w:shd w:val="clear" w:color="auto" w:fill="F5F5F5"/>
        </w:rPr>
        <w:t>Then</w:t>
      </w:r>
      <w:proofErr w:type="gramEnd"/>
      <w:r w:rsidRPr="004F453F">
        <w:rPr>
          <w:rFonts w:ascii="Consolas" w:hAnsi="Consolas" w:cs="Courier"/>
          <w:color w:val="333333"/>
          <w:sz w:val="18"/>
          <w:szCs w:val="18"/>
          <w:bdr w:val="single" w:sz="6" w:space="1" w:color="CCCCCC" w:frame="1"/>
          <w:shd w:val="clear" w:color="auto" w:fill="F5F5F5"/>
        </w:rPr>
        <w:t xml:space="preserve"> I should see the logo</w:t>
      </w:r>
      <w:r w:rsidRPr="004F453F">
        <w:rPr>
          <w:rFonts w:ascii="Arial" w:hAnsi="Arial" w:cs="Arial"/>
          <w:color w:val="333333"/>
          <w:sz w:val="21"/>
          <w:szCs w:val="21"/>
        </w:rPr>
        <w:t>.</w:t>
      </w:r>
    </w:p>
    <w:p w:rsidR="004F453F" w:rsidRPr="004F453F" w:rsidRDefault="004F453F" w:rsidP="004F453F">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8"/>
          <w:szCs w:val="18"/>
        </w:rPr>
      </w:pPr>
      <w:r w:rsidRPr="004F453F">
        <w:rPr>
          <w:rFonts w:ascii="Consolas" w:hAnsi="Consolas" w:cs="Courier"/>
          <w:color w:val="333333"/>
          <w:sz w:val="18"/>
          <w:szCs w:val="18"/>
        </w:rPr>
        <w:t>Scenario</w:t>
      </w:r>
      <w:r w:rsidRPr="004F453F">
        <w:rPr>
          <w:rFonts w:ascii="Consolas" w:hAnsi="Consolas" w:cs="Courier"/>
          <w:b/>
          <w:bCs/>
          <w:color w:val="333333"/>
          <w:sz w:val="18"/>
          <w:szCs w:val="18"/>
        </w:rPr>
        <w:t>:</w:t>
      </w:r>
      <w:r w:rsidRPr="004F453F">
        <w:rPr>
          <w:rFonts w:ascii="Consolas" w:hAnsi="Consolas" w:cs="Courier"/>
          <w:color w:val="333333"/>
          <w:sz w:val="18"/>
          <w:szCs w:val="18"/>
        </w:rPr>
        <w:t xml:space="preserve"> I can always see the logo on every page </w:t>
      </w:r>
      <w:proofErr w:type="gramStart"/>
      <w:r w:rsidRPr="004F453F">
        <w:rPr>
          <w:rFonts w:ascii="Consolas" w:hAnsi="Consolas" w:cs="Courier"/>
          <w:color w:val="333333"/>
          <w:sz w:val="18"/>
          <w:szCs w:val="18"/>
        </w:rPr>
        <w:t>Given</w:t>
      </w:r>
      <w:proofErr w:type="gramEnd"/>
      <w:r w:rsidRPr="004F453F">
        <w:rPr>
          <w:rFonts w:ascii="Consolas" w:hAnsi="Consolas" w:cs="Courier"/>
          <w:color w:val="333333"/>
          <w:sz w:val="18"/>
          <w:szCs w:val="18"/>
        </w:rPr>
        <w:t xml:space="preserve"> I am on any page on the site Then I should see the logo </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The above scenario is bad because the "Given" is too vague. If you gave this to a regular user to test, it would not be clear when that criteria ("I am on any page of the site") </w:t>
      </w:r>
      <w:proofErr w:type="gramStart"/>
      <w:r w:rsidRPr="004F453F">
        <w:rPr>
          <w:rFonts w:ascii="Arial" w:hAnsi="Arial" w:cs="Arial"/>
          <w:color w:val="333333"/>
          <w:sz w:val="21"/>
          <w:szCs w:val="21"/>
        </w:rPr>
        <w:t>was</w:t>
      </w:r>
      <w:proofErr w:type="gramEnd"/>
      <w:r w:rsidRPr="004F453F">
        <w:rPr>
          <w:rFonts w:ascii="Arial" w:hAnsi="Arial" w:cs="Arial"/>
          <w:color w:val="333333"/>
          <w:sz w:val="21"/>
          <w:szCs w:val="21"/>
        </w:rPr>
        <w:t xml:space="preserve"> satisfied. Does the user need to go to 3 pages? 5? 100? Which pages? The test would also be inconsistent because the specific pages are not indicated. A better step would specify a particular page, or use a Scenario Outline to run the test on multiple pages.</w:t>
      </w:r>
    </w:p>
    <w:p w:rsidR="004F453F" w:rsidRPr="004F453F" w:rsidRDefault="004F453F" w:rsidP="004F453F">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8"/>
          <w:szCs w:val="18"/>
        </w:rPr>
      </w:pPr>
      <w:r w:rsidRPr="004F453F">
        <w:rPr>
          <w:rFonts w:ascii="Consolas" w:hAnsi="Consolas" w:cs="Courier"/>
          <w:color w:val="333333"/>
          <w:sz w:val="18"/>
          <w:szCs w:val="18"/>
        </w:rPr>
        <w:t>Scenario</w:t>
      </w:r>
      <w:r w:rsidRPr="004F453F">
        <w:rPr>
          <w:rFonts w:ascii="Consolas" w:hAnsi="Consolas" w:cs="Courier"/>
          <w:b/>
          <w:bCs/>
          <w:color w:val="333333"/>
          <w:sz w:val="18"/>
          <w:szCs w:val="18"/>
        </w:rPr>
        <w:t>:</w:t>
      </w:r>
      <w:r w:rsidRPr="004F453F">
        <w:rPr>
          <w:rFonts w:ascii="Consolas" w:hAnsi="Consolas" w:cs="Courier"/>
          <w:color w:val="333333"/>
          <w:sz w:val="18"/>
          <w:szCs w:val="18"/>
        </w:rPr>
        <w:t xml:space="preserve"> The logo displays correctly on article and author pages </w:t>
      </w:r>
      <w:proofErr w:type="gramStart"/>
      <w:r w:rsidRPr="004F453F">
        <w:rPr>
          <w:rFonts w:ascii="Consolas" w:hAnsi="Consolas" w:cs="Courier"/>
          <w:color w:val="333333"/>
          <w:sz w:val="18"/>
          <w:szCs w:val="18"/>
        </w:rPr>
        <w:t>Given</w:t>
      </w:r>
      <w:proofErr w:type="gramEnd"/>
      <w:r w:rsidRPr="004F453F">
        <w:rPr>
          <w:rFonts w:ascii="Consolas" w:hAnsi="Consolas" w:cs="Courier"/>
          <w:color w:val="333333"/>
          <w:sz w:val="18"/>
          <w:szCs w:val="18"/>
        </w:rPr>
        <w:t xml:space="preserve"> I am on an article page And I should see the logo And when I click on the author</w:t>
      </w:r>
      <w:r w:rsidRPr="004F453F">
        <w:rPr>
          <w:rFonts w:ascii="Consolas" w:hAnsi="Consolas" w:cs="Courier"/>
          <w:color w:val="A61717"/>
          <w:sz w:val="18"/>
          <w:szCs w:val="18"/>
          <w:shd w:val="clear" w:color="auto" w:fill="E3D2D2"/>
        </w:rPr>
        <w:t>'</w:t>
      </w:r>
      <w:r w:rsidRPr="004F453F">
        <w:rPr>
          <w:rFonts w:ascii="Consolas" w:hAnsi="Consolas" w:cs="Courier"/>
          <w:color w:val="333333"/>
          <w:sz w:val="18"/>
          <w:szCs w:val="18"/>
        </w:rPr>
        <w:t xml:space="preserve">s name Then I should see the logo </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The above scenario is bad because it is trying to combine 2 scenarios into 1. If you find yourself adding "And when" or "And given" or similar, you should probably move that into a separate scenario.</w:t>
      </w:r>
    </w:p>
    <w:p w:rsidR="004F453F" w:rsidRPr="004F453F" w:rsidRDefault="004F453F" w:rsidP="004F453F">
      <w:pPr>
        <w:shd w:val="clear" w:color="auto" w:fill="FFFFFF"/>
        <w:spacing w:before="300"/>
        <w:outlineLvl w:val="2"/>
        <w:rPr>
          <w:rFonts w:ascii="Arial" w:eastAsia="Times New Roman" w:hAnsi="Arial" w:cs="Arial"/>
          <w:color w:val="333333"/>
          <w:sz w:val="27"/>
          <w:szCs w:val="27"/>
        </w:rPr>
      </w:pPr>
      <w:r w:rsidRPr="004F453F">
        <w:rPr>
          <w:rFonts w:ascii="Arial" w:eastAsia="Times New Roman" w:hAnsi="Arial" w:cs="Arial"/>
          <w:color w:val="333333"/>
          <w:sz w:val="27"/>
          <w:szCs w:val="27"/>
        </w:rPr>
        <w:t>Tagging features</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You can include any number of tags at the top of </w:t>
      </w:r>
      <w:proofErr w:type="gramStart"/>
      <w:r w:rsidRPr="004F453F">
        <w:rPr>
          <w:rFonts w:ascii="Arial" w:hAnsi="Arial" w:cs="Arial"/>
          <w:color w:val="333333"/>
          <w:sz w:val="21"/>
          <w:szCs w:val="21"/>
        </w:rPr>
        <w:t>a .feature</w:t>
      </w:r>
      <w:proofErr w:type="gramEnd"/>
      <w:r w:rsidRPr="004F453F">
        <w:rPr>
          <w:rFonts w:ascii="Arial" w:hAnsi="Arial" w:cs="Arial"/>
          <w:color w:val="333333"/>
          <w:sz w:val="21"/>
          <w:szCs w:val="21"/>
        </w:rPr>
        <w:t xml:space="preserve"> file on the first line, with the </w:t>
      </w:r>
      <w:r w:rsidRPr="004F453F">
        <w:rPr>
          <w:rFonts w:ascii="Consolas" w:hAnsi="Consolas" w:cs="Courier"/>
          <w:color w:val="333333"/>
          <w:sz w:val="18"/>
          <w:szCs w:val="18"/>
          <w:bdr w:val="single" w:sz="6" w:space="1" w:color="CCCCCC" w:frame="1"/>
          <w:shd w:val="clear" w:color="auto" w:fill="F5F5F5"/>
        </w:rPr>
        <w:t>@</w:t>
      </w:r>
      <w:r w:rsidRPr="004F453F">
        <w:rPr>
          <w:rFonts w:ascii="Arial" w:hAnsi="Arial" w:cs="Arial"/>
          <w:color w:val="333333"/>
          <w:sz w:val="21"/>
          <w:szCs w:val="21"/>
        </w:rPr>
        <w:t> symbol like so:</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Consolas" w:hAnsi="Consolas" w:cs="Courier"/>
          <w:color w:val="333333"/>
          <w:sz w:val="18"/>
          <w:szCs w:val="18"/>
          <w:bdr w:val="single" w:sz="6" w:space="1" w:color="CCCCCC" w:frame="1"/>
          <w:shd w:val="clear" w:color="auto" w:fill="F5F5F5"/>
        </w:rPr>
        <w:t>@</w:t>
      </w:r>
      <w:proofErr w:type="gramStart"/>
      <w:r w:rsidRPr="004F453F">
        <w:rPr>
          <w:rFonts w:ascii="Consolas" w:hAnsi="Consolas" w:cs="Courier"/>
          <w:color w:val="333333"/>
          <w:sz w:val="18"/>
          <w:szCs w:val="18"/>
          <w:bdr w:val="single" w:sz="6" w:space="1" w:color="CCCCCC" w:frame="1"/>
          <w:shd w:val="clear" w:color="auto" w:fill="F5F5F5"/>
        </w:rPr>
        <w:t>homepage</w:t>
      </w:r>
      <w:proofErr w:type="gramEnd"/>
      <w:r w:rsidRPr="004F453F">
        <w:rPr>
          <w:rFonts w:ascii="Consolas" w:hAnsi="Consolas" w:cs="Courier"/>
          <w:color w:val="333333"/>
          <w:sz w:val="18"/>
          <w:szCs w:val="18"/>
          <w:bdr w:val="single" w:sz="6" w:space="1" w:color="CCCCCC" w:frame="1"/>
          <w:shd w:val="clear" w:color="auto" w:fill="F5F5F5"/>
        </w:rPr>
        <w:t xml:space="preserve"> @phase1 @1234</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Or whatever tags you want to use. The purpose of this is so that you can run only those features. Normally you run </w:t>
      </w:r>
      <w:proofErr w:type="spellStart"/>
      <w:r w:rsidRPr="004F453F">
        <w:rPr>
          <w:rFonts w:ascii="Arial" w:hAnsi="Arial" w:cs="Arial"/>
          <w:color w:val="333333"/>
          <w:sz w:val="21"/>
          <w:szCs w:val="21"/>
        </w:rPr>
        <w:t>Behat</w:t>
      </w:r>
      <w:proofErr w:type="spellEnd"/>
      <w:r w:rsidRPr="004F453F">
        <w:rPr>
          <w:rFonts w:ascii="Arial" w:hAnsi="Arial" w:cs="Arial"/>
          <w:color w:val="333333"/>
          <w:sz w:val="21"/>
          <w:szCs w:val="21"/>
        </w:rPr>
        <w:t xml:space="preserve"> tests with </w:t>
      </w:r>
      <w:r w:rsidRPr="004F453F">
        <w:rPr>
          <w:rFonts w:ascii="Consolas" w:hAnsi="Consolas" w:cs="Courier"/>
          <w:color w:val="333333"/>
          <w:sz w:val="18"/>
          <w:szCs w:val="18"/>
          <w:bdr w:val="single" w:sz="6" w:space="1" w:color="CCCCCC" w:frame="1"/>
          <w:shd w:val="clear" w:color="auto" w:fill="F5F5F5"/>
        </w:rPr>
        <w:t>bin/</w:t>
      </w:r>
      <w:proofErr w:type="spellStart"/>
      <w:r w:rsidRPr="004F453F">
        <w:rPr>
          <w:rFonts w:ascii="Consolas" w:hAnsi="Consolas" w:cs="Courier"/>
          <w:color w:val="333333"/>
          <w:sz w:val="18"/>
          <w:szCs w:val="18"/>
          <w:bdr w:val="single" w:sz="6" w:space="1" w:color="CCCCCC" w:frame="1"/>
          <w:shd w:val="clear" w:color="auto" w:fill="F5F5F5"/>
        </w:rPr>
        <w:t>behat</w:t>
      </w:r>
      <w:proofErr w:type="spellEnd"/>
      <w:r w:rsidRPr="004F453F">
        <w:rPr>
          <w:rFonts w:ascii="Arial" w:hAnsi="Arial" w:cs="Arial"/>
          <w:color w:val="333333"/>
          <w:sz w:val="21"/>
          <w:szCs w:val="21"/>
        </w:rPr>
        <w:t>, but to run only the homepage features, you might use </w:t>
      </w:r>
      <w:r w:rsidRPr="004F453F">
        <w:rPr>
          <w:rFonts w:ascii="Consolas" w:hAnsi="Consolas" w:cs="Courier"/>
          <w:color w:val="333333"/>
          <w:sz w:val="18"/>
          <w:szCs w:val="18"/>
          <w:bdr w:val="single" w:sz="6" w:space="1" w:color="CCCCCC" w:frame="1"/>
          <w:shd w:val="clear" w:color="auto" w:fill="F5F5F5"/>
        </w:rPr>
        <w:t>bin/</w:t>
      </w:r>
      <w:proofErr w:type="spellStart"/>
      <w:r w:rsidRPr="004F453F">
        <w:rPr>
          <w:rFonts w:ascii="Consolas" w:hAnsi="Consolas" w:cs="Courier"/>
          <w:color w:val="333333"/>
          <w:sz w:val="18"/>
          <w:szCs w:val="18"/>
          <w:bdr w:val="single" w:sz="6" w:space="1" w:color="CCCCCC" w:frame="1"/>
          <w:shd w:val="clear" w:color="auto" w:fill="F5F5F5"/>
        </w:rPr>
        <w:t>behat</w:t>
      </w:r>
      <w:proofErr w:type="spellEnd"/>
      <w:r w:rsidRPr="004F453F">
        <w:rPr>
          <w:rFonts w:ascii="Consolas" w:hAnsi="Consolas" w:cs="Courier"/>
          <w:color w:val="333333"/>
          <w:sz w:val="18"/>
          <w:szCs w:val="18"/>
          <w:bdr w:val="single" w:sz="6" w:space="1" w:color="CCCCCC" w:frame="1"/>
          <w:shd w:val="clear" w:color="auto" w:fill="F5F5F5"/>
        </w:rPr>
        <w:t xml:space="preserve"> --tags 'homepage'</w:t>
      </w:r>
      <w:r w:rsidRPr="004F453F">
        <w:rPr>
          <w:rFonts w:ascii="Arial" w:hAnsi="Arial" w:cs="Arial"/>
          <w:color w:val="333333"/>
          <w:sz w:val="21"/>
          <w:szCs w:val="21"/>
        </w:rPr>
        <w:t>. The "</w:t>
      </w:r>
      <w:hyperlink r:id="rId5" w:tooltip="@1234" w:history="1">
        <w:r w:rsidRPr="004F453F">
          <w:rPr>
            <w:rFonts w:ascii="Arial" w:hAnsi="Arial" w:cs="Arial"/>
            <w:color w:val="3572B0"/>
            <w:sz w:val="21"/>
            <w:szCs w:val="21"/>
            <w:bdr w:val="single" w:sz="6" w:space="1" w:color="CCCCCC" w:frame="1"/>
            <w:shd w:val="clear" w:color="auto" w:fill="F5F5F5"/>
          </w:rPr>
          <w:t>1234</w:t>
        </w:r>
      </w:hyperlink>
      <w:r w:rsidRPr="004F453F">
        <w:rPr>
          <w:rFonts w:ascii="Arial" w:hAnsi="Arial" w:cs="Arial"/>
          <w:color w:val="333333"/>
          <w:sz w:val="21"/>
          <w:szCs w:val="21"/>
        </w:rPr>
        <w:t xml:space="preserve">" above is intended to be the </w:t>
      </w:r>
      <w:proofErr w:type="spellStart"/>
      <w:r w:rsidRPr="004F453F">
        <w:rPr>
          <w:rFonts w:ascii="Arial" w:hAnsi="Arial" w:cs="Arial"/>
          <w:color w:val="333333"/>
          <w:sz w:val="21"/>
          <w:szCs w:val="21"/>
        </w:rPr>
        <w:t>Clarizen</w:t>
      </w:r>
      <w:proofErr w:type="spellEnd"/>
      <w:r w:rsidRPr="004F453F">
        <w:rPr>
          <w:rFonts w:ascii="Arial" w:hAnsi="Arial" w:cs="Arial"/>
          <w:color w:val="333333"/>
          <w:sz w:val="21"/>
          <w:szCs w:val="21"/>
        </w:rPr>
        <w:t xml:space="preserve"> item ID, which might also be a useful way to tag features.</w:t>
      </w:r>
    </w:p>
    <w:p w:rsidR="004F453F" w:rsidRPr="004F453F" w:rsidRDefault="004F453F" w:rsidP="004F453F">
      <w:pPr>
        <w:shd w:val="clear" w:color="auto" w:fill="FFFFFF"/>
        <w:spacing w:before="300"/>
        <w:outlineLvl w:val="2"/>
        <w:rPr>
          <w:rFonts w:ascii="Arial" w:eastAsia="Times New Roman" w:hAnsi="Arial" w:cs="Arial"/>
          <w:color w:val="333333"/>
          <w:sz w:val="27"/>
          <w:szCs w:val="27"/>
        </w:rPr>
      </w:pPr>
      <w:r w:rsidRPr="004F453F">
        <w:rPr>
          <w:rFonts w:ascii="Arial" w:eastAsia="Times New Roman" w:hAnsi="Arial" w:cs="Arial"/>
          <w:color w:val="333333"/>
          <w:sz w:val="27"/>
          <w:szCs w:val="27"/>
        </w:rPr>
        <w:t xml:space="preserve">Workflow and </w:t>
      </w:r>
      <w:proofErr w:type="gramStart"/>
      <w:r w:rsidRPr="004F453F">
        <w:rPr>
          <w:rFonts w:ascii="Arial" w:eastAsia="Times New Roman" w:hAnsi="Arial" w:cs="Arial"/>
          <w:color w:val="333333"/>
          <w:sz w:val="27"/>
          <w:szCs w:val="27"/>
        </w:rPr>
        <w:t>Getting</w:t>
      </w:r>
      <w:proofErr w:type="gramEnd"/>
      <w:r w:rsidRPr="004F453F">
        <w:rPr>
          <w:rFonts w:ascii="Arial" w:eastAsia="Times New Roman" w:hAnsi="Arial" w:cs="Arial"/>
          <w:color w:val="333333"/>
          <w:sz w:val="27"/>
          <w:szCs w:val="27"/>
        </w:rPr>
        <w:t xml:space="preserve"> the features to a back-end developer</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Back-end developers will need </w:t>
      </w:r>
      <w:proofErr w:type="gramStart"/>
      <w:r w:rsidRPr="004F453F">
        <w:rPr>
          <w:rFonts w:ascii="Arial" w:hAnsi="Arial" w:cs="Arial"/>
          <w:color w:val="333333"/>
          <w:sz w:val="21"/>
          <w:szCs w:val="21"/>
        </w:rPr>
        <w:t>the </w:t>
      </w:r>
      <w:r w:rsidRPr="004F453F">
        <w:rPr>
          <w:rFonts w:ascii="Arial" w:hAnsi="Arial" w:cs="Arial"/>
          <w:i/>
          <w:iCs/>
          <w:color w:val="333333"/>
          <w:sz w:val="21"/>
          <w:szCs w:val="21"/>
        </w:rPr>
        <w:t>.feature</w:t>
      </w:r>
      <w:proofErr w:type="gramEnd"/>
      <w:r w:rsidRPr="004F453F">
        <w:rPr>
          <w:rFonts w:ascii="Arial" w:hAnsi="Arial" w:cs="Arial"/>
          <w:i/>
          <w:iCs/>
          <w:color w:val="333333"/>
          <w:sz w:val="21"/>
          <w:szCs w:val="21"/>
        </w:rPr>
        <w:t xml:space="preserve"> file before they can begin developing. Ideally </w:t>
      </w:r>
      <w:proofErr w:type="gramStart"/>
      <w:r w:rsidRPr="004F453F">
        <w:rPr>
          <w:rFonts w:ascii="Arial" w:hAnsi="Arial" w:cs="Arial"/>
          <w:i/>
          <w:iCs/>
          <w:color w:val="333333"/>
          <w:sz w:val="21"/>
          <w:szCs w:val="21"/>
        </w:rPr>
        <w:t>all </w:t>
      </w:r>
      <w:r w:rsidRPr="004F453F">
        <w:rPr>
          <w:rFonts w:ascii="Arial" w:hAnsi="Arial" w:cs="Arial"/>
          <w:color w:val="333333"/>
          <w:sz w:val="21"/>
          <w:szCs w:val="21"/>
        </w:rPr>
        <w:t>.feature</w:t>
      </w:r>
      <w:proofErr w:type="gramEnd"/>
      <w:r w:rsidRPr="004F453F">
        <w:rPr>
          <w:rFonts w:ascii="Arial" w:hAnsi="Arial" w:cs="Arial"/>
          <w:color w:val="333333"/>
          <w:sz w:val="21"/>
          <w:szCs w:val="21"/>
        </w:rPr>
        <w:t xml:space="preserve"> files for a sprint will be available to the back-end developer as soon as the sprint begins, to minimize waiting. This means that the preparation of the *</w:t>
      </w:r>
      <w:proofErr w:type="gramStart"/>
      <w:r w:rsidRPr="004F453F">
        <w:rPr>
          <w:rFonts w:ascii="Arial" w:hAnsi="Arial" w:cs="Arial"/>
          <w:color w:val="333333"/>
          <w:sz w:val="21"/>
          <w:szCs w:val="21"/>
        </w:rPr>
        <w:t>.feature</w:t>
      </w:r>
      <w:proofErr w:type="gramEnd"/>
      <w:r w:rsidRPr="004F453F">
        <w:rPr>
          <w:rFonts w:ascii="Arial" w:hAnsi="Arial" w:cs="Arial"/>
          <w:color w:val="333333"/>
          <w:sz w:val="21"/>
          <w:szCs w:val="21"/>
        </w:rPr>
        <w:t xml:space="preserve"> files should be done towards the end of each sprint, once the next sprint's backlog is finalized.</w:t>
      </w:r>
    </w:p>
    <w:p w:rsidR="004F453F" w:rsidRPr="004F453F" w:rsidRDefault="004F453F" w:rsidP="004F453F">
      <w:pPr>
        <w:shd w:val="clear" w:color="auto" w:fill="FFFFFF"/>
        <w:spacing w:before="150" w:line="300" w:lineRule="atLeast"/>
        <w:rPr>
          <w:rFonts w:ascii="Arial" w:hAnsi="Arial" w:cs="Arial"/>
          <w:color w:val="333333"/>
          <w:sz w:val="21"/>
          <w:szCs w:val="21"/>
        </w:rPr>
      </w:pPr>
      <w:r w:rsidRPr="004F453F">
        <w:rPr>
          <w:rFonts w:ascii="Arial" w:hAnsi="Arial" w:cs="Arial"/>
          <w:color w:val="333333"/>
          <w:sz w:val="21"/>
          <w:szCs w:val="21"/>
        </w:rPr>
        <w:t xml:space="preserve">Features should be attached to the appropriate </w:t>
      </w:r>
      <w:proofErr w:type="spellStart"/>
      <w:r w:rsidRPr="004F453F">
        <w:rPr>
          <w:rFonts w:ascii="Arial" w:hAnsi="Arial" w:cs="Arial"/>
          <w:color w:val="333333"/>
          <w:sz w:val="21"/>
          <w:szCs w:val="21"/>
        </w:rPr>
        <w:t>Clarizen</w:t>
      </w:r>
      <w:proofErr w:type="spellEnd"/>
      <w:r w:rsidRPr="004F453F">
        <w:rPr>
          <w:rFonts w:ascii="Arial" w:hAnsi="Arial" w:cs="Arial"/>
          <w:color w:val="333333"/>
          <w:sz w:val="21"/>
          <w:szCs w:val="21"/>
        </w:rPr>
        <w:t xml:space="preserve"> ticket/item so that the developer can enter it into version control and begin their work.</w:t>
      </w:r>
    </w:p>
    <w:p w:rsidR="002D5775" w:rsidRDefault="002D5775">
      <w:bookmarkStart w:id="0" w:name="_GoBack"/>
      <w:bookmarkEnd w:id="0"/>
    </w:p>
    <w:sectPr w:rsidR="002D5775" w:rsidSect="00A779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3F"/>
    <w:rsid w:val="002D5775"/>
    <w:rsid w:val="004F453F"/>
    <w:rsid w:val="00A77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C96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453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F453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53F"/>
    <w:rPr>
      <w:rFonts w:ascii="Times" w:hAnsi="Times"/>
      <w:b/>
      <w:bCs/>
      <w:sz w:val="36"/>
      <w:szCs w:val="36"/>
    </w:rPr>
  </w:style>
  <w:style w:type="character" w:customStyle="1" w:styleId="Heading3Char">
    <w:name w:val="Heading 3 Char"/>
    <w:basedOn w:val="DefaultParagraphFont"/>
    <w:link w:val="Heading3"/>
    <w:uiPriority w:val="9"/>
    <w:rsid w:val="004F453F"/>
    <w:rPr>
      <w:rFonts w:ascii="Times" w:hAnsi="Times"/>
      <w:b/>
      <w:bCs/>
      <w:sz w:val="27"/>
      <w:szCs w:val="27"/>
    </w:rPr>
  </w:style>
  <w:style w:type="paragraph" w:styleId="NormalWeb">
    <w:name w:val="Normal (Web)"/>
    <w:basedOn w:val="Normal"/>
    <w:uiPriority w:val="99"/>
    <w:semiHidden/>
    <w:unhideWhenUsed/>
    <w:rsid w:val="004F453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4F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453F"/>
    <w:rPr>
      <w:rFonts w:ascii="Courier" w:hAnsi="Courier" w:cs="Courier"/>
      <w:sz w:val="20"/>
      <w:szCs w:val="20"/>
    </w:rPr>
  </w:style>
  <w:style w:type="character" w:customStyle="1" w:styleId="n">
    <w:name w:val="n"/>
    <w:basedOn w:val="DefaultParagraphFont"/>
    <w:rsid w:val="004F453F"/>
  </w:style>
  <w:style w:type="character" w:customStyle="1" w:styleId="o">
    <w:name w:val="o"/>
    <w:basedOn w:val="DefaultParagraphFont"/>
    <w:rsid w:val="004F453F"/>
  </w:style>
  <w:style w:type="character" w:customStyle="1" w:styleId="mi">
    <w:name w:val="mi"/>
    <w:basedOn w:val="DefaultParagraphFont"/>
    <w:rsid w:val="004F453F"/>
  </w:style>
  <w:style w:type="character" w:customStyle="1" w:styleId="k">
    <w:name w:val="k"/>
    <w:basedOn w:val="DefaultParagraphFont"/>
    <w:rsid w:val="004F453F"/>
  </w:style>
  <w:style w:type="character" w:styleId="HTMLCode">
    <w:name w:val="HTML Code"/>
    <w:basedOn w:val="DefaultParagraphFont"/>
    <w:uiPriority w:val="99"/>
    <w:semiHidden/>
    <w:unhideWhenUsed/>
    <w:rsid w:val="004F453F"/>
    <w:rPr>
      <w:rFonts w:ascii="Courier" w:eastAsiaTheme="minorEastAsia" w:hAnsi="Courier" w:cs="Courier"/>
      <w:sz w:val="20"/>
      <w:szCs w:val="20"/>
    </w:rPr>
  </w:style>
  <w:style w:type="character" w:customStyle="1" w:styleId="s2">
    <w:name w:val="s2"/>
    <w:basedOn w:val="DefaultParagraphFont"/>
    <w:rsid w:val="004F453F"/>
  </w:style>
  <w:style w:type="character" w:customStyle="1" w:styleId="apple-converted-space">
    <w:name w:val="apple-converted-space"/>
    <w:basedOn w:val="DefaultParagraphFont"/>
    <w:rsid w:val="004F453F"/>
  </w:style>
  <w:style w:type="character" w:customStyle="1" w:styleId="err">
    <w:name w:val="err"/>
    <w:basedOn w:val="DefaultParagraphFont"/>
    <w:rsid w:val="004F453F"/>
  </w:style>
  <w:style w:type="character" w:styleId="Hyperlink">
    <w:name w:val="Hyperlink"/>
    <w:basedOn w:val="DefaultParagraphFont"/>
    <w:uiPriority w:val="99"/>
    <w:semiHidden/>
    <w:unhideWhenUsed/>
    <w:rsid w:val="004F453F"/>
    <w:rPr>
      <w:color w:val="0000FF"/>
      <w:u w:val="single"/>
    </w:rPr>
  </w:style>
  <w:style w:type="character" w:styleId="Emphasis">
    <w:name w:val="Emphasis"/>
    <w:basedOn w:val="DefaultParagraphFont"/>
    <w:uiPriority w:val="20"/>
    <w:qFormat/>
    <w:rsid w:val="004F453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453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F453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53F"/>
    <w:rPr>
      <w:rFonts w:ascii="Times" w:hAnsi="Times"/>
      <w:b/>
      <w:bCs/>
      <w:sz w:val="36"/>
      <w:szCs w:val="36"/>
    </w:rPr>
  </w:style>
  <w:style w:type="character" w:customStyle="1" w:styleId="Heading3Char">
    <w:name w:val="Heading 3 Char"/>
    <w:basedOn w:val="DefaultParagraphFont"/>
    <w:link w:val="Heading3"/>
    <w:uiPriority w:val="9"/>
    <w:rsid w:val="004F453F"/>
    <w:rPr>
      <w:rFonts w:ascii="Times" w:hAnsi="Times"/>
      <w:b/>
      <w:bCs/>
      <w:sz w:val="27"/>
      <w:szCs w:val="27"/>
    </w:rPr>
  </w:style>
  <w:style w:type="paragraph" w:styleId="NormalWeb">
    <w:name w:val="Normal (Web)"/>
    <w:basedOn w:val="Normal"/>
    <w:uiPriority w:val="99"/>
    <w:semiHidden/>
    <w:unhideWhenUsed/>
    <w:rsid w:val="004F453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4F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453F"/>
    <w:rPr>
      <w:rFonts w:ascii="Courier" w:hAnsi="Courier" w:cs="Courier"/>
      <w:sz w:val="20"/>
      <w:szCs w:val="20"/>
    </w:rPr>
  </w:style>
  <w:style w:type="character" w:customStyle="1" w:styleId="n">
    <w:name w:val="n"/>
    <w:basedOn w:val="DefaultParagraphFont"/>
    <w:rsid w:val="004F453F"/>
  </w:style>
  <w:style w:type="character" w:customStyle="1" w:styleId="o">
    <w:name w:val="o"/>
    <w:basedOn w:val="DefaultParagraphFont"/>
    <w:rsid w:val="004F453F"/>
  </w:style>
  <w:style w:type="character" w:customStyle="1" w:styleId="mi">
    <w:name w:val="mi"/>
    <w:basedOn w:val="DefaultParagraphFont"/>
    <w:rsid w:val="004F453F"/>
  </w:style>
  <w:style w:type="character" w:customStyle="1" w:styleId="k">
    <w:name w:val="k"/>
    <w:basedOn w:val="DefaultParagraphFont"/>
    <w:rsid w:val="004F453F"/>
  </w:style>
  <w:style w:type="character" w:styleId="HTMLCode">
    <w:name w:val="HTML Code"/>
    <w:basedOn w:val="DefaultParagraphFont"/>
    <w:uiPriority w:val="99"/>
    <w:semiHidden/>
    <w:unhideWhenUsed/>
    <w:rsid w:val="004F453F"/>
    <w:rPr>
      <w:rFonts w:ascii="Courier" w:eastAsiaTheme="minorEastAsia" w:hAnsi="Courier" w:cs="Courier"/>
      <w:sz w:val="20"/>
      <w:szCs w:val="20"/>
    </w:rPr>
  </w:style>
  <w:style w:type="character" w:customStyle="1" w:styleId="s2">
    <w:name w:val="s2"/>
    <w:basedOn w:val="DefaultParagraphFont"/>
    <w:rsid w:val="004F453F"/>
  </w:style>
  <w:style w:type="character" w:customStyle="1" w:styleId="apple-converted-space">
    <w:name w:val="apple-converted-space"/>
    <w:basedOn w:val="DefaultParagraphFont"/>
    <w:rsid w:val="004F453F"/>
  </w:style>
  <w:style w:type="character" w:customStyle="1" w:styleId="err">
    <w:name w:val="err"/>
    <w:basedOn w:val="DefaultParagraphFont"/>
    <w:rsid w:val="004F453F"/>
  </w:style>
  <w:style w:type="character" w:styleId="Hyperlink">
    <w:name w:val="Hyperlink"/>
    <w:basedOn w:val="DefaultParagraphFont"/>
    <w:uiPriority w:val="99"/>
    <w:semiHidden/>
    <w:unhideWhenUsed/>
    <w:rsid w:val="004F453F"/>
    <w:rPr>
      <w:color w:val="0000FF"/>
      <w:u w:val="single"/>
    </w:rPr>
  </w:style>
  <w:style w:type="character" w:styleId="Emphasis">
    <w:name w:val="Emphasis"/>
    <w:basedOn w:val="DefaultParagraphFont"/>
    <w:uiPriority w:val="20"/>
    <w:qFormat/>
    <w:rsid w:val="004F4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911973">
      <w:bodyDiv w:val="1"/>
      <w:marLeft w:val="0"/>
      <w:marRight w:val="0"/>
      <w:marTop w:val="0"/>
      <w:marBottom w:val="0"/>
      <w:divBdr>
        <w:top w:val="none" w:sz="0" w:space="0" w:color="auto"/>
        <w:left w:val="none" w:sz="0" w:space="0" w:color="auto"/>
        <w:bottom w:val="none" w:sz="0" w:space="0" w:color="auto"/>
        <w:right w:val="none" w:sz="0" w:space="0" w:color="auto"/>
      </w:divBdr>
      <w:divsChild>
        <w:div w:id="1594241205">
          <w:marLeft w:val="0"/>
          <w:marRight w:val="0"/>
          <w:marTop w:val="150"/>
          <w:marBottom w:val="0"/>
          <w:divBdr>
            <w:top w:val="none" w:sz="0" w:space="0" w:color="auto"/>
            <w:left w:val="none" w:sz="0" w:space="0" w:color="auto"/>
            <w:bottom w:val="none" w:sz="0" w:space="0" w:color="auto"/>
            <w:right w:val="none" w:sz="0" w:space="0" w:color="auto"/>
          </w:divBdr>
        </w:div>
        <w:div w:id="346256547">
          <w:marLeft w:val="0"/>
          <w:marRight w:val="0"/>
          <w:marTop w:val="150"/>
          <w:marBottom w:val="0"/>
          <w:divBdr>
            <w:top w:val="none" w:sz="0" w:space="0" w:color="auto"/>
            <w:left w:val="none" w:sz="0" w:space="0" w:color="auto"/>
            <w:bottom w:val="none" w:sz="0" w:space="0" w:color="auto"/>
            <w:right w:val="none" w:sz="0" w:space="0" w:color="auto"/>
          </w:divBdr>
        </w:div>
        <w:div w:id="1109393665">
          <w:marLeft w:val="0"/>
          <w:marRight w:val="0"/>
          <w:marTop w:val="150"/>
          <w:marBottom w:val="0"/>
          <w:divBdr>
            <w:top w:val="none" w:sz="0" w:space="0" w:color="auto"/>
            <w:left w:val="none" w:sz="0" w:space="0" w:color="auto"/>
            <w:bottom w:val="none" w:sz="0" w:space="0" w:color="auto"/>
            <w:right w:val="none" w:sz="0" w:space="0" w:color="auto"/>
          </w:divBdr>
        </w:div>
        <w:div w:id="503126341">
          <w:marLeft w:val="0"/>
          <w:marRight w:val="0"/>
          <w:marTop w:val="150"/>
          <w:marBottom w:val="0"/>
          <w:divBdr>
            <w:top w:val="none" w:sz="0" w:space="0" w:color="auto"/>
            <w:left w:val="none" w:sz="0" w:space="0" w:color="auto"/>
            <w:bottom w:val="none" w:sz="0" w:space="0" w:color="auto"/>
            <w:right w:val="none" w:sz="0" w:space="0" w:color="auto"/>
          </w:divBdr>
        </w:div>
        <w:div w:id="30963866">
          <w:marLeft w:val="0"/>
          <w:marRight w:val="0"/>
          <w:marTop w:val="1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tbucket.org/123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905</Words>
  <Characters>5165</Characters>
  <Application>Microsoft Macintosh Word</Application>
  <DocSecurity>0</DocSecurity>
  <Lines>43</Lines>
  <Paragraphs>12</Paragraphs>
  <ScaleCrop>false</ScaleCrop>
  <Company>Manifest Digital</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Nicholson</dc:creator>
  <cp:keywords/>
  <dc:description/>
  <cp:lastModifiedBy>Ryan Nicholson</cp:lastModifiedBy>
  <cp:revision>1</cp:revision>
  <dcterms:created xsi:type="dcterms:W3CDTF">2015-08-24T17:20:00Z</dcterms:created>
  <dcterms:modified xsi:type="dcterms:W3CDTF">2015-08-24T17:21:00Z</dcterms:modified>
</cp:coreProperties>
</file>