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0"/>
        <w:jc w:val="center"/>
      </w:pPr>
      <w:r>
        <w:rPr>
          <w:b/>
          <w:color w:val="1D4ED8"/>
          <w:sz w:val="72"/>
        </w:rPr>
        <w:t>MDM SaaS</w:t>
      </w:r>
    </w:p>
    <w:p>
      <w:pPr>
        <w:jc w:val="center"/>
      </w:pPr>
      <w:r>
        <w:rPr>
          <w:color w:val="0F172A"/>
          <w:sz w:val="44"/>
        </w:rPr>
        <w:t>Local Deployment Guide</w:t>
      </w:r>
    </w:p>
    <w:p>
      <w:pPr>
        <w:spacing w:before="120"/>
        <w:jc w:val="center"/>
      </w:pPr>
      <w:r>
        <w:rPr>
          <w:color w:val="64748B"/>
          <w:sz w:val="26"/>
        </w:rPr>
        <w:t>Step-by-Step Setup for macOS Development Environment</w:t>
      </w:r>
    </w:p>
    <w:p>
      <w:pPr>
        <w:spacing w:before="40" w:after="40"/>
      </w:pPr>
    </w:p>
    <w:p>
      <w:pPr>
        <w:spacing w:before="40" w:after="40"/>
      </w:pP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val="clear" w:color="auto" w:fill="F1F5F9"/>
          </w:tcPr>
          <w:p>
            <w:r>
              <w:rPr>
                <w:b/>
                <w:color w:val="0F172A"/>
                <w:sz w:val="20"/>
              </w:rPr>
              <w:t>Document Type</w:t>
            </w:r>
          </w:p>
        </w:tc>
        <w:tc>
          <w:tcPr>
            <w:tcW w:type="dxa" w:w="5040"/>
          </w:tcPr>
          <w:p>
            <w:r>
              <w:rPr>
                <w:color w:val="0F172A"/>
                <w:sz w:val="20"/>
              </w:rPr>
              <w:t>Deployment Guide</w:t>
            </w:r>
          </w:p>
        </w:tc>
      </w:tr>
      <w:tr>
        <w:tc>
          <w:tcPr>
            <w:tcW w:type="dxa" w:w="3168"/>
            <w:shd w:val="clear" w:color="auto" w:fill="F1F5F9"/>
          </w:tcPr>
          <w:p>
            <w:r>
              <w:rPr>
                <w:b/>
                <w:color w:val="0F172A"/>
                <w:sz w:val="20"/>
              </w:rPr>
              <w:t>Environment</w:t>
            </w:r>
          </w:p>
        </w:tc>
        <w:tc>
          <w:tcPr>
            <w:tcW w:type="dxa" w:w="5040"/>
          </w:tcPr>
          <w:p>
            <w:r>
              <w:rPr>
                <w:color w:val="0F172A"/>
                <w:sz w:val="20"/>
              </w:rPr>
              <w:t>Local Development (macOS)</w:t>
            </w:r>
          </w:p>
        </w:tc>
      </w:tr>
      <w:tr>
        <w:tc>
          <w:tcPr>
            <w:tcW w:type="dxa" w:w="3168"/>
            <w:shd w:val="clear" w:color="auto" w:fill="F1F5F9"/>
          </w:tcPr>
          <w:p>
            <w:r>
              <w:rPr>
                <w:b/>
                <w:color w:val="0F172A"/>
                <w:sz w:val="20"/>
              </w:rPr>
              <w:t>Version</w:t>
            </w:r>
          </w:p>
        </w:tc>
        <w:tc>
          <w:tcPr>
            <w:tcW w:type="dxa" w:w="5040"/>
          </w:tcPr>
          <w:p>
            <w:r>
              <w:rPr>
                <w:color w:val="0F172A"/>
                <w:sz w:val="20"/>
              </w:rPr>
              <w:t>1.0</w:t>
            </w:r>
          </w:p>
        </w:tc>
      </w:tr>
      <w:tr>
        <w:tc>
          <w:tcPr>
            <w:tcW w:type="dxa" w:w="3168"/>
            <w:shd w:val="clear" w:color="auto" w:fill="F1F5F9"/>
          </w:tcPr>
          <w:p>
            <w:r>
              <w:rPr>
                <w:b/>
                <w:color w:val="0F172A"/>
                <w:sz w:val="20"/>
              </w:rPr>
              <w:t>Last Updated</w:t>
            </w:r>
          </w:p>
        </w:tc>
        <w:tc>
          <w:tcPr>
            <w:tcW w:type="dxa" w:w="5040"/>
          </w:tcPr>
          <w:p>
            <w:r>
              <w:rPr>
                <w:color w:val="0F172A"/>
                <w:sz w:val="20"/>
              </w:rPr>
              <w:t>April 2026</w:t>
            </w:r>
          </w:p>
        </w:tc>
      </w:tr>
    </w:tbl>
    <w:p>
      <w:r>
        <w:br w:type="page"/>
      </w:r>
    </w:p>
    <w:p>
      <w:pPr>
        <w:keepNext/>
        <w:spacing w:before="360" w:after="120"/>
        <w:pBdr>
          <w:bottom w:val="single" w:sz="6" w:color="1D4ED8"/>
        </w:pBdr>
      </w:pPr>
      <w:r>
        <w:rPr>
          <w:b/>
          <w:color w:val="1D4ED8"/>
          <w:sz w:val="40"/>
        </w:rPr>
        <w:t>Table of Contents</w:t>
      </w:r>
    </w:p>
    <w:p>
      <w:pPr>
        <w:spacing w:before="40" w:after="40"/>
      </w:pPr>
      <w:r>
        <w:rPr>
          <w:color w:val="0F172A"/>
          <w:sz w:val="22"/>
        </w:rPr>
        <w:t>1.  Prerequisites</w:t>
      </w:r>
      <w:r>
        <w:rPr>
          <w:color w:val="64748B"/>
          <w:sz w:val="22"/>
        </w:rPr>
        <w:t>........................................3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val="clear" w:color="auto" w:fill="1D4ED8"/>
          </w:tcPr>
          <w:p>
            <w:r>
              <w:rPr>
                <w:b/>
                <w:color w:val="FFFFFF"/>
                <w:sz w:val="20"/>
              </w:rPr>
              <w:t>Component</w:t>
            </w:r>
          </w:p>
        </w:tc>
        <w:tc>
          <w:tcPr>
            <w:tcW w:type="dxa" w:w="2592"/>
            <w:shd w:val="clear" w:color="auto" w:fill="1D4ED8"/>
          </w:tcPr>
          <w:p>
            <w:r>
              <w:rPr>
                <w:b/>
                <w:color w:val="FFFFFF"/>
                <w:sz w:val="20"/>
              </w:rPr>
              <w:t>Technology</w:t>
            </w:r>
          </w:p>
        </w:tc>
        <w:tc>
          <w:tcPr>
            <w:tcW w:type="dxa" w:w="4176"/>
            <w:shd w:val="clear" w:color="auto" w:fill="1D4ED8"/>
          </w:tcPr>
          <w:p>
            <w:r>
              <w:rPr>
                <w:b/>
                <w:color w:val="FFFFFF"/>
                <w:sz w:val="20"/>
              </w:rPr>
              <w:t>Role</w:t>
            </w:r>
          </w:p>
        </w:tc>
      </w:tr>
      <w:tr>
        <w:tc>
          <w:tcPr>
            <w:tcW w:type="dxa" w:w="2592"/>
            <w:shd w:val="clear" w:color="auto" w:fill="F8FAFF"/>
          </w:tcPr>
          <w:p>
            <w:r>
              <w:rPr>
                <w:b/>
                <w:color w:val="1E293B"/>
                <w:sz w:val="19"/>
              </w:rPr>
              <w:t>Next.js Dashboard</w:t>
            </w:r>
          </w:p>
        </w:tc>
        <w:tc>
          <w:tcPr>
            <w:tcW w:type="dxa" w:w="2592"/>
            <w:shd w:val="clear" w:color="auto" w:fill="F8FAFF"/>
          </w:tcPr>
          <w:p>
            <w:r>
              <w:rPr>
                <w:color w:val="1E293B"/>
                <w:sz w:val="19"/>
              </w:rPr>
              <w:t>Next.js (App Router)</w:t>
            </w:r>
          </w:p>
        </w:tc>
        <w:tc>
          <w:tcPr>
            <w:tcW w:type="dxa" w:w="4176"/>
            <w:shd w:val="clear" w:color="auto" w:fill="F8FAFF"/>
          </w:tcPr>
          <w:p>
            <w:r>
              <w:rPr>
                <w:color w:val="1E293B"/>
                <w:sz w:val="19"/>
              </w:rPr>
              <w:t>Admin UI — devices, policies, compliance, audit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b/>
                <w:color w:val="1E293B"/>
                <w:sz w:val="19"/>
              </w:rPr>
              <w:t>Self-Service Portal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color w:val="1E293B"/>
                <w:sz w:val="19"/>
              </w:rPr>
              <w:t>FastAPI HTML endpoint</w:t>
            </w:r>
          </w:p>
        </w:tc>
        <w:tc>
          <w:tcPr>
            <w:tcW w:type="dxa" w:w="4176"/>
            <w:shd w:val="clear" w:color="auto" w:fill="FFFFFF"/>
          </w:tcPr>
          <w:p>
            <w:r>
              <w:rPr>
                <w:color w:val="1E293B"/>
                <w:sz w:val="19"/>
              </w:rPr>
              <w:t>User-facing app install &amp; admin access requests</w:t>
            </w:r>
          </w:p>
        </w:tc>
      </w:tr>
      <w:tr>
        <w:tc>
          <w:tcPr>
            <w:tcW w:type="dxa" w:w="2592"/>
            <w:shd w:val="clear" w:color="auto" w:fill="F8FAFF"/>
          </w:tcPr>
          <w:p>
            <w:r>
              <w:rPr>
                <w:b/>
                <w:color w:val="1E293B"/>
                <w:sz w:val="19"/>
              </w:rPr>
              <w:t>FastAPI Backend</w:t>
            </w:r>
          </w:p>
        </w:tc>
        <w:tc>
          <w:tcPr>
            <w:tcW w:type="dxa" w:w="2592"/>
            <w:shd w:val="clear" w:color="auto" w:fill="F8FAFF"/>
          </w:tcPr>
          <w:p>
            <w:r>
              <w:rPr>
                <w:color w:val="1E293B"/>
                <w:sz w:val="19"/>
              </w:rPr>
              <w:t>Python 3.12 + FastAPI</w:t>
            </w:r>
          </w:p>
        </w:tc>
        <w:tc>
          <w:tcPr>
            <w:tcW w:type="dxa" w:w="4176"/>
            <w:shd w:val="clear" w:color="auto" w:fill="F8FAFF"/>
          </w:tcPr>
          <w:p>
            <w:r>
              <w:rPr>
                <w:color w:val="1E293B"/>
                <w:sz w:val="19"/>
              </w:rPr>
              <w:t>REST API, business logic, command queuing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b/>
                <w:color w:val="1E293B"/>
                <w:sz w:val="19"/>
              </w:rPr>
              <w:t>MDM Protocol Handler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color w:val="1E293B"/>
                <w:sz w:val="19"/>
              </w:rPr>
              <w:t>FastAPI + plistlib</w:t>
            </w:r>
          </w:p>
        </w:tc>
        <w:tc>
          <w:tcPr>
            <w:tcW w:type="dxa" w:w="4176"/>
            <w:shd w:val="clear" w:color="auto" w:fill="FFFFFF"/>
          </w:tcPr>
          <w:p>
            <w:r>
              <w:rPr>
                <w:color w:val="1E293B"/>
                <w:sz w:val="19"/>
              </w:rPr>
              <w:t>Apple MDM checkin/connect, profile delivery</w:t>
            </w:r>
          </w:p>
        </w:tc>
      </w:tr>
      <w:tr>
        <w:tc>
          <w:tcPr>
            <w:tcW w:type="dxa" w:w="2592"/>
            <w:shd w:val="clear" w:color="auto" w:fill="F8FAFF"/>
          </w:tcPr>
          <w:p>
            <w:r>
              <w:rPr>
                <w:b/>
                <w:color w:val="1E293B"/>
                <w:sz w:val="19"/>
              </w:rPr>
              <w:t>PostgreSQL</w:t>
            </w:r>
          </w:p>
        </w:tc>
        <w:tc>
          <w:tcPr>
            <w:tcW w:type="dxa" w:w="2592"/>
            <w:shd w:val="clear" w:color="auto" w:fill="F8FAFF"/>
          </w:tcPr>
          <w:p>
            <w:r>
              <w:rPr>
                <w:color w:val="1E293B"/>
                <w:sz w:val="19"/>
              </w:rPr>
              <w:t>PostgreSQL 16 + SQLAlchemy</w:t>
            </w:r>
          </w:p>
        </w:tc>
        <w:tc>
          <w:tcPr>
            <w:tcW w:type="dxa" w:w="4176"/>
            <w:shd w:val="clear" w:color="auto" w:fill="F8FAFF"/>
          </w:tcPr>
          <w:p>
            <w:r>
              <w:rPr>
                <w:color w:val="1E293B"/>
                <w:sz w:val="19"/>
              </w:rPr>
              <w:t>All persistent state — tenants, devices, commands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b/>
                <w:color w:val="1E293B"/>
                <w:sz w:val="19"/>
              </w:rPr>
              <w:t>SQS Queue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color w:val="1E293B"/>
                <w:sz w:val="19"/>
              </w:rPr>
              <w:t>AWS SQS / LocalStack</w:t>
            </w:r>
          </w:p>
        </w:tc>
        <w:tc>
          <w:tcPr>
            <w:tcW w:type="dxa" w:w="4176"/>
            <w:shd w:val="clear" w:color="auto" w:fill="FFFFFF"/>
          </w:tcPr>
          <w:p>
            <w:r>
              <w:rPr>
                <w:color w:val="1E293B"/>
                <w:sz w:val="19"/>
              </w:rPr>
              <w:t>Decoupled command queue → APNs push trigger</w:t>
            </w:r>
          </w:p>
        </w:tc>
      </w:tr>
      <w:tr>
        <w:tc>
          <w:tcPr>
            <w:tcW w:type="dxa" w:w="2592"/>
            <w:shd w:val="clear" w:color="auto" w:fill="F8FAFF"/>
          </w:tcPr>
          <w:p>
            <w:r>
              <w:rPr>
                <w:b/>
                <w:color w:val="1E293B"/>
                <w:sz w:val="19"/>
              </w:rPr>
              <w:t>Apple APNs</w:t>
            </w:r>
          </w:p>
        </w:tc>
        <w:tc>
          <w:tcPr>
            <w:tcW w:type="dxa" w:w="2592"/>
            <w:shd w:val="clear" w:color="auto" w:fill="F8FAFF"/>
          </w:tcPr>
          <w:p>
            <w:r>
              <w:rPr>
                <w:color w:val="1E293B"/>
                <w:sz w:val="19"/>
              </w:rPr>
              <w:t>httpx async HTTP/2</w:t>
            </w:r>
          </w:p>
        </w:tc>
        <w:tc>
          <w:tcPr>
            <w:tcW w:type="dxa" w:w="4176"/>
            <w:shd w:val="clear" w:color="auto" w:fill="F8FAFF"/>
          </w:tcPr>
          <w:p>
            <w:r>
              <w:rPr>
                <w:color w:val="1E293B"/>
                <w:sz w:val="19"/>
              </w:rPr>
              <w:t>Wake-up push notification to enrolled devices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b/>
                <w:color w:val="1E293B"/>
                <w:sz w:val="19"/>
              </w:rPr>
              <w:t>Bash Agent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color w:val="1E293B"/>
                <w:sz w:val="19"/>
              </w:rPr>
              <w:t>Pure bash LaunchDaemon</w:t>
            </w:r>
          </w:p>
        </w:tc>
        <w:tc>
          <w:tcPr>
            <w:tcW w:type="dxa" w:w="4176"/>
            <w:shd w:val="clear" w:color="auto" w:fill="FFFFFF"/>
          </w:tcPr>
          <w:p>
            <w:r>
              <w:rPr>
                <w:color w:val="1E293B"/>
                <w:sz w:val="19"/>
              </w:rPr>
              <w:t>Software install, admin elevation, job executor</w:t>
            </w:r>
          </w:p>
        </w:tc>
      </w:tr>
      <w:tr>
        <w:tc>
          <w:tcPr>
            <w:tcW w:type="dxa" w:w="2592"/>
            <w:shd w:val="clear" w:color="auto" w:fill="F8FAFF"/>
          </w:tcPr>
          <w:p>
            <w:r>
              <w:rPr>
                <w:b/>
                <w:color w:val="1E293B"/>
                <w:sz w:val="19"/>
              </w:rPr>
              <w:t>Background Workers</w:t>
            </w:r>
          </w:p>
        </w:tc>
        <w:tc>
          <w:tcPr>
            <w:tcW w:type="dxa" w:w="2592"/>
            <w:shd w:val="clear" w:color="auto" w:fill="F8FAFF"/>
          </w:tcPr>
          <w:p>
            <w:r>
              <w:rPr>
                <w:color w:val="1E293B"/>
                <w:sz w:val="19"/>
              </w:rPr>
              <w:t>asyncio tasks in FastAPI</w:t>
            </w:r>
          </w:p>
        </w:tc>
        <w:tc>
          <w:tcPr>
            <w:tcW w:type="dxa" w:w="4176"/>
            <w:shd w:val="clear" w:color="auto" w:fill="F8FAFF"/>
          </w:tcPr>
          <w:p>
            <w:r>
              <w:rPr>
                <w:color w:val="1E293B"/>
                <w:sz w:val="19"/>
              </w:rPr>
              <w:t>Auto-revoke admin access, webhook notifications</w:t>
            </w:r>
          </w:p>
        </w:tc>
      </w:tr>
      <w:tr>
        <w:tc>
          <w:tcPr>
            <w:tcW w:type="dxa" w:w="2592"/>
            <w:shd w:val="clear" w:color="auto" w:fill="FFFFFF"/>
          </w:tcPr>
          <w:p>
            <w:r>
              <w:rPr>
                <w:b/>
                <w:color w:val="1E293B"/>
                <w:sz w:val="19"/>
              </w:rPr>
              <w:t>File Storage</w:t>
            </w:r>
          </w:p>
        </w:tc>
        <w:tc>
          <w:tcPr>
            <w:tcW w:type="dxa" w:w="2592"/>
            <w:shd w:val="clear" w:color="auto" w:fill="FFFFFF"/>
          </w:tcPr>
          <w:p>
            <w:r>
              <w:rPr>
                <w:color w:val="1E293B"/>
                <w:sz w:val="19"/>
              </w:rPr>
              <w:t>Docker volume / AWS EFS</w:t>
            </w:r>
          </w:p>
        </w:tc>
        <w:tc>
          <w:tcPr>
            <w:tcW w:type="dxa" w:w="4176"/>
            <w:shd w:val="clear" w:color="auto" w:fill="FFFFFF"/>
          </w:tcPr>
          <w:p>
            <w:r>
              <w:rPr>
                <w:color w:val="1E293B"/>
                <w:sz w:val="19"/>
              </w:rPr>
              <w:t>Uploaded software packages (.pkg .dmg .zip)</w:t>
            </w:r>
          </w:p>
        </w:tc>
      </w:tr>
    </w:tbl>
    <w:p>
      <w:pPr>
        <w:spacing w:before="160"/>
      </w:pPr>
    </w:p>
    <w:p>
      <w:pPr>
        <w:spacing w:before="120" w:after="80"/>
      </w:pPr>
      <w:r>
        <w:rPr>
          <w:b/>
          <w:color w:val="1D4ED8"/>
          <w:sz w:val="26"/>
        </w:rPr>
        <w:t>Component Summary</w:t>
      </w:r>
    </w:p>
    <w:p>
      <w:pPr>
        <w:spacing w:before="40" w:after="240"/>
        <w:jc w:val="center"/>
      </w:pPr>
      <w:r>
        <w:rPr>
          <w:i/>
          <w:color w:val="64748B"/>
          <w:sz w:val="19"/>
        </w:rPr>
        <w:t>Figure 1 — MDM SaaS High-Level Architecture Diagram</w:t>
      </w:r>
    </w:p>
    <w:p>
      <w:pPr>
        <w:spacing w:before="40" w:after="120"/>
        <w:jc w:val="center"/>
      </w:pPr>
      <w:r>
        <w:drawing>
          <wp:inline xmlns:a="http://schemas.openxmlformats.org/drawingml/2006/main" xmlns:pic="http://schemas.openxmlformats.org/drawingml/2006/picture">
            <wp:extent cx="5943600" cy="37963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ch_diagram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7963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200"/>
      </w:pPr>
      <w:r>
        <w:rPr>
          <w:color w:val="334155"/>
          <w:sz w:val="22"/>
        </w:rPr>
        <w:t>The diagram below shows all components of the MDM SaaS platform and how they interact — from the admin dashboard and self-service portal through the FastAPI backend, MDM protocol handler, Apple APNs push, down to the enrolled macOS device and management agent.</w:t>
      </w:r>
    </w:p>
    <w:p>
      <w:pPr>
        <w:spacing w:before="160" w:after="120"/>
        <w:pBdr>
          <w:bottom w:val="single" w:sz="6" w:color="1D4ED8"/>
        </w:pBdr>
      </w:pPr>
      <w:r>
        <w:rPr>
          <w:b/>
          <w:color w:val="1D4ED8"/>
          <w:sz w:val="40"/>
        </w:rPr>
        <w:t>Platform Architecture — High-Level Diagram</w:t>
      </w:r>
    </w:p>
    <w:p>
      <w:r>
        <w:br w:type="page"/>
      </w:r>
    </w:p>
    <w:p>
      <w:pPr>
        <w:spacing w:before="40" w:after="40"/>
      </w:pPr>
      <w:r>
        <w:rPr>
          <w:color w:val="0F172A"/>
          <w:sz w:val="22"/>
        </w:rPr>
        <w:t>2.  Repository Setup</w:t>
      </w:r>
      <w:r>
        <w:rPr>
          <w:color w:val="64748B"/>
          <w:sz w:val="22"/>
        </w:rPr>
        <w:t>.....................................3</w:t>
      </w:r>
    </w:p>
    <w:p>
      <w:pPr>
        <w:spacing w:before="40" w:after="40"/>
      </w:pPr>
      <w:r>
        <w:rPr>
          <w:color w:val="0F172A"/>
          <w:sz w:val="22"/>
        </w:rPr>
        <w:t>3.  Environment Configuration</w:t>
      </w:r>
      <w:r>
        <w:rPr>
          <w:color w:val="64748B"/>
          <w:sz w:val="22"/>
        </w:rPr>
        <w:t>............................4</w:t>
      </w:r>
    </w:p>
    <w:p>
      <w:pPr>
        <w:spacing w:before="40" w:after="40"/>
      </w:pPr>
      <w:r>
        <w:rPr>
          <w:color w:val="0F172A"/>
          <w:sz w:val="22"/>
        </w:rPr>
        <w:t>4.  Generate Dev Certificates</w:t>
      </w:r>
      <w:r>
        <w:rPr>
          <w:color w:val="64748B"/>
          <w:sz w:val="22"/>
        </w:rPr>
        <w:t>............................5</w:t>
      </w:r>
    </w:p>
    <w:p>
      <w:pPr>
        <w:spacing w:before="40" w:after="40"/>
      </w:pPr>
      <w:r>
        <w:rPr>
          <w:color w:val="0F172A"/>
          <w:sz w:val="22"/>
        </w:rPr>
        <w:t>5.  Start Docker Services</w:t>
      </w:r>
      <w:r>
        <w:rPr>
          <w:color w:val="64748B"/>
          <w:sz w:val="22"/>
        </w:rPr>
        <w:t>................................6</w:t>
      </w:r>
    </w:p>
    <w:p>
      <w:pPr>
        <w:spacing w:before="40" w:after="40"/>
      </w:pPr>
      <w:r>
        <w:rPr>
          <w:color w:val="0F172A"/>
          <w:sz w:val="22"/>
        </w:rPr>
        <w:t>6.  Database Setup</w:t>
      </w:r>
      <w:r>
        <w:rPr>
          <w:color w:val="64748B"/>
          <w:sz w:val="22"/>
        </w:rPr>
        <w:t>.......................................7</w:t>
      </w:r>
    </w:p>
    <w:p>
      <w:pPr>
        <w:spacing w:before="40" w:after="40"/>
      </w:pPr>
      <w:r>
        <w:rPr>
          <w:color w:val="0F172A"/>
          <w:sz w:val="22"/>
        </w:rPr>
        <w:t>7.  Start the Dashboard (Next.js)</w:t>
      </w:r>
      <w:r>
        <w:rPr>
          <w:color w:val="64748B"/>
          <w:sz w:val="22"/>
        </w:rPr>
        <w:t>........................7</w:t>
      </w:r>
    </w:p>
    <w:p>
      <w:pPr>
        <w:spacing w:before="40" w:after="40"/>
      </w:pPr>
      <w:r>
        <w:rPr>
          <w:color w:val="0F172A"/>
          <w:sz w:val="22"/>
        </w:rPr>
        <w:t>8.  Configure Public URL (ngrok)</w:t>
      </w:r>
      <w:r>
        <w:rPr>
          <w:color w:val="64748B"/>
          <w:sz w:val="22"/>
        </w:rPr>
        <w:t>.........................8</w:t>
      </w:r>
    </w:p>
    <w:p>
      <w:pPr>
        <w:spacing w:before="40" w:after="40"/>
      </w:pPr>
      <w:r>
        <w:rPr>
          <w:color w:val="0F172A"/>
          <w:sz w:val="22"/>
        </w:rPr>
        <w:t>9.  Enroll Your First Device</w:t>
      </w:r>
      <w:r>
        <w:rPr>
          <w:color w:val="64748B"/>
          <w:sz w:val="22"/>
        </w:rPr>
        <w:t>.............................9</w:t>
      </w:r>
    </w:p>
    <w:p>
      <w:pPr>
        <w:spacing w:before="40" w:after="40"/>
      </w:pPr>
      <w:r>
        <w:rPr>
          <w:color w:val="0F172A"/>
          <w:sz w:val="22"/>
        </w:rPr>
        <w:t>10.  Install the Management Agent</w:t>
      </w:r>
      <w:r>
        <w:rPr>
          <w:color w:val="64748B"/>
          <w:sz w:val="22"/>
        </w:rPr>
        <w:t>........................10</w:t>
      </w:r>
    </w:p>
    <w:p>
      <w:pPr>
        <w:spacing w:before="40" w:after="40"/>
      </w:pPr>
      <w:r>
        <w:rPr>
          <w:color w:val="0F172A"/>
          <w:sz w:val="22"/>
        </w:rPr>
        <w:t>11.  Verify End-to-End</w:t>
      </w:r>
      <w:r>
        <w:rPr>
          <w:color w:val="64748B"/>
          <w:sz w:val="22"/>
        </w:rPr>
        <w:t>...................................11</w:t>
      </w:r>
    </w:p>
    <w:p>
      <w:pPr>
        <w:spacing w:before="40" w:after="40"/>
      </w:pPr>
      <w:r>
        <w:rPr>
          <w:color w:val="0F172A"/>
          <w:sz w:val="22"/>
        </w:rPr>
        <w:t>12.  Environment Variables Reference</w:t>
      </w:r>
      <w:r>
        <w:rPr>
          <w:color w:val="64748B"/>
          <w:sz w:val="22"/>
        </w:rPr>
        <w:t>.....................12</w:t>
      </w:r>
    </w:p>
    <w:p>
      <w:pPr>
        <w:spacing w:before="40" w:after="40"/>
      </w:pPr>
      <w:r>
        <w:rPr>
          <w:color w:val="0F172A"/>
          <w:sz w:val="22"/>
        </w:rPr>
        <w:t>13.  Common Services &amp; Ports</w:t>
      </w:r>
      <w:r>
        <w:rPr>
          <w:color w:val="64748B"/>
          <w:sz w:val="22"/>
        </w:rPr>
        <w:t>.............................13</w:t>
      </w:r>
    </w:p>
    <w:p>
      <w:pPr>
        <w:spacing w:before="40" w:after="40"/>
      </w:pPr>
      <w:r>
        <w:rPr>
          <w:color w:val="0F172A"/>
          <w:sz w:val="22"/>
        </w:rPr>
        <w:t>14.  Daily Dev Workflow</w:t>
      </w:r>
      <w:r>
        <w:rPr>
          <w:color w:val="64748B"/>
          <w:sz w:val="22"/>
        </w:rPr>
        <w:t>..................................14</w:t>
      </w:r>
    </w:p>
    <w:p>
      <w:r>
        <w:br w:type="page"/>
      </w:r>
    </w:p>
    <w:p>
      <w:pPr>
        <w:keepNext/>
        <w:spacing w:before="360" w:after="120"/>
        <w:pBdr>
          <w:bottom w:val="single" w:sz="6" w:color="1D4ED8"/>
        </w:pBdr>
      </w:pPr>
      <w:r>
        <w:rPr>
          <w:b/>
          <w:color w:val="1D4ED8"/>
          <w:sz w:val="40"/>
        </w:rPr>
        <w:t>1.  Prerequisites</w:t>
      </w:r>
    </w:p>
    <w:p>
      <w:pPr>
        <w:spacing w:before="40" w:after="80"/>
      </w:pPr>
      <w:r>
        <w:rPr>
          <w:color w:val="0F172A"/>
          <w:sz w:val="22"/>
        </w:rPr>
        <w:t>Ensure the following are installed on your Mac before proceeding.</w:t>
      </w:r>
    </w:p>
    <w:p>
      <w:pP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val="clear" w:color="auto" w:fill="1D4ED8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Tool</w:t>
            </w:r>
          </w:p>
        </w:tc>
        <w:tc>
          <w:tcPr>
            <w:tcW w:type="dxa" w:w="1152"/>
            <w:shd w:val="clear" w:color="auto" w:fill="1D4ED8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600"/>
            <w:shd w:val="clear" w:color="auto" w:fill="1D4ED8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Install Command</w:t>
            </w:r>
          </w:p>
        </w:tc>
        <w:tc>
          <w:tcPr>
            <w:tcW w:type="dxa" w:w="2736"/>
            <w:shd w:val="clear" w:color="auto" w:fill="1D4ED8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Purpose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color w:val="0F172A"/>
                <w:sz w:val="20"/>
              </w:rPr>
              <w:t>Docker Desktop</w:t>
            </w:r>
          </w:p>
        </w:tc>
        <w:tc>
          <w:tcPr>
            <w:tcW w:type="dxa" w:w="1152"/>
            <w:shd w:val="clear" w:color="auto" w:fill="FFFFFF"/>
          </w:tcPr>
          <w:p>
            <w:r>
              <w:rPr>
                <w:color w:val="0F172A"/>
                <w:sz w:val="20"/>
              </w:rPr>
              <w:t>4.x+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color w:val="0F172A"/>
                <w:sz w:val="20"/>
              </w:rPr>
              <w:t>https://docker.com/products/docker-desktop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color w:val="0F172A"/>
                <w:sz w:val="20"/>
              </w:rPr>
              <w:t>Runs app, DB, LocalStack</w:t>
            </w:r>
          </w:p>
        </w:tc>
      </w:tr>
      <w:tr>
        <w:tc>
          <w:tcPr>
            <w:tcW w:type="dxa" w:w="1728"/>
            <w:shd w:val="clear" w:color="auto" w:fill="F8FAFF"/>
          </w:tcPr>
          <w:p>
            <w:r>
              <w:rPr>
                <w:color w:val="0F172A"/>
                <w:sz w:val="20"/>
              </w:rPr>
              <w:t>Python</w:t>
            </w:r>
          </w:p>
        </w:tc>
        <w:tc>
          <w:tcPr>
            <w:tcW w:type="dxa" w:w="1152"/>
            <w:shd w:val="clear" w:color="auto" w:fill="F8FAFF"/>
          </w:tcPr>
          <w:p>
            <w:r>
              <w:rPr>
                <w:color w:val="0F172A"/>
                <w:sz w:val="20"/>
              </w:rPr>
              <w:t>3.12+</w:t>
            </w:r>
          </w:p>
        </w:tc>
        <w:tc>
          <w:tcPr>
            <w:tcW w:type="dxa" w:w="3600"/>
            <w:shd w:val="clear" w:color="auto" w:fill="F8FAFF"/>
          </w:tcPr>
          <w:p>
            <w:r>
              <w:rPr>
                <w:color w:val="0F172A"/>
                <w:sz w:val="20"/>
              </w:rPr>
              <w:t>brew install python@3.12</w:t>
            </w:r>
          </w:p>
        </w:tc>
        <w:tc>
          <w:tcPr>
            <w:tcW w:type="dxa" w:w="2736"/>
            <w:shd w:val="clear" w:color="auto" w:fill="F8FAFF"/>
          </w:tcPr>
          <w:p>
            <w:r>
              <w:rPr>
                <w:color w:val="0F172A"/>
                <w:sz w:val="20"/>
              </w:rPr>
              <w:t>Local scripts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color w:val="0F172A"/>
                <w:sz w:val="20"/>
              </w:rPr>
              <w:t>Node.js</w:t>
            </w:r>
          </w:p>
        </w:tc>
        <w:tc>
          <w:tcPr>
            <w:tcW w:type="dxa" w:w="1152"/>
            <w:shd w:val="clear" w:color="auto" w:fill="FFFFFF"/>
          </w:tcPr>
          <w:p>
            <w:r>
              <w:rPr>
                <w:color w:val="0F172A"/>
                <w:sz w:val="20"/>
              </w:rPr>
              <w:t>18+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color w:val="0F172A"/>
                <w:sz w:val="20"/>
              </w:rPr>
              <w:t>brew install node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color w:val="0F172A"/>
                <w:sz w:val="20"/>
              </w:rPr>
              <w:t>Next.js dashboard</w:t>
            </w:r>
          </w:p>
        </w:tc>
      </w:tr>
      <w:tr>
        <w:tc>
          <w:tcPr>
            <w:tcW w:type="dxa" w:w="1728"/>
            <w:shd w:val="clear" w:color="auto" w:fill="F8FAFF"/>
          </w:tcPr>
          <w:p>
            <w:r>
              <w:rPr>
                <w:color w:val="0F172A"/>
                <w:sz w:val="20"/>
              </w:rPr>
              <w:t>ngrok</w:t>
            </w:r>
          </w:p>
        </w:tc>
        <w:tc>
          <w:tcPr>
            <w:tcW w:type="dxa" w:w="1152"/>
            <w:shd w:val="clear" w:color="auto" w:fill="F8FAFF"/>
          </w:tcPr>
          <w:p>
            <w:r>
              <w:rPr>
                <w:color w:val="0F172A"/>
                <w:sz w:val="20"/>
              </w:rPr>
              <w:t>Latest</w:t>
            </w:r>
          </w:p>
        </w:tc>
        <w:tc>
          <w:tcPr>
            <w:tcW w:type="dxa" w:w="3600"/>
            <w:shd w:val="clear" w:color="auto" w:fill="F8FAFF"/>
          </w:tcPr>
          <w:p>
            <w:r>
              <w:rPr>
                <w:color w:val="0F172A"/>
                <w:sz w:val="20"/>
              </w:rPr>
              <w:t>brew install ngrok/ngrok/ngrok</w:t>
            </w:r>
          </w:p>
        </w:tc>
        <w:tc>
          <w:tcPr>
            <w:tcW w:type="dxa" w:w="2736"/>
            <w:shd w:val="clear" w:color="auto" w:fill="F8FAFF"/>
          </w:tcPr>
          <w:p>
            <w:r>
              <w:rPr>
                <w:color w:val="0F172A"/>
                <w:sz w:val="20"/>
              </w:rPr>
              <w:t>Public HTTPS tunnel</w:t>
            </w:r>
          </w:p>
        </w:tc>
      </w:tr>
      <w:tr>
        <w:tc>
          <w:tcPr>
            <w:tcW w:type="dxa" w:w="1728"/>
            <w:shd w:val="clear" w:color="auto" w:fill="FFFFFF"/>
          </w:tcPr>
          <w:p>
            <w:r>
              <w:rPr>
                <w:color w:val="0F172A"/>
                <w:sz w:val="20"/>
              </w:rPr>
              <w:t>Git</w:t>
            </w:r>
          </w:p>
        </w:tc>
        <w:tc>
          <w:tcPr>
            <w:tcW w:type="dxa" w:w="1152"/>
            <w:shd w:val="clear" w:color="auto" w:fill="FFFFFF"/>
          </w:tcPr>
          <w:p>
            <w:r>
              <w:rPr>
                <w:color w:val="0F172A"/>
                <w:sz w:val="20"/>
              </w:rPr>
              <w:t>Any</w:t>
            </w:r>
          </w:p>
        </w:tc>
        <w:tc>
          <w:tcPr>
            <w:tcW w:type="dxa" w:w="3600"/>
            <w:shd w:val="clear" w:color="auto" w:fill="FFFFFF"/>
          </w:tcPr>
          <w:p>
            <w:r>
              <w:rPr>
                <w:color w:val="0F172A"/>
                <w:sz w:val="20"/>
              </w:rPr>
              <w:t>xcode-select --install</w:t>
            </w:r>
          </w:p>
        </w:tc>
        <w:tc>
          <w:tcPr>
            <w:tcW w:type="dxa" w:w="2736"/>
            <w:shd w:val="clear" w:color="auto" w:fill="FFFFFF"/>
          </w:tcPr>
          <w:p>
            <w:r>
              <w:rPr>
                <w:color w:val="0F172A"/>
                <w:sz w:val="20"/>
              </w:rPr>
              <w:t>Clone repository</w:t>
            </w:r>
          </w:p>
        </w:tc>
      </w:tr>
      <w:tr>
        <w:tc>
          <w:tcPr>
            <w:tcW w:type="dxa" w:w="1728"/>
            <w:shd w:val="clear" w:color="auto" w:fill="F8FAFF"/>
          </w:tcPr>
          <w:p>
            <w:r>
              <w:rPr>
                <w:color w:val="0F172A"/>
                <w:sz w:val="20"/>
              </w:rPr>
              <w:t>OpenSSL</w:t>
            </w:r>
          </w:p>
        </w:tc>
        <w:tc>
          <w:tcPr>
            <w:tcW w:type="dxa" w:w="1152"/>
            <w:shd w:val="clear" w:color="auto" w:fill="F8FAFF"/>
          </w:tcPr>
          <w:p>
            <w:r>
              <w:rPr>
                <w:color w:val="0F172A"/>
                <w:sz w:val="20"/>
              </w:rPr>
              <w:t>Any</w:t>
            </w:r>
          </w:p>
        </w:tc>
        <w:tc>
          <w:tcPr>
            <w:tcW w:type="dxa" w:w="3600"/>
            <w:shd w:val="clear" w:color="auto" w:fill="F8FAFF"/>
          </w:tcPr>
          <w:p>
            <w:r>
              <w:rPr>
                <w:color w:val="0F172A"/>
                <w:sz w:val="20"/>
              </w:rPr>
              <w:t>brew install openssl</w:t>
            </w:r>
          </w:p>
        </w:tc>
        <w:tc>
          <w:tcPr>
            <w:tcW w:type="dxa" w:w="2736"/>
            <w:shd w:val="clear" w:color="auto" w:fill="F8FAFF"/>
          </w:tcPr>
          <w:p>
            <w:r>
              <w:rPr>
                <w:color w:val="0F172A"/>
                <w:sz w:val="20"/>
              </w:rPr>
              <w:t>Generate certificates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FEDD5"/>
          </w:tcPr>
          <w:p>
            <w:pPr>
              <w:spacing w:before="60" w:after="60"/>
            </w:pPr>
            <w:r>
              <w:rPr>
                <w:b/>
                <w:sz w:val="21"/>
              </w:rPr>
              <w:t xml:space="preserve">⚠️  Warning:  </w:t>
            </w:r>
            <w:r>
              <w:rPr>
                <w:sz w:val="21"/>
              </w:rPr>
              <w:t>Docker Desktop must be running before you start any docker compose commands. Allocate at least 4 GB RAM to Docker in Docker Desktop → Settings → Resources.</w:t>
            </w:r>
          </w:p>
        </w:tc>
      </w:tr>
    </w:tbl>
    <w:p/>
    <w:p>
      <w:pPr>
        <w:keepNext/>
        <w:spacing w:before="280" w:after="80"/>
      </w:pPr>
      <w:r>
        <w:rPr>
          <w:b/>
          <w:color w:val="0F172A"/>
          <w:sz w:val="28"/>
        </w:rPr>
        <w:t>1.1  Verify Prerequisites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Check all tools are available: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docker --version          # Docker version 24.x or higher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docker compose version    # Docker Compose v2.x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python3 --version         # Python 3.12.x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node --version            # v18.x or higher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npm --version             # 9.x or higher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ngrok version             # ngrok version 3.x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openssl version           # OpenSSL 3.x</w:t>
            </w:r>
          </w:p>
        </w:tc>
      </w:tr>
    </w:tbl>
    <w:p/>
    <w:p>
      <w:pPr>
        <w:keepNext/>
        <w:spacing w:before="360" w:after="120"/>
        <w:pBdr>
          <w:bottom w:val="single" w:sz="6" w:color="1D4ED8"/>
        </w:pBdr>
      </w:pPr>
      <w:r>
        <w:rPr>
          <w:b/>
          <w:color w:val="1D4ED8"/>
          <w:sz w:val="40"/>
        </w:rPr>
        <w:t>2.  Repository Setup</w:t>
      </w:r>
    </w:p>
    <w:p>
      <w:pPr>
        <w:keepNext/>
        <w:spacing w:before="280" w:after="80"/>
      </w:pPr>
      <w:r>
        <w:rPr>
          <w:b/>
          <w:color w:val="0F172A"/>
          <w:sz w:val="28"/>
        </w:rPr>
        <w:t>2.1  Clone the Repository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git clone &lt;repository-url&gt; mdm-saas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cd mdm-saas</w:t>
            </w:r>
          </w:p>
        </w:tc>
      </w:tr>
    </w:tbl>
    <w:p/>
    <w:p>
      <w:pPr>
        <w:keepNext/>
        <w:spacing w:before="280" w:after="80"/>
      </w:pPr>
      <w:r>
        <w:rPr>
          <w:b/>
          <w:color w:val="0F172A"/>
          <w:sz w:val="28"/>
        </w:rPr>
        <w:t>2.2  Directory Structure Overview</w:t>
      </w:r>
    </w:p>
    <w:p>
      <w:pPr>
        <w:spacing w:before="40" w:after="80"/>
      </w:pPr>
      <w:r>
        <w:rPr>
          <w:color w:val="0F172A"/>
          <w:sz w:val="22"/>
        </w:rPr>
        <w:t>Key directories you will work with: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val="clear" w:color="auto" w:fill="1D4ED8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6192"/>
            <w:shd w:val="clear" w:color="auto" w:fill="1D4ED8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0F172A"/>
                <w:sz w:val="20"/>
              </w:rPr>
              <w:t>app/</w:t>
            </w:r>
          </w:p>
        </w:tc>
        <w:tc>
          <w:tcPr>
            <w:tcW w:type="dxa" w:w="6192"/>
            <w:shd w:val="clear" w:color="auto" w:fill="FFFFFF"/>
          </w:tcPr>
          <w:p>
            <w:r>
              <w:rPr>
                <w:color w:val="0F172A"/>
                <w:sz w:val="20"/>
              </w:rPr>
              <w:t>FastAPI backend — all Python source code</w:t>
            </w:r>
          </w:p>
        </w:tc>
      </w:tr>
      <w:tr>
        <w:tc>
          <w:tcPr>
            <w:tcW w:type="dxa" w:w="3168"/>
            <w:shd w:val="clear" w:color="auto" w:fill="F8FAFF"/>
          </w:tcPr>
          <w:p>
            <w:r>
              <w:rPr>
                <w:color w:val="0F172A"/>
                <w:sz w:val="20"/>
              </w:rPr>
              <w:t>app/api/routes/</w:t>
            </w:r>
          </w:p>
        </w:tc>
        <w:tc>
          <w:tcPr>
            <w:tcW w:type="dxa" w:w="6192"/>
            <w:shd w:val="clear" w:color="auto" w:fill="F8FAFF"/>
          </w:tcPr>
          <w:p>
            <w:r>
              <w:rPr>
                <w:color w:val="0F172A"/>
                <w:sz w:val="20"/>
              </w:rPr>
              <w:t>API endpoint handlers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0F172A"/>
                <w:sz w:val="20"/>
              </w:rPr>
              <w:t>app/mdm/apple/</w:t>
            </w:r>
          </w:p>
        </w:tc>
        <w:tc>
          <w:tcPr>
            <w:tcW w:type="dxa" w:w="6192"/>
            <w:shd w:val="clear" w:color="auto" w:fill="FFFFFF"/>
          </w:tcPr>
          <w:p>
            <w:r>
              <w:rPr>
                <w:color w:val="0F172A"/>
                <w:sz w:val="20"/>
              </w:rPr>
              <w:t>Apple MDM protocol implementation</w:t>
            </w:r>
          </w:p>
        </w:tc>
      </w:tr>
      <w:tr>
        <w:tc>
          <w:tcPr>
            <w:tcW w:type="dxa" w:w="3168"/>
            <w:shd w:val="clear" w:color="auto" w:fill="F8FAFF"/>
          </w:tcPr>
          <w:p>
            <w:r>
              <w:rPr>
                <w:color w:val="0F172A"/>
                <w:sz w:val="20"/>
              </w:rPr>
              <w:t>app/db/</w:t>
            </w:r>
          </w:p>
        </w:tc>
        <w:tc>
          <w:tcPr>
            <w:tcW w:type="dxa" w:w="6192"/>
            <w:shd w:val="clear" w:color="auto" w:fill="F8FAFF"/>
          </w:tcPr>
          <w:p>
            <w:r>
              <w:rPr>
                <w:color w:val="0F172A"/>
                <w:sz w:val="20"/>
              </w:rPr>
              <w:t>SQLAlchemy models + Alembic migrations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0F172A"/>
                <w:sz w:val="20"/>
              </w:rPr>
              <w:t>dashboard/</w:t>
            </w:r>
          </w:p>
        </w:tc>
        <w:tc>
          <w:tcPr>
            <w:tcW w:type="dxa" w:w="6192"/>
            <w:shd w:val="clear" w:color="auto" w:fill="FFFFFF"/>
          </w:tcPr>
          <w:p>
            <w:r>
              <w:rPr>
                <w:color w:val="0F172A"/>
                <w:sz w:val="20"/>
              </w:rPr>
              <w:t>Next.js admin dashboard</w:t>
            </w:r>
          </w:p>
        </w:tc>
      </w:tr>
      <w:tr>
        <w:tc>
          <w:tcPr>
            <w:tcW w:type="dxa" w:w="3168"/>
            <w:shd w:val="clear" w:color="auto" w:fill="F8FAFF"/>
          </w:tcPr>
          <w:p>
            <w:r>
              <w:rPr>
                <w:color w:val="0F172A"/>
                <w:sz w:val="20"/>
              </w:rPr>
              <w:t>scripts/</w:t>
            </w:r>
          </w:p>
        </w:tc>
        <w:tc>
          <w:tcPr>
            <w:tcW w:type="dxa" w:w="6192"/>
            <w:shd w:val="clear" w:color="auto" w:fill="F8FAFF"/>
          </w:tcPr>
          <w:p>
            <w:r>
              <w:rPr>
                <w:color w:val="0F172A"/>
                <w:sz w:val="20"/>
              </w:rPr>
              <w:t>Setup scripts, seed data, utilities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0F172A"/>
                <w:sz w:val="20"/>
              </w:rPr>
              <w:t>certs/</w:t>
            </w:r>
          </w:p>
        </w:tc>
        <w:tc>
          <w:tcPr>
            <w:tcW w:type="dxa" w:w="6192"/>
            <w:shd w:val="clear" w:color="auto" w:fill="FFFFFF"/>
          </w:tcPr>
          <w:p>
            <w:r>
              <w:rPr>
                <w:color w:val="0F172A"/>
                <w:sz w:val="20"/>
              </w:rPr>
              <w:t>TLS and signing certificates (git-ignored)</w:t>
            </w:r>
          </w:p>
        </w:tc>
      </w:tr>
      <w:tr>
        <w:tc>
          <w:tcPr>
            <w:tcW w:type="dxa" w:w="3168"/>
            <w:shd w:val="clear" w:color="auto" w:fill="F8FAFF"/>
          </w:tcPr>
          <w:p>
            <w:r>
              <w:rPr>
                <w:color w:val="0F172A"/>
                <w:sz w:val="20"/>
              </w:rPr>
              <w:t>infra/terraform/</w:t>
            </w:r>
          </w:p>
        </w:tc>
        <w:tc>
          <w:tcPr>
            <w:tcW w:type="dxa" w:w="6192"/>
            <w:shd w:val="clear" w:color="auto" w:fill="F8FAFF"/>
          </w:tcPr>
          <w:p>
            <w:r>
              <w:rPr>
                <w:color w:val="0F172A"/>
                <w:sz w:val="20"/>
              </w:rPr>
              <w:t>AWS infrastructure (ECS, RDS, SQS)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0F172A"/>
                <w:sz w:val="20"/>
              </w:rPr>
              <w:t>.env</w:t>
            </w:r>
          </w:p>
        </w:tc>
        <w:tc>
          <w:tcPr>
            <w:tcW w:type="dxa" w:w="6192"/>
            <w:shd w:val="clear" w:color="auto" w:fill="FFFFFF"/>
          </w:tcPr>
          <w:p>
            <w:r>
              <w:rPr>
                <w:color w:val="0F172A"/>
                <w:sz w:val="20"/>
              </w:rPr>
              <w:t>Local environment variables (git-ignored)</w:t>
            </w:r>
          </w:p>
        </w:tc>
      </w:tr>
      <w:tr>
        <w:tc>
          <w:tcPr>
            <w:tcW w:type="dxa" w:w="3168"/>
            <w:shd w:val="clear" w:color="auto" w:fill="F8FAFF"/>
          </w:tcPr>
          <w:p>
            <w:r>
              <w:rPr>
                <w:color w:val="0F172A"/>
                <w:sz w:val="20"/>
              </w:rPr>
              <w:t>docker-compose.yml</w:t>
            </w:r>
          </w:p>
        </w:tc>
        <w:tc>
          <w:tcPr>
            <w:tcW w:type="dxa" w:w="6192"/>
            <w:shd w:val="clear" w:color="auto" w:fill="F8FAFF"/>
          </w:tcPr>
          <w:p>
            <w:r>
              <w:rPr>
                <w:color w:val="0F172A"/>
                <w:sz w:val="20"/>
              </w:rPr>
              <w:t>Local dev service definitions</w:t>
            </w:r>
          </w:p>
        </w:tc>
      </w:tr>
    </w:tbl>
    <w:p/>
    <w:p>
      <w:pPr>
        <w:keepNext/>
        <w:spacing w:before="360" w:after="120"/>
        <w:pBdr>
          <w:bottom w:val="single" w:sz="6" w:color="1D4ED8"/>
        </w:pBdr>
      </w:pPr>
      <w:r>
        <w:rPr>
          <w:b/>
          <w:color w:val="1D4ED8"/>
          <w:sz w:val="40"/>
        </w:rPr>
        <w:t>3.  Environment Configuration</w:t>
      </w:r>
    </w:p>
    <w:p>
      <w:pPr>
        <w:keepNext/>
        <w:spacing w:before="280" w:after="80"/>
      </w:pPr>
      <w:r>
        <w:rPr>
          <w:b/>
          <w:color w:val="0F172A"/>
          <w:sz w:val="28"/>
        </w:rPr>
        <w:t>3.1  Create the .env File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cp .env.example .env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open -e .env   # or use any text editor</w:t>
            </w:r>
          </w:p>
        </w:tc>
      </w:tr>
    </w:tbl>
    <w:p/>
    <w:p>
      <w:pPr>
        <w:keepNext/>
        <w:spacing w:before="280" w:after="80"/>
      </w:pPr>
      <w:r>
        <w:rPr>
          <w:b/>
          <w:color w:val="0F172A"/>
          <w:sz w:val="28"/>
        </w:rPr>
        <w:t>3.2  Minimum Required Variables</w:t>
      </w:r>
    </w:p>
    <w:p>
      <w:pPr>
        <w:spacing w:before="40" w:after="80"/>
      </w:pPr>
      <w:r>
        <w:rPr>
          <w:color w:val="0F172A"/>
          <w:sz w:val="22"/>
        </w:rPr>
        <w:t>Edit .env and set these values before starting:</w:t>
      </w:r>
    </w:p>
    <w:p>
      <w:pP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68"/>
            <w:shd w:val="clear" w:color="auto" w:fill="1D4ED8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3312"/>
            <w:shd w:val="clear" w:color="auto" w:fill="1D4ED8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Value to Set</w:t>
            </w:r>
          </w:p>
        </w:tc>
        <w:tc>
          <w:tcPr>
            <w:tcW w:type="dxa" w:w="2880"/>
            <w:shd w:val="clear" w:color="auto" w:fill="1D4ED8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Notes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0F172A"/>
                <w:sz w:val="20"/>
              </w:rPr>
              <w:t>DATABASE_URL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color w:val="0F172A"/>
                <w:sz w:val="20"/>
              </w:rPr>
              <w:t>postgresql+asyncpg://mdm:mdm@db:5432/mdmdb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color w:val="0F172A"/>
                <w:sz w:val="20"/>
              </w:rPr>
              <w:t>Matches docker-compose DB service</w:t>
            </w:r>
          </w:p>
        </w:tc>
      </w:tr>
      <w:tr>
        <w:tc>
          <w:tcPr>
            <w:tcW w:type="dxa" w:w="3168"/>
            <w:shd w:val="clear" w:color="auto" w:fill="F8FAFF"/>
          </w:tcPr>
          <w:p>
            <w:r>
              <w:rPr>
                <w:color w:val="0F172A"/>
                <w:sz w:val="20"/>
              </w:rPr>
              <w:t>SECRET_KEY</w:t>
            </w:r>
          </w:p>
        </w:tc>
        <w:tc>
          <w:tcPr>
            <w:tcW w:type="dxa" w:w="3312"/>
            <w:shd w:val="clear" w:color="auto" w:fill="F8FAFF"/>
          </w:tcPr>
          <w:p>
            <w:r>
              <w:rPr>
                <w:color w:val="0F172A"/>
                <w:sz w:val="20"/>
              </w:rPr>
              <w:t>&lt;random 64-char hex string&gt;</w:t>
            </w:r>
          </w:p>
        </w:tc>
        <w:tc>
          <w:tcPr>
            <w:tcW w:type="dxa" w:w="2880"/>
            <w:shd w:val="clear" w:color="auto" w:fill="F8FAFF"/>
          </w:tcPr>
          <w:p>
            <w:r>
              <w:rPr>
                <w:color w:val="0F172A"/>
                <w:sz w:val="20"/>
              </w:rPr>
              <w:t>Run: openssl rand -hex 32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0F172A"/>
                <w:sz w:val="20"/>
              </w:rPr>
              <w:t>MDM_SERVER_URL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color w:val="0F172A"/>
                <w:sz w:val="20"/>
              </w:rPr>
              <w:t>https://&lt;your-ngrok-url&gt;.ngrok-free.app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color w:val="0F172A"/>
                <w:sz w:val="20"/>
              </w:rPr>
              <w:t>Set after starting ngrok (Step 8)</w:t>
            </w:r>
          </w:p>
        </w:tc>
      </w:tr>
      <w:tr>
        <w:tc>
          <w:tcPr>
            <w:tcW w:type="dxa" w:w="3168"/>
            <w:shd w:val="clear" w:color="auto" w:fill="F8FAFF"/>
          </w:tcPr>
          <w:p>
            <w:r>
              <w:rPr>
                <w:color w:val="0F172A"/>
                <w:sz w:val="20"/>
              </w:rPr>
              <w:t>APNS_CERT_PATH</w:t>
            </w:r>
          </w:p>
        </w:tc>
        <w:tc>
          <w:tcPr>
            <w:tcW w:type="dxa" w:w="3312"/>
            <w:shd w:val="clear" w:color="auto" w:fill="F8FAFF"/>
          </w:tcPr>
          <w:p>
            <w:r>
              <w:rPr>
                <w:color w:val="0F172A"/>
                <w:sz w:val="20"/>
              </w:rPr>
              <w:t>./certs/dev/apns.pem</w:t>
            </w:r>
          </w:p>
        </w:tc>
        <w:tc>
          <w:tcPr>
            <w:tcW w:type="dxa" w:w="2880"/>
            <w:shd w:val="clear" w:color="auto" w:fill="F8FAFF"/>
          </w:tcPr>
          <w:p>
            <w:r>
              <w:rPr>
                <w:color w:val="0F172A"/>
                <w:sz w:val="20"/>
              </w:rPr>
              <w:t>APNs push certificate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0F172A"/>
                <w:sz w:val="20"/>
              </w:rPr>
              <w:t>APNS_KEY_PATH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color w:val="0F172A"/>
                <w:sz w:val="20"/>
              </w:rPr>
              <w:t>./certs/dev/apns.key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color w:val="0F172A"/>
                <w:sz w:val="20"/>
              </w:rPr>
              <w:t>APNs push private key</w:t>
            </w:r>
          </w:p>
        </w:tc>
      </w:tr>
      <w:tr>
        <w:tc>
          <w:tcPr>
            <w:tcW w:type="dxa" w:w="3168"/>
            <w:shd w:val="clear" w:color="auto" w:fill="F8FAFF"/>
          </w:tcPr>
          <w:p>
            <w:r>
              <w:rPr>
                <w:color w:val="0F172A"/>
                <w:sz w:val="20"/>
              </w:rPr>
              <w:t>APNS_USE_SANDBOX</w:t>
            </w:r>
          </w:p>
        </w:tc>
        <w:tc>
          <w:tcPr>
            <w:tcW w:type="dxa" w:w="3312"/>
            <w:shd w:val="clear" w:color="auto" w:fill="F8FAFF"/>
          </w:tcPr>
          <w:p>
            <w:r>
              <w:rPr>
                <w:color w:val="0F172A"/>
                <w:sz w:val="20"/>
              </w:rPr>
              <w:t>false</w:t>
            </w:r>
          </w:p>
        </w:tc>
        <w:tc>
          <w:tcPr>
            <w:tcW w:type="dxa" w:w="2880"/>
            <w:shd w:val="clear" w:color="auto" w:fill="F8FAFF"/>
          </w:tcPr>
          <w:p>
            <w:r>
              <w:rPr>
                <w:color w:val="0F172A"/>
                <w:sz w:val="20"/>
              </w:rPr>
              <w:t>false for production APNs cert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0F172A"/>
                <w:sz w:val="20"/>
              </w:rPr>
              <w:t>APNS_PUSH_TOPIC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color w:val="0F172A"/>
                <w:sz w:val="20"/>
              </w:rPr>
              <w:t>com.apple.mgmt.External.&lt;uid&gt;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color w:val="0F172A"/>
                <w:sz w:val="20"/>
              </w:rPr>
              <w:t>From APNs cert UID field</w:t>
            </w:r>
          </w:p>
        </w:tc>
      </w:tr>
      <w:tr>
        <w:tc>
          <w:tcPr>
            <w:tcW w:type="dxa" w:w="3168"/>
            <w:shd w:val="clear" w:color="auto" w:fill="F8FAFF"/>
          </w:tcPr>
          <w:p>
            <w:r>
              <w:rPr>
                <w:color w:val="0F172A"/>
                <w:sz w:val="20"/>
              </w:rPr>
              <w:t>MDM_SIGNING_CERT_PATH</w:t>
            </w:r>
          </w:p>
        </w:tc>
        <w:tc>
          <w:tcPr>
            <w:tcW w:type="dxa" w:w="3312"/>
            <w:shd w:val="clear" w:color="auto" w:fill="F8FAFF"/>
          </w:tcPr>
          <w:p>
            <w:r>
              <w:rPr>
                <w:color w:val="0F172A"/>
                <w:sz w:val="20"/>
              </w:rPr>
              <w:t>./certs/dev/mdm_signing.pem</w:t>
            </w:r>
          </w:p>
        </w:tc>
        <w:tc>
          <w:tcPr>
            <w:tcW w:type="dxa" w:w="2880"/>
            <w:shd w:val="clear" w:color="auto" w:fill="F8FAFF"/>
          </w:tcPr>
          <w:p>
            <w:r>
              <w:rPr>
                <w:color w:val="0F172A"/>
                <w:sz w:val="20"/>
              </w:rPr>
              <w:t>Profile signing cert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0F172A"/>
                <w:sz w:val="20"/>
              </w:rPr>
              <w:t>MDM_SIGNING_KEY_PATH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color w:val="0F172A"/>
                <w:sz w:val="20"/>
              </w:rPr>
              <w:t>./certs/dev/mdm_signing.key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color w:val="0F172A"/>
                <w:sz w:val="20"/>
              </w:rPr>
              <w:t>Profile signing key</w:t>
            </w:r>
          </w:p>
        </w:tc>
      </w:tr>
      <w:tr>
        <w:tc>
          <w:tcPr>
            <w:tcW w:type="dxa" w:w="3168"/>
            <w:shd w:val="clear" w:color="auto" w:fill="F8FAFF"/>
          </w:tcPr>
          <w:p>
            <w:r>
              <w:rPr>
                <w:color w:val="0F172A"/>
                <w:sz w:val="20"/>
              </w:rPr>
              <w:t>AWS_REGION</w:t>
            </w:r>
          </w:p>
        </w:tc>
        <w:tc>
          <w:tcPr>
            <w:tcW w:type="dxa" w:w="3312"/>
            <w:shd w:val="clear" w:color="auto" w:fill="F8FAFF"/>
          </w:tcPr>
          <w:p>
            <w:r>
              <w:rPr>
                <w:color w:val="0F172A"/>
                <w:sz w:val="20"/>
              </w:rPr>
              <w:t>ap-south-1</w:t>
            </w:r>
          </w:p>
        </w:tc>
        <w:tc>
          <w:tcPr>
            <w:tcW w:type="dxa" w:w="2880"/>
            <w:shd w:val="clear" w:color="auto" w:fill="F8FAFF"/>
          </w:tcPr>
          <w:p>
            <w:r>
              <w:rPr>
                <w:color w:val="0F172A"/>
                <w:sz w:val="20"/>
              </w:rPr>
              <w:t>Any region — LocalStack ignores it</w:t>
            </w:r>
          </w:p>
        </w:tc>
      </w:tr>
      <w:tr>
        <w:tc>
          <w:tcPr>
            <w:tcW w:type="dxa" w:w="3168"/>
            <w:shd w:val="clear" w:color="auto" w:fill="FFFFFF"/>
          </w:tcPr>
          <w:p>
            <w:r>
              <w:rPr>
                <w:color w:val="0F172A"/>
                <w:sz w:val="20"/>
              </w:rPr>
              <w:t>SQS_COMMAND_QUEUE_URL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color w:val="0F172A"/>
                <w:sz w:val="20"/>
              </w:rPr>
              <w:t>http://localstack:4566/.../mdm-commands</w:t>
            </w:r>
          </w:p>
        </w:tc>
        <w:tc>
          <w:tcPr>
            <w:tcW w:type="dxa" w:w="2880"/>
            <w:shd w:val="clear" w:color="auto" w:fill="FFFFFF"/>
          </w:tcPr>
          <w:p>
            <w:r>
              <w:rPr>
                <w:color w:val="0F172A"/>
                <w:sz w:val="20"/>
              </w:rPr>
              <w:t>Set after Step 5</w:t>
            </w:r>
          </w:p>
        </w:tc>
      </w:tr>
    </w:tbl>
    <w:p/>
    <w:p>
      <w:pPr>
        <w:keepNext/>
        <w:spacing w:before="280" w:after="80"/>
      </w:pPr>
      <w:r>
        <w:rPr>
          <w:b/>
          <w:color w:val="0F172A"/>
          <w:sz w:val="28"/>
        </w:rPr>
        <w:t>3.3  Generate a SECRET_KEY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Generate a secure random key: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openssl rand -hex 32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Copy the output and paste as SECRET_KEY in .env</w:t>
            </w:r>
          </w:p>
        </w:tc>
      </w:tr>
    </w:tbl>
    <w:p/>
    <w:p>
      <w:pPr>
        <w:keepNext/>
        <w:spacing w:before="360" w:after="120"/>
        <w:pBdr>
          <w:bottom w:val="single" w:sz="6" w:color="1D4ED8"/>
        </w:pBdr>
      </w:pPr>
      <w:r>
        <w:rPr>
          <w:b/>
          <w:color w:val="1D4ED8"/>
          <w:sz w:val="40"/>
        </w:rPr>
        <w:t>4.  Generate Dev Certificates</w:t>
      </w:r>
    </w:p>
    <w:p>
      <w:pPr>
        <w:spacing w:before="40" w:after="80"/>
      </w:pPr>
      <w:r>
        <w:rPr>
          <w:color w:val="0F172A"/>
          <w:sz w:val="22"/>
        </w:rPr>
        <w:t>Two types of certificates are required:</w:t>
      </w:r>
    </w:p>
    <w:p>
      <w:pPr>
        <w:pStyle w:val="ListBullet"/>
        <w:spacing w:before="20" w:after="40"/>
        <w:ind w:left="360"/>
      </w:pPr>
      <w:r>
        <w:rPr>
          <w:color w:val="0F172A"/>
          <w:sz w:val="22"/>
        </w:rPr>
        <w:t>Device Identity Certificate  — embedded in enrollment profiles (PKCS#12 format)</w:t>
      </w:r>
    </w:p>
    <w:p>
      <w:pPr>
        <w:pStyle w:val="ListBullet"/>
        <w:spacing w:before="20" w:after="40"/>
        <w:ind w:left="360"/>
      </w:pPr>
      <w:r>
        <w:rPr>
          <w:color w:val="0F172A"/>
          <w:sz w:val="22"/>
        </w:rPr>
        <w:t>APNs Push Certificate  — authenticates the server with Apple Push Notification Service</w:t>
      </w:r>
    </w:p>
    <w:p>
      <w:pPr>
        <w:spacing w:before="40" w:after="40"/>
      </w:pPr>
    </w:p>
    <w:p>
      <w:pPr>
        <w:keepNext/>
        <w:spacing w:before="280" w:after="80"/>
      </w:pPr>
      <w:r>
        <w:rPr>
          <w:b/>
          <w:color w:val="0F172A"/>
          <w:sz w:val="28"/>
        </w:rPr>
        <w:t>4.1  Device Identity Certificate (Required)</w:t>
      </w:r>
    </w:p>
    <w:p>
      <w:pPr>
        <w:spacing w:before="40" w:after="80"/>
      </w:pPr>
      <w:r>
        <w:rPr>
          <w:color w:val="0F172A"/>
          <w:sz w:val="22"/>
        </w:rPr>
        <w:t>This is a self-signed certificate used in the MDM enrollment profile. Run the generator script: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Create certs directory: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mkdir -p certs/dev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Generate device identity P12: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bash scripts/gen_dev_certs.sh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Verify files were created: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ls -la certs/dev/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Expected: device_identity.p12, device_identity.pem, device_identity.key</w:t>
            </w:r>
          </w:p>
        </w:tc>
      </w:tr>
    </w:tbl>
    <w:p/>
    <w:p>
      <w:pPr>
        <w:keepNext/>
        <w:spacing w:before="280" w:after="80"/>
      </w:pPr>
      <w:r>
        <w:rPr>
          <w:b/>
          <w:color w:val="0F172A"/>
          <w:sz w:val="28"/>
        </w:rPr>
        <w:t>4.2  APNs Push Certificate (Required for Push Notifications)</w:t>
      </w:r>
    </w:p>
    <w:p>
      <w:pPr>
        <w:spacing w:before="40" w:after="80"/>
      </w:pPr>
      <w:r>
        <w:rPr>
          <w:color w:val="0F172A"/>
          <w:sz w:val="22"/>
        </w:rPr>
        <w:t>A real APNs MDM push certificate is required to wake devices. Follow these steps:</w:t>
      </w:r>
    </w:p>
    <w:p>
      <w:pPr>
        <w:pStyle w:val="ListNumber"/>
        <w:spacing w:before="20" w:after="60"/>
        <w:ind w:left="360"/>
      </w:pPr>
      <w:r>
        <w:rPr>
          <w:color w:val="0F172A"/>
          <w:sz w:val="22"/>
        </w:rPr>
        <w:t>Register at https://mdmcert.download using an organizational email address.</w:t>
      </w:r>
    </w:p>
    <w:p>
      <w:pPr>
        <w:pStyle w:val="ListNumber"/>
        <w:spacing w:before="20" w:after="60"/>
        <w:ind w:left="360"/>
      </w:pPr>
      <w:r>
        <w:rPr>
          <w:color w:val="0F172A"/>
          <w:sz w:val="22"/>
        </w:rPr>
        <w:t>Generate an encryption key pair on your machine: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openssl req -newkey rsa:2048 -keyout ./certs/dev/encrypt.key \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 xml:space="preserve">  -out ./certs/dev/encrypt.csr -subj "/CN=MDM Encrypt" -nodes</w:t>
            </w:r>
          </w:p>
        </w:tc>
      </w:tr>
    </w:tbl>
    <w:p/>
    <w:p>
      <w:pPr>
        <w:pStyle w:val="ListNumber"/>
        <w:spacing w:before="20" w:after="60"/>
        <w:ind w:left="360"/>
      </w:pPr>
      <w:r>
        <w:rPr>
          <w:color w:val="0F172A"/>
          <w:sz w:val="22"/>
        </w:rPr>
        <w:t>Generate the APNs push certificate signing request (CSR):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openssl req -newkey rsa:2048 -keyout ./certs/dev/apns.key \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 xml:space="preserve">  -out ./certs/dev/apns.csr -subj "/CN=MDM Push" -nodes</w:t>
            </w:r>
          </w:p>
        </w:tc>
      </w:tr>
    </w:tbl>
    <w:p/>
    <w:p>
      <w:pPr>
        <w:pStyle w:val="ListNumber"/>
        <w:spacing w:before="20" w:after="60"/>
        <w:ind w:left="360"/>
      </w:pPr>
      <w:r>
        <w:rPr>
          <w:color w:val="0F172A"/>
          <w:sz w:val="22"/>
        </w:rPr>
        <w:t>Submit the CSR to mdmcert.download and receive a signed .p7 response file.</w:t>
      </w:r>
    </w:p>
    <w:p>
      <w:pPr>
        <w:pStyle w:val="ListNumber"/>
        <w:spacing w:before="20" w:after="60"/>
        <w:ind w:left="360"/>
      </w:pPr>
      <w:r>
        <w:rPr>
          <w:color w:val="0F172A"/>
          <w:sz w:val="22"/>
        </w:rPr>
        <w:t>Decrypt the response using your encryption key: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openssl smime -decrypt -in response.p7 \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 xml:space="preserve">  -inkey ./certs/dev/encrypt.key -out push_request_decrypted.plist</w:t>
            </w:r>
          </w:p>
        </w:tc>
      </w:tr>
    </w:tbl>
    <w:p/>
    <w:p>
      <w:pPr>
        <w:pStyle w:val="ListNumber"/>
        <w:spacing w:before="20" w:after="60"/>
        <w:ind w:left="360"/>
      </w:pPr>
      <w:r>
        <w:rPr>
          <w:color w:val="0F172A"/>
          <w:sz w:val="22"/>
        </w:rPr>
        <w:t>Upload the decrypted file to https://identity.apple.com/pushcert</w:t>
      </w:r>
    </w:p>
    <w:p>
      <w:pPr>
        <w:pStyle w:val="ListNumber"/>
        <w:spacing w:before="20" w:after="60"/>
        <w:ind w:left="360"/>
      </w:pPr>
      <w:r>
        <w:rPr>
          <w:color w:val="0F172A"/>
          <w:sz w:val="22"/>
        </w:rPr>
        <w:t>Download the certificate and save as ./certs/dev/apns.pem</w:t>
      </w:r>
    </w:p>
    <w:p>
      <w:pPr>
        <w:pStyle w:val="ListNumber"/>
        <w:spacing w:before="20" w:after="60"/>
        <w:ind w:left="360"/>
      </w:pPr>
      <w:r>
        <w:rPr>
          <w:color w:val="0F172A"/>
          <w:sz w:val="22"/>
        </w:rPr>
        <w:t>Extract the push topic from the certificate: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openssl x509 -in ./certs/dev/apns.pem -noout -subject | grep UID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Example output: UID=com.apple.mgmt.External.abc123...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Copy the full UID value into APNS_PUSH_TOPIC in .env</w:t>
            </w:r>
          </w:p>
        </w:tc>
      </w:tr>
    </w:tbl>
    <w:p/>
    <w:p>
      <w:pPr>
        <w:keepNext/>
        <w:spacing w:before="280" w:after="80"/>
      </w:pPr>
      <w:r>
        <w:rPr>
          <w:b/>
          <w:color w:val="0F172A"/>
          <w:sz w:val="28"/>
        </w:rPr>
        <w:t>4.3  MDM Profile Signing Certificate (Optional for Dev)</w:t>
      </w:r>
    </w:p>
    <w:p>
      <w:pPr>
        <w:spacing w:before="40" w:after="80"/>
      </w:pPr>
      <w:r>
        <w:rPr>
          <w:color w:val="0F172A"/>
          <w:sz w:val="22"/>
        </w:rPr>
        <w:t>For development, you can skip profile signing. For signed profiles (required for supervised devices), use an Apple Developer ID Application certificate: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Export from Keychain Access as .p12, then convert: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openssl pkcs12 -in developer_id.p12 -nokeys -out ./certs/dev/mdm_signing.pem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openssl pkcs12 -in developer_id.p12 -nocerts -nodes -out ./certs/dev/mdm_signing.key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DBEAFE"/>
          </w:tcPr>
          <w:p>
            <w:pPr>
              <w:spacing w:before="60" w:after="60"/>
            </w:pPr>
            <w:r>
              <w:rPr>
                <w:b/>
                <w:sz w:val="21"/>
              </w:rPr>
              <w:t xml:space="preserve">📘 Note:  </w:t>
            </w:r>
            <w:r>
              <w:rPr>
                <w:sz w:val="21"/>
              </w:rPr>
              <w:t>If MDM_SIGNING_CERT_PATH is not set, profiles are delivered unsigned. Unsigned profiles work on unsupervised devices for development.</w:t>
            </w:r>
          </w:p>
        </w:tc>
      </w:tr>
    </w:tbl>
    <w:p/>
    <w:p>
      <w:pPr>
        <w:keepNext/>
        <w:spacing w:before="360" w:after="120"/>
        <w:pBdr>
          <w:bottom w:val="single" w:sz="6" w:color="1D4ED8"/>
        </w:pBdr>
      </w:pPr>
      <w:r>
        <w:rPr>
          <w:b/>
          <w:color w:val="1D4ED8"/>
          <w:sz w:val="40"/>
        </w:rPr>
        <w:t>5.  Start Docker Services</w:t>
      </w:r>
    </w:p>
    <w:p>
      <w:pPr>
        <w:keepNext/>
        <w:spacing w:before="280" w:after="80"/>
      </w:pPr>
      <w:r>
        <w:rPr>
          <w:b/>
          <w:color w:val="0F172A"/>
          <w:sz w:val="28"/>
        </w:rPr>
        <w:t>5.1  Start All Services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Start all services (app, PostgreSQL, LocalStack):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docker compose up -d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Verify all containers are running: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docker compose ps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Expected output: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NAME                    STATUS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mdm-saas-app-1          Up (healthy)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mdm-saas-db-1           Up (healthy)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mdm-saas-localstack-1   Up (healthy)</w:t>
            </w:r>
          </w:p>
        </w:tc>
      </w:tr>
    </w:tbl>
    <w:p/>
    <w:p>
      <w:pPr>
        <w:keepNext/>
        <w:spacing w:before="280" w:after="80"/>
      </w:pPr>
      <w:r>
        <w:rPr>
          <w:b/>
          <w:color w:val="0F172A"/>
          <w:sz w:val="28"/>
        </w:rPr>
        <w:t>5.2  Create the SQS Queue in LocalStack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Create the MDM command queue in LocalStack: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aws --endpoint-url=http://localhost:4566 sqs create-queue \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 xml:space="preserve">  --queue-name mdm-commands --region ap-south-1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Get the queue URL (copy this into .env as SQS_COMMAND_QUEUE_URL):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aws --endpoint-url=http://localhost:4566 sqs get-queue-url \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 xml:space="preserve">  --queue-name mdm-commands --region ap-south-1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The URL will look like: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http://localhost:4566/000000000000/mdm-commands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Update SQS_COMMAND_QUEUE_URL in .env, then restart app: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docker compose restart app</w:t>
            </w:r>
          </w:p>
        </w:tc>
      </w:tr>
    </w:tbl>
    <w:p/>
    <w:p>
      <w:pPr>
        <w:keepNext/>
        <w:spacing w:before="280" w:after="80"/>
      </w:pPr>
      <w:r>
        <w:rPr>
          <w:b/>
          <w:color w:val="0F172A"/>
          <w:sz w:val="28"/>
        </w:rPr>
        <w:t>5.3  View Live Logs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Watch app logs in real time: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docker compose logs app -f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Watch all service logs: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docker compose logs -f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Filter for errors only: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docker compose logs app | grep -i "error\|exception\|traceback"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FEDD5"/>
          </w:tcPr>
          <w:p>
            <w:pPr>
              <w:spacing w:before="60" w:after="60"/>
            </w:pPr>
            <w:r>
              <w:rPr>
                <w:b/>
                <w:sz w:val="21"/>
              </w:rPr>
              <w:t xml:space="preserve">⚠️  Warning:  </w:t>
            </w:r>
            <w:r>
              <w:rPr>
                <w:sz w:val="21"/>
              </w:rPr>
              <w:t>The app container automatically restarts if it crashes. If it keeps restarting, check logs for missing environment variables.</w:t>
            </w:r>
          </w:p>
        </w:tc>
      </w:tr>
    </w:tbl>
    <w:p/>
    <w:p>
      <w:pPr>
        <w:keepNext/>
        <w:spacing w:before="360" w:after="120"/>
        <w:pBdr>
          <w:bottom w:val="single" w:sz="6" w:color="1D4ED8"/>
        </w:pBdr>
      </w:pPr>
      <w:r>
        <w:rPr>
          <w:b/>
          <w:color w:val="1D4ED8"/>
          <w:sz w:val="40"/>
        </w:rPr>
        <w:t>6.  Database Setup</w:t>
      </w:r>
    </w:p>
    <w:p>
      <w:pPr>
        <w:keepNext/>
        <w:spacing w:before="280" w:after="80"/>
      </w:pPr>
      <w:r>
        <w:rPr>
          <w:b/>
          <w:color w:val="0F172A"/>
          <w:sz w:val="28"/>
        </w:rPr>
        <w:t>6.1  Run Migrations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Apply all database migrations: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docker compose exec app alembic upgrade head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Verify migration applied: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docker compose exec app alembic current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Should show: &lt;revision_id&gt; (head)</w:t>
            </w:r>
          </w:p>
        </w:tc>
      </w:tr>
    </w:tbl>
    <w:p/>
    <w:p>
      <w:pPr>
        <w:keepNext/>
        <w:spacing w:before="280" w:after="80"/>
      </w:pPr>
      <w:r>
        <w:rPr>
          <w:b/>
          <w:color w:val="0F172A"/>
          <w:sz w:val="28"/>
        </w:rPr>
        <w:t>6.2  Seed Initial Data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Create the default tenant and admin user: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docker compose exec app python scripts/seed_db.py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Default credentials created: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Email:    admin@acme.com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Password: secret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Tenant:   Acme Corp</w:t>
            </w:r>
          </w:p>
        </w:tc>
      </w:tr>
    </w:tbl>
    <w:p/>
    <w:p>
      <w:pPr>
        <w:keepNext/>
        <w:spacing w:before="280" w:after="80"/>
      </w:pPr>
      <w:r>
        <w:rPr>
          <w:b/>
          <w:color w:val="0F172A"/>
          <w:sz w:val="28"/>
        </w:rPr>
        <w:t>6.3  Verify Database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Connect to the database: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docker compose exec -T db psql -U mdm mdmdb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Check tables exist: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\dt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Check tenant was created: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SELECT name, slug, plan FROM tenants;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Check admin user: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SELECT email, role FROM users;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Exit psql: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\q</w:t>
            </w:r>
          </w:p>
        </w:tc>
      </w:tr>
    </w:tbl>
    <w:p/>
    <w:p>
      <w:pPr>
        <w:keepNext/>
        <w:spacing w:before="360" w:after="120"/>
        <w:pBdr>
          <w:bottom w:val="single" w:sz="6" w:color="1D4ED8"/>
        </w:pBdr>
      </w:pPr>
      <w:r>
        <w:rPr>
          <w:b/>
          <w:color w:val="1D4ED8"/>
          <w:sz w:val="40"/>
        </w:rPr>
        <w:t>7.  Start the Dashboard (Next.js)</w:t>
      </w:r>
    </w:p>
    <w:p>
      <w:pPr>
        <w:keepNext/>
        <w:spacing w:before="280" w:after="80"/>
      </w:pPr>
      <w:r>
        <w:rPr>
          <w:b/>
          <w:color w:val="0F172A"/>
          <w:sz w:val="28"/>
        </w:rPr>
        <w:t>7.1  Install Dependencies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cd dashboard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npm install</w:t>
            </w:r>
          </w:p>
        </w:tc>
      </w:tr>
    </w:tbl>
    <w:p/>
    <w:p>
      <w:pPr>
        <w:keepNext/>
        <w:spacing w:before="280" w:after="80"/>
      </w:pPr>
      <w:r>
        <w:rPr>
          <w:b/>
          <w:color w:val="0F172A"/>
          <w:sz w:val="28"/>
        </w:rPr>
        <w:t>7.2  Start the Dev Server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Still inside the dashboard/ directory: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npm run dev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Dashboard will be available at: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http://localhost:3000</w:t>
            </w:r>
          </w:p>
        </w:tc>
      </w:tr>
    </w:tbl>
    <w:p/>
    <w:p>
      <w:pPr>
        <w:keepNext/>
        <w:spacing w:before="280" w:after="80"/>
      </w:pPr>
      <w:r>
        <w:rPr>
          <w:b/>
          <w:color w:val="0F172A"/>
          <w:sz w:val="28"/>
        </w:rPr>
        <w:t>7.3  Configure API URL in Dashboard</w:t>
      </w:r>
    </w:p>
    <w:p>
      <w:pPr>
        <w:spacing w:before="40" w:after="80"/>
      </w:pPr>
      <w:r>
        <w:rPr>
          <w:color w:val="0F172A"/>
          <w:sz w:val="22"/>
        </w:rPr>
        <w:t>Open the dashboard in your browser at http://localhost:3000 and:</w:t>
      </w:r>
    </w:p>
    <w:p>
      <w:pPr>
        <w:pStyle w:val="ListNumber"/>
        <w:spacing w:before="20" w:after="60"/>
        <w:ind w:left="360"/>
      </w:pPr>
      <w:r>
        <w:rPr>
          <w:color w:val="0F172A"/>
          <w:sz w:val="22"/>
        </w:rPr>
        <w:t>Click the Settings icon (gear) in the sidebar.</w:t>
      </w:r>
    </w:p>
    <w:p>
      <w:pPr>
        <w:pStyle w:val="ListNumber"/>
        <w:spacing w:before="20" w:after="60"/>
        <w:ind w:left="360"/>
      </w:pPr>
      <w:r>
        <w:rPr>
          <w:color w:val="0F172A"/>
          <w:sz w:val="22"/>
        </w:rPr>
        <w:t>Set the API URL to your server URL (e.g. http://localhost:8000 for local, or your ngrok URL).</w:t>
      </w:r>
    </w:p>
    <w:p>
      <w:pPr>
        <w:pStyle w:val="ListNumber"/>
        <w:spacing w:before="20" w:after="60"/>
        <w:ind w:left="360"/>
      </w:pPr>
      <w:r>
        <w:rPr>
          <w:color w:val="0F172A"/>
          <w:sz w:val="22"/>
        </w:rPr>
        <w:t>Click Save.</w:t>
      </w:r>
    </w:p>
    <w:p>
      <w:pPr>
        <w:pStyle w:val="ListNumber"/>
        <w:spacing w:before="20" w:after="60"/>
        <w:ind w:left="360"/>
      </w:pPr>
      <w:r>
        <w:rPr>
          <w:color w:val="0F172A"/>
          <w:sz w:val="22"/>
        </w:rPr>
        <w:t>Log in with:  admin@acme.com  /  secret</w:t>
      </w:r>
    </w:p>
    <w:p>
      <w:pP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DBEAFE"/>
          </w:tcPr>
          <w:p>
            <w:pPr>
              <w:spacing w:before="60" w:after="60"/>
            </w:pPr>
            <w:r>
              <w:rPr>
                <w:b/>
                <w:sz w:val="21"/>
              </w:rPr>
              <w:t xml:space="preserve">📘 Note:  </w:t>
            </w:r>
            <w:r>
              <w:rPr>
                <w:sz w:val="21"/>
              </w:rPr>
              <w:t>The API URL is stored in browser localStorage. If you change your ngrok URL, update it in the dashboard Settings.</w:t>
            </w:r>
          </w:p>
        </w:tc>
      </w:tr>
    </w:tbl>
    <w:p/>
    <w:p>
      <w:pPr>
        <w:keepNext/>
        <w:spacing w:before="280" w:after="80"/>
      </w:pPr>
      <w:r>
        <w:rPr>
          <w:b/>
          <w:color w:val="0F172A"/>
          <w:sz w:val="28"/>
        </w:rPr>
        <w:t>7.4  Verify Dashboard is Working</w:t>
      </w:r>
    </w:p>
    <w:p>
      <w:pPr>
        <w:spacing w:before="40" w:after="80"/>
      </w:pPr>
      <w:r>
        <w:rPr>
          <w:color w:val="0F172A"/>
          <w:sz w:val="22"/>
        </w:rPr>
        <w:t>After login you should see:</w:t>
      </w:r>
    </w:p>
    <w:p>
      <w:pPr>
        <w:pStyle w:val="ListBullet"/>
        <w:spacing w:before="20" w:after="40"/>
        <w:ind w:left="360"/>
      </w:pPr>
      <w:r>
        <w:rPr>
          <w:color w:val="0F172A"/>
          <w:sz w:val="22"/>
        </w:rPr>
        <w:t>Devices list (empty until enrollment)</w:t>
      </w:r>
    </w:p>
    <w:p>
      <w:pPr>
        <w:pStyle w:val="ListBullet"/>
        <w:spacing w:before="20" w:after="40"/>
        <w:ind w:left="360"/>
      </w:pPr>
      <w:r>
        <w:rPr>
          <w:color w:val="0F172A"/>
          <w:sz w:val="22"/>
        </w:rPr>
        <w:t>Sidebar with: Devices, Policies, Profiles, Packages, Compliance, Audit</w:t>
      </w:r>
    </w:p>
    <w:p>
      <w:pPr>
        <w:pStyle w:val="ListBullet"/>
        <w:spacing w:before="20" w:after="40"/>
        <w:ind w:left="360"/>
      </w:pPr>
      <w:r>
        <w:rPr>
          <w:color w:val="0F172A"/>
          <w:sz w:val="22"/>
        </w:rPr>
        <w:t>Settings page showing current API URL and tenant info</w:t>
      </w:r>
    </w:p>
    <w:p>
      <w:pPr>
        <w:keepNext/>
        <w:spacing w:before="360" w:after="120"/>
        <w:pBdr>
          <w:bottom w:val="single" w:sz="6" w:color="1D4ED8"/>
        </w:pBdr>
      </w:pPr>
      <w:r>
        <w:rPr>
          <w:b/>
          <w:color w:val="1D4ED8"/>
          <w:sz w:val="40"/>
        </w:rPr>
        <w:t>8.  Configure Public URL (ngrok)</w:t>
      </w:r>
    </w:p>
    <w:p>
      <w:pPr>
        <w:spacing w:before="40" w:after="80"/>
      </w:pPr>
      <w:r>
        <w:rPr>
          <w:color w:val="0F172A"/>
          <w:sz w:val="22"/>
        </w:rPr>
        <w:t>Apple MDM and APNs require a publicly accessible HTTPS URL. ngrok creates a secure tunnel from a public URL to your local server.</w:t>
      </w:r>
    </w:p>
    <w:p>
      <w:pPr>
        <w:spacing w:before="40" w:after="40"/>
      </w:pPr>
    </w:p>
    <w:p>
      <w:pPr>
        <w:keepNext/>
        <w:spacing w:before="280" w:after="80"/>
      </w:pPr>
      <w:r>
        <w:rPr>
          <w:b/>
          <w:color w:val="0F172A"/>
          <w:sz w:val="28"/>
        </w:rPr>
        <w:t>8.1  Start ngrok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Open a new terminal tab and run: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ngrok http 8000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ngrok will display something like: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Forwarding  https://corking-ortho-joye.ngrok-free.app -&gt; localhost:8000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Copy the https:// URL — this is your MDM_SERVER_URL</w:t>
            </w:r>
          </w:p>
        </w:tc>
      </w:tr>
    </w:tbl>
    <w:p/>
    <w:p>
      <w:pPr>
        <w:keepNext/>
        <w:spacing w:before="280" w:after="80"/>
      </w:pPr>
      <w:r>
        <w:rPr>
          <w:b/>
          <w:color w:val="0F172A"/>
          <w:sz w:val="28"/>
        </w:rPr>
        <w:t>8.2  Update Configuration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Edit .env and set: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MDM_SERVER_URL=https://corking-ortho-joye.ngrok-free.app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Restart the app to pick up the new URL: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docker compose restart app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FEDD5"/>
          </w:tcPr>
          <w:p>
            <w:pPr>
              <w:spacing w:before="60" w:after="60"/>
            </w:pPr>
            <w:r>
              <w:rPr>
                <w:b/>
                <w:sz w:val="21"/>
              </w:rPr>
              <w:t xml:space="preserve">⚠️  Warning:  </w:t>
            </w:r>
            <w:r>
              <w:rPr>
                <w:sz w:val="21"/>
              </w:rPr>
              <w:t>The free ngrok URL changes every time you restart ngrok. When the URL changes: update MDM_SERVER_URL in .env, restart the app, and generate new enrollment tokens (old tokens point to the old URL). Consider ngrok paid plan for a fixed domain.</w:t>
            </w:r>
          </w:p>
        </w:tc>
      </w:tr>
    </w:tbl>
    <w:p/>
    <w:p>
      <w:pPr>
        <w:keepNext/>
        <w:spacing w:before="280" w:after="80"/>
      </w:pPr>
      <w:r>
        <w:rPr>
          <w:b/>
          <w:color w:val="0F172A"/>
          <w:sz w:val="28"/>
        </w:rPr>
        <w:t>8.3  Verify the Public URL Works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Test the API is reachable via ngrok: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curl -s https://&lt;your-ngrok-url&gt;/api/v1/healthz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Expected: {"status": "ok"}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Test login: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curl -s -X POST https://&lt;your-ngrok-url&gt;/api/v1/auth/login \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 xml:space="preserve">  -H "Content-Type: application/json" \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 xml:space="preserve">  -d '{"email":"admin@acme.com","password":"secret"}'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Expected: {"access_token": "eyJ..."}</w:t>
            </w:r>
          </w:p>
        </w:tc>
      </w:tr>
    </w:tbl>
    <w:p/>
    <w:p>
      <w:pPr>
        <w:keepNext/>
        <w:spacing w:before="280" w:after="80"/>
      </w:pPr>
      <w:r>
        <w:rPr>
          <w:b/>
          <w:color w:val="0F172A"/>
          <w:sz w:val="28"/>
        </w:rPr>
        <w:t>8.4  Update Dashboard API URL</w:t>
      </w:r>
    </w:p>
    <w:p>
      <w:pPr>
        <w:spacing w:before="40" w:after="80"/>
      </w:pPr>
      <w:r>
        <w:rPr>
          <w:color w:val="0F172A"/>
          <w:sz w:val="22"/>
        </w:rPr>
        <w:t>After updating ngrok URL, also update the API URL in the dashboard:</w:t>
      </w:r>
    </w:p>
    <w:p>
      <w:pPr>
        <w:pStyle w:val="ListNumber"/>
        <w:spacing w:before="20" w:after="60"/>
        <w:ind w:left="360"/>
      </w:pPr>
      <w:r>
        <w:rPr>
          <w:color w:val="0F172A"/>
          <w:sz w:val="22"/>
        </w:rPr>
        <w:t>Open http://localhost:3000</w:t>
      </w:r>
    </w:p>
    <w:p>
      <w:pPr>
        <w:pStyle w:val="ListNumber"/>
        <w:spacing w:before="20" w:after="60"/>
        <w:ind w:left="360"/>
      </w:pPr>
      <w:r>
        <w:rPr>
          <w:color w:val="0F172A"/>
          <w:sz w:val="22"/>
        </w:rPr>
        <w:t>Go to Settings</w:t>
      </w:r>
    </w:p>
    <w:p>
      <w:pPr>
        <w:pStyle w:val="ListNumber"/>
        <w:spacing w:before="20" w:after="60"/>
        <w:ind w:left="360"/>
      </w:pPr>
      <w:r>
        <w:rPr>
          <w:color w:val="0F172A"/>
          <w:sz w:val="22"/>
        </w:rPr>
        <w:t>Update API URL to new ngrok URL</w:t>
      </w:r>
    </w:p>
    <w:p>
      <w:pPr>
        <w:pStyle w:val="ListNumber"/>
        <w:spacing w:before="20" w:after="60"/>
        <w:ind w:left="360"/>
      </w:pPr>
      <w:r>
        <w:rPr>
          <w:color w:val="0F172A"/>
          <w:sz w:val="22"/>
        </w:rPr>
        <w:t>Click Save and verify devices page loads without errors</w:t>
      </w:r>
    </w:p>
    <w:p>
      <w:pPr>
        <w:keepNext/>
        <w:spacing w:before="360" w:after="120"/>
        <w:pBdr>
          <w:bottom w:val="single" w:sz="6" w:color="1D4ED8"/>
        </w:pBdr>
      </w:pPr>
      <w:r>
        <w:rPr>
          <w:b/>
          <w:color w:val="1D4ED8"/>
          <w:sz w:val="40"/>
        </w:rPr>
        <w:t>9.  Enroll Your First Device</w:t>
      </w:r>
    </w:p>
    <w:p>
      <w:pPr>
        <w:keepNext/>
        <w:spacing w:before="280" w:after="80"/>
      </w:pPr>
      <w:r>
        <w:rPr>
          <w:b/>
          <w:color w:val="0F172A"/>
          <w:sz w:val="28"/>
        </w:rPr>
        <w:t>9.1  Generate an Enrollment Token</w:t>
      </w:r>
    </w:p>
    <w:p>
      <w:pPr>
        <w:spacing w:before="40" w:after="80"/>
      </w:pPr>
      <w:r>
        <w:rPr>
          <w:color w:val="0F172A"/>
          <w:sz w:val="22"/>
        </w:rPr>
        <w:t>In the dashboard:</w:t>
      </w:r>
    </w:p>
    <w:p>
      <w:pPr>
        <w:pStyle w:val="ListNumber"/>
        <w:spacing w:before="20" w:after="60"/>
        <w:ind w:left="360"/>
      </w:pPr>
      <w:r>
        <w:rPr>
          <w:color w:val="0F172A"/>
          <w:sz w:val="22"/>
        </w:rPr>
        <w:t>Go to Enrollment in the sidebar.</w:t>
      </w:r>
    </w:p>
    <w:p>
      <w:pPr>
        <w:pStyle w:val="ListNumber"/>
        <w:spacing w:before="20" w:after="60"/>
        <w:ind w:left="360"/>
      </w:pPr>
      <w:r>
        <w:rPr>
          <w:color w:val="0F172A"/>
          <w:sz w:val="22"/>
        </w:rPr>
        <w:t>Click Generate Token.</w:t>
      </w:r>
    </w:p>
    <w:p>
      <w:pPr>
        <w:pStyle w:val="ListNumber"/>
        <w:spacing w:before="20" w:after="60"/>
        <w:ind w:left="360"/>
      </w:pPr>
      <w:r>
        <w:rPr>
          <w:color w:val="0F172A"/>
          <w:sz w:val="22"/>
        </w:rPr>
        <w:t>Select platform: macOS.</w:t>
      </w:r>
    </w:p>
    <w:p>
      <w:pPr>
        <w:pStyle w:val="ListNumber"/>
        <w:spacing w:before="20" w:after="60"/>
        <w:ind w:left="360"/>
      </w:pPr>
      <w:r>
        <w:rPr>
          <w:color w:val="0F172A"/>
          <w:sz w:val="22"/>
        </w:rPr>
        <w:t>Choose Reusable if enrolling multiple devices.</w:t>
      </w:r>
    </w:p>
    <w:p>
      <w:pPr>
        <w:pStyle w:val="ListNumber"/>
        <w:spacing w:before="20" w:after="60"/>
        <w:ind w:left="360"/>
      </w:pPr>
      <w:r>
        <w:rPr>
          <w:color w:val="0F172A"/>
          <w:sz w:val="22"/>
        </w:rPr>
        <w:t>Click Create — an enrollment URL is shown.</w:t>
      </w:r>
    </w:p>
    <w:p>
      <w:pPr>
        <w:spacing w:before="40" w:after="40"/>
      </w:pPr>
    </w:p>
    <w:p>
      <w:pPr>
        <w:spacing w:before="40" w:after="80"/>
      </w:pPr>
      <w:r>
        <w:rPr>
          <w:color w:val="0F172A"/>
          <w:sz w:val="22"/>
        </w:rPr>
        <w:t>Or via API: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curl -s -X POST https://&lt;ngrok-url&gt;/api/v1/enrollment/tokens \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 xml:space="preserve">  -H "Authorization: Bearer &lt;your-jwt&gt;" \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 xml:space="preserve">  -H "Content-Type: application/json" \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 xml:space="preserve">  -d '{"platform":"macos","reusable":true,"expires_in_hours":72}'</w:t>
            </w:r>
          </w:p>
        </w:tc>
      </w:tr>
    </w:tbl>
    <w:p/>
    <w:p>
      <w:pPr>
        <w:keepNext/>
        <w:spacing w:before="280" w:after="80"/>
      </w:pPr>
      <w:r>
        <w:rPr>
          <w:b/>
          <w:color w:val="0F172A"/>
          <w:sz w:val="28"/>
        </w:rPr>
        <w:t>9.2  Open Enrollment URL on the Mac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FEDD5"/>
          </w:tcPr>
          <w:p>
            <w:pPr>
              <w:spacing w:before="60" w:after="60"/>
            </w:pPr>
            <w:r>
              <w:rPr>
                <w:b/>
                <w:sz w:val="21"/>
              </w:rPr>
              <w:t xml:space="preserve">⚠️  Warning:  </w:t>
            </w:r>
            <w:r>
              <w:rPr>
                <w:sz w:val="21"/>
              </w:rPr>
              <w:t>The enrollment URL MUST be opened in Safari. Chrome and Firefox cannot install MDM profiles.</w:t>
            </w:r>
          </w:p>
        </w:tc>
      </w:tr>
    </w:tbl>
    <w:p/>
    <w:p>
      <w:pPr>
        <w:pStyle w:val="ListNumber"/>
        <w:spacing w:before="20" w:after="60"/>
        <w:ind w:left="360"/>
      </w:pPr>
      <w:r>
        <w:rPr>
          <w:color w:val="0F172A"/>
          <w:sz w:val="22"/>
        </w:rPr>
        <w:t>Copy the enrollment URL from the dashboard.</w:t>
      </w:r>
    </w:p>
    <w:p>
      <w:pPr>
        <w:pStyle w:val="ListNumber"/>
        <w:spacing w:before="20" w:after="60"/>
        <w:ind w:left="360"/>
      </w:pPr>
      <w:r>
        <w:rPr>
          <w:color w:val="0F172A"/>
          <w:sz w:val="22"/>
        </w:rPr>
        <w:t>On the Mac to be enrolled, open Safari.</w:t>
      </w:r>
    </w:p>
    <w:p>
      <w:pPr>
        <w:pStyle w:val="ListNumber"/>
        <w:spacing w:before="20" w:after="60"/>
        <w:ind w:left="360"/>
      </w:pPr>
      <w:r>
        <w:rPr>
          <w:color w:val="0F172A"/>
          <w:sz w:val="22"/>
        </w:rPr>
        <w:t>Navigate to the enrollment URL.</w:t>
      </w:r>
    </w:p>
    <w:p>
      <w:pPr>
        <w:pStyle w:val="ListNumber"/>
        <w:spacing w:before="20" w:after="60"/>
        <w:ind w:left="360"/>
      </w:pPr>
      <w:r>
        <w:rPr>
          <w:color w:val="0F172A"/>
          <w:sz w:val="22"/>
        </w:rPr>
        <w:t>Safari prompts: "This website is trying to open System Preferences." — click Allow.</w:t>
      </w:r>
    </w:p>
    <w:p>
      <w:pPr>
        <w:pStyle w:val="ListNumber"/>
        <w:spacing w:before="20" w:after="60"/>
        <w:ind w:left="360"/>
      </w:pPr>
      <w:r>
        <w:rPr>
          <w:color w:val="0F172A"/>
          <w:sz w:val="22"/>
        </w:rPr>
        <w:t>System Settings → Privacy &amp; Security → Profiles → downloaded profile appears.</w:t>
      </w:r>
    </w:p>
    <w:p>
      <w:pPr>
        <w:pStyle w:val="ListNumber"/>
        <w:spacing w:before="20" w:after="60"/>
        <w:ind w:left="360"/>
      </w:pPr>
      <w:r>
        <w:rPr>
          <w:color w:val="0F172A"/>
          <w:sz w:val="22"/>
        </w:rPr>
        <w:t>Click Install and enter the Mac's admin password when prompted.</w:t>
      </w:r>
    </w:p>
    <w:p>
      <w:pPr>
        <w:pStyle w:val="ListNumber"/>
        <w:spacing w:before="20" w:after="60"/>
        <w:ind w:left="360"/>
      </w:pPr>
      <w:r>
        <w:rPr>
          <w:color w:val="0F172A"/>
          <w:sz w:val="22"/>
        </w:rPr>
        <w:t>Click Install again to confirm.</w:t>
      </w:r>
    </w:p>
    <w:p>
      <w:pPr>
        <w:keepNext/>
        <w:spacing w:before="280" w:after="80"/>
      </w:pPr>
      <w:r>
        <w:rPr>
          <w:b/>
          <w:color w:val="0F172A"/>
          <w:sz w:val="28"/>
        </w:rPr>
        <w:t>9.3  Verify Enrollment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Check macOS MDM status: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sudo profiles status -type enrollment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Should show: MDM enrollment: Yes (User Approved)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List installed profiles: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sudo profiles list</w:t>
            </w:r>
          </w:p>
        </w:tc>
      </w:tr>
    </w:tbl>
    <w:p/>
    <w:p>
      <w:pPr>
        <w:spacing w:before="40" w:after="80"/>
      </w:pPr>
      <w:r>
        <w:rPr>
          <w:color w:val="0F172A"/>
          <w:sz w:val="22"/>
        </w:rPr>
        <w:t>In the dashboard, the device should appear in the Devices list within ~30 seconds with status enrolled.</w:t>
      </w:r>
    </w:p>
    <w:p>
      <w:pP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D1FAE5"/>
          </w:tcPr>
          <w:p>
            <w:pPr>
              <w:spacing w:before="60" w:after="60"/>
            </w:pPr>
            <w:r>
              <w:rPr>
                <w:b/>
                <w:sz w:val="21"/>
              </w:rPr>
              <w:t xml:space="preserve">✅ Tip:  </w:t>
            </w:r>
            <w:r>
              <w:rPr>
                <w:sz w:val="21"/>
              </w:rPr>
              <w:t>If the device does not appear, check the app logs: docker compose logs app | grep -i "checkin\|authenticate"</w:t>
            </w:r>
          </w:p>
        </w:tc>
      </w:tr>
    </w:tbl>
    <w:p/>
    <w:p>
      <w:pPr>
        <w:keepNext/>
        <w:spacing w:before="360" w:after="120"/>
        <w:pBdr>
          <w:bottom w:val="single" w:sz="6" w:color="1D4ED8"/>
        </w:pBdr>
      </w:pPr>
      <w:r>
        <w:rPr>
          <w:b/>
          <w:color w:val="1D4ED8"/>
          <w:sz w:val="40"/>
        </w:rPr>
        <w:t xml:space="preserve">15.  Platform SSO (PSSO) Setup</w:t>
      </w:r>
    </w:p>
    <w:p>
      <w:pPr>
        <w:spacing w:before="60" w:after="60"/>
      </w:pPr>
      <w:r>
        <w:rPr>
          <w:color w:val="0F172A"/>
          <w:sz w:val="22"/>
        </w:rPr>
        <w:t xml:space="preserve">Platform SSO enables macOS login with Microsoft Entra ID credentials. PSSO is automatically pushed to devices when they enroll — no manual action required.</w:t>
      </w:r>
    </w:p>
    <w:p>
      <w:pPr>
        <w:spacing w:before="0" w:after="0"/>
      </w:pPr>
    </w:p>
    <w:p>
      <w:pPr>
        <w:keepNext/>
        <w:spacing w:before="280" w:after="80"/>
      </w:pPr>
      <w:r>
        <w:rPr>
          <w:b/>
          <w:color w:val="0F172A"/>
          <w:sz w:val="28"/>
        </w:rPr>
        <w:t xml:space="preserve">15.1  Prerequisites</w:t>
      </w:r>
    </w:p>
    <w:p>
      <w:pPr>
        <w:pStyle w:val="ListBullet"/>
        <w:spacing w:before="20" w:after="40"/>
        <w:ind w:left="360"/>
      </w:pPr>
      <w:r>
        <w:rPr>
          <w:color w:val="0F172A"/>
          <w:sz w:val="22"/>
        </w:rPr>
        <w:t xml:space="preserve">Microsoft Company Portal installed on the Mac (free from Mac App Store — no Intune license required)</w:t>
      </w:r>
    </w:p>
    <w:p>
      <w:pPr>
        <w:pStyle w:val="ListBullet"/>
        <w:spacing w:before="20" w:after="40"/>
        <w:ind w:left="360"/>
      </w:pPr>
      <w:r>
        <w:rPr>
          <w:color w:val="0F172A"/>
          <w:sz w:val="22"/>
        </w:rPr>
        <w:t xml:space="preserve">Device enrolled in MDM</w:t>
      </w:r>
    </w:p>
    <w:p>
      <w:pPr>
        <w:pStyle w:val="ListBullet"/>
        <w:spacing w:before="20" w:after="40"/>
        <w:ind w:left="360"/>
      </w:pPr>
      <w:r>
        <w:rPr>
          <w:color w:val="0F172A"/>
          <w:sz w:val="22"/>
        </w:rPr>
        <w:t xml:space="preserve">Entra ID account for the user</w:t>
      </w:r>
    </w:p>
    <w:p>
      <w:pPr>
        <w:spacing w:before="0" w:after="0"/>
      </w:pPr>
    </w:p>
    <w:p>
      <w:pPr>
        <w:keepNext/>
        <w:spacing w:before="280" w:after="80"/>
      </w:pPr>
      <w:r>
        <w:rPr>
          <w:b/>
          <w:color w:val="0F172A"/>
          <w:sz w:val="28"/>
        </w:rPr>
        <w:t xml:space="preserve">15.2  New Joiner Onboarding Flow</w:t>
      </w:r>
    </w:p>
    <w:p>
      <w:pPr>
        <w:pStyle w:val="ListNumber"/>
        <w:spacing w:before="20" w:after="40"/>
        <w:ind w:left="360"/>
      </w:pPr>
      <w:r>
        <w:rPr>
          <w:color w:val="0F172A"/>
          <w:sz w:val="22"/>
        </w:rPr>
        <w:t xml:space="preserve">Admin generates enrollment token from Dashboard → Enrollment</w:t>
      </w:r>
    </w:p>
    <w:p>
      <w:pPr>
        <w:pStyle w:val="ListNumber"/>
        <w:spacing w:before="20" w:after="40"/>
        <w:ind w:left="360"/>
      </w:pPr>
      <w:r>
        <w:rPr>
          <w:color w:val="0F172A"/>
          <w:sz w:val="22"/>
        </w:rPr>
        <w:t xml:space="preserve">Share the enrollment URL with the new joiner</w:t>
      </w:r>
    </w:p>
    <w:p>
      <w:pPr>
        <w:pStyle w:val="ListNumber"/>
        <w:spacing w:before="20" w:after="40"/>
        <w:ind w:left="360"/>
      </w:pPr>
      <w:r>
        <w:rPr>
          <w:color w:val="0F172A"/>
          <w:sz w:val="22"/>
        </w:rPr>
        <w:t xml:space="preserve">New joiner opens URL in Safari → installs enrollment profile</w:t>
      </w:r>
    </w:p>
    <w:p>
      <w:pPr>
        <w:pStyle w:val="ListNumber"/>
        <w:spacing w:before="20" w:after="40"/>
        <w:ind w:left="360"/>
      </w:pPr>
      <w:r>
        <w:rPr>
          <w:color w:val="0F172A"/>
          <w:sz w:val="22"/>
        </w:rPr>
        <w:t xml:space="preserve">PSSO profile is automatically pushed within seconds of enrollment</w:t>
      </w:r>
    </w:p>
    <w:p>
      <w:pPr>
        <w:pStyle w:val="ListNumber"/>
        <w:spacing w:before="20" w:after="40"/>
        <w:ind w:left="360"/>
      </w:pPr>
      <w:r>
        <w:rPr>
          <w:color w:val="0F172A"/>
          <w:sz w:val="22"/>
        </w:rPr>
        <w:t xml:space="preserve">New joiner installs Microsoft Company Portal from Mac App Store</w:t>
      </w:r>
    </w:p>
    <w:p>
      <w:pPr>
        <w:pStyle w:val="ListNumber"/>
        <w:spacing w:before="20" w:after="40"/>
        <w:ind w:left="360"/>
      </w:pPr>
      <w:r>
        <w:rPr>
          <w:color w:val="0F172A"/>
          <w:sz w:val="22"/>
        </w:rPr>
        <w:t xml:space="preserve">Company Portal shows a registration prompt → sign in with Entra ID credentials</w:t>
      </w:r>
    </w:p>
    <w:p>
      <w:pPr>
        <w:pStyle w:val="ListNumber"/>
        <w:spacing w:before="20" w:after="40"/>
        <w:ind w:left="360"/>
      </w:pPr>
      <w:r>
        <w:rPr>
          <w:color w:val="0F172A"/>
          <w:sz w:val="22"/>
        </w:rPr>
        <w:t xml:space="preserve">Lock screen (Cmd+Ctrl+Q) → login window now supports Entra ID authentication</w:t>
      </w:r>
    </w:p>
    <w:p>
      <w:pPr>
        <w:pStyle w:val="ListNumber"/>
        <w:spacing w:before="20" w:after="40"/>
        <w:ind w:left="360"/>
      </w:pPr>
      <w:r>
        <w:rPr>
          <w:color w:val="0F172A"/>
          <w:sz w:val="22"/>
        </w:rPr>
        <w:t xml:space="preserve">On first login with Entra credentials, a new macOS account is created automatically</w:t>
      </w:r>
    </w:p>
    <w:p>
      <w:pPr>
        <w:spacing w:before="0" w:after="0"/>
      </w:pPr>
    </w:p>
    <w:p>
      <w:pPr>
        <w:keepNext/>
        <w:spacing w:before="280" w:after="80"/>
      </w:pPr>
      <w:r>
        <w:rPr>
          <w:b/>
          <w:color w:val="0F172A"/>
          <w:sz w:val="28"/>
        </w:rPr>
        <w:t xml:space="preserve">15.3  Auth Methods</w:t>
      </w:r>
    </w:p>
    <w:p>
      <w:pPr>
        <w:pStyle w:val="ListBullet"/>
        <w:spacing w:before="20" w:after="40"/>
        <w:ind w:left="360"/>
      </w:pPr>
      <w:r>
        <w:rPr>
          <w:color w:val="0F172A"/>
          <w:sz w:val="22"/>
        </w:rPr>
        <w:t xml:space="preserve">Secure Enclave Key (recommended for physical Macs with T2/M1/M2/M3 chip) — hardware-bound key, most secure</w:t>
      </w:r>
    </w:p>
    <w:p>
      <w:pPr>
        <w:pStyle w:val="ListBullet"/>
        <w:spacing w:before="20" w:after="40"/>
        <w:ind w:left="360"/>
      </w:pPr>
      <w:r>
        <w:rPr>
          <w:color w:val="0F172A"/>
          <w:sz w:val="22"/>
        </w:rPr>
        <w:t xml:space="preserve">Password — Entra password synced to local account, works on VMs</w:t>
      </w:r>
    </w:p>
    <w:p>
      <w:pPr>
        <w:spacing w:before="0" w:after="0"/>
      </w:pPr>
    </w:p>
    <w:p>
      <w:pPr>
        <w:keepNext/>
        <w:spacing w:before="280" w:after="80"/>
      </w:pPr>
      <w:r>
        <w:rPr>
          <w:b/>
          <w:color w:val="0F172A"/>
          <w:sz w:val="28"/>
        </w:rPr>
        <w:t xml:space="preserve">15.4  Device Lifecycle</w:t>
      </w:r>
    </w:p>
    <w:p>
      <w:pPr>
        <w:pStyle w:val="ListBullet"/>
        <w:spacing w:before="20" w:after="40"/>
        <w:ind w:left="360"/>
      </w:pPr>
      <w:r>
        <w:rPr>
          <w:color w:val="0F172A"/>
          <w:sz w:val="22"/>
        </w:rPr>
        <w:t xml:space="preserve">Device erased → status set to wiped immediately in dashboard</w:t>
      </w:r>
    </w:p>
    <w:p>
      <w:pPr>
        <w:pStyle w:val="ListBullet"/>
        <w:spacing w:before="20" w:after="40"/>
        <w:ind w:left="360"/>
      </w:pPr>
      <w:r>
        <w:rPr>
          <w:color w:val="0F172A"/>
          <w:sz w:val="22"/>
        </w:rPr>
        <w:t xml:space="preserve">After wipe completes → device transitions to spare (available for redeployment)</w:t>
      </w:r>
    </w:p>
    <w:p>
      <w:pPr>
        <w:pStyle w:val="ListBullet"/>
        <w:spacing w:before="20" w:after="40"/>
        <w:ind w:left="360"/>
      </w:pPr>
      <w:r>
        <w:rPr>
          <w:color w:val="0F172A"/>
          <w:sz w:val="22"/>
        </w:rPr>
        <w:t xml:space="preserve">Reassign spare device to new joiner → re-enroll → PSSO auto-pushed again</w:t>
      </w:r>
    </w:p>
    <w:p>
      <w:pPr>
        <w:spacing w:before="0" w:after="0"/>
      </w:pPr>
    </w:p>
    <w:p>
      <w:pPr>
        <w:keepNext/>
        <w:spacing w:before="280" w:after="80"/>
      </w:pPr>
      <w:r>
        <w:rPr>
          <w:b/>
          <w:color w:val="0F172A"/>
          <w:sz w:val="28"/>
        </w:rPr>
        <w:t xml:space="preserve">15.5  Manual PSSO Push (if needed)</w:t>
      </w:r>
    </w:p>
    <w:p>
      <w:pPr>
        <w:pStyle w:val="ListBullet"/>
        <w:spacing w:before="20" w:after="40"/>
        <w:ind w:left="360"/>
      </w:pPr>
      <w:r>
        <w:rPr>
          <w:color w:val="0F172A"/>
          <w:sz w:val="22"/>
        </w:rPr>
        <w:t xml:space="preserve">Dashboard → select device → Remote Actions → "Push PSSO" button</w:t>
      </w:r>
    </w:p>
    <w:p>
      <w:pPr>
        <w:pStyle w:val="ListBullet"/>
        <w:spacing w:before="20" w:after="40"/>
        <w:ind w:left="360"/>
      </w:pPr>
      <w:r>
        <w:rPr>
          <w:color w:val="0F172A"/>
          <w:sz w:val="22"/>
        </w:rPr>
        <w:t xml:space="preserve">Or Dashboard → Profiles → "Push PSSO Profile" (pushes to all enrolled devices)</w:t>
      </w:r>
    </w:p>
    <w:p>
      <w:pPr>
        <w:spacing w:before="0" w:after="0"/>
      </w:pPr>
    </w:p>
    <w:p>
      <w:pPr>
        <w:keepNext/>
        <w:spacing w:before="280" w:after="80"/>
      </w:pPr>
      <w:r>
        <w:rPr>
          <w:b/>
          <w:color w:val="0F172A"/>
          <w:sz w:val="28"/>
        </w:rPr>
        <w:t xml:space="preserve">15.6  Verify PSSO Registration (on Mac Terminal)</w:t>
      </w:r>
    </w:p>
    <w:p>
      <w:pPr>
        <w:spacing w:before="60" w:after="60"/>
      </w:pPr>
      <w:r>
        <w:rPr>
          <w:color w:val="0F172A"/>
          <w:sz w:val="22"/>
        </w:rPr>
        <w:t xml:space="preserve">Run the following command in Terminal:</w:t>
      </w:r>
    </w:p>
    <w:tbl>
      <w:tblPr>
        <w:tblStyle w:val="TableGrid"/>
        <w:tblW w:type="auto" w:w="0"/>
        <w:jc w:val="left"/>
        <w:tblLook w:val="04A0" w:firstColumn="1" w:firstRow="1" w:lastColumn="0" w:lastRow="0" w:noHBand="0" w:noVBand="1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 xml:space="preserve">app-sso platform -s</w:t>
            </w:r>
          </w:p>
        </w:tc>
      </w:tr>
    </w:tbl>
    <w:p>
      <w:pPr>
        <w:spacing w:before="60" w:after="60"/>
      </w:pPr>
      <w:r>
        <w:rPr>
          <w:color w:val="0F172A"/>
          <w:sz w:val="22"/>
        </w:rPr>
        <w:t xml:space="preserve">Look for: "registrationCompleted": true and "authorizationEnabled": true</w:t>
      </w:r>
    </w:p>
    <w:p>
      <w:pPr>
        <w:spacing w:before="0" w:after="0"/>
      </w:pPr>
    </w:p>
    <w:p>
      <w:pPr>
        <w:keepNext/>
        <w:spacing w:before="360" w:after="120"/>
        <w:pBdr>
          <w:bottom w:val="single" w:sz="6" w:color="1D4ED8"/>
        </w:pBdr>
      </w:pPr>
      <w:r>
        <w:rPr>
          <w:b/>
          <w:color w:val="1D4ED8"/>
          <w:sz w:val="40"/>
        </w:rPr>
        <w:t xml:space="preserve">16.  Tested On</w:t>
      </w:r>
    </w:p>
    <w:p>
      <w:pPr>
        <w:pStyle w:val="ListBullet"/>
        <w:spacing w:before="20" w:after="40"/>
        <w:ind w:left="360"/>
      </w:pPr>
      <w:r>
        <w:rPr>
          <w:color w:val="0F172A"/>
          <w:sz w:val="22"/>
        </w:rPr>
        <w:t xml:space="preserve">macOS Sequoia 15.1 (UTM VM) — Password PSSO auth ✓</w:t>
      </w:r>
    </w:p>
    <w:p>
      <w:pPr>
        <w:pStyle w:val="ListBullet"/>
        <w:spacing w:before="20" w:after="40"/>
        <w:ind w:left="360"/>
      </w:pPr>
      <w:r>
        <w:rPr>
          <w:color w:val="0F172A"/>
          <w:sz w:val="22"/>
        </w:rPr>
        <w:t xml:space="preserve">macOS Tahoe 26.2 beta (physical MacBook Pro) — Secure Enclave Key PSSO auth ✓</w:t>
      </w:r>
    </w:p>
    <w:p>
      <w:pPr>
        <w:pStyle w:val="ListBullet"/>
        <w:spacing w:before="20" w:after="40"/>
        <w:ind w:left="360"/>
      </w:pPr>
      <w:r>
        <w:rPr>
          <w:color w:val="0F172A"/>
          <w:sz w:val="22"/>
        </w:rPr>
        <w:t xml:space="preserve">Microsoft Entra ID PSSO — no Intune license required ✓</w:t>
      </w:r>
    </w:p>
    <w:p>
      <w:pPr>
        <w:pStyle w:val="ListBullet"/>
        <w:spacing w:before="20" w:after="40"/>
        <w:ind w:left="360"/>
      </w:pPr>
      <w:r>
        <w:rPr>
          <w:color w:val="0F172A"/>
          <w:sz w:val="22"/>
        </w:rPr>
        <w:t xml:space="preserve">Browser SSO verified (Safari, Microsoft 365) ✓</w:t>
      </w:r>
    </w:p>
    <w:p>
      <w:pPr>
        <w:spacing w:before="0" w:after="0"/>
      </w:pPr>
    </w:p>
    <w:p>
      <w:pPr>
        <w:keepNext/>
        <w:spacing w:before="360" w:after="120"/>
        <w:pBdr>
          <w:bottom w:val="single" w:sz="6" w:color="1D4ED8"/>
        </w:pBdr>
      </w:pPr>
      <w:r>
        <w:rPr>
          <w:b/>
          <w:color w:val="1D4ED8"/>
          <w:sz w:val="40"/>
        </w:rPr>
        <w:t>10.  Install the Management Agent</w:t>
      </w:r>
    </w:p>
    <w:p>
      <w:pPr>
        <w:spacing w:before="40" w:after="80"/>
      </w:pPr>
      <w:r>
        <w:rPr>
          <w:color w:val="0F172A"/>
          <w:sz w:val="22"/>
        </w:rPr>
        <w:t>The management agent is a pure-bash LaunchDaemon that polls the server for jobs (software installs, admin access, scripts). It requires no Python or Xcode.</w:t>
      </w:r>
    </w:p>
    <w:p>
      <w:pPr>
        <w:spacing w:before="40" w:after="40"/>
      </w:pPr>
    </w:p>
    <w:p>
      <w:pPr>
        <w:keepNext/>
        <w:spacing w:before="280" w:after="80"/>
      </w:pPr>
      <w:r>
        <w:rPr>
          <w:b/>
          <w:color w:val="0F172A"/>
          <w:sz w:val="28"/>
        </w:rPr>
        <w:t>10.1  Get the Bootstrap Command</w:t>
      </w:r>
    </w:p>
    <w:p>
      <w:pPr>
        <w:pStyle w:val="ListNumber"/>
        <w:spacing w:before="20" w:after="60"/>
        <w:ind w:left="360"/>
      </w:pPr>
      <w:r>
        <w:rPr>
          <w:color w:val="0F172A"/>
          <w:sz w:val="22"/>
        </w:rPr>
        <w:t>In the dashboard, open the device detail page.</w:t>
      </w:r>
    </w:p>
    <w:p>
      <w:pPr>
        <w:pStyle w:val="ListNumber"/>
        <w:spacing w:before="20" w:after="60"/>
        <w:ind w:left="360"/>
      </w:pPr>
      <w:r>
        <w:rPr>
          <w:color w:val="0F172A"/>
          <w:sz w:val="22"/>
        </w:rPr>
        <w:t>Scroll to the Agent Bootstrap section.</w:t>
      </w:r>
    </w:p>
    <w:p>
      <w:pPr>
        <w:pStyle w:val="ListNumber"/>
        <w:spacing w:before="20" w:after="60"/>
        <w:ind w:left="360"/>
      </w:pPr>
      <w:r>
        <w:rPr>
          <w:color w:val="0F172A"/>
          <w:sz w:val="22"/>
        </w:rPr>
        <w:t>Copy the bootstrap command — it looks like: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curl -sSLG -d auth=&lt;agent_token&gt; https://&lt;ngrok-url&gt;/api/v1/agent/bootstrap | sudo bash</w:t>
            </w:r>
          </w:p>
        </w:tc>
      </w:tr>
    </w:tbl>
    <w:p/>
    <w:p>
      <w:pPr>
        <w:keepNext/>
        <w:spacing w:before="280" w:after="80"/>
      </w:pPr>
      <w:r>
        <w:rPr>
          <w:b/>
          <w:color w:val="0F172A"/>
          <w:sz w:val="28"/>
        </w:rPr>
        <w:t>10.2  Run the Bootstrap Command on the Mac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FEDD5"/>
          </w:tcPr>
          <w:p>
            <w:pPr>
              <w:spacing w:before="60" w:after="60"/>
            </w:pPr>
            <w:r>
              <w:rPr>
                <w:b/>
                <w:sz w:val="21"/>
              </w:rPr>
              <w:t xml:space="preserve">⚠️  Warning:  </w:t>
            </w:r>
            <w:r>
              <w:rPr>
                <w:sz w:val="21"/>
              </w:rPr>
              <w:t>Important: Do NOT use double or single quotes around the URL or token when typing in Terminal. macOS Terminal auto-converts typed quotes to smart quotes which will break the command. Copy and paste the command directly from the dashboard.</w:t>
            </w:r>
          </w:p>
        </w:tc>
      </w:tr>
    </w:tbl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Paste exactly as shown in dashboard — no modification needed: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curl -sSLG -d auth=&lt;token&gt; &lt;bootstrap_url&gt; | sudo bash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Enter your Mac admin password when prompted for sudo.</w:t>
            </w:r>
          </w:p>
        </w:tc>
      </w:tr>
    </w:tbl>
    <w:p/>
    <w:p>
      <w:pPr>
        <w:keepNext/>
        <w:spacing w:before="280" w:after="80"/>
      </w:pPr>
      <w:r>
        <w:rPr>
          <w:b/>
          <w:color w:val="0F172A"/>
          <w:sz w:val="28"/>
        </w:rPr>
        <w:t>10.3  Verify Agent is Running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Check LaunchDaemon is loaded: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sudo launchctl list | grep mdmsaas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Expected: PID shown in first column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Watch agent logs: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tail -f /var/log/mdm-agent.log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Expected: "MDM Agent started" and periodic "poll ok" messages</w:t>
            </w:r>
          </w:p>
        </w:tc>
      </w:tr>
    </w:tbl>
    <w:p/>
    <w:p>
      <w:pPr>
        <w:keepNext/>
        <w:spacing w:before="280" w:after="80"/>
      </w:pPr>
      <w:r>
        <w:rPr>
          <w:b/>
          <w:color w:val="0F172A"/>
          <w:sz w:val="28"/>
        </w:rPr>
        <w:t>10.4  Test the Agent</w:t>
      </w:r>
    </w:p>
    <w:p>
      <w:pPr>
        <w:spacing w:before="40" w:after="80"/>
      </w:pPr>
      <w:r>
        <w:rPr>
          <w:color w:val="0F172A"/>
          <w:sz w:val="22"/>
        </w:rPr>
        <w:t>In the dashboard:</w:t>
      </w:r>
    </w:p>
    <w:p>
      <w:pPr>
        <w:pStyle w:val="ListNumber"/>
        <w:spacing w:before="20" w:after="60"/>
        <w:ind w:left="360"/>
      </w:pPr>
      <w:r>
        <w:rPr>
          <w:color w:val="0F172A"/>
          <w:sz w:val="22"/>
        </w:rPr>
        <w:t>Go to the device detail page.</w:t>
      </w:r>
    </w:p>
    <w:p>
      <w:pPr>
        <w:pStyle w:val="ListNumber"/>
        <w:spacing w:before="20" w:after="60"/>
        <w:ind w:left="360"/>
      </w:pPr>
      <w:r>
        <w:rPr>
          <w:color w:val="0F172A"/>
          <w:sz w:val="22"/>
        </w:rPr>
        <w:t>Click Query Device Info — the device should update within 30 seconds.</w:t>
      </w:r>
    </w:p>
    <w:p>
      <w:pPr>
        <w:pStyle w:val="ListNumber"/>
        <w:spacing w:before="20" w:after="60"/>
        <w:ind w:left="360"/>
      </w:pPr>
      <w:r>
        <w:rPr>
          <w:color w:val="0F172A"/>
          <w:sz w:val="22"/>
        </w:rPr>
        <w:t>Open the Self-Service Portal URL (shown in Agent section) in a browser on the Mac.</w:t>
      </w:r>
    </w:p>
    <w:p>
      <w:pPr>
        <w:pStyle w:val="ListNumber"/>
        <w:spacing w:before="20" w:after="60"/>
        <w:ind w:left="360"/>
      </w:pPr>
      <w:r>
        <w:rPr>
          <w:color w:val="0F172A"/>
          <w:sz w:val="22"/>
        </w:rPr>
        <w:t>The software catalog should appear.</w:t>
      </w:r>
    </w:p>
    <w:p>
      <w:pPr>
        <w:keepNext/>
        <w:spacing w:before="360" w:after="120"/>
        <w:pBdr>
          <w:bottom w:val="single" w:sz="6" w:color="1D4ED8"/>
        </w:pBdr>
      </w:pPr>
      <w:r>
        <w:rPr>
          <w:b/>
          <w:color w:val="1D4ED8"/>
          <w:sz w:val="40"/>
        </w:rPr>
        <w:t>11.  Verify End-to-End</w:t>
      </w:r>
    </w:p>
    <w:p>
      <w:pPr>
        <w:spacing w:before="40" w:after="80"/>
      </w:pPr>
      <w:r>
        <w:rPr>
          <w:color w:val="0F172A"/>
          <w:sz w:val="22"/>
        </w:rPr>
        <w:t>Run through this checklist to confirm everything is working:</w:t>
      </w:r>
    </w:p>
    <w:p>
      <w:pP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432"/>
            <w:shd w:val="clear" w:color="auto" w:fill="1D4ED8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#</w:t>
            </w:r>
          </w:p>
        </w:tc>
        <w:tc>
          <w:tcPr>
            <w:tcW w:type="dxa" w:w="3024"/>
            <w:shd w:val="clear" w:color="auto" w:fill="1D4ED8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Test</w:t>
            </w:r>
          </w:p>
        </w:tc>
        <w:tc>
          <w:tcPr>
            <w:tcW w:type="dxa" w:w="3744"/>
            <w:shd w:val="clear" w:color="auto" w:fill="1D4ED8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Expected Result</w:t>
            </w:r>
          </w:p>
        </w:tc>
        <w:tc>
          <w:tcPr>
            <w:tcW w:type="dxa" w:w="1296"/>
            <w:shd w:val="clear" w:color="auto" w:fill="1D4ED8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Status</w:t>
            </w:r>
          </w:p>
        </w:tc>
      </w:tr>
      <w:tr>
        <w:tc>
          <w:tcPr>
            <w:tcW w:type="dxa" w:w="432"/>
            <w:shd w:val="clear" w:color="auto" w:fill="FFFFFF"/>
          </w:tcPr>
          <w:p>
            <w:r>
              <w:rPr>
                <w:color w:val="0F172A"/>
                <w:sz w:val="20"/>
              </w:rPr>
              <w:t>1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0F172A"/>
                <w:sz w:val="20"/>
              </w:rPr>
              <w:t>Dashboard login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color w:val="0F172A"/>
                <w:sz w:val="20"/>
              </w:rPr>
              <w:t>JWT token issued, devices page loads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color w:val="0F172A"/>
                <w:sz w:val="20"/>
              </w:rPr>
              <w:t>☐</w:t>
            </w:r>
          </w:p>
        </w:tc>
      </w:tr>
      <w:tr>
        <w:tc>
          <w:tcPr>
            <w:tcW w:type="dxa" w:w="432"/>
            <w:shd w:val="clear" w:color="auto" w:fill="F8FAFF"/>
          </w:tcPr>
          <w:p>
            <w:r>
              <w:rPr>
                <w:color w:val="0F172A"/>
                <w:sz w:val="20"/>
              </w:rPr>
              <w:t>2</w:t>
            </w:r>
          </w:p>
        </w:tc>
        <w:tc>
          <w:tcPr>
            <w:tcW w:type="dxa" w:w="3024"/>
            <w:shd w:val="clear" w:color="auto" w:fill="F8FAFF"/>
          </w:tcPr>
          <w:p>
            <w:r>
              <w:rPr>
                <w:color w:val="0F172A"/>
                <w:sz w:val="20"/>
              </w:rPr>
              <w:t>Device enrolled</w:t>
            </w:r>
          </w:p>
        </w:tc>
        <w:tc>
          <w:tcPr>
            <w:tcW w:type="dxa" w:w="3744"/>
            <w:shd w:val="clear" w:color="auto" w:fill="F8FAFF"/>
          </w:tcPr>
          <w:p>
            <w:r>
              <w:rPr>
                <w:color w:val="0F172A"/>
                <w:sz w:val="20"/>
              </w:rPr>
              <w:t>Device shows in Devices list as "enrolled"</w:t>
            </w:r>
          </w:p>
        </w:tc>
        <w:tc>
          <w:tcPr>
            <w:tcW w:type="dxa" w:w="1296"/>
            <w:shd w:val="clear" w:color="auto" w:fill="F8FAFF"/>
          </w:tcPr>
          <w:p>
            <w:r>
              <w:rPr>
                <w:color w:val="0F172A"/>
                <w:sz w:val="20"/>
              </w:rPr>
              <w:t>☐</w:t>
            </w:r>
          </w:p>
        </w:tc>
      </w:tr>
      <w:tr>
        <w:tc>
          <w:tcPr>
            <w:tcW w:type="dxa" w:w="432"/>
            <w:shd w:val="clear" w:color="auto" w:fill="FFFFFF"/>
          </w:tcPr>
          <w:p>
            <w:r>
              <w:rPr>
                <w:color w:val="0F172A"/>
                <w:sz w:val="20"/>
              </w:rPr>
              <w:t>3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0F172A"/>
                <w:sz w:val="20"/>
              </w:rPr>
              <w:t>Query Device Info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color w:val="0F172A"/>
                <w:sz w:val="20"/>
              </w:rPr>
              <w:t>Serial, OS, model updated in dashboard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color w:val="0F172A"/>
                <w:sz w:val="20"/>
              </w:rPr>
              <w:t>☐</w:t>
            </w:r>
          </w:p>
        </w:tc>
      </w:tr>
      <w:tr>
        <w:tc>
          <w:tcPr>
            <w:tcW w:type="dxa" w:w="432"/>
            <w:shd w:val="clear" w:color="auto" w:fill="F8FAFF"/>
          </w:tcPr>
          <w:p>
            <w:r>
              <w:rPr>
                <w:color w:val="0F172A"/>
                <w:sz w:val="20"/>
              </w:rPr>
              <w:t>4</w:t>
            </w:r>
          </w:p>
        </w:tc>
        <w:tc>
          <w:tcPr>
            <w:tcW w:type="dxa" w:w="3024"/>
            <w:shd w:val="clear" w:color="auto" w:fill="F8FAFF"/>
          </w:tcPr>
          <w:p>
            <w:r>
              <w:rPr>
                <w:color w:val="0F172A"/>
                <w:sz w:val="20"/>
              </w:rPr>
              <w:t>APNs push received</w:t>
            </w:r>
          </w:p>
        </w:tc>
        <w:tc>
          <w:tcPr>
            <w:tcW w:type="dxa" w:w="3744"/>
            <w:shd w:val="clear" w:color="auto" w:fill="F8FAFF"/>
          </w:tcPr>
          <w:p>
            <w:r>
              <w:rPr>
                <w:color w:val="0F172A"/>
                <w:sz w:val="20"/>
              </w:rPr>
              <w:t>Command executes within 30s of queuing</w:t>
            </w:r>
          </w:p>
        </w:tc>
        <w:tc>
          <w:tcPr>
            <w:tcW w:type="dxa" w:w="1296"/>
            <w:shd w:val="clear" w:color="auto" w:fill="F8FAFF"/>
          </w:tcPr>
          <w:p>
            <w:r>
              <w:rPr>
                <w:color w:val="0F172A"/>
                <w:sz w:val="20"/>
              </w:rPr>
              <w:t>☐</w:t>
            </w:r>
          </w:p>
        </w:tc>
      </w:tr>
      <w:tr>
        <w:tc>
          <w:tcPr>
            <w:tcW w:type="dxa" w:w="432"/>
            <w:shd w:val="clear" w:color="auto" w:fill="FFFFFF"/>
          </w:tcPr>
          <w:p>
            <w:r>
              <w:rPr>
                <w:color w:val="0F172A"/>
                <w:sz w:val="20"/>
              </w:rPr>
              <w:t>5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0F172A"/>
                <w:sz w:val="20"/>
              </w:rPr>
              <w:t>Push PSSO profile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color w:val="0F172A"/>
                <w:sz w:val="20"/>
              </w:rPr>
              <w:t>Profile installs on Mac (sudo profiles list)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color w:val="0F172A"/>
                <w:sz w:val="20"/>
              </w:rPr>
              <w:t>☐</w:t>
            </w:r>
          </w:p>
        </w:tc>
      </w:tr>
      <w:tr>
        <w:tc>
          <w:tcPr>
            <w:tcW w:type="dxa" w:w="432"/>
            <w:shd w:val="clear" w:color="auto" w:fill="F8FAFF"/>
          </w:tcPr>
          <w:p>
            <w:r>
              <w:rPr>
                <w:color w:val="0F172A"/>
                <w:sz w:val="20"/>
              </w:rPr>
              <w:t>6</w:t>
            </w:r>
          </w:p>
        </w:tc>
        <w:tc>
          <w:tcPr>
            <w:tcW w:type="dxa" w:w="3024"/>
            <w:shd w:val="clear" w:color="auto" w:fill="F8FAFF"/>
          </w:tcPr>
          <w:p>
            <w:r>
              <w:rPr>
                <w:color w:val="0F172A"/>
                <w:sz w:val="20"/>
              </w:rPr>
              <w:t>Push USB Block</w:t>
            </w:r>
          </w:p>
        </w:tc>
        <w:tc>
          <w:tcPr>
            <w:tcW w:type="dxa" w:w="3744"/>
            <w:shd w:val="clear" w:color="auto" w:fill="F8FAFF"/>
          </w:tcPr>
          <w:p>
            <w:r>
              <w:rPr>
                <w:color w:val="0F172A"/>
                <w:sz w:val="20"/>
              </w:rPr>
              <w:t>USB Block profile on Mac, USB drive blocked</w:t>
            </w:r>
          </w:p>
        </w:tc>
        <w:tc>
          <w:tcPr>
            <w:tcW w:type="dxa" w:w="1296"/>
            <w:shd w:val="clear" w:color="auto" w:fill="F8FAFF"/>
          </w:tcPr>
          <w:p>
            <w:r>
              <w:rPr>
                <w:color w:val="0F172A"/>
                <w:sz w:val="20"/>
              </w:rPr>
              <w:t>☐</w:t>
            </w:r>
          </w:p>
        </w:tc>
      </w:tr>
      <w:tr>
        <w:tc>
          <w:tcPr>
            <w:tcW w:type="dxa" w:w="432"/>
            <w:shd w:val="clear" w:color="auto" w:fill="FFFFFF"/>
          </w:tcPr>
          <w:p>
            <w:r>
              <w:rPr>
                <w:color w:val="0F172A"/>
                <w:sz w:val="20"/>
              </w:rPr>
              <w:t>7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0F172A"/>
                <w:sz w:val="20"/>
              </w:rPr>
              <w:t>Remove USB Block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color w:val="0F172A"/>
                <w:sz w:val="20"/>
              </w:rPr>
              <w:t>Profile removed, USB drive mounts again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color w:val="0F172A"/>
                <w:sz w:val="20"/>
              </w:rPr>
              <w:t>☐</w:t>
            </w:r>
          </w:p>
        </w:tc>
      </w:tr>
      <w:tr>
        <w:tc>
          <w:tcPr>
            <w:tcW w:type="dxa" w:w="432"/>
            <w:shd w:val="clear" w:color="auto" w:fill="F8FAFF"/>
          </w:tcPr>
          <w:p>
            <w:r>
              <w:rPr>
                <w:color w:val="0F172A"/>
                <w:sz w:val="20"/>
              </w:rPr>
              <w:t>8</w:t>
            </w:r>
          </w:p>
        </w:tc>
        <w:tc>
          <w:tcPr>
            <w:tcW w:type="dxa" w:w="3024"/>
            <w:shd w:val="clear" w:color="auto" w:fill="F8FAFF"/>
          </w:tcPr>
          <w:p>
            <w:r>
              <w:rPr>
                <w:color w:val="0F172A"/>
                <w:sz w:val="20"/>
              </w:rPr>
              <w:t>Agent polling</w:t>
            </w:r>
          </w:p>
        </w:tc>
        <w:tc>
          <w:tcPr>
            <w:tcW w:type="dxa" w:w="3744"/>
            <w:shd w:val="clear" w:color="auto" w:fill="F8FAFF"/>
          </w:tcPr>
          <w:p>
            <w:r>
              <w:rPr>
                <w:color w:val="0F172A"/>
                <w:sz w:val="20"/>
              </w:rPr>
              <w:t>/var/log/mdm-agent.log shows poll ok</w:t>
            </w:r>
          </w:p>
        </w:tc>
        <w:tc>
          <w:tcPr>
            <w:tcW w:type="dxa" w:w="1296"/>
            <w:shd w:val="clear" w:color="auto" w:fill="F8FAFF"/>
          </w:tcPr>
          <w:p>
            <w:r>
              <w:rPr>
                <w:color w:val="0F172A"/>
                <w:sz w:val="20"/>
              </w:rPr>
              <w:t>☐</w:t>
            </w:r>
          </w:p>
        </w:tc>
      </w:tr>
      <w:tr>
        <w:tc>
          <w:tcPr>
            <w:tcW w:type="dxa" w:w="432"/>
            <w:shd w:val="clear" w:color="auto" w:fill="FFFFFF"/>
          </w:tcPr>
          <w:p>
            <w:r>
              <w:rPr>
                <w:color w:val="0F172A"/>
                <w:sz w:val="20"/>
              </w:rPr>
              <w:t>9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0F172A"/>
                <w:sz w:val="20"/>
              </w:rPr>
              <w:t>Self-service portal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color w:val="0F172A"/>
                <w:sz w:val="20"/>
              </w:rPr>
              <w:t>Catalog loads in browser on Mac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color w:val="0F172A"/>
                <w:sz w:val="20"/>
              </w:rPr>
              <w:t>☐</w:t>
            </w:r>
          </w:p>
        </w:tc>
      </w:tr>
      <w:tr>
        <w:tc>
          <w:tcPr>
            <w:tcW w:type="dxa" w:w="432"/>
            <w:shd w:val="clear" w:color="auto" w:fill="F8FAFF"/>
          </w:tcPr>
          <w:p>
            <w:r>
              <w:rPr>
                <w:color w:val="0F172A"/>
                <w:sz w:val="20"/>
              </w:rPr>
              <w:t>10</w:t>
            </w:r>
          </w:p>
        </w:tc>
        <w:tc>
          <w:tcPr>
            <w:tcW w:type="dxa" w:w="3024"/>
            <w:shd w:val="clear" w:color="auto" w:fill="F8FAFF"/>
          </w:tcPr>
          <w:p>
            <w:r>
              <w:rPr>
                <w:color w:val="0F172A"/>
                <w:sz w:val="20"/>
              </w:rPr>
              <w:t>Software request + install</w:t>
            </w:r>
          </w:p>
        </w:tc>
        <w:tc>
          <w:tcPr>
            <w:tcW w:type="dxa" w:w="3744"/>
            <w:shd w:val="clear" w:color="auto" w:fill="F8FAFF"/>
          </w:tcPr>
          <w:p>
            <w:r>
              <w:rPr>
                <w:color w:val="0F172A"/>
                <w:sz w:val="20"/>
              </w:rPr>
              <w:t>App installs after admin approval</w:t>
            </w:r>
          </w:p>
        </w:tc>
        <w:tc>
          <w:tcPr>
            <w:tcW w:type="dxa" w:w="1296"/>
            <w:shd w:val="clear" w:color="auto" w:fill="F8FAFF"/>
          </w:tcPr>
          <w:p>
            <w:r>
              <w:rPr>
                <w:color w:val="0F172A"/>
                <w:sz w:val="20"/>
              </w:rPr>
              <w:t>☐</w:t>
            </w:r>
          </w:p>
        </w:tc>
      </w:tr>
      <w:tr>
        <w:tc>
          <w:tcPr>
            <w:tcW w:type="dxa" w:w="432"/>
            <w:shd w:val="clear" w:color="auto" w:fill="FFFFFF"/>
          </w:tcPr>
          <w:p>
            <w:r>
              <w:rPr>
                <w:color w:val="0F172A"/>
                <w:sz w:val="20"/>
              </w:rPr>
              <w:t>11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0F172A"/>
                <w:sz w:val="20"/>
              </w:rPr>
              <w:t>JIT admin request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color w:val="0F172A"/>
                <w:sz w:val="20"/>
              </w:rPr>
              <w:t>User elevated, auto-revoked after timeout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color w:val="0F172A"/>
                <w:sz w:val="20"/>
              </w:rPr>
              <w:t>☐</w:t>
            </w:r>
          </w:p>
        </w:tc>
      </w:tr>
      <w:tr>
        <w:tc>
          <w:tcPr>
            <w:tcW w:type="dxa" w:w="432"/>
            <w:shd w:val="clear" w:color="auto" w:fill="F8FAFF"/>
          </w:tcPr>
          <w:p>
            <w:r>
              <w:rPr>
                <w:color w:val="0F172A"/>
                <w:sz w:val="20"/>
              </w:rPr>
              <w:t>12</w:t>
            </w:r>
          </w:p>
        </w:tc>
        <w:tc>
          <w:tcPr>
            <w:tcW w:type="dxa" w:w="3024"/>
            <w:shd w:val="clear" w:color="auto" w:fill="F8FAFF"/>
          </w:tcPr>
          <w:p>
            <w:r>
              <w:rPr>
                <w:color w:val="0F172A"/>
                <w:sz w:val="20"/>
              </w:rPr>
              <w:t>Compliance evaluation</w:t>
            </w:r>
          </w:p>
        </w:tc>
        <w:tc>
          <w:tcPr>
            <w:tcW w:type="dxa" w:w="3744"/>
            <w:shd w:val="clear" w:color="auto" w:fill="F8FAFF"/>
          </w:tcPr>
          <w:p>
            <w:r>
              <w:rPr>
                <w:color w:val="0F172A"/>
                <w:sz w:val="20"/>
              </w:rPr>
              <w:t>Policy result shows in compliance dashboard</w:t>
            </w:r>
          </w:p>
        </w:tc>
        <w:tc>
          <w:tcPr>
            <w:tcW w:type="dxa" w:w="1296"/>
            <w:shd w:val="clear" w:color="auto" w:fill="F8FAFF"/>
          </w:tcPr>
          <w:p>
            <w:r>
              <w:rPr>
                <w:color w:val="0F172A"/>
                <w:sz w:val="20"/>
              </w:rPr>
              <w:t>☐</w:t>
            </w:r>
          </w:p>
        </w:tc>
      </w:tr>
      <w:tr>
        <w:tc>
          <w:tcPr>
            <w:tcW w:type="dxa" w:w="432"/>
            <w:shd w:val="clear" w:color="auto" w:fill="FFFFFF"/>
          </w:tcPr>
          <w:p>
            <w:r>
              <w:rPr>
                <w:color w:val="0F172A"/>
                <w:sz w:val="20"/>
              </w:rPr>
              <w:t>13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0F172A"/>
                <w:sz w:val="20"/>
              </w:rPr>
              <w:t>Audit log</w:t>
            </w:r>
          </w:p>
        </w:tc>
        <w:tc>
          <w:tcPr>
            <w:tcW w:type="dxa" w:w="3744"/>
            <w:shd w:val="clear" w:color="auto" w:fill="FFFFFF"/>
          </w:tcPr>
          <w:p>
            <w:r>
              <w:rPr>
                <w:color w:val="0F172A"/>
                <w:sz w:val="20"/>
              </w:rPr>
              <w:t>All above actions appear in audit trail</w:t>
            </w:r>
          </w:p>
        </w:tc>
        <w:tc>
          <w:tcPr>
            <w:tcW w:type="dxa" w:w="1296"/>
            <w:shd w:val="clear" w:color="auto" w:fill="FFFFFF"/>
          </w:tcPr>
          <w:p>
            <w:r>
              <w:rPr>
                <w:color w:val="0F172A"/>
                <w:sz w:val="20"/>
              </w:rPr>
              <w:t>☐</w:t>
            </w:r>
          </w:p>
        </w:tc>
      </w:tr>
    </w:tbl>
    <w:p/>
    <w:p>
      <w:pPr>
        <w:keepNext/>
        <w:spacing w:before="360" w:after="120"/>
        <w:pBdr>
          <w:bottom w:val="single" w:sz="6" w:color="1D4ED8"/>
        </w:pBdr>
      </w:pPr>
      <w:r>
        <w:rPr>
          <w:b/>
          <w:color w:val="1D4ED8"/>
          <w:sz w:val="40"/>
        </w:rPr>
        <w:t>12.  Environment Variables Reference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3024"/>
            <w:shd w:val="clear" w:color="auto" w:fill="1D4ED8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Variable</w:t>
            </w:r>
          </w:p>
        </w:tc>
        <w:tc>
          <w:tcPr>
            <w:tcW w:type="dxa" w:w="1008"/>
            <w:shd w:val="clear" w:color="auto" w:fill="1D4ED8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Required</w:t>
            </w:r>
          </w:p>
        </w:tc>
        <w:tc>
          <w:tcPr>
            <w:tcW w:type="dxa" w:w="3024"/>
            <w:shd w:val="clear" w:color="auto" w:fill="1D4ED8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  <w:tc>
          <w:tcPr>
            <w:tcW w:type="dxa" w:w="2232"/>
            <w:shd w:val="clear" w:color="auto" w:fill="1D4ED8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Example Value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0F172A"/>
                <w:sz w:val="20"/>
              </w:rPr>
              <w:t>DATABASE_URL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color w:val="0F172A"/>
                <w:sz w:val="20"/>
              </w:rPr>
              <w:t>Yes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0F172A"/>
                <w:sz w:val="20"/>
              </w:rPr>
              <w:t>PostgreSQL async connection string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color w:val="0F172A"/>
                <w:sz w:val="20"/>
              </w:rPr>
              <w:t>postgresql+asyncpg://mdm:mdm@db:5432/mdmdb</w:t>
            </w:r>
          </w:p>
        </w:tc>
      </w:tr>
      <w:tr>
        <w:tc>
          <w:tcPr>
            <w:tcW w:type="dxa" w:w="3024"/>
            <w:shd w:val="clear" w:color="auto" w:fill="F8FAFF"/>
          </w:tcPr>
          <w:p>
            <w:r>
              <w:rPr>
                <w:color w:val="0F172A"/>
                <w:sz w:val="20"/>
              </w:rPr>
              <w:t>SECRET_KEY</w:t>
            </w:r>
          </w:p>
        </w:tc>
        <w:tc>
          <w:tcPr>
            <w:tcW w:type="dxa" w:w="1008"/>
            <w:shd w:val="clear" w:color="auto" w:fill="F8FAFF"/>
          </w:tcPr>
          <w:p>
            <w:r>
              <w:rPr>
                <w:color w:val="0F172A"/>
                <w:sz w:val="20"/>
              </w:rPr>
              <w:t>Yes</w:t>
            </w:r>
          </w:p>
        </w:tc>
        <w:tc>
          <w:tcPr>
            <w:tcW w:type="dxa" w:w="3024"/>
            <w:shd w:val="clear" w:color="auto" w:fill="F8FAFF"/>
          </w:tcPr>
          <w:p>
            <w:r>
              <w:rPr>
                <w:color w:val="0F172A"/>
                <w:sz w:val="20"/>
              </w:rPr>
              <w:t>256-bit JWT signing key (hex)</w:t>
            </w:r>
          </w:p>
        </w:tc>
        <w:tc>
          <w:tcPr>
            <w:tcW w:type="dxa" w:w="2232"/>
            <w:shd w:val="clear" w:color="auto" w:fill="F8FAFF"/>
          </w:tcPr>
          <w:p>
            <w:r>
              <w:rPr>
                <w:color w:val="0F172A"/>
                <w:sz w:val="20"/>
              </w:rPr>
              <w:t>openssl rand -hex 32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0F172A"/>
                <w:sz w:val="20"/>
              </w:rPr>
              <w:t>MDM_SERVER_URL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color w:val="0F172A"/>
                <w:sz w:val="20"/>
              </w:rPr>
              <w:t>Yes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0F172A"/>
                <w:sz w:val="20"/>
              </w:rPr>
              <w:t>Public HTTPS URL (ngrok or fixed domain)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color w:val="0F172A"/>
                <w:sz w:val="20"/>
              </w:rPr>
              <w:t>https://xyz.ngrok-free.app</w:t>
            </w:r>
          </w:p>
        </w:tc>
      </w:tr>
      <w:tr>
        <w:tc>
          <w:tcPr>
            <w:tcW w:type="dxa" w:w="3024"/>
            <w:shd w:val="clear" w:color="auto" w:fill="F8FAFF"/>
          </w:tcPr>
          <w:p>
            <w:r>
              <w:rPr>
                <w:color w:val="0F172A"/>
                <w:sz w:val="20"/>
              </w:rPr>
              <w:t>APNS_CERT_PATH</w:t>
            </w:r>
          </w:p>
        </w:tc>
        <w:tc>
          <w:tcPr>
            <w:tcW w:type="dxa" w:w="1008"/>
            <w:shd w:val="clear" w:color="auto" w:fill="F8FAFF"/>
          </w:tcPr>
          <w:p>
            <w:r>
              <w:rPr>
                <w:color w:val="0F172A"/>
                <w:sz w:val="20"/>
              </w:rPr>
              <w:t>Yes</w:t>
            </w:r>
          </w:p>
        </w:tc>
        <w:tc>
          <w:tcPr>
            <w:tcW w:type="dxa" w:w="3024"/>
            <w:shd w:val="clear" w:color="auto" w:fill="F8FAFF"/>
          </w:tcPr>
          <w:p>
            <w:r>
              <w:rPr>
                <w:color w:val="0F172A"/>
                <w:sz w:val="20"/>
              </w:rPr>
              <w:t>Path to APNs push certificate PEM</w:t>
            </w:r>
          </w:p>
        </w:tc>
        <w:tc>
          <w:tcPr>
            <w:tcW w:type="dxa" w:w="2232"/>
            <w:shd w:val="clear" w:color="auto" w:fill="F8FAFF"/>
          </w:tcPr>
          <w:p>
            <w:r>
              <w:rPr>
                <w:color w:val="0F172A"/>
                <w:sz w:val="20"/>
              </w:rPr>
              <w:t>./certs/dev/apns.pem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0F172A"/>
                <w:sz w:val="20"/>
              </w:rPr>
              <w:t>APNS_KEY_PATH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color w:val="0F172A"/>
                <w:sz w:val="20"/>
              </w:rPr>
              <w:t>Yes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0F172A"/>
                <w:sz w:val="20"/>
              </w:rPr>
              <w:t>Path to APNs push private key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color w:val="0F172A"/>
                <w:sz w:val="20"/>
              </w:rPr>
              <w:t>./certs/dev/apns.key</w:t>
            </w:r>
          </w:p>
        </w:tc>
      </w:tr>
      <w:tr>
        <w:tc>
          <w:tcPr>
            <w:tcW w:type="dxa" w:w="3024"/>
            <w:shd w:val="clear" w:color="auto" w:fill="F8FAFF"/>
          </w:tcPr>
          <w:p>
            <w:r>
              <w:rPr>
                <w:color w:val="0F172A"/>
                <w:sz w:val="20"/>
              </w:rPr>
              <w:t>APNS_USE_SANDBOX</w:t>
            </w:r>
          </w:p>
        </w:tc>
        <w:tc>
          <w:tcPr>
            <w:tcW w:type="dxa" w:w="1008"/>
            <w:shd w:val="clear" w:color="auto" w:fill="F8FAFF"/>
          </w:tcPr>
          <w:p>
            <w:r>
              <w:rPr>
                <w:color w:val="0F172A"/>
                <w:sz w:val="20"/>
              </w:rPr>
              <w:t>Yes</w:t>
            </w:r>
          </w:p>
        </w:tc>
        <w:tc>
          <w:tcPr>
            <w:tcW w:type="dxa" w:w="3024"/>
            <w:shd w:val="clear" w:color="auto" w:fill="F8FAFF"/>
          </w:tcPr>
          <w:p>
            <w:r>
              <w:rPr>
                <w:color w:val="0F172A"/>
                <w:sz w:val="20"/>
              </w:rPr>
              <w:t>Use APNs sandbox vs production</w:t>
            </w:r>
          </w:p>
        </w:tc>
        <w:tc>
          <w:tcPr>
            <w:tcW w:type="dxa" w:w="2232"/>
            <w:shd w:val="clear" w:color="auto" w:fill="F8FAFF"/>
          </w:tcPr>
          <w:p>
            <w:r>
              <w:rPr>
                <w:color w:val="0F172A"/>
                <w:sz w:val="20"/>
              </w:rPr>
              <w:t>false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0F172A"/>
                <w:sz w:val="20"/>
              </w:rPr>
              <w:t>APNS_PUSH_TOPIC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color w:val="0F172A"/>
                <w:sz w:val="20"/>
              </w:rPr>
              <w:t>Yes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0F172A"/>
                <w:sz w:val="20"/>
              </w:rPr>
              <w:t>APNs push topic from certificate UID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color w:val="0F172A"/>
                <w:sz w:val="20"/>
              </w:rPr>
              <w:t>com.apple.mgmt.External.xxx</w:t>
            </w:r>
          </w:p>
        </w:tc>
      </w:tr>
      <w:tr>
        <w:tc>
          <w:tcPr>
            <w:tcW w:type="dxa" w:w="3024"/>
            <w:shd w:val="clear" w:color="auto" w:fill="F8FAFF"/>
          </w:tcPr>
          <w:p>
            <w:r>
              <w:rPr>
                <w:color w:val="0F172A"/>
                <w:sz w:val="20"/>
              </w:rPr>
              <w:t>DEVICE_IDENTITY_P12_PATH</w:t>
            </w:r>
          </w:p>
        </w:tc>
        <w:tc>
          <w:tcPr>
            <w:tcW w:type="dxa" w:w="1008"/>
            <w:shd w:val="clear" w:color="auto" w:fill="F8FAFF"/>
          </w:tcPr>
          <w:p>
            <w:r>
              <w:rPr>
                <w:color w:val="0F172A"/>
                <w:sz w:val="20"/>
              </w:rPr>
              <w:t>Yes</w:t>
            </w:r>
          </w:p>
        </w:tc>
        <w:tc>
          <w:tcPr>
            <w:tcW w:type="dxa" w:w="3024"/>
            <w:shd w:val="clear" w:color="auto" w:fill="F8FAFF"/>
          </w:tcPr>
          <w:p>
            <w:r>
              <w:rPr>
                <w:color w:val="0F172A"/>
                <w:sz w:val="20"/>
              </w:rPr>
              <w:t>PKCS#12 device identity cert path</w:t>
            </w:r>
          </w:p>
        </w:tc>
        <w:tc>
          <w:tcPr>
            <w:tcW w:type="dxa" w:w="2232"/>
            <w:shd w:val="clear" w:color="auto" w:fill="F8FAFF"/>
          </w:tcPr>
          <w:p>
            <w:r>
              <w:rPr>
                <w:color w:val="0F172A"/>
                <w:sz w:val="20"/>
              </w:rPr>
              <w:t>./certs/dev/device_identity.p12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0F172A"/>
                <w:sz w:val="20"/>
              </w:rPr>
              <w:t>MDM_SIGNING_CERT_PATH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color w:val="0F172A"/>
                <w:sz w:val="20"/>
              </w:rPr>
              <w:t>No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0F172A"/>
                <w:sz w:val="20"/>
              </w:rPr>
              <w:t>Profile signing certificate path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color w:val="0F172A"/>
                <w:sz w:val="20"/>
              </w:rPr>
              <w:t>./certs/dev/mdm_signing.pem</w:t>
            </w:r>
          </w:p>
        </w:tc>
      </w:tr>
      <w:tr>
        <w:tc>
          <w:tcPr>
            <w:tcW w:type="dxa" w:w="3024"/>
            <w:shd w:val="clear" w:color="auto" w:fill="F8FAFF"/>
          </w:tcPr>
          <w:p>
            <w:r>
              <w:rPr>
                <w:color w:val="0F172A"/>
                <w:sz w:val="20"/>
              </w:rPr>
              <w:t>MDM_SIGNING_KEY_PATH</w:t>
            </w:r>
          </w:p>
        </w:tc>
        <w:tc>
          <w:tcPr>
            <w:tcW w:type="dxa" w:w="1008"/>
            <w:shd w:val="clear" w:color="auto" w:fill="F8FAFF"/>
          </w:tcPr>
          <w:p>
            <w:r>
              <w:rPr>
                <w:color w:val="0F172A"/>
                <w:sz w:val="20"/>
              </w:rPr>
              <w:t>No</w:t>
            </w:r>
          </w:p>
        </w:tc>
        <w:tc>
          <w:tcPr>
            <w:tcW w:type="dxa" w:w="3024"/>
            <w:shd w:val="clear" w:color="auto" w:fill="F8FAFF"/>
          </w:tcPr>
          <w:p>
            <w:r>
              <w:rPr>
                <w:color w:val="0F172A"/>
                <w:sz w:val="20"/>
              </w:rPr>
              <w:t>Profile signing private key path</w:t>
            </w:r>
          </w:p>
        </w:tc>
        <w:tc>
          <w:tcPr>
            <w:tcW w:type="dxa" w:w="2232"/>
            <w:shd w:val="clear" w:color="auto" w:fill="F8FAFF"/>
          </w:tcPr>
          <w:p>
            <w:r>
              <w:rPr>
                <w:color w:val="0F172A"/>
                <w:sz w:val="20"/>
              </w:rPr>
              <w:t>./certs/dev/mdm_signing.key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0F172A"/>
                <w:sz w:val="20"/>
              </w:rPr>
              <w:t>SQS_COMMAND_QUEUE_URL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color w:val="0F172A"/>
                <w:sz w:val="20"/>
              </w:rPr>
              <w:t>Yes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0F172A"/>
                <w:sz w:val="20"/>
              </w:rPr>
              <w:t>SQS queue URL for MDM commands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color w:val="0F172A"/>
                <w:sz w:val="20"/>
              </w:rPr>
              <w:t>http://localstack:4566/.../mdm-commands</w:t>
            </w:r>
          </w:p>
        </w:tc>
      </w:tr>
      <w:tr>
        <w:tc>
          <w:tcPr>
            <w:tcW w:type="dxa" w:w="3024"/>
            <w:shd w:val="clear" w:color="auto" w:fill="F8FAFF"/>
          </w:tcPr>
          <w:p>
            <w:r>
              <w:rPr>
                <w:color w:val="0F172A"/>
                <w:sz w:val="20"/>
              </w:rPr>
              <w:t>AWS_REGION</w:t>
            </w:r>
          </w:p>
        </w:tc>
        <w:tc>
          <w:tcPr>
            <w:tcW w:type="dxa" w:w="1008"/>
            <w:shd w:val="clear" w:color="auto" w:fill="F8FAFF"/>
          </w:tcPr>
          <w:p>
            <w:r>
              <w:rPr>
                <w:color w:val="0F172A"/>
                <w:sz w:val="20"/>
              </w:rPr>
              <w:t>Yes</w:t>
            </w:r>
          </w:p>
        </w:tc>
        <w:tc>
          <w:tcPr>
            <w:tcW w:type="dxa" w:w="3024"/>
            <w:shd w:val="clear" w:color="auto" w:fill="F8FAFF"/>
          </w:tcPr>
          <w:p>
            <w:r>
              <w:rPr>
                <w:color w:val="0F172A"/>
                <w:sz w:val="20"/>
              </w:rPr>
              <w:t>AWS region (LocalStack ignores this)</w:t>
            </w:r>
          </w:p>
        </w:tc>
        <w:tc>
          <w:tcPr>
            <w:tcW w:type="dxa" w:w="2232"/>
            <w:shd w:val="clear" w:color="auto" w:fill="F8FAFF"/>
          </w:tcPr>
          <w:p>
            <w:r>
              <w:rPr>
                <w:color w:val="0F172A"/>
                <w:sz w:val="20"/>
              </w:rPr>
              <w:t>ap-south-1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0F172A"/>
                <w:sz w:val="20"/>
              </w:rPr>
              <w:t>AWS_ACCESS_KEY_ID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color w:val="0F172A"/>
                <w:sz w:val="20"/>
              </w:rPr>
              <w:t>Dev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0F172A"/>
                <w:sz w:val="20"/>
              </w:rPr>
              <w:t>Dummy value for LocalStack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color w:val="0F172A"/>
                <w:sz w:val="20"/>
              </w:rPr>
              <w:t>test</w:t>
            </w:r>
          </w:p>
        </w:tc>
      </w:tr>
      <w:tr>
        <w:tc>
          <w:tcPr>
            <w:tcW w:type="dxa" w:w="3024"/>
            <w:shd w:val="clear" w:color="auto" w:fill="F8FAFF"/>
          </w:tcPr>
          <w:p>
            <w:r>
              <w:rPr>
                <w:color w:val="0F172A"/>
                <w:sz w:val="20"/>
              </w:rPr>
              <w:t>AWS_SECRET_ACCESS_KEY</w:t>
            </w:r>
          </w:p>
        </w:tc>
        <w:tc>
          <w:tcPr>
            <w:tcW w:type="dxa" w:w="1008"/>
            <w:shd w:val="clear" w:color="auto" w:fill="F8FAFF"/>
          </w:tcPr>
          <w:p>
            <w:r>
              <w:rPr>
                <w:color w:val="0F172A"/>
                <w:sz w:val="20"/>
              </w:rPr>
              <w:t>Dev</w:t>
            </w:r>
          </w:p>
        </w:tc>
        <w:tc>
          <w:tcPr>
            <w:tcW w:type="dxa" w:w="3024"/>
            <w:shd w:val="clear" w:color="auto" w:fill="F8FAFF"/>
          </w:tcPr>
          <w:p>
            <w:r>
              <w:rPr>
                <w:color w:val="0F172A"/>
                <w:sz w:val="20"/>
              </w:rPr>
              <w:t>Dummy value for LocalStack</w:t>
            </w:r>
          </w:p>
        </w:tc>
        <w:tc>
          <w:tcPr>
            <w:tcW w:type="dxa" w:w="2232"/>
            <w:shd w:val="clear" w:color="auto" w:fill="F8FAFF"/>
          </w:tcPr>
          <w:p>
            <w:r>
              <w:rPr>
                <w:color w:val="0F172A"/>
                <w:sz w:val="20"/>
              </w:rPr>
              <w:t>test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0F172A"/>
                <w:sz w:val="20"/>
              </w:rPr>
              <w:t>NOTIFICATION_WEBHOOK_URL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color w:val="0F172A"/>
                <w:sz w:val="20"/>
              </w:rPr>
              <w:t>No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0F172A"/>
                <w:sz w:val="20"/>
              </w:rPr>
              <w:t>Slack/Teams/Discord webhook for alerts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color w:val="0F172A"/>
                <w:sz w:val="20"/>
              </w:rPr>
              <w:t>https://hooks.slack.com/...</w:t>
            </w:r>
          </w:p>
        </w:tc>
      </w:tr>
      <w:tr>
        <w:tc>
          <w:tcPr>
            <w:tcW w:type="dxa" w:w="3024"/>
            <w:shd w:val="clear" w:color="auto" w:fill="F8FAFF"/>
          </w:tcPr>
          <w:p>
            <w:r>
              <w:rPr>
                <w:color w:val="0F172A"/>
                <w:sz w:val="20"/>
              </w:rPr>
              <w:t>UPLOAD_DIR</w:t>
            </w:r>
          </w:p>
        </w:tc>
        <w:tc>
          <w:tcPr>
            <w:tcW w:type="dxa" w:w="1008"/>
            <w:shd w:val="clear" w:color="auto" w:fill="F8FAFF"/>
          </w:tcPr>
          <w:p>
            <w:r>
              <w:rPr>
                <w:color w:val="0F172A"/>
                <w:sz w:val="20"/>
              </w:rPr>
              <w:t>No</w:t>
            </w:r>
          </w:p>
        </w:tc>
        <w:tc>
          <w:tcPr>
            <w:tcW w:type="dxa" w:w="3024"/>
            <w:shd w:val="clear" w:color="auto" w:fill="F8FAFF"/>
          </w:tcPr>
          <w:p>
            <w:r>
              <w:rPr>
                <w:color w:val="0F172A"/>
                <w:sz w:val="20"/>
              </w:rPr>
              <w:t>Package upload directory</w:t>
            </w:r>
          </w:p>
        </w:tc>
        <w:tc>
          <w:tcPr>
            <w:tcW w:type="dxa" w:w="2232"/>
            <w:shd w:val="clear" w:color="auto" w:fill="F8FAFF"/>
          </w:tcPr>
          <w:p>
            <w:r>
              <w:rPr>
                <w:color w:val="0F172A"/>
                <w:sz w:val="20"/>
              </w:rPr>
              <w:t>/app/uploads/packages</w:t>
            </w:r>
          </w:p>
        </w:tc>
      </w:tr>
      <w:tr>
        <w:tc>
          <w:tcPr>
            <w:tcW w:type="dxa" w:w="3024"/>
            <w:shd w:val="clear" w:color="auto" w:fill="FFFFFF"/>
          </w:tcPr>
          <w:p>
            <w:r>
              <w:rPr>
                <w:color w:val="0F172A"/>
                <w:sz w:val="20"/>
              </w:rPr>
              <w:t>ENVIRONMENT</w:t>
            </w:r>
          </w:p>
        </w:tc>
        <w:tc>
          <w:tcPr>
            <w:tcW w:type="dxa" w:w="1008"/>
            <w:shd w:val="clear" w:color="auto" w:fill="FFFFFF"/>
          </w:tcPr>
          <w:p>
            <w:r>
              <w:rPr>
                <w:color w:val="0F172A"/>
                <w:sz w:val="20"/>
              </w:rPr>
              <w:t>No</w:t>
            </w:r>
          </w:p>
        </w:tc>
        <w:tc>
          <w:tcPr>
            <w:tcW w:type="dxa" w:w="3024"/>
            <w:shd w:val="clear" w:color="auto" w:fill="FFFFFF"/>
          </w:tcPr>
          <w:p>
            <w:r>
              <w:rPr>
                <w:color w:val="0F172A"/>
                <w:sz w:val="20"/>
              </w:rPr>
              <w:t>Runtime environment name</w:t>
            </w:r>
          </w:p>
        </w:tc>
        <w:tc>
          <w:tcPr>
            <w:tcW w:type="dxa" w:w="2232"/>
            <w:shd w:val="clear" w:color="auto" w:fill="FFFFFF"/>
          </w:tcPr>
          <w:p>
            <w:r>
              <w:rPr>
                <w:color w:val="0F172A"/>
                <w:sz w:val="20"/>
              </w:rPr>
              <w:t>development</w:t>
            </w:r>
          </w:p>
        </w:tc>
      </w:tr>
    </w:tbl>
    <w:p/>
    <w:p>
      <w:pPr>
        <w:keepNext/>
        <w:spacing w:before="360" w:after="120"/>
        <w:pBdr>
          <w:bottom w:val="single" w:sz="6" w:color="1D4ED8"/>
        </w:pBdr>
      </w:pPr>
      <w:r>
        <w:rPr>
          <w:b/>
          <w:color w:val="1D4ED8"/>
          <w:sz w:val="40"/>
        </w:rPr>
        <w:t>13.  Common Services &amp; Ports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880"/>
            <w:shd w:val="clear" w:color="auto" w:fill="1D4ED8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Service</w:t>
            </w:r>
          </w:p>
        </w:tc>
        <w:tc>
          <w:tcPr>
            <w:tcW w:type="dxa" w:w="3168"/>
            <w:shd w:val="clear" w:color="auto" w:fill="1D4ED8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Local URL</w:t>
            </w:r>
          </w:p>
        </w:tc>
        <w:tc>
          <w:tcPr>
            <w:tcW w:type="dxa" w:w="3312"/>
            <w:shd w:val="clear" w:color="auto" w:fill="1D4ED8"/>
          </w:tcPr>
          <w:p>
            <w:pPr>
              <w:jc w:val="left"/>
            </w:pPr>
            <w:r>
              <w:rPr>
                <w:b/>
                <w:color w:val="FFFFFF"/>
                <w:sz w:val="20"/>
              </w:rPr>
              <w:t>Description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color w:val="0F172A"/>
                <w:sz w:val="20"/>
              </w:rPr>
              <w:t>MDM API (FastAPI)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color w:val="0F172A"/>
                <w:sz w:val="20"/>
              </w:rPr>
              <w:t>http://localhost:8000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color w:val="0F172A"/>
                <w:sz w:val="20"/>
              </w:rPr>
              <w:t>Main backend API server</w:t>
            </w:r>
          </w:p>
        </w:tc>
      </w:tr>
      <w:tr>
        <w:tc>
          <w:tcPr>
            <w:tcW w:type="dxa" w:w="2880"/>
            <w:shd w:val="clear" w:color="auto" w:fill="F8FAFF"/>
          </w:tcPr>
          <w:p>
            <w:r>
              <w:rPr>
                <w:color w:val="0F172A"/>
                <w:sz w:val="20"/>
              </w:rPr>
              <w:t>API Docs (Swagger)</w:t>
            </w:r>
          </w:p>
        </w:tc>
        <w:tc>
          <w:tcPr>
            <w:tcW w:type="dxa" w:w="3168"/>
            <w:shd w:val="clear" w:color="auto" w:fill="F8FAFF"/>
          </w:tcPr>
          <w:p>
            <w:r>
              <w:rPr>
                <w:color w:val="0F172A"/>
                <w:sz w:val="20"/>
              </w:rPr>
              <w:t>http://localhost:8000/docs</w:t>
            </w:r>
          </w:p>
        </w:tc>
        <w:tc>
          <w:tcPr>
            <w:tcW w:type="dxa" w:w="3312"/>
            <w:shd w:val="clear" w:color="auto" w:fill="F8FAFF"/>
          </w:tcPr>
          <w:p>
            <w:r>
              <w:rPr>
                <w:color w:val="0F172A"/>
                <w:sz w:val="20"/>
              </w:rPr>
              <w:t>Interactive API documentation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color w:val="0F172A"/>
                <w:sz w:val="20"/>
              </w:rPr>
              <w:t>API Docs (ReDoc)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color w:val="0F172A"/>
                <w:sz w:val="20"/>
              </w:rPr>
              <w:t>http://localhost:8000/redoc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color w:val="0F172A"/>
                <w:sz w:val="20"/>
              </w:rPr>
              <w:t>Alternative API documentation</w:t>
            </w:r>
          </w:p>
        </w:tc>
      </w:tr>
      <w:tr>
        <w:tc>
          <w:tcPr>
            <w:tcW w:type="dxa" w:w="2880"/>
            <w:shd w:val="clear" w:color="auto" w:fill="F8FAFF"/>
          </w:tcPr>
          <w:p>
            <w:r>
              <w:rPr>
                <w:color w:val="0F172A"/>
                <w:sz w:val="20"/>
              </w:rPr>
              <w:t>Next.js Dashboard</w:t>
            </w:r>
          </w:p>
        </w:tc>
        <w:tc>
          <w:tcPr>
            <w:tcW w:type="dxa" w:w="3168"/>
            <w:shd w:val="clear" w:color="auto" w:fill="F8FAFF"/>
          </w:tcPr>
          <w:p>
            <w:r>
              <w:rPr>
                <w:color w:val="0F172A"/>
                <w:sz w:val="20"/>
              </w:rPr>
              <w:t>http://localhost:3000</w:t>
            </w:r>
          </w:p>
        </w:tc>
        <w:tc>
          <w:tcPr>
            <w:tcW w:type="dxa" w:w="3312"/>
            <w:shd w:val="clear" w:color="auto" w:fill="F8FAFF"/>
          </w:tcPr>
          <w:p>
            <w:r>
              <w:rPr>
                <w:color w:val="0F172A"/>
                <w:sz w:val="20"/>
              </w:rPr>
              <w:t>Admin web dashboard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color w:val="0F172A"/>
                <w:sz w:val="20"/>
              </w:rPr>
              <w:t>PostgreSQL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color w:val="0F172A"/>
                <w:sz w:val="20"/>
              </w:rPr>
              <w:t>localhost:5433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color w:val="0F172A"/>
                <w:sz w:val="20"/>
              </w:rPr>
              <w:t>Database (port 5433 to avoid conflicts)</w:t>
            </w:r>
          </w:p>
        </w:tc>
      </w:tr>
      <w:tr>
        <w:tc>
          <w:tcPr>
            <w:tcW w:type="dxa" w:w="2880"/>
            <w:shd w:val="clear" w:color="auto" w:fill="F8FAFF"/>
          </w:tcPr>
          <w:p>
            <w:r>
              <w:rPr>
                <w:color w:val="0F172A"/>
                <w:sz w:val="20"/>
              </w:rPr>
              <w:t>LocalStack (SQS)</w:t>
            </w:r>
          </w:p>
        </w:tc>
        <w:tc>
          <w:tcPr>
            <w:tcW w:type="dxa" w:w="3168"/>
            <w:shd w:val="clear" w:color="auto" w:fill="F8FAFF"/>
          </w:tcPr>
          <w:p>
            <w:r>
              <w:rPr>
                <w:color w:val="0F172A"/>
                <w:sz w:val="20"/>
              </w:rPr>
              <w:t>http://localhost:4566</w:t>
            </w:r>
          </w:p>
        </w:tc>
        <w:tc>
          <w:tcPr>
            <w:tcW w:type="dxa" w:w="3312"/>
            <w:shd w:val="clear" w:color="auto" w:fill="F8FAFF"/>
          </w:tcPr>
          <w:p>
            <w:r>
              <w:rPr>
                <w:color w:val="0F172A"/>
                <w:sz w:val="20"/>
              </w:rPr>
              <w:t>AWS service emulator</w:t>
            </w:r>
          </w:p>
        </w:tc>
      </w:tr>
      <w:tr>
        <w:tc>
          <w:tcPr>
            <w:tcW w:type="dxa" w:w="2880"/>
            <w:shd w:val="clear" w:color="auto" w:fill="FFFFFF"/>
          </w:tcPr>
          <w:p>
            <w:r>
              <w:rPr>
                <w:color w:val="0F172A"/>
                <w:sz w:val="20"/>
              </w:rPr>
              <w:t>ngrok Dashboard</w:t>
            </w:r>
          </w:p>
        </w:tc>
        <w:tc>
          <w:tcPr>
            <w:tcW w:type="dxa" w:w="3168"/>
            <w:shd w:val="clear" w:color="auto" w:fill="FFFFFF"/>
          </w:tcPr>
          <w:p>
            <w:r>
              <w:rPr>
                <w:color w:val="0F172A"/>
                <w:sz w:val="20"/>
              </w:rPr>
              <w:t>http://localhost:4040</w:t>
            </w:r>
          </w:p>
        </w:tc>
        <w:tc>
          <w:tcPr>
            <w:tcW w:type="dxa" w:w="3312"/>
            <w:shd w:val="clear" w:color="auto" w:fill="FFFFFF"/>
          </w:tcPr>
          <w:p>
            <w:r>
              <w:rPr>
                <w:color w:val="0F172A"/>
                <w:sz w:val="20"/>
              </w:rPr>
              <w:t>ngrok tunnel inspector &amp; request log</w:t>
            </w:r>
          </w:p>
        </w:tc>
      </w:tr>
    </w:tbl>
    <w:p/>
    <w:p>
      <w:pPr>
        <w:keepNext/>
        <w:spacing w:before="280" w:after="80"/>
      </w:pPr>
      <w:r>
        <w:rPr>
          <w:b/>
          <w:color w:val="0F172A"/>
          <w:sz w:val="28"/>
        </w:rPr>
        <w:t>13.1  Useful psql Commands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Connect to database: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docker compose exec -T db psql -U mdm mdmdb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List all tables: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\dt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Describe a table: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\d devices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Common queries: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SELECT hostname, status, last_checkin FROM devices;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SELECT command_type, status, queued_at FROM mdm_commands ORDER BY queued_at DESC LIMIT 10;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SELECT actor_email, action, created_at FROM audit_logs ORDER BY created_at DESC LIMIT 10;</w:t>
            </w:r>
          </w:p>
        </w:tc>
      </w:tr>
    </w:tbl>
    <w:p/>
    <w:p>
      <w:pPr>
        <w:keepNext/>
        <w:spacing w:before="360" w:after="120"/>
        <w:pBdr>
          <w:bottom w:val="single" w:sz="6" w:color="1D4ED8"/>
        </w:pBdr>
      </w:pPr>
      <w:r>
        <w:rPr>
          <w:b/>
          <w:color w:val="1D4ED8"/>
          <w:sz w:val="40"/>
        </w:rPr>
        <w:t>14.  Daily Dev Workflow</w:t>
      </w:r>
    </w:p>
    <w:p>
      <w:pPr>
        <w:keepNext/>
        <w:spacing w:before="280" w:after="80"/>
      </w:pPr>
      <w:r>
        <w:rPr>
          <w:b/>
          <w:color w:val="0F172A"/>
          <w:sz w:val="28"/>
        </w:rPr>
        <w:t>14.1  Starting Up Each Day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1. Start Docker services: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docker compose up -d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2. Start ngrok (new terminal tab):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ngrok http 8000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3. Update MDM_SERVER_URL in .env with new ngrok URL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   (skip if using paid fixed ngrok domain)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4. Restart app to pick up new URL: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docker compose restart app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5. Update API URL in dashboard Settings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   (if ngrok URL changed)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6. Start dashboard (new terminal tab):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cd dashboard &amp;&amp; npm run dev</w:t>
            </w:r>
          </w:p>
        </w:tc>
      </w:tr>
    </w:tbl>
    <w:p/>
    <w:p>
      <w:pPr>
        <w:keepNext/>
        <w:spacing w:before="280" w:after="80"/>
      </w:pPr>
      <w:r>
        <w:rPr>
          <w:b/>
          <w:color w:val="0F172A"/>
          <w:sz w:val="28"/>
        </w:rPr>
        <w:t>14.2  After Changing Python Code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Restart the app container: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docker compose restart app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Watch logs to confirm no errors: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docker compose logs app -f</w:t>
            </w:r>
          </w:p>
        </w:tc>
      </w:tr>
    </w:tbl>
    <w:p/>
    <w:p>
      <w:pPr>
        <w:keepNext/>
        <w:spacing w:before="280" w:after="80"/>
      </w:pPr>
      <w:r>
        <w:rPr>
          <w:b/>
          <w:color w:val="0F172A"/>
          <w:sz w:val="28"/>
        </w:rPr>
        <w:t>14.3  After Changing DB Models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Generate a new migration: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docker compose exec app alembic revision --autogenerate -m "your description"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Review the generated file in app/db/migrations/versions/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Apply the migration: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docker compose exec app alembic upgrade head</w:t>
            </w:r>
          </w:p>
        </w:tc>
      </w:tr>
    </w:tbl>
    <w:p/>
    <w:p>
      <w:pPr>
        <w:keepNext/>
        <w:spacing w:before="280" w:after="80"/>
      </w:pPr>
      <w:r>
        <w:rPr>
          <w:b/>
          <w:color w:val="0F172A"/>
          <w:sz w:val="28"/>
        </w:rPr>
        <w:t>14.4  Shutting Down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Stop all Docker services (data is preserved):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docker compose down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Stop and delete all data (fresh start):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docker compose down -v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Kill ngrok: Ctrl+C in the ngrok terminal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Kill dashboard: Ctrl+C in the npm run dev terminal</w:t>
            </w:r>
          </w:p>
        </w:tc>
      </w:tr>
    </w:tbl>
    <w:p/>
    <w:p>
      <w:pPr>
        <w:keepNext/>
        <w:spacing w:before="280" w:after="80"/>
      </w:pPr>
      <w:r>
        <w:rPr>
          <w:b/>
          <w:color w:val="0F172A"/>
          <w:sz w:val="28"/>
        </w:rPr>
        <w:t>14.5  Force a Device to Check In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On the enrolled Mac — triggers immediate MDM check-in: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sudo /usr/libexec/mdmclient daemon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Useful when APNs push is delayed (common on VMs)</w:t>
            </w:r>
          </w:p>
        </w:tc>
      </w:tr>
    </w:tbl>
    <w:p/>
    <w:p>
      <w:pPr>
        <w:keepNext/>
        <w:spacing w:before="280" w:after="80"/>
      </w:pPr>
      <w:r>
        <w:rPr>
          <w:b/>
          <w:color w:val="0F172A"/>
          <w:sz w:val="28"/>
        </w:rPr>
        <w:t>14.6  Reset Everything for a Clean Start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1F5F9"/>
          </w:tcPr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Stop containers and delete all data: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docker compose down -v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Start fresh: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docker compose up -d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docker compose exec app alembic upgrade head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docker compose exec app python scripts/seed_db.py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Re-create SQS queue: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aws --endpoint-url=http://localhost:4566 sqs create-queue \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 xml:space="preserve">  --queue-name mdm-commands --region ap-south-1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On enrolled Mac — remove old MDM profile and re-enroll: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System Settings → Privacy &amp; Security → Profiles → Remove MDM profile</w:t>
            </w:r>
          </w:p>
          <w:p>
            <w:pPr>
              <w:spacing w:before="20" w:after="20"/>
            </w:pPr>
            <w:r>
              <w:rPr>
                <w:rFonts w:ascii="Courier New" w:hAnsi="Courier New"/>
                <w:color w:val="0F172A"/>
                <w:sz w:val="19"/>
              </w:rPr>
              <w:t># Then generate new enrollment token and re-enroll</w:t>
            </w:r>
          </w:p>
        </w:tc>
      </w:tr>
    </w:tbl>
    <w:p/>
    <w:p>
      <w:pPr>
        <w:spacing w:before="40" w:after="40"/>
      </w:pPr>
    </w:p>
    <w:p>
      <w:pPr>
        <w:spacing w:before="40" w:after="40"/>
      </w:pP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D1FAE5"/>
          </w:tcPr>
          <w:p>
            <w:pPr>
              <w:spacing w:before="60" w:after="60"/>
            </w:pPr>
            <w:r>
              <w:rPr>
                <w:b/>
                <w:sz w:val="21"/>
              </w:rPr>
              <w:t xml:space="preserve">✅ Tip:  </w:t>
            </w:r>
            <w:r>
              <w:rPr>
                <w:sz w:val="21"/>
              </w:rPr>
              <w:t>For issues not covered here, refer to TROUBLESHOOTING.md in the repository root. It covers every known error with step-by-step fixes.</w:t>
            </w:r>
          </w:p>
        </w:tc>
      </w:tr>
    </w:tbl>
    <w:p/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