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D4ED8"/>
          <w:sz w:val="72"/>
        </w:rPr>
        <w:t>MDM SaaS</w:t>
      </w:r>
    </w:p>
    <w:p>
      <w:pPr>
        <w:jc w:val="center"/>
      </w:pPr>
      <w:r>
        <w:rPr>
          <w:color w:val="0F172A"/>
          <w:sz w:val="44"/>
        </w:rPr>
        <w:t>Local Deployment Guide</w:t>
      </w:r>
    </w:p>
    <w:p>
      <w:pPr>
        <w:spacing w:before="120"/>
        <w:jc w:val="center"/>
      </w:pPr>
      <w:r>
        <w:rPr>
          <w:color w:val="64748B"/>
          <w:sz w:val="26"/>
        </w:rPr>
        <w:t>Step-by-Step Setup for macOS Development Environment</w:t>
      </w:r>
    </w:p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Document Type</w:t>
            </w:r>
          </w:p>
        </w:tc>
        <w:tc>
          <w:tcPr>
            <w:tcW w:type="dxa" w:w="5040"/>
          </w:tcPr>
          <w:p>
            <w:r>
              <w:rPr>
                <w:color w:val="0F172A"/>
                <w:sz w:val="20"/>
              </w:rPr>
              <w:t>Deployment Guide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Environment</w:t>
            </w:r>
          </w:p>
        </w:tc>
        <w:tc>
          <w:tcPr>
            <w:tcW w:type="dxa" w:w="5040"/>
          </w:tcPr>
          <w:p>
            <w:r>
              <w:rPr>
                <w:color w:val="0F172A"/>
                <w:sz w:val="20"/>
              </w:rPr>
              <w:t>Local Development (macOS)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color w:val="0F172A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Last Updated</w:t>
            </w:r>
          </w:p>
        </w:tc>
        <w:tc>
          <w:tcPr>
            <w:tcW w:type="dxa" w:w="5040"/>
          </w:tcPr>
          <w:p>
            <w:r>
              <w:rPr>
                <w:color w:val="0F172A"/>
                <w:sz w:val="20"/>
              </w:rPr>
              <w:t>April 2026</w:t>
            </w: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Table of Contents</w:t>
      </w:r>
    </w:p>
    <w:p>
      <w:pPr>
        <w:spacing w:before="40" w:after="40"/>
      </w:pPr>
      <w:r>
        <w:rPr>
          <w:color w:val="0F172A"/>
          <w:sz w:val="22"/>
        </w:rPr>
        <w:t>1.  Prerequisites</w:t>
      </w:r>
      <w:r>
        <w:rPr>
          <w:color w:val="64748B"/>
          <w:sz w:val="22"/>
        </w:rPr>
        <w:t>........................................3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9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176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592"/>
            <w:shd w:val="clear" w:color="auto" w:fill="F8FAFF"/>
          </w:tcPr>
          <w:p>
            <w:r>
              <w:rPr>
                <w:b/>
                <w:color w:val="1E293B"/>
                <w:sz w:val="19"/>
              </w:rPr>
              <w:t>Next.js Dashboard</w:t>
            </w:r>
          </w:p>
        </w:tc>
        <w:tc>
          <w:tcPr>
            <w:tcW w:type="dxa" w:w="2592"/>
            <w:shd w:val="clear" w:color="auto" w:fill="F8FAFF"/>
          </w:tcPr>
          <w:p>
            <w:r>
              <w:rPr>
                <w:color w:val="1E293B"/>
                <w:sz w:val="19"/>
              </w:rPr>
              <w:t>Next.js (App Router)</w:t>
            </w:r>
          </w:p>
        </w:tc>
        <w:tc>
          <w:tcPr>
            <w:tcW w:type="dxa" w:w="4176"/>
            <w:shd w:val="clear" w:color="auto" w:fill="F8FAFF"/>
          </w:tcPr>
          <w:p>
            <w:r>
              <w:rPr>
                <w:color w:val="1E293B"/>
                <w:sz w:val="19"/>
              </w:rPr>
              <w:t>Admin UI — devices, policies, compliance, audit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color w:val="1E293B"/>
                <w:sz w:val="19"/>
              </w:rPr>
              <w:t>Self-Service Portal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E293B"/>
                <w:sz w:val="19"/>
              </w:rPr>
              <w:t>FastAPI HTML endpoint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1E293B"/>
                <w:sz w:val="19"/>
              </w:rPr>
              <w:t>User-facing app install &amp; admin access requests</w:t>
            </w:r>
          </w:p>
        </w:tc>
      </w:tr>
      <w:tr>
        <w:tc>
          <w:tcPr>
            <w:tcW w:type="dxa" w:w="2592"/>
            <w:shd w:val="clear" w:color="auto" w:fill="F8FAFF"/>
          </w:tcPr>
          <w:p>
            <w:r>
              <w:rPr>
                <w:b/>
                <w:color w:val="1E293B"/>
                <w:sz w:val="19"/>
              </w:rPr>
              <w:t>FastAPI Backend</w:t>
            </w:r>
          </w:p>
        </w:tc>
        <w:tc>
          <w:tcPr>
            <w:tcW w:type="dxa" w:w="2592"/>
            <w:shd w:val="clear" w:color="auto" w:fill="F8FAFF"/>
          </w:tcPr>
          <w:p>
            <w:r>
              <w:rPr>
                <w:color w:val="1E293B"/>
                <w:sz w:val="19"/>
              </w:rPr>
              <w:t>Python 3.12 + FastAPI</w:t>
            </w:r>
          </w:p>
        </w:tc>
        <w:tc>
          <w:tcPr>
            <w:tcW w:type="dxa" w:w="4176"/>
            <w:shd w:val="clear" w:color="auto" w:fill="F8FAFF"/>
          </w:tcPr>
          <w:p>
            <w:r>
              <w:rPr>
                <w:color w:val="1E293B"/>
                <w:sz w:val="19"/>
              </w:rPr>
              <w:t>REST API, business logic, command queuing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color w:val="1E293B"/>
                <w:sz w:val="19"/>
              </w:rPr>
              <w:t>MDM Protocol Handler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E293B"/>
                <w:sz w:val="19"/>
              </w:rPr>
              <w:t>FastAPI + plistlib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1E293B"/>
                <w:sz w:val="19"/>
              </w:rPr>
              <w:t>Apple MDM checkin/connect, profile delivery</w:t>
            </w:r>
          </w:p>
        </w:tc>
      </w:tr>
      <w:tr>
        <w:tc>
          <w:tcPr>
            <w:tcW w:type="dxa" w:w="2592"/>
            <w:shd w:val="clear" w:color="auto" w:fill="F8FAFF"/>
          </w:tcPr>
          <w:p>
            <w:r>
              <w:rPr>
                <w:b/>
                <w:color w:val="1E293B"/>
                <w:sz w:val="19"/>
              </w:rPr>
              <w:t>PostgreSQL</w:t>
            </w:r>
          </w:p>
        </w:tc>
        <w:tc>
          <w:tcPr>
            <w:tcW w:type="dxa" w:w="2592"/>
            <w:shd w:val="clear" w:color="auto" w:fill="F8FAFF"/>
          </w:tcPr>
          <w:p>
            <w:r>
              <w:rPr>
                <w:color w:val="1E293B"/>
                <w:sz w:val="19"/>
              </w:rPr>
              <w:t>PostgreSQL 16 + SQLAlchemy</w:t>
            </w:r>
          </w:p>
        </w:tc>
        <w:tc>
          <w:tcPr>
            <w:tcW w:type="dxa" w:w="4176"/>
            <w:shd w:val="clear" w:color="auto" w:fill="F8FAFF"/>
          </w:tcPr>
          <w:p>
            <w:r>
              <w:rPr>
                <w:color w:val="1E293B"/>
                <w:sz w:val="19"/>
              </w:rPr>
              <w:t>All persistent state — tenants, devices, commands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color w:val="1E293B"/>
                <w:sz w:val="19"/>
              </w:rPr>
              <w:t>SQS Queue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E293B"/>
                <w:sz w:val="19"/>
              </w:rPr>
              <w:t>AWS SQS / LocalStack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1E293B"/>
                <w:sz w:val="19"/>
              </w:rPr>
              <w:t>Decoupled command queue → APNs push trigger</w:t>
            </w:r>
          </w:p>
        </w:tc>
      </w:tr>
      <w:tr>
        <w:tc>
          <w:tcPr>
            <w:tcW w:type="dxa" w:w="2592"/>
            <w:shd w:val="clear" w:color="auto" w:fill="F8FAFF"/>
          </w:tcPr>
          <w:p>
            <w:r>
              <w:rPr>
                <w:b/>
                <w:color w:val="1E293B"/>
                <w:sz w:val="19"/>
              </w:rPr>
              <w:t>Apple APNs</w:t>
            </w:r>
          </w:p>
        </w:tc>
        <w:tc>
          <w:tcPr>
            <w:tcW w:type="dxa" w:w="2592"/>
            <w:shd w:val="clear" w:color="auto" w:fill="F8FAFF"/>
          </w:tcPr>
          <w:p>
            <w:r>
              <w:rPr>
                <w:color w:val="1E293B"/>
                <w:sz w:val="19"/>
              </w:rPr>
              <w:t>httpx async HTTP/2</w:t>
            </w:r>
          </w:p>
        </w:tc>
        <w:tc>
          <w:tcPr>
            <w:tcW w:type="dxa" w:w="4176"/>
            <w:shd w:val="clear" w:color="auto" w:fill="F8FAFF"/>
          </w:tcPr>
          <w:p>
            <w:r>
              <w:rPr>
                <w:color w:val="1E293B"/>
                <w:sz w:val="19"/>
              </w:rPr>
              <w:t>Wake-up push notification to enrolled devices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color w:val="1E293B"/>
                <w:sz w:val="19"/>
              </w:rPr>
              <w:t>Bash Agent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E293B"/>
                <w:sz w:val="19"/>
              </w:rPr>
              <w:t>Pure bash LaunchDaemon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1E293B"/>
                <w:sz w:val="19"/>
              </w:rPr>
              <w:t>Software install, admin elevation, job executor</w:t>
            </w:r>
          </w:p>
        </w:tc>
      </w:tr>
      <w:tr>
        <w:tc>
          <w:tcPr>
            <w:tcW w:type="dxa" w:w="2592"/>
            <w:shd w:val="clear" w:color="auto" w:fill="F8FAFF"/>
          </w:tcPr>
          <w:p>
            <w:r>
              <w:rPr>
                <w:b/>
                <w:color w:val="1E293B"/>
                <w:sz w:val="19"/>
              </w:rPr>
              <w:t>Background Workers</w:t>
            </w:r>
          </w:p>
        </w:tc>
        <w:tc>
          <w:tcPr>
            <w:tcW w:type="dxa" w:w="2592"/>
            <w:shd w:val="clear" w:color="auto" w:fill="F8FAFF"/>
          </w:tcPr>
          <w:p>
            <w:r>
              <w:rPr>
                <w:color w:val="1E293B"/>
                <w:sz w:val="19"/>
              </w:rPr>
              <w:t>asyncio tasks in FastAPI</w:t>
            </w:r>
          </w:p>
        </w:tc>
        <w:tc>
          <w:tcPr>
            <w:tcW w:type="dxa" w:w="4176"/>
            <w:shd w:val="clear" w:color="auto" w:fill="F8FAFF"/>
          </w:tcPr>
          <w:p>
            <w:r>
              <w:rPr>
                <w:color w:val="1E293B"/>
                <w:sz w:val="19"/>
              </w:rPr>
              <w:t>Auto-revoke admin access, webhook notifications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color w:val="1E293B"/>
                <w:sz w:val="19"/>
              </w:rPr>
              <w:t>File Storage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E293B"/>
                <w:sz w:val="19"/>
              </w:rPr>
              <w:t>Docker volume / AWS EFS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1E293B"/>
                <w:sz w:val="19"/>
              </w:rPr>
              <w:t>Uploaded software packages (.pkg .dmg .zip)</w:t>
            </w:r>
          </w:p>
        </w:tc>
      </w:tr>
    </w:tbl>
    <w:p>
      <w:pPr>
        <w:spacing w:before="160"/>
      </w:pPr>
    </w:p>
    <w:p>
      <w:pPr>
        <w:spacing w:before="120" w:after="80"/>
      </w:pPr>
      <w:r>
        <w:rPr>
          <w:b/>
          <w:color w:val="1D4ED8"/>
          <w:sz w:val="26"/>
        </w:rPr>
        <w:t>Component Summary</w:t>
      </w:r>
    </w:p>
    <w:p>
      <w:pPr>
        <w:spacing w:before="40" w:after="240"/>
        <w:jc w:val="center"/>
      </w:pPr>
      <w:r>
        <w:rPr>
          <w:i/>
          <w:color w:val="64748B"/>
          <w:sz w:val="19"/>
        </w:rPr>
        <w:t>Figure 1 — MDM SaaS High-Level Architecture Diagram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6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334155"/>
          <w:sz w:val="22"/>
        </w:rPr>
        <w:t>The diagram below shows all components of the MDM SaaS platform and how they interact — from the admin dashboard and self-service portal through the FastAPI backend, MDM protocol handler, Apple APNs push, down to the enrolled macOS device and management agent.</w:t>
      </w:r>
    </w:p>
    <w:p>
      <w:pPr>
        <w:spacing w:before="160" w:after="120"/>
        <w:pBdr>
          <w:bottom w:val="single" w:sz="6" w:color="1D4ED8"/>
        </w:pBdr>
      </w:pPr>
      <w:r>
        <w:rPr>
          <w:b/>
          <w:color w:val="1D4ED8"/>
          <w:sz w:val="40"/>
        </w:rPr>
        <w:t>Platform Architecture — High-Level Diagram</w:t>
      </w:r>
    </w:p>
    <w:p>
      <w:r>
        <w:br w:type="page"/>
      </w:r>
    </w:p>
    <w:p>
      <w:pPr>
        <w:spacing w:before="40" w:after="40"/>
      </w:pPr>
      <w:r>
        <w:rPr>
          <w:color w:val="0F172A"/>
          <w:sz w:val="22"/>
        </w:rPr>
        <w:t>2.  Repository Setup</w:t>
      </w:r>
      <w:r>
        <w:rPr>
          <w:color w:val="64748B"/>
          <w:sz w:val="22"/>
        </w:rPr>
        <w:t>.....................................3</w:t>
      </w:r>
    </w:p>
    <w:p>
      <w:pPr>
        <w:spacing w:before="40" w:after="40"/>
      </w:pPr>
      <w:r>
        <w:rPr>
          <w:color w:val="0F172A"/>
          <w:sz w:val="22"/>
        </w:rPr>
        <w:t>3.  Environment Configuration</w:t>
      </w:r>
      <w:r>
        <w:rPr>
          <w:color w:val="64748B"/>
          <w:sz w:val="22"/>
        </w:rPr>
        <w:t>............................4</w:t>
      </w:r>
    </w:p>
    <w:p>
      <w:pPr>
        <w:spacing w:before="40" w:after="40"/>
      </w:pPr>
      <w:r>
        <w:rPr>
          <w:color w:val="0F172A"/>
          <w:sz w:val="22"/>
        </w:rPr>
        <w:t>4.  Generate Dev Certificates</w:t>
      </w:r>
      <w:r>
        <w:rPr>
          <w:color w:val="64748B"/>
          <w:sz w:val="22"/>
        </w:rPr>
        <w:t>............................5</w:t>
      </w:r>
    </w:p>
    <w:p>
      <w:pPr>
        <w:spacing w:before="40" w:after="40"/>
      </w:pPr>
      <w:r>
        <w:rPr>
          <w:color w:val="0F172A"/>
          <w:sz w:val="22"/>
        </w:rPr>
        <w:t>5.  Start Docker Services</w:t>
      </w:r>
      <w:r>
        <w:rPr>
          <w:color w:val="64748B"/>
          <w:sz w:val="22"/>
        </w:rPr>
        <w:t>................................6</w:t>
      </w:r>
    </w:p>
    <w:p>
      <w:pPr>
        <w:spacing w:before="40" w:after="40"/>
      </w:pPr>
      <w:r>
        <w:rPr>
          <w:color w:val="0F172A"/>
          <w:sz w:val="22"/>
        </w:rPr>
        <w:t>6.  Database Setup</w:t>
      </w:r>
      <w:r>
        <w:rPr>
          <w:color w:val="64748B"/>
          <w:sz w:val="22"/>
        </w:rPr>
        <w:t>.......................................7</w:t>
      </w:r>
    </w:p>
    <w:p>
      <w:pPr>
        <w:spacing w:before="40" w:after="40"/>
      </w:pPr>
      <w:r>
        <w:rPr>
          <w:color w:val="0F172A"/>
          <w:sz w:val="22"/>
        </w:rPr>
        <w:t>7.  Start the Dashboard (Next.js)</w:t>
      </w:r>
      <w:r>
        <w:rPr>
          <w:color w:val="64748B"/>
          <w:sz w:val="22"/>
        </w:rPr>
        <w:t>........................7</w:t>
      </w:r>
    </w:p>
    <w:p>
      <w:pPr>
        <w:spacing w:before="40" w:after="40"/>
      </w:pPr>
      <w:r>
        <w:rPr>
          <w:color w:val="0F172A"/>
          <w:sz w:val="22"/>
        </w:rPr>
        <w:t>8.  Configure Public URL (ngrok)</w:t>
      </w:r>
      <w:r>
        <w:rPr>
          <w:color w:val="64748B"/>
          <w:sz w:val="22"/>
        </w:rPr>
        <w:t>.........................8</w:t>
      </w:r>
    </w:p>
    <w:p>
      <w:pPr>
        <w:spacing w:before="40" w:after="40"/>
      </w:pPr>
      <w:r>
        <w:rPr>
          <w:color w:val="0F172A"/>
          <w:sz w:val="22"/>
        </w:rPr>
        <w:t>9.  Enroll Your First Device</w:t>
      </w:r>
      <w:r>
        <w:rPr>
          <w:color w:val="64748B"/>
          <w:sz w:val="22"/>
        </w:rPr>
        <w:t>.............................9</w:t>
      </w:r>
    </w:p>
    <w:p>
      <w:pPr>
        <w:spacing w:before="40" w:after="40"/>
      </w:pPr>
      <w:r>
        <w:rPr>
          <w:color w:val="0F172A"/>
          <w:sz w:val="22"/>
        </w:rPr>
        <w:t>10.  Install the Management Agent</w:t>
      </w:r>
      <w:r>
        <w:rPr>
          <w:color w:val="64748B"/>
          <w:sz w:val="22"/>
        </w:rPr>
        <w:t>........................10</w:t>
      </w:r>
    </w:p>
    <w:p>
      <w:pPr>
        <w:spacing w:before="40" w:after="40"/>
      </w:pPr>
      <w:r>
        <w:rPr>
          <w:color w:val="0F172A"/>
          <w:sz w:val="22"/>
        </w:rPr>
        <w:t>11.  Verify End-to-End</w:t>
      </w:r>
      <w:r>
        <w:rPr>
          <w:color w:val="64748B"/>
          <w:sz w:val="22"/>
        </w:rPr>
        <w:t>...................................11</w:t>
      </w:r>
    </w:p>
    <w:p>
      <w:pPr>
        <w:spacing w:before="40" w:after="40"/>
      </w:pPr>
      <w:r>
        <w:rPr>
          <w:color w:val="0F172A"/>
          <w:sz w:val="22"/>
        </w:rPr>
        <w:t>12.  Environment Variables Reference</w:t>
      </w:r>
      <w:r>
        <w:rPr>
          <w:color w:val="64748B"/>
          <w:sz w:val="22"/>
        </w:rPr>
        <w:t>.....................12</w:t>
      </w:r>
    </w:p>
    <w:p>
      <w:pPr>
        <w:spacing w:before="40" w:after="40"/>
      </w:pPr>
      <w:r>
        <w:rPr>
          <w:color w:val="0F172A"/>
          <w:sz w:val="22"/>
        </w:rPr>
        <w:t>13.  Common Services &amp; Ports</w:t>
      </w:r>
      <w:r>
        <w:rPr>
          <w:color w:val="64748B"/>
          <w:sz w:val="22"/>
        </w:rPr>
        <w:t>.............................13</w:t>
      </w:r>
    </w:p>
    <w:p>
      <w:pPr>
        <w:spacing w:before="40" w:after="40"/>
      </w:pPr>
      <w:r>
        <w:rPr>
          <w:color w:val="0F172A"/>
          <w:sz w:val="22"/>
        </w:rPr>
        <w:t>14.  Daily Dev Workflow</w:t>
      </w:r>
      <w:r>
        <w:rPr>
          <w:color w:val="64748B"/>
          <w:sz w:val="22"/>
        </w:rPr>
        <w:t>..................................14</w:t>
      </w:r>
    </w:p>
    <w:p>
      <w:r>
        <w:br w:type="page"/>
      </w:r>
    </w:p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1.  Prerequisites</w:t>
      </w:r>
    </w:p>
    <w:p>
      <w:pPr>
        <w:spacing w:before="40" w:after="80"/>
      </w:pPr>
      <w:r>
        <w:rPr>
          <w:color w:val="0F172A"/>
          <w:sz w:val="22"/>
        </w:rPr>
        <w:t>Ensure the following are installed on your Mac before proceeding.</w:t>
      </w:r>
    </w:p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1152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600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2736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0F172A"/>
                <w:sz w:val="20"/>
              </w:rPr>
              <w:t>Docker Desktop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0F172A"/>
                <w:sz w:val="20"/>
              </w:rPr>
              <w:t>4.x+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F172A"/>
                <w:sz w:val="20"/>
              </w:rPr>
              <w:t>https://docker.com/products/docker-desktop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0F172A"/>
                <w:sz w:val="20"/>
              </w:rPr>
              <w:t>Runs app, DB, LocalStack</w:t>
            </w:r>
          </w:p>
        </w:tc>
      </w:tr>
      <w:tr>
        <w:tc>
          <w:tcPr>
            <w:tcW w:type="dxa" w:w="1728"/>
            <w:shd w:val="clear" w:color="auto" w:fill="F8FAFF"/>
          </w:tcPr>
          <w:p>
            <w:r>
              <w:rPr>
                <w:color w:val="0F172A"/>
                <w:sz w:val="20"/>
              </w:rPr>
              <w:t>Python</w:t>
            </w:r>
          </w:p>
        </w:tc>
        <w:tc>
          <w:tcPr>
            <w:tcW w:type="dxa" w:w="1152"/>
            <w:shd w:val="clear" w:color="auto" w:fill="F8FAFF"/>
          </w:tcPr>
          <w:p>
            <w:r>
              <w:rPr>
                <w:color w:val="0F172A"/>
                <w:sz w:val="20"/>
              </w:rPr>
              <w:t>3.12+</w:t>
            </w:r>
          </w:p>
        </w:tc>
        <w:tc>
          <w:tcPr>
            <w:tcW w:type="dxa" w:w="3600"/>
            <w:shd w:val="clear" w:color="auto" w:fill="F8FAFF"/>
          </w:tcPr>
          <w:p>
            <w:r>
              <w:rPr>
                <w:color w:val="0F172A"/>
                <w:sz w:val="20"/>
              </w:rPr>
              <w:t>brew install python@3.12</w:t>
            </w:r>
          </w:p>
        </w:tc>
        <w:tc>
          <w:tcPr>
            <w:tcW w:type="dxa" w:w="2736"/>
            <w:shd w:val="clear" w:color="auto" w:fill="F8FAFF"/>
          </w:tcPr>
          <w:p>
            <w:r>
              <w:rPr>
                <w:color w:val="0F172A"/>
                <w:sz w:val="20"/>
              </w:rPr>
              <w:t>Local scripts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0F172A"/>
                <w:sz w:val="20"/>
              </w:rPr>
              <w:t>Node.js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0F172A"/>
                <w:sz w:val="20"/>
              </w:rPr>
              <w:t>18+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F172A"/>
                <w:sz w:val="20"/>
              </w:rPr>
              <w:t>brew install node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0F172A"/>
                <w:sz w:val="20"/>
              </w:rPr>
              <w:t>Next.js dashboard</w:t>
            </w:r>
          </w:p>
        </w:tc>
      </w:tr>
      <w:tr>
        <w:tc>
          <w:tcPr>
            <w:tcW w:type="dxa" w:w="1728"/>
            <w:shd w:val="clear" w:color="auto" w:fill="F8FAFF"/>
          </w:tcPr>
          <w:p>
            <w:r>
              <w:rPr>
                <w:color w:val="0F172A"/>
                <w:sz w:val="20"/>
              </w:rPr>
              <w:t>ngrok</w:t>
            </w:r>
          </w:p>
        </w:tc>
        <w:tc>
          <w:tcPr>
            <w:tcW w:type="dxa" w:w="1152"/>
            <w:shd w:val="clear" w:color="auto" w:fill="F8FAFF"/>
          </w:tcPr>
          <w:p>
            <w:r>
              <w:rPr>
                <w:color w:val="0F172A"/>
                <w:sz w:val="20"/>
              </w:rPr>
              <w:t>Latest</w:t>
            </w:r>
          </w:p>
        </w:tc>
        <w:tc>
          <w:tcPr>
            <w:tcW w:type="dxa" w:w="3600"/>
            <w:shd w:val="clear" w:color="auto" w:fill="F8FAFF"/>
          </w:tcPr>
          <w:p>
            <w:r>
              <w:rPr>
                <w:color w:val="0F172A"/>
                <w:sz w:val="20"/>
              </w:rPr>
              <w:t>brew install ngrok/ngrok/ngrok</w:t>
            </w:r>
          </w:p>
        </w:tc>
        <w:tc>
          <w:tcPr>
            <w:tcW w:type="dxa" w:w="2736"/>
            <w:shd w:val="clear" w:color="auto" w:fill="F8FAFF"/>
          </w:tcPr>
          <w:p>
            <w:r>
              <w:rPr>
                <w:color w:val="0F172A"/>
                <w:sz w:val="20"/>
              </w:rPr>
              <w:t>Public HTTPS tunnel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0F172A"/>
                <w:sz w:val="20"/>
              </w:rPr>
              <w:t>Git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0F172A"/>
                <w:sz w:val="20"/>
              </w:rPr>
              <w:t>Any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F172A"/>
                <w:sz w:val="20"/>
              </w:rPr>
              <w:t>xcode-select --install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0F172A"/>
                <w:sz w:val="20"/>
              </w:rPr>
              <w:t>Clone repository</w:t>
            </w:r>
          </w:p>
        </w:tc>
      </w:tr>
      <w:tr>
        <w:tc>
          <w:tcPr>
            <w:tcW w:type="dxa" w:w="1728"/>
            <w:shd w:val="clear" w:color="auto" w:fill="F8FAFF"/>
          </w:tcPr>
          <w:p>
            <w:r>
              <w:rPr>
                <w:color w:val="0F172A"/>
                <w:sz w:val="20"/>
              </w:rPr>
              <w:t>OpenSSL</w:t>
            </w:r>
          </w:p>
        </w:tc>
        <w:tc>
          <w:tcPr>
            <w:tcW w:type="dxa" w:w="1152"/>
            <w:shd w:val="clear" w:color="auto" w:fill="F8FAFF"/>
          </w:tcPr>
          <w:p>
            <w:r>
              <w:rPr>
                <w:color w:val="0F172A"/>
                <w:sz w:val="20"/>
              </w:rPr>
              <w:t>Any</w:t>
            </w:r>
          </w:p>
        </w:tc>
        <w:tc>
          <w:tcPr>
            <w:tcW w:type="dxa" w:w="3600"/>
            <w:shd w:val="clear" w:color="auto" w:fill="F8FAFF"/>
          </w:tcPr>
          <w:p>
            <w:r>
              <w:rPr>
                <w:color w:val="0F172A"/>
                <w:sz w:val="20"/>
              </w:rPr>
              <w:t>brew install openssl</w:t>
            </w:r>
          </w:p>
        </w:tc>
        <w:tc>
          <w:tcPr>
            <w:tcW w:type="dxa" w:w="2736"/>
            <w:shd w:val="clear" w:color="auto" w:fill="F8FAFF"/>
          </w:tcPr>
          <w:p>
            <w:r>
              <w:rPr>
                <w:color w:val="0F172A"/>
                <w:sz w:val="20"/>
              </w:rPr>
              <w:t>Generate certificates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DD5"/>
          </w:tcPr>
          <w:p>
            <w:pPr>
              <w:spacing w:before="60" w:after="60"/>
            </w:pPr>
            <w:r>
              <w:rPr>
                <w:b/>
                <w:sz w:val="21"/>
              </w:rPr>
              <w:t xml:space="preserve">⚠️  Warning:  </w:t>
            </w:r>
            <w:r>
              <w:rPr>
                <w:sz w:val="21"/>
              </w:rPr>
              <w:t>Docker Desktop must be running before you start any docker compose commands. Allocate at least 4 GB RAM to Docker in Docker Desktop → Settings → Resources.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1.1  Verify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Check all tools are available: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--version          # Docker version 24.x or higher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version    # Docker Compose v2.x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python3 --version         # Python 3.12.x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node --version            # v18.x or higher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npm --version             # 9.x or higher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ngrok version             # ngrok version 3.x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openssl version           # OpenSSL 3.x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2.  Repository Setup</w:t>
      </w:r>
    </w:p>
    <w:p>
      <w:pPr>
        <w:keepNext/>
        <w:spacing w:before="280" w:after="80"/>
      </w:pPr>
      <w:r>
        <w:rPr>
          <w:b/>
          <w:color w:val="0F172A"/>
          <w:sz w:val="28"/>
        </w:rPr>
        <w:t>2.1  Clone the Repository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git clone &lt;repository-url&gt; mdm-saas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cd mdm-saas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2.2  Directory Structure Overview</w:t>
      </w:r>
    </w:p>
    <w:p>
      <w:pPr>
        <w:spacing w:before="40" w:after="80"/>
      </w:pPr>
      <w:r>
        <w:rPr>
          <w:color w:val="0F172A"/>
          <w:sz w:val="22"/>
        </w:rPr>
        <w:t>Key directories you will work with: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6192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app/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0F172A"/>
                <w:sz w:val="20"/>
              </w:rPr>
              <w:t>FastAPI backend — all Python source code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app/api/routes/</w:t>
            </w:r>
          </w:p>
        </w:tc>
        <w:tc>
          <w:tcPr>
            <w:tcW w:type="dxa" w:w="6192"/>
            <w:shd w:val="clear" w:color="auto" w:fill="F8FAFF"/>
          </w:tcPr>
          <w:p>
            <w:r>
              <w:rPr>
                <w:color w:val="0F172A"/>
                <w:sz w:val="20"/>
              </w:rPr>
              <w:t>API endpoint handlers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app/mdm/apple/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0F172A"/>
                <w:sz w:val="20"/>
              </w:rPr>
              <w:t>Apple MDM protocol implementation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app/db/</w:t>
            </w:r>
          </w:p>
        </w:tc>
        <w:tc>
          <w:tcPr>
            <w:tcW w:type="dxa" w:w="6192"/>
            <w:shd w:val="clear" w:color="auto" w:fill="F8FAFF"/>
          </w:tcPr>
          <w:p>
            <w:r>
              <w:rPr>
                <w:color w:val="0F172A"/>
                <w:sz w:val="20"/>
              </w:rPr>
              <w:t>SQLAlchemy models + Alembic migrations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dashboard/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0F172A"/>
                <w:sz w:val="20"/>
              </w:rPr>
              <w:t>Next.js admin dashboard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scripts/</w:t>
            </w:r>
          </w:p>
        </w:tc>
        <w:tc>
          <w:tcPr>
            <w:tcW w:type="dxa" w:w="6192"/>
            <w:shd w:val="clear" w:color="auto" w:fill="F8FAFF"/>
          </w:tcPr>
          <w:p>
            <w:r>
              <w:rPr>
                <w:color w:val="0F172A"/>
                <w:sz w:val="20"/>
              </w:rPr>
              <w:t>Setup scripts, seed data, utilities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certs/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0F172A"/>
                <w:sz w:val="20"/>
              </w:rPr>
              <w:t>TLS and signing certificates (git-ignored)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infra/terraform/</w:t>
            </w:r>
          </w:p>
        </w:tc>
        <w:tc>
          <w:tcPr>
            <w:tcW w:type="dxa" w:w="6192"/>
            <w:shd w:val="clear" w:color="auto" w:fill="F8FAFF"/>
          </w:tcPr>
          <w:p>
            <w:r>
              <w:rPr>
                <w:color w:val="0F172A"/>
                <w:sz w:val="20"/>
              </w:rPr>
              <w:t>AWS infrastructure (ECS, RDS, SQS)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.env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0F172A"/>
                <w:sz w:val="20"/>
              </w:rPr>
              <w:t>Local environment variables (git-ignored)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docker-compose.yml</w:t>
            </w:r>
          </w:p>
        </w:tc>
        <w:tc>
          <w:tcPr>
            <w:tcW w:type="dxa" w:w="6192"/>
            <w:shd w:val="clear" w:color="auto" w:fill="F8FAFF"/>
          </w:tcPr>
          <w:p>
            <w:r>
              <w:rPr>
                <w:color w:val="0F172A"/>
                <w:sz w:val="20"/>
              </w:rPr>
              <w:t>Local dev service definitions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3.  Environment Configuration</w:t>
      </w:r>
    </w:p>
    <w:p>
      <w:pPr>
        <w:keepNext/>
        <w:spacing w:before="280" w:after="80"/>
      </w:pPr>
      <w:r>
        <w:rPr>
          <w:b/>
          <w:color w:val="0F172A"/>
          <w:sz w:val="28"/>
        </w:rPr>
        <w:t>3.1  Create the .env 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cp .env.example .env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open -e .env   # or use any text editor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3.2  Minimum Required Variables</w:t>
      </w:r>
    </w:p>
    <w:p>
      <w:pPr>
        <w:spacing w:before="40" w:after="80"/>
      </w:pPr>
      <w:r>
        <w:rPr>
          <w:color w:val="0F172A"/>
          <w:sz w:val="22"/>
        </w:rPr>
        <w:t>Edit .env and set these values before starting:</w:t>
      </w:r>
    </w:p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312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 to Set</w:t>
            </w:r>
          </w:p>
        </w:tc>
        <w:tc>
          <w:tcPr>
            <w:tcW w:type="dxa" w:w="2880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DATABASE_URL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postgresql+asyncpg://mdm:mdm@db:5432/mdmdb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Matches docker-compose DB service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SECRET_KEY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color w:val="0F172A"/>
                <w:sz w:val="20"/>
              </w:rPr>
              <w:t>&lt;random 64-char hex string&gt;</w:t>
            </w:r>
          </w:p>
        </w:tc>
        <w:tc>
          <w:tcPr>
            <w:tcW w:type="dxa" w:w="2880"/>
            <w:shd w:val="clear" w:color="auto" w:fill="F8FAFF"/>
          </w:tcPr>
          <w:p>
            <w:r>
              <w:rPr>
                <w:color w:val="0F172A"/>
                <w:sz w:val="20"/>
              </w:rPr>
              <w:t>Run: openssl rand -hex 32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MDM_SERVER_URL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https://&lt;your-ngrok-url&gt;.ngrok-free.app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Set after starting ngrok (Step 8)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APNS_CERT_PATH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color w:val="0F172A"/>
                <w:sz w:val="20"/>
              </w:rPr>
              <w:t>./certs/dev/apns.pem</w:t>
            </w:r>
          </w:p>
        </w:tc>
        <w:tc>
          <w:tcPr>
            <w:tcW w:type="dxa" w:w="2880"/>
            <w:shd w:val="clear" w:color="auto" w:fill="F8FAFF"/>
          </w:tcPr>
          <w:p>
            <w:r>
              <w:rPr>
                <w:color w:val="0F172A"/>
                <w:sz w:val="20"/>
              </w:rPr>
              <w:t>APNs push certificate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APNS_KEY_PATH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./certs/dev/apns.key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APNs push private key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APNS_USE_SANDBOX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color w:val="0F172A"/>
                <w:sz w:val="20"/>
              </w:rPr>
              <w:t>false</w:t>
            </w:r>
          </w:p>
        </w:tc>
        <w:tc>
          <w:tcPr>
            <w:tcW w:type="dxa" w:w="2880"/>
            <w:shd w:val="clear" w:color="auto" w:fill="F8FAFF"/>
          </w:tcPr>
          <w:p>
            <w:r>
              <w:rPr>
                <w:color w:val="0F172A"/>
                <w:sz w:val="20"/>
              </w:rPr>
              <w:t>false for production APNs cert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APNS_PUSH_TOPIC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com.apple.mgmt.External.&lt;uid&gt;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From APNs cert UID field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MDM_SIGNING_CERT_PATH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color w:val="0F172A"/>
                <w:sz w:val="20"/>
              </w:rPr>
              <w:t>./certs/dev/mdm_signing.pem</w:t>
            </w:r>
          </w:p>
        </w:tc>
        <w:tc>
          <w:tcPr>
            <w:tcW w:type="dxa" w:w="2880"/>
            <w:shd w:val="clear" w:color="auto" w:fill="F8FAFF"/>
          </w:tcPr>
          <w:p>
            <w:r>
              <w:rPr>
                <w:color w:val="0F172A"/>
                <w:sz w:val="20"/>
              </w:rPr>
              <w:t>Profile signing cert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MDM_SIGNING_KEY_PATH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./certs/dev/mdm_signing.key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Profile signing key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AWS_REGION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color w:val="0F172A"/>
                <w:sz w:val="20"/>
              </w:rPr>
              <w:t>ap-south-1</w:t>
            </w:r>
          </w:p>
        </w:tc>
        <w:tc>
          <w:tcPr>
            <w:tcW w:type="dxa" w:w="2880"/>
            <w:shd w:val="clear" w:color="auto" w:fill="F8FAFF"/>
          </w:tcPr>
          <w:p>
            <w:r>
              <w:rPr>
                <w:color w:val="0F172A"/>
                <w:sz w:val="20"/>
              </w:rPr>
              <w:t>Any region — LocalStack ignores it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SQS_COMMAND_QUEUE_URL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http://localstack:4566/.../mdm-commands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Set after Step 5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3.3  Generate a SECRET_KEY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Generate a secure random key: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openssl rand -hex 32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Copy the output and paste as SECRET_KEY in .env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4.  Generate Dev Certificates</w:t>
      </w:r>
    </w:p>
    <w:p>
      <w:pPr>
        <w:spacing w:before="40" w:after="80"/>
      </w:pPr>
      <w:r>
        <w:rPr>
          <w:color w:val="0F172A"/>
          <w:sz w:val="22"/>
        </w:rPr>
        <w:t>Two types of certificates are required:</w:t>
      </w:r>
    </w:p>
    <w:p>
      <w:pPr>
        <w:pStyle w:val="ListBullet"/>
        <w:spacing w:before="20" w:after="40"/>
        <w:ind w:left="360"/>
      </w:pPr>
      <w:r>
        <w:rPr>
          <w:color w:val="0F172A"/>
          <w:sz w:val="22"/>
        </w:rPr>
        <w:t>Device Identity Certificate  — embedded in enrollment profiles (PKCS#12 format)</w:t>
      </w:r>
    </w:p>
    <w:p>
      <w:pPr>
        <w:pStyle w:val="ListBullet"/>
        <w:spacing w:before="20" w:after="40"/>
        <w:ind w:left="360"/>
      </w:pPr>
      <w:r>
        <w:rPr>
          <w:color w:val="0F172A"/>
          <w:sz w:val="22"/>
        </w:rPr>
        <w:t>APNs Push Certificate  — authenticates the server with Apple Push Notification Service</w:t>
      </w:r>
    </w:p>
    <w:p>
      <w:pPr>
        <w:spacing w:before="40" w:after="40"/>
      </w:pPr>
    </w:p>
    <w:p>
      <w:pPr>
        <w:keepNext/>
        <w:spacing w:before="280" w:after="80"/>
      </w:pPr>
      <w:r>
        <w:rPr>
          <w:b/>
          <w:color w:val="0F172A"/>
          <w:sz w:val="28"/>
        </w:rPr>
        <w:t>4.1  Device Identity Certificate (Required)</w:t>
      </w:r>
    </w:p>
    <w:p>
      <w:pPr>
        <w:spacing w:before="40" w:after="80"/>
      </w:pPr>
      <w:r>
        <w:rPr>
          <w:color w:val="0F172A"/>
          <w:sz w:val="22"/>
        </w:rPr>
        <w:t>This is a self-signed certificate used in the MDM enrollment profile. Run the generator script: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Create certs directory: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mkdir -p certs/dev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Generate device identity P12: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bash scripts/gen_dev_certs.sh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Verify files were created: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ls -la certs/dev/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Expected: device_identity.p12, device_identity.pem, device_identity.key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4.2  APNs Push Certificate (Required for Push Notifications)</w:t>
      </w:r>
    </w:p>
    <w:p>
      <w:pPr>
        <w:spacing w:before="40" w:after="80"/>
      </w:pPr>
      <w:r>
        <w:rPr>
          <w:color w:val="0F172A"/>
          <w:sz w:val="22"/>
        </w:rPr>
        <w:t>A real APNs MDM push certificate is required to wake devices. Follow these steps: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Register at https://mdmcert.download using an organizational email address.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Generate an encryption key pair on your machine: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openssl req -newkey rsa:2048 -keyout ./certs/dev/encrypt.key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-out ./certs/dev/encrypt.csr -subj "/CN=MDM Encrypt" -nodes</w:t>
            </w:r>
          </w:p>
        </w:tc>
      </w:tr>
    </w:tbl>
    <w:p/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Generate the APNs push certificate signing request (CSR):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openssl req -newkey rsa:2048 -keyout ./certs/dev/apns.key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-out ./certs/dev/apns.csr -subj "/CN=MDM Push" -nodes</w:t>
            </w:r>
          </w:p>
        </w:tc>
      </w:tr>
    </w:tbl>
    <w:p/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Submit the CSR to mdmcert.download and receive a signed .p7 response file.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Decrypt the response using your encryption key: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openssl smime -decrypt -in response.p7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-inkey ./certs/dev/encrypt.key -out push_request_decrypted.plist</w:t>
            </w:r>
          </w:p>
        </w:tc>
      </w:tr>
    </w:tbl>
    <w:p/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Upload the decrypted file to https://identity.apple.com/pushcert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Download the certificate and save as ./certs/dev/apns.pem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Extract the push topic from the certificate: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openssl x509 -in ./certs/dev/apns.pem -noout -subject | grep UID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Example output: UID=com.apple.mgmt.External.abc123...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Copy the full UID value into APNS_PUSH_TOPIC in .env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4.3  MDM Profile Signing Certificate (Optional for Dev)</w:t>
      </w:r>
    </w:p>
    <w:p>
      <w:pPr>
        <w:spacing w:before="40" w:after="80"/>
      </w:pPr>
      <w:r>
        <w:rPr>
          <w:color w:val="0F172A"/>
          <w:sz w:val="22"/>
        </w:rPr>
        <w:t>For development, you can skip profile signing. For signed profiles (required for supervised devices), use an Apple Developer ID Application certificate: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Export from Keychain Access as .p12, then convert: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openssl pkcs12 -in developer_id.p12 -nokeys -out ./certs/dev/mdm_signing.pem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openssl pkcs12 -in developer_id.p12 -nocerts -nodes -out ./certs/dev/mdm_signing.key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sz w:val="21"/>
              </w:rPr>
              <w:t xml:space="preserve">📘 Note:  </w:t>
            </w:r>
            <w:r>
              <w:rPr>
                <w:sz w:val="21"/>
              </w:rPr>
              <w:t>If MDM_SIGNING_CERT_PATH is not set, profiles are delivered unsigned. Unsigned profiles work on unsupervised devices for development.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5.  Start Docker Services</w:t>
      </w:r>
    </w:p>
    <w:p>
      <w:pPr>
        <w:keepNext/>
        <w:spacing w:before="280" w:after="80"/>
      </w:pPr>
      <w:r>
        <w:rPr>
          <w:b/>
          <w:color w:val="0F172A"/>
          <w:sz w:val="28"/>
        </w:rPr>
        <w:t>5.1  Start All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Start all services (app, PostgreSQL, LocalStack):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up -d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Verify all containers are running: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ps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Expected output: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NAME                    STATUS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mdm-saas-app-1          Up (healthy)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mdm-saas-db-1           Up (healthy)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mdm-saas-localstack-1   Up (healthy)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5.2  Create the SQS Queue in LocalStack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Create the MDM command queue in LocalStack: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aws --endpoint-url=http://localhost:4566 sqs create-queue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--queue-name mdm-commands --region ap-south-1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Get the queue URL (copy this into .env as SQS_COMMAND_QUEUE_URL):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aws --endpoint-url=http://localhost:4566 sqs get-queue-url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--queue-name mdm-commands --region ap-south-1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The URL will look like: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http://localhost:4566/000000000000/mdm-commands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Update SQS_COMMAND_QUEUE_URL in .env, then restart app: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restart app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5.3  View Live Logs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Watch app logs in real time: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logs app -f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Watch all service logs: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logs -f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Filter for errors only: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logs app | grep -i "error\|exception\|traceback"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DD5"/>
          </w:tcPr>
          <w:p>
            <w:pPr>
              <w:spacing w:before="60" w:after="60"/>
            </w:pPr>
            <w:r>
              <w:rPr>
                <w:b/>
                <w:sz w:val="21"/>
              </w:rPr>
              <w:t xml:space="preserve">⚠️  Warning:  </w:t>
            </w:r>
            <w:r>
              <w:rPr>
                <w:sz w:val="21"/>
              </w:rPr>
              <w:t>The app container automatically restarts if it crashes. If it keeps restarting, check logs for missing environment variables.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6.  Database Setup</w:t>
      </w:r>
    </w:p>
    <w:p>
      <w:pPr>
        <w:keepNext/>
        <w:spacing w:before="280" w:after="80"/>
      </w:pPr>
      <w:r>
        <w:rPr>
          <w:b/>
          <w:color w:val="0F172A"/>
          <w:sz w:val="28"/>
        </w:rPr>
        <w:t>6.1  Run Migrations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Apply all database migrations: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exec app alembic upgrade head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Verify migration applied: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exec app alembic current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Should show: &lt;revision_id&gt; (head)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6.2  Seed Initial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Create the default tenant and admin user: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exec app python scripts/seed_db.py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Default credentials created: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Email:    admin@acme.com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Password: secret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Tenant:   Acme Corp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6.3  Verify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Connect to the database: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exec -T db psql -U mdm mdmdb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Check tables exist: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\dt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Check tenant was created: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SELECT name, slug, plan FROM tenants;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Check admin user: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SELECT email, role FROM users;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Exit psql: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\q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7.  Start the Dashboard (Next.js)</w:t>
      </w:r>
    </w:p>
    <w:p>
      <w:pPr>
        <w:keepNext/>
        <w:spacing w:before="280" w:after="80"/>
      </w:pPr>
      <w:r>
        <w:rPr>
          <w:b/>
          <w:color w:val="0F172A"/>
          <w:sz w:val="28"/>
        </w:rPr>
        <w:t>7.1  Install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cd dashboard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npm install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7.2  Start the Dev Server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Still inside the dashboard/ directory: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npm run dev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Dashboard will be available at: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http://localhost:3000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7.3  Configure API URL in Dashboard</w:t>
      </w:r>
    </w:p>
    <w:p>
      <w:pPr>
        <w:spacing w:before="40" w:after="80"/>
      </w:pPr>
      <w:r>
        <w:rPr>
          <w:color w:val="0F172A"/>
          <w:sz w:val="22"/>
        </w:rPr>
        <w:t>Open the dashboard in your browser at http://localhost:3000 and: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Click the Settings icon (gear) in the sidebar.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Set the API URL to your server URL (e.g. http://localhost:8000 for local, or your ngrok URL).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Click Save.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Log in with:  admin@acme.com  /  secret</w:t>
      </w:r>
    </w:p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sz w:val="21"/>
              </w:rPr>
              <w:t xml:space="preserve">📘 Note:  </w:t>
            </w:r>
            <w:r>
              <w:rPr>
                <w:sz w:val="21"/>
              </w:rPr>
              <w:t>The API URL is stored in browser localStorage. If you change your ngrok URL, update it in the dashboard Settings.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7.4  Verify Dashboard is Working</w:t>
      </w:r>
    </w:p>
    <w:p>
      <w:pPr>
        <w:spacing w:before="40" w:after="80"/>
      </w:pPr>
      <w:r>
        <w:rPr>
          <w:color w:val="0F172A"/>
          <w:sz w:val="22"/>
        </w:rPr>
        <w:t>After login you should see:</w:t>
      </w:r>
    </w:p>
    <w:p>
      <w:pPr>
        <w:pStyle w:val="ListBullet"/>
        <w:spacing w:before="20" w:after="40"/>
        <w:ind w:left="360"/>
      </w:pPr>
      <w:r>
        <w:rPr>
          <w:color w:val="0F172A"/>
          <w:sz w:val="22"/>
        </w:rPr>
        <w:t>Devices list (empty until enrollment)</w:t>
      </w:r>
    </w:p>
    <w:p>
      <w:pPr>
        <w:pStyle w:val="ListBullet"/>
        <w:spacing w:before="20" w:after="40"/>
        <w:ind w:left="360"/>
      </w:pPr>
      <w:r>
        <w:rPr>
          <w:color w:val="0F172A"/>
          <w:sz w:val="22"/>
        </w:rPr>
        <w:t>Sidebar with: Devices, Policies, Profiles, Packages, Compliance, Audit</w:t>
      </w:r>
    </w:p>
    <w:p>
      <w:pPr>
        <w:pStyle w:val="ListBullet"/>
        <w:spacing w:before="20" w:after="40"/>
        <w:ind w:left="360"/>
      </w:pPr>
      <w:r>
        <w:rPr>
          <w:color w:val="0F172A"/>
          <w:sz w:val="22"/>
        </w:rPr>
        <w:t>Settings page showing current API URL and tenant info</w:t>
      </w:r>
    </w:p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8.  Configure Public URL (ngrok)</w:t>
      </w:r>
    </w:p>
    <w:p>
      <w:pPr>
        <w:spacing w:before="40" w:after="80"/>
      </w:pPr>
      <w:r>
        <w:rPr>
          <w:color w:val="0F172A"/>
          <w:sz w:val="22"/>
        </w:rPr>
        <w:t>Apple MDM and APNs require a publicly accessible HTTPS URL. ngrok creates a secure tunnel from a public URL to your local server.</w:t>
      </w:r>
    </w:p>
    <w:p>
      <w:pPr>
        <w:spacing w:before="40" w:after="40"/>
      </w:pPr>
    </w:p>
    <w:p>
      <w:pPr>
        <w:keepNext/>
        <w:spacing w:before="280" w:after="80"/>
      </w:pPr>
      <w:r>
        <w:rPr>
          <w:b/>
          <w:color w:val="0F172A"/>
          <w:sz w:val="28"/>
        </w:rPr>
        <w:t>8.1  Start ngrok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Open a new terminal tab and run: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ngrok http 8000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ngrok will display something like: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Forwarding  https://corking-ortho-joye.ngrok-free.app -&gt; localhost:8000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Copy the https:// URL — this is your MDM_SERVER_URL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8.2  Update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Edit .env and set: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MDM_SERVER_URL=https://corking-ortho-joye.ngrok-free.app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Restart the app to pick up the new URL: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restart app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DD5"/>
          </w:tcPr>
          <w:p>
            <w:pPr>
              <w:spacing w:before="60" w:after="60"/>
            </w:pPr>
            <w:r>
              <w:rPr>
                <w:b/>
                <w:sz w:val="21"/>
              </w:rPr>
              <w:t xml:space="preserve">⚠️  Warning:  </w:t>
            </w:r>
            <w:r>
              <w:rPr>
                <w:sz w:val="21"/>
              </w:rPr>
              <w:t>The free ngrok URL changes every time you restart ngrok. When the URL changes: update MDM_SERVER_URL in .env, restart the app, and generate new enrollment tokens (old tokens point to the old URL). Consider ngrok paid plan for a fixed domain.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8.3  Verify the Public URL 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Test the API is reachable via ngrok: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curl -s https://&lt;your-ngrok-url&gt;/api/v1/healthz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Expected: {"status": "ok"}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Test login: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curl -s -X POST https://&lt;your-ngrok-url&gt;/api/v1/auth/login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-d '{"email":"admin@acme.com","password":"secret"}'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Expected: {"access_token": "eyJ..."}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8.4  Update Dashboard API URL</w:t>
      </w:r>
    </w:p>
    <w:p>
      <w:pPr>
        <w:spacing w:before="40" w:after="80"/>
      </w:pPr>
      <w:r>
        <w:rPr>
          <w:color w:val="0F172A"/>
          <w:sz w:val="22"/>
        </w:rPr>
        <w:t>After updating ngrok URL, also update the API URL in the dashboard: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Open http://localhost:3000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Go to Settings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Update API URL to new ngrok URL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Click Save and verify devices page loads without errors</w:t>
      </w:r>
    </w:p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9.  Enroll Your First Device</w:t>
      </w:r>
    </w:p>
    <w:p>
      <w:pPr>
        <w:keepNext/>
        <w:spacing w:before="280" w:after="80"/>
      </w:pPr>
      <w:r>
        <w:rPr>
          <w:b/>
          <w:color w:val="0F172A"/>
          <w:sz w:val="28"/>
        </w:rPr>
        <w:t>9.1  Generate an Enrollment Token</w:t>
      </w:r>
    </w:p>
    <w:p>
      <w:pPr>
        <w:spacing w:before="40" w:after="80"/>
      </w:pPr>
      <w:r>
        <w:rPr>
          <w:color w:val="0F172A"/>
          <w:sz w:val="22"/>
        </w:rPr>
        <w:t>In the dashboard: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Go to Enrollment in the sidebar.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Click Generate Token.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Select platform: macOS.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Choose Reusable if enrolling multiple devices.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Click Create — an enrollment URL is shown.</w:t>
      </w:r>
    </w:p>
    <w:p>
      <w:pPr>
        <w:spacing w:before="40" w:after="40"/>
      </w:pPr>
    </w:p>
    <w:p>
      <w:pPr>
        <w:spacing w:before="40" w:after="80"/>
      </w:pPr>
      <w:r>
        <w:rPr>
          <w:color w:val="0F172A"/>
          <w:sz w:val="22"/>
        </w:rPr>
        <w:t>Or via API: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curl -s -X POST https://&lt;ngrok-url&gt;/api/v1/enrollment/tokens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-H "Authorization: Bearer &lt;your-jwt&gt;"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-d '{"platform":"macos","reusable":true,"expires_in_hours":72}'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9.2  Open Enrollment URL on the Mac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DD5"/>
          </w:tcPr>
          <w:p>
            <w:pPr>
              <w:spacing w:before="60" w:after="60"/>
            </w:pPr>
            <w:r>
              <w:rPr>
                <w:b/>
                <w:sz w:val="21"/>
              </w:rPr>
              <w:t xml:space="preserve">⚠️  Warning:  </w:t>
            </w:r>
            <w:r>
              <w:rPr>
                <w:sz w:val="21"/>
              </w:rPr>
              <w:t>The enrollment URL MUST be opened in Safari. Chrome and Firefox cannot install MDM profiles.</w:t>
            </w:r>
          </w:p>
        </w:tc>
      </w:tr>
    </w:tbl>
    <w:p/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Copy the enrollment URL from the dashboard.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On the Mac to be enrolled, open Safari.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Navigate to the enrollment URL.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Safari prompts: "This website is trying to open System Preferences." — click Allow.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System Settings → Privacy &amp; Security → Profiles → downloaded profile appears.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Click Install and enter the Mac's admin password when prompted.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Click Install again to confirm.</w:t>
      </w:r>
    </w:p>
    <w:p>
      <w:pPr>
        <w:keepNext/>
        <w:spacing w:before="280" w:after="80"/>
      </w:pPr>
      <w:r>
        <w:rPr>
          <w:b/>
          <w:color w:val="0F172A"/>
          <w:sz w:val="28"/>
        </w:rPr>
        <w:t>9.3  Verify Enrollment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Check macOS MDM status: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sudo profiles status -type enrollment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Should show: MDM enrollment: Yes (User Approved)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List installed profiles: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sudo profiles list</w:t>
            </w:r>
          </w:p>
        </w:tc>
      </w:tr>
    </w:tbl>
    <w:p/>
    <w:p>
      <w:pPr>
        <w:spacing w:before="40" w:after="80"/>
      </w:pPr>
      <w:r>
        <w:rPr>
          <w:color w:val="0F172A"/>
          <w:sz w:val="22"/>
        </w:rPr>
        <w:t>In the dashboard, the device should appear in the Devices list within ~30 seconds with status enrolled.</w:t>
      </w:r>
    </w:p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FAE5"/>
          </w:tcPr>
          <w:p>
            <w:pPr>
              <w:spacing w:before="60" w:after="60"/>
            </w:pPr>
            <w:r>
              <w:rPr>
                <w:b/>
                <w:sz w:val="21"/>
              </w:rPr>
              <w:t xml:space="preserve">✅ Tip:  </w:t>
            </w:r>
            <w:r>
              <w:rPr>
                <w:sz w:val="21"/>
              </w:rPr>
              <w:t>If the device does not appear, check the app logs: docker compose logs app | grep -i "checkin\|authenticate"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10.  Install the Management Agent</w:t>
      </w:r>
    </w:p>
    <w:p>
      <w:pPr>
        <w:spacing w:before="40" w:after="80"/>
      </w:pPr>
      <w:r>
        <w:rPr>
          <w:color w:val="0F172A"/>
          <w:sz w:val="22"/>
        </w:rPr>
        <w:t>The management agent is a pure-bash LaunchDaemon that polls the server for jobs (software installs, admin access, scripts). It requires no Python or Xcode.</w:t>
      </w:r>
    </w:p>
    <w:p>
      <w:pPr>
        <w:spacing w:before="40" w:after="40"/>
      </w:pPr>
    </w:p>
    <w:p>
      <w:pPr>
        <w:keepNext/>
        <w:spacing w:before="280" w:after="80"/>
      </w:pPr>
      <w:r>
        <w:rPr>
          <w:b/>
          <w:color w:val="0F172A"/>
          <w:sz w:val="28"/>
        </w:rPr>
        <w:t>10.1  Get the Bootstrap Command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In the dashboard, open the device detail page.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Scroll to the Agent Bootstrap section.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Copy the bootstrap command — it looks like: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curl -sSLG -d auth=&lt;agent_token&gt; https://&lt;ngrok-url&gt;/api/v1/agent/bootstrap | sudo bash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10.2  Run the Bootstrap Command on the Mac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DD5"/>
          </w:tcPr>
          <w:p>
            <w:pPr>
              <w:spacing w:before="60" w:after="60"/>
            </w:pPr>
            <w:r>
              <w:rPr>
                <w:b/>
                <w:sz w:val="21"/>
              </w:rPr>
              <w:t xml:space="preserve">⚠️  Warning:  </w:t>
            </w:r>
            <w:r>
              <w:rPr>
                <w:sz w:val="21"/>
              </w:rPr>
              <w:t>Important: Do NOT use double or single quotes around the URL or token when typing in Terminal. macOS Terminal auto-converts typed quotes to smart quotes which will break the command. Copy and paste the command directly from the dashboard.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Paste exactly as shown in dashboard — no modification needed: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curl -sSLG -d auth=&lt;token&gt; &lt;bootstrap_url&gt; | sudo bash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Enter your Mac admin password when prompted for sudo.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10.3  Verify Agent is Running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Check LaunchDaemon is loaded: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sudo launchctl list | grep mdmsaas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Expected: PID shown in first column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Watch agent logs: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tail -f /var/log/mdm-agent.log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Expected: "MDM Agent started" and periodic "poll ok" messages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10.4  Test the Agent</w:t>
      </w:r>
    </w:p>
    <w:p>
      <w:pPr>
        <w:spacing w:before="40" w:after="80"/>
      </w:pPr>
      <w:r>
        <w:rPr>
          <w:color w:val="0F172A"/>
          <w:sz w:val="22"/>
        </w:rPr>
        <w:t>In the dashboard: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Go to the device detail page.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Click Query Device Info — the device should update within 30 seconds.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Open the Self-Service Portal URL (shown in Agent section) in a browser on the Mac.</w:t>
      </w:r>
    </w:p>
    <w:p>
      <w:pPr>
        <w:pStyle w:val="ListNumber"/>
        <w:spacing w:before="20" w:after="60"/>
        <w:ind w:left="360"/>
      </w:pPr>
      <w:r>
        <w:rPr>
          <w:color w:val="0F172A"/>
          <w:sz w:val="22"/>
        </w:rPr>
        <w:t>The software catalog should appear.</w:t>
      </w:r>
    </w:p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11.  Verify End-to-End</w:t>
      </w:r>
    </w:p>
    <w:p>
      <w:pPr>
        <w:spacing w:before="40" w:after="80"/>
      </w:pPr>
      <w:r>
        <w:rPr>
          <w:color w:val="0F172A"/>
          <w:sz w:val="22"/>
        </w:rPr>
        <w:t>Run through this checklist to confirm everything is working:</w:t>
      </w:r>
    </w:p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96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F172A"/>
                <w:sz w:val="20"/>
              </w:rP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Dashboard login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F172A"/>
                <w:sz w:val="20"/>
              </w:rPr>
              <w:t>JWT token issued, devices page loads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8FAFF"/>
          </w:tcPr>
          <w:p>
            <w:r>
              <w:rPr>
                <w:color w:val="0F172A"/>
                <w:sz w:val="20"/>
              </w:rPr>
              <w:t>2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Device enrolled</w:t>
            </w:r>
          </w:p>
        </w:tc>
        <w:tc>
          <w:tcPr>
            <w:tcW w:type="dxa" w:w="3744"/>
            <w:shd w:val="clear" w:color="auto" w:fill="F8FAFF"/>
          </w:tcPr>
          <w:p>
            <w:r>
              <w:rPr>
                <w:color w:val="0F172A"/>
                <w:sz w:val="20"/>
              </w:rPr>
              <w:t>Device shows in Devices list as "enrolled"</w:t>
            </w:r>
          </w:p>
        </w:tc>
        <w:tc>
          <w:tcPr>
            <w:tcW w:type="dxa" w:w="1296"/>
            <w:shd w:val="clear" w:color="auto" w:fill="F8FA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F172A"/>
                <w:sz w:val="20"/>
              </w:rP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Query Device Info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F172A"/>
                <w:sz w:val="20"/>
              </w:rPr>
              <w:t>Serial, OS, model updated in dashboard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8FAFF"/>
          </w:tcPr>
          <w:p>
            <w:r>
              <w:rPr>
                <w:color w:val="0F172A"/>
                <w:sz w:val="20"/>
              </w:rPr>
              <w:t>4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APNs push received</w:t>
            </w:r>
          </w:p>
        </w:tc>
        <w:tc>
          <w:tcPr>
            <w:tcW w:type="dxa" w:w="3744"/>
            <w:shd w:val="clear" w:color="auto" w:fill="F8FAFF"/>
          </w:tcPr>
          <w:p>
            <w:r>
              <w:rPr>
                <w:color w:val="0F172A"/>
                <w:sz w:val="20"/>
              </w:rPr>
              <w:t>Command executes within 30s of queuing</w:t>
            </w:r>
          </w:p>
        </w:tc>
        <w:tc>
          <w:tcPr>
            <w:tcW w:type="dxa" w:w="1296"/>
            <w:shd w:val="clear" w:color="auto" w:fill="F8FA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F172A"/>
                <w:sz w:val="20"/>
              </w:rP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Push PSSO profile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F172A"/>
                <w:sz w:val="20"/>
              </w:rPr>
              <w:t>Profile installs on Mac (sudo profiles list)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8FAFF"/>
          </w:tcPr>
          <w:p>
            <w:r>
              <w:rPr>
                <w:color w:val="0F172A"/>
                <w:sz w:val="20"/>
              </w:rPr>
              <w:t>6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Push USB Block</w:t>
            </w:r>
          </w:p>
        </w:tc>
        <w:tc>
          <w:tcPr>
            <w:tcW w:type="dxa" w:w="3744"/>
            <w:shd w:val="clear" w:color="auto" w:fill="F8FAFF"/>
          </w:tcPr>
          <w:p>
            <w:r>
              <w:rPr>
                <w:color w:val="0F172A"/>
                <w:sz w:val="20"/>
              </w:rPr>
              <w:t>USB Block profile on Mac, USB drive blocked</w:t>
            </w:r>
          </w:p>
        </w:tc>
        <w:tc>
          <w:tcPr>
            <w:tcW w:type="dxa" w:w="1296"/>
            <w:shd w:val="clear" w:color="auto" w:fill="F8FA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F172A"/>
                <w:sz w:val="20"/>
              </w:rP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Remove USB Block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F172A"/>
                <w:sz w:val="20"/>
              </w:rPr>
              <w:t>Profile removed, USB drive mounts again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8FAFF"/>
          </w:tcPr>
          <w:p>
            <w:r>
              <w:rPr>
                <w:color w:val="0F172A"/>
                <w:sz w:val="20"/>
              </w:rPr>
              <w:t>8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Agent polling</w:t>
            </w:r>
          </w:p>
        </w:tc>
        <w:tc>
          <w:tcPr>
            <w:tcW w:type="dxa" w:w="3744"/>
            <w:shd w:val="clear" w:color="auto" w:fill="F8FAFF"/>
          </w:tcPr>
          <w:p>
            <w:r>
              <w:rPr>
                <w:color w:val="0F172A"/>
                <w:sz w:val="20"/>
              </w:rPr>
              <w:t>/var/log/mdm-agent.log shows poll ok</w:t>
            </w:r>
          </w:p>
        </w:tc>
        <w:tc>
          <w:tcPr>
            <w:tcW w:type="dxa" w:w="1296"/>
            <w:shd w:val="clear" w:color="auto" w:fill="F8FA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F172A"/>
                <w:sz w:val="20"/>
              </w:rP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Self-service portal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F172A"/>
                <w:sz w:val="20"/>
              </w:rPr>
              <w:t>Catalog loads in browser on Mac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8FAFF"/>
          </w:tcPr>
          <w:p>
            <w:r>
              <w:rPr>
                <w:color w:val="0F172A"/>
                <w:sz w:val="20"/>
              </w:rPr>
              <w:t>10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Software request + install</w:t>
            </w:r>
          </w:p>
        </w:tc>
        <w:tc>
          <w:tcPr>
            <w:tcW w:type="dxa" w:w="3744"/>
            <w:shd w:val="clear" w:color="auto" w:fill="F8FAFF"/>
          </w:tcPr>
          <w:p>
            <w:r>
              <w:rPr>
                <w:color w:val="0F172A"/>
                <w:sz w:val="20"/>
              </w:rPr>
              <w:t>App installs after admin approval</w:t>
            </w:r>
          </w:p>
        </w:tc>
        <w:tc>
          <w:tcPr>
            <w:tcW w:type="dxa" w:w="1296"/>
            <w:shd w:val="clear" w:color="auto" w:fill="F8FA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F172A"/>
                <w:sz w:val="20"/>
              </w:rPr>
              <w:t>11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JIT admin request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F172A"/>
                <w:sz w:val="20"/>
              </w:rPr>
              <w:t>User elevated, auto-revoked after timeout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8FAFF"/>
          </w:tcPr>
          <w:p>
            <w:r>
              <w:rPr>
                <w:color w:val="0F172A"/>
                <w:sz w:val="20"/>
              </w:rPr>
              <w:t>12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Compliance evaluation</w:t>
            </w:r>
          </w:p>
        </w:tc>
        <w:tc>
          <w:tcPr>
            <w:tcW w:type="dxa" w:w="3744"/>
            <w:shd w:val="clear" w:color="auto" w:fill="F8FAFF"/>
          </w:tcPr>
          <w:p>
            <w:r>
              <w:rPr>
                <w:color w:val="0F172A"/>
                <w:sz w:val="20"/>
              </w:rPr>
              <w:t>Policy result shows in compliance dashboard</w:t>
            </w:r>
          </w:p>
        </w:tc>
        <w:tc>
          <w:tcPr>
            <w:tcW w:type="dxa" w:w="1296"/>
            <w:shd w:val="clear" w:color="auto" w:fill="F8FA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F172A"/>
                <w:sz w:val="20"/>
              </w:rPr>
              <w:t>13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Audit log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F172A"/>
                <w:sz w:val="20"/>
              </w:rPr>
              <w:t>All above actions appear in audit trail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0F172A"/>
                <w:sz w:val="20"/>
              </w:rPr>
              <w:t>☐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12.  Environment Variables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008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32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Example Value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DATABASE_URL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PostgreSQL async connection string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color w:val="0F172A"/>
                <w:sz w:val="20"/>
              </w:rPr>
              <w:t>postgresql+asyncpg://mdm:mdm@db:5432/mdmdb</w:t>
            </w:r>
          </w:p>
        </w:tc>
      </w:tr>
      <w:tr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SECRET_KEY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256-bit JWT signing key (hex)</w:t>
            </w:r>
          </w:p>
        </w:tc>
        <w:tc>
          <w:tcPr>
            <w:tcW w:type="dxa" w:w="2232"/>
            <w:shd w:val="clear" w:color="auto" w:fill="F8FAFF"/>
          </w:tcPr>
          <w:p>
            <w:r>
              <w:rPr>
                <w:color w:val="0F172A"/>
                <w:sz w:val="20"/>
              </w:rPr>
              <w:t>openssl rand -hex 32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MDM_SERVER_URL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Public HTTPS URL (ngrok or fixed domain)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color w:val="0F172A"/>
                <w:sz w:val="20"/>
              </w:rPr>
              <w:t>https://xyz.ngrok-free.app</w:t>
            </w:r>
          </w:p>
        </w:tc>
      </w:tr>
      <w:tr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APNS_CERT_PATH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Path to APNs push certificate PEM</w:t>
            </w:r>
          </w:p>
        </w:tc>
        <w:tc>
          <w:tcPr>
            <w:tcW w:type="dxa" w:w="2232"/>
            <w:shd w:val="clear" w:color="auto" w:fill="F8FAFF"/>
          </w:tcPr>
          <w:p>
            <w:r>
              <w:rPr>
                <w:color w:val="0F172A"/>
                <w:sz w:val="20"/>
              </w:rPr>
              <w:t>./certs/dev/apns.pem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APNS_KEY_PATH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Path to APNs push private key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color w:val="0F172A"/>
                <w:sz w:val="20"/>
              </w:rPr>
              <w:t>./certs/dev/apns.key</w:t>
            </w:r>
          </w:p>
        </w:tc>
      </w:tr>
      <w:tr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APNS_USE_SANDBOX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Use APNs sandbox vs production</w:t>
            </w:r>
          </w:p>
        </w:tc>
        <w:tc>
          <w:tcPr>
            <w:tcW w:type="dxa" w:w="2232"/>
            <w:shd w:val="clear" w:color="auto" w:fill="F8FAFF"/>
          </w:tcPr>
          <w:p>
            <w:r>
              <w:rPr>
                <w:color w:val="0F172A"/>
                <w:sz w:val="20"/>
              </w:rPr>
              <w:t>false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APNS_PUSH_TOPIC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APNs push topic from certificate UID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color w:val="0F172A"/>
                <w:sz w:val="20"/>
              </w:rPr>
              <w:t>com.apple.mgmt.External.xxx</w:t>
            </w:r>
          </w:p>
        </w:tc>
      </w:tr>
      <w:tr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DEVICE_IDENTITY_P12_PATH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PKCS#12 device identity cert path</w:t>
            </w:r>
          </w:p>
        </w:tc>
        <w:tc>
          <w:tcPr>
            <w:tcW w:type="dxa" w:w="2232"/>
            <w:shd w:val="clear" w:color="auto" w:fill="F8FAFF"/>
          </w:tcPr>
          <w:p>
            <w:r>
              <w:rPr>
                <w:color w:val="0F172A"/>
                <w:sz w:val="20"/>
              </w:rPr>
              <w:t>./certs/dev/device_identity.p12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MDM_SIGNING_CERT_PATH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0F172A"/>
                <w:sz w:val="20"/>
              </w:rPr>
              <w:t>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Profile signing certificate path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color w:val="0F172A"/>
                <w:sz w:val="20"/>
              </w:rPr>
              <w:t>./certs/dev/mdm_signing.pem</w:t>
            </w:r>
          </w:p>
        </w:tc>
      </w:tr>
      <w:tr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MDM_SIGNING_KEY_PATH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color w:val="0F172A"/>
                <w:sz w:val="20"/>
              </w:rPr>
              <w:t>No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Profile signing private key path</w:t>
            </w:r>
          </w:p>
        </w:tc>
        <w:tc>
          <w:tcPr>
            <w:tcW w:type="dxa" w:w="2232"/>
            <w:shd w:val="clear" w:color="auto" w:fill="F8FAFF"/>
          </w:tcPr>
          <w:p>
            <w:r>
              <w:rPr>
                <w:color w:val="0F172A"/>
                <w:sz w:val="20"/>
              </w:rPr>
              <w:t>./certs/dev/mdm_signing.key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SQS_COMMAND_QUEUE_URL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SQS queue URL for MDM commands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color w:val="0F172A"/>
                <w:sz w:val="20"/>
              </w:rPr>
              <w:t>http://localstack:4566/.../mdm-commands</w:t>
            </w:r>
          </w:p>
        </w:tc>
      </w:tr>
      <w:tr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AWS_REGION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color w:val="0F172A"/>
                <w:sz w:val="20"/>
              </w:rPr>
              <w:t>Yes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AWS region (LocalStack ignores this)</w:t>
            </w:r>
          </w:p>
        </w:tc>
        <w:tc>
          <w:tcPr>
            <w:tcW w:type="dxa" w:w="2232"/>
            <w:shd w:val="clear" w:color="auto" w:fill="F8FAFF"/>
          </w:tcPr>
          <w:p>
            <w:r>
              <w:rPr>
                <w:color w:val="0F172A"/>
                <w:sz w:val="20"/>
              </w:rPr>
              <w:t>ap-south-1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AWS_ACCESS_KEY_ID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0F172A"/>
                <w:sz w:val="20"/>
              </w:rPr>
              <w:t>Dev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Dummy value for LocalStack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color w:val="0F172A"/>
                <w:sz w:val="20"/>
              </w:rPr>
              <w:t>test</w:t>
            </w:r>
          </w:p>
        </w:tc>
      </w:tr>
      <w:tr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AWS_SECRET_ACCESS_KEY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color w:val="0F172A"/>
                <w:sz w:val="20"/>
              </w:rPr>
              <w:t>Dev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Dummy value for LocalStack</w:t>
            </w:r>
          </w:p>
        </w:tc>
        <w:tc>
          <w:tcPr>
            <w:tcW w:type="dxa" w:w="2232"/>
            <w:shd w:val="clear" w:color="auto" w:fill="F8FAFF"/>
          </w:tcPr>
          <w:p>
            <w:r>
              <w:rPr>
                <w:color w:val="0F172A"/>
                <w:sz w:val="20"/>
              </w:rPr>
              <w:t>test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NOTIFICATION_WEBHOOK_URL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0F172A"/>
                <w:sz w:val="20"/>
              </w:rPr>
              <w:t>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Slack/Teams/Discord webhook for alerts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color w:val="0F172A"/>
                <w:sz w:val="20"/>
              </w:rPr>
              <w:t>https://hooks.slack.com/...</w:t>
            </w:r>
          </w:p>
        </w:tc>
      </w:tr>
      <w:tr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UPLOAD_DIR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color w:val="0F172A"/>
                <w:sz w:val="20"/>
              </w:rPr>
              <w:t>No</w:t>
            </w:r>
          </w:p>
        </w:tc>
        <w:tc>
          <w:tcPr>
            <w:tcW w:type="dxa" w:w="3024"/>
            <w:shd w:val="clear" w:color="auto" w:fill="F8FAFF"/>
          </w:tcPr>
          <w:p>
            <w:r>
              <w:rPr>
                <w:color w:val="0F172A"/>
                <w:sz w:val="20"/>
              </w:rPr>
              <w:t>Package upload directory</w:t>
            </w:r>
          </w:p>
        </w:tc>
        <w:tc>
          <w:tcPr>
            <w:tcW w:type="dxa" w:w="2232"/>
            <w:shd w:val="clear" w:color="auto" w:fill="F8FAFF"/>
          </w:tcPr>
          <w:p>
            <w:r>
              <w:rPr>
                <w:color w:val="0F172A"/>
                <w:sz w:val="20"/>
              </w:rPr>
              <w:t>/app/uploads/packages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ENVIRONMENT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0F172A"/>
                <w:sz w:val="20"/>
              </w:rPr>
              <w:t>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0F172A"/>
                <w:sz w:val="20"/>
              </w:rPr>
              <w:t>Runtime environment name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color w:val="0F172A"/>
                <w:sz w:val="20"/>
              </w:rPr>
              <w:t>development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13.  Common Services &amp; 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Local URL</w:t>
            </w:r>
          </w:p>
        </w:tc>
        <w:tc>
          <w:tcPr>
            <w:tcW w:type="dxa" w:w="3312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MDM API (FastAPI)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http://localhost:8000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Main backend API server</w:t>
            </w:r>
          </w:p>
        </w:tc>
      </w:tr>
      <w:tr>
        <w:tc>
          <w:tcPr>
            <w:tcW w:type="dxa" w:w="2880"/>
            <w:shd w:val="clear" w:color="auto" w:fill="F8FAFF"/>
          </w:tcPr>
          <w:p>
            <w:r>
              <w:rPr>
                <w:color w:val="0F172A"/>
                <w:sz w:val="20"/>
              </w:rPr>
              <w:t>API Docs (Swagger)</w:t>
            </w:r>
          </w:p>
        </w:tc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http://localhost:8000/docs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color w:val="0F172A"/>
                <w:sz w:val="20"/>
              </w:rPr>
              <w:t>Interactive API documentation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API Docs (ReDoc)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http://localhost:8000/redoc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Alternative API documentation</w:t>
            </w:r>
          </w:p>
        </w:tc>
      </w:tr>
      <w:tr>
        <w:tc>
          <w:tcPr>
            <w:tcW w:type="dxa" w:w="2880"/>
            <w:shd w:val="clear" w:color="auto" w:fill="F8FAFF"/>
          </w:tcPr>
          <w:p>
            <w:r>
              <w:rPr>
                <w:color w:val="0F172A"/>
                <w:sz w:val="20"/>
              </w:rPr>
              <w:t>Next.js Dashboard</w:t>
            </w:r>
          </w:p>
        </w:tc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http://localhost:3000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color w:val="0F172A"/>
                <w:sz w:val="20"/>
              </w:rPr>
              <w:t>Admin web dashboard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PostgreSQL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localhost:5433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Database (port 5433 to avoid conflicts)</w:t>
            </w:r>
          </w:p>
        </w:tc>
      </w:tr>
      <w:tr>
        <w:tc>
          <w:tcPr>
            <w:tcW w:type="dxa" w:w="2880"/>
            <w:shd w:val="clear" w:color="auto" w:fill="F8FAFF"/>
          </w:tcPr>
          <w:p>
            <w:r>
              <w:rPr>
                <w:color w:val="0F172A"/>
                <w:sz w:val="20"/>
              </w:rPr>
              <w:t>LocalStack (SQS)</w:t>
            </w:r>
          </w:p>
        </w:tc>
        <w:tc>
          <w:tcPr>
            <w:tcW w:type="dxa" w:w="3168"/>
            <w:shd w:val="clear" w:color="auto" w:fill="F8FAFF"/>
          </w:tcPr>
          <w:p>
            <w:r>
              <w:rPr>
                <w:color w:val="0F172A"/>
                <w:sz w:val="20"/>
              </w:rPr>
              <w:t>http://localhost:4566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color w:val="0F172A"/>
                <w:sz w:val="20"/>
              </w:rPr>
              <w:t>AWS service emulator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F172A"/>
                <w:sz w:val="20"/>
              </w:rPr>
              <w:t>ngrok Dashboard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F172A"/>
                <w:sz w:val="20"/>
              </w:rPr>
              <w:t>http://localhost:4040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0F172A"/>
                <w:sz w:val="20"/>
              </w:rPr>
              <w:t>ngrok tunnel inspector &amp; request log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13.1  Useful psql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Connect to database: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exec -T db psql -U mdm mdmdb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List all tables: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\dt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Describe a table: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\d devices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Common queries: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SELECT hostname, status, last_checkin FROM devices;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SELECT command_type, status, queued_at FROM mdm_commands ORDER BY queued_at DESC LIMIT 10;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SELECT actor_email, action, created_at FROM audit_logs ORDER BY created_at DESC LIMIT 10;</w:t>
            </w:r>
          </w:p>
        </w:tc>
      </w:tr>
    </w:tbl>
    <w:p/>
    <w:p>
      <w:pPr>
        <w:keepNext/>
        <w:spacing w:before="360" w:after="120"/>
        <w:pBdr>
          <w:bottom w:val="single" w:sz="6" w:color="1D4ED8"/>
        </w:pBdr>
      </w:pPr>
      <w:r>
        <w:rPr>
          <w:b/>
          <w:color w:val="1D4ED8"/>
          <w:sz w:val="40"/>
        </w:rPr>
        <w:t>14.  Daily Dev Workflow</w:t>
      </w:r>
    </w:p>
    <w:p>
      <w:pPr>
        <w:keepNext/>
        <w:spacing w:before="280" w:after="80"/>
      </w:pPr>
      <w:r>
        <w:rPr>
          <w:b/>
          <w:color w:val="0F172A"/>
          <w:sz w:val="28"/>
        </w:rPr>
        <w:t>14.1  Starting Up Each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1. Start Docker services: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up -d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2. Start ngrok (new terminal tab):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ngrok http 8000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3. Update MDM_SERVER_URL in .env with new ngrok URL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   (skip if using paid fixed ngrok domain)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4. Restart app to pick up new URL: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restart app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5. Update API URL in dashboard Settings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   (if ngrok URL changed)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6. Start dashboard (new terminal tab):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cd dashboard &amp;&amp; npm run dev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14.2  After Changing Python Code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Restart the app container: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restart app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Watch logs to confirm no errors: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logs app -f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14.3  After Changing DB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Generate a new migration: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exec app alembic revision --autogenerate -m "your description"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Review the generated file in app/db/migrations/versions/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Apply the migration: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exec app alembic upgrade head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14.4  Shutting 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Stop all Docker services (data is preserved):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down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Stop and delete all data (fresh start):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down -v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Kill ngrok: Ctrl+C in the ngrok terminal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Kill dashboard: Ctrl+C in the npm run dev terminal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14.5  Force a Device to Check 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On the enrolled Mac — triggers immediate MDM check-in: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sudo /usr/libexec/mdmclient daemon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Useful when APNs push is delayed (common on VMs)</w:t>
            </w:r>
          </w:p>
        </w:tc>
      </w:tr>
    </w:tbl>
    <w:p/>
    <w:p>
      <w:pPr>
        <w:keepNext/>
        <w:spacing w:before="280" w:after="80"/>
      </w:pPr>
      <w:r>
        <w:rPr>
          <w:b/>
          <w:color w:val="0F172A"/>
          <w:sz w:val="28"/>
        </w:rPr>
        <w:t>14.6  Reset Everything for a Clean Start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Stop containers and delete all data: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down -v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Start fresh: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up -d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exec app alembic upgrade head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docker compose exec app python scripts/seed_db.py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Re-create SQS queue: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aws --endpoint-url=http://localhost:4566 sqs create-queue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 xml:space="preserve">  --queue-name mdm-commands --region ap-south-1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On enrolled Mac — remove old MDM profile and re-enroll: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System Settings → Privacy &amp; Security → Profiles → Remove MDM profile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9"/>
              </w:rPr>
              <w:t># Then generate new enrollment token and re-enroll</w:t>
            </w:r>
          </w:p>
        </w:tc>
      </w:tr>
    </w:tbl>
    <w:p/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FAE5"/>
          </w:tcPr>
          <w:p>
            <w:pPr>
              <w:spacing w:before="60" w:after="60"/>
            </w:pPr>
            <w:r>
              <w:rPr>
                <w:b/>
                <w:sz w:val="21"/>
              </w:rPr>
              <w:t xml:space="preserve">✅ Tip:  </w:t>
            </w:r>
            <w:r>
              <w:rPr>
                <w:sz w:val="21"/>
              </w:rPr>
              <w:t>For issues not covered here, refer to TROUBLESHOOTING.md in the repository root. It covers every known error with step-by-step fixes.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