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35396" w:after="160"/>
        <w:rPr/>
      </w:pPr>
      <w:r>
        <w:rPr/>
        <mc:AlternateContent>
          <mc:Choice Requires="wps">
            <w:drawing>
              <wp:anchor behindDoc="0" distT="7620" distB="7620" distL="7620" distR="7620" simplePos="0" locked="0" layoutInCell="0" allowOverlap="1" relativeHeight="2" wp14:anchorId="51BF6FF6">
                <wp:simplePos x="0" y="0"/>
                <wp:positionH relativeFrom="page">
                  <wp:posOffset>3326130</wp:posOffset>
                </wp:positionH>
                <wp:positionV relativeFrom="page">
                  <wp:posOffset>267335</wp:posOffset>
                </wp:positionV>
                <wp:extent cx="3088005" cy="7610475"/>
                <wp:effectExtent l="0" t="0" r="0" b="0"/>
                <wp:wrapNone/>
                <wp:docPr id="1" name="Rectangle 468"/>
                <a:graphic xmlns:a="http://schemas.openxmlformats.org/drawingml/2006/main">
                  <a:graphicData uri="http://schemas.microsoft.com/office/word/2010/wordprocessingShape">
                    <wps:wsp>
                      <wps:cNvSpPr/>
                      <wps:spPr>
                        <a:xfrm>
                          <a:off x="0" y="0"/>
                          <a:ext cx="3087360" cy="7609680"/>
                        </a:xfrm>
                        <a:prstGeom prst="rect">
                          <a:avLst/>
                        </a:prstGeom>
                        <a:solidFill>
                          <a:schemeClr val="bg1"/>
                        </a:solidFill>
                        <a:ln w="15875">
                          <a:solidFill>
                            <a:srgbClr val="e7e6e6">
                              <a:lumMod val="50000"/>
                            </a:srgb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angle 468" path="m0,0l-2147483645,0l-2147483645,-2147483646l0,-2147483646xe" fillcolor="white" stroked="t" o:allowincell="f" style="position:absolute;margin-left:261.9pt;margin-top:21.05pt;width:243.05pt;height:599.15pt;mso-wrap-style:none;v-text-anchor:middle;mso-position-horizontal-relative:page;mso-position-vertical-relative:page" wp14:anchorId="51BF6FF6">
                <v:fill o:detectmouseclick="t" type="solid" color2="black"/>
                <v:stroke color="#767171" weight="15840" joinstyle="miter" endcap="flat"/>
                <w10:wrap type="none"/>
              </v:rect>
            </w:pict>
          </mc:Fallback>
        </mc:AlternateContent>
        <mc:AlternateContent>
          <mc:Choice Requires="wps">
            <w:drawing>
              <wp:anchor behindDoc="0" distT="6350" distB="6350" distL="6350" distR="6350" simplePos="0" locked="0" layoutInCell="0" allowOverlap="1" relativeHeight="3" wp14:anchorId="46440832">
                <wp:simplePos x="0" y="0"/>
                <wp:positionH relativeFrom="page">
                  <wp:posOffset>3439795</wp:posOffset>
                </wp:positionH>
                <wp:positionV relativeFrom="page">
                  <wp:posOffset>266700</wp:posOffset>
                </wp:positionV>
                <wp:extent cx="2871470" cy="3268345"/>
                <wp:effectExtent l="0" t="0" r="0" b="0"/>
                <wp:wrapNone/>
                <wp:docPr id="2" name="Rectangle 467"/>
                <a:graphic xmlns:a="http://schemas.openxmlformats.org/drawingml/2006/main">
                  <a:graphicData uri="http://schemas.microsoft.com/office/word/2010/wordprocessingShape">
                    <wps:wsp>
                      <wps:cNvSpPr/>
                      <wps:spPr>
                        <a:xfrm>
                          <a:off x="0" y="0"/>
                          <a:ext cx="2871000" cy="32677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240" w:after="160"/>
                              <w:rPr>
                                <w:color w:val="FFFFFF" w:themeColor="background1"/>
                              </w:rPr>
                            </w:pPr>
                            <w:r>
                              <w:rPr/>
                            </w:r>
                          </w:p>
                        </w:txbxContent>
                      </wps:txbx>
                      <wps:bodyPr lIns="182880" rIns="182880" tIns="182880" bIns="365760" anchor="b">
                        <a:prstTxWarp prst="textNoShape"/>
                        <a:noAutofit/>
                      </wps:bodyPr>
                    </wps:wsp>
                  </a:graphicData>
                </a:graphic>
                <wp14:sizeRelH relativeFrom="page">
                  <wp14:pctWidth>37000</wp14:pctWidth>
                </wp14:sizeRelH>
                <wp14:sizeRelV relativeFrom="page">
                  <wp14:pctHeight>30000</wp14:pctHeight>
                </wp14:sizeRelV>
              </wp:anchor>
            </w:drawing>
          </mc:Choice>
          <mc:Fallback>
            <w:pict>
              <v:rect id="shape_0" ID="Rectangle 467" path="m0,0l-2147483645,0l-2147483645,-2147483646l0,-2147483646xe" fillcolor="#44546a" stroked="f" o:allowincell="f" style="position:absolute;margin-left:270.85pt;margin-top:21pt;width:226pt;height:257.25pt;mso-wrap-style:none;v-text-anchor:middle;mso-position-horizontal-relative:page;mso-position-vertical-relative:page" wp14:anchorId="46440832">
                <v:fill o:detectmouseclick="t" type="solid" color2="#bbab95"/>
                <v:stroke color="#3465a4" weight="12600" joinstyle="miter" endcap="flat"/>
                <v:textbox>
                  <w:txbxContent>
                    <w:p>
                      <w:pPr>
                        <w:pStyle w:val="FrameContents"/>
                        <w:spacing w:before="240" w:after="160"/>
                        <w:rPr>
                          <w:color w:val="FFFFFF" w:themeColor="background1"/>
                        </w:rPr>
                      </w:pPr>
                      <w:r>
                        <w:rPr/>
                      </w:r>
                    </w:p>
                  </w:txbxContent>
                </v:textbox>
                <w10:wrap type="none"/>
              </v:rect>
            </w:pict>
          </mc:Fallback>
        </mc:AlternateContent>
        <mc:AlternateContent>
          <mc:Choice Requires="wps">
            <w:drawing>
              <wp:anchor behindDoc="0" distT="3175" distB="3175" distL="117475" distR="117475" simplePos="0" locked="0" layoutInCell="0" allowOverlap="1" relativeHeight="5" wp14:anchorId="6ABE983D">
                <wp:simplePos x="0" y="0"/>
                <wp:positionH relativeFrom="page">
                  <wp:posOffset>3439795</wp:posOffset>
                </wp:positionH>
                <wp:positionV relativeFrom="page">
                  <wp:posOffset>3742055</wp:posOffset>
                </wp:positionV>
                <wp:extent cx="2787650" cy="1715135"/>
                <wp:effectExtent l="0" t="0" r="0" b="0"/>
                <wp:wrapSquare wrapText="bothSides"/>
                <wp:docPr id="4" name="Text Box 470"/>
                <a:graphic xmlns:a="http://schemas.openxmlformats.org/drawingml/2006/main">
                  <a:graphicData uri="http://schemas.microsoft.com/office/word/2010/wordprocessingShape">
                    <wps:wsp>
                      <wps:cNvSpPr/>
                      <wps:spPr>
                        <a:xfrm>
                          <a:off x="0" y="0"/>
                          <a:ext cx="2787120" cy="1714680"/>
                        </a:xfrm>
                        <a:prstGeom prst="rect">
                          <a:avLst/>
                        </a:prstGeom>
                        <a:noFill/>
                        <a:ln w="6350">
                          <a:noFill/>
                        </a:ln>
                      </wps:spPr>
                      <wps:style>
                        <a:lnRef idx="0"/>
                        <a:fillRef idx="0"/>
                        <a:effectRef idx="0"/>
                        <a:fontRef idx="minor"/>
                      </wps:style>
                      <wps:txbx>
                        <w:txbxContent>
                          <w:p>
                            <w:pPr>
                              <w:pStyle w:val="FrameContents"/>
                              <w:spacing w:lineRule="auto" w:line="240"/>
                              <w:rPr>
                                <w:rFonts w:ascii="Calibri Light" w:hAnsi="Calibri Light" w:eastAsia="" w:cs="" w:asciiTheme="majorHAnsi" w:cstheme="majorBidi" w:eastAsiaTheme="majorEastAsia" w:hAnsiTheme="majorHAnsi"/>
                                <w:color w:val="4472C4" w:themeColor="accent1"/>
                                <w:sz w:val="72"/>
                                <w:szCs w:val="144"/>
                              </w:rPr>
                            </w:pPr>
                            <w:sdt>
                              <w:sdtPr>
                                <w:id w:val="570330980"/>
                                <w:alias w:val="Title"/>
                              </w:sdtPr>
                              <w:sdtContent>
                                <w:r>
                                  <w:rPr>
                                    <w:rFonts w:eastAsia="" w:cs="" w:ascii="Calibri Light" w:hAnsi="Calibri Light" w:asciiTheme="majorHAnsi" w:cstheme="majorBidi" w:eastAsiaTheme="majorEastAsia" w:hAnsiTheme="majorHAnsi"/>
                                    <w:color w:val="4472C4" w:themeColor="accent1"/>
                                    <w:sz w:val="72"/>
                                    <w:szCs w:val="72"/>
                                  </w:rPr>
                                  <w:t>EnTire HR Application</w:t>
                                </w:r>
                              </w:sdtContent>
                            </w:sdt>
                          </w:p>
                          <w:sdt>
                            <w:sdtPr>
                              <w:text/>
                              <w:id w:val="311336038"/>
                              <w:dataBinding w:prefixMappings="xmlns:ns0='http://schemas.openxmlformats.org/package/2006/metadata/core-properties' xmlns:ns1='http://purl.org/dc/elements/1.1/'" w:xpath="/ns0:coreProperties[1]/ns1:subject[1]" w:storeItemID="{6C3C8BC8-F283-45AE-878A-BAB7291924A1}"/>
                              <w:alias w:val="Subtitle"/>
                            </w:sdtPr>
                            <w:sdtContent>
                              <w:p>
                                <w:pPr>
                                  <w:pStyle w:val="FrameContents"/>
                                  <w:spacing w:before="0" w:after="160"/>
                                  <w:rPr>
                                    <w:rFonts w:ascii="Calibri Light" w:hAnsi="Calibri Light" w:eastAsia="" w:cs="" w:asciiTheme="majorHAnsi" w:cstheme="majorBidi" w:eastAsiaTheme="majorEastAsia" w:hAnsiTheme="majorHAnsi"/>
                                    <w:color w:val="44546A" w:themeColor="text2"/>
                                    <w:sz w:val="32"/>
                                    <w:szCs w:val="40"/>
                                  </w:rPr>
                                </w:pPr>
                                <w:r>
                                  <w:rPr>
                                    <w:rFonts w:eastAsia="" w:cs="" w:ascii="Calibri Light" w:hAnsi="Calibri Light" w:asciiTheme="majorHAnsi" w:cstheme="majorBidi" w:eastAsiaTheme="majorEastAsia" w:hAnsiTheme="majorHAnsi"/>
                                    <w:color w:val="44546A" w:themeColor="text2"/>
                                    <w:sz w:val="32"/>
                                    <w:szCs w:val="32"/>
                                  </w:rPr>
                                  <w:t>[Document subtitle]</w:t>
                                </w:r>
                              </w:p>
                            </w:sdtContent>
                          </w:sdt>
                        </w:txbxContent>
                      </wps:txbx>
                      <wps:bodyPr anchor="t">
                        <a:prstTxWarp prst="textNoShape"/>
                        <a:spAutoFit/>
                      </wps:bodyPr>
                    </wps:wsp>
                  </a:graphicData>
                </a:graphic>
                <wp14:sizeRelH relativeFrom="page">
                  <wp14:pctWidth>36000</wp14:pctWidth>
                </wp14:sizeRelH>
                <wp14:sizeRelV relativeFrom="page">
                  <wp14:pctHeight>28000</wp14:pctHeight>
                </wp14:sizeRelV>
              </wp:anchor>
            </w:drawing>
          </mc:Choice>
          <mc:Fallback>
            <w:pict>
              <v:rect id="shape_0" ID="Text Box 470" path="m0,0l-2147483645,0l-2147483645,-2147483646l0,-2147483646xe" stroked="f" o:allowincell="f" style="position:absolute;margin-left:270.85pt;margin-top:294.65pt;width:219.4pt;height:134.95pt;mso-wrap-style:square;v-text-anchor:top;mso-position-horizontal-relative:page;mso-position-vertical-relative:page" wp14:anchorId="6ABE983D">
                <v:fill o:detectmouseclick="t" on="false"/>
                <v:stroke color="#3465a4" weight="6480" joinstyle="round" endcap="flat"/>
                <v:textbox>
                  <w:txbxContent>
                    <w:p>
                      <w:pPr>
                        <w:pStyle w:val="FrameContents"/>
                        <w:spacing w:lineRule="auto" w:line="240"/>
                        <w:rPr>
                          <w:rFonts w:ascii="Calibri Light" w:hAnsi="Calibri Light" w:eastAsia="" w:cs="" w:asciiTheme="majorHAnsi" w:cstheme="majorBidi" w:eastAsiaTheme="majorEastAsia" w:hAnsiTheme="majorHAnsi"/>
                          <w:color w:val="4472C4" w:themeColor="accent1"/>
                          <w:sz w:val="72"/>
                          <w:szCs w:val="144"/>
                        </w:rPr>
                      </w:pPr>
                      <w:sdt>
                        <w:sdtPr>
                          <w:id w:val="200287651"/>
                          <w:dataBinding w:prefixMappings="xmlns:ns0='http://schemas.openxmlformats.org/package/2006/metadata/core-properties' xmlns:ns1='http://purl.org/dc/elements/1.1/'" w:xpath="/ns0:coreProperties[1]/ns1:title[1]" w:storeItemID="{6C3C8BC8-F283-45AE-878A-BAB7291924A1}"/>
                          <w:alias w:val="Title"/>
                        </w:sdtPr>
                        <w:sdtContent>
                          <w:r>
                            <w:rPr>
                              <w:rFonts w:eastAsia="" w:cs="" w:ascii="Calibri Light" w:hAnsi="Calibri Light" w:asciiTheme="majorHAnsi" w:cstheme="majorBidi" w:eastAsiaTheme="majorEastAsia" w:hAnsiTheme="majorHAnsi"/>
                              <w:color w:val="4472C4" w:themeColor="accent1"/>
                              <w:sz w:val="72"/>
                              <w:szCs w:val="72"/>
                            </w:rPr>
                            <w:t>EnTire HR Application</w:t>
                          </w:r>
                        </w:sdtContent>
                      </w:sdt>
                    </w:p>
                    <w:sdt>
                      <w:sdtPr>
                        <w:text/>
                        <w:id w:val="1068814560"/>
                        <w:dataBinding w:prefixMappings="xmlns:ns0='http://schemas.openxmlformats.org/package/2006/metadata/core-properties' xmlns:ns1='http://purl.org/dc/elements/1.1/'" w:xpath="/ns0:coreProperties[1]/ns1:subject[1]" w:storeItemID="{6C3C8BC8-F283-45AE-878A-BAB7291924A1}"/>
                        <w:alias w:val="Subtitle"/>
                      </w:sdtPr>
                      <w:sdtContent>
                        <w:p>
                          <w:pPr>
                            <w:pStyle w:val="FrameContents"/>
                            <w:spacing w:before="0" w:after="160"/>
                            <w:rPr>
                              <w:rFonts w:ascii="Calibri Light" w:hAnsi="Calibri Light" w:eastAsia="" w:cs="" w:asciiTheme="majorHAnsi" w:cstheme="majorBidi" w:eastAsiaTheme="majorEastAsia" w:hAnsiTheme="majorHAnsi"/>
                              <w:color w:val="44546A" w:themeColor="text2"/>
                              <w:sz w:val="32"/>
                              <w:szCs w:val="40"/>
                            </w:rPr>
                          </w:pPr>
                          <w:r>
                            <w:rPr>
                              <w:rFonts w:eastAsia="" w:cs="" w:ascii="Calibri Light" w:hAnsi="Calibri Light" w:asciiTheme="majorHAnsi" w:cstheme="majorBidi" w:eastAsiaTheme="majorEastAsia" w:hAnsiTheme="majorHAnsi"/>
                              <w:color w:val="44546A" w:themeColor="text2"/>
                              <w:sz w:val="32"/>
                              <w:szCs w:val="32"/>
                            </w:rPr>
                            <w:t>[Document subtitle]</w:t>
                          </w:r>
                        </w:p>
                      </w:sdtContent>
                    </w:sdt>
                  </w:txbxContent>
                </v:textbox>
                <w10:wrap type="square"/>
              </v:rect>
            </w:pict>
          </mc:Fallback>
        </mc:AlternateContent>
        <mc:AlternateContent>
          <mc:Choice Requires="wps">
            <w:drawing>
              <wp:anchor behindDoc="0" distT="6350" distB="6350" distL="6350" distR="6350" simplePos="0" locked="0" layoutInCell="0" allowOverlap="1" relativeHeight="7" wp14:anchorId="31C34E1C">
                <wp:simplePos x="0" y="0"/>
                <wp:positionH relativeFrom="page">
                  <wp:posOffset>3439795</wp:posOffset>
                </wp:positionH>
                <wp:positionV relativeFrom="page">
                  <wp:posOffset>7377430</wp:posOffset>
                </wp:positionV>
                <wp:extent cx="2871470" cy="119380"/>
                <wp:effectExtent l="0" t="0" r="0" b="0"/>
                <wp:wrapNone/>
                <wp:docPr id="6" name="Rectangle 469"/>
                <a:graphic xmlns:a="http://schemas.openxmlformats.org/drawingml/2006/main">
                  <a:graphicData uri="http://schemas.microsoft.com/office/word/2010/wordprocessingShape">
                    <wps:wsp>
                      <wps:cNvSpPr/>
                      <wps:spPr>
                        <a:xfrm>
                          <a:off x="0" y="0"/>
                          <a:ext cx="2871000" cy="1188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angle 469" path="m0,0l-2147483645,0l-2147483645,-2147483646l0,-2147483646xe" fillcolor="#4472c4" stroked="f" o:allowincell="f" style="position:absolute;margin-left:270.85pt;margin-top:580.9pt;width:226pt;height:9.3pt;mso-wrap-style:none;v-text-anchor:middle;mso-position-horizontal-relative:page;mso-position-vertical-relative:page" wp14:anchorId="31C34E1C">
                <v:fill o:detectmouseclick="t" type="solid" color2="#bb8d3b"/>
                <v:stroke color="#3465a4" weight="12600" joinstyle="miter" endcap="flat"/>
                <w10:wrap type="none"/>
              </v:rect>
            </w:pict>
          </mc:Fallback>
        </mc:AlternateContent>
        <mc:AlternateContent>
          <mc:Choice Requires="wps">
            <w:drawing>
              <wp:anchor behindDoc="1" distT="6350" distB="0" distL="6350" distR="0" simplePos="0" locked="0" layoutInCell="0" allowOverlap="1" relativeHeight="8" wp14:anchorId="530A4DE6">
                <wp:simplePos x="0" y="0"/>
                <wp:positionH relativeFrom="page">
                  <wp:align>center</wp:align>
                </wp:positionH>
                <wp:positionV relativeFrom="page">
                  <wp:align>center</wp:align>
                </wp:positionV>
                <wp:extent cx="7373620" cy="10351135"/>
                <wp:effectExtent l="0" t="0" r="7620" b="7620"/>
                <wp:wrapNone/>
                <wp:docPr id="7" name="Rectangle 466"/>
                <a:graphic xmlns:a="http://schemas.openxmlformats.org/drawingml/2006/main">
                  <a:graphicData uri="http://schemas.microsoft.com/office/word/2010/wordprocessingShape">
                    <wps:wsp>
                      <wps:cNvSpPr/>
                      <wps:spPr>
                        <a:xfrm>
                          <a:off x="0" y="0"/>
                          <a:ext cx="7373160" cy="10350360"/>
                        </a:xfrm>
                        <a:prstGeom prst="rect">
                          <a:avLst/>
                        </a:prstGeom>
                        <a:gradFill rotWithShape="0">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FrameContents"/>
                              <w:spacing w:before="0" w:after="160"/>
                              <w:rPr>
                                <w:color w:val="FFFFFF"/>
                              </w:rPr>
                            </w:pPr>
                            <w:r>
                              <w:rPr>
                                <w:color w:val="FFFFFF"/>
                              </w:rPr>
                            </w:r>
                          </w:p>
                        </w:txbxContent>
                      </wps:txbx>
                      <wps:bodyPr lIns="274320" rIns="274320" anchor="ctr">
                        <a:prstTxWarp prst="textNoShape"/>
                        <a:noAutofit/>
                      </wps:bodyPr>
                    </wps:wsp>
                  </a:graphicData>
                </a:graphic>
                <wp14:sizeRelH relativeFrom="page">
                  <wp14:pctWidth>95000</wp14:pctWidth>
                </wp14:sizeRelH>
                <wp14:sizeRelV relativeFrom="page">
                  <wp14:pctHeight>95000</wp14:pctHeight>
                </wp14:sizeRelV>
              </wp:anchor>
            </w:drawing>
          </mc:Choice>
          <mc:Fallback>
            <w:pict>
              <v:rect id="shape_0" ID="Rectangle 466" path="m0,0l-2147483645,0l-2147483645,-2147483646l0,-2147483646xe" fillcolor="#8faadc" stroked="f" o:allowincell="f" style="position:absolute;margin-left:7.35pt;margin-top:13.45pt;width:580.5pt;height:814.95pt;mso-wrap-style:none;v-text-anchor:middle;mso-position-horizontal:center;mso-position-horizontal-relative:page;mso-position-vertical:center;mso-position-vertical-relative:page" wp14:anchorId="530A4DE6">
                <v:fill o:detectmouseclick="t" color2="#dae3f3"/>
                <v:stroke color="#3465a4" weight="12600" joinstyle="miter" endcap="flat"/>
                <v:textbox>
                  <w:txbxContent>
                    <w:p>
                      <w:pPr>
                        <w:pStyle w:val="FrameContents"/>
                        <w:spacing w:before="0" w:after="160"/>
                        <w:rPr>
                          <w:color w:val="FFFFFF"/>
                        </w:rPr>
                      </w:pPr>
                      <w:r>
                        <w:rPr>
                          <w:color w:val="FFFFFF"/>
                        </w:rPr>
                      </w:r>
                    </w:p>
                  </w:txbxContent>
                </v:textbox>
                <w10:wrap type="none"/>
              </v:rect>
            </w:pict>
          </mc:Fallback>
        </mc:AlternateContent>
        <mc:AlternateContent>
          <mc:Choice Requires="wps">
            <w:drawing>
              <wp:anchor behindDoc="0" distT="3175" distB="3175" distL="117475" distR="117475" simplePos="0" locked="0" layoutInCell="0" allowOverlap="1" relativeHeight="10" wp14:anchorId="4810B04F">
                <wp:simplePos x="0" y="0"/>
                <wp:positionH relativeFrom="page">
                  <wp:posOffset>3439795</wp:posOffset>
                </wp:positionH>
                <wp:positionV relativeFrom="page">
                  <wp:posOffset>7056755</wp:posOffset>
                </wp:positionV>
                <wp:extent cx="2788285" cy="835025"/>
                <wp:effectExtent l="0" t="0" r="0" b="0"/>
                <wp:wrapSquare wrapText="bothSides"/>
                <wp:docPr id="9" name="Text Box 465"/>
                <a:graphic xmlns:a="http://schemas.openxmlformats.org/drawingml/2006/main">
                  <a:graphicData uri="http://schemas.microsoft.com/office/word/2010/wordprocessingShape">
                    <wps:wsp>
                      <wps:cNvSpPr/>
                      <wps:spPr>
                        <a:xfrm>
                          <a:off x="0" y="0"/>
                          <a:ext cx="2787480" cy="834480"/>
                        </a:xfrm>
                        <a:prstGeom prst="rect">
                          <a:avLst/>
                        </a:prstGeom>
                        <a:noFill/>
                        <a:ln w="6350">
                          <a:noFill/>
                        </a:ln>
                      </wps:spPr>
                      <wps:style>
                        <a:lnRef idx="0"/>
                        <a:fillRef idx="0"/>
                        <a:effectRef idx="0"/>
                        <a:fontRef idx="minor"/>
                      </wps:style>
                      <wps:txbx>
                        <w:txbxContent>
                          <w:sdt>
                            <w:sdtPr>
                              <w:docPartObj>
                                <w:docPartGallery w:val="Cover Pages"/>
                                <w:docPartUnique w:val="true"/>
                              </w:docPartObj>
                              <w:id w:val="390035568"/>
                            </w:sdtPr>
                            <w:sdtContent>
                              <w:p>
                                <w:pPr>
                                  <w:pStyle w:val="NoSpacing"/>
                                  <w:rPr>
                                    <w:color w:val="44546A" w:themeColor="text2"/>
                                    <w:sz w:val="32"/>
                                    <w:szCs w:val="32"/>
                                    <w:lang w:val="en-IN"/>
                                  </w:rPr>
                                </w:pPr>
                                <w:r>
                                  <w:rPr>
                                    <w:color w:val="44546A" w:themeColor="text2"/>
                                    <w:sz w:val="32"/>
                                    <w:szCs w:val="32"/>
                                    <w:lang w:val="en-IN"/>
                                  </w:rPr>
                                  <w:t>manikashukla21@gmail.com</w:t>
                                </w:r>
                              </w:p>
                              <w:p>
                                <w:pPr>
                                  <w:pStyle w:val="FrameContents"/>
                                  <w:spacing w:before="0" w:after="160"/>
                                  <w:rPr/>
                                </w:pPr>
                                <w:r>
                                  <w:rPr/>
                                </w:r>
                              </w:p>
                            </w:sdtContent>
                          </w:sdt>
                        </w:txbxContent>
                      </wps:txbx>
                      <wps:bodyPr anchor="b">
                        <a:prstTxWarp prst="textNoShape"/>
                        <a:spAutoFit/>
                      </wps:bodyPr>
                    </wps:wsp>
                  </a:graphicData>
                </a:graphic>
                <wp14:sizeRelH relativeFrom="page">
                  <wp14:pctWidth>36000</wp14:pctWidth>
                </wp14:sizeRelH>
              </wp:anchor>
            </w:drawing>
          </mc:Choice>
          <mc:Fallback>
            <w:pict>
              <v:rect id="shape_0" ID="Text Box 465" path="m0,0l-2147483645,0l-2147483645,-2147483646l0,-2147483646xe" stroked="f" o:allowincell="f" style="position:absolute;margin-left:270.85pt;margin-top:555.65pt;width:219.45pt;height:65.65pt;mso-wrap-style:square;v-text-anchor:bottom;mso-position-horizontal-relative:page;mso-position-vertical-relative:page" wp14:anchorId="4810B04F">
                <v:fill o:detectmouseclick="t" on="false"/>
                <v:stroke color="#3465a4" weight="6480" joinstyle="round" endcap="flat"/>
                <v:textbox>
                  <w:txbxContent>
                    <w:sdt>
                      <w:sdtPr>
                        <w:docPartObj>
                          <w:docPartGallery w:val="Cover Pages"/>
                          <w:docPartUnique w:val="true"/>
                        </w:docPartObj>
                        <w:id w:val="1424350992"/>
                      </w:sdtPr>
                      <w:sdtContent>
                        <w:p>
                          <w:pPr>
                            <w:pStyle w:val="NoSpacing"/>
                            <w:rPr>
                              <w:color w:val="44546A" w:themeColor="text2"/>
                              <w:sz w:val="32"/>
                              <w:szCs w:val="32"/>
                              <w:lang w:val="en-IN"/>
                            </w:rPr>
                          </w:pPr>
                          <w:r>
                            <w:rPr>
                              <w:color w:val="44546A" w:themeColor="text2"/>
                              <w:sz w:val="32"/>
                              <w:szCs w:val="32"/>
                              <w:lang w:val="en-IN"/>
                            </w:rPr>
                            <w:t>manikashukla21@gmail.com</w:t>
                          </w:r>
                        </w:p>
                        <w:p>
                          <w:pPr>
                            <w:pStyle w:val="FrameContents"/>
                            <w:spacing w:before="0" w:after="160"/>
                            <w:rPr/>
                          </w:pPr>
                          <w:r>
                            <w:rPr/>
                          </w:r>
                        </w:p>
                      </w:sdtContent>
                    </w:sdt>
                  </w:txbxContent>
                </v:textbox>
                <w10:wrap type="square"/>
              </v:rect>
            </w:pict>
          </mc:Fallback>
        </mc:AlternateContent>
      </w:r>
    </w:p>
    <w:p>
      <w:pPr>
        <w:pStyle w:val="Normal"/>
        <w:rPr/>
      </w:pPr>
      <w:r>
        <w:rPr/>
      </w:r>
    </w:p>
    <w:p>
      <w:pPr>
        <w:pStyle w:val="Normal"/>
        <w:rPr/>
      </w:pPr>
      <w:r>
        <w:rPr/>
      </w:r>
    </w:p>
    <w:sdt>
      <w:sdtPr>
        <w:docPartObj>
          <w:docPartGallery w:val="Table of Contents"/>
          <w:docPartUnique w:val="true"/>
        </w:docPartObj>
      </w:sdtPr>
      <w:sdtContent>
        <w:p>
          <w:pPr>
            <w:pStyle w:val="ContentsHeading"/>
            <w:rPr/>
          </w:pPr>
          <w:r>
            <w:br w:type="page"/>
          </w:r>
          <w:r>
            <w:rPr/>
            <w:t>Contents</w:t>
          </w:r>
        </w:p>
      </w:sdtContent>
    </w:sdt>
    <w:p>
      <w:pPr>
        <w:pStyle w:val="Normal"/>
        <w:rPr>
          <w:lang w:val="en-US"/>
        </w:rPr>
      </w:pPr>
      <w:r>
        <w:rPr>
          <w:lang w:val="en-US"/>
        </w:rPr>
      </w:r>
    </w:p>
    <w:p>
      <w:pPr>
        <w:pStyle w:val="Contents3"/>
        <w:ind w:left="0" w:hanging="0"/>
        <w:rPr>
          <w:rFonts w:eastAsia="" w:eastAsiaTheme="minorEastAsia"/>
          <w:lang w:eastAsia="en-IN"/>
        </w:rPr>
      </w:pPr>
      <w:r>
        <w:fldChar w:fldCharType="begin"/>
      </w:r>
      <w:r>
        <w:rPr>
          <w:webHidden/>
          <w:rStyle w:val="IndexLink"/>
          <w:b/>
          <w:bCs/>
          <w:rFonts w:ascii="Cambria" w:hAnsi="Cambria"/>
        </w:rPr>
        <w:instrText> TOC \z \o "1-3" \u \h</w:instrText>
      </w:r>
      <w:r>
        <w:rPr>
          <w:webHidden/>
          <w:rStyle w:val="IndexLink"/>
          <w:b/>
          <w:bCs/>
          <w:rFonts w:ascii="Cambria" w:hAnsi="Cambria"/>
        </w:rPr>
        <w:fldChar w:fldCharType="separate"/>
      </w:r>
      <w:hyperlink w:anchor="_Toc125453036">
        <w:r>
          <w:rPr>
            <w:webHidden/>
            <w:rStyle w:val="IndexLink"/>
            <w:rFonts w:ascii="Cambria" w:hAnsi="Cambria"/>
            <w:b/>
            <w:bCs/>
          </w:rPr>
          <w:t>Introduction</w:t>
        </w:r>
        <w:r>
          <w:rPr>
            <w:webHidden/>
          </w:rPr>
          <w:fldChar w:fldCharType="begin"/>
        </w:r>
        <w:r>
          <w:rPr>
            <w:webHidden/>
          </w:rPr>
          <w:instrText>PAGEREF _Toc125453036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016" w:leader="dot"/>
        </w:tabs>
        <w:ind w:left="0" w:hanging="0"/>
        <w:rPr>
          <w:rFonts w:eastAsia="" w:eastAsiaTheme="minorEastAsia"/>
          <w:lang w:eastAsia="en-IN"/>
        </w:rPr>
      </w:pPr>
      <w:hyperlink w:anchor="_Toc125453037">
        <w:r>
          <w:rPr>
            <w:webHidden/>
            <w:rStyle w:val="IndexLink"/>
            <w:rFonts w:ascii="Cambria" w:hAnsi="Cambria"/>
            <w:b/>
            <w:bCs/>
          </w:rPr>
          <w:t>Product Overview</w:t>
        </w:r>
        <w:r>
          <w:rPr>
            <w:webHidden/>
          </w:rPr>
          <w:fldChar w:fldCharType="begin"/>
        </w:r>
        <w:r>
          <w:rPr>
            <w:webHidden/>
          </w:rPr>
          <w:instrText>PAGEREF _Toc125453037 \h</w:instrText>
        </w:r>
        <w:r>
          <w:rPr>
            <w:webHidden/>
          </w:rPr>
          <w:fldChar w:fldCharType="separate"/>
        </w:r>
        <w:r>
          <w:rPr>
            <w:rStyle w:val="IndexLink"/>
            <w:vanish w:val="false"/>
          </w:rPr>
          <w:tab/>
          <w:t>1</w:t>
        </w:r>
        <w:r>
          <w:rPr>
            <w:webHidden/>
          </w:rPr>
          <w:fldChar w:fldCharType="end"/>
        </w:r>
      </w:hyperlink>
    </w:p>
    <w:p>
      <w:pPr>
        <w:pStyle w:val="Contents3"/>
        <w:ind w:left="0" w:hanging="0"/>
        <w:rPr>
          <w:rFonts w:eastAsia="" w:eastAsiaTheme="minorEastAsia"/>
          <w:lang w:eastAsia="en-IN"/>
        </w:rPr>
      </w:pPr>
      <w:hyperlink w:anchor="_Toc125453038">
        <w:r>
          <w:rPr>
            <w:webHidden/>
            <w:rStyle w:val="IndexLink"/>
          </w:rPr>
          <w:t>Salient Features of the Application</w:t>
        </w:r>
        <w:r>
          <w:rPr>
            <w:webHidden/>
          </w:rPr>
          <w:fldChar w:fldCharType="begin"/>
        </w:r>
        <w:r>
          <w:rPr>
            <w:webHidden/>
          </w:rPr>
          <w:instrText>PAGEREF _Toc125453038 \h</w:instrText>
        </w:r>
        <w:r>
          <w:rPr>
            <w:webHidden/>
          </w:rPr>
          <w:fldChar w:fldCharType="separate"/>
        </w:r>
        <w:r>
          <w:rPr>
            <w:rStyle w:val="IndexLink"/>
            <w:vanish w:val="false"/>
          </w:rPr>
          <w:tab/>
          <w:t>1</w:t>
        </w:r>
        <w:r>
          <w:rPr>
            <w:webHidden/>
          </w:rPr>
          <w:fldChar w:fldCharType="end"/>
        </w:r>
      </w:hyperlink>
    </w:p>
    <w:p>
      <w:pPr>
        <w:pStyle w:val="Normal"/>
        <w:rPr/>
      </w:pPr>
      <w:r>
        <w:rPr/>
      </w:r>
      <w:r>
        <w:rPr/>
        <w:fldChar w:fldCharType="end"/>
      </w:r>
    </w:p>
    <w:p>
      <w:pPr>
        <w:pStyle w:val="Heading3"/>
        <w:rPr>
          <w:rFonts w:ascii="Cambria" w:hAnsi="Cambria"/>
          <w:b/>
          <w:b/>
          <w:bCs/>
          <w:color w:val="4472C4" w:themeColor="accent1"/>
          <w:sz w:val="36"/>
          <w:szCs w:val="36"/>
        </w:rPr>
      </w:pPr>
      <w:r>
        <w:rPr>
          <w:rFonts w:ascii="Cambria" w:hAnsi="Cambria"/>
          <w:b/>
          <w:bCs/>
          <w:color w:val="4472C4" w:themeColor="accent1"/>
          <w:sz w:val="36"/>
          <w:szCs w:val="36"/>
        </w:rPr>
      </w:r>
    </w:p>
    <w:p>
      <w:pPr>
        <w:pStyle w:val="Heading3"/>
        <w:rPr>
          <w:rFonts w:ascii="Cambria" w:hAnsi="Cambria"/>
          <w:b/>
          <w:b/>
          <w:bCs/>
          <w:color w:val="4472C4" w:themeColor="accent1"/>
          <w:sz w:val="36"/>
          <w:szCs w:val="36"/>
        </w:rPr>
      </w:pPr>
      <w:bookmarkStart w:id="0" w:name="_Toc125453036"/>
      <w:r>
        <w:rPr>
          <w:rFonts w:ascii="Cambria" w:hAnsi="Cambria"/>
          <w:b/>
          <w:bCs/>
          <w:color w:val="4472C4" w:themeColor="accent1"/>
          <w:sz w:val="36"/>
          <w:szCs w:val="36"/>
        </w:rPr>
        <w:t>Introduction</w:t>
      </w:r>
      <w:bookmarkEnd w:id="0"/>
    </w:p>
    <w:p>
      <w:pPr>
        <w:pStyle w:val="Normal"/>
        <w:rPr/>
      </w:pPr>
      <w:r>
        <w:rPr/>
      </w:r>
    </w:p>
    <w:p>
      <w:pPr>
        <w:pStyle w:val="Normal"/>
        <w:jc w:val="both"/>
        <w:rPr/>
      </w:pPr>
      <w:r>
        <w:rPr/>
        <w:t>EnTireHR application is a true end-to-end ERP (Enterprise Resource Planning) software created to handle recruitment, allocation, compliance, marketing and finance with single database. This workforce application is cloud based which provides flexibility and freedom while making the whole process on filing shifts, paying staffs, and invoicing clients faster and more accurate.</w:t>
      </w:r>
    </w:p>
    <w:p>
      <w:pPr>
        <w:pStyle w:val="Normal"/>
        <w:rPr/>
      </w:pPr>
      <w:r>
        <w:rPr/>
      </w:r>
    </w:p>
    <w:p>
      <w:pPr>
        <w:pStyle w:val="Normal"/>
        <w:rPr/>
      </w:pPr>
      <w:r>
        <w:rPr/>
      </w:r>
    </w:p>
    <w:p>
      <w:pPr>
        <w:pStyle w:val="Heading2"/>
        <w:rPr>
          <w:rFonts w:ascii="Cambria" w:hAnsi="Cambria"/>
          <w:b/>
          <w:b/>
          <w:bCs/>
          <w:color w:val="auto"/>
          <w:sz w:val="32"/>
          <w:szCs w:val="32"/>
        </w:rPr>
      </w:pPr>
      <w:r>
        <w:rPr>
          <w:rFonts w:ascii="Cambria" w:hAnsi="Cambria"/>
          <w:b/>
          <w:bCs/>
          <w:color w:val="auto"/>
          <w:sz w:val="32"/>
          <w:szCs w:val="32"/>
        </w:rPr>
        <w:t>Product Overview</w:t>
      </w:r>
    </w:p>
    <w:p>
      <w:pPr>
        <w:pStyle w:val="Normal"/>
        <w:rPr/>
      </w:pPr>
      <w:r>
        <w:rPr/>
      </w:r>
    </w:p>
    <w:p>
      <w:pPr>
        <w:pStyle w:val="ListParagraph"/>
        <w:rPr/>
      </w:pPr>
      <w:r>
        <w:rPr/>
        <w:t>EntireHR Workforce application provides an efficient platform between clients and workers. This application is very easy to use and it updates with time for better user experience. Application is integrated mobile application for the clients, workers and the internal employees. The application makes every process and procedure more engaging and user friendly for the clients and for the workers. It creates a communication and provides important information to groups, individual, or entire database for free.</w:t>
      </w:r>
    </w:p>
    <w:p>
      <w:pPr>
        <w:pStyle w:val="ListParagraph"/>
        <w:rPr/>
      </w:pPr>
      <w:r>
        <w:rPr/>
      </w:r>
    </w:p>
    <w:p>
      <w:pPr>
        <w:pStyle w:val="Normal"/>
        <w:rPr/>
      </w:pPr>
      <w:r>
        <w:rPr/>
      </w:r>
    </w:p>
    <w:p>
      <w:pPr>
        <w:pStyle w:val="Normal"/>
        <w:rPr/>
      </w:pPr>
      <w:r>
        <w:rPr/>
      </w:r>
    </w:p>
    <w:p>
      <w:pPr>
        <w:pStyle w:val="Heading3"/>
        <w:rPr>
          <w:b/>
          <w:b/>
          <w:bCs/>
          <w:color w:val="auto"/>
        </w:rPr>
      </w:pPr>
      <w:bookmarkStart w:id="1" w:name="_Toc125453038"/>
      <w:r>
        <w:rPr>
          <w:b/>
          <w:bCs/>
          <w:color w:val="auto"/>
        </w:rPr>
        <w:t>Salient Features of the Application</w:t>
      </w:r>
      <w:bookmarkEnd w:id="1"/>
    </w:p>
    <w:p>
      <w:pPr>
        <w:pStyle w:val="Normal"/>
        <w:rPr/>
      </w:pPr>
      <w:r>
        <w:rPr/>
      </w:r>
    </w:p>
    <w:p>
      <w:pPr>
        <w:pStyle w:val="ListParagraph"/>
        <w:numPr>
          <w:ilvl w:val="0"/>
          <w:numId w:val="1"/>
        </w:numPr>
        <w:rPr/>
      </w:pPr>
      <w:r>
        <w:rPr/>
        <w:t xml:space="preserve">EnTireHR is an integrated mobile application for clients, workers, and internal employees. </w:t>
      </w:r>
    </w:p>
    <w:p>
      <w:pPr>
        <w:pStyle w:val="ListParagraph"/>
        <w:numPr>
          <w:ilvl w:val="0"/>
          <w:numId w:val="1"/>
        </w:numPr>
        <w:rPr/>
      </w:pPr>
      <w:r>
        <w:rPr/>
        <w:t xml:space="preserve">With the help of this application, you can easily view job schedules right from the mobile phone. </w:t>
      </w:r>
    </w:p>
    <w:p>
      <w:pPr>
        <w:pStyle w:val="ListParagraph"/>
        <w:numPr>
          <w:ilvl w:val="0"/>
          <w:numId w:val="1"/>
        </w:numPr>
        <w:rPr/>
      </w:pPr>
      <w:r>
        <w:rPr/>
        <w:t>It updates the temporary and permanent availability in no time.</w:t>
      </w:r>
    </w:p>
    <w:p>
      <w:pPr>
        <w:pStyle w:val="ListParagraph"/>
        <w:numPr>
          <w:ilvl w:val="0"/>
          <w:numId w:val="1"/>
        </w:numPr>
        <w:rPr/>
      </w:pPr>
      <w:r>
        <w:rPr/>
        <w:t xml:space="preserve"> </w:t>
      </w:r>
      <w:r>
        <w:rPr/>
        <w:t>It instantly notifies of any changes with GPS check-in/check-out time.</w:t>
      </w:r>
    </w:p>
    <w:p>
      <w:pPr>
        <w:pStyle w:val="ListParagraph"/>
        <w:numPr>
          <w:ilvl w:val="0"/>
          <w:numId w:val="1"/>
        </w:numPr>
        <w:rPr/>
      </w:pPr>
      <w:r>
        <w:rPr/>
        <w:t xml:space="preserve"> </w:t>
      </w:r>
      <w:r>
        <w:rPr/>
        <w:t>The application provides one touch acceptance which means the user can view the shifts and accept or reject with just one touch.</w:t>
      </w:r>
    </w:p>
    <w:p>
      <w:pPr>
        <w:pStyle w:val="ListParagraph"/>
        <w:numPr>
          <w:ilvl w:val="0"/>
          <w:numId w:val="1"/>
        </w:numPr>
        <w:rPr/>
      </w:pPr>
      <w:r>
        <w:rPr/>
        <w:t xml:space="preserve"> </w:t>
      </w:r>
      <w:r>
        <w:rPr/>
        <w:t>It provides the ease to read, accept, and sign digital policies. If a client updates any policy, a worker would be notified.</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566eb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c521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cc521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e773ac"/>
    <w:rPr>
      <w:rFonts w:eastAsia="" w:eastAsiaTheme="minorEastAsia"/>
      <w:lang w:val="en-US"/>
    </w:rPr>
  </w:style>
  <w:style w:type="character" w:styleId="Heading1Char" w:customStyle="1">
    <w:name w:val="Heading 1 Char"/>
    <w:basedOn w:val="DefaultParagraphFont"/>
    <w:link w:val="Heading1"/>
    <w:uiPriority w:val="9"/>
    <w:qFormat/>
    <w:rsid w:val="00566eb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cc521a"/>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cc521a"/>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cc521a"/>
    <w:rPr>
      <w:color w:val="0563C1" w:themeColor="hyperlink"/>
      <w:u w:val="single"/>
    </w:rPr>
  </w:style>
  <w:style w:type="character" w:styleId="HeaderChar" w:customStyle="1">
    <w:name w:val="Header Char"/>
    <w:basedOn w:val="DefaultParagraphFont"/>
    <w:link w:val="Header"/>
    <w:uiPriority w:val="99"/>
    <w:qFormat/>
    <w:rsid w:val="00687344"/>
    <w:rPr/>
  </w:style>
  <w:style w:type="character" w:styleId="FooterChar" w:customStyle="1">
    <w:name w:val="Footer Char"/>
    <w:basedOn w:val="DefaultParagraphFont"/>
    <w:link w:val="Footer"/>
    <w:uiPriority w:val="99"/>
    <w:qFormat/>
    <w:rsid w:val="0068734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Spacing">
    <w:name w:val="No Spacing"/>
    <w:link w:val="NoSpacingChar"/>
    <w:uiPriority w:val="1"/>
    <w:qFormat/>
    <w:rsid w:val="00e773ac"/>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66eba"/>
    <w:pPr>
      <w:outlineLvl w:val="9"/>
    </w:pPr>
    <w:rPr>
      <w:lang w:val="en-US"/>
    </w:rPr>
  </w:style>
  <w:style w:type="paragraph" w:styleId="Contents1">
    <w:name w:val="TOC 1"/>
    <w:basedOn w:val="Normal"/>
    <w:next w:val="Normal"/>
    <w:autoRedefine/>
    <w:uiPriority w:val="39"/>
    <w:unhideWhenUsed/>
    <w:rsid w:val="00cc521a"/>
    <w:pPr>
      <w:spacing w:before="0" w:after="100"/>
    </w:pPr>
    <w:rPr/>
  </w:style>
  <w:style w:type="paragraph" w:styleId="Contents2">
    <w:name w:val="TOC 2"/>
    <w:basedOn w:val="Normal"/>
    <w:next w:val="Normal"/>
    <w:autoRedefine/>
    <w:uiPriority w:val="39"/>
    <w:unhideWhenUsed/>
    <w:rsid w:val="00cc521a"/>
    <w:pPr>
      <w:spacing w:before="0" w:after="100"/>
      <w:ind w:left="220" w:hanging="0"/>
    </w:pPr>
    <w:rPr/>
  </w:style>
  <w:style w:type="paragraph" w:styleId="Contents3">
    <w:name w:val="TOC 3"/>
    <w:basedOn w:val="Normal"/>
    <w:next w:val="Normal"/>
    <w:autoRedefine/>
    <w:uiPriority w:val="39"/>
    <w:unhideWhenUsed/>
    <w:rsid w:val="000973b1"/>
    <w:pPr>
      <w:tabs>
        <w:tab w:val="clear" w:pos="720"/>
        <w:tab w:val="right" w:pos="9016" w:leader="dot"/>
      </w:tabs>
      <w:spacing w:before="0" w:after="100"/>
      <w:ind w:left="440" w:hanging="0"/>
      <w:jc w:val="both"/>
    </w:pPr>
    <w:rPr/>
  </w:style>
  <w:style w:type="paragraph" w:styleId="ListParagraph">
    <w:name w:val="List Paragraph"/>
    <w:basedOn w:val="Normal"/>
    <w:uiPriority w:val="34"/>
    <w:qFormat/>
    <w:rsid w:val="002141f0"/>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8734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87344"/>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EnTire HR pplication</Abstract>
  <CompanyAddress/>
  <CompanyPhone/>
  <CompanyFax/>
  <CompanyEmail/>
</CoverPageProperties>
</file>

<file path=customXml/itemProps1.xml><?xml version="1.0" encoding="utf-8"?>
<ds:datastoreItem xmlns:ds="http://schemas.openxmlformats.org/officeDocument/2006/customXml" ds:itemID="{2DB50E29-B70A-40CE-88C4-6E48D8C45F2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LibreOffice/7.2.7.2$Linux_X86_64 LibreOffice_project/20$Build-2</Application>
  <AppVersion>15.0000</AppVersion>
  <Pages>3</Pages>
  <Words>251</Words>
  <Characters>1443</Characters>
  <CharactersWithSpaces>1675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2023-01-24T17:23:00Z</dcterms:created>
  <dc:creator>poojakaushik06@gmail.com</dc:creator>
  <dc:description/>
  <dc:language>en-IN</dc:language>
  <cp:lastModifiedBy>poojakaushik06@gmail.com</cp:lastModifiedBy>
  <dcterms:modified xsi:type="dcterms:W3CDTF">2023-01-25T04:56:00Z</dcterms:modified>
  <cp:revision>3</cp:revision>
  <dc:subject/>
  <dc:title>EnTire HR Application</dc:title>
</cp:coreProperties>
</file>

<file path=docProps/custom.xml><?xml version="1.0" encoding="utf-8"?>
<Properties xmlns="http://schemas.openxmlformats.org/officeDocument/2006/custom-properties" xmlns:vt="http://schemas.openxmlformats.org/officeDocument/2006/docPropsVTypes"/>
</file>