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Title"/>
        <w:bidi w:val="0"/>
        <w:rPr/>
      </w:pPr>
      <w:r>
        <w:rPr>
          <w:rStyle w:val="Strong"/>
          <w:b/>
          <w:bCs/>
        </w:rPr>
        <w:t xml:space="preserve">SAUCE DEMO E-COMMERCE WEBSITE </w:t>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Heading2"/>
        <w:bidi w:val="0"/>
        <w:jc w:val="start"/>
        <w:rPr>
          <w:rStyle w:val="Strong"/>
        </w:rPr>
      </w:pPr>
      <w:r>
        <w:rPr/>
      </w:r>
    </w:p>
    <w:p>
      <w:pPr>
        <w:pStyle w:val="BodyText"/>
        <w:bidi w:val="0"/>
        <w:jc w:val="start"/>
        <w:rPr>
          <w:rStyle w:val="Strong"/>
        </w:rPr>
      </w:pPr>
      <w:r>
        <w:rPr/>
      </w:r>
    </w:p>
    <w:p>
      <w:pPr>
        <w:pStyle w:val="Heading2"/>
        <w:bidi w:val="0"/>
        <w:jc w:val="start"/>
        <w:rPr/>
      </w:pPr>
      <w:r>
        <w:rPr>
          <w:rStyle w:val="Strong"/>
          <w:rFonts w:ascii="Calibri" w:hAnsi="Calibri"/>
          <w:b/>
          <w:bCs/>
          <w:sz w:val="28"/>
          <w:szCs w:val="28"/>
        </w:rPr>
        <w:t>Project Information</w:t>
      </w:r>
    </w:p>
    <w:tbl>
      <w:tblPr>
        <w:tblW w:w="9935" w:type="dxa"/>
        <w:jc w:val="start"/>
        <w:tblInd w:w="0" w:type="dxa"/>
        <w:tblLayout w:type="fixed"/>
        <w:tblCellMar>
          <w:top w:w="28" w:type="dxa"/>
          <w:start w:w="28" w:type="dxa"/>
          <w:bottom w:w="28" w:type="dxa"/>
          <w:end w:w="28" w:type="dxa"/>
        </w:tblCellMar>
      </w:tblPr>
      <w:tblGrid>
        <w:gridCol w:w="4712"/>
        <w:gridCol w:w="5223"/>
      </w:tblGrid>
      <w:tr>
        <w:trPr>
          <w:tblHeader w:val="true"/>
          <w:trHeight w:val="582" w:hRule="atLeast"/>
        </w:trPr>
        <w:tc>
          <w:tcPr>
            <w:tcW w:w="4712" w:type="dxa"/>
            <w:tcBorders/>
            <w:vAlign w:val="center"/>
          </w:tcPr>
          <w:p>
            <w:pPr>
              <w:pStyle w:val="TableHeading"/>
              <w:bidi w:val="0"/>
              <w:rPr>
                <w:rFonts w:ascii="Calibri" w:hAnsi="Calibri"/>
                <w:b/>
                <w:bCs/>
                <w:sz w:val="22"/>
                <w:szCs w:val="22"/>
              </w:rPr>
            </w:pPr>
            <w:r>
              <w:rPr>
                <w:rFonts w:ascii="Calibri" w:hAnsi="Calibri"/>
                <w:b/>
                <w:bCs/>
                <w:sz w:val="22"/>
                <w:szCs w:val="22"/>
              </w:rPr>
              <w:t>Field</w:t>
            </w:r>
          </w:p>
        </w:tc>
        <w:tc>
          <w:tcPr>
            <w:tcW w:w="5223" w:type="dxa"/>
            <w:tcBorders/>
            <w:vAlign w:val="center"/>
          </w:tcPr>
          <w:p>
            <w:pPr>
              <w:pStyle w:val="TableHeading"/>
              <w:bidi w:val="0"/>
              <w:rPr>
                <w:rFonts w:ascii="Calibri" w:hAnsi="Calibri"/>
                <w:b/>
                <w:bCs/>
                <w:sz w:val="22"/>
                <w:szCs w:val="22"/>
              </w:rPr>
            </w:pPr>
            <w:r>
              <w:rPr>
                <w:rFonts w:ascii="Calibri" w:hAnsi="Calibri"/>
                <w:b/>
                <w:bCs/>
                <w:sz w:val="22"/>
                <w:szCs w:val="22"/>
              </w:rPr>
              <w:t>Details</w:t>
            </w:r>
          </w:p>
        </w:tc>
      </w:tr>
      <w:tr>
        <w:trPr/>
        <w:tc>
          <w:tcPr>
            <w:tcW w:w="4712" w:type="dxa"/>
            <w:tcBorders/>
            <w:vAlign w:val="center"/>
          </w:tcPr>
          <w:p>
            <w:pPr>
              <w:pStyle w:val="TableContents"/>
              <w:widowControl w:val="false"/>
              <w:suppressLineNumbers/>
              <w:bidi w:val="0"/>
              <w:jc w:val="start"/>
              <w:rPr/>
            </w:pPr>
            <w:r>
              <w:rPr>
                <w:rStyle w:val="Strong"/>
                <w:rFonts w:ascii="Calibri" w:hAnsi="Calibri"/>
                <w:sz w:val="22"/>
                <w:szCs w:val="22"/>
              </w:rPr>
              <w:t>Project Name</w:t>
            </w:r>
          </w:p>
        </w:tc>
        <w:tc>
          <w:tcPr>
            <w:tcW w:w="5223" w:type="dxa"/>
            <w:tcBorders/>
            <w:vAlign w:val="center"/>
          </w:tcPr>
          <w:p>
            <w:pPr>
              <w:pStyle w:val="TableContents"/>
              <w:bidi w:val="0"/>
              <w:jc w:val="start"/>
              <w:rPr>
                <w:rFonts w:ascii="Calibri" w:hAnsi="Calibri"/>
                <w:sz w:val="22"/>
                <w:szCs w:val="22"/>
              </w:rPr>
            </w:pPr>
            <w:r>
              <w:rPr>
                <w:rFonts w:ascii="Calibri" w:hAnsi="Calibri"/>
                <w:sz w:val="22"/>
                <w:szCs w:val="22"/>
              </w:rPr>
              <w:t>SauceDemo E-Commerce Application</w:t>
            </w:r>
          </w:p>
        </w:tc>
      </w:tr>
      <w:tr>
        <w:trPr/>
        <w:tc>
          <w:tcPr>
            <w:tcW w:w="4712" w:type="dxa"/>
            <w:tcBorders/>
            <w:vAlign w:val="center"/>
          </w:tcPr>
          <w:p>
            <w:pPr>
              <w:pStyle w:val="TableContents"/>
              <w:widowControl w:val="false"/>
              <w:suppressLineNumbers/>
              <w:bidi w:val="0"/>
              <w:jc w:val="start"/>
              <w:rPr/>
            </w:pPr>
            <w:r>
              <w:rPr>
                <w:rStyle w:val="Strong"/>
                <w:rFonts w:ascii="Calibri" w:hAnsi="Calibri"/>
                <w:sz w:val="22"/>
                <w:szCs w:val="22"/>
              </w:rPr>
              <w:t>Application Type</w:t>
            </w:r>
          </w:p>
        </w:tc>
        <w:tc>
          <w:tcPr>
            <w:tcW w:w="5223" w:type="dxa"/>
            <w:tcBorders/>
            <w:vAlign w:val="center"/>
          </w:tcPr>
          <w:p>
            <w:pPr>
              <w:pStyle w:val="TableContents"/>
              <w:bidi w:val="0"/>
              <w:jc w:val="start"/>
              <w:rPr>
                <w:rFonts w:ascii="Calibri" w:hAnsi="Calibri"/>
                <w:sz w:val="22"/>
                <w:szCs w:val="22"/>
              </w:rPr>
            </w:pPr>
            <w:r>
              <w:rPr>
                <w:rFonts w:ascii="Calibri" w:hAnsi="Calibri"/>
                <w:sz w:val="22"/>
                <w:szCs w:val="22"/>
              </w:rPr>
              <w:t>Web Application</w:t>
            </w:r>
          </w:p>
        </w:tc>
      </w:tr>
      <w:tr>
        <w:trPr/>
        <w:tc>
          <w:tcPr>
            <w:tcW w:w="4712" w:type="dxa"/>
            <w:tcBorders/>
            <w:vAlign w:val="center"/>
          </w:tcPr>
          <w:p>
            <w:pPr>
              <w:pStyle w:val="TableContents"/>
              <w:widowControl w:val="false"/>
              <w:suppressLineNumbers/>
              <w:bidi w:val="0"/>
              <w:jc w:val="start"/>
              <w:rPr/>
            </w:pPr>
            <w:r>
              <w:rPr>
                <w:rStyle w:val="Strong"/>
                <w:rFonts w:ascii="Calibri" w:hAnsi="Calibri"/>
                <w:sz w:val="22"/>
                <w:szCs w:val="22"/>
              </w:rPr>
              <w:t>Testing Type</w:t>
            </w:r>
          </w:p>
        </w:tc>
        <w:tc>
          <w:tcPr>
            <w:tcW w:w="5223" w:type="dxa"/>
            <w:tcBorders/>
            <w:vAlign w:val="center"/>
          </w:tcPr>
          <w:p>
            <w:pPr>
              <w:pStyle w:val="TableContents"/>
              <w:bidi w:val="0"/>
              <w:jc w:val="start"/>
              <w:rPr>
                <w:rFonts w:ascii="Calibri" w:hAnsi="Calibri"/>
                <w:sz w:val="22"/>
                <w:szCs w:val="22"/>
              </w:rPr>
            </w:pPr>
            <w:r>
              <w:rPr>
                <w:rFonts w:ascii="Calibri" w:hAnsi="Calibri"/>
                <w:sz w:val="22"/>
                <w:szCs w:val="22"/>
              </w:rPr>
              <w:t>Manual Testing</w:t>
            </w:r>
          </w:p>
        </w:tc>
      </w:tr>
      <w:tr>
        <w:trPr/>
        <w:tc>
          <w:tcPr>
            <w:tcW w:w="4712" w:type="dxa"/>
            <w:tcBorders/>
            <w:vAlign w:val="center"/>
          </w:tcPr>
          <w:p>
            <w:pPr>
              <w:pStyle w:val="TableContents"/>
              <w:widowControl w:val="false"/>
              <w:suppressLineNumbers/>
              <w:bidi w:val="0"/>
              <w:jc w:val="start"/>
              <w:rPr/>
            </w:pPr>
            <w:r>
              <w:rPr>
                <w:rStyle w:val="Strong"/>
                <w:rFonts w:ascii="Calibri" w:hAnsi="Calibri"/>
                <w:sz w:val="22"/>
                <w:szCs w:val="22"/>
              </w:rPr>
              <w:t>Tester</w:t>
            </w:r>
          </w:p>
        </w:tc>
        <w:tc>
          <w:tcPr>
            <w:tcW w:w="5223" w:type="dxa"/>
            <w:tcBorders/>
            <w:vAlign w:val="center"/>
          </w:tcPr>
          <w:p>
            <w:pPr>
              <w:pStyle w:val="TableContents"/>
              <w:bidi w:val="0"/>
              <w:jc w:val="start"/>
              <w:rPr>
                <w:rFonts w:ascii="Calibri" w:hAnsi="Calibri"/>
                <w:sz w:val="22"/>
                <w:szCs w:val="22"/>
              </w:rPr>
            </w:pPr>
            <w:r>
              <w:rPr>
                <w:rFonts w:ascii="Calibri" w:hAnsi="Calibri"/>
                <w:sz w:val="22"/>
                <w:szCs w:val="22"/>
              </w:rPr>
              <w:t>Manikandan</w:t>
            </w:r>
          </w:p>
        </w:tc>
      </w:tr>
      <w:tr>
        <w:trPr/>
        <w:tc>
          <w:tcPr>
            <w:tcW w:w="4712" w:type="dxa"/>
            <w:tcBorders/>
            <w:vAlign w:val="center"/>
          </w:tcPr>
          <w:p>
            <w:pPr>
              <w:pStyle w:val="TableContents"/>
              <w:widowControl w:val="false"/>
              <w:suppressLineNumbers/>
              <w:bidi w:val="0"/>
              <w:jc w:val="start"/>
              <w:rPr/>
            </w:pPr>
            <w:r>
              <w:rPr>
                <w:rStyle w:val="Strong"/>
                <w:rFonts w:ascii="Calibri" w:hAnsi="Calibri"/>
                <w:sz w:val="22"/>
                <w:szCs w:val="22"/>
              </w:rPr>
              <w:t>Environment</w:t>
            </w:r>
          </w:p>
        </w:tc>
        <w:tc>
          <w:tcPr>
            <w:tcW w:w="5223" w:type="dxa"/>
            <w:tcBorders/>
            <w:vAlign w:val="center"/>
          </w:tcPr>
          <w:p>
            <w:pPr>
              <w:pStyle w:val="TableContents"/>
              <w:bidi w:val="0"/>
              <w:jc w:val="start"/>
              <w:rPr>
                <w:rFonts w:ascii="Calibri" w:hAnsi="Calibri"/>
                <w:sz w:val="22"/>
                <w:szCs w:val="22"/>
              </w:rPr>
            </w:pPr>
            <w:r>
              <w:rPr>
                <w:rFonts w:ascii="Calibri" w:hAnsi="Calibri"/>
                <w:sz w:val="22"/>
                <w:szCs w:val="22"/>
              </w:rPr>
              <w:t>Windows 11, Google Chrome</w:t>
            </w:r>
          </w:p>
        </w:tc>
      </w:tr>
      <w:tr>
        <w:trPr/>
        <w:tc>
          <w:tcPr>
            <w:tcW w:w="4712" w:type="dxa"/>
            <w:tcBorders/>
            <w:vAlign w:val="center"/>
          </w:tcPr>
          <w:p>
            <w:pPr>
              <w:pStyle w:val="TableContents"/>
              <w:widowControl w:val="false"/>
              <w:suppressLineNumbers/>
              <w:bidi w:val="0"/>
              <w:jc w:val="start"/>
              <w:rPr/>
            </w:pPr>
            <w:r>
              <w:rPr>
                <w:rStyle w:val="Strong"/>
                <w:rFonts w:ascii="Calibri" w:hAnsi="Calibri"/>
                <w:sz w:val="22"/>
                <w:szCs w:val="22"/>
              </w:rPr>
              <w:t>Browser</w:t>
            </w:r>
          </w:p>
        </w:tc>
        <w:tc>
          <w:tcPr>
            <w:tcW w:w="5223" w:type="dxa"/>
            <w:tcBorders/>
            <w:vAlign w:val="center"/>
          </w:tcPr>
          <w:p>
            <w:pPr>
              <w:pStyle w:val="TableContents"/>
              <w:bidi w:val="0"/>
              <w:jc w:val="start"/>
              <w:rPr>
                <w:rFonts w:ascii="Calibri" w:hAnsi="Calibri"/>
                <w:sz w:val="22"/>
                <w:szCs w:val="22"/>
              </w:rPr>
            </w:pPr>
            <w:r>
              <w:rPr>
                <w:rFonts w:ascii="Calibri" w:hAnsi="Calibri"/>
                <w:sz w:val="22"/>
                <w:szCs w:val="22"/>
              </w:rPr>
              <w:t>Google Chrome (Latest Version)</w:t>
            </w:r>
          </w:p>
        </w:tc>
      </w:tr>
      <w:tr>
        <w:trPr/>
        <w:tc>
          <w:tcPr>
            <w:tcW w:w="4712" w:type="dxa"/>
            <w:tcBorders/>
            <w:vAlign w:val="center"/>
          </w:tcPr>
          <w:p>
            <w:pPr>
              <w:pStyle w:val="TableContents"/>
              <w:widowControl w:val="false"/>
              <w:suppressLineNumbers/>
              <w:bidi w:val="0"/>
              <w:jc w:val="start"/>
              <w:rPr/>
            </w:pPr>
            <w:r>
              <w:rPr>
                <w:rStyle w:val="Strong"/>
                <w:rFonts w:ascii="Calibri" w:hAnsi="Calibri"/>
                <w:sz w:val="22"/>
                <w:szCs w:val="22"/>
              </w:rPr>
              <w:t>Test Execution Date</w:t>
            </w:r>
          </w:p>
        </w:tc>
        <w:tc>
          <w:tcPr>
            <w:tcW w:w="5223" w:type="dxa"/>
            <w:tcBorders/>
            <w:vAlign w:val="center"/>
          </w:tcPr>
          <w:p>
            <w:pPr>
              <w:pStyle w:val="TableContents"/>
              <w:bidi w:val="0"/>
              <w:jc w:val="start"/>
              <w:rPr>
                <w:rFonts w:ascii="Calibri" w:hAnsi="Calibri"/>
                <w:sz w:val="22"/>
                <w:szCs w:val="22"/>
              </w:rPr>
            </w:pPr>
            <w:r>
              <w:rPr>
                <w:rFonts w:ascii="Calibri" w:hAnsi="Calibri"/>
                <w:sz w:val="22"/>
                <w:szCs w:val="22"/>
              </w:rPr>
              <w:t>1</w:t>
            </w:r>
            <w:r>
              <w:rPr>
                <w:rFonts w:ascii="Calibri" w:hAnsi="Calibri"/>
                <w:sz w:val="22"/>
                <w:szCs w:val="22"/>
              </w:rPr>
              <w:t>6</w:t>
            </w:r>
            <w:r>
              <w:rPr>
                <w:rFonts w:ascii="Calibri" w:hAnsi="Calibri"/>
                <w:sz w:val="22"/>
                <w:szCs w:val="22"/>
              </w:rPr>
              <w:t xml:space="preserve"> July 2026</w:t>
            </w:r>
          </w:p>
        </w:tc>
      </w:tr>
    </w:tbl>
    <w:p>
      <w:pPr>
        <w:pStyle w:val="Normal"/>
        <w:bidi w:val="0"/>
        <w:jc w:val="start"/>
        <w:rPr/>
      </w:pPr>
      <w:r>
        <w:rPr/>
      </w:r>
    </w:p>
    <w:p>
      <w:pPr>
        <w:pStyle w:val="Normal"/>
        <w:bidi w:val="0"/>
        <w:jc w:val="start"/>
        <w:rPr/>
      </w:pPr>
      <w:r>
        <w:rPr/>
      </w:r>
    </w:p>
    <w:p>
      <w:pPr>
        <w:pStyle w:val="Heading1"/>
        <w:bidi w:val="0"/>
        <w:jc w:val="start"/>
        <w:rPr/>
      </w:pPr>
      <w:r>
        <w:rPr>
          <w:rStyle w:val="Strong"/>
          <w:rFonts w:ascii="Calibri" w:hAnsi="Calibri"/>
          <w:b/>
          <w:bCs/>
          <w:sz w:val="28"/>
          <w:szCs w:val="28"/>
        </w:rPr>
        <w:t>1. Objective</w:t>
      </w:r>
    </w:p>
    <w:p>
      <w:pPr>
        <w:pStyle w:val="BodyText"/>
        <w:bidi w:val="0"/>
        <w:jc w:val="start"/>
        <w:rPr>
          <w:rFonts w:ascii="Calibri" w:hAnsi="Calibri"/>
          <w:sz w:val="22"/>
          <w:szCs w:val="22"/>
        </w:rPr>
      </w:pPr>
      <w:r>
        <w:rPr>
          <w:rFonts w:ascii="Calibri" w:hAnsi="Calibri"/>
          <w:sz w:val="22"/>
          <w:szCs w:val="22"/>
        </w:rPr>
        <w:t>The objective of this testing was to verify the functionality, usability, and reliability of the SauceDemo e-commerce web application. The testing focused on validating critical user workflows such as login, inventory management, product sorting, shopping cart operations, checkout process, logout, and access control.</w:t>
      </w:r>
    </w:p>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2. Scope of Testing</w:t>
      </w:r>
    </w:p>
    <w:p>
      <w:pPr>
        <w:pStyle w:val="BodyText"/>
        <w:bidi w:val="0"/>
        <w:jc w:val="start"/>
        <w:rPr>
          <w:rFonts w:ascii="Calibri" w:hAnsi="Calibri"/>
          <w:sz w:val="22"/>
          <w:szCs w:val="22"/>
        </w:rPr>
      </w:pPr>
      <w:r>
        <w:rPr>
          <w:rFonts w:ascii="Calibri" w:hAnsi="Calibri"/>
          <w:sz w:val="22"/>
          <w:szCs w:val="22"/>
        </w:rPr>
        <w:t>The following modules were included in the testing scope:</w:t>
      </w:r>
    </w:p>
    <w:p>
      <w:pPr>
        <w:pStyle w:val="BodyText"/>
        <w:numPr>
          <w:ilvl w:val="0"/>
          <w:numId w:val="2"/>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Login </w:t>
      </w:r>
    </w:p>
    <w:p>
      <w:pPr>
        <w:pStyle w:val="BodyText"/>
        <w:numPr>
          <w:ilvl w:val="0"/>
          <w:numId w:val="2"/>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Product Inventory </w:t>
      </w:r>
    </w:p>
    <w:p>
      <w:pPr>
        <w:pStyle w:val="BodyText"/>
        <w:numPr>
          <w:ilvl w:val="0"/>
          <w:numId w:val="2"/>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Product Details </w:t>
      </w:r>
    </w:p>
    <w:p>
      <w:pPr>
        <w:pStyle w:val="BodyText"/>
        <w:numPr>
          <w:ilvl w:val="0"/>
          <w:numId w:val="2"/>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Product Sorting </w:t>
      </w:r>
    </w:p>
    <w:p>
      <w:pPr>
        <w:pStyle w:val="BodyText"/>
        <w:numPr>
          <w:ilvl w:val="0"/>
          <w:numId w:val="2"/>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Shopping Cart </w:t>
      </w:r>
    </w:p>
    <w:p>
      <w:pPr>
        <w:pStyle w:val="BodyText"/>
        <w:numPr>
          <w:ilvl w:val="0"/>
          <w:numId w:val="2"/>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Checkout Process </w:t>
      </w:r>
    </w:p>
    <w:p>
      <w:pPr>
        <w:pStyle w:val="BodyText"/>
        <w:numPr>
          <w:ilvl w:val="0"/>
          <w:numId w:val="2"/>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Logout </w:t>
      </w:r>
    </w:p>
    <w:p>
      <w:pPr>
        <w:pStyle w:val="BodyText"/>
        <w:numPr>
          <w:ilvl w:val="0"/>
          <w:numId w:val="2"/>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 xml:space="preserve">Security (Direct URL Access) </w:t>
      </w:r>
    </w:p>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3. Test Execution Summary</w:t>
      </w:r>
    </w:p>
    <w:tbl>
      <w:tblPr>
        <w:tblW w:w="4501" w:type="dxa"/>
        <w:jc w:val="start"/>
        <w:tblInd w:w="1613" w:type="dxa"/>
        <w:tblLayout w:type="fixed"/>
        <w:tblCellMar>
          <w:top w:w="28" w:type="dxa"/>
          <w:start w:w="28" w:type="dxa"/>
          <w:bottom w:w="28" w:type="dxa"/>
          <w:end w:w="28" w:type="dxa"/>
        </w:tblCellMar>
      </w:tblPr>
      <w:tblGrid>
        <w:gridCol w:w="2163"/>
        <w:gridCol w:w="2338"/>
      </w:tblGrid>
      <w:tr>
        <w:trPr>
          <w:tblHeader w:val="true"/>
        </w:trPr>
        <w:tc>
          <w:tcPr>
            <w:tcW w:w="2163" w:type="dxa"/>
            <w:tcBorders/>
            <w:vAlign w:val="center"/>
          </w:tcPr>
          <w:p>
            <w:pPr>
              <w:pStyle w:val="TableHeading"/>
              <w:bidi w:val="0"/>
              <w:rPr>
                <w:rFonts w:ascii="Calibri" w:hAnsi="Calibri"/>
                <w:sz w:val="22"/>
                <w:szCs w:val="22"/>
              </w:rPr>
            </w:pPr>
            <w:r>
              <w:rPr>
                <w:rFonts w:ascii="Calibri" w:hAnsi="Calibri"/>
                <w:sz w:val="22"/>
                <w:szCs w:val="22"/>
              </w:rPr>
              <w:t>Metric</w:t>
            </w:r>
          </w:p>
        </w:tc>
        <w:tc>
          <w:tcPr>
            <w:tcW w:w="2338" w:type="dxa"/>
            <w:tcBorders/>
            <w:vAlign w:val="center"/>
          </w:tcPr>
          <w:p>
            <w:pPr>
              <w:pStyle w:val="TableHeading"/>
              <w:bidi w:val="0"/>
              <w:rPr>
                <w:rFonts w:ascii="Calibri" w:hAnsi="Calibri"/>
                <w:sz w:val="22"/>
                <w:szCs w:val="22"/>
              </w:rPr>
            </w:pPr>
            <w:r>
              <w:rPr>
                <w:rFonts w:ascii="Calibri" w:hAnsi="Calibri"/>
                <w:sz w:val="22"/>
                <w:szCs w:val="22"/>
              </w:rPr>
              <w:t>Count</w:t>
            </w:r>
          </w:p>
        </w:tc>
      </w:tr>
      <w:tr>
        <w:trPr/>
        <w:tc>
          <w:tcPr>
            <w:tcW w:w="2163" w:type="dxa"/>
            <w:tcBorders/>
            <w:vAlign w:val="center"/>
          </w:tcPr>
          <w:p>
            <w:pPr>
              <w:pStyle w:val="TableContents"/>
              <w:bidi w:val="0"/>
              <w:jc w:val="start"/>
              <w:rPr>
                <w:rFonts w:ascii="Calibri" w:hAnsi="Calibri"/>
                <w:sz w:val="22"/>
                <w:szCs w:val="22"/>
              </w:rPr>
            </w:pPr>
            <w:r>
              <w:rPr>
                <w:rFonts w:ascii="Calibri" w:hAnsi="Calibri"/>
                <w:sz w:val="22"/>
                <w:szCs w:val="22"/>
              </w:rPr>
              <w:t>Total Test Cases</w:t>
            </w:r>
          </w:p>
        </w:tc>
        <w:tc>
          <w:tcPr>
            <w:tcW w:w="2338" w:type="dxa"/>
            <w:tcBorders/>
            <w:vAlign w:val="center"/>
          </w:tcPr>
          <w:p>
            <w:pPr>
              <w:pStyle w:val="TableContents"/>
              <w:bidi w:val="0"/>
              <w:jc w:val="start"/>
              <w:rPr>
                <w:rFonts w:ascii="Calibri" w:hAnsi="Calibri"/>
                <w:sz w:val="22"/>
                <w:szCs w:val="22"/>
              </w:rPr>
            </w:pPr>
            <w:r>
              <w:rPr>
                <w:rFonts w:ascii="Calibri" w:hAnsi="Calibri"/>
                <w:sz w:val="22"/>
                <w:szCs w:val="22"/>
              </w:rPr>
              <w:t>20</w:t>
            </w:r>
          </w:p>
        </w:tc>
      </w:tr>
      <w:tr>
        <w:trPr/>
        <w:tc>
          <w:tcPr>
            <w:tcW w:w="2163" w:type="dxa"/>
            <w:tcBorders/>
            <w:vAlign w:val="center"/>
          </w:tcPr>
          <w:p>
            <w:pPr>
              <w:pStyle w:val="TableContents"/>
              <w:bidi w:val="0"/>
              <w:jc w:val="start"/>
              <w:rPr>
                <w:rFonts w:ascii="Calibri" w:hAnsi="Calibri"/>
                <w:sz w:val="22"/>
                <w:szCs w:val="22"/>
              </w:rPr>
            </w:pPr>
            <w:r>
              <w:rPr>
                <w:rFonts w:ascii="Calibri" w:hAnsi="Calibri"/>
                <w:sz w:val="22"/>
                <w:szCs w:val="22"/>
              </w:rPr>
              <w:t>Executed</w:t>
            </w:r>
          </w:p>
        </w:tc>
        <w:tc>
          <w:tcPr>
            <w:tcW w:w="2338" w:type="dxa"/>
            <w:tcBorders/>
            <w:vAlign w:val="center"/>
          </w:tcPr>
          <w:p>
            <w:pPr>
              <w:pStyle w:val="TableContents"/>
              <w:bidi w:val="0"/>
              <w:jc w:val="start"/>
              <w:rPr>
                <w:rFonts w:ascii="Calibri" w:hAnsi="Calibri"/>
                <w:sz w:val="22"/>
                <w:szCs w:val="22"/>
              </w:rPr>
            </w:pPr>
            <w:r>
              <w:rPr>
                <w:rFonts w:ascii="Calibri" w:hAnsi="Calibri"/>
                <w:sz w:val="22"/>
                <w:szCs w:val="22"/>
              </w:rPr>
              <w:t>20</w:t>
            </w:r>
          </w:p>
        </w:tc>
      </w:tr>
      <w:tr>
        <w:trPr/>
        <w:tc>
          <w:tcPr>
            <w:tcW w:w="2163" w:type="dxa"/>
            <w:tcBorders/>
            <w:vAlign w:val="center"/>
          </w:tcPr>
          <w:p>
            <w:pPr>
              <w:pStyle w:val="TableContents"/>
              <w:bidi w:val="0"/>
              <w:jc w:val="start"/>
              <w:rPr>
                <w:rFonts w:ascii="Calibri" w:hAnsi="Calibri"/>
                <w:sz w:val="22"/>
                <w:szCs w:val="22"/>
              </w:rPr>
            </w:pPr>
            <w:r>
              <w:rPr>
                <w:rFonts w:ascii="Calibri" w:hAnsi="Calibri"/>
                <w:sz w:val="22"/>
                <w:szCs w:val="22"/>
              </w:rPr>
              <w:t>Passed</w:t>
            </w:r>
          </w:p>
        </w:tc>
        <w:tc>
          <w:tcPr>
            <w:tcW w:w="2338" w:type="dxa"/>
            <w:tcBorders/>
            <w:vAlign w:val="center"/>
          </w:tcPr>
          <w:p>
            <w:pPr>
              <w:pStyle w:val="TableContents"/>
              <w:bidi w:val="0"/>
              <w:jc w:val="start"/>
              <w:rPr>
                <w:rFonts w:ascii="Calibri" w:hAnsi="Calibri"/>
                <w:sz w:val="22"/>
                <w:szCs w:val="22"/>
              </w:rPr>
            </w:pPr>
            <w:r>
              <w:rPr>
                <w:rFonts w:ascii="Calibri" w:hAnsi="Calibri"/>
                <w:sz w:val="22"/>
                <w:szCs w:val="22"/>
              </w:rPr>
              <w:t>20</w:t>
            </w:r>
          </w:p>
        </w:tc>
      </w:tr>
      <w:tr>
        <w:trPr/>
        <w:tc>
          <w:tcPr>
            <w:tcW w:w="2163" w:type="dxa"/>
            <w:tcBorders/>
            <w:vAlign w:val="center"/>
          </w:tcPr>
          <w:p>
            <w:pPr>
              <w:pStyle w:val="TableContents"/>
              <w:bidi w:val="0"/>
              <w:jc w:val="start"/>
              <w:rPr>
                <w:rFonts w:ascii="Calibri" w:hAnsi="Calibri"/>
                <w:sz w:val="22"/>
                <w:szCs w:val="22"/>
              </w:rPr>
            </w:pPr>
            <w:r>
              <w:rPr>
                <w:rFonts w:ascii="Calibri" w:hAnsi="Calibri"/>
                <w:sz w:val="22"/>
                <w:szCs w:val="22"/>
              </w:rPr>
              <w:t>Failed</w:t>
            </w:r>
          </w:p>
        </w:tc>
        <w:tc>
          <w:tcPr>
            <w:tcW w:w="2338" w:type="dxa"/>
            <w:tcBorders/>
            <w:vAlign w:val="center"/>
          </w:tcPr>
          <w:p>
            <w:pPr>
              <w:pStyle w:val="TableContents"/>
              <w:bidi w:val="0"/>
              <w:jc w:val="start"/>
              <w:rPr>
                <w:rFonts w:ascii="Calibri" w:hAnsi="Calibri"/>
                <w:sz w:val="22"/>
                <w:szCs w:val="22"/>
              </w:rPr>
            </w:pPr>
            <w:r>
              <w:rPr>
                <w:rFonts w:ascii="Calibri" w:hAnsi="Calibri"/>
                <w:sz w:val="22"/>
                <w:szCs w:val="22"/>
              </w:rPr>
              <w:t>0</w:t>
            </w:r>
          </w:p>
        </w:tc>
      </w:tr>
      <w:tr>
        <w:trPr/>
        <w:tc>
          <w:tcPr>
            <w:tcW w:w="2163" w:type="dxa"/>
            <w:tcBorders/>
            <w:vAlign w:val="center"/>
          </w:tcPr>
          <w:p>
            <w:pPr>
              <w:pStyle w:val="TableContents"/>
              <w:bidi w:val="0"/>
              <w:jc w:val="start"/>
              <w:rPr>
                <w:rFonts w:ascii="Calibri" w:hAnsi="Calibri"/>
                <w:sz w:val="22"/>
                <w:szCs w:val="22"/>
              </w:rPr>
            </w:pPr>
            <w:r>
              <w:rPr>
                <w:rFonts w:ascii="Calibri" w:hAnsi="Calibri"/>
                <w:sz w:val="22"/>
                <w:szCs w:val="22"/>
              </w:rPr>
              <w:t>Blocked</w:t>
            </w:r>
          </w:p>
        </w:tc>
        <w:tc>
          <w:tcPr>
            <w:tcW w:w="2338" w:type="dxa"/>
            <w:tcBorders/>
            <w:vAlign w:val="center"/>
          </w:tcPr>
          <w:p>
            <w:pPr>
              <w:pStyle w:val="TableContents"/>
              <w:bidi w:val="0"/>
              <w:jc w:val="start"/>
              <w:rPr>
                <w:rFonts w:ascii="Calibri" w:hAnsi="Calibri"/>
                <w:sz w:val="22"/>
                <w:szCs w:val="22"/>
              </w:rPr>
            </w:pPr>
            <w:r>
              <w:rPr>
                <w:rFonts w:ascii="Calibri" w:hAnsi="Calibri"/>
                <w:sz w:val="22"/>
                <w:szCs w:val="22"/>
              </w:rPr>
              <w:t>0</w:t>
            </w:r>
          </w:p>
        </w:tc>
      </w:tr>
      <w:tr>
        <w:trPr/>
        <w:tc>
          <w:tcPr>
            <w:tcW w:w="2163" w:type="dxa"/>
            <w:tcBorders/>
            <w:vAlign w:val="center"/>
          </w:tcPr>
          <w:p>
            <w:pPr>
              <w:pStyle w:val="TableContents"/>
              <w:bidi w:val="0"/>
              <w:jc w:val="start"/>
              <w:rPr>
                <w:rFonts w:ascii="Calibri" w:hAnsi="Calibri"/>
                <w:sz w:val="22"/>
                <w:szCs w:val="22"/>
              </w:rPr>
            </w:pPr>
            <w:r>
              <w:rPr>
                <w:rFonts w:ascii="Calibri" w:hAnsi="Calibri"/>
                <w:sz w:val="22"/>
                <w:szCs w:val="22"/>
              </w:rPr>
              <w:t>Not Executed</w:t>
            </w:r>
          </w:p>
        </w:tc>
        <w:tc>
          <w:tcPr>
            <w:tcW w:w="2338" w:type="dxa"/>
            <w:tcBorders/>
            <w:vAlign w:val="center"/>
          </w:tcPr>
          <w:p>
            <w:pPr>
              <w:pStyle w:val="TableContents"/>
              <w:bidi w:val="0"/>
              <w:jc w:val="start"/>
              <w:rPr>
                <w:rFonts w:ascii="Calibri" w:hAnsi="Calibri"/>
                <w:sz w:val="22"/>
                <w:szCs w:val="22"/>
              </w:rPr>
            </w:pPr>
            <w:r>
              <w:rPr>
                <w:rFonts w:ascii="Calibri" w:hAnsi="Calibri"/>
                <w:sz w:val="22"/>
                <w:szCs w:val="22"/>
              </w:rPr>
              <w:t>0</w:t>
            </w:r>
          </w:p>
        </w:tc>
      </w:tr>
    </w:tbl>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4. Defect Summary</w:t>
      </w:r>
    </w:p>
    <w:tbl>
      <w:tblPr>
        <w:tblW w:w="1752" w:type="dxa"/>
        <w:jc w:val="start"/>
        <w:tblInd w:w="0" w:type="dxa"/>
        <w:tblLayout w:type="fixed"/>
        <w:tblCellMar>
          <w:top w:w="28" w:type="dxa"/>
          <w:start w:w="28" w:type="dxa"/>
          <w:bottom w:w="28" w:type="dxa"/>
          <w:end w:w="28" w:type="dxa"/>
        </w:tblCellMar>
      </w:tblPr>
      <w:tblGrid>
        <w:gridCol w:w="961"/>
        <w:gridCol w:w="791"/>
      </w:tblGrid>
      <w:tr>
        <w:trPr>
          <w:tblHeader w:val="true"/>
        </w:trPr>
        <w:tc>
          <w:tcPr>
            <w:tcW w:w="961" w:type="dxa"/>
            <w:tcBorders/>
            <w:vAlign w:val="center"/>
          </w:tcPr>
          <w:p>
            <w:pPr>
              <w:pStyle w:val="TableHeading"/>
              <w:bidi w:val="0"/>
              <w:rPr>
                <w:rFonts w:ascii="Calibri" w:hAnsi="Calibri"/>
                <w:sz w:val="22"/>
                <w:szCs w:val="22"/>
              </w:rPr>
            </w:pPr>
            <w:r>
              <w:rPr>
                <w:rFonts w:ascii="Calibri" w:hAnsi="Calibri"/>
                <w:sz w:val="22"/>
                <w:szCs w:val="22"/>
              </w:rPr>
              <w:t>Severity</w:t>
            </w:r>
          </w:p>
        </w:tc>
        <w:tc>
          <w:tcPr>
            <w:tcW w:w="791" w:type="dxa"/>
            <w:tcBorders/>
            <w:vAlign w:val="center"/>
          </w:tcPr>
          <w:p>
            <w:pPr>
              <w:pStyle w:val="TableHeading"/>
              <w:bidi w:val="0"/>
              <w:rPr>
                <w:rFonts w:ascii="Calibri" w:hAnsi="Calibri"/>
                <w:sz w:val="22"/>
                <w:szCs w:val="22"/>
              </w:rPr>
            </w:pPr>
            <w:r>
              <w:rPr>
                <w:rFonts w:ascii="Calibri" w:hAnsi="Calibri"/>
                <w:sz w:val="22"/>
                <w:szCs w:val="22"/>
              </w:rPr>
              <w:t>Count</w:t>
            </w:r>
          </w:p>
        </w:tc>
      </w:tr>
      <w:tr>
        <w:trPr/>
        <w:tc>
          <w:tcPr>
            <w:tcW w:w="961" w:type="dxa"/>
            <w:tcBorders/>
            <w:vAlign w:val="center"/>
          </w:tcPr>
          <w:p>
            <w:pPr>
              <w:pStyle w:val="TableContents"/>
              <w:bidi w:val="0"/>
              <w:jc w:val="start"/>
              <w:rPr>
                <w:rFonts w:ascii="Calibri" w:hAnsi="Calibri"/>
                <w:sz w:val="22"/>
                <w:szCs w:val="22"/>
              </w:rPr>
            </w:pPr>
            <w:r>
              <w:rPr>
                <w:rFonts w:ascii="Calibri" w:hAnsi="Calibri"/>
                <w:sz w:val="22"/>
                <w:szCs w:val="22"/>
              </w:rPr>
              <w:t>Critical</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0</w:t>
            </w:r>
          </w:p>
        </w:tc>
      </w:tr>
      <w:tr>
        <w:trPr/>
        <w:tc>
          <w:tcPr>
            <w:tcW w:w="961" w:type="dxa"/>
            <w:tcBorders/>
            <w:vAlign w:val="center"/>
          </w:tcPr>
          <w:p>
            <w:pPr>
              <w:pStyle w:val="TableContents"/>
              <w:bidi w:val="0"/>
              <w:jc w:val="start"/>
              <w:rPr>
                <w:rFonts w:ascii="Calibri" w:hAnsi="Calibri"/>
                <w:sz w:val="22"/>
                <w:szCs w:val="22"/>
              </w:rPr>
            </w:pPr>
            <w:r>
              <w:rPr>
                <w:rFonts w:ascii="Calibri" w:hAnsi="Calibri"/>
                <w:sz w:val="22"/>
                <w:szCs w:val="22"/>
              </w:rPr>
              <w:t>High</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0</w:t>
            </w:r>
          </w:p>
        </w:tc>
      </w:tr>
      <w:tr>
        <w:trPr/>
        <w:tc>
          <w:tcPr>
            <w:tcW w:w="961" w:type="dxa"/>
            <w:tcBorders/>
            <w:vAlign w:val="center"/>
          </w:tcPr>
          <w:p>
            <w:pPr>
              <w:pStyle w:val="TableContents"/>
              <w:bidi w:val="0"/>
              <w:jc w:val="start"/>
              <w:rPr>
                <w:rFonts w:ascii="Calibri" w:hAnsi="Calibri"/>
                <w:sz w:val="22"/>
                <w:szCs w:val="22"/>
              </w:rPr>
            </w:pPr>
            <w:r>
              <w:rPr>
                <w:rFonts w:ascii="Calibri" w:hAnsi="Calibri"/>
                <w:sz w:val="22"/>
                <w:szCs w:val="22"/>
              </w:rPr>
              <w:t>Medium</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0</w:t>
            </w:r>
          </w:p>
        </w:tc>
      </w:tr>
      <w:tr>
        <w:trPr/>
        <w:tc>
          <w:tcPr>
            <w:tcW w:w="961" w:type="dxa"/>
            <w:tcBorders/>
            <w:vAlign w:val="center"/>
          </w:tcPr>
          <w:p>
            <w:pPr>
              <w:pStyle w:val="TableContents"/>
              <w:bidi w:val="0"/>
              <w:jc w:val="start"/>
              <w:rPr>
                <w:rFonts w:ascii="Calibri" w:hAnsi="Calibri"/>
                <w:sz w:val="22"/>
                <w:szCs w:val="22"/>
              </w:rPr>
            </w:pPr>
            <w:r>
              <w:rPr>
                <w:rFonts w:ascii="Calibri" w:hAnsi="Calibri"/>
                <w:sz w:val="22"/>
                <w:szCs w:val="22"/>
              </w:rPr>
              <w:t>Low</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0</w:t>
            </w:r>
          </w:p>
        </w:tc>
      </w:tr>
    </w:tbl>
    <w:p>
      <w:pPr>
        <w:pStyle w:val="BodyText"/>
        <w:bidi w:val="0"/>
        <w:jc w:val="start"/>
        <w:rPr/>
      </w:pPr>
      <w:r>
        <w:rPr>
          <w:rStyle w:val="Strong"/>
          <w:rFonts w:ascii="Calibri" w:hAnsi="Calibri"/>
          <w:sz w:val="22"/>
          <w:szCs w:val="22"/>
        </w:rPr>
        <w:t>Note:</w:t>
      </w:r>
      <w:r>
        <w:rPr>
          <w:rFonts w:ascii="Calibri" w:hAnsi="Calibri"/>
          <w:sz w:val="22"/>
          <w:szCs w:val="22"/>
        </w:rPr>
        <w:t xml:space="preserve"> No functional defects were identified during the execution of the planned test cases.</w:t>
      </w:r>
    </w:p>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5. Modules Tested</w:t>
      </w:r>
    </w:p>
    <w:tbl>
      <w:tblPr>
        <w:tblW w:w="2652" w:type="dxa"/>
        <w:jc w:val="start"/>
        <w:tblInd w:w="0" w:type="dxa"/>
        <w:tblLayout w:type="fixed"/>
        <w:tblCellMar>
          <w:top w:w="28" w:type="dxa"/>
          <w:start w:w="28" w:type="dxa"/>
          <w:bottom w:w="28" w:type="dxa"/>
          <w:end w:w="28" w:type="dxa"/>
        </w:tblCellMar>
      </w:tblPr>
      <w:tblGrid>
        <w:gridCol w:w="1861"/>
        <w:gridCol w:w="791"/>
      </w:tblGrid>
      <w:tr>
        <w:trPr>
          <w:tblHeader w:val="true"/>
        </w:trPr>
        <w:tc>
          <w:tcPr>
            <w:tcW w:w="1861" w:type="dxa"/>
            <w:tcBorders/>
            <w:vAlign w:val="center"/>
          </w:tcPr>
          <w:p>
            <w:pPr>
              <w:pStyle w:val="TableHeading"/>
              <w:bidi w:val="0"/>
              <w:rPr>
                <w:rFonts w:ascii="Calibri" w:hAnsi="Calibri"/>
                <w:sz w:val="22"/>
                <w:szCs w:val="22"/>
              </w:rPr>
            </w:pPr>
            <w:r>
              <w:rPr>
                <w:rFonts w:ascii="Calibri" w:hAnsi="Calibri"/>
                <w:sz w:val="22"/>
                <w:szCs w:val="22"/>
              </w:rPr>
              <w:t>Module</w:t>
            </w:r>
          </w:p>
        </w:tc>
        <w:tc>
          <w:tcPr>
            <w:tcW w:w="791" w:type="dxa"/>
            <w:tcBorders/>
            <w:vAlign w:val="center"/>
          </w:tcPr>
          <w:p>
            <w:pPr>
              <w:pStyle w:val="TableHeading"/>
              <w:bidi w:val="0"/>
              <w:rPr>
                <w:rFonts w:ascii="Calibri" w:hAnsi="Calibri"/>
                <w:sz w:val="22"/>
                <w:szCs w:val="22"/>
              </w:rPr>
            </w:pPr>
            <w:r>
              <w:rPr>
                <w:rFonts w:ascii="Calibri" w:hAnsi="Calibri"/>
                <w:sz w:val="22"/>
                <w:szCs w:val="22"/>
              </w:rPr>
              <w:t>Status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Login</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Product Inventory</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Product Details</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Product Sorting</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Shopping Cart</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Checkout</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Logout</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r>
        <w:trPr/>
        <w:tc>
          <w:tcPr>
            <w:tcW w:w="1861" w:type="dxa"/>
            <w:tcBorders/>
            <w:vAlign w:val="center"/>
          </w:tcPr>
          <w:p>
            <w:pPr>
              <w:pStyle w:val="TableContents"/>
              <w:bidi w:val="0"/>
              <w:jc w:val="start"/>
              <w:rPr>
                <w:rFonts w:ascii="Calibri" w:hAnsi="Calibri"/>
                <w:sz w:val="22"/>
                <w:szCs w:val="22"/>
              </w:rPr>
            </w:pPr>
            <w:r>
              <w:rPr>
                <w:rFonts w:ascii="Calibri" w:hAnsi="Calibri"/>
                <w:sz w:val="22"/>
                <w:szCs w:val="22"/>
              </w:rPr>
              <w:t>Security</w:t>
            </w:r>
          </w:p>
        </w:tc>
        <w:tc>
          <w:tcPr>
            <w:tcW w:w="791" w:type="dxa"/>
            <w:tcBorders/>
            <w:vAlign w:val="center"/>
          </w:tcPr>
          <w:p>
            <w:pPr>
              <w:pStyle w:val="TableContents"/>
              <w:bidi w:val="0"/>
              <w:jc w:val="start"/>
              <w:rPr>
                <w:rFonts w:ascii="Calibri" w:hAnsi="Calibri"/>
                <w:sz w:val="22"/>
                <w:szCs w:val="22"/>
              </w:rPr>
            </w:pPr>
            <w:r>
              <w:rPr>
                <w:rFonts w:ascii="Calibri" w:hAnsi="Calibri"/>
                <w:sz w:val="22"/>
                <w:szCs w:val="22"/>
              </w:rPr>
              <w:t>Pass</w:t>
            </w:r>
          </w:p>
        </w:tc>
      </w:tr>
    </w:tbl>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6. Test Completion Criteria</w:t>
      </w:r>
    </w:p>
    <w:p>
      <w:pPr>
        <w:pStyle w:val="BodyText"/>
        <w:numPr>
          <w:ilvl w:val="0"/>
          <w:numId w:val="3"/>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All planned test cases were executed successfully. </w:t>
      </w:r>
    </w:p>
    <w:p>
      <w:pPr>
        <w:pStyle w:val="BodyText"/>
        <w:numPr>
          <w:ilvl w:val="0"/>
          <w:numId w:val="3"/>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No critical or high-severity defects were found. </w:t>
      </w:r>
    </w:p>
    <w:p>
      <w:pPr>
        <w:pStyle w:val="BodyText"/>
        <w:numPr>
          <w:ilvl w:val="0"/>
          <w:numId w:val="3"/>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Core business functionalities worked as expected. </w:t>
      </w:r>
    </w:p>
    <w:p>
      <w:pPr>
        <w:pStyle w:val="BodyText"/>
        <w:numPr>
          <w:ilvl w:val="0"/>
          <w:numId w:val="3"/>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 xml:space="preserve">Test objectives were achieved. </w:t>
      </w:r>
    </w:p>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7. Risks and Limitations</w:t>
      </w:r>
    </w:p>
    <w:p>
      <w:pPr>
        <w:pStyle w:val="BodyText"/>
        <w:numPr>
          <w:ilvl w:val="0"/>
          <w:numId w:val="4"/>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Performance testing was not included. </w:t>
      </w:r>
    </w:p>
    <w:p>
      <w:pPr>
        <w:pStyle w:val="BodyText"/>
        <w:numPr>
          <w:ilvl w:val="0"/>
          <w:numId w:val="4"/>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Load and stress testing were not performed. </w:t>
      </w:r>
    </w:p>
    <w:p>
      <w:pPr>
        <w:pStyle w:val="BodyText"/>
        <w:numPr>
          <w:ilvl w:val="0"/>
          <w:numId w:val="4"/>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Cross-browser testing was outside the scope. </w:t>
      </w:r>
    </w:p>
    <w:p>
      <w:pPr>
        <w:pStyle w:val="BodyText"/>
        <w:numPr>
          <w:ilvl w:val="0"/>
          <w:numId w:val="4"/>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 xml:space="preserve">Mobile device testing was not performed. </w:t>
      </w:r>
    </w:p>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8. Conclusion</w:t>
      </w:r>
    </w:p>
    <w:p>
      <w:pPr>
        <w:pStyle w:val="BodyText"/>
        <w:bidi w:val="0"/>
        <w:jc w:val="start"/>
        <w:rPr>
          <w:rFonts w:ascii="Calibri" w:hAnsi="Calibri"/>
          <w:sz w:val="22"/>
          <w:szCs w:val="22"/>
        </w:rPr>
      </w:pPr>
      <w:r>
        <w:rPr>
          <w:rFonts w:ascii="Calibri" w:hAnsi="Calibri"/>
          <w:sz w:val="22"/>
          <w:szCs w:val="22"/>
        </w:rPr>
        <w:t>Manual testing of the SauceDemo web application was completed successfully. All planned test cases were executed, and the application behaved as expected for the tested scenarios. Based on the executed test cases, the application's core functionalities are stable within the defined testing scope.</w:t>
      </w:r>
    </w:p>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9. Recommendations</w:t>
      </w:r>
    </w:p>
    <w:p>
      <w:pPr>
        <w:pStyle w:val="BodyText"/>
        <w:numPr>
          <w:ilvl w:val="0"/>
          <w:numId w:val="5"/>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Perform cross-browser compatibility testing. </w:t>
      </w:r>
    </w:p>
    <w:p>
      <w:pPr>
        <w:pStyle w:val="BodyText"/>
        <w:numPr>
          <w:ilvl w:val="0"/>
          <w:numId w:val="5"/>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Conduct mobile responsiveness testing. </w:t>
      </w:r>
    </w:p>
    <w:p>
      <w:pPr>
        <w:pStyle w:val="BodyText"/>
        <w:numPr>
          <w:ilvl w:val="0"/>
          <w:numId w:val="5"/>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Add API testing for backend validation. </w:t>
      </w:r>
    </w:p>
    <w:p>
      <w:pPr>
        <w:pStyle w:val="BodyText"/>
        <w:numPr>
          <w:ilvl w:val="0"/>
          <w:numId w:val="5"/>
        </w:numPr>
        <w:tabs>
          <w:tab w:val="clear" w:pos="709"/>
          <w:tab w:val="left" w:pos="709" w:leader="none"/>
        </w:tabs>
        <w:bidi w:val="0"/>
        <w:spacing w:before="0" w:after="0"/>
        <w:ind w:hanging="283" w:start="709"/>
        <w:jc w:val="start"/>
        <w:rPr>
          <w:rFonts w:ascii="Calibri" w:hAnsi="Calibri"/>
          <w:sz w:val="22"/>
          <w:szCs w:val="22"/>
        </w:rPr>
      </w:pPr>
      <w:r>
        <w:rPr>
          <w:rFonts w:ascii="Calibri" w:hAnsi="Calibri"/>
          <w:sz w:val="22"/>
          <w:szCs w:val="22"/>
        </w:rPr>
        <w:t xml:space="preserve">Include performance and security testing in future test cycles. </w:t>
      </w:r>
    </w:p>
    <w:p>
      <w:pPr>
        <w:pStyle w:val="BodyText"/>
        <w:numPr>
          <w:ilvl w:val="0"/>
          <w:numId w:val="5"/>
        </w:numPr>
        <w:tabs>
          <w:tab w:val="clear" w:pos="709"/>
          <w:tab w:val="left" w:pos="709" w:leader="none"/>
        </w:tabs>
        <w:bidi w:val="0"/>
        <w:ind w:hanging="283" w:start="709"/>
        <w:jc w:val="start"/>
        <w:rPr>
          <w:rFonts w:ascii="Calibri" w:hAnsi="Calibri"/>
          <w:sz w:val="22"/>
          <w:szCs w:val="22"/>
        </w:rPr>
      </w:pPr>
      <w:r>
        <w:rPr>
          <w:rFonts w:ascii="Calibri" w:hAnsi="Calibri"/>
          <w:sz w:val="22"/>
          <w:szCs w:val="22"/>
        </w:rPr>
        <w:t xml:space="preserve">Automate repetitive regression test cases using Playwright. </w:t>
      </w:r>
    </w:p>
    <w:p>
      <w:pPr>
        <w:pStyle w:val="HorizontalLine"/>
        <w:bidi w:val="0"/>
        <w:jc w:val="start"/>
        <w:rPr>
          <w:rFonts w:ascii="Calibri" w:hAnsi="Calibri"/>
          <w:sz w:val="22"/>
          <w:szCs w:val="22"/>
        </w:rPr>
      </w:pPr>
      <w:r>
        <w:rPr>
          <w:rFonts w:ascii="Calibri" w:hAnsi="Calibri"/>
          <w:sz w:val="22"/>
          <w:szCs w:val="22"/>
        </w:rPr>
      </w:r>
    </w:p>
    <w:p>
      <w:pPr>
        <w:pStyle w:val="Heading1"/>
        <w:bidi w:val="0"/>
        <w:jc w:val="start"/>
        <w:rPr/>
      </w:pPr>
      <w:r>
        <w:rPr>
          <w:rStyle w:val="Strong"/>
          <w:rFonts w:ascii="Calibri" w:hAnsi="Calibri"/>
          <w:b/>
          <w:bCs/>
          <w:sz w:val="28"/>
          <w:szCs w:val="28"/>
        </w:rPr>
        <w:t>Prepared By</w:t>
      </w:r>
    </w:p>
    <w:p>
      <w:pPr>
        <w:pStyle w:val="BodyText"/>
        <w:bidi w:val="0"/>
        <w:jc w:val="start"/>
        <w:rPr/>
      </w:pPr>
      <w:r>
        <w:rPr>
          <w:rStyle w:val="Strong"/>
          <w:rFonts w:ascii="Calibri" w:hAnsi="Calibri"/>
          <w:sz w:val="22"/>
          <w:szCs w:val="22"/>
        </w:rPr>
        <w:t>Name:</w:t>
      </w:r>
      <w:r>
        <w:rPr>
          <w:rFonts w:ascii="Calibri" w:hAnsi="Calibri"/>
          <w:sz w:val="22"/>
          <w:szCs w:val="22"/>
        </w:rPr>
        <w:t xml:space="preserve"> Manikandan</w:t>
        <w:br/>
      </w:r>
      <w:r>
        <w:rPr>
          <w:rStyle w:val="Strong"/>
          <w:rFonts w:ascii="Calibri" w:hAnsi="Calibri"/>
          <w:sz w:val="22"/>
          <w:szCs w:val="22"/>
        </w:rPr>
        <w:t>Role:</w:t>
      </w:r>
      <w:r>
        <w:rPr>
          <w:rFonts w:ascii="Calibri" w:hAnsi="Calibri"/>
          <w:sz w:val="22"/>
          <w:szCs w:val="22"/>
        </w:rPr>
        <w:t xml:space="preserve"> Manual QA Tester</w:t>
        <w:br/>
      </w:r>
      <w:r>
        <w:rPr>
          <w:rStyle w:val="Strong"/>
          <w:rFonts w:ascii="Calibri" w:hAnsi="Calibri"/>
          <w:sz w:val="22"/>
          <w:szCs w:val="22"/>
        </w:rPr>
        <w:t>Date:</w:t>
      </w:r>
      <w:r>
        <w:rPr>
          <w:rFonts w:ascii="Calibri" w:hAnsi="Calibri"/>
          <w:sz w:val="22"/>
          <w:szCs w:val="22"/>
        </w:rPr>
        <w:t xml:space="preserve"> 18 July 2026</w:t>
      </w:r>
    </w:p>
    <w:p>
      <w:pPr>
        <w:pStyle w:val="Normal"/>
        <w:bidi w:val="0"/>
        <w:jc w:val="start"/>
        <w:rPr>
          <w:rFonts w:ascii="Calibri" w:hAnsi="Calibri"/>
          <w:sz w:val="22"/>
          <w:szCs w:val="22"/>
        </w:rPr>
      </w:pPr>
      <w:r>
        <w:rPr>
          <w:rFonts w:ascii="Calibri" w:hAnsi="Calibri"/>
          <w:sz w:val="22"/>
          <w:szCs w:val="22"/>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LibreOffice/24.2.4.2$Windows_X86_64 LibreOffice_project/51a6219feb6075d9a4c46691dcfe0cd9c4fff3c2</Application>
  <AppVersion>15.0000</AppVersion>
  <Pages>4</Pages>
  <Words>352</Words>
  <Characters>2014</Characters>
  <CharactersWithSpaces>2271</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2026-07-18T00:05:18Z</dcterms:created>
  <dc:creator/>
  <dc:description/>
  <dc:language>en-US</dc:language>
  <cp:lastModifiedBy/>
  <dcterms:modified xsi:type="dcterms:W3CDTF">2026-07-18T00:23:30Z</dcterms:modified>
  <cp:revision>1</cp:revision>
  <dc:subject/>
  <dc:title/>
</cp:coreProperties>
</file>