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A232" w14:textId="77777777" w:rsidR="00DC51F3" w:rsidRDefault="00DC51F3"/>
    <w:p w14:paraId="135C3A19" w14:textId="77777777" w:rsidR="00DC51F3" w:rsidRDefault="00DC51F3"/>
    <w:p w14:paraId="542D9411" w14:textId="77777777" w:rsidR="00DC51F3" w:rsidRDefault="00DC51F3"/>
    <w:p w14:paraId="739638D9" w14:textId="77777777" w:rsidR="00DC51F3" w:rsidRDefault="00DC51F3"/>
    <w:p w14:paraId="650FD384" w14:textId="77777777" w:rsidR="00DC51F3" w:rsidRDefault="004C0720">
      <w:pPr>
        <w:jc w:val="center"/>
      </w:pPr>
      <w:r>
        <w:rPr>
          <w:color w:val="555F6B"/>
          <w:sz w:val="24"/>
        </w:rPr>
        <w:t>M.Tech · Fundamentals of Artificial Intelligence</w:t>
      </w:r>
    </w:p>
    <w:p w14:paraId="2B32645E" w14:textId="77777777" w:rsidR="00DC51F3" w:rsidRDefault="004C0720">
      <w:pPr>
        <w:spacing w:after="480"/>
        <w:jc w:val="center"/>
      </w:pPr>
      <w:r>
        <w:rPr>
          <w:color w:val="555F6B"/>
          <w:sz w:val="26"/>
        </w:rPr>
        <w:t>Mini Project Report</w:t>
      </w:r>
    </w:p>
    <w:p w14:paraId="474135D3" w14:textId="77777777" w:rsidR="00DC51F3" w:rsidRDefault="004C0720">
      <w:pPr>
        <w:jc w:val="center"/>
      </w:pPr>
      <w:r>
        <w:rPr>
          <w:b/>
          <w:color w:val="1F4E9B"/>
          <w:sz w:val="52"/>
        </w:rPr>
        <w:t>AI-Based University Enquiry Chatbot</w:t>
      </w:r>
    </w:p>
    <w:p w14:paraId="2BBACB07" w14:textId="77777777" w:rsidR="00DC51F3" w:rsidRDefault="004C0720">
      <w:pPr>
        <w:spacing w:after="800"/>
        <w:jc w:val="center"/>
      </w:pPr>
      <w:r>
        <w:rPr>
          <w:color w:val="1F4E9B"/>
          <w:sz w:val="28"/>
        </w:rPr>
        <w:t>using Knowledge Representation and Natural Language Processing</w:t>
      </w:r>
    </w:p>
    <w:p w14:paraId="380B8A2F" w14:textId="77777777" w:rsidR="00DC51F3" w:rsidRDefault="004C0720">
      <w:pPr>
        <w:spacing w:after="800"/>
        <w:jc w:val="center"/>
      </w:pPr>
      <w:r>
        <w:rPr>
          <w:color w:val="555F6B"/>
        </w:rPr>
        <w:t>Project topic No. 29 · Suggested technique: Knowledge Representation + NLP</w:t>
      </w:r>
    </w:p>
    <w:p w14:paraId="2DC10138" w14:textId="77777777" w:rsidR="00DC51F3" w:rsidRDefault="004C0720">
      <w:pPr>
        <w:jc w:val="center"/>
      </w:pPr>
      <w:r>
        <w:rPr>
          <w:b/>
          <w:color w:val="1F4E9B"/>
          <w:sz w:val="24"/>
        </w:rPr>
        <w:t>Submitted by</w:t>
      </w:r>
    </w:p>
    <w:tbl>
      <w:tblPr>
        <w:tblStyle w:val="TableGrid"/>
        <w:tblW w:w="0" w:type="auto"/>
        <w:jc w:val="center"/>
        <w:tblLook w:val="04A0" w:firstRow="1" w:lastRow="0" w:firstColumn="1" w:lastColumn="0" w:noHBand="0" w:noVBand="1"/>
      </w:tblPr>
      <w:tblGrid>
        <w:gridCol w:w="3685"/>
        <w:gridCol w:w="2551"/>
      </w:tblGrid>
      <w:tr w:rsidR="00DC51F3" w14:paraId="388F5EC3" w14:textId="77777777">
        <w:trPr>
          <w:jc w:val="center"/>
        </w:trPr>
        <w:tc>
          <w:tcPr>
            <w:tcW w:w="3685" w:type="dxa"/>
            <w:shd w:val="clear" w:color="auto" w:fill="1F4E9B"/>
          </w:tcPr>
          <w:p w14:paraId="60589A82" w14:textId="77777777" w:rsidR="00DC51F3" w:rsidRDefault="004C0720">
            <w:pPr>
              <w:spacing w:before="40" w:after="40"/>
              <w:jc w:val="center"/>
            </w:pPr>
            <w:r>
              <w:rPr>
                <w:b/>
                <w:color w:val="FFFFFF"/>
              </w:rPr>
              <w:t>Team member</w:t>
            </w:r>
          </w:p>
        </w:tc>
        <w:tc>
          <w:tcPr>
            <w:tcW w:w="2551" w:type="dxa"/>
            <w:shd w:val="clear" w:color="auto" w:fill="1F4E9B"/>
          </w:tcPr>
          <w:p w14:paraId="422C4CE9" w14:textId="77777777" w:rsidR="00DC51F3" w:rsidRDefault="004C0720">
            <w:pPr>
              <w:spacing w:before="40" w:after="40"/>
              <w:jc w:val="center"/>
            </w:pPr>
            <w:r>
              <w:rPr>
                <w:b/>
                <w:color w:val="FFFFFF"/>
              </w:rPr>
              <w:t>Register No.</w:t>
            </w:r>
          </w:p>
        </w:tc>
      </w:tr>
      <w:tr w:rsidR="00DC51F3" w14:paraId="7EB3C981" w14:textId="77777777">
        <w:trPr>
          <w:jc w:val="center"/>
        </w:trPr>
        <w:tc>
          <w:tcPr>
            <w:tcW w:w="3685" w:type="dxa"/>
          </w:tcPr>
          <w:p w14:paraId="6F3329B1" w14:textId="77777777" w:rsidR="00DC51F3" w:rsidRDefault="004C0720">
            <w:pPr>
              <w:spacing w:before="40" w:after="40"/>
              <w:jc w:val="center"/>
            </w:pPr>
            <w:r>
              <w:t>Manikandan Ayyakkannu</w:t>
            </w:r>
          </w:p>
        </w:tc>
        <w:tc>
          <w:tcPr>
            <w:tcW w:w="2551" w:type="dxa"/>
          </w:tcPr>
          <w:p w14:paraId="18D356C0" w14:textId="77777777" w:rsidR="00DC51F3" w:rsidRDefault="004C0720">
            <w:pPr>
              <w:spacing w:before="40" w:after="40"/>
              <w:jc w:val="center"/>
            </w:pPr>
            <w:r>
              <w:t>RA2612049015035</w:t>
            </w:r>
          </w:p>
        </w:tc>
      </w:tr>
      <w:tr w:rsidR="00DC51F3" w14:paraId="186550F4" w14:textId="77777777">
        <w:trPr>
          <w:jc w:val="center"/>
        </w:trPr>
        <w:tc>
          <w:tcPr>
            <w:tcW w:w="3685" w:type="dxa"/>
          </w:tcPr>
          <w:p w14:paraId="52465E30" w14:textId="77777777" w:rsidR="00DC51F3" w:rsidRDefault="004C0720">
            <w:pPr>
              <w:spacing w:before="40" w:after="40"/>
              <w:jc w:val="center"/>
            </w:pPr>
            <w:r>
              <w:t>Dinakar B</w:t>
            </w:r>
          </w:p>
        </w:tc>
        <w:tc>
          <w:tcPr>
            <w:tcW w:w="2551" w:type="dxa"/>
          </w:tcPr>
          <w:p w14:paraId="709828E2" w14:textId="77777777" w:rsidR="00DC51F3" w:rsidRDefault="004C0720">
            <w:pPr>
              <w:spacing w:before="40" w:after="40"/>
              <w:jc w:val="center"/>
            </w:pPr>
            <w:r>
              <w:t>RA2612049015032</w:t>
            </w:r>
          </w:p>
        </w:tc>
      </w:tr>
      <w:tr w:rsidR="00DC51F3" w14:paraId="32F6B51F" w14:textId="77777777">
        <w:trPr>
          <w:jc w:val="center"/>
        </w:trPr>
        <w:tc>
          <w:tcPr>
            <w:tcW w:w="3685" w:type="dxa"/>
          </w:tcPr>
          <w:p w14:paraId="01DF5505" w14:textId="77777777" w:rsidR="00DC51F3" w:rsidRDefault="004C0720">
            <w:pPr>
              <w:spacing w:before="40" w:after="40"/>
              <w:jc w:val="center"/>
            </w:pPr>
            <w:r>
              <w:t>Manoj Kumar R</w:t>
            </w:r>
          </w:p>
        </w:tc>
        <w:tc>
          <w:tcPr>
            <w:tcW w:w="2551" w:type="dxa"/>
          </w:tcPr>
          <w:p w14:paraId="6FCD5304" w14:textId="77777777" w:rsidR="00DC51F3" w:rsidRDefault="004C0720">
            <w:pPr>
              <w:spacing w:before="40" w:after="40"/>
              <w:jc w:val="center"/>
            </w:pPr>
            <w:r>
              <w:t>RA2612049015005</w:t>
            </w:r>
          </w:p>
        </w:tc>
      </w:tr>
    </w:tbl>
    <w:p w14:paraId="3D8F299F" w14:textId="77777777" w:rsidR="00DC51F3" w:rsidRDefault="00DC51F3"/>
    <w:p w14:paraId="383C9DEA" w14:textId="77777777" w:rsidR="00DC51F3" w:rsidRDefault="004C0720">
      <w:pPr>
        <w:spacing w:after="40"/>
        <w:jc w:val="center"/>
      </w:pPr>
      <w:r>
        <w:t>Programme: M.Tech - Fundamentals of Artificial Intelligence</w:t>
      </w:r>
    </w:p>
    <w:p w14:paraId="0882FC18" w14:textId="77777777" w:rsidR="00DC51F3" w:rsidRDefault="004C0720">
      <w:pPr>
        <w:jc w:val="center"/>
      </w:pPr>
      <w:r>
        <w:t>Date: October 2026</w:t>
      </w:r>
    </w:p>
    <w:p w14:paraId="240DCF48" w14:textId="77777777" w:rsidR="00DC51F3" w:rsidRDefault="00DC51F3"/>
    <w:p w14:paraId="40D5B73A" w14:textId="77777777" w:rsidR="00DC51F3" w:rsidRDefault="00DC51F3"/>
    <w:p w14:paraId="61E2FD24" w14:textId="77777777" w:rsidR="00DC51F3" w:rsidRDefault="00DC51F3"/>
    <w:p w14:paraId="5C163C72" w14:textId="77777777" w:rsidR="00DC51F3" w:rsidRDefault="00DC51F3"/>
    <w:p w14:paraId="5C19D09B" w14:textId="77777777" w:rsidR="00DC51F3" w:rsidRDefault="004C0720">
      <w:pPr>
        <w:spacing w:after="80"/>
        <w:jc w:val="center"/>
      </w:pPr>
      <w:r>
        <w:rPr>
          <w:color w:val="1F4E9B"/>
          <w:sz w:val="20"/>
        </w:rPr>
        <w:t>Live chatbot: https://manikandanayyakkannu.github.io/FAI-Mini-Project/</w:t>
      </w:r>
    </w:p>
    <w:p w14:paraId="6564B96D" w14:textId="77777777" w:rsidR="00DC51F3" w:rsidRDefault="004C0720">
      <w:pPr>
        <w:jc w:val="center"/>
      </w:pPr>
      <w:r>
        <w:rPr>
          <w:color w:val="555F6B"/>
          <w:sz w:val="18"/>
        </w:rPr>
        <w:t>Submitted along with this report: the solution notebook (University_Enquiry_Chatbot.ipynb), the chatbot website (index.html and web/), the Python engine (chatbot/) and the data files (data/).</w:t>
      </w:r>
    </w:p>
    <w:p w14:paraId="642A72BF" w14:textId="77777777" w:rsidR="00DC51F3" w:rsidRDefault="004C0720">
      <w:r>
        <w:br w:type="page"/>
      </w:r>
    </w:p>
    <w:p w14:paraId="4B80F5A8" w14:textId="77777777" w:rsidR="00DC51F3" w:rsidRDefault="004C0720">
      <w:pPr>
        <w:spacing w:after="160"/>
      </w:pPr>
      <w:r>
        <w:rPr>
          <w:b/>
          <w:color w:val="1F4E9B"/>
          <w:sz w:val="32"/>
        </w:rPr>
        <w:lastRenderedPageBreak/>
        <w:t>Abstract</w:t>
      </w:r>
    </w:p>
    <w:p w14:paraId="2D5D19EE" w14:textId="77777777" w:rsidR="00DC51F3" w:rsidRDefault="004C0720">
      <w:r>
        <w:t>In this project we built an enquiry chatbot for a whole university, the fictional AI University. Applicants, students and alumni can ask it about admissions and programmes, fees, the academic calendar, exams and results, certificates, university offices, departments, the hostel, placements and events. The university data is stored as frames that inherit from each other (a small semantic network). Personal questions such as "Am I eligible?" or "What will my fee be after the scholarship?" are answered by forw</w:t>
      </w:r>
      <w:r>
        <w:t>ard-chaining production rules. In front of this sit an NLP pipeline, a dialogue manager for follow-up questions, and a vector store for FAQ topics that are not in the frames. We tested it on 105 labelled questions. Our chatbot answered 94.3% of them correctly (intent macro-F1 0.96). On the same knowledge, an NLP + vector-retrieval chatbot managed 32.4% and a keyword FAQ-matching chatbot 26.7%. On a separate held-out set, which we ran only once at the end, it scored 80.0%. On university-services questions it</w:t>
      </w:r>
      <w:r>
        <w:t xml:space="preserve"> scored 90.0% on a held-out set, against 40.0% for the retrieval chatbot. Answers take a few milliseconds (mean 3.2 ms) and every answer can be explained. The finished chatbot is a website that runs completely inside the browser, so anyone can try it from a link.</w:t>
      </w:r>
    </w:p>
    <w:p w14:paraId="67B88884" w14:textId="77777777" w:rsidR="00DC51F3" w:rsidRDefault="004C0720">
      <w:pPr>
        <w:spacing w:after="0"/>
      </w:pPr>
      <w:r>
        <w:rPr>
          <w:b/>
          <w:sz w:val="20"/>
        </w:rPr>
        <w:t xml:space="preserve">Keywords: </w:t>
      </w:r>
      <w:r>
        <w:rPr>
          <w:sz w:val="20"/>
        </w:rPr>
        <w:t>knowledge representation, frames, semantic network, forward chaining, production rules, natural language processing, chatbot, university enquiry, vector store, closed-world assumption</w:t>
      </w:r>
    </w:p>
    <w:p w14:paraId="2D5A0D9D" w14:textId="77777777" w:rsidR="00DC51F3" w:rsidRDefault="004C0720">
      <w:r>
        <w:br w:type="page"/>
      </w:r>
    </w:p>
    <w:p w14:paraId="72C91BD2" w14:textId="77777777" w:rsidR="00DC51F3" w:rsidRDefault="004C0720">
      <w:pPr>
        <w:spacing w:after="160"/>
      </w:pPr>
      <w:r>
        <w:rPr>
          <w:b/>
          <w:color w:val="1F4E9B"/>
          <w:sz w:val="32"/>
        </w:rPr>
        <w:lastRenderedPageBreak/>
        <w:t>Contents</w:t>
      </w:r>
    </w:p>
    <w:p w14:paraId="25152B1E" w14:textId="251902CF" w:rsidR="00E44545" w:rsidRDefault="004C0720">
      <w:pPr>
        <w:pStyle w:val="TOC1"/>
        <w:tabs>
          <w:tab w:val="right" w:leader="dot" w:pos="9288"/>
        </w:tabs>
        <w:rPr>
          <w:noProof/>
        </w:rPr>
      </w:pPr>
      <w:r>
        <w:fldChar w:fldCharType="begin"/>
      </w:r>
      <w:r>
        <w:instrText>TOC \o "1-2" \h \z \u</w:instrText>
      </w:r>
      <w:r>
        <w:fldChar w:fldCharType="separate"/>
      </w:r>
      <w:hyperlink w:anchor="_Toc243141091" w:history="1">
        <w:r w:rsidR="00E44545" w:rsidRPr="00FE7979">
          <w:rPr>
            <w:rStyle w:val="Hyperlink"/>
            <w:noProof/>
          </w:rPr>
          <w:t>1. Problem Definition</w:t>
        </w:r>
        <w:r w:rsidR="00E44545">
          <w:rPr>
            <w:noProof/>
            <w:webHidden/>
          </w:rPr>
          <w:tab/>
        </w:r>
        <w:r w:rsidR="00E44545">
          <w:rPr>
            <w:noProof/>
            <w:webHidden/>
          </w:rPr>
          <w:fldChar w:fldCharType="begin"/>
        </w:r>
        <w:r w:rsidR="00E44545">
          <w:rPr>
            <w:noProof/>
            <w:webHidden/>
          </w:rPr>
          <w:instrText xml:space="preserve"> PAGEREF _Toc243141091 \h </w:instrText>
        </w:r>
        <w:r w:rsidR="00E44545">
          <w:rPr>
            <w:noProof/>
            <w:webHidden/>
          </w:rPr>
        </w:r>
        <w:r w:rsidR="00E44545">
          <w:rPr>
            <w:noProof/>
            <w:webHidden/>
          </w:rPr>
          <w:fldChar w:fldCharType="separate"/>
        </w:r>
        <w:r w:rsidR="00E44545">
          <w:rPr>
            <w:noProof/>
            <w:webHidden/>
          </w:rPr>
          <w:t>4</w:t>
        </w:r>
        <w:r w:rsidR="00E44545">
          <w:rPr>
            <w:noProof/>
            <w:webHidden/>
          </w:rPr>
          <w:fldChar w:fldCharType="end"/>
        </w:r>
      </w:hyperlink>
    </w:p>
    <w:p w14:paraId="3823E7DA" w14:textId="10D07658" w:rsidR="00E44545" w:rsidRDefault="00E44545">
      <w:pPr>
        <w:pStyle w:val="TOC1"/>
        <w:tabs>
          <w:tab w:val="right" w:leader="dot" w:pos="9288"/>
        </w:tabs>
        <w:rPr>
          <w:noProof/>
        </w:rPr>
      </w:pPr>
      <w:hyperlink w:anchor="_Toc243141092" w:history="1">
        <w:r w:rsidRPr="00FE7979">
          <w:rPr>
            <w:rStyle w:val="Hyperlink"/>
            <w:noProof/>
          </w:rPr>
          <w:t>2. AI Problem Formulation</w:t>
        </w:r>
        <w:r>
          <w:rPr>
            <w:noProof/>
            <w:webHidden/>
          </w:rPr>
          <w:tab/>
        </w:r>
        <w:r>
          <w:rPr>
            <w:noProof/>
            <w:webHidden/>
          </w:rPr>
          <w:fldChar w:fldCharType="begin"/>
        </w:r>
        <w:r>
          <w:rPr>
            <w:noProof/>
            <w:webHidden/>
          </w:rPr>
          <w:instrText xml:space="preserve"> PAGEREF _Toc243141092 \h </w:instrText>
        </w:r>
        <w:r>
          <w:rPr>
            <w:noProof/>
            <w:webHidden/>
          </w:rPr>
        </w:r>
        <w:r>
          <w:rPr>
            <w:noProof/>
            <w:webHidden/>
          </w:rPr>
          <w:fldChar w:fldCharType="separate"/>
        </w:r>
        <w:r>
          <w:rPr>
            <w:noProof/>
            <w:webHidden/>
          </w:rPr>
          <w:t>4</w:t>
        </w:r>
        <w:r>
          <w:rPr>
            <w:noProof/>
            <w:webHidden/>
          </w:rPr>
          <w:fldChar w:fldCharType="end"/>
        </w:r>
      </w:hyperlink>
    </w:p>
    <w:p w14:paraId="54827AC0" w14:textId="71C82FA6" w:rsidR="00E44545" w:rsidRDefault="00E44545">
      <w:pPr>
        <w:pStyle w:val="TOC2"/>
        <w:tabs>
          <w:tab w:val="right" w:leader="dot" w:pos="9288"/>
        </w:tabs>
        <w:rPr>
          <w:noProof/>
        </w:rPr>
      </w:pPr>
      <w:hyperlink w:anchor="_Toc243141093" w:history="1">
        <w:r w:rsidRPr="00FE7979">
          <w:rPr>
            <w:rStyle w:val="Hyperlink"/>
            <w:noProof/>
          </w:rPr>
          <w:t>2.1 PEAS description</w:t>
        </w:r>
        <w:r>
          <w:rPr>
            <w:noProof/>
            <w:webHidden/>
          </w:rPr>
          <w:tab/>
        </w:r>
        <w:r>
          <w:rPr>
            <w:noProof/>
            <w:webHidden/>
          </w:rPr>
          <w:fldChar w:fldCharType="begin"/>
        </w:r>
        <w:r>
          <w:rPr>
            <w:noProof/>
            <w:webHidden/>
          </w:rPr>
          <w:instrText xml:space="preserve"> PAGEREF _Toc243141093 \h </w:instrText>
        </w:r>
        <w:r>
          <w:rPr>
            <w:noProof/>
            <w:webHidden/>
          </w:rPr>
        </w:r>
        <w:r>
          <w:rPr>
            <w:noProof/>
            <w:webHidden/>
          </w:rPr>
          <w:fldChar w:fldCharType="separate"/>
        </w:r>
        <w:r>
          <w:rPr>
            <w:noProof/>
            <w:webHidden/>
          </w:rPr>
          <w:t>4</w:t>
        </w:r>
        <w:r>
          <w:rPr>
            <w:noProof/>
            <w:webHidden/>
          </w:rPr>
          <w:fldChar w:fldCharType="end"/>
        </w:r>
      </w:hyperlink>
    </w:p>
    <w:p w14:paraId="2CABE873" w14:textId="491992F0" w:rsidR="00E44545" w:rsidRDefault="00E44545">
      <w:pPr>
        <w:pStyle w:val="TOC2"/>
        <w:tabs>
          <w:tab w:val="right" w:leader="dot" w:pos="9288"/>
        </w:tabs>
        <w:rPr>
          <w:noProof/>
        </w:rPr>
      </w:pPr>
      <w:hyperlink w:anchor="_Toc243141094" w:history="1">
        <w:r w:rsidRPr="00FE7979">
          <w:rPr>
            <w:rStyle w:val="Hyperlink"/>
            <w:noProof/>
          </w:rPr>
          <w:t>2.2 Properties of the task environment</w:t>
        </w:r>
        <w:r>
          <w:rPr>
            <w:noProof/>
            <w:webHidden/>
          </w:rPr>
          <w:tab/>
        </w:r>
        <w:r>
          <w:rPr>
            <w:noProof/>
            <w:webHidden/>
          </w:rPr>
          <w:fldChar w:fldCharType="begin"/>
        </w:r>
        <w:r>
          <w:rPr>
            <w:noProof/>
            <w:webHidden/>
          </w:rPr>
          <w:instrText xml:space="preserve"> PAGEREF _Toc243141094 \h </w:instrText>
        </w:r>
        <w:r>
          <w:rPr>
            <w:noProof/>
            <w:webHidden/>
          </w:rPr>
        </w:r>
        <w:r>
          <w:rPr>
            <w:noProof/>
            <w:webHidden/>
          </w:rPr>
          <w:fldChar w:fldCharType="separate"/>
        </w:r>
        <w:r>
          <w:rPr>
            <w:noProof/>
            <w:webHidden/>
          </w:rPr>
          <w:t>5</w:t>
        </w:r>
        <w:r>
          <w:rPr>
            <w:noProof/>
            <w:webHidden/>
          </w:rPr>
          <w:fldChar w:fldCharType="end"/>
        </w:r>
      </w:hyperlink>
    </w:p>
    <w:p w14:paraId="5A014F4E" w14:textId="707678A6" w:rsidR="00E44545" w:rsidRDefault="00E44545">
      <w:pPr>
        <w:pStyle w:val="TOC2"/>
        <w:tabs>
          <w:tab w:val="right" w:leader="dot" w:pos="9288"/>
        </w:tabs>
        <w:rPr>
          <w:noProof/>
        </w:rPr>
      </w:pPr>
      <w:hyperlink w:anchor="_Toc243141095" w:history="1">
        <w:r w:rsidRPr="00FE7979">
          <w:rPr>
            <w:rStyle w:val="Hyperlink"/>
            <w:noProof/>
          </w:rPr>
          <w:t>2.3 Formal formulation</w:t>
        </w:r>
        <w:r>
          <w:rPr>
            <w:noProof/>
            <w:webHidden/>
          </w:rPr>
          <w:tab/>
        </w:r>
        <w:r>
          <w:rPr>
            <w:noProof/>
            <w:webHidden/>
          </w:rPr>
          <w:fldChar w:fldCharType="begin"/>
        </w:r>
        <w:r>
          <w:rPr>
            <w:noProof/>
            <w:webHidden/>
          </w:rPr>
          <w:instrText xml:space="preserve"> PAGEREF _Toc243141095 \h </w:instrText>
        </w:r>
        <w:r>
          <w:rPr>
            <w:noProof/>
            <w:webHidden/>
          </w:rPr>
        </w:r>
        <w:r>
          <w:rPr>
            <w:noProof/>
            <w:webHidden/>
          </w:rPr>
          <w:fldChar w:fldCharType="separate"/>
        </w:r>
        <w:r>
          <w:rPr>
            <w:noProof/>
            <w:webHidden/>
          </w:rPr>
          <w:t>5</w:t>
        </w:r>
        <w:r>
          <w:rPr>
            <w:noProof/>
            <w:webHidden/>
          </w:rPr>
          <w:fldChar w:fldCharType="end"/>
        </w:r>
      </w:hyperlink>
    </w:p>
    <w:p w14:paraId="7F4C40C5" w14:textId="623AAAEC" w:rsidR="00E44545" w:rsidRDefault="00E44545">
      <w:pPr>
        <w:pStyle w:val="TOC1"/>
        <w:tabs>
          <w:tab w:val="right" w:leader="dot" w:pos="9288"/>
        </w:tabs>
        <w:rPr>
          <w:noProof/>
        </w:rPr>
      </w:pPr>
      <w:hyperlink w:anchor="_Toc243141096" w:history="1">
        <w:r w:rsidRPr="00FE7979">
          <w:rPr>
            <w:rStyle w:val="Hyperlink"/>
            <w:noProof/>
          </w:rPr>
          <w:t>3. Selection and Explanation of the AI Technique</w:t>
        </w:r>
        <w:r>
          <w:rPr>
            <w:noProof/>
            <w:webHidden/>
          </w:rPr>
          <w:tab/>
        </w:r>
        <w:r>
          <w:rPr>
            <w:noProof/>
            <w:webHidden/>
          </w:rPr>
          <w:fldChar w:fldCharType="begin"/>
        </w:r>
        <w:r>
          <w:rPr>
            <w:noProof/>
            <w:webHidden/>
          </w:rPr>
          <w:instrText xml:space="preserve"> PAGEREF _Toc243141096 \h </w:instrText>
        </w:r>
        <w:r>
          <w:rPr>
            <w:noProof/>
            <w:webHidden/>
          </w:rPr>
        </w:r>
        <w:r>
          <w:rPr>
            <w:noProof/>
            <w:webHidden/>
          </w:rPr>
          <w:fldChar w:fldCharType="separate"/>
        </w:r>
        <w:r>
          <w:rPr>
            <w:noProof/>
            <w:webHidden/>
          </w:rPr>
          <w:t>5</w:t>
        </w:r>
        <w:r>
          <w:rPr>
            <w:noProof/>
            <w:webHidden/>
          </w:rPr>
          <w:fldChar w:fldCharType="end"/>
        </w:r>
      </w:hyperlink>
    </w:p>
    <w:p w14:paraId="2B5DB2D0" w14:textId="6A0626B3" w:rsidR="00E44545" w:rsidRDefault="00E44545">
      <w:pPr>
        <w:pStyle w:val="TOC2"/>
        <w:tabs>
          <w:tab w:val="right" w:leader="dot" w:pos="9288"/>
        </w:tabs>
        <w:rPr>
          <w:noProof/>
        </w:rPr>
      </w:pPr>
      <w:hyperlink w:anchor="_Toc243141097" w:history="1">
        <w:r w:rsidRPr="00FE7979">
          <w:rPr>
            <w:rStyle w:val="Hyperlink"/>
            <w:noProof/>
          </w:rPr>
          <w:t>3.1 Hybrid intent classifier</w:t>
        </w:r>
        <w:r>
          <w:rPr>
            <w:noProof/>
            <w:webHidden/>
          </w:rPr>
          <w:tab/>
        </w:r>
        <w:r>
          <w:rPr>
            <w:noProof/>
            <w:webHidden/>
          </w:rPr>
          <w:fldChar w:fldCharType="begin"/>
        </w:r>
        <w:r>
          <w:rPr>
            <w:noProof/>
            <w:webHidden/>
          </w:rPr>
          <w:instrText xml:space="preserve"> PAGEREF _Toc243141097 \h </w:instrText>
        </w:r>
        <w:r>
          <w:rPr>
            <w:noProof/>
            <w:webHidden/>
          </w:rPr>
        </w:r>
        <w:r>
          <w:rPr>
            <w:noProof/>
            <w:webHidden/>
          </w:rPr>
          <w:fldChar w:fldCharType="separate"/>
        </w:r>
        <w:r>
          <w:rPr>
            <w:noProof/>
            <w:webHidden/>
          </w:rPr>
          <w:t>6</w:t>
        </w:r>
        <w:r>
          <w:rPr>
            <w:noProof/>
            <w:webHidden/>
          </w:rPr>
          <w:fldChar w:fldCharType="end"/>
        </w:r>
      </w:hyperlink>
    </w:p>
    <w:p w14:paraId="44A1A91C" w14:textId="03FDAEE7" w:rsidR="00E44545" w:rsidRDefault="00E44545">
      <w:pPr>
        <w:pStyle w:val="TOC2"/>
        <w:tabs>
          <w:tab w:val="right" w:leader="dot" w:pos="9288"/>
        </w:tabs>
        <w:rPr>
          <w:noProof/>
        </w:rPr>
      </w:pPr>
      <w:hyperlink w:anchor="_Toc243141098" w:history="1">
        <w:r w:rsidRPr="00FE7979">
          <w:rPr>
            <w:rStyle w:val="Hyperlink"/>
            <w:noProof/>
          </w:rPr>
          <w:t>3.2 Forward chaining with explanations</w:t>
        </w:r>
        <w:r>
          <w:rPr>
            <w:noProof/>
            <w:webHidden/>
          </w:rPr>
          <w:tab/>
        </w:r>
        <w:r>
          <w:rPr>
            <w:noProof/>
            <w:webHidden/>
          </w:rPr>
          <w:fldChar w:fldCharType="begin"/>
        </w:r>
        <w:r>
          <w:rPr>
            <w:noProof/>
            <w:webHidden/>
          </w:rPr>
          <w:instrText xml:space="preserve"> PAGEREF _Toc243141098 \h </w:instrText>
        </w:r>
        <w:r>
          <w:rPr>
            <w:noProof/>
            <w:webHidden/>
          </w:rPr>
        </w:r>
        <w:r>
          <w:rPr>
            <w:noProof/>
            <w:webHidden/>
          </w:rPr>
          <w:fldChar w:fldCharType="separate"/>
        </w:r>
        <w:r>
          <w:rPr>
            <w:noProof/>
            <w:webHidden/>
          </w:rPr>
          <w:t>6</w:t>
        </w:r>
        <w:r>
          <w:rPr>
            <w:noProof/>
            <w:webHidden/>
          </w:rPr>
          <w:fldChar w:fldCharType="end"/>
        </w:r>
      </w:hyperlink>
    </w:p>
    <w:p w14:paraId="08E15EF5" w14:textId="40A52BF7" w:rsidR="00E44545" w:rsidRDefault="00E44545">
      <w:pPr>
        <w:pStyle w:val="TOC2"/>
        <w:tabs>
          <w:tab w:val="right" w:leader="dot" w:pos="9288"/>
        </w:tabs>
        <w:rPr>
          <w:noProof/>
        </w:rPr>
      </w:pPr>
      <w:hyperlink w:anchor="_Toc243141099" w:history="1">
        <w:r w:rsidRPr="00FE7979">
          <w:rPr>
            <w:rStyle w:val="Hyperlink"/>
            <w:noProof/>
          </w:rPr>
          <w:t>3.3 Saying "not available": the closed-world assumption</w:t>
        </w:r>
        <w:r>
          <w:rPr>
            <w:noProof/>
            <w:webHidden/>
          </w:rPr>
          <w:tab/>
        </w:r>
        <w:r>
          <w:rPr>
            <w:noProof/>
            <w:webHidden/>
          </w:rPr>
          <w:fldChar w:fldCharType="begin"/>
        </w:r>
        <w:r>
          <w:rPr>
            <w:noProof/>
            <w:webHidden/>
          </w:rPr>
          <w:instrText xml:space="preserve"> PAGEREF _Toc243141099 \h </w:instrText>
        </w:r>
        <w:r>
          <w:rPr>
            <w:noProof/>
            <w:webHidden/>
          </w:rPr>
        </w:r>
        <w:r>
          <w:rPr>
            <w:noProof/>
            <w:webHidden/>
          </w:rPr>
          <w:fldChar w:fldCharType="separate"/>
        </w:r>
        <w:r>
          <w:rPr>
            <w:noProof/>
            <w:webHidden/>
          </w:rPr>
          <w:t>6</w:t>
        </w:r>
        <w:r>
          <w:rPr>
            <w:noProof/>
            <w:webHidden/>
          </w:rPr>
          <w:fldChar w:fldCharType="end"/>
        </w:r>
      </w:hyperlink>
    </w:p>
    <w:p w14:paraId="490490EE" w14:textId="29C3C6FD" w:rsidR="00E44545" w:rsidRDefault="00E44545">
      <w:pPr>
        <w:pStyle w:val="TOC2"/>
        <w:tabs>
          <w:tab w:val="right" w:leader="dot" w:pos="9288"/>
        </w:tabs>
        <w:rPr>
          <w:noProof/>
        </w:rPr>
      </w:pPr>
      <w:hyperlink w:anchor="_Toc243141100" w:history="1">
        <w:r w:rsidRPr="00FE7979">
          <w:rPr>
            <w:rStyle w:val="Hyperlink"/>
            <w:noProof/>
          </w:rPr>
          <w:t>3.4 From admissions to the whole university</w:t>
        </w:r>
        <w:r>
          <w:rPr>
            <w:noProof/>
            <w:webHidden/>
          </w:rPr>
          <w:tab/>
        </w:r>
        <w:r>
          <w:rPr>
            <w:noProof/>
            <w:webHidden/>
          </w:rPr>
          <w:fldChar w:fldCharType="begin"/>
        </w:r>
        <w:r>
          <w:rPr>
            <w:noProof/>
            <w:webHidden/>
          </w:rPr>
          <w:instrText xml:space="preserve"> PAGEREF _Toc243141100 \h </w:instrText>
        </w:r>
        <w:r>
          <w:rPr>
            <w:noProof/>
            <w:webHidden/>
          </w:rPr>
        </w:r>
        <w:r>
          <w:rPr>
            <w:noProof/>
            <w:webHidden/>
          </w:rPr>
          <w:fldChar w:fldCharType="separate"/>
        </w:r>
        <w:r>
          <w:rPr>
            <w:noProof/>
            <w:webHidden/>
          </w:rPr>
          <w:t>7</w:t>
        </w:r>
        <w:r>
          <w:rPr>
            <w:noProof/>
            <w:webHidden/>
          </w:rPr>
          <w:fldChar w:fldCharType="end"/>
        </w:r>
      </w:hyperlink>
    </w:p>
    <w:p w14:paraId="4F38CF94" w14:textId="12A7AD7A" w:rsidR="00E44545" w:rsidRDefault="00E44545">
      <w:pPr>
        <w:pStyle w:val="TOC2"/>
        <w:tabs>
          <w:tab w:val="right" w:leader="dot" w:pos="9288"/>
        </w:tabs>
        <w:rPr>
          <w:noProof/>
        </w:rPr>
      </w:pPr>
      <w:hyperlink w:anchor="_Toc243141101" w:history="1">
        <w:r w:rsidRPr="00FE7979">
          <w:rPr>
            <w:rStyle w:val="Hyperlink"/>
            <w:noProof/>
          </w:rPr>
          <w:t>3.5 Why not a pure machine-learning or LLM chatbot?</w:t>
        </w:r>
        <w:r>
          <w:rPr>
            <w:noProof/>
            <w:webHidden/>
          </w:rPr>
          <w:tab/>
        </w:r>
        <w:r>
          <w:rPr>
            <w:noProof/>
            <w:webHidden/>
          </w:rPr>
          <w:fldChar w:fldCharType="begin"/>
        </w:r>
        <w:r>
          <w:rPr>
            <w:noProof/>
            <w:webHidden/>
          </w:rPr>
          <w:instrText xml:space="preserve"> PAGEREF _Toc243141101 \h </w:instrText>
        </w:r>
        <w:r>
          <w:rPr>
            <w:noProof/>
            <w:webHidden/>
          </w:rPr>
        </w:r>
        <w:r>
          <w:rPr>
            <w:noProof/>
            <w:webHidden/>
          </w:rPr>
          <w:fldChar w:fldCharType="separate"/>
        </w:r>
        <w:r>
          <w:rPr>
            <w:noProof/>
            <w:webHidden/>
          </w:rPr>
          <w:t>8</w:t>
        </w:r>
        <w:r>
          <w:rPr>
            <w:noProof/>
            <w:webHidden/>
          </w:rPr>
          <w:fldChar w:fldCharType="end"/>
        </w:r>
      </w:hyperlink>
    </w:p>
    <w:p w14:paraId="518047CB" w14:textId="14F9C629" w:rsidR="00E44545" w:rsidRDefault="00E44545">
      <w:pPr>
        <w:pStyle w:val="TOC1"/>
        <w:tabs>
          <w:tab w:val="right" w:leader="dot" w:pos="9288"/>
        </w:tabs>
        <w:rPr>
          <w:noProof/>
        </w:rPr>
      </w:pPr>
      <w:hyperlink w:anchor="_Toc243141102" w:history="1">
        <w:r w:rsidRPr="00FE7979">
          <w:rPr>
            <w:rStyle w:val="Hyperlink"/>
            <w:noProof/>
          </w:rPr>
          <w:t>4. Python Implementation</w:t>
        </w:r>
        <w:r>
          <w:rPr>
            <w:noProof/>
            <w:webHidden/>
          </w:rPr>
          <w:tab/>
        </w:r>
        <w:r>
          <w:rPr>
            <w:noProof/>
            <w:webHidden/>
          </w:rPr>
          <w:fldChar w:fldCharType="begin"/>
        </w:r>
        <w:r>
          <w:rPr>
            <w:noProof/>
            <w:webHidden/>
          </w:rPr>
          <w:instrText xml:space="preserve"> PAGEREF _Toc243141102 \h </w:instrText>
        </w:r>
        <w:r>
          <w:rPr>
            <w:noProof/>
            <w:webHidden/>
          </w:rPr>
        </w:r>
        <w:r>
          <w:rPr>
            <w:noProof/>
            <w:webHidden/>
          </w:rPr>
          <w:fldChar w:fldCharType="separate"/>
        </w:r>
        <w:r>
          <w:rPr>
            <w:noProof/>
            <w:webHidden/>
          </w:rPr>
          <w:t>8</w:t>
        </w:r>
        <w:r>
          <w:rPr>
            <w:noProof/>
            <w:webHidden/>
          </w:rPr>
          <w:fldChar w:fldCharType="end"/>
        </w:r>
      </w:hyperlink>
    </w:p>
    <w:p w14:paraId="414F0738" w14:textId="56A4384D" w:rsidR="00E44545" w:rsidRDefault="00E44545">
      <w:pPr>
        <w:pStyle w:val="TOC2"/>
        <w:tabs>
          <w:tab w:val="right" w:leader="dot" w:pos="9288"/>
        </w:tabs>
        <w:rPr>
          <w:noProof/>
        </w:rPr>
      </w:pPr>
      <w:hyperlink w:anchor="_Toc243141103" w:history="1">
        <w:r w:rsidRPr="00FE7979">
          <w:rPr>
            <w:rStyle w:val="Hyperlink"/>
            <w:noProof/>
          </w:rPr>
          <w:t>4.1 The chatbot website</w:t>
        </w:r>
        <w:r>
          <w:rPr>
            <w:noProof/>
            <w:webHidden/>
          </w:rPr>
          <w:tab/>
        </w:r>
        <w:r>
          <w:rPr>
            <w:noProof/>
            <w:webHidden/>
          </w:rPr>
          <w:fldChar w:fldCharType="begin"/>
        </w:r>
        <w:r>
          <w:rPr>
            <w:noProof/>
            <w:webHidden/>
          </w:rPr>
          <w:instrText xml:space="preserve"> PAGEREF _Toc243141103 \h </w:instrText>
        </w:r>
        <w:r>
          <w:rPr>
            <w:noProof/>
            <w:webHidden/>
          </w:rPr>
        </w:r>
        <w:r>
          <w:rPr>
            <w:noProof/>
            <w:webHidden/>
          </w:rPr>
          <w:fldChar w:fldCharType="separate"/>
        </w:r>
        <w:r>
          <w:rPr>
            <w:noProof/>
            <w:webHidden/>
          </w:rPr>
          <w:t>8</w:t>
        </w:r>
        <w:r>
          <w:rPr>
            <w:noProof/>
            <w:webHidden/>
          </w:rPr>
          <w:fldChar w:fldCharType="end"/>
        </w:r>
      </w:hyperlink>
    </w:p>
    <w:p w14:paraId="0FD4CC55" w14:textId="2268B98A" w:rsidR="00E44545" w:rsidRDefault="00E44545">
      <w:pPr>
        <w:pStyle w:val="TOC1"/>
        <w:tabs>
          <w:tab w:val="right" w:leader="dot" w:pos="9288"/>
        </w:tabs>
        <w:rPr>
          <w:noProof/>
        </w:rPr>
      </w:pPr>
      <w:hyperlink w:anchor="_Toc243141104" w:history="1">
        <w:r w:rsidRPr="00FE7979">
          <w:rPr>
            <w:rStyle w:val="Hyperlink"/>
            <w:noProof/>
          </w:rPr>
          <w:t>5. Dataset and Test-Case Preparation</w:t>
        </w:r>
        <w:r>
          <w:rPr>
            <w:noProof/>
            <w:webHidden/>
          </w:rPr>
          <w:tab/>
        </w:r>
        <w:r>
          <w:rPr>
            <w:noProof/>
            <w:webHidden/>
          </w:rPr>
          <w:fldChar w:fldCharType="begin"/>
        </w:r>
        <w:r>
          <w:rPr>
            <w:noProof/>
            <w:webHidden/>
          </w:rPr>
          <w:instrText xml:space="preserve"> PAGEREF _Toc243141104 \h </w:instrText>
        </w:r>
        <w:r>
          <w:rPr>
            <w:noProof/>
            <w:webHidden/>
          </w:rPr>
        </w:r>
        <w:r>
          <w:rPr>
            <w:noProof/>
            <w:webHidden/>
          </w:rPr>
          <w:fldChar w:fldCharType="separate"/>
        </w:r>
        <w:r>
          <w:rPr>
            <w:noProof/>
            <w:webHidden/>
          </w:rPr>
          <w:t>9</w:t>
        </w:r>
        <w:r>
          <w:rPr>
            <w:noProof/>
            <w:webHidden/>
          </w:rPr>
          <w:fldChar w:fldCharType="end"/>
        </w:r>
      </w:hyperlink>
    </w:p>
    <w:p w14:paraId="71AF9C50" w14:textId="4B8BF5E3" w:rsidR="00E44545" w:rsidRDefault="00E44545">
      <w:pPr>
        <w:pStyle w:val="TOC1"/>
        <w:tabs>
          <w:tab w:val="right" w:leader="dot" w:pos="9288"/>
        </w:tabs>
        <w:rPr>
          <w:noProof/>
        </w:rPr>
      </w:pPr>
      <w:hyperlink w:anchor="_Toc243141105" w:history="1">
        <w:r w:rsidRPr="00FE7979">
          <w:rPr>
            <w:rStyle w:val="Hyperlink"/>
            <w:noProof/>
          </w:rPr>
          <w:t>6. Performance Evaluation</w:t>
        </w:r>
        <w:r>
          <w:rPr>
            <w:noProof/>
            <w:webHidden/>
          </w:rPr>
          <w:tab/>
        </w:r>
        <w:r>
          <w:rPr>
            <w:noProof/>
            <w:webHidden/>
          </w:rPr>
          <w:fldChar w:fldCharType="begin"/>
        </w:r>
        <w:r>
          <w:rPr>
            <w:noProof/>
            <w:webHidden/>
          </w:rPr>
          <w:instrText xml:space="preserve"> PAGEREF _Toc243141105 \h </w:instrText>
        </w:r>
        <w:r>
          <w:rPr>
            <w:noProof/>
            <w:webHidden/>
          </w:rPr>
        </w:r>
        <w:r>
          <w:rPr>
            <w:noProof/>
            <w:webHidden/>
          </w:rPr>
          <w:fldChar w:fldCharType="separate"/>
        </w:r>
        <w:r>
          <w:rPr>
            <w:noProof/>
            <w:webHidden/>
          </w:rPr>
          <w:t>10</w:t>
        </w:r>
        <w:r>
          <w:rPr>
            <w:noProof/>
            <w:webHidden/>
          </w:rPr>
          <w:fldChar w:fldCharType="end"/>
        </w:r>
      </w:hyperlink>
    </w:p>
    <w:p w14:paraId="790C952E" w14:textId="6255A84C" w:rsidR="00E44545" w:rsidRDefault="00E44545">
      <w:pPr>
        <w:pStyle w:val="TOC2"/>
        <w:tabs>
          <w:tab w:val="right" w:leader="dot" w:pos="9288"/>
        </w:tabs>
        <w:rPr>
          <w:noProof/>
        </w:rPr>
      </w:pPr>
      <w:hyperlink w:anchor="_Toc243141106" w:history="1">
        <w:r w:rsidRPr="00FE7979">
          <w:rPr>
            <w:rStyle w:val="Hyperlink"/>
            <w:noProof/>
          </w:rPr>
          <w:t>6.1 Error analysis</w:t>
        </w:r>
        <w:r>
          <w:rPr>
            <w:noProof/>
            <w:webHidden/>
          </w:rPr>
          <w:tab/>
        </w:r>
        <w:r>
          <w:rPr>
            <w:noProof/>
            <w:webHidden/>
          </w:rPr>
          <w:fldChar w:fldCharType="begin"/>
        </w:r>
        <w:r>
          <w:rPr>
            <w:noProof/>
            <w:webHidden/>
          </w:rPr>
          <w:instrText xml:space="preserve"> PAGEREF _Toc243141106 \h </w:instrText>
        </w:r>
        <w:r>
          <w:rPr>
            <w:noProof/>
            <w:webHidden/>
          </w:rPr>
        </w:r>
        <w:r>
          <w:rPr>
            <w:noProof/>
            <w:webHidden/>
          </w:rPr>
          <w:fldChar w:fldCharType="separate"/>
        </w:r>
        <w:r>
          <w:rPr>
            <w:noProof/>
            <w:webHidden/>
          </w:rPr>
          <w:t>12</w:t>
        </w:r>
        <w:r>
          <w:rPr>
            <w:noProof/>
            <w:webHidden/>
          </w:rPr>
          <w:fldChar w:fldCharType="end"/>
        </w:r>
      </w:hyperlink>
    </w:p>
    <w:p w14:paraId="72C40A1B" w14:textId="57121523" w:rsidR="00E44545" w:rsidRDefault="00E44545">
      <w:pPr>
        <w:pStyle w:val="TOC1"/>
        <w:tabs>
          <w:tab w:val="right" w:leader="dot" w:pos="9288"/>
        </w:tabs>
        <w:rPr>
          <w:noProof/>
        </w:rPr>
      </w:pPr>
      <w:hyperlink w:anchor="_Toc243141107" w:history="1">
        <w:r w:rsidRPr="00FE7979">
          <w:rPr>
            <w:rStyle w:val="Hyperlink"/>
            <w:noProof/>
          </w:rPr>
          <w:t>7. Comparison with Alternative Approaches</w:t>
        </w:r>
        <w:r>
          <w:rPr>
            <w:noProof/>
            <w:webHidden/>
          </w:rPr>
          <w:tab/>
        </w:r>
        <w:r>
          <w:rPr>
            <w:noProof/>
            <w:webHidden/>
          </w:rPr>
          <w:fldChar w:fldCharType="begin"/>
        </w:r>
        <w:r>
          <w:rPr>
            <w:noProof/>
            <w:webHidden/>
          </w:rPr>
          <w:instrText xml:space="preserve"> PAGEREF _Toc243141107 \h </w:instrText>
        </w:r>
        <w:r>
          <w:rPr>
            <w:noProof/>
            <w:webHidden/>
          </w:rPr>
        </w:r>
        <w:r>
          <w:rPr>
            <w:noProof/>
            <w:webHidden/>
          </w:rPr>
          <w:fldChar w:fldCharType="separate"/>
        </w:r>
        <w:r>
          <w:rPr>
            <w:noProof/>
            <w:webHidden/>
          </w:rPr>
          <w:t>12</w:t>
        </w:r>
        <w:r>
          <w:rPr>
            <w:noProof/>
            <w:webHidden/>
          </w:rPr>
          <w:fldChar w:fldCharType="end"/>
        </w:r>
      </w:hyperlink>
    </w:p>
    <w:p w14:paraId="65C4AC83" w14:textId="036DFD73" w:rsidR="00E44545" w:rsidRDefault="00E44545">
      <w:pPr>
        <w:pStyle w:val="TOC2"/>
        <w:tabs>
          <w:tab w:val="right" w:leader="dot" w:pos="9288"/>
        </w:tabs>
        <w:rPr>
          <w:noProof/>
        </w:rPr>
      </w:pPr>
      <w:hyperlink w:anchor="_Toc243141108" w:history="1">
        <w:r w:rsidRPr="00FE7979">
          <w:rPr>
            <w:rStyle w:val="Hyperlink"/>
            <w:noProof/>
          </w:rPr>
          <w:t>7.1 Ablation study</w:t>
        </w:r>
        <w:r>
          <w:rPr>
            <w:noProof/>
            <w:webHidden/>
          </w:rPr>
          <w:tab/>
        </w:r>
        <w:r>
          <w:rPr>
            <w:noProof/>
            <w:webHidden/>
          </w:rPr>
          <w:fldChar w:fldCharType="begin"/>
        </w:r>
        <w:r>
          <w:rPr>
            <w:noProof/>
            <w:webHidden/>
          </w:rPr>
          <w:instrText xml:space="preserve"> PAGEREF _Toc243141108 \h </w:instrText>
        </w:r>
        <w:r>
          <w:rPr>
            <w:noProof/>
            <w:webHidden/>
          </w:rPr>
        </w:r>
        <w:r>
          <w:rPr>
            <w:noProof/>
            <w:webHidden/>
          </w:rPr>
          <w:fldChar w:fldCharType="separate"/>
        </w:r>
        <w:r>
          <w:rPr>
            <w:noProof/>
            <w:webHidden/>
          </w:rPr>
          <w:t>13</w:t>
        </w:r>
        <w:r>
          <w:rPr>
            <w:noProof/>
            <w:webHidden/>
          </w:rPr>
          <w:fldChar w:fldCharType="end"/>
        </w:r>
      </w:hyperlink>
    </w:p>
    <w:p w14:paraId="451AFD6C" w14:textId="0EB785BD" w:rsidR="00E44545" w:rsidRDefault="00E44545">
      <w:pPr>
        <w:pStyle w:val="TOC2"/>
        <w:tabs>
          <w:tab w:val="right" w:leader="dot" w:pos="9288"/>
        </w:tabs>
        <w:rPr>
          <w:noProof/>
        </w:rPr>
      </w:pPr>
      <w:hyperlink w:anchor="_Toc243141109" w:history="1">
        <w:r w:rsidRPr="00FE7979">
          <w:rPr>
            <w:rStyle w:val="Hyperlink"/>
            <w:noProof/>
          </w:rPr>
          <w:t>7.2 Sensitivity to the confidence threshold</w:t>
        </w:r>
        <w:r>
          <w:rPr>
            <w:noProof/>
            <w:webHidden/>
          </w:rPr>
          <w:tab/>
        </w:r>
        <w:r>
          <w:rPr>
            <w:noProof/>
            <w:webHidden/>
          </w:rPr>
          <w:fldChar w:fldCharType="begin"/>
        </w:r>
        <w:r>
          <w:rPr>
            <w:noProof/>
            <w:webHidden/>
          </w:rPr>
          <w:instrText xml:space="preserve"> PAGEREF _Toc243141109 \h </w:instrText>
        </w:r>
        <w:r>
          <w:rPr>
            <w:noProof/>
            <w:webHidden/>
          </w:rPr>
        </w:r>
        <w:r>
          <w:rPr>
            <w:noProof/>
            <w:webHidden/>
          </w:rPr>
          <w:fldChar w:fldCharType="separate"/>
        </w:r>
        <w:r>
          <w:rPr>
            <w:noProof/>
            <w:webHidden/>
          </w:rPr>
          <w:t>13</w:t>
        </w:r>
        <w:r>
          <w:rPr>
            <w:noProof/>
            <w:webHidden/>
          </w:rPr>
          <w:fldChar w:fldCharType="end"/>
        </w:r>
      </w:hyperlink>
    </w:p>
    <w:p w14:paraId="3778FE4A" w14:textId="546AFF4D" w:rsidR="00E44545" w:rsidRDefault="00E44545">
      <w:pPr>
        <w:pStyle w:val="TOC2"/>
        <w:tabs>
          <w:tab w:val="right" w:leader="dot" w:pos="9288"/>
        </w:tabs>
        <w:rPr>
          <w:noProof/>
        </w:rPr>
      </w:pPr>
      <w:hyperlink w:anchor="_Toc243141110" w:history="1">
        <w:r w:rsidRPr="00FE7979">
          <w:rPr>
            <w:rStyle w:val="Hyperlink"/>
            <w:noProof/>
          </w:rPr>
          <w:t>7.3 Held-out test set</w:t>
        </w:r>
        <w:r>
          <w:rPr>
            <w:noProof/>
            <w:webHidden/>
          </w:rPr>
          <w:tab/>
        </w:r>
        <w:r>
          <w:rPr>
            <w:noProof/>
            <w:webHidden/>
          </w:rPr>
          <w:fldChar w:fldCharType="begin"/>
        </w:r>
        <w:r>
          <w:rPr>
            <w:noProof/>
            <w:webHidden/>
          </w:rPr>
          <w:instrText xml:space="preserve"> PAGEREF _Toc243141110 \h </w:instrText>
        </w:r>
        <w:r>
          <w:rPr>
            <w:noProof/>
            <w:webHidden/>
          </w:rPr>
        </w:r>
        <w:r>
          <w:rPr>
            <w:noProof/>
            <w:webHidden/>
          </w:rPr>
          <w:fldChar w:fldCharType="separate"/>
        </w:r>
        <w:r>
          <w:rPr>
            <w:noProof/>
            <w:webHidden/>
          </w:rPr>
          <w:t>14</w:t>
        </w:r>
        <w:r>
          <w:rPr>
            <w:noProof/>
            <w:webHidden/>
          </w:rPr>
          <w:fldChar w:fldCharType="end"/>
        </w:r>
      </w:hyperlink>
    </w:p>
    <w:p w14:paraId="37C01F7F" w14:textId="1C0D080F" w:rsidR="00E44545" w:rsidRDefault="00E44545">
      <w:pPr>
        <w:pStyle w:val="TOC2"/>
        <w:tabs>
          <w:tab w:val="right" w:leader="dot" w:pos="9288"/>
        </w:tabs>
        <w:rPr>
          <w:noProof/>
        </w:rPr>
      </w:pPr>
      <w:hyperlink w:anchor="_Toc243141111" w:history="1">
        <w:r w:rsidRPr="00FE7979">
          <w:rPr>
            <w:rStyle w:val="Hyperlink"/>
            <w:noProof/>
          </w:rPr>
          <w:t>7.4 University-services test sets</w:t>
        </w:r>
        <w:r>
          <w:rPr>
            <w:noProof/>
            <w:webHidden/>
          </w:rPr>
          <w:tab/>
        </w:r>
        <w:r>
          <w:rPr>
            <w:noProof/>
            <w:webHidden/>
          </w:rPr>
          <w:fldChar w:fldCharType="begin"/>
        </w:r>
        <w:r>
          <w:rPr>
            <w:noProof/>
            <w:webHidden/>
          </w:rPr>
          <w:instrText xml:space="preserve"> PAGEREF _Toc243141111 \h </w:instrText>
        </w:r>
        <w:r>
          <w:rPr>
            <w:noProof/>
            <w:webHidden/>
          </w:rPr>
        </w:r>
        <w:r>
          <w:rPr>
            <w:noProof/>
            <w:webHidden/>
          </w:rPr>
          <w:fldChar w:fldCharType="separate"/>
        </w:r>
        <w:r>
          <w:rPr>
            <w:noProof/>
            <w:webHidden/>
          </w:rPr>
          <w:t>14</w:t>
        </w:r>
        <w:r>
          <w:rPr>
            <w:noProof/>
            <w:webHidden/>
          </w:rPr>
          <w:fldChar w:fldCharType="end"/>
        </w:r>
      </w:hyperlink>
    </w:p>
    <w:p w14:paraId="608510F8" w14:textId="491A14D1" w:rsidR="00E44545" w:rsidRDefault="00E44545">
      <w:pPr>
        <w:pStyle w:val="TOC1"/>
        <w:tabs>
          <w:tab w:val="right" w:leader="dot" w:pos="9288"/>
        </w:tabs>
        <w:rPr>
          <w:noProof/>
        </w:rPr>
      </w:pPr>
      <w:hyperlink w:anchor="_Toc243141112" w:history="1">
        <w:r w:rsidRPr="00FE7979">
          <w:rPr>
            <w:rStyle w:val="Hyperlink"/>
            <w:noProof/>
          </w:rPr>
          <w:t>8. Results, Discussion and Conclusion</w:t>
        </w:r>
        <w:r>
          <w:rPr>
            <w:noProof/>
            <w:webHidden/>
          </w:rPr>
          <w:tab/>
        </w:r>
        <w:r>
          <w:rPr>
            <w:noProof/>
            <w:webHidden/>
          </w:rPr>
          <w:fldChar w:fldCharType="begin"/>
        </w:r>
        <w:r>
          <w:rPr>
            <w:noProof/>
            <w:webHidden/>
          </w:rPr>
          <w:instrText xml:space="preserve"> PAGEREF _Toc243141112 \h </w:instrText>
        </w:r>
        <w:r>
          <w:rPr>
            <w:noProof/>
            <w:webHidden/>
          </w:rPr>
        </w:r>
        <w:r>
          <w:rPr>
            <w:noProof/>
            <w:webHidden/>
          </w:rPr>
          <w:fldChar w:fldCharType="separate"/>
        </w:r>
        <w:r>
          <w:rPr>
            <w:noProof/>
            <w:webHidden/>
          </w:rPr>
          <w:t>15</w:t>
        </w:r>
        <w:r>
          <w:rPr>
            <w:noProof/>
            <w:webHidden/>
          </w:rPr>
          <w:fldChar w:fldCharType="end"/>
        </w:r>
      </w:hyperlink>
    </w:p>
    <w:p w14:paraId="6BE8DF05" w14:textId="18E71A1F" w:rsidR="00E44545" w:rsidRDefault="00E44545">
      <w:pPr>
        <w:pStyle w:val="TOC2"/>
        <w:tabs>
          <w:tab w:val="right" w:leader="dot" w:pos="9288"/>
        </w:tabs>
        <w:rPr>
          <w:noProof/>
        </w:rPr>
      </w:pPr>
      <w:hyperlink w:anchor="_Toc243141113" w:history="1">
        <w:r w:rsidRPr="00FE7979">
          <w:rPr>
            <w:rStyle w:val="Hyperlink"/>
            <w:noProof/>
          </w:rPr>
          <w:t>8.1 Results</w:t>
        </w:r>
        <w:r>
          <w:rPr>
            <w:noProof/>
            <w:webHidden/>
          </w:rPr>
          <w:tab/>
        </w:r>
        <w:r>
          <w:rPr>
            <w:noProof/>
            <w:webHidden/>
          </w:rPr>
          <w:fldChar w:fldCharType="begin"/>
        </w:r>
        <w:r>
          <w:rPr>
            <w:noProof/>
            <w:webHidden/>
          </w:rPr>
          <w:instrText xml:space="preserve"> PAGEREF _Toc243141113 \h </w:instrText>
        </w:r>
        <w:r>
          <w:rPr>
            <w:noProof/>
            <w:webHidden/>
          </w:rPr>
        </w:r>
        <w:r>
          <w:rPr>
            <w:noProof/>
            <w:webHidden/>
          </w:rPr>
          <w:fldChar w:fldCharType="separate"/>
        </w:r>
        <w:r>
          <w:rPr>
            <w:noProof/>
            <w:webHidden/>
          </w:rPr>
          <w:t>15</w:t>
        </w:r>
        <w:r>
          <w:rPr>
            <w:noProof/>
            <w:webHidden/>
          </w:rPr>
          <w:fldChar w:fldCharType="end"/>
        </w:r>
      </w:hyperlink>
    </w:p>
    <w:p w14:paraId="5FC0B65B" w14:textId="17D7A78E" w:rsidR="00E44545" w:rsidRDefault="00E44545">
      <w:pPr>
        <w:pStyle w:val="TOC2"/>
        <w:tabs>
          <w:tab w:val="right" w:leader="dot" w:pos="9288"/>
        </w:tabs>
        <w:rPr>
          <w:noProof/>
        </w:rPr>
      </w:pPr>
      <w:hyperlink w:anchor="_Toc243141114" w:history="1">
        <w:r w:rsidRPr="00FE7979">
          <w:rPr>
            <w:rStyle w:val="Hyperlink"/>
            <w:noProof/>
          </w:rPr>
          <w:t>8.2 Discussion and individual observations on the outputs</w:t>
        </w:r>
        <w:r>
          <w:rPr>
            <w:noProof/>
            <w:webHidden/>
          </w:rPr>
          <w:tab/>
        </w:r>
        <w:r>
          <w:rPr>
            <w:noProof/>
            <w:webHidden/>
          </w:rPr>
          <w:fldChar w:fldCharType="begin"/>
        </w:r>
        <w:r>
          <w:rPr>
            <w:noProof/>
            <w:webHidden/>
          </w:rPr>
          <w:instrText xml:space="preserve"> PAGEREF _Toc243141114 \h </w:instrText>
        </w:r>
        <w:r>
          <w:rPr>
            <w:noProof/>
            <w:webHidden/>
          </w:rPr>
        </w:r>
        <w:r>
          <w:rPr>
            <w:noProof/>
            <w:webHidden/>
          </w:rPr>
          <w:fldChar w:fldCharType="separate"/>
        </w:r>
        <w:r>
          <w:rPr>
            <w:noProof/>
            <w:webHidden/>
          </w:rPr>
          <w:t>15</w:t>
        </w:r>
        <w:r>
          <w:rPr>
            <w:noProof/>
            <w:webHidden/>
          </w:rPr>
          <w:fldChar w:fldCharType="end"/>
        </w:r>
      </w:hyperlink>
    </w:p>
    <w:p w14:paraId="7F209E7E" w14:textId="0BB3698E" w:rsidR="00E44545" w:rsidRDefault="00E44545">
      <w:pPr>
        <w:pStyle w:val="TOC2"/>
        <w:tabs>
          <w:tab w:val="right" w:leader="dot" w:pos="9288"/>
        </w:tabs>
        <w:rPr>
          <w:noProof/>
        </w:rPr>
      </w:pPr>
      <w:hyperlink w:anchor="_Toc243141115" w:history="1">
        <w:r w:rsidRPr="00FE7979">
          <w:rPr>
            <w:rStyle w:val="Hyperlink"/>
            <w:noProof/>
          </w:rPr>
          <w:t>8.3 Limitations</w:t>
        </w:r>
        <w:r>
          <w:rPr>
            <w:noProof/>
            <w:webHidden/>
          </w:rPr>
          <w:tab/>
        </w:r>
        <w:r>
          <w:rPr>
            <w:noProof/>
            <w:webHidden/>
          </w:rPr>
          <w:fldChar w:fldCharType="begin"/>
        </w:r>
        <w:r>
          <w:rPr>
            <w:noProof/>
            <w:webHidden/>
          </w:rPr>
          <w:instrText xml:space="preserve"> PAGEREF _Toc243141115 \h </w:instrText>
        </w:r>
        <w:r>
          <w:rPr>
            <w:noProof/>
            <w:webHidden/>
          </w:rPr>
        </w:r>
        <w:r>
          <w:rPr>
            <w:noProof/>
            <w:webHidden/>
          </w:rPr>
          <w:fldChar w:fldCharType="separate"/>
        </w:r>
        <w:r>
          <w:rPr>
            <w:noProof/>
            <w:webHidden/>
          </w:rPr>
          <w:t>16</w:t>
        </w:r>
        <w:r>
          <w:rPr>
            <w:noProof/>
            <w:webHidden/>
          </w:rPr>
          <w:fldChar w:fldCharType="end"/>
        </w:r>
      </w:hyperlink>
    </w:p>
    <w:p w14:paraId="216D3505" w14:textId="7BCFA5B5" w:rsidR="00E44545" w:rsidRDefault="00E44545">
      <w:pPr>
        <w:pStyle w:val="TOC2"/>
        <w:tabs>
          <w:tab w:val="right" w:leader="dot" w:pos="9288"/>
        </w:tabs>
        <w:rPr>
          <w:noProof/>
        </w:rPr>
      </w:pPr>
      <w:hyperlink w:anchor="_Toc243141116" w:history="1">
        <w:r w:rsidRPr="00FE7979">
          <w:rPr>
            <w:rStyle w:val="Hyperlink"/>
            <w:noProof/>
          </w:rPr>
          <w:t>8.4 Conclusion</w:t>
        </w:r>
        <w:r>
          <w:rPr>
            <w:noProof/>
            <w:webHidden/>
          </w:rPr>
          <w:tab/>
        </w:r>
        <w:r>
          <w:rPr>
            <w:noProof/>
            <w:webHidden/>
          </w:rPr>
          <w:fldChar w:fldCharType="begin"/>
        </w:r>
        <w:r>
          <w:rPr>
            <w:noProof/>
            <w:webHidden/>
          </w:rPr>
          <w:instrText xml:space="preserve"> PAGEREF _Toc243141116 \h </w:instrText>
        </w:r>
        <w:r>
          <w:rPr>
            <w:noProof/>
            <w:webHidden/>
          </w:rPr>
        </w:r>
        <w:r>
          <w:rPr>
            <w:noProof/>
            <w:webHidden/>
          </w:rPr>
          <w:fldChar w:fldCharType="separate"/>
        </w:r>
        <w:r>
          <w:rPr>
            <w:noProof/>
            <w:webHidden/>
          </w:rPr>
          <w:t>16</w:t>
        </w:r>
        <w:r>
          <w:rPr>
            <w:noProof/>
            <w:webHidden/>
          </w:rPr>
          <w:fldChar w:fldCharType="end"/>
        </w:r>
      </w:hyperlink>
    </w:p>
    <w:p w14:paraId="7597D45C" w14:textId="0A18E5B0" w:rsidR="00E44545" w:rsidRDefault="00E44545">
      <w:pPr>
        <w:pStyle w:val="TOC1"/>
        <w:tabs>
          <w:tab w:val="right" w:leader="dot" w:pos="9288"/>
        </w:tabs>
        <w:rPr>
          <w:noProof/>
        </w:rPr>
      </w:pPr>
      <w:hyperlink w:anchor="_Toc243141117" w:history="1">
        <w:r w:rsidRPr="00FE7979">
          <w:rPr>
            <w:rStyle w:val="Hyperlink"/>
            <w:noProof/>
          </w:rPr>
          <w:t>9. Demonstration of the Working Prototype</w:t>
        </w:r>
        <w:r>
          <w:rPr>
            <w:noProof/>
            <w:webHidden/>
          </w:rPr>
          <w:tab/>
        </w:r>
        <w:r>
          <w:rPr>
            <w:noProof/>
            <w:webHidden/>
          </w:rPr>
          <w:fldChar w:fldCharType="begin"/>
        </w:r>
        <w:r>
          <w:rPr>
            <w:noProof/>
            <w:webHidden/>
          </w:rPr>
          <w:instrText xml:space="preserve"> PAGEREF _Toc243141117 \h </w:instrText>
        </w:r>
        <w:r>
          <w:rPr>
            <w:noProof/>
            <w:webHidden/>
          </w:rPr>
        </w:r>
        <w:r>
          <w:rPr>
            <w:noProof/>
            <w:webHidden/>
          </w:rPr>
          <w:fldChar w:fldCharType="separate"/>
        </w:r>
        <w:r>
          <w:rPr>
            <w:noProof/>
            <w:webHidden/>
          </w:rPr>
          <w:t>16</w:t>
        </w:r>
        <w:r>
          <w:rPr>
            <w:noProof/>
            <w:webHidden/>
          </w:rPr>
          <w:fldChar w:fldCharType="end"/>
        </w:r>
      </w:hyperlink>
    </w:p>
    <w:p w14:paraId="5CBABB91" w14:textId="6E3C0DFF" w:rsidR="00E44545" w:rsidRDefault="00E44545">
      <w:pPr>
        <w:pStyle w:val="TOC2"/>
        <w:tabs>
          <w:tab w:val="right" w:leader="dot" w:pos="9288"/>
        </w:tabs>
        <w:rPr>
          <w:noProof/>
        </w:rPr>
      </w:pPr>
      <w:hyperlink w:anchor="_Toc243141118" w:history="1">
        <w:r w:rsidRPr="00FE7979">
          <w:rPr>
            <w:rStyle w:val="Hyperlink"/>
            <w:noProof/>
          </w:rPr>
          <w:t>9.1 The chat page</w:t>
        </w:r>
        <w:r>
          <w:rPr>
            <w:noProof/>
            <w:webHidden/>
          </w:rPr>
          <w:tab/>
        </w:r>
        <w:r>
          <w:rPr>
            <w:noProof/>
            <w:webHidden/>
          </w:rPr>
          <w:fldChar w:fldCharType="begin"/>
        </w:r>
        <w:r>
          <w:rPr>
            <w:noProof/>
            <w:webHidden/>
          </w:rPr>
          <w:instrText xml:space="preserve"> PAGEREF _Toc243141118 \h </w:instrText>
        </w:r>
        <w:r>
          <w:rPr>
            <w:noProof/>
            <w:webHidden/>
          </w:rPr>
        </w:r>
        <w:r>
          <w:rPr>
            <w:noProof/>
            <w:webHidden/>
          </w:rPr>
          <w:fldChar w:fldCharType="separate"/>
        </w:r>
        <w:r>
          <w:rPr>
            <w:noProof/>
            <w:webHidden/>
          </w:rPr>
          <w:t>16</w:t>
        </w:r>
        <w:r>
          <w:rPr>
            <w:noProof/>
            <w:webHidden/>
          </w:rPr>
          <w:fldChar w:fldCharType="end"/>
        </w:r>
      </w:hyperlink>
    </w:p>
    <w:p w14:paraId="02BA841E" w14:textId="2B88287E" w:rsidR="00E44545" w:rsidRDefault="00E44545">
      <w:pPr>
        <w:pStyle w:val="TOC2"/>
        <w:tabs>
          <w:tab w:val="right" w:leader="dot" w:pos="9288"/>
        </w:tabs>
        <w:rPr>
          <w:noProof/>
        </w:rPr>
      </w:pPr>
      <w:hyperlink w:anchor="_Toc243141119" w:history="1">
        <w:r w:rsidRPr="00FE7979">
          <w:rPr>
            <w:rStyle w:val="Hyperlink"/>
            <w:noProof/>
          </w:rPr>
          <w:t>9.2 A sample conversation</w:t>
        </w:r>
        <w:r>
          <w:rPr>
            <w:noProof/>
            <w:webHidden/>
          </w:rPr>
          <w:tab/>
        </w:r>
        <w:r>
          <w:rPr>
            <w:noProof/>
            <w:webHidden/>
          </w:rPr>
          <w:fldChar w:fldCharType="begin"/>
        </w:r>
        <w:r>
          <w:rPr>
            <w:noProof/>
            <w:webHidden/>
          </w:rPr>
          <w:instrText xml:space="preserve"> PAGEREF _Toc243141119 \h </w:instrText>
        </w:r>
        <w:r>
          <w:rPr>
            <w:noProof/>
            <w:webHidden/>
          </w:rPr>
        </w:r>
        <w:r>
          <w:rPr>
            <w:noProof/>
            <w:webHidden/>
          </w:rPr>
          <w:fldChar w:fldCharType="separate"/>
        </w:r>
        <w:r>
          <w:rPr>
            <w:noProof/>
            <w:webHidden/>
          </w:rPr>
          <w:t>18</w:t>
        </w:r>
        <w:r>
          <w:rPr>
            <w:noProof/>
            <w:webHidden/>
          </w:rPr>
          <w:fldChar w:fldCharType="end"/>
        </w:r>
      </w:hyperlink>
    </w:p>
    <w:p w14:paraId="486B2F97" w14:textId="35EE1A71" w:rsidR="00E44545" w:rsidRDefault="00E44545">
      <w:pPr>
        <w:pStyle w:val="TOC1"/>
        <w:tabs>
          <w:tab w:val="right" w:leader="dot" w:pos="9288"/>
        </w:tabs>
        <w:rPr>
          <w:noProof/>
        </w:rPr>
      </w:pPr>
      <w:hyperlink w:anchor="_Toc243141120" w:history="1">
        <w:r w:rsidRPr="00FE7979">
          <w:rPr>
            <w:rStyle w:val="Hyperlink"/>
            <w:noProof/>
          </w:rPr>
          <w:t>Appendix A. How to Use the Solution</w:t>
        </w:r>
        <w:r>
          <w:rPr>
            <w:noProof/>
            <w:webHidden/>
          </w:rPr>
          <w:tab/>
        </w:r>
        <w:r>
          <w:rPr>
            <w:noProof/>
            <w:webHidden/>
          </w:rPr>
          <w:fldChar w:fldCharType="begin"/>
        </w:r>
        <w:r>
          <w:rPr>
            <w:noProof/>
            <w:webHidden/>
          </w:rPr>
          <w:instrText xml:space="preserve"> PAGEREF _Toc243141120 \h </w:instrText>
        </w:r>
        <w:r>
          <w:rPr>
            <w:noProof/>
            <w:webHidden/>
          </w:rPr>
        </w:r>
        <w:r>
          <w:rPr>
            <w:noProof/>
            <w:webHidden/>
          </w:rPr>
          <w:fldChar w:fldCharType="separate"/>
        </w:r>
        <w:r>
          <w:rPr>
            <w:noProof/>
            <w:webHidden/>
          </w:rPr>
          <w:t>19</w:t>
        </w:r>
        <w:r>
          <w:rPr>
            <w:noProof/>
            <w:webHidden/>
          </w:rPr>
          <w:fldChar w:fldCharType="end"/>
        </w:r>
      </w:hyperlink>
    </w:p>
    <w:p w14:paraId="530D92A4" w14:textId="674834D6" w:rsidR="00E44545" w:rsidRDefault="00E44545">
      <w:pPr>
        <w:pStyle w:val="TOC1"/>
        <w:tabs>
          <w:tab w:val="right" w:leader="dot" w:pos="9288"/>
        </w:tabs>
        <w:rPr>
          <w:noProof/>
        </w:rPr>
      </w:pPr>
      <w:hyperlink w:anchor="_Toc243141121" w:history="1">
        <w:r w:rsidRPr="00FE7979">
          <w:rPr>
            <w:rStyle w:val="Hyperlink"/>
            <w:noProof/>
          </w:rPr>
          <w:t>Appendix B. Software Used</w:t>
        </w:r>
        <w:r>
          <w:rPr>
            <w:noProof/>
            <w:webHidden/>
          </w:rPr>
          <w:tab/>
        </w:r>
        <w:r>
          <w:rPr>
            <w:noProof/>
            <w:webHidden/>
          </w:rPr>
          <w:fldChar w:fldCharType="begin"/>
        </w:r>
        <w:r>
          <w:rPr>
            <w:noProof/>
            <w:webHidden/>
          </w:rPr>
          <w:instrText xml:space="preserve"> PAGEREF _Toc243141121 \h </w:instrText>
        </w:r>
        <w:r>
          <w:rPr>
            <w:noProof/>
            <w:webHidden/>
          </w:rPr>
        </w:r>
        <w:r>
          <w:rPr>
            <w:noProof/>
            <w:webHidden/>
          </w:rPr>
          <w:fldChar w:fldCharType="separate"/>
        </w:r>
        <w:r>
          <w:rPr>
            <w:noProof/>
            <w:webHidden/>
          </w:rPr>
          <w:t>20</w:t>
        </w:r>
        <w:r>
          <w:rPr>
            <w:noProof/>
            <w:webHidden/>
          </w:rPr>
          <w:fldChar w:fldCharType="end"/>
        </w:r>
      </w:hyperlink>
    </w:p>
    <w:p w14:paraId="4ABF85CE" w14:textId="58DE281E" w:rsidR="00E44545" w:rsidRDefault="00E44545">
      <w:pPr>
        <w:pStyle w:val="TOC1"/>
        <w:tabs>
          <w:tab w:val="right" w:leader="dot" w:pos="9288"/>
        </w:tabs>
        <w:rPr>
          <w:noProof/>
        </w:rPr>
      </w:pPr>
      <w:hyperlink w:anchor="_Toc243141122" w:history="1">
        <w:r w:rsidRPr="00FE7979">
          <w:rPr>
            <w:rStyle w:val="Hyperlink"/>
            <w:noProof/>
          </w:rPr>
          <w:t>References</w:t>
        </w:r>
        <w:r>
          <w:rPr>
            <w:noProof/>
            <w:webHidden/>
          </w:rPr>
          <w:tab/>
        </w:r>
        <w:r>
          <w:rPr>
            <w:noProof/>
            <w:webHidden/>
          </w:rPr>
          <w:fldChar w:fldCharType="begin"/>
        </w:r>
        <w:r>
          <w:rPr>
            <w:noProof/>
            <w:webHidden/>
          </w:rPr>
          <w:instrText xml:space="preserve"> PAGEREF _Toc243141122 \h </w:instrText>
        </w:r>
        <w:r>
          <w:rPr>
            <w:noProof/>
            <w:webHidden/>
          </w:rPr>
        </w:r>
        <w:r>
          <w:rPr>
            <w:noProof/>
            <w:webHidden/>
          </w:rPr>
          <w:fldChar w:fldCharType="separate"/>
        </w:r>
        <w:r>
          <w:rPr>
            <w:noProof/>
            <w:webHidden/>
          </w:rPr>
          <w:t>20</w:t>
        </w:r>
        <w:r>
          <w:rPr>
            <w:noProof/>
            <w:webHidden/>
          </w:rPr>
          <w:fldChar w:fldCharType="end"/>
        </w:r>
      </w:hyperlink>
    </w:p>
    <w:p w14:paraId="283D34B0" w14:textId="307CFCB7" w:rsidR="00DC51F3" w:rsidRDefault="004C0720">
      <w:r>
        <w:fldChar w:fldCharType="end"/>
      </w:r>
    </w:p>
    <w:p w14:paraId="4F1AFEE8" w14:textId="77777777" w:rsidR="00DC51F3" w:rsidRDefault="004C0720">
      <w:r>
        <w:br w:type="page"/>
      </w:r>
    </w:p>
    <w:p w14:paraId="59B1E23F" w14:textId="77777777" w:rsidR="00DC51F3" w:rsidRDefault="004C0720">
      <w:pPr>
        <w:pStyle w:val="Heading1"/>
      </w:pPr>
      <w:bookmarkStart w:id="0" w:name="_Toc243141091"/>
      <w:r>
        <w:lastRenderedPageBreak/>
        <w:t>1. Problem Definition</w:t>
      </w:r>
      <w:bookmarkEnd w:id="0"/>
    </w:p>
    <w:p w14:paraId="18416E2B" w14:textId="77777777" w:rsidR="00DC51F3" w:rsidRDefault="004C0720">
      <w:r>
        <w:t>A university answers the same questions again and again, by phone, by e-mail and at many different counters. Applicants ask "What is the fee for B.Tech CSE?" or "Am I eligible for M.Tech AI with 6.8 CGPA?". Current students ask "When do the end-semester exams start?", "How do I get a bonafide certificate?" or "Whom do I contact about my hostel room?". Alumni ask for transcripts. The answers are spread over the admissions office, the exam cell, the registrar, the accounts office and the departments. Nobody a</w:t>
      </w:r>
      <w:r>
        <w:t>nswers after office hours, and two staff members do not always give the same answer.</w:t>
      </w:r>
    </w:p>
    <w:p w14:paraId="212C34F3" w14:textId="77777777" w:rsidR="00DC51F3" w:rsidRDefault="004C0720">
      <w:pPr>
        <w:spacing w:after="60"/>
      </w:pPr>
      <w:r>
        <w:t>Our aim was to build one enquiry chatbot for the whole university that:</w:t>
      </w:r>
    </w:p>
    <w:p w14:paraId="37F81323" w14:textId="77777777" w:rsidR="00DC51F3" w:rsidRDefault="004C0720">
      <w:pPr>
        <w:pStyle w:val="ListBullet"/>
        <w:spacing w:after="60"/>
      </w:pPr>
      <w:r>
        <w:t>understands free-form English questions, including paraphrases, abbreviations (B.E, M.Tech, CGPA, plus two) and spelling mistakes;</w:t>
      </w:r>
    </w:p>
    <w:p w14:paraId="4302FCC8" w14:textId="77777777" w:rsidR="00DC51F3" w:rsidRDefault="004C0720">
      <w:pPr>
        <w:pStyle w:val="ListBullet"/>
        <w:spacing w:after="60"/>
      </w:pPr>
      <w:r>
        <w:t>answers factual questions about the whole university from a structured knowledge base: admissions and programmes, fees, the academic calendar, exams and results, certificates, offices, departments, hostel, placements and events;</w:t>
      </w:r>
    </w:p>
    <w:p w14:paraId="64A8610A" w14:textId="77777777" w:rsidR="00DC51F3" w:rsidRDefault="004C0720">
      <w:pPr>
        <w:pStyle w:val="ListBullet"/>
        <w:spacing w:after="60"/>
      </w:pPr>
      <w:r>
        <w:t>reasons about personal questions, such as eligibility for a programme or the fee after scholarships, and explains every decision;</w:t>
      </w:r>
    </w:p>
    <w:p w14:paraId="2A9FBB6A" w14:textId="77777777" w:rsidR="00DC51F3" w:rsidRDefault="004C0720">
      <w:pPr>
        <w:pStyle w:val="ListBullet"/>
        <w:spacing w:after="60"/>
      </w:pPr>
      <w:r>
        <w:t>follows the conversation ("How long is it?" after a question about M.Tech AI) and asks for missing details;</w:t>
      </w:r>
    </w:p>
    <w:p w14:paraId="4CE591DF" w14:textId="77777777" w:rsidR="00DC51F3" w:rsidRDefault="004C0720">
      <w:pPr>
        <w:pStyle w:val="ListBullet"/>
        <w:spacing w:after="60"/>
      </w:pPr>
      <w:r>
        <w:t>answers free-text FAQs (ragging, Wi-Fi, refunds) through semantic retrieval, and politely refuses out-of-scope questions;</w:t>
      </w:r>
    </w:p>
    <w:p w14:paraId="1E19F2FA" w14:textId="77777777" w:rsidR="00DC51F3" w:rsidRDefault="004C0720">
      <w:pPr>
        <w:pStyle w:val="ListBullet"/>
        <w:spacing w:after="60"/>
      </w:pPr>
      <w:r>
        <w:t>says clearly when something is not available (a department the university does not have, or a question about another university) instead of giving a wrong answer.</w:t>
      </w:r>
    </w:p>
    <w:p w14:paraId="648B27ED" w14:textId="77777777" w:rsidR="00DC51F3" w:rsidRDefault="004C0720">
      <w:pPr>
        <w:spacing w:after="160"/>
      </w:pPr>
      <w:r>
        <w:t>Scope and assumptions: the knowledge base describes a fictional institution, "AI University", with 20 programmes (B.Tech CSE, AI &amp; DS, ECE and Mechanical; B.Sc Computer Science and Mathematics; BCA; B.Com; BBA; B.A. English and Economics; M.Tech AI and Data Science; MBA, MBA Business Analytics and MBA Finance; MCA; M.Com; M.A. English; Ph.D.), 11 departments, 9 university offices, 7 kinds of certificate, 5 facilities, the academic calendar, the examination rules, fee payment, events, research, alumni, the a</w:t>
      </w:r>
      <w:r>
        <w:t>dmission process and the scholarship policy. We made up all of this data for the project. The chatbot is text-based, works in English and runs in any web browser without a server.</w:t>
      </w:r>
    </w:p>
    <w:p w14:paraId="49879766" w14:textId="77777777" w:rsidR="00DC51F3" w:rsidRDefault="004C0720">
      <w:pPr>
        <w:pStyle w:val="Heading1"/>
      </w:pPr>
      <w:bookmarkStart w:id="1" w:name="_Toc243141092"/>
      <w:r>
        <w:t>2. AI Problem Formulation</w:t>
      </w:r>
      <w:bookmarkEnd w:id="1"/>
    </w:p>
    <w:p w14:paraId="71C7F7E6" w14:textId="77777777" w:rsidR="00DC51F3" w:rsidRDefault="004C0720">
      <w:r>
        <w:t>The chatbot is modelled as a knowledge-based agent. It perceives a sentence, updates its internal state (the dialogue context) and acts by choosing the answer that its knowledge base and inference rules support.</w:t>
      </w:r>
    </w:p>
    <w:p w14:paraId="1F7E1636" w14:textId="77777777" w:rsidR="00DC51F3" w:rsidRDefault="004C0720">
      <w:pPr>
        <w:pStyle w:val="Heading2"/>
      </w:pPr>
      <w:bookmarkStart w:id="2" w:name="_Toc243141093"/>
      <w:r>
        <w:t>2.1 PEAS description</w:t>
      </w:r>
      <w:bookmarkEnd w:id="2"/>
    </w:p>
    <w:tbl>
      <w:tblPr>
        <w:tblStyle w:val="TableGrid"/>
        <w:tblW w:w="0" w:type="auto"/>
        <w:jc w:val="center"/>
        <w:tblLook w:val="04A0" w:firstRow="1" w:lastRow="0" w:firstColumn="1" w:lastColumn="0" w:noHBand="0" w:noVBand="1"/>
      </w:tblPr>
      <w:tblGrid>
        <w:gridCol w:w="2381"/>
        <w:gridCol w:w="6917"/>
      </w:tblGrid>
      <w:tr w:rsidR="00DC51F3" w14:paraId="6D2B3FEA" w14:textId="77777777">
        <w:trPr>
          <w:jc w:val="center"/>
        </w:trPr>
        <w:tc>
          <w:tcPr>
            <w:tcW w:w="2381" w:type="dxa"/>
            <w:shd w:val="clear" w:color="auto" w:fill="1F4E9B"/>
          </w:tcPr>
          <w:p w14:paraId="4326DF92" w14:textId="77777777" w:rsidR="00DC51F3" w:rsidRDefault="004C0720">
            <w:pPr>
              <w:spacing w:before="20" w:after="20"/>
            </w:pPr>
            <w:r>
              <w:rPr>
                <w:b/>
                <w:color w:val="FFFFFF"/>
                <w:sz w:val="19"/>
              </w:rPr>
              <w:t>PEAS element</w:t>
            </w:r>
          </w:p>
        </w:tc>
        <w:tc>
          <w:tcPr>
            <w:tcW w:w="6917" w:type="dxa"/>
            <w:shd w:val="clear" w:color="auto" w:fill="1F4E9B"/>
          </w:tcPr>
          <w:p w14:paraId="455BC898" w14:textId="77777777" w:rsidR="00DC51F3" w:rsidRDefault="004C0720">
            <w:pPr>
              <w:spacing w:before="20" w:after="20"/>
            </w:pPr>
            <w:r>
              <w:rPr>
                <w:b/>
                <w:color w:val="FFFFFF"/>
                <w:sz w:val="19"/>
              </w:rPr>
              <w:t>Description</w:t>
            </w:r>
          </w:p>
        </w:tc>
      </w:tr>
      <w:tr w:rsidR="00DC51F3" w14:paraId="22182828" w14:textId="77777777">
        <w:trPr>
          <w:jc w:val="center"/>
        </w:trPr>
        <w:tc>
          <w:tcPr>
            <w:tcW w:w="2381" w:type="dxa"/>
          </w:tcPr>
          <w:p w14:paraId="2F3FE5E6" w14:textId="77777777" w:rsidR="00DC51F3" w:rsidRDefault="004C0720">
            <w:pPr>
              <w:spacing w:before="20" w:after="20"/>
            </w:pPr>
            <w:r>
              <w:rPr>
                <w:b/>
                <w:sz w:val="19"/>
              </w:rPr>
              <w:t>Performance measure</w:t>
            </w:r>
          </w:p>
        </w:tc>
        <w:tc>
          <w:tcPr>
            <w:tcW w:w="6917" w:type="dxa"/>
          </w:tcPr>
          <w:p w14:paraId="416385FE" w14:textId="77777777" w:rsidR="00DC51F3" w:rsidRDefault="004C0720">
            <w:pPr>
              <w:spacing w:before="20" w:after="20"/>
            </w:pPr>
            <w:r>
              <w:rPr>
                <w:sz w:val="19"/>
              </w:rPr>
              <w:t>Answer accuracy, intent precision / recall / F1, correct refusal of out-of-scope questions, response time, explainability</w:t>
            </w:r>
          </w:p>
        </w:tc>
      </w:tr>
      <w:tr w:rsidR="00DC51F3" w14:paraId="4150C7DE" w14:textId="77777777">
        <w:trPr>
          <w:jc w:val="center"/>
        </w:trPr>
        <w:tc>
          <w:tcPr>
            <w:tcW w:w="2381" w:type="dxa"/>
            <w:shd w:val="clear" w:color="auto" w:fill="EEF3FB"/>
          </w:tcPr>
          <w:p w14:paraId="13C959EE" w14:textId="77777777" w:rsidR="00DC51F3" w:rsidRDefault="004C0720">
            <w:pPr>
              <w:spacing w:before="20" w:after="20"/>
            </w:pPr>
            <w:r>
              <w:rPr>
                <w:b/>
                <w:sz w:val="19"/>
              </w:rPr>
              <w:t>Environment</w:t>
            </w:r>
          </w:p>
        </w:tc>
        <w:tc>
          <w:tcPr>
            <w:tcW w:w="6917" w:type="dxa"/>
            <w:shd w:val="clear" w:color="auto" w:fill="EEF3FB"/>
          </w:tcPr>
          <w:p w14:paraId="2E8BB94F" w14:textId="77777777" w:rsidR="00DC51F3" w:rsidRDefault="004C0720">
            <w:pPr>
              <w:spacing w:before="20" w:after="20"/>
            </w:pPr>
            <w:r>
              <w:rPr>
                <w:sz w:val="19"/>
              </w:rPr>
              <w:t>Applicants, parents, current students and alumni typing questions; the university knowledge (frames, rules, FAQ passages)</w:t>
            </w:r>
          </w:p>
        </w:tc>
      </w:tr>
      <w:tr w:rsidR="00DC51F3" w14:paraId="5EC77700" w14:textId="77777777">
        <w:trPr>
          <w:jc w:val="center"/>
        </w:trPr>
        <w:tc>
          <w:tcPr>
            <w:tcW w:w="2381" w:type="dxa"/>
          </w:tcPr>
          <w:p w14:paraId="53106404" w14:textId="77777777" w:rsidR="00DC51F3" w:rsidRDefault="004C0720">
            <w:pPr>
              <w:spacing w:before="20" w:after="20"/>
            </w:pPr>
            <w:r>
              <w:rPr>
                <w:b/>
                <w:sz w:val="19"/>
              </w:rPr>
              <w:t>Actuators</w:t>
            </w:r>
          </w:p>
        </w:tc>
        <w:tc>
          <w:tcPr>
            <w:tcW w:w="6917" w:type="dxa"/>
          </w:tcPr>
          <w:p w14:paraId="36D9DB86" w14:textId="77777777" w:rsidR="00DC51F3" w:rsidRDefault="004C0720">
            <w:pPr>
              <w:spacing w:before="20" w:after="20"/>
            </w:pPr>
            <w:r>
              <w:rPr>
                <w:sz w:val="19"/>
              </w:rPr>
              <w:t>Text answers, clarification questions, explanation traces</w:t>
            </w:r>
          </w:p>
        </w:tc>
      </w:tr>
      <w:tr w:rsidR="00DC51F3" w14:paraId="1BD2558F" w14:textId="77777777">
        <w:trPr>
          <w:jc w:val="center"/>
        </w:trPr>
        <w:tc>
          <w:tcPr>
            <w:tcW w:w="2381" w:type="dxa"/>
            <w:shd w:val="clear" w:color="auto" w:fill="EEF3FB"/>
          </w:tcPr>
          <w:p w14:paraId="252D143E" w14:textId="77777777" w:rsidR="00DC51F3" w:rsidRDefault="004C0720">
            <w:pPr>
              <w:spacing w:before="20" w:after="20"/>
            </w:pPr>
            <w:r>
              <w:rPr>
                <w:b/>
                <w:sz w:val="19"/>
              </w:rPr>
              <w:t>Sensors</w:t>
            </w:r>
          </w:p>
        </w:tc>
        <w:tc>
          <w:tcPr>
            <w:tcW w:w="6917" w:type="dxa"/>
            <w:shd w:val="clear" w:color="auto" w:fill="EEF3FB"/>
          </w:tcPr>
          <w:p w14:paraId="4D6E4ED0" w14:textId="77777777" w:rsidR="00DC51F3" w:rsidRDefault="004C0720">
            <w:pPr>
              <w:spacing w:before="20" w:after="20"/>
            </w:pPr>
            <w:r>
              <w:rPr>
                <w:sz w:val="19"/>
              </w:rPr>
              <w:t>The user's typed sentence</w:t>
            </w:r>
          </w:p>
        </w:tc>
      </w:tr>
    </w:tbl>
    <w:p w14:paraId="6F291A2D" w14:textId="77777777" w:rsidR="00DC51F3" w:rsidRDefault="00DC51F3">
      <w:pPr>
        <w:spacing w:after="40"/>
      </w:pPr>
    </w:p>
    <w:p w14:paraId="16DE1847" w14:textId="77777777" w:rsidR="00DC51F3" w:rsidRDefault="004C0720">
      <w:pPr>
        <w:pStyle w:val="Heading2"/>
      </w:pPr>
      <w:bookmarkStart w:id="3" w:name="_Toc243141094"/>
      <w:r>
        <w:lastRenderedPageBreak/>
        <w:t>2.2 Properties of the task environment</w:t>
      </w:r>
      <w:bookmarkEnd w:id="3"/>
    </w:p>
    <w:tbl>
      <w:tblPr>
        <w:tblStyle w:val="TableGrid"/>
        <w:tblW w:w="0" w:type="auto"/>
        <w:jc w:val="center"/>
        <w:tblLook w:val="04A0" w:firstRow="1" w:lastRow="0" w:firstColumn="1" w:lastColumn="0" w:noHBand="0" w:noVBand="1"/>
      </w:tblPr>
      <w:tblGrid>
        <w:gridCol w:w="1871"/>
        <w:gridCol w:w="2041"/>
        <w:gridCol w:w="5386"/>
      </w:tblGrid>
      <w:tr w:rsidR="00DC51F3" w14:paraId="611E6975" w14:textId="77777777">
        <w:trPr>
          <w:jc w:val="center"/>
        </w:trPr>
        <w:tc>
          <w:tcPr>
            <w:tcW w:w="1871" w:type="dxa"/>
            <w:shd w:val="clear" w:color="auto" w:fill="1F4E9B"/>
          </w:tcPr>
          <w:p w14:paraId="61560CDF" w14:textId="77777777" w:rsidR="00DC51F3" w:rsidRDefault="004C0720">
            <w:pPr>
              <w:spacing w:before="20" w:after="20"/>
            </w:pPr>
            <w:r>
              <w:rPr>
                <w:b/>
                <w:color w:val="FFFFFF"/>
                <w:sz w:val="19"/>
              </w:rPr>
              <w:t>Property</w:t>
            </w:r>
          </w:p>
        </w:tc>
        <w:tc>
          <w:tcPr>
            <w:tcW w:w="2041" w:type="dxa"/>
            <w:shd w:val="clear" w:color="auto" w:fill="1F4E9B"/>
          </w:tcPr>
          <w:p w14:paraId="3D389FE1" w14:textId="77777777" w:rsidR="00DC51F3" w:rsidRDefault="004C0720">
            <w:pPr>
              <w:spacing w:before="20" w:after="20"/>
            </w:pPr>
            <w:r>
              <w:rPr>
                <w:b/>
                <w:color w:val="FFFFFF"/>
                <w:sz w:val="19"/>
              </w:rPr>
              <w:t>Value</w:t>
            </w:r>
          </w:p>
        </w:tc>
        <w:tc>
          <w:tcPr>
            <w:tcW w:w="5386" w:type="dxa"/>
            <w:shd w:val="clear" w:color="auto" w:fill="1F4E9B"/>
          </w:tcPr>
          <w:p w14:paraId="405A3E8C" w14:textId="77777777" w:rsidR="00DC51F3" w:rsidRDefault="004C0720">
            <w:pPr>
              <w:spacing w:before="20" w:after="20"/>
            </w:pPr>
            <w:r>
              <w:rPr>
                <w:b/>
                <w:color w:val="FFFFFF"/>
                <w:sz w:val="19"/>
              </w:rPr>
              <w:t>Reason</w:t>
            </w:r>
          </w:p>
        </w:tc>
      </w:tr>
      <w:tr w:rsidR="00DC51F3" w14:paraId="32401B87" w14:textId="77777777">
        <w:trPr>
          <w:jc w:val="center"/>
        </w:trPr>
        <w:tc>
          <w:tcPr>
            <w:tcW w:w="1871" w:type="dxa"/>
          </w:tcPr>
          <w:p w14:paraId="66C09D38" w14:textId="77777777" w:rsidR="00DC51F3" w:rsidRDefault="004C0720">
            <w:pPr>
              <w:spacing w:before="20" w:after="20"/>
            </w:pPr>
            <w:r>
              <w:rPr>
                <w:b/>
                <w:sz w:val="19"/>
              </w:rPr>
              <w:t>Observability</w:t>
            </w:r>
          </w:p>
        </w:tc>
        <w:tc>
          <w:tcPr>
            <w:tcW w:w="2041" w:type="dxa"/>
          </w:tcPr>
          <w:p w14:paraId="065C66E2" w14:textId="77777777" w:rsidR="00DC51F3" w:rsidRDefault="004C0720">
            <w:pPr>
              <w:spacing w:before="20" w:after="20"/>
            </w:pPr>
            <w:r>
              <w:rPr>
                <w:sz w:val="19"/>
              </w:rPr>
              <w:t>Partially observable</w:t>
            </w:r>
          </w:p>
        </w:tc>
        <w:tc>
          <w:tcPr>
            <w:tcW w:w="5386" w:type="dxa"/>
          </w:tcPr>
          <w:p w14:paraId="21E3910B" w14:textId="77777777" w:rsidR="00DC51F3" w:rsidRDefault="004C0720">
            <w:pPr>
              <w:spacing w:before="20" w:after="20"/>
            </w:pPr>
            <w:r>
              <w:rPr>
                <w:sz w:val="19"/>
              </w:rPr>
              <w:t>The user's intention and personal facts are hidden and must be inferred from text</w:t>
            </w:r>
          </w:p>
        </w:tc>
      </w:tr>
      <w:tr w:rsidR="00DC51F3" w14:paraId="1360AD2C" w14:textId="77777777">
        <w:trPr>
          <w:jc w:val="center"/>
        </w:trPr>
        <w:tc>
          <w:tcPr>
            <w:tcW w:w="1871" w:type="dxa"/>
            <w:shd w:val="clear" w:color="auto" w:fill="EEF3FB"/>
          </w:tcPr>
          <w:p w14:paraId="606CDD49" w14:textId="77777777" w:rsidR="00DC51F3" w:rsidRDefault="004C0720">
            <w:pPr>
              <w:spacing w:before="20" w:after="20"/>
            </w:pPr>
            <w:r>
              <w:rPr>
                <w:b/>
                <w:sz w:val="19"/>
              </w:rPr>
              <w:t>Determinism</w:t>
            </w:r>
          </w:p>
        </w:tc>
        <w:tc>
          <w:tcPr>
            <w:tcW w:w="2041" w:type="dxa"/>
            <w:shd w:val="clear" w:color="auto" w:fill="EEF3FB"/>
          </w:tcPr>
          <w:p w14:paraId="4B723227" w14:textId="77777777" w:rsidR="00DC51F3" w:rsidRDefault="004C0720">
            <w:pPr>
              <w:spacing w:before="20" w:after="20"/>
            </w:pPr>
            <w:r>
              <w:rPr>
                <w:sz w:val="19"/>
              </w:rPr>
              <w:t>Stochastic</w:t>
            </w:r>
          </w:p>
        </w:tc>
        <w:tc>
          <w:tcPr>
            <w:tcW w:w="5386" w:type="dxa"/>
            <w:shd w:val="clear" w:color="auto" w:fill="EEF3FB"/>
          </w:tcPr>
          <w:p w14:paraId="76FAECF0" w14:textId="77777777" w:rsidR="00DC51F3" w:rsidRDefault="004C0720">
            <w:pPr>
              <w:spacing w:before="20" w:after="20"/>
            </w:pPr>
            <w:r>
              <w:rPr>
                <w:sz w:val="19"/>
              </w:rPr>
              <w:t>The same need can be phrased in many different ways</w:t>
            </w:r>
          </w:p>
        </w:tc>
      </w:tr>
      <w:tr w:rsidR="00DC51F3" w14:paraId="32D3EB87" w14:textId="77777777">
        <w:trPr>
          <w:jc w:val="center"/>
        </w:trPr>
        <w:tc>
          <w:tcPr>
            <w:tcW w:w="1871" w:type="dxa"/>
          </w:tcPr>
          <w:p w14:paraId="7EE03FBB" w14:textId="77777777" w:rsidR="00DC51F3" w:rsidRDefault="004C0720">
            <w:pPr>
              <w:spacing w:before="20" w:after="20"/>
            </w:pPr>
            <w:r>
              <w:rPr>
                <w:b/>
                <w:sz w:val="19"/>
              </w:rPr>
              <w:t>Episodes</w:t>
            </w:r>
          </w:p>
        </w:tc>
        <w:tc>
          <w:tcPr>
            <w:tcW w:w="2041" w:type="dxa"/>
          </w:tcPr>
          <w:p w14:paraId="7BF9E576" w14:textId="77777777" w:rsidR="00DC51F3" w:rsidRDefault="004C0720">
            <w:pPr>
              <w:spacing w:before="20" w:after="20"/>
            </w:pPr>
            <w:r>
              <w:rPr>
                <w:sz w:val="19"/>
              </w:rPr>
              <w:t>Sequential</w:t>
            </w:r>
          </w:p>
        </w:tc>
        <w:tc>
          <w:tcPr>
            <w:tcW w:w="5386" w:type="dxa"/>
          </w:tcPr>
          <w:p w14:paraId="3CE4DBE0" w14:textId="77777777" w:rsidR="00DC51F3" w:rsidRDefault="004C0720">
            <w:pPr>
              <w:spacing w:before="20" w:after="20"/>
            </w:pPr>
            <w:r>
              <w:rPr>
                <w:sz w:val="19"/>
              </w:rPr>
              <w:t>Follow-up questions depend on earlier turns</w:t>
            </w:r>
          </w:p>
        </w:tc>
      </w:tr>
      <w:tr w:rsidR="00DC51F3" w14:paraId="604AD246" w14:textId="77777777">
        <w:trPr>
          <w:jc w:val="center"/>
        </w:trPr>
        <w:tc>
          <w:tcPr>
            <w:tcW w:w="1871" w:type="dxa"/>
            <w:shd w:val="clear" w:color="auto" w:fill="EEF3FB"/>
          </w:tcPr>
          <w:p w14:paraId="06FF7B01" w14:textId="77777777" w:rsidR="00DC51F3" w:rsidRDefault="004C0720">
            <w:pPr>
              <w:spacing w:before="20" w:after="20"/>
            </w:pPr>
            <w:r>
              <w:rPr>
                <w:b/>
                <w:sz w:val="19"/>
              </w:rPr>
              <w:t>Dynamics</w:t>
            </w:r>
          </w:p>
        </w:tc>
        <w:tc>
          <w:tcPr>
            <w:tcW w:w="2041" w:type="dxa"/>
            <w:shd w:val="clear" w:color="auto" w:fill="EEF3FB"/>
          </w:tcPr>
          <w:p w14:paraId="121E8A7E" w14:textId="77777777" w:rsidR="00DC51F3" w:rsidRDefault="004C0720">
            <w:pPr>
              <w:spacing w:before="20" w:after="20"/>
            </w:pPr>
            <w:r>
              <w:rPr>
                <w:sz w:val="19"/>
              </w:rPr>
              <w:t>Static</w:t>
            </w:r>
          </w:p>
        </w:tc>
        <w:tc>
          <w:tcPr>
            <w:tcW w:w="5386" w:type="dxa"/>
            <w:shd w:val="clear" w:color="auto" w:fill="EEF3FB"/>
          </w:tcPr>
          <w:p w14:paraId="38B3AEEF" w14:textId="77777777" w:rsidR="00DC51F3" w:rsidRDefault="004C0720">
            <w:pPr>
              <w:spacing w:before="20" w:after="20"/>
            </w:pPr>
            <w:r>
              <w:rPr>
                <w:sz w:val="19"/>
              </w:rPr>
              <w:t>The knowledge does not change during a conversation</w:t>
            </w:r>
          </w:p>
        </w:tc>
      </w:tr>
      <w:tr w:rsidR="00DC51F3" w14:paraId="3F7898A4" w14:textId="77777777">
        <w:trPr>
          <w:jc w:val="center"/>
        </w:trPr>
        <w:tc>
          <w:tcPr>
            <w:tcW w:w="1871" w:type="dxa"/>
          </w:tcPr>
          <w:p w14:paraId="3171C443" w14:textId="77777777" w:rsidR="00DC51F3" w:rsidRDefault="004C0720">
            <w:pPr>
              <w:spacing w:before="20" w:after="20"/>
            </w:pPr>
            <w:r>
              <w:rPr>
                <w:b/>
                <w:sz w:val="19"/>
              </w:rPr>
              <w:t>State space</w:t>
            </w:r>
          </w:p>
        </w:tc>
        <w:tc>
          <w:tcPr>
            <w:tcW w:w="2041" w:type="dxa"/>
          </w:tcPr>
          <w:p w14:paraId="74830957" w14:textId="77777777" w:rsidR="00DC51F3" w:rsidRDefault="004C0720">
            <w:pPr>
              <w:spacing w:before="20" w:after="20"/>
            </w:pPr>
            <w:r>
              <w:rPr>
                <w:sz w:val="19"/>
              </w:rPr>
              <w:t>Discrete</w:t>
            </w:r>
          </w:p>
        </w:tc>
        <w:tc>
          <w:tcPr>
            <w:tcW w:w="5386" w:type="dxa"/>
          </w:tcPr>
          <w:p w14:paraId="620A47FD" w14:textId="77777777" w:rsidR="00DC51F3" w:rsidRDefault="004C0720">
            <w:pPr>
              <w:spacing w:before="20" w:after="20"/>
            </w:pPr>
            <w:r>
              <w:rPr>
                <w:sz w:val="19"/>
              </w:rPr>
              <w:t>Finite sets of intents, entities and facts</w:t>
            </w:r>
          </w:p>
        </w:tc>
      </w:tr>
      <w:tr w:rsidR="00DC51F3" w14:paraId="161F2628" w14:textId="77777777">
        <w:trPr>
          <w:jc w:val="center"/>
        </w:trPr>
        <w:tc>
          <w:tcPr>
            <w:tcW w:w="1871" w:type="dxa"/>
            <w:shd w:val="clear" w:color="auto" w:fill="EEF3FB"/>
          </w:tcPr>
          <w:p w14:paraId="10849C5B" w14:textId="77777777" w:rsidR="00DC51F3" w:rsidRDefault="004C0720">
            <w:pPr>
              <w:spacing w:before="20" w:after="20"/>
            </w:pPr>
            <w:r>
              <w:rPr>
                <w:b/>
                <w:sz w:val="19"/>
              </w:rPr>
              <w:t>Agents</w:t>
            </w:r>
          </w:p>
        </w:tc>
        <w:tc>
          <w:tcPr>
            <w:tcW w:w="2041" w:type="dxa"/>
            <w:shd w:val="clear" w:color="auto" w:fill="EEF3FB"/>
          </w:tcPr>
          <w:p w14:paraId="4A6EFB31" w14:textId="77777777" w:rsidR="00DC51F3" w:rsidRDefault="004C0720">
            <w:pPr>
              <w:spacing w:before="20" w:after="20"/>
            </w:pPr>
            <w:r>
              <w:rPr>
                <w:sz w:val="19"/>
              </w:rPr>
              <w:t>Single agent</w:t>
            </w:r>
          </w:p>
        </w:tc>
        <w:tc>
          <w:tcPr>
            <w:tcW w:w="5386" w:type="dxa"/>
            <w:shd w:val="clear" w:color="auto" w:fill="EEF3FB"/>
          </w:tcPr>
          <w:p w14:paraId="1EA7601E" w14:textId="77777777" w:rsidR="00DC51F3" w:rsidRDefault="004C0720">
            <w:pPr>
              <w:spacing w:before="20" w:after="20"/>
            </w:pPr>
            <w:r>
              <w:rPr>
                <w:sz w:val="19"/>
              </w:rPr>
              <w:t>One chatbot serves one user per session</w:t>
            </w:r>
          </w:p>
        </w:tc>
      </w:tr>
    </w:tbl>
    <w:p w14:paraId="44079C68" w14:textId="77777777" w:rsidR="00DC51F3" w:rsidRDefault="00DC51F3">
      <w:pPr>
        <w:spacing w:after="40"/>
      </w:pPr>
    </w:p>
    <w:p w14:paraId="73080D62" w14:textId="77777777" w:rsidR="00DC51F3" w:rsidRDefault="004C0720">
      <w:pPr>
        <w:pStyle w:val="Heading2"/>
      </w:pPr>
      <w:bookmarkStart w:id="4" w:name="_Toc243141095"/>
      <w:r>
        <w:t>2.3 Formal formulation</w:t>
      </w:r>
      <w:bookmarkEnd w:id="4"/>
    </w:p>
    <w:p w14:paraId="16F64D02" w14:textId="77777777" w:rsidR="00DC51F3" w:rsidRDefault="004C0720">
      <w:pPr>
        <w:pStyle w:val="ListBullet"/>
        <w:spacing w:after="60"/>
      </w:pPr>
      <w:r>
        <w:rPr>
          <w:b/>
        </w:rPr>
        <w:t>Knowledge base (KB):</w:t>
      </w:r>
      <w:r>
        <w:t xml:space="preserve"> a set of frames F = {University, Program, UGProgram, PGProgram, btech_cse, ..., hostel, ...} linked by is_a edges. Slot lookup uses inheritance: value(f, s) = f.s if the frame stores slot s, otherwise value(parent(f), s).</w:t>
      </w:r>
    </w:p>
    <w:p w14:paraId="01F5087E" w14:textId="77777777" w:rsidR="00DC51F3" w:rsidRDefault="004C0720">
      <w:pPr>
        <w:pStyle w:val="ListBullet"/>
        <w:spacing w:after="60"/>
      </w:pPr>
      <w:r>
        <w:rPr>
          <w:b/>
        </w:rPr>
        <w:t>Percept to query mapping:</w:t>
      </w:r>
      <w:r>
        <w:t xml:space="preserve"> the NLP pipeline maps a sentence x to a structured query q = (intent, entities), where intent belongs to 27 intents (program_fee, eligibility, hostel, ...) and the entities are programme, qualification, percentage, CGPA, entrance exam, category, subjects and so on.</w:t>
      </w:r>
    </w:p>
    <w:p w14:paraId="3053772E" w14:textId="77777777" w:rsidR="00DC51F3" w:rsidRDefault="004C0720">
      <w:pPr>
        <w:pStyle w:val="ListBullet"/>
        <w:spacing w:after="60"/>
      </w:pPr>
      <w:r>
        <w:rPr>
          <w:b/>
        </w:rPr>
        <w:t>Working memory (WM):</w:t>
      </w:r>
      <w:r>
        <w:t xml:space="preserve"> for a personal question, WM = facts about the programme (from the frames) plus facts about the applicant (from the sentence).</w:t>
      </w:r>
    </w:p>
    <w:p w14:paraId="0D0FFC67" w14:textId="77777777" w:rsidR="00DC51F3" w:rsidRDefault="004C0720">
      <w:pPr>
        <w:pStyle w:val="ListBullet"/>
        <w:spacing w:after="60"/>
      </w:pPr>
      <w:r>
        <w:rPr>
          <w:b/>
        </w:rPr>
        <w:t>Operators (rules):</w:t>
      </w:r>
      <w:r>
        <w:t xml:space="preserve"> production rules of the form IF c1 AND c2 AND ... THEN add/modify fact (16 eligibility rules and 10 scholarship rules).</w:t>
      </w:r>
    </w:p>
    <w:p w14:paraId="3952B9FC" w14:textId="77777777" w:rsidR="00DC51F3" w:rsidRDefault="004C0720">
      <w:pPr>
        <w:pStyle w:val="ListBullet"/>
        <w:spacing w:after="60"/>
      </w:pPr>
      <w:r>
        <w:rPr>
          <w:b/>
        </w:rPr>
        <w:t>Inference and goal test:</w:t>
      </w:r>
      <w:r>
        <w:t xml:space="preserve"> forward chaining fires every applicable rule once (refraction) until a goal fact (academic_eligible, net_fee) is derived or no rule can fire.</w:t>
      </w:r>
    </w:p>
    <w:p w14:paraId="35B5C5B9" w14:textId="77777777" w:rsidR="00DC51F3" w:rsidRDefault="004C0720">
      <w:pPr>
        <w:pStyle w:val="ListBullet"/>
        <w:spacing w:after="60"/>
      </w:pPr>
      <w:r>
        <w:rPr>
          <w:b/>
        </w:rPr>
        <w:t>Fallback:</w:t>
      </w:r>
      <w:r>
        <w:t xml:space="preserve"> if no intent is confident, the query is embedded as a vector and the closest FAQ passage is returned when its cosine similarity is above a threshold; otherwise the agent replies "out of scope".</w:t>
      </w:r>
    </w:p>
    <w:p w14:paraId="196F277F" w14:textId="77777777" w:rsidR="00DC51F3" w:rsidRDefault="004C0720">
      <w:pPr>
        <w:spacing w:after="40"/>
        <w:jc w:val="center"/>
      </w:pPr>
      <w:r>
        <w:rPr>
          <w:noProof/>
        </w:rPr>
        <w:drawing>
          <wp:inline distT="0" distB="0" distL="0" distR="0" wp14:anchorId="6E9EE73A" wp14:editId="61198E1C">
            <wp:extent cx="5580000" cy="2575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mantic_network.png"/>
                    <pic:cNvPicPr/>
                  </pic:nvPicPr>
                  <pic:blipFill>
                    <a:blip r:embed="rId6"/>
                    <a:stretch>
                      <a:fillRect/>
                    </a:stretch>
                  </pic:blipFill>
                  <pic:spPr>
                    <a:xfrm>
                      <a:off x="0" y="0"/>
                      <a:ext cx="5580000" cy="2575866"/>
                    </a:xfrm>
                    <a:prstGeom prst="rect">
                      <a:avLst/>
                    </a:prstGeom>
                  </pic:spPr>
                </pic:pic>
              </a:graphicData>
            </a:graphic>
          </wp:inline>
        </w:drawing>
      </w:r>
    </w:p>
    <w:p w14:paraId="584AEC15" w14:textId="77777777" w:rsidR="00DC51F3" w:rsidRDefault="004C0720">
      <w:pPr>
        <w:spacing w:after="200"/>
        <w:jc w:val="center"/>
      </w:pPr>
      <w:r>
        <w:rPr>
          <w:i/>
          <w:color w:val="555F6B"/>
          <w:sz w:val="18"/>
        </w:rPr>
        <w:t>Figure 1. Fragment of the frame-based semantic network (is_a inheritance and department relations).</w:t>
      </w:r>
    </w:p>
    <w:p w14:paraId="4D4FBD44" w14:textId="77777777" w:rsidR="00DC51F3" w:rsidRDefault="004C0720">
      <w:pPr>
        <w:pStyle w:val="Heading1"/>
      </w:pPr>
      <w:bookmarkStart w:id="5" w:name="_Toc243141096"/>
      <w:r>
        <w:t>3. Selection and Explanation of the AI Technique</w:t>
      </w:r>
      <w:bookmarkEnd w:id="5"/>
    </w:p>
    <w:p w14:paraId="071CB92A" w14:textId="77777777" w:rsidR="00DC51F3" w:rsidRDefault="004C0720">
      <w:r>
        <w:t>The suggested technique for this topic was Knowledge Representation + NLP. We ended up with six parts, each from classical AI. The table says what each part does and why we picked it:</w:t>
      </w:r>
    </w:p>
    <w:tbl>
      <w:tblPr>
        <w:tblStyle w:val="TableGrid"/>
        <w:tblW w:w="0" w:type="auto"/>
        <w:jc w:val="center"/>
        <w:tblLook w:val="04A0" w:firstRow="1" w:lastRow="0" w:firstColumn="1" w:lastColumn="0" w:noHBand="0" w:noVBand="1"/>
      </w:tblPr>
      <w:tblGrid>
        <w:gridCol w:w="1814"/>
        <w:gridCol w:w="3175"/>
        <w:gridCol w:w="4309"/>
      </w:tblGrid>
      <w:tr w:rsidR="00DC51F3" w14:paraId="2AFEE8DB" w14:textId="77777777">
        <w:trPr>
          <w:jc w:val="center"/>
        </w:trPr>
        <w:tc>
          <w:tcPr>
            <w:tcW w:w="1814" w:type="dxa"/>
            <w:shd w:val="clear" w:color="auto" w:fill="1F4E9B"/>
          </w:tcPr>
          <w:p w14:paraId="73F84377" w14:textId="77777777" w:rsidR="00DC51F3" w:rsidRDefault="004C0720">
            <w:pPr>
              <w:spacing w:before="20" w:after="20"/>
            </w:pPr>
            <w:r>
              <w:rPr>
                <w:b/>
                <w:color w:val="FFFFFF"/>
                <w:sz w:val="18"/>
              </w:rPr>
              <w:lastRenderedPageBreak/>
              <w:t>Component</w:t>
            </w:r>
          </w:p>
        </w:tc>
        <w:tc>
          <w:tcPr>
            <w:tcW w:w="3175" w:type="dxa"/>
            <w:shd w:val="clear" w:color="auto" w:fill="1F4E9B"/>
          </w:tcPr>
          <w:p w14:paraId="164129D0" w14:textId="77777777" w:rsidR="00DC51F3" w:rsidRDefault="004C0720">
            <w:pPr>
              <w:spacing w:before="20" w:after="20"/>
            </w:pPr>
            <w:r>
              <w:rPr>
                <w:b/>
                <w:color w:val="FFFFFF"/>
                <w:sz w:val="18"/>
              </w:rPr>
              <w:t>Technique used</w:t>
            </w:r>
          </w:p>
        </w:tc>
        <w:tc>
          <w:tcPr>
            <w:tcW w:w="4309" w:type="dxa"/>
            <w:shd w:val="clear" w:color="auto" w:fill="1F4E9B"/>
          </w:tcPr>
          <w:p w14:paraId="5CEDD485" w14:textId="77777777" w:rsidR="00DC51F3" w:rsidRDefault="004C0720">
            <w:pPr>
              <w:spacing w:before="20" w:after="20"/>
            </w:pPr>
            <w:r>
              <w:rPr>
                <w:b/>
                <w:color w:val="FFFFFF"/>
                <w:sz w:val="18"/>
              </w:rPr>
              <w:t>Why it was chosen</w:t>
            </w:r>
          </w:p>
        </w:tc>
      </w:tr>
      <w:tr w:rsidR="00DC51F3" w14:paraId="021F49AF" w14:textId="77777777">
        <w:trPr>
          <w:jc w:val="center"/>
        </w:trPr>
        <w:tc>
          <w:tcPr>
            <w:tcW w:w="1814" w:type="dxa"/>
          </w:tcPr>
          <w:p w14:paraId="1037DAAD" w14:textId="77777777" w:rsidR="00DC51F3" w:rsidRDefault="004C0720">
            <w:pPr>
              <w:spacing w:before="20" w:after="20"/>
            </w:pPr>
            <w:r>
              <w:rPr>
                <w:b/>
                <w:sz w:val="18"/>
              </w:rPr>
              <w:t>Knowledge representation</w:t>
            </w:r>
          </w:p>
        </w:tc>
        <w:tc>
          <w:tcPr>
            <w:tcW w:w="3175" w:type="dxa"/>
          </w:tcPr>
          <w:p w14:paraId="49CCCC67" w14:textId="77777777" w:rsidR="00DC51F3" w:rsidRDefault="004C0720">
            <w:pPr>
              <w:spacing w:before="20" w:after="20"/>
            </w:pPr>
            <w:r>
              <w:rPr>
                <w:sz w:val="18"/>
              </w:rPr>
              <w:t>Frames with is_a inheritance, which also form a semantic network of (subject, predicate, object) triples</w:t>
            </w:r>
          </w:p>
        </w:tc>
        <w:tc>
          <w:tcPr>
            <w:tcW w:w="4309" w:type="dxa"/>
          </w:tcPr>
          <w:p w14:paraId="50CA760A" w14:textId="77777777" w:rsidR="00DC51F3" w:rsidRDefault="004C0720">
            <w:pPr>
              <w:spacing w:before="20" w:after="20"/>
            </w:pPr>
            <w:r>
              <w:rPr>
                <w:sz w:val="18"/>
              </w:rPr>
              <w:t>University data is naturally hierarchical (Programme &gt; UG/PG &gt; B.Tech CSE). Inheritance stores duration, documents and deadlines once per class, so the KB is small and consistent.</w:t>
            </w:r>
          </w:p>
        </w:tc>
      </w:tr>
      <w:tr w:rsidR="00DC51F3" w14:paraId="3CE0D296" w14:textId="77777777">
        <w:trPr>
          <w:jc w:val="center"/>
        </w:trPr>
        <w:tc>
          <w:tcPr>
            <w:tcW w:w="1814" w:type="dxa"/>
            <w:shd w:val="clear" w:color="auto" w:fill="EEF3FB"/>
          </w:tcPr>
          <w:p w14:paraId="055A6F35" w14:textId="77777777" w:rsidR="00DC51F3" w:rsidRDefault="004C0720">
            <w:pPr>
              <w:spacing w:before="20" w:after="20"/>
            </w:pPr>
            <w:r>
              <w:rPr>
                <w:b/>
                <w:sz w:val="18"/>
              </w:rPr>
              <w:t>Reasoning</w:t>
            </w:r>
          </w:p>
        </w:tc>
        <w:tc>
          <w:tcPr>
            <w:tcW w:w="3175" w:type="dxa"/>
            <w:shd w:val="clear" w:color="auto" w:fill="EEF3FB"/>
          </w:tcPr>
          <w:p w14:paraId="7968F34F" w14:textId="77777777" w:rsidR="00DC51F3" w:rsidRDefault="004C0720">
            <w:pPr>
              <w:spacing w:before="20" w:after="20"/>
            </w:pPr>
            <w:r>
              <w:rPr>
                <w:sz w:val="18"/>
              </w:rPr>
              <w:t>Production rules + forward chaining with refraction and an explanation trace</w:t>
            </w:r>
          </w:p>
        </w:tc>
        <w:tc>
          <w:tcPr>
            <w:tcW w:w="4309" w:type="dxa"/>
            <w:shd w:val="clear" w:color="auto" w:fill="EEF3FB"/>
          </w:tcPr>
          <w:p w14:paraId="4A4B113B" w14:textId="77777777" w:rsidR="00DC51F3" w:rsidRDefault="004C0720">
            <w:pPr>
              <w:spacing w:before="20" w:after="20"/>
            </w:pPr>
            <w:r>
              <w:rPr>
                <w:sz w:val="18"/>
              </w:rPr>
              <w:t>Eligibility and scholarship policies are IF-THEN rules. Forward chaining is data-driven: it starts from the applicant's facts and derives the conclusion. Each fired rule becomes a sentence of explanation.</w:t>
            </w:r>
          </w:p>
        </w:tc>
      </w:tr>
      <w:tr w:rsidR="00DC51F3" w14:paraId="3F14B249" w14:textId="77777777">
        <w:trPr>
          <w:jc w:val="center"/>
        </w:trPr>
        <w:tc>
          <w:tcPr>
            <w:tcW w:w="1814" w:type="dxa"/>
          </w:tcPr>
          <w:p w14:paraId="17FB8947" w14:textId="77777777" w:rsidR="00DC51F3" w:rsidRDefault="004C0720">
            <w:pPr>
              <w:spacing w:before="20" w:after="20"/>
            </w:pPr>
            <w:r>
              <w:rPr>
                <w:b/>
                <w:sz w:val="18"/>
              </w:rPr>
              <w:t>NLP</w:t>
            </w:r>
          </w:p>
        </w:tc>
        <w:tc>
          <w:tcPr>
            <w:tcW w:w="3175" w:type="dxa"/>
          </w:tcPr>
          <w:p w14:paraId="27CE38E5" w14:textId="77777777" w:rsidR="00DC51F3" w:rsidRDefault="004C0720">
            <w:pPr>
              <w:spacing w:before="20" w:after="20"/>
            </w:pPr>
            <w:r>
              <w:rPr>
                <w:sz w:val="18"/>
              </w:rPr>
              <w:t>Normalisation, tokenisation, spelling correction (edit-distance similarity), synonym mapping, stop-word removal, stemming, regex entity extraction, hybrid intent classifier</w:t>
            </w:r>
          </w:p>
        </w:tc>
        <w:tc>
          <w:tcPr>
            <w:tcW w:w="4309" w:type="dxa"/>
          </w:tcPr>
          <w:p w14:paraId="2D696356" w14:textId="77777777" w:rsidR="00DC51F3" w:rsidRDefault="004C0720">
            <w:pPr>
              <w:spacing w:before="20" w:after="20"/>
            </w:pPr>
            <w:r>
              <w:rPr>
                <w:sz w:val="18"/>
              </w:rPr>
              <w:t>Easy to follow and explain; needs only 112 example sentences; no GPU or downloaded model; handles Indian academic abbreviations (B.E, M.Tech, CGPA, plus two).</w:t>
            </w:r>
          </w:p>
        </w:tc>
      </w:tr>
      <w:tr w:rsidR="00DC51F3" w14:paraId="5ABB95FC" w14:textId="77777777">
        <w:trPr>
          <w:jc w:val="center"/>
        </w:trPr>
        <w:tc>
          <w:tcPr>
            <w:tcW w:w="1814" w:type="dxa"/>
            <w:shd w:val="clear" w:color="auto" w:fill="EEF3FB"/>
          </w:tcPr>
          <w:p w14:paraId="18085E68" w14:textId="77777777" w:rsidR="00DC51F3" w:rsidRDefault="004C0720">
            <w:pPr>
              <w:spacing w:before="20" w:after="20"/>
            </w:pPr>
            <w:r>
              <w:rPr>
                <w:b/>
                <w:sz w:val="18"/>
              </w:rPr>
              <w:t>Retrieval fallback</w:t>
            </w:r>
          </w:p>
        </w:tc>
        <w:tc>
          <w:tcPr>
            <w:tcW w:w="3175" w:type="dxa"/>
            <w:shd w:val="clear" w:color="auto" w:fill="EEF3FB"/>
          </w:tcPr>
          <w:p w14:paraId="141A84FD" w14:textId="77777777" w:rsidR="00DC51F3" w:rsidRDefault="004C0720">
            <w:pPr>
              <w:spacing w:before="20" w:after="20"/>
            </w:pPr>
            <w:r>
              <w:rPr>
                <w:sz w:val="18"/>
              </w:rPr>
              <w:t>Vector store: TF-IDF word + character n-gram embeddings, cosine similarity, top-k search</w:t>
            </w:r>
          </w:p>
        </w:tc>
        <w:tc>
          <w:tcPr>
            <w:tcW w:w="4309" w:type="dxa"/>
            <w:shd w:val="clear" w:color="auto" w:fill="EEF3FB"/>
          </w:tcPr>
          <w:p w14:paraId="586CA325" w14:textId="77777777" w:rsidR="00DC51F3" w:rsidRDefault="004C0720">
            <w:pPr>
              <w:spacing w:before="20" w:after="20"/>
            </w:pPr>
            <w:r>
              <w:rPr>
                <w:sz w:val="18"/>
              </w:rPr>
              <w:t>Free-text FAQ passages (ragging, Wi-Fi, refunds) are not worth modelling as frames. The embedder is pluggable, so a neural sentence embedding can be used without code changes.</w:t>
            </w:r>
          </w:p>
        </w:tc>
      </w:tr>
      <w:tr w:rsidR="00DC51F3" w14:paraId="6F99327B" w14:textId="77777777">
        <w:trPr>
          <w:jc w:val="center"/>
        </w:trPr>
        <w:tc>
          <w:tcPr>
            <w:tcW w:w="1814" w:type="dxa"/>
          </w:tcPr>
          <w:p w14:paraId="6975D2B0" w14:textId="77777777" w:rsidR="00DC51F3" w:rsidRDefault="004C0720">
            <w:pPr>
              <w:spacing w:before="20" w:after="20"/>
            </w:pPr>
            <w:r>
              <w:rPr>
                <w:b/>
                <w:sz w:val="18"/>
              </w:rPr>
              <w:t>Dialogue management</w:t>
            </w:r>
          </w:p>
        </w:tc>
        <w:tc>
          <w:tcPr>
            <w:tcW w:w="3175" w:type="dxa"/>
          </w:tcPr>
          <w:p w14:paraId="6820AA96" w14:textId="77777777" w:rsidR="00DC51F3" w:rsidRDefault="004C0720">
            <w:pPr>
              <w:spacing w:before="20" w:after="20"/>
            </w:pPr>
            <w:r>
              <w:rPr>
                <w:sz w:val="18"/>
              </w:rPr>
              <w:t>Context memory + slot filling</w:t>
            </w:r>
          </w:p>
        </w:tc>
        <w:tc>
          <w:tcPr>
            <w:tcW w:w="4309" w:type="dxa"/>
          </w:tcPr>
          <w:p w14:paraId="483D37F9" w14:textId="77777777" w:rsidR="00DC51F3" w:rsidRDefault="004C0720">
            <w:pPr>
              <w:spacing w:before="20" w:after="20"/>
            </w:pPr>
            <w:r>
              <w:rPr>
                <w:sz w:val="18"/>
              </w:rPr>
              <w:t>Supports follow-up questions and asks for missing facts (marks, qualification) before running the rules.</w:t>
            </w:r>
          </w:p>
        </w:tc>
      </w:tr>
      <w:tr w:rsidR="00DC51F3" w14:paraId="34FE3A78" w14:textId="77777777">
        <w:trPr>
          <w:jc w:val="center"/>
        </w:trPr>
        <w:tc>
          <w:tcPr>
            <w:tcW w:w="1814" w:type="dxa"/>
            <w:shd w:val="clear" w:color="auto" w:fill="EEF3FB"/>
          </w:tcPr>
          <w:p w14:paraId="63328F85" w14:textId="77777777" w:rsidR="00DC51F3" w:rsidRDefault="004C0720">
            <w:pPr>
              <w:spacing w:before="20" w:after="20"/>
            </w:pPr>
            <w:r>
              <w:rPr>
                <w:b/>
                <w:sz w:val="18"/>
              </w:rPr>
              <w:t>Closed-world assumption</w:t>
            </w:r>
          </w:p>
        </w:tc>
        <w:tc>
          <w:tcPr>
            <w:tcW w:w="3175" w:type="dxa"/>
            <w:shd w:val="clear" w:color="auto" w:fill="EEF3FB"/>
          </w:tcPr>
          <w:p w14:paraId="25B8BE74" w14:textId="77777777" w:rsidR="00DC51F3" w:rsidRDefault="004C0720">
            <w:pPr>
              <w:spacing w:before="20" w:after="20"/>
            </w:pPr>
            <w:r>
              <w:rPr>
                <w:sz w:val="18"/>
              </w:rPr>
              <w:t>Whatever is not a frame in the KB is not offered; lists of known missing departments and other institutions help recognise such questions</w:t>
            </w:r>
          </w:p>
        </w:tc>
        <w:tc>
          <w:tcPr>
            <w:tcW w:w="4309" w:type="dxa"/>
            <w:shd w:val="clear" w:color="auto" w:fill="EEF3FB"/>
          </w:tcPr>
          <w:p w14:paraId="3B6F3983" w14:textId="77777777" w:rsidR="00DC51F3" w:rsidRDefault="004C0720">
            <w:pPr>
              <w:spacing w:before="20" w:after="20"/>
            </w:pPr>
            <w:r>
              <w:rPr>
                <w:sz w:val="18"/>
              </w:rPr>
              <w:t>Without it, "HOD of CSE in SRM?" got our own CSE HOD. Now the bot says what it does not know instead of answering a different question with confidence.</w:t>
            </w:r>
          </w:p>
        </w:tc>
      </w:tr>
    </w:tbl>
    <w:p w14:paraId="1815EC4E" w14:textId="77777777" w:rsidR="00DC51F3" w:rsidRDefault="00DC51F3">
      <w:pPr>
        <w:spacing w:after="40"/>
      </w:pPr>
    </w:p>
    <w:p w14:paraId="1C173698" w14:textId="77777777" w:rsidR="00DC51F3" w:rsidRDefault="004C0720">
      <w:pPr>
        <w:pStyle w:val="Heading2"/>
      </w:pPr>
      <w:bookmarkStart w:id="6" w:name="_Toc243141097"/>
      <w:r>
        <w:t>3.1 Hybrid intent classifier</w:t>
      </w:r>
      <w:bookmarkEnd w:id="6"/>
    </w:p>
    <w:p w14:paraId="419618EB" w14:textId="77777777" w:rsidR="00DC51F3" w:rsidRDefault="004C0720">
      <w:r>
        <w:t>For each intent i the classifier computes score(i) = 0.6 x max cosine similarity between the query and the intent's example sentences (TF-IDF vectors of the pre-processed text) + 0.4 x keyword evidence (1 if a high-precision trigger word of the intent is present). The best intent wins. If even the best score is below 0.30, the query is passed to the vector store or answered as out of scope. A domain-relevance gate rejects questions that contain no word known to the university domain, such as "tell me a joke</w:t>
      </w:r>
      <w:r>
        <w:t>".</w:t>
      </w:r>
    </w:p>
    <w:p w14:paraId="3646D5F3" w14:textId="77777777" w:rsidR="00DC51F3" w:rsidRDefault="004C0720">
      <w:pPr>
        <w:pStyle w:val="Heading2"/>
      </w:pPr>
      <w:bookmarkStart w:id="7" w:name="_Toc243141098"/>
      <w:r>
        <w:t>3.2 Forward chaining with explanations</w:t>
      </w:r>
      <w:bookmarkEnd w:id="7"/>
    </w:p>
    <w:p w14:paraId="568A984D" w14:textId="77777777" w:rsidR="00DC51F3" w:rsidRDefault="004C0720">
      <w:r>
        <w:t>For the question "I did B.E ECE with 6.8 CGPA and qualified GATE - am I eligible for M.Tech AI?" the working memory starts with the programme facts from the frame (minimum 60%, accepted qualifications, entrance exams) and the applicant facts from NLP (qualification = btech_ece, cgpa = 6.8, exam = gate). The engine then fires:</w:t>
      </w:r>
    </w:p>
    <w:tbl>
      <w:tblPr>
        <w:tblStyle w:val="TableGrid"/>
        <w:tblW w:w="0" w:type="auto"/>
        <w:tblLook w:val="04A0" w:firstRow="1" w:lastRow="0" w:firstColumn="1" w:lastColumn="0" w:noHBand="0" w:noVBand="1"/>
      </w:tblPr>
      <w:tblGrid>
        <w:gridCol w:w="9298"/>
      </w:tblGrid>
      <w:tr w:rsidR="00DC51F3" w14:paraId="42F09C20" w14:textId="77777777">
        <w:tc>
          <w:tcPr>
            <w:tcW w:w="9298" w:type="dxa"/>
            <w:shd w:val="clear" w:color="auto" w:fill="F4F6F8"/>
          </w:tcPr>
          <w:p w14:paraId="1E01B7B0" w14:textId="77777777" w:rsidR="00DC51F3" w:rsidRDefault="004C0720">
            <w:r>
              <w:rPr>
                <w:rFonts w:ascii="Consolas" w:eastAsia="Consolas" w:hAnsi="Consolas"/>
                <w:sz w:val="17"/>
              </w:rPr>
              <w:t>[R1]  Converted CGPA 6.8 to 64.6% using the standard formula (CGPA x 9.5).</w:t>
            </w:r>
            <w:r>
              <w:rPr>
                <w:rFonts w:ascii="Consolas" w:eastAsia="Consolas" w:hAnsi="Consolas"/>
                <w:sz w:val="17"/>
              </w:rPr>
              <w:br/>
            </w:r>
            <w:r>
              <w:rPr>
                <w:rFonts w:ascii="Consolas" w:eastAsia="Consolas" w:hAnsi="Consolas"/>
                <w:sz w:val="17"/>
              </w:rPr>
              <w:t>[R2]  The minimum required aggregate for M.Tech Artificial Intelligence is 60%.</w:t>
            </w:r>
            <w:r>
              <w:rPr>
                <w:rFonts w:ascii="Consolas" w:eastAsia="Consolas" w:hAnsi="Consolas"/>
                <w:sz w:val="17"/>
              </w:rPr>
              <w:br/>
              <w:t>[R4]  Your qualification (B.Tech ECE) is accepted for M.Tech Artificial Intelligence.</w:t>
            </w:r>
            <w:r>
              <w:rPr>
                <w:rFonts w:ascii="Consolas" w:eastAsia="Consolas" w:hAnsi="Consolas"/>
                <w:sz w:val="17"/>
              </w:rPr>
              <w:br/>
              <w:t>[R6]  Your score 64.6% meets the cut-off of 60%.</w:t>
            </w:r>
            <w:r>
              <w:rPr>
                <w:rFonts w:ascii="Consolas" w:eastAsia="Consolas" w:hAnsi="Consolas"/>
                <w:sz w:val="17"/>
              </w:rPr>
              <w:br/>
              <w:t>[R11] There is no specific subject requirement for M.Tech Artificial Intelligence.</w:t>
            </w:r>
            <w:r>
              <w:rPr>
                <w:rFonts w:ascii="Consolas" w:eastAsia="Consolas" w:hAnsi="Consolas"/>
                <w:sz w:val="17"/>
              </w:rPr>
              <w:br/>
              <w:t>[R12] Conclusion: you satisfy the academic eligibility for M.Tech Artificial Intelligence.</w:t>
            </w:r>
            <w:r>
              <w:rPr>
                <w:rFonts w:ascii="Consolas" w:eastAsia="Consolas" w:hAnsi="Consolas"/>
                <w:sz w:val="17"/>
              </w:rPr>
              <w:br/>
              <w:t>[R14] Your GATE score is accepted for admission.</w:t>
            </w:r>
            <w:r>
              <w:rPr>
                <w:rFonts w:ascii="Consolas" w:eastAsia="Consolas" w:hAnsi="Consolas"/>
                <w:sz w:val="17"/>
              </w:rPr>
              <w:br/>
            </w:r>
            <w:r>
              <w:rPr>
                <w:rFonts w:ascii="Consolas" w:eastAsia="Consolas" w:hAnsi="Consolas"/>
                <w:sz w:val="17"/>
              </w:rPr>
              <w:t>[R16] Because you qualified GATE you are eligible for a stipend: Rs. 12,400 per month.</w:t>
            </w:r>
          </w:p>
        </w:tc>
      </w:tr>
    </w:tbl>
    <w:p w14:paraId="23A25284" w14:textId="77777777" w:rsidR="00DC51F3" w:rsidRDefault="00DC51F3">
      <w:pPr>
        <w:spacing w:after="40"/>
      </w:pPr>
    </w:p>
    <w:p w14:paraId="25445218" w14:textId="77777777" w:rsidR="00DC51F3" w:rsidRDefault="004C0720">
      <w:pPr>
        <w:pStyle w:val="Heading2"/>
      </w:pPr>
      <w:bookmarkStart w:id="8" w:name="_Toc243141099"/>
      <w:r>
        <w:t>3.3 Saying "not available": the closed-world assumption</w:t>
      </w:r>
      <w:bookmarkEnd w:id="8"/>
    </w:p>
    <w:p w14:paraId="490E28C7" w14:textId="77777777" w:rsidR="00DC51F3" w:rsidRDefault="004C0720">
      <w:r>
        <w:t xml:space="preserve">While testing, we noticed two kinds of question that got confident but wrong answers. "Who is the HOD of CSE in SRM University?" was answered with our own CSE HOD, because the bot recognised </w:t>
      </w:r>
      <w:r>
        <w:lastRenderedPageBreak/>
        <w:t>"HOD" and "CSE" and simply ignored "SRM". And "Who is the HOD of the Civil department?" got a general B.Tech answer, because Civil is not a branch we offer. Both cases are handled with the closed-world assumption: if something is not in the knowledge base, the university does not offer it.</w:t>
      </w:r>
    </w:p>
    <w:p w14:paraId="3F3F2DC3" w14:textId="77777777" w:rsidR="00DC51F3" w:rsidRDefault="004C0720">
      <w:pPr>
        <w:pStyle w:val="ListBullet"/>
        <w:spacing w:after="60"/>
      </w:pPr>
      <w:r>
        <w:rPr>
          <w:b/>
        </w:rPr>
        <w:t>Other universities:</w:t>
      </w:r>
      <w:r>
        <w:t xml:space="preserve"> before anything else, the bot looks for the name of another institution (a list of 40 or so, plus any "&lt;name&gt; University"). If it finds one, it says it can only answer about AI University.</w:t>
      </w:r>
    </w:p>
    <w:p w14:paraId="75CB7903" w14:textId="77777777" w:rsidR="00DC51F3" w:rsidRDefault="004C0720">
      <w:pPr>
        <w:pStyle w:val="ListBullet"/>
        <w:spacing w:after="60"/>
      </w:pPr>
      <w:r>
        <w:rPr>
          <w:b/>
        </w:rPr>
        <w:t>Departments we do not have:</w:t>
      </w:r>
      <w:r>
        <w:t xml:space="preserve"> the knowledge base also lists subjects that people commonly ask about but AI University does not offer (Civil, EEE, Law, Pharmacy, Hotel Management and so on). If the question names one of these and nothing that we do offer, the bot replies that the department is not available and gives the admissions office's contact details. It reads the question once more without that word, so "I did B.E Civil, can I join MBA?" is still treated as an MBA question.</w:t>
      </w:r>
    </w:p>
    <w:p w14:paraId="19EE6CDE" w14:textId="77777777" w:rsidR="00DC51F3" w:rsidRDefault="004C0720">
      <w:pPr>
        <w:pStyle w:val="ListBullet"/>
        <w:spacing w:after="60"/>
      </w:pPr>
      <w:r>
        <w:rPr>
          <w:b/>
        </w:rPr>
        <w:t>Unknown department names:</w:t>
      </w:r>
      <w:r>
        <w:t xml:space="preserve"> a department name the bot has never heard of ("HOD of the XYZ department") gets the same "not available" reply, instead of a list of every department.</w:t>
      </w:r>
    </w:p>
    <w:p w14:paraId="6AD32F07" w14:textId="77777777" w:rsidR="00DC51F3" w:rsidRDefault="004C0720">
      <w:pPr>
        <w:pStyle w:val="ListBullet"/>
        <w:spacing w:after="60"/>
      </w:pPr>
      <w:r>
        <w:rPr>
          <w:b/>
        </w:rPr>
        <w:t>Greetings and complaints:</w:t>
      </w:r>
      <w:r>
        <w:t xml:space="preserve"> "hi, do you have seats in medical?" is answered as a question, not just as a greeting, and "the answers are not relevant" gets an apology with an example of how to ask, instead of the out-of-scope message.</w:t>
      </w:r>
    </w:p>
    <w:p w14:paraId="42C00A17" w14:textId="77777777" w:rsidR="00DC51F3" w:rsidRDefault="004C0720">
      <w:r>
        <w:t>We also gave AI &amp; DS its own department, with its own HOD, and added arts, science, commerce and management programmes. The arts and science degrees use a new class frame, ArtsScienceUGProgram. It inherits from UGProgram but overrides the duration (3 years), the cut-off (50%) and the subject requirement, which is another example of inheritance at work.</w:t>
      </w:r>
    </w:p>
    <w:p w14:paraId="5C4FF995" w14:textId="77777777" w:rsidR="00DC51F3" w:rsidRDefault="004C0720">
      <w:pPr>
        <w:pStyle w:val="Heading2"/>
      </w:pPr>
      <w:bookmarkStart w:id="9" w:name="_Toc243141100"/>
      <w:r>
        <w:t>3.4 From admissions to the whole university</w:t>
      </w:r>
      <w:bookmarkEnd w:id="9"/>
    </w:p>
    <w:p w14:paraId="0326B22F" w14:textId="77777777" w:rsidR="00DC51F3" w:rsidRDefault="004C0720">
      <w:r>
        <w:t>Our first version only answered admission questions. To cover the whole university we added knowledge, not new kinds of reasoning:</w:t>
      </w:r>
    </w:p>
    <w:p w14:paraId="7E8E5B82" w14:textId="77777777" w:rsidR="00DC51F3" w:rsidRDefault="004C0720">
      <w:pPr>
        <w:pStyle w:val="ListBullet"/>
        <w:spacing w:after="60"/>
      </w:pPr>
      <w:r>
        <w:rPr>
          <w:b/>
        </w:rPr>
        <w:t>New class frames:</w:t>
      </w:r>
      <w:r>
        <w:t xml:space="preserve"> Office (9 offices: admissions, registrar, exam cell, accounts, dean of students, hostel, placement cell, international relations, IT helpdesk) and Certificate (7 certificates). Every certificate inherits how to apply and the issuing office from the Certificate class; the provisional certificate overrides the office with the exam cell.</w:t>
      </w:r>
    </w:p>
    <w:p w14:paraId="36599167" w14:textId="77777777" w:rsidR="00DC51F3" w:rsidRDefault="004C0720">
      <w:pPr>
        <w:pStyle w:val="ListBullet"/>
        <w:spacing w:after="60"/>
      </w:pPr>
      <w:r>
        <w:rPr>
          <w:b/>
        </w:rPr>
        <w:t>New instance frames:</w:t>
      </w:r>
      <w:r>
        <w:t xml:space="preserve"> academic_calendar, examinations, fee_payment, events, research and alumni. The exam dates are not repeated in the examinations frame; the answer reads them from the academic_calendar frame.</w:t>
      </w:r>
    </w:p>
    <w:p w14:paraId="252BDAAF" w14:textId="77777777" w:rsidR="00DC51F3" w:rsidRDefault="004C0720">
      <w:pPr>
        <w:pStyle w:val="ListBullet"/>
        <w:spacing w:after="60"/>
      </w:pPr>
      <w:r>
        <w:rPr>
          <w:b/>
        </w:rPr>
        <w:t>Placement history:</w:t>
      </w:r>
      <w:r>
        <w:t xml:space="preserve"> every department with placements keeps four seasons (2022-23 to 2025-26). A year in the question selects the season ("placements in 2023" means the batch that graduated in 2023), and a year we have no data for gets "not available" with the latest figures.</w:t>
      </w:r>
    </w:p>
    <w:p w14:paraId="1E71433E" w14:textId="77777777" w:rsidR="00DC51F3" w:rsidRDefault="004C0720">
      <w:pPr>
        <w:pStyle w:val="ListBullet"/>
        <w:spacing w:after="60"/>
      </w:pPr>
      <w:r>
        <w:rPr>
          <w:b/>
        </w:rPr>
        <w:t>Nine new intents:</w:t>
      </w:r>
      <w:r>
        <w:t xml:space="preserve"> academic calendar, examination, results, fee payment, certificates, office information, faculty and research, events and alumni, each with example sentences and a few high-precision keywords.</w:t>
      </w:r>
    </w:p>
    <w:p w14:paraId="7A2D68ED" w14:textId="77777777" w:rsidR="00DC51F3" w:rsidRDefault="004C0720">
      <w:pPr>
        <w:pStyle w:val="ListBullet"/>
        <w:spacing w:after="60"/>
      </w:pPr>
      <w:r>
        <w:rPr>
          <w:b/>
        </w:rPr>
        <w:t>Links between frames:</w:t>
      </w:r>
      <w:r>
        <w:t xml:space="preserve"> each topic is linked to the office that handles it (examinations -&gt; exam cell, fee payment -&gt; accounts office, certificates -&gt; registrar), so "Which office handles it?" after an exam question is answered from the dialogue context.</w:t>
      </w:r>
    </w:p>
    <w:p w14:paraId="3B1F5046" w14:textId="77777777" w:rsidR="00DC51F3" w:rsidRDefault="004C0720">
      <w:pPr>
        <w:pStyle w:val="ListBullet"/>
        <w:spacing w:after="60"/>
      </w:pPr>
      <w:r>
        <w:rPr>
          <w:b/>
        </w:rPr>
        <w:t>Entities decide the topic:</w:t>
      </w:r>
      <w:r>
        <w:t xml:space="preserve"> when a question names an office or a certificate ("exam cell", "TC"), that entity decides the topic, whatever the intent classifier guessed.</w:t>
      </w:r>
    </w:p>
    <w:p w14:paraId="3B5750CA" w14:textId="77777777" w:rsidR="00DC51F3" w:rsidRDefault="004C0720">
      <w:r>
        <w:t>The new intents share words with the old ones ("fee", "start", "semester"), so a few rules separate them: "When does the semester start?" is a calendar question, not the admission deadline, and "Can I pay the fees late?" is about paying, not about how much a programme costs.</w:t>
      </w:r>
    </w:p>
    <w:p w14:paraId="1FC33A8A" w14:textId="77777777" w:rsidR="00DC51F3" w:rsidRDefault="004C0720">
      <w:pPr>
        <w:pStyle w:val="Heading2"/>
      </w:pPr>
      <w:bookmarkStart w:id="10" w:name="_Toc243141101"/>
      <w:r>
        <w:lastRenderedPageBreak/>
        <w:t>3.5 Why not a pure machine-learning or LLM chatbot?</w:t>
      </w:r>
      <w:bookmarkEnd w:id="10"/>
    </w:p>
    <w:p w14:paraId="1FA97BDA" w14:textId="77777777" w:rsidR="00DC51F3" w:rsidRDefault="004C0720">
      <w:r>
        <w:t>We did consider using a large language model, but decided against it. For admissions the numbers (fees, cut-offs) have to be exactly right, the same every time, and explainable. In our system every answer can be traced back to a frame slot or a rule. A language model can make up a fee or a cut-off, it cannot properly justify an eligibility decision, and it needs a paid API or a GPU. Our approach has its own cost: someone has to write the knowledge by hand. We discuss this in Section 8.</w:t>
      </w:r>
    </w:p>
    <w:p w14:paraId="44012B1E" w14:textId="77777777" w:rsidR="00DC51F3" w:rsidRDefault="004C0720">
      <w:pPr>
        <w:pStyle w:val="Heading1"/>
      </w:pPr>
      <w:bookmarkStart w:id="11" w:name="_Toc243141102"/>
      <w:r>
        <w:t>4. Python Implementation</w:t>
      </w:r>
      <w:bookmarkEnd w:id="11"/>
    </w:p>
    <w:p w14:paraId="7BDFFE54" w14:textId="77777777" w:rsidR="00DC51F3" w:rsidRDefault="004C0720">
      <w:r>
        <w:t>We first wrote the chatbot as a small Python 3.12 package. The solution notebook uses it for all the experiments, and it was used to produce every number in this report. It needs numpy, pandas, scikit-learn (TF-IDF and metrics) and matplotlib. The NLP and reasoning parts use only the Python standard library.</w:t>
      </w:r>
    </w:p>
    <w:p w14:paraId="5B2CD3F3" w14:textId="77777777" w:rsidR="00DC51F3" w:rsidRDefault="004C0720">
      <w:pPr>
        <w:spacing w:after="40"/>
        <w:jc w:val="center"/>
      </w:pPr>
      <w:r>
        <w:rPr>
          <w:noProof/>
        </w:rPr>
        <w:drawing>
          <wp:inline distT="0" distB="0" distL="0" distR="0" wp14:anchorId="2C6DB3B2" wp14:editId="0793803F">
            <wp:extent cx="5903999" cy="1781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7"/>
                    <a:stretch>
                      <a:fillRect/>
                    </a:stretch>
                  </pic:blipFill>
                  <pic:spPr>
                    <a:xfrm>
                      <a:off x="0" y="0"/>
                      <a:ext cx="5903999" cy="1781879"/>
                    </a:xfrm>
                    <a:prstGeom prst="rect">
                      <a:avLst/>
                    </a:prstGeom>
                  </pic:spPr>
                </pic:pic>
              </a:graphicData>
            </a:graphic>
          </wp:inline>
        </w:drawing>
      </w:r>
    </w:p>
    <w:p w14:paraId="61CBFFCB" w14:textId="77777777" w:rsidR="00DC51F3" w:rsidRDefault="004C0720">
      <w:pPr>
        <w:spacing w:after="200"/>
        <w:jc w:val="center"/>
      </w:pPr>
      <w:r>
        <w:rPr>
          <w:i/>
          <w:color w:val="555F6B"/>
          <w:sz w:val="18"/>
        </w:rPr>
        <w:t>Figure 2. Architecture of the hybrid KR + NLP enquiry chatbot.</w:t>
      </w:r>
    </w:p>
    <w:tbl>
      <w:tblPr>
        <w:tblStyle w:val="TableGrid"/>
        <w:tblW w:w="0" w:type="auto"/>
        <w:jc w:val="center"/>
        <w:tblLook w:val="04A0" w:firstRow="1" w:lastRow="0" w:firstColumn="1" w:lastColumn="0" w:noHBand="0" w:noVBand="1"/>
      </w:tblPr>
      <w:tblGrid>
        <w:gridCol w:w="2835"/>
        <w:gridCol w:w="6463"/>
      </w:tblGrid>
      <w:tr w:rsidR="00DC51F3" w14:paraId="4ED8BB26" w14:textId="77777777">
        <w:trPr>
          <w:jc w:val="center"/>
        </w:trPr>
        <w:tc>
          <w:tcPr>
            <w:tcW w:w="2835" w:type="dxa"/>
            <w:shd w:val="clear" w:color="auto" w:fill="1F4E9B"/>
          </w:tcPr>
          <w:p w14:paraId="6A210BE0" w14:textId="77777777" w:rsidR="00DC51F3" w:rsidRDefault="004C0720">
            <w:pPr>
              <w:spacing w:before="20" w:after="20"/>
            </w:pPr>
            <w:r>
              <w:rPr>
                <w:b/>
                <w:color w:val="FFFFFF"/>
                <w:sz w:val="18"/>
              </w:rPr>
              <w:t>Module</w:t>
            </w:r>
          </w:p>
        </w:tc>
        <w:tc>
          <w:tcPr>
            <w:tcW w:w="6463" w:type="dxa"/>
            <w:shd w:val="clear" w:color="auto" w:fill="1F4E9B"/>
          </w:tcPr>
          <w:p w14:paraId="10D17741" w14:textId="77777777" w:rsidR="00DC51F3" w:rsidRDefault="004C0720">
            <w:pPr>
              <w:spacing w:before="20" w:after="20"/>
            </w:pPr>
            <w:r>
              <w:rPr>
                <w:b/>
                <w:color w:val="FFFFFF"/>
                <w:sz w:val="18"/>
              </w:rPr>
              <w:t>Responsibility</w:t>
            </w:r>
          </w:p>
        </w:tc>
      </w:tr>
      <w:tr w:rsidR="00DC51F3" w14:paraId="28BA88F5" w14:textId="77777777">
        <w:trPr>
          <w:jc w:val="center"/>
        </w:trPr>
        <w:tc>
          <w:tcPr>
            <w:tcW w:w="2835" w:type="dxa"/>
          </w:tcPr>
          <w:p w14:paraId="6B908608" w14:textId="77777777" w:rsidR="00DC51F3" w:rsidRDefault="004C0720">
            <w:pPr>
              <w:spacing w:before="20" w:after="20"/>
            </w:pPr>
            <w:r>
              <w:rPr>
                <w:b/>
                <w:sz w:val="18"/>
              </w:rPr>
              <w:t>knowledge_base.py</w:t>
            </w:r>
          </w:p>
        </w:tc>
        <w:tc>
          <w:tcPr>
            <w:tcW w:w="6463" w:type="dxa"/>
          </w:tcPr>
          <w:p w14:paraId="2272C9F5" w14:textId="77777777" w:rsidR="00DC51F3" w:rsidRDefault="004C0720">
            <w:pPr>
              <w:spacing w:before="20" w:after="20"/>
            </w:pPr>
            <w:r>
              <w:rPr>
                <w:sz w:val="18"/>
              </w:rPr>
              <w:t>Frames, is_a inheritance (get, get_with_source, resolved), semantic-network triples and pattern queries</w:t>
            </w:r>
          </w:p>
        </w:tc>
      </w:tr>
      <w:tr w:rsidR="00DC51F3" w14:paraId="50A505F1" w14:textId="77777777">
        <w:trPr>
          <w:jc w:val="center"/>
        </w:trPr>
        <w:tc>
          <w:tcPr>
            <w:tcW w:w="2835" w:type="dxa"/>
            <w:shd w:val="clear" w:color="auto" w:fill="EEF3FB"/>
          </w:tcPr>
          <w:p w14:paraId="1724E763" w14:textId="77777777" w:rsidR="00DC51F3" w:rsidRDefault="004C0720">
            <w:pPr>
              <w:spacing w:before="20" w:after="20"/>
            </w:pPr>
            <w:r>
              <w:rPr>
                <w:b/>
                <w:sz w:val="18"/>
              </w:rPr>
              <w:t>nlp.py</w:t>
            </w:r>
          </w:p>
        </w:tc>
        <w:tc>
          <w:tcPr>
            <w:tcW w:w="6463" w:type="dxa"/>
            <w:shd w:val="clear" w:color="auto" w:fill="EEF3FB"/>
          </w:tcPr>
          <w:p w14:paraId="7DCD8645" w14:textId="77777777" w:rsidR="00DC51F3" w:rsidRDefault="004C0720">
            <w:pPr>
              <w:spacing w:before="20" w:after="20"/>
            </w:pPr>
            <w:r>
              <w:rPr>
                <w:sz w:val="18"/>
              </w:rPr>
              <w:t>Normalisation of abbreviations, tokenisation, spelling correction, synonyms, stop words, stemming, entity extraction</w:t>
            </w:r>
          </w:p>
        </w:tc>
      </w:tr>
      <w:tr w:rsidR="00DC51F3" w14:paraId="07120FC7" w14:textId="77777777">
        <w:trPr>
          <w:jc w:val="center"/>
        </w:trPr>
        <w:tc>
          <w:tcPr>
            <w:tcW w:w="2835" w:type="dxa"/>
          </w:tcPr>
          <w:p w14:paraId="65E1D893" w14:textId="77777777" w:rsidR="00DC51F3" w:rsidRDefault="004C0720">
            <w:pPr>
              <w:spacing w:before="20" w:after="20"/>
            </w:pPr>
            <w:r>
              <w:rPr>
                <w:b/>
                <w:sz w:val="18"/>
              </w:rPr>
              <w:t>intent_classifier.py</w:t>
            </w:r>
          </w:p>
        </w:tc>
        <w:tc>
          <w:tcPr>
            <w:tcW w:w="6463" w:type="dxa"/>
          </w:tcPr>
          <w:p w14:paraId="243E5A11" w14:textId="77777777" w:rsidR="00DC51F3" w:rsidRDefault="004C0720">
            <w:pPr>
              <w:spacing w:before="20" w:after="20"/>
            </w:pPr>
            <w:r>
              <w:rPr>
                <w:sz w:val="18"/>
              </w:rPr>
              <w:t>Hybrid TF-IDF similarity + keyword intent classifier with a confidence threshold</w:t>
            </w:r>
          </w:p>
        </w:tc>
      </w:tr>
      <w:tr w:rsidR="00DC51F3" w14:paraId="2CCC5D60" w14:textId="77777777">
        <w:trPr>
          <w:jc w:val="center"/>
        </w:trPr>
        <w:tc>
          <w:tcPr>
            <w:tcW w:w="2835" w:type="dxa"/>
            <w:shd w:val="clear" w:color="auto" w:fill="EEF3FB"/>
          </w:tcPr>
          <w:p w14:paraId="5AF3F159" w14:textId="77777777" w:rsidR="00DC51F3" w:rsidRDefault="004C0720">
            <w:pPr>
              <w:spacing w:before="20" w:after="20"/>
            </w:pPr>
            <w:r>
              <w:rPr>
                <w:b/>
                <w:sz w:val="18"/>
              </w:rPr>
              <w:t>reasoning.py</w:t>
            </w:r>
          </w:p>
        </w:tc>
        <w:tc>
          <w:tcPr>
            <w:tcW w:w="6463" w:type="dxa"/>
            <w:shd w:val="clear" w:color="auto" w:fill="EEF3FB"/>
          </w:tcPr>
          <w:p w14:paraId="5B7EDC0A" w14:textId="77777777" w:rsidR="00DC51F3" w:rsidRDefault="004C0720">
            <w:pPr>
              <w:spacing w:before="20" w:after="20"/>
            </w:pPr>
            <w:r>
              <w:rPr>
                <w:sz w:val="18"/>
              </w:rPr>
              <w:t>Generic forward-chaining production-rule engine (conditions, actions, refraction, explanations)</w:t>
            </w:r>
          </w:p>
        </w:tc>
      </w:tr>
      <w:tr w:rsidR="00DC51F3" w14:paraId="57440FA5" w14:textId="77777777">
        <w:trPr>
          <w:jc w:val="center"/>
        </w:trPr>
        <w:tc>
          <w:tcPr>
            <w:tcW w:w="2835" w:type="dxa"/>
          </w:tcPr>
          <w:p w14:paraId="3726FB60" w14:textId="77777777" w:rsidR="00DC51F3" w:rsidRDefault="004C0720">
            <w:pPr>
              <w:spacing w:before="20" w:after="20"/>
            </w:pPr>
            <w:r>
              <w:rPr>
                <w:b/>
                <w:sz w:val="18"/>
              </w:rPr>
              <w:t>vector_store.py</w:t>
            </w:r>
          </w:p>
        </w:tc>
        <w:tc>
          <w:tcPr>
            <w:tcW w:w="6463" w:type="dxa"/>
          </w:tcPr>
          <w:p w14:paraId="6D8660FF" w14:textId="77777777" w:rsidR="00DC51F3" w:rsidRDefault="004C0720">
            <w:pPr>
              <w:spacing w:before="20" w:after="20"/>
            </w:pPr>
            <w:r>
              <w:rPr>
                <w:sz w:val="18"/>
              </w:rPr>
              <w:t>In-memory vector store with a pluggable embedder (TF-IDF default; sentence-transformers optional)</w:t>
            </w:r>
          </w:p>
        </w:tc>
      </w:tr>
      <w:tr w:rsidR="00DC51F3" w14:paraId="5536FC39" w14:textId="77777777">
        <w:trPr>
          <w:jc w:val="center"/>
        </w:trPr>
        <w:tc>
          <w:tcPr>
            <w:tcW w:w="2835" w:type="dxa"/>
            <w:shd w:val="clear" w:color="auto" w:fill="EEF3FB"/>
          </w:tcPr>
          <w:p w14:paraId="69191444" w14:textId="77777777" w:rsidR="00DC51F3" w:rsidRDefault="004C0720">
            <w:pPr>
              <w:spacing w:before="20" w:after="20"/>
            </w:pPr>
            <w:r>
              <w:rPr>
                <w:b/>
                <w:sz w:val="18"/>
              </w:rPr>
              <w:t>answers.py / faq_builder.py</w:t>
            </w:r>
          </w:p>
        </w:tc>
        <w:tc>
          <w:tcPr>
            <w:tcW w:w="6463" w:type="dxa"/>
            <w:shd w:val="clear" w:color="auto" w:fill="EEF3FB"/>
          </w:tcPr>
          <w:p w14:paraId="022B610E" w14:textId="77777777" w:rsidR="00DC51F3" w:rsidRDefault="004C0720">
            <w:pPr>
              <w:spacing w:before="20" w:after="20"/>
            </w:pPr>
            <w:r>
              <w:rPr>
                <w:sz w:val="18"/>
              </w:rPr>
              <w:t>Natural-language answer templates filled from frames; FAQ corpus for retrieval and the baselines</w:t>
            </w:r>
          </w:p>
        </w:tc>
      </w:tr>
      <w:tr w:rsidR="00DC51F3" w14:paraId="59CB9F9E" w14:textId="77777777">
        <w:trPr>
          <w:jc w:val="center"/>
        </w:trPr>
        <w:tc>
          <w:tcPr>
            <w:tcW w:w="2835" w:type="dxa"/>
          </w:tcPr>
          <w:p w14:paraId="39770202" w14:textId="77777777" w:rsidR="00DC51F3" w:rsidRDefault="004C0720">
            <w:pPr>
              <w:spacing w:before="20" w:after="20"/>
            </w:pPr>
            <w:r>
              <w:rPr>
                <w:b/>
                <w:sz w:val="18"/>
              </w:rPr>
              <w:t>engine.py</w:t>
            </w:r>
          </w:p>
        </w:tc>
        <w:tc>
          <w:tcPr>
            <w:tcW w:w="6463" w:type="dxa"/>
          </w:tcPr>
          <w:p w14:paraId="2594D567" w14:textId="77777777" w:rsidR="00DC51F3" w:rsidRDefault="004C0720">
            <w:pPr>
              <w:spacing w:before="20" w:after="20"/>
            </w:pPr>
            <w:r>
              <w:rPr>
                <w:sz w:val="18"/>
              </w:rPr>
              <w:t>UniversityChatbot: dialogue manager (context, slot filling), routing to KB / rules / vector store, trace</w:t>
            </w:r>
          </w:p>
        </w:tc>
      </w:tr>
      <w:tr w:rsidR="00DC51F3" w14:paraId="4C3CA22C" w14:textId="77777777">
        <w:trPr>
          <w:jc w:val="center"/>
        </w:trPr>
        <w:tc>
          <w:tcPr>
            <w:tcW w:w="2835" w:type="dxa"/>
            <w:shd w:val="clear" w:color="auto" w:fill="EEF3FB"/>
          </w:tcPr>
          <w:p w14:paraId="73B74A03" w14:textId="77777777" w:rsidR="00DC51F3" w:rsidRDefault="004C0720">
            <w:pPr>
              <w:spacing w:before="20" w:after="20"/>
            </w:pPr>
            <w:r>
              <w:rPr>
                <w:b/>
                <w:sz w:val="18"/>
              </w:rPr>
              <w:t>baselines.py / evaluation.py</w:t>
            </w:r>
          </w:p>
        </w:tc>
        <w:tc>
          <w:tcPr>
            <w:tcW w:w="6463" w:type="dxa"/>
            <w:shd w:val="clear" w:color="auto" w:fill="EEF3FB"/>
          </w:tcPr>
          <w:p w14:paraId="599F3838" w14:textId="77777777" w:rsidR="00DC51F3" w:rsidRDefault="004C0720">
            <w:pPr>
              <w:spacing w:before="20" w:after="20"/>
            </w:pPr>
            <w:r>
              <w:rPr>
                <w:sz w:val="18"/>
              </w:rPr>
              <w:t>Alternative approaches for comparison; test harness and metrics</w:t>
            </w:r>
          </w:p>
        </w:tc>
      </w:tr>
      <w:tr w:rsidR="00DC51F3" w14:paraId="352002F6" w14:textId="77777777">
        <w:trPr>
          <w:jc w:val="center"/>
        </w:trPr>
        <w:tc>
          <w:tcPr>
            <w:tcW w:w="2835" w:type="dxa"/>
          </w:tcPr>
          <w:p w14:paraId="4D26460E" w14:textId="77777777" w:rsidR="00DC51F3" w:rsidRDefault="004C0720">
            <w:pPr>
              <w:spacing w:before="20" w:after="20"/>
            </w:pPr>
            <w:r>
              <w:rPr>
                <w:b/>
                <w:sz w:val="18"/>
              </w:rPr>
              <w:t>data/*.json, data/*.csv</w:t>
            </w:r>
          </w:p>
        </w:tc>
        <w:tc>
          <w:tcPr>
            <w:tcW w:w="6463" w:type="dxa"/>
          </w:tcPr>
          <w:p w14:paraId="505A5948" w14:textId="77777777" w:rsidR="00DC51F3" w:rsidRDefault="004C0720">
            <w:pPr>
              <w:spacing w:before="20" w:after="20"/>
            </w:pPr>
            <w:r>
              <w:rPr>
                <w:sz w:val="18"/>
              </w:rPr>
              <w:t>Knowledge base (70 frames), rules (26), intents (27), free-text FAQs (15), four test sets</w:t>
            </w:r>
          </w:p>
        </w:tc>
      </w:tr>
    </w:tbl>
    <w:p w14:paraId="281E6F1C" w14:textId="77777777" w:rsidR="00DC51F3" w:rsidRDefault="00DC51F3">
      <w:pPr>
        <w:spacing w:after="40"/>
      </w:pPr>
    </w:p>
    <w:p w14:paraId="3299538C" w14:textId="77777777" w:rsidR="00DC51F3" w:rsidRDefault="004C0720">
      <w:pPr>
        <w:pStyle w:val="Heading2"/>
      </w:pPr>
      <w:bookmarkStart w:id="12" w:name="_Toc243141103"/>
      <w:r>
        <w:t>4.1 The chatbot website</w:t>
      </w:r>
      <w:bookmarkEnd w:id="12"/>
    </w:p>
    <w:p w14:paraId="3F26FB8D" w14:textId="77777777" w:rsidR="00DC51F3" w:rsidRDefault="004C0720">
      <w:r>
        <w:t xml:space="preserve">For the demonstration we wanted a link that anyone could open, with nothing to install and no terminal. So we rewrote the same engine in plain JavaScript, one file for each Python module. It runs entirely inside the browser and is hosted for free on GitHub Pages. There is no server and no API key, and both versions read the same data/*.json files. To make sure the website behaves exactly like the </w:t>
      </w:r>
      <w:r>
        <w:lastRenderedPageBreak/>
        <w:t>Python version, we put 361 test conversations (all four test sets plus 171 extra questions about the newer features) through both. The answers, intents, answer sources and confidence scores came out identical, so the results in Sections 6 and 7 also hold for the website.</w:t>
      </w:r>
    </w:p>
    <w:tbl>
      <w:tblPr>
        <w:tblStyle w:val="TableGrid"/>
        <w:tblW w:w="0" w:type="auto"/>
        <w:jc w:val="center"/>
        <w:tblLook w:val="04A0" w:firstRow="1" w:lastRow="0" w:firstColumn="1" w:lastColumn="0" w:noHBand="0" w:noVBand="1"/>
      </w:tblPr>
      <w:tblGrid>
        <w:gridCol w:w="3628"/>
        <w:gridCol w:w="5669"/>
      </w:tblGrid>
      <w:tr w:rsidR="00DC51F3" w14:paraId="58845DB1" w14:textId="77777777">
        <w:trPr>
          <w:jc w:val="center"/>
        </w:trPr>
        <w:tc>
          <w:tcPr>
            <w:tcW w:w="3628" w:type="dxa"/>
            <w:shd w:val="clear" w:color="auto" w:fill="1F4E9B"/>
          </w:tcPr>
          <w:p w14:paraId="558D13F5" w14:textId="77777777" w:rsidR="00DC51F3" w:rsidRDefault="004C0720">
            <w:pPr>
              <w:spacing w:before="20" w:after="20"/>
            </w:pPr>
            <w:r>
              <w:rPr>
                <w:b/>
                <w:color w:val="FFFFFF"/>
                <w:sz w:val="18"/>
              </w:rPr>
              <w:t>File</w:t>
            </w:r>
          </w:p>
        </w:tc>
        <w:tc>
          <w:tcPr>
            <w:tcW w:w="5669" w:type="dxa"/>
            <w:shd w:val="clear" w:color="auto" w:fill="1F4E9B"/>
          </w:tcPr>
          <w:p w14:paraId="20437FA3" w14:textId="77777777" w:rsidR="00DC51F3" w:rsidRDefault="004C0720">
            <w:pPr>
              <w:spacing w:before="20" w:after="20"/>
            </w:pPr>
            <w:r>
              <w:rPr>
                <w:b/>
                <w:color w:val="FFFFFF"/>
                <w:sz w:val="18"/>
              </w:rPr>
              <w:t>What it contains</w:t>
            </w:r>
          </w:p>
        </w:tc>
      </w:tr>
      <w:tr w:rsidR="00DC51F3" w14:paraId="74F88C6A" w14:textId="77777777">
        <w:trPr>
          <w:jc w:val="center"/>
        </w:trPr>
        <w:tc>
          <w:tcPr>
            <w:tcW w:w="3628" w:type="dxa"/>
          </w:tcPr>
          <w:p w14:paraId="690B2218" w14:textId="77777777" w:rsidR="00DC51F3" w:rsidRDefault="004C0720">
            <w:pPr>
              <w:spacing w:before="20" w:after="20"/>
            </w:pPr>
            <w:r>
              <w:rPr>
                <w:b/>
                <w:sz w:val="18"/>
              </w:rPr>
              <w:t>index.html</w:t>
            </w:r>
          </w:p>
        </w:tc>
        <w:tc>
          <w:tcPr>
            <w:tcW w:w="5669" w:type="dxa"/>
          </w:tcPr>
          <w:p w14:paraId="6B27E7E7" w14:textId="77777777" w:rsidR="00DC51F3" w:rsidRDefault="004C0720">
            <w:pPr>
              <w:spacing w:before="20" w:after="20"/>
            </w:pPr>
            <w:r>
              <w:rPr>
                <w:sz w:val="18"/>
              </w:rPr>
              <w:t>The chat page: sample questions and guided demos on the left, the conversation on the right</w:t>
            </w:r>
          </w:p>
        </w:tc>
      </w:tr>
      <w:tr w:rsidR="00DC51F3" w14:paraId="421C33F7" w14:textId="77777777">
        <w:trPr>
          <w:jc w:val="center"/>
        </w:trPr>
        <w:tc>
          <w:tcPr>
            <w:tcW w:w="3628" w:type="dxa"/>
            <w:shd w:val="clear" w:color="auto" w:fill="EEF3FB"/>
          </w:tcPr>
          <w:p w14:paraId="7E2FB651" w14:textId="77777777" w:rsidR="00DC51F3" w:rsidRDefault="004C0720">
            <w:pPr>
              <w:spacing w:before="20" w:after="20"/>
            </w:pPr>
            <w:r>
              <w:rPr>
                <w:b/>
                <w:sz w:val="18"/>
              </w:rPr>
              <w:t>web/css/style.css</w:t>
            </w:r>
          </w:p>
        </w:tc>
        <w:tc>
          <w:tcPr>
            <w:tcW w:w="5669" w:type="dxa"/>
            <w:shd w:val="clear" w:color="auto" w:fill="EEF3FB"/>
          </w:tcPr>
          <w:p w14:paraId="07722C5A" w14:textId="77777777" w:rsidR="00DC51F3" w:rsidRDefault="004C0720">
            <w:pPr>
              <w:spacing w:before="20" w:after="20"/>
            </w:pPr>
            <w:r>
              <w:rPr>
                <w:sz w:val="18"/>
              </w:rPr>
              <w:t>Layout and colours (light and dark theme, works on phones)</w:t>
            </w:r>
          </w:p>
        </w:tc>
      </w:tr>
      <w:tr w:rsidR="00DC51F3" w14:paraId="72810D8B" w14:textId="77777777">
        <w:trPr>
          <w:jc w:val="center"/>
        </w:trPr>
        <w:tc>
          <w:tcPr>
            <w:tcW w:w="3628" w:type="dxa"/>
          </w:tcPr>
          <w:p w14:paraId="4F025835" w14:textId="77777777" w:rsidR="00DC51F3" w:rsidRDefault="004C0720">
            <w:pPr>
              <w:spacing w:before="20" w:after="20"/>
            </w:pPr>
            <w:r>
              <w:rPr>
                <w:b/>
                <w:sz w:val="18"/>
              </w:rPr>
              <w:t>web/js/knowledge-base.js, nlp.js, intent-classifier.js, reasoning.js, answers.js, similarity.js</w:t>
            </w:r>
          </w:p>
        </w:tc>
        <w:tc>
          <w:tcPr>
            <w:tcW w:w="5669" w:type="dxa"/>
          </w:tcPr>
          <w:p w14:paraId="27FEBC0D" w14:textId="77777777" w:rsidR="00DC51F3" w:rsidRDefault="004C0720">
            <w:pPr>
              <w:spacing w:before="20" w:after="20"/>
            </w:pPr>
            <w:r>
              <w:rPr>
                <w:sz w:val="18"/>
              </w:rPr>
              <w:t>The engine, one file per Python module</w:t>
            </w:r>
          </w:p>
        </w:tc>
      </w:tr>
      <w:tr w:rsidR="00DC51F3" w14:paraId="07C4087B" w14:textId="77777777">
        <w:trPr>
          <w:jc w:val="center"/>
        </w:trPr>
        <w:tc>
          <w:tcPr>
            <w:tcW w:w="3628" w:type="dxa"/>
            <w:shd w:val="clear" w:color="auto" w:fill="EEF3FB"/>
          </w:tcPr>
          <w:p w14:paraId="5BF190FE" w14:textId="77777777" w:rsidR="00DC51F3" w:rsidRDefault="004C0720">
            <w:pPr>
              <w:spacing w:before="20" w:after="20"/>
            </w:pPr>
            <w:r>
              <w:rPr>
                <w:b/>
                <w:sz w:val="18"/>
              </w:rPr>
              <w:t>web/js/chatbot.js</w:t>
            </w:r>
          </w:p>
        </w:tc>
        <w:tc>
          <w:tcPr>
            <w:tcW w:w="5669" w:type="dxa"/>
            <w:shd w:val="clear" w:color="auto" w:fill="EEF3FB"/>
          </w:tcPr>
          <w:p w14:paraId="5D545815" w14:textId="77777777" w:rsidR="00DC51F3" w:rsidRDefault="004C0720">
            <w:pPr>
              <w:spacing w:before="20" w:after="20"/>
            </w:pPr>
            <w:r>
              <w:rPr>
                <w:sz w:val="18"/>
              </w:rPr>
              <w:t>Dialogue manager: decides whether the KB, the rules or the vector store answers</w:t>
            </w:r>
          </w:p>
        </w:tc>
      </w:tr>
      <w:tr w:rsidR="00DC51F3" w14:paraId="1AE9EEF9" w14:textId="77777777">
        <w:trPr>
          <w:jc w:val="center"/>
        </w:trPr>
        <w:tc>
          <w:tcPr>
            <w:tcW w:w="3628" w:type="dxa"/>
          </w:tcPr>
          <w:p w14:paraId="06860AEA" w14:textId="77777777" w:rsidR="00DC51F3" w:rsidRDefault="004C0720">
            <w:pPr>
              <w:spacing w:before="20" w:after="20"/>
            </w:pPr>
            <w:r>
              <w:rPr>
                <w:b/>
                <w:sz w:val="18"/>
              </w:rPr>
              <w:t>web/js/app.js</w:t>
            </w:r>
          </w:p>
        </w:tc>
        <w:tc>
          <w:tcPr>
            <w:tcW w:w="5669" w:type="dxa"/>
          </w:tcPr>
          <w:p w14:paraId="5F5D5746" w14:textId="77777777" w:rsidR="00DC51F3" w:rsidRDefault="004C0720">
            <w:pPr>
              <w:spacing w:before="20" w:after="20"/>
            </w:pPr>
            <w:r>
              <w:rPr>
                <w:sz w:val="18"/>
              </w:rPr>
              <w:t>Everything on the screen: messages, follow-up suggestions and guided demos</w:t>
            </w:r>
          </w:p>
        </w:tc>
      </w:tr>
      <w:tr w:rsidR="00DC51F3" w14:paraId="7BC61606" w14:textId="77777777">
        <w:trPr>
          <w:jc w:val="center"/>
        </w:trPr>
        <w:tc>
          <w:tcPr>
            <w:tcW w:w="3628" w:type="dxa"/>
            <w:shd w:val="clear" w:color="auto" w:fill="EEF3FB"/>
          </w:tcPr>
          <w:p w14:paraId="1B81986E" w14:textId="77777777" w:rsidR="00DC51F3" w:rsidRDefault="004C0720">
            <w:pPr>
              <w:spacing w:before="20" w:after="20"/>
            </w:pPr>
            <w:r>
              <w:rPr>
                <w:b/>
                <w:sz w:val="18"/>
              </w:rPr>
              <w:t>tests/engine-test.html</w:t>
            </w:r>
          </w:p>
        </w:tc>
        <w:tc>
          <w:tcPr>
            <w:tcW w:w="5669" w:type="dxa"/>
            <w:shd w:val="clear" w:color="auto" w:fill="EEF3FB"/>
          </w:tcPr>
          <w:p w14:paraId="55C182DC" w14:textId="77777777" w:rsidR="00DC51F3" w:rsidRDefault="004C0720">
            <w:pPr>
              <w:spacing w:before="20" w:after="20"/>
            </w:pPr>
            <w:r>
              <w:rPr>
                <w:sz w:val="18"/>
              </w:rPr>
              <w:t>Runs all four test sets in the browser and shows the accuracy</w:t>
            </w:r>
          </w:p>
        </w:tc>
      </w:tr>
    </w:tbl>
    <w:p w14:paraId="7947D7CA" w14:textId="77777777" w:rsidR="00DC51F3" w:rsidRDefault="00DC51F3">
      <w:pPr>
        <w:spacing w:after="40"/>
      </w:pPr>
    </w:p>
    <w:p w14:paraId="542E6B13" w14:textId="77777777" w:rsidR="00DC51F3" w:rsidRDefault="004C0720">
      <w:pPr>
        <w:spacing w:after="60"/>
      </w:pPr>
      <w:r>
        <w:t>What happens to every message (respond() in both versions):</w:t>
      </w:r>
    </w:p>
    <w:p w14:paraId="13CE9A23" w14:textId="77777777" w:rsidR="00DC51F3" w:rsidRDefault="004C0720">
      <w:pPr>
        <w:pStyle w:val="ListNumber"/>
        <w:numPr>
          <w:ilvl w:val="0"/>
          <w:numId w:val="10"/>
        </w:numPr>
        <w:spacing w:after="60"/>
      </w:pPr>
      <w:r>
        <w:t>NLP pre-processing, entity extraction and intent classification.</w:t>
      </w:r>
    </w:p>
    <w:p w14:paraId="77FBE935" w14:textId="77777777" w:rsidR="00DC51F3" w:rsidRDefault="004C0720">
      <w:pPr>
        <w:pStyle w:val="ListNumber"/>
        <w:numPr>
          <w:ilvl w:val="0"/>
          <w:numId w:val="10"/>
        </w:numPr>
        <w:spacing w:after="60"/>
      </w:pPr>
      <w:r>
        <w:t>If a task is pending (e.g. eligibility waiting for marks), the new facts fill the slot and the task continues.</w:t>
      </w:r>
    </w:p>
    <w:p w14:paraId="162E94D0" w14:textId="77777777" w:rsidR="00DC51F3" w:rsidRDefault="004C0720">
      <w:pPr>
        <w:pStyle w:val="ListNumber"/>
        <w:numPr>
          <w:ilvl w:val="0"/>
          <w:numId w:val="10"/>
        </w:numPr>
        <w:spacing w:after="60"/>
      </w:pPr>
      <w:r>
        <w:t>Personal questions with applicant facts are sent to the forward-chaining engine (eligibility or scholarship rules).</w:t>
      </w:r>
    </w:p>
    <w:p w14:paraId="140F9B19" w14:textId="77777777" w:rsidR="00DC51F3" w:rsidRDefault="004C0720">
      <w:pPr>
        <w:pStyle w:val="ListNumber"/>
        <w:numPr>
          <w:ilvl w:val="0"/>
          <w:numId w:val="10"/>
        </w:numPr>
        <w:spacing w:after="60"/>
      </w:pPr>
      <w:r>
        <w:t>The dialogue context resolves references ("it") and elliptical follow-ups ("What about MBA?").</w:t>
      </w:r>
    </w:p>
    <w:p w14:paraId="35BDD604" w14:textId="77777777" w:rsidR="00DC51F3" w:rsidRDefault="004C0720">
      <w:pPr>
        <w:pStyle w:val="ListNumber"/>
        <w:numPr>
          <w:ilvl w:val="0"/>
          <w:numId w:val="10"/>
        </w:numPr>
        <w:spacing w:after="60"/>
      </w:pPr>
      <w:r>
        <w:t>The domain gate and the vector store handle unknown or low-confidence questions.</w:t>
      </w:r>
    </w:p>
    <w:p w14:paraId="4EC81951" w14:textId="77777777" w:rsidR="00DC51F3" w:rsidRDefault="004C0720">
      <w:pPr>
        <w:pStyle w:val="ListNumber"/>
        <w:numPr>
          <w:ilvl w:val="0"/>
          <w:numId w:val="10"/>
        </w:numPr>
        <w:spacing w:after="60"/>
      </w:pPr>
      <w:r>
        <w:t>Otherwise the answer is filled from the frame KB. The response carries the text, intent, confidence, answer source and a full trace.</w:t>
      </w:r>
    </w:p>
    <w:p w14:paraId="6D80054D" w14:textId="77777777" w:rsidR="00DC51F3" w:rsidRDefault="004C0720">
      <w:pPr>
        <w:pStyle w:val="Heading1"/>
      </w:pPr>
      <w:bookmarkStart w:id="13" w:name="_Toc243141104"/>
      <w:r>
        <w:t>5. Dataset and Test-Case Preparation</w:t>
      </w:r>
      <w:bookmarkEnd w:id="13"/>
    </w:p>
    <w:p w14:paraId="635842BF" w14:textId="77777777" w:rsidR="00DC51F3" w:rsidRDefault="004C0720">
      <w:r>
        <w:t>There is no public dataset for a made-up university, so we wrote the knowledge and the test questions ourselves:</w:t>
      </w:r>
    </w:p>
    <w:p w14:paraId="4C058941" w14:textId="77777777" w:rsidR="00DC51F3" w:rsidRDefault="004C0720">
      <w:pPr>
        <w:pStyle w:val="ListBullet"/>
        <w:spacing w:after="60"/>
      </w:pPr>
      <w:r>
        <w:rPr>
          <w:b/>
        </w:rPr>
        <w:t>Knowledge sources:</w:t>
      </w:r>
      <w:r>
        <w:t xml:space="preserve"> 70 frames, 26 production rules, 27 intents with 178 example sentences, and 175 FAQ passages (160 generated automatically from the frames and 15 free-text passages).</w:t>
      </w:r>
    </w:p>
    <w:p w14:paraId="0B6F63B9" w14:textId="77777777" w:rsidR="00DC51F3" w:rsidRDefault="004C0720">
      <w:pPr>
        <w:pStyle w:val="ListBullet"/>
        <w:spacing w:after="60"/>
      </w:pPr>
      <w:r>
        <w:rPr>
          <w:b/>
        </w:rPr>
        <w:t>Main test set:</w:t>
      </w:r>
      <w:r>
        <w:t xml:space="preserve"> 105 hand-written queries, deliberately different from the intent examples, in 8 categories that test different abilities. Each query is labelled with the expected intent and the expected answer key (e.g. program_fee:btech_ece, eligibility:mtech_ai:yes). An answer counts as correct only when the key matches exactly, so for reasoning questions the eligibility decision itself must be right.</w:t>
      </w:r>
    </w:p>
    <w:p w14:paraId="4B517344" w14:textId="77777777" w:rsidR="00DC51F3" w:rsidRDefault="004C0720">
      <w:pPr>
        <w:pStyle w:val="ListBullet"/>
        <w:spacing w:after="60"/>
      </w:pPr>
      <w:r>
        <w:rPr>
          <w:b/>
        </w:rPr>
        <w:t>Held-out test set:</w:t>
      </w:r>
      <w:r>
        <w:t xml:space="preserve"> 25 further queries written after development finished and evaluated only once, without any change to the system. This gives an unbiased estimate, because the main test set was also used to find bugs.</w:t>
      </w:r>
    </w:p>
    <w:tbl>
      <w:tblPr>
        <w:tblStyle w:val="TableGrid"/>
        <w:tblW w:w="0" w:type="auto"/>
        <w:jc w:val="center"/>
        <w:tblLook w:val="04A0" w:firstRow="1" w:lastRow="0" w:firstColumn="1" w:lastColumn="0" w:noHBand="0" w:noVBand="1"/>
      </w:tblPr>
      <w:tblGrid>
        <w:gridCol w:w="1814"/>
        <w:gridCol w:w="1020"/>
        <w:gridCol w:w="1020"/>
        <w:gridCol w:w="5443"/>
      </w:tblGrid>
      <w:tr w:rsidR="00DC51F3" w14:paraId="5FF21EA1" w14:textId="77777777">
        <w:trPr>
          <w:jc w:val="center"/>
        </w:trPr>
        <w:tc>
          <w:tcPr>
            <w:tcW w:w="1814" w:type="dxa"/>
            <w:shd w:val="clear" w:color="auto" w:fill="1F4E9B"/>
          </w:tcPr>
          <w:p w14:paraId="0EBFE75A" w14:textId="77777777" w:rsidR="00DC51F3" w:rsidRDefault="004C0720">
            <w:pPr>
              <w:spacing w:before="20" w:after="20"/>
            </w:pPr>
            <w:r>
              <w:rPr>
                <w:b/>
                <w:color w:val="FFFFFF"/>
                <w:sz w:val="18"/>
              </w:rPr>
              <w:t>Category</w:t>
            </w:r>
          </w:p>
        </w:tc>
        <w:tc>
          <w:tcPr>
            <w:tcW w:w="1020" w:type="dxa"/>
            <w:shd w:val="clear" w:color="auto" w:fill="1F4E9B"/>
          </w:tcPr>
          <w:p w14:paraId="731B0D88" w14:textId="77777777" w:rsidR="00DC51F3" w:rsidRDefault="004C0720">
            <w:pPr>
              <w:spacing w:before="20" w:after="20"/>
            </w:pPr>
            <w:r>
              <w:rPr>
                <w:b/>
                <w:color w:val="FFFFFF"/>
                <w:sz w:val="18"/>
              </w:rPr>
              <w:t>Main set</w:t>
            </w:r>
          </w:p>
        </w:tc>
        <w:tc>
          <w:tcPr>
            <w:tcW w:w="1020" w:type="dxa"/>
            <w:shd w:val="clear" w:color="auto" w:fill="1F4E9B"/>
          </w:tcPr>
          <w:p w14:paraId="6FE31031" w14:textId="77777777" w:rsidR="00DC51F3" w:rsidRDefault="004C0720">
            <w:pPr>
              <w:spacing w:before="20" w:after="20"/>
            </w:pPr>
            <w:r>
              <w:rPr>
                <w:b/>
                <w:color w:val="FFFFFF"/>
                <w:sz w:val="18"/>
              </w:rPr>
              <w:t>Held-out</w:t>
            </w:r>
          </w:p>
        </w:tc>
        <w:tc>
          <w:tcPr>
            <w:tcW w:w="5443" w:type="dxa"/>
            <w:shd w:val="clear" w:color="auto" w:fill="1F4E9B"/>
          </w:tcPr>
          <w:p w14:paraId="74F11651" w14:textId="77777777" w:rsidR="00DC51F3" w:rsidRDefault="004C0720">
            <w:pPr>
              <w:spacing w:before="20" w:after="20"/>
            </w:pPr>
            <w:r>
              <w:rPr>
                <w:b/>
                <w:color w:val="FFFFFF"/>
                <w:sz w:val="18"/>
              </w:rPr>
              <w:t>What it tests</w:t>
            </w:r>
          </w:p>
        </w:tc>
      </w:tr>
      <w:tr w:rsidR="00DC51F3" w14:paraId="744E9609" w14:textId="77777777">
        <w:trPr>
          <w:jc w:val="center"/>
        </w:trPr>
        <w:tc>
          <w:tcPr>
            <w:tcW w:w="1814" w:type="dxa"/>
          </w:tcPr>
          <w:p w14:paraId="668DF468" w14:textId="77777777" w:rsidR="00DC51F3" w:rsidRDefault="004C0720">
            <w:pPr>
              <w:spacing w:before="20" w:after="20"/>
            </w:pPr>
            <w:r>
              <w:rPr>
                <w:b/>
                <w:sz w:val="18"/>
              </w:rPr>
              <w:t>factual</w:t>
            </w:r>
          </w:p>
        </w:tc>
        <w:tc>
          <w:tcPr>
            <w:tcW w:w="1020" w:type="dxa"/>
          </w:tcPr>
          <w:p w14:paraId="6EE62587" w14:textId="77777777" w:rsidR="00DC51F3" w:rsidRDefault="004C0720">
            <w:pPr>
              <w:spacing w:before="20" w:after="20"/>
            </w:pPr>
            <w:r>
              <w:rPr>
                <w:sz w:val="18"/>
              </w:rPr>
              <w:t>20</w:t>
            </w:r>
          </w:p>
        </w:tc>
        <w:tc>
          <w:tcPr>
            <w:tcW w:w="1020" w:type="dxa"/>
          </w:tcPr>
          <w:p w14:paraId="0E3A8D87" w14:textId="77777777" w:rsidR="00DC51F3" w:rsidRDefault="004C0720">
            <w:pPr>
              <w:spacing w:before="20" w:after="20"/>
            </w:pPr>
            <w:r>
              <w:rPr>
                <w:sz w:val="18"/>
              </w:rPr>
              <w:t>2</w:t>
            </w:r>
          </w:p>
        </w:tc>
        <w:tc>
          <w:tcPr>
            <w:tcW w:w="5443" w:type="dxa"/>
          </w:tcPr>
          <w:p w14:paraId="775433A7" w14:textId="77777777" w:rsidR="00DC51F3" w:rsidRDefault="004C0720">
            <w:pPr>
              <w:spacing w:before="20" w:after="20"/>
            </w:pPr>
            <w:r>
              <w:rPr>
                <w:sz w:val="18"/>
              </w:rPr>
              <w:t>Direct factual questions</w:t>
            </w:r>
          </w:p>
        </w:tc>
      </w:tr>
      <w:tr w:rsidR="00DC51F3" w14:paraId="1DADDD76" w14:textId="77777777">
        <w:trPr>
          <w:jc w:val="center"/>
        </w:trPr>
        <w:tc>
          <w:tcPr>
            <w:tcW w:w="1814" w:type="dxa"/>
            <w:shd w:val="clear" w:color="auto" w:fill="EEF3FB"/>
          </w:tcPr>
          <w:p w14:paraId="05DEC797" w14:textId="77777777" w:rsidR="00DC51F3" w:rsidRDefault="004C0720">
            <w:pPr>
              <w:spacing w:before="20" w:after="20"/>
            </w:pPr>
            <w:r>
              <w:rPr>
                <w:b/>
                <w:sz w:val="18"/>
              </w:rPr>
              <w:t>paraphrase</w:t>
            </w:r>
          </w:p>
        </w:tc>
        <w:tc>
          <w:tcPr>
            <w:tcW w:w="1020" w:type="dxa"/>
            <w:shd w:val="clear" w:color="auto" w:fill="EEF3FB"/>
          </w:tcPr>
          <w:p w14:paraId="4E9BAA1F" w14:textId="77777777" w:rsidR="00DC51F3" w:rsidRDefault="004C0720">
            <w:pPr>
              <w:spacing w:before="20" w:after="20"/>
            </w:pPr>
            <w:r>
              <w:rPr>
                <w:sz w:val="18"/>
              </w:rPr>
              <w:t>20</w:t>
            </w:r>
          </w:p>
        </w:tc>
        <w:tc>
          <w:tcPr>
            <w:tcW w:w="1020" w:type="dxa"/>
            <w:shd w:val="clear" w:color="auto" w:fill="EEF3FB"/>
          </w:tcPr>
          <w:p w14:paraId="44DA3EEE" w14:textId="77777777" w:rsidR="00DC51F3" w:rsidRDefault="004C0720">
            <w:pPr>
              <w:spacing w:before="20" w:after="20"/>
            </w:pPr>
            <w:r>
              <w:rPr>
                <w:sz w:val="18"/>
              </w:rPr>
              <w:t>6</w:t>
            </w:r>
          </w:p>
        </w:tc>
        <w:tc>
          <w:tcPr>
            <w:tcW w:w="5443" w:type="dxa"/>
            <w:shd w:val="clear" w:color="auto" w:fill="EEF3FB"/>
          </w:tcPr>
          <w:p w14:paraId="03ACF7DF" w14:textId="77777777" w:rsidR="00DC51F3" w:rsidRDefault="004C0720">
            <w:pPr>
              <w:spacing w:before="20" w:after="20"/>
            </w:pPr>
            <w:r>
              <w:rPr>
                <w:sz w:val="18"/>
              </w:rPr>
              <w:t>Same needs, different wording and synonyms</w:t>
            </w:r>
          </w:p>
        </w:tc>
      </w:tr>
      <w:tr w:rsidR="00DC51F3" w14:paraId="1027F3C6" w14:textId="77777777">
        <w:trPr>
          <w:jc w:val="center"/>
        </w:trPr>
        <w:tc>
          <w:tcPr>
            <w:tcW w:w="1814" w:type="dxa"/>
          </w:tcPr>
          <w:p w14:paraId="3215BB3B" w14:textId="77777777" w:rsidR="00DC51F3" w:rsidRDefault="004C0720">
            <w:pPr>
              <w:spacing w:before="20" w:after="20"/>
            </w:pPr>
            <w:r>
              <w:rPr>
                <w:b/>
                <w:sz w:val="18"/>
              </w:rPr>
              <w:t>typo</w:t>
            </w:r>
          </w:p>
        </w:tc>
        <w:tc>
          <w:tcPr>
            <w:tcW w:w="1020" w:type="dxa"/>
          </w:tcPr>
          <w:p w14:paraId="06BC853A" w14:textId="77777777" w:rsidR="00DC51F3" w:rsidRDefault="004C0720">
            <w:pPr>
              <w:spacing w:before="20" w:after="20"/>
            </w:pPr>
            <w:r>
              <w:rPr>
                <w:sz w:val="18"/>
              </w:rPr>
              <w:t>10</w:t>
            </w:r>
          </w:p>
        </w:tc>
        <w:tc>
          <w:tcPr>
            <w:tcW w:w="1020" w:type="dxa"/>
          </w:tcPr>
          <w:p w14:paraId="094FBDCB" w14:textId="77777777" w:rsidR="00DC51F3" w:rsidRDefault="004C0720">
            <w:pPr>
              <w:spacing w:before="20" w:after="20"/>
            </w:pPr>
            <w:r>
              <w:rPr>
                <w:sz w:val="18"/>
              </w:rPr>
              <w:t>3</w:t>
            </w:r>
          </w:p>
        </w:tc>
        <w:tc>
          <w:tcPr>
            <w:tcW w:w="5443" w:type="dxa"/>
          </w:tcPr>
          <w:p w14:paraId="5330BF4E" w14:textId="77777777" w:rsidR="00DC51F3" w:rsidRDefault="004C0720">
            <w:pPr>
              <w:spacing w:before="20" w:after="20"/>
            </w:pPr>
            <w:r>
              <w:rPr>
                <w:sz w:val="18"/>
              </w:rPr>
              <w:t>Spelling mistakes ("hostle feez", "admision procedure")</w:t>
            </w:r>
          </w:p>
        </w:tc>
      </w:tr>
      <w:tr w:rsidR="00DC51F3" w14:paraId="293C936F" w14:textId="77777777">
        <w:trPr>
          <w:jc w:val="center"/>
        </w:trPr>
        <w:tc>
          <w:tcPr>
            <w:tcW w:w="1814" w:type="dxa"/>
            <w:shd w:val="clear" w:color="auto" w:fill="EEF3FB"/>
          </w:tcPr>
          <w:p w14:paraId="67BF9DA3" w14:textId="77777777" w:rsidR="00DC51F3" w:rsidRDefault="004C0720">
            <w:pPr>
              <w:spacing w:before="20" w:after="20"/>
            </w:pPr>
            <w:r>
              <w:rPr>
                <w:b/>
                <w:sz w:val="18"/>
              </w:rPr>
              <w:t>reasoning</w:t>
            </w:r>
          </w:p>
        </w:tc>
        <w:tc>
          <w:tcPr>
            <w:tcW w:w="1020" w:type="dxa"/>
            <w:shd w:val="clear" w:color="auto" w:fill="EEF3FB"/>
          </w:tcPr>
          <w:p w14:paraId="3D0F6496" w14:textId="77777777" w:rsidR="00DC51F3" w:rsidRDefault="004C0720">
            <w:pPr>
              <w:spacing w:before="20" w:after="20"/>
            </w:pPr>
            <w:r>
              <w:rPr>
                <w:sz w:val="18"/>
              </w:rPr>
              <w:t>16</w:t>
            </w:r>
          </w:p>
        </w:tc>
        <w:tc>
          <w:tcPr>
            <w:tcW w:w="1020" w:type="dxa"/>
            <w:shd w:val="clear" w:color="auto" w:fill="EEF3FB"/>
          </w:tcPr>
          <w:p w14:paraId="12929753" w14:textId="77777777" w:rsidR="00DC51F3" w:rsidRDefault="004C0720">
            <w:pPr>
              <w:spacing w:before="20" w:after="20"/>
            </w:pPr>
            <w:r>
              <w:rPr>
                <w:sz w:val="18"/>
              </w:rPr>
              <w:t>5</w:t>
            </w:r>
          </w:p>
        </w:tc>
        <w:tc>
          <w:tcPr>
            <w:tcW w:w="5443" w:type="dxa"/>
            <w:shd w:val="clear" w:color="auto" w:fill="EEF3FB"/>
          </w:tcPr>
          <w:p w14:paraId="1CC413E9" w14:textId="77777777" w:rsidR="00DC51F3" w:rsidRDefault="004C0720">
            <w:pPr>
              <w:spacing w:before="20" w:after="20"/>
            </w:pPr>
            <w:r>
              <w:rPr>
                <w:sz w:val="18"/>
              </w:rPr>
              <w:t>Personal eligibility / fee-after-scholarship decisions</w:t>
            </w:r>
          </w:p>
        </w:tc>
      </w:tr>
      <w:tr w:rsidR="00DC51F3" w14:paraId="5A83E1D5" w14:textId="77777777">
        <w:trPr>
          <w:jc w:val="center"/>
        </w:trPr>
        <w:tc>
          <w:tcPr>
            <w:tcW w:w="1814" w:type="dxa"/>
          </w:tcPr>
          <w:p w14:paraId="13F0CF3C" w14:textId="77777777" w:rsidR="00DC51F3" w:rsidRDefault="004C0720">
            <w:pPr>
              <w:spacing w:before="20" w:after="20"/>
            </w:pPr>
            <w:r>
              <w:rPr>
                <w:b/>
                <w:sz w:val="18"/>
              </w:rPr>
              <w:t>multi_turn</w:t>
            </w:r>
          </w:p>
        </w:tc>
        <w:tc>
          <w:tcPr>
            <w:tcW w:w="1020" w:type="dxa"/>
          </w:tcPr>
          <w:p w14:paraId="184AF655" w14:textId="77777777" w:rsidR="00DC51F3" w:rsidRDefault="004C0720">
            <w:pPr>
              <w:spacing w:before="20" w:after="20"/>
            </w:pPr>
            <w:r>
              <w:rPr>
                <w:sz w:val="18"/>
              </w:rPr>
              <w:t>14</w:t>
            </w:r>
          </w:p>
        </w:tc>
        <w:tc>
          <w:tcPr>
            <w:tcW w:w="1020" w:type="dxa"/>
          </w:tcPr>
          <w:p w14:paraId="0ED8E3F0" w14:textId="77777777" w:rsidR="00DC51F3" w:rsidRDefault="004C0720">
            <w:pPr>
              <w:spacing w:before="20" w:after="20"/>
            </w:pPr>
            <w:r>
              <w:rPr>
                <w:sz w:val="18"/>
              </w:rPr>
              <w:t>3</w:t>
            </w:r>
          </w:p>
        </w:tc>
        <w:tc>
          <w:tcPr>
            <w:tcW w:w="5443" w:type="dxa"/>
          </w:tcPr>
          <w:p w14:paraId="31AD257C" w14:textId="77777777" w:rsidR="00DC51F3" w:rsidRDefault="004C0720">
            <w:pPr>
              <w:spacing w:before="20" w:after="20"/>
            </w:pPr>
            <w:r>
              <w:rPr>
                <w:sz w:val="18"/>
              </w:rPr>
              <w:t>5 conversations with follow-ups and slot filling</w:t>
            </w:r>
          </w:p>
        </w:tc>
      </w:tr>
      <w:tr w:rsidR="00DC51F3" w14:paraId="2B8F7978" w14:textId="77777777">
        <w:trPr>
          <w:jc w:val="center"/>
        </w:trPr>
        <w:tc>
          <w:tcPr>
            <w:tcW w:w="1814" w:type="dxa"/>
            <w:shd w:val="clear" w:color="auto" w:fill="EEF3FB"/>
          </w:tcPr>
          <w:p w14:paraId="107B95C7" w14:textId="77777777" w:rsidR="00DC51F3" w:rsidRDefault="004C0720">
            <w:pPr>
              <w:spacing w:before="20" w:after="20"/>
            </w:pPr>
            <w:r>
              <w:rPr>
                <w:b/>
                <w:sz w:val="18"/>
              </w:rPr>
              <w:lastRenderedPageBreak/>
              <w:t>unstructured_faq</w:t>
            </w:r>
          </w:p>
        </w:tc>
        <w:tc>
          <w:tcPr>
            <w:tcW w:w="1020" w:type="dxa"/>
            <w:shd w:val="clear" w:color="auto" w:fill="EEF3FB"/>
          </w:tcPr>
          <w:p w14:paraId="702DAE42" w14:textId="77777777" w:rsidR="00DC51F3" w:rsidRDefault="004C0720">
            <w:pPr>
              <w:spacing w:before="20" w:after="20"/>
            </w:pPr>
            <w:r>
              <w:rPr>
                <w:sz w:val="18"/>
              </w:rPr>
              <w:t>12</w:t>
            </w:r>
          </w:p>
        </w:tc>
        <w:tc>
          <w:tcPr>
            <w:tcW w:w="1020" w:type="dxa"/>
            <w:shd w:val="clear" w:color="auto" w:fill="EEF3FB"/>
          </w:tcPr>
          <w:p w14:paraId="2383184F" w14:textId="77777777" w:rsidR="00DC51F3" w:rsidRDefault="004C0720">
            <w:pPr>
              <w:spacing w:before="20" w:after="20"/>
            </w:pPr>
            <w:r>
              <w:rPr>
                <w:sz w:val="18"/>
              </w:rPr>
              <w:t>3</w:t>
            </w:r>
          </w:p>
        </w:tc>
        <w:tc>
          <w:tcPr>
            <w:tcW w:w="5443" w:type="dxa"/>
            <w:shd w:val="clear" w:color="auto" w:fill="EEF3FB"/>
          </w:tcPr>
          <w:p w14:paraId="77484BC3" w14:textId="77777777" w:rsidR="00DC51F3" w:rsidRDefault="004C0720">
            <w:pPr>
              <w:spacing w:before="20" w:after="20"/>
            </w:pPr>
            <w:r>
              <w:rPr>
                <w:sz w:val="18"/>
              </w:rPr>
              <w:t>Free-text FAQ topics not modelled as frames</w:t>
            </w:r>
          </w:p>
        </w:tc>
      </w:tr>
      <w:tr w:rsidR="00DC51F3" w14:paraId="5CABB105" w14:textId="77777777">
        <w:trPr>
          <w:jc w:val="center"/>
        </w:trPr>
        <w:tc>
          <w:tcPr>
            <w:tcW w:w="1814" w:type="dxa"/>
          </w:tcPr>
          <w:p w14:paraId="3A33AD5C" w14:textId="77777777" w:rsidR="00DC51F3" w:rsidRDefault="004C0720">
            <w:pPr>
              <w:spacing w:before="20" w:after="20"/>
            </w:pPr>
            <w:r>
              <w:rPr>
                <w:b/>
                <w:sz w:val="18"/>
              </w:rPr>
              <w:t>out_of_scope</w:t>
            </w:r>
          </w:p>
        </w:tc>
        <w:tc>
          <w:tcPr>
            <w:tcW w:w="1020" w:type="dxa"/>
          </w:tcPr>
          <w:p w14:paraId="6B8E882C" w14:textId="77777777" w:rsidR="00DC51F3" w:rsidRDefault="004C0720">
            <w:pPr>
              <w:spacing w:before="20" w:after="20"/>
            </w:pPr>
            <w:r>
              <w:rPr>
                <w:sz w:val="18"/>
              </w:rPr>
              <w:t>10</w:t>
            </w:r>
          </w:p>
        </w:tc>
        <w:tc>
          <w:tcPr>
            <w:tcW w:w="1020" w:type="dxa"/>
          </w:tcPr>
          <w:p w14:paraId="560AF373" w14:textId="77777777" w:rsidR="00DC51F3" w:rsidRDefault="004C0720">
            <w:pPr>
              <w:spacing w:before="20" w:after="20"/>
            </w:pPr>
            <w:r>
              <w:rPr>
                <w:sz w:val="18"/>
              </w:rPr>
              <w:t>3</w:t>
            </w:r>
          </w:p>
        </w:tc>
        <w:tc>
          <w:tcPr>
            <w:tcW w:w="5443" w:type="dxa"/>
          </w:tcPr>
          <w:p w14:paraId="7D2A592B" w14:textId="77777777" w:rsidR="00DC51F3" w:rsidRDefault="004C0720">
            <w:pPr>
              <w:spacing w:before="20" w:after="20"/>
            </w:pPr>
            <w:r>
              <w:rPr>
                <w:sz w:val="18"/>
              </w:rPr>
              <w:t>Unrelated questions that must be refused</w:t>
            </w:r>
          </w:p>
        </w:tc>
      </w:tr>
      <w:tr w:rsidR="00DC51F3" w14:paraId="3891EC92" w14:textId="77777777">
        <w:trPr>
          <w:jc w:val="center"/>
        </w:trPr>
        <w:tc>
          <w:tcPr>
            <w:tcW w:w="1814" w:type="dxa"/>
            <w:shd w:val="clear" w:color="auto" w:fill="EEF3FB"/>
          </w:tcPr>
          <w:p w14:paraId="41B2E3F5" w14:textId="77777777" w:rsidR="00DC51F3" w:rsidRDefault="004C0720">
            <w:pPr>
              <w:spacing w:before="20" w:after="20"/>
            </w:pPr>
            <w:r>
              <w:rPr>
                <w:b/>
                <w:sz w:val="18"/>
              </w:rPr>
              <w:t>smalltalk</w:t>
            </w:r>
          </w:p>
        </w:tc>
        <w:tc>
          <w:tcPr>
            <w:tcW w:w="1020" w:type="dxa"/>
            <w:shd w:val="clear" w:color="auto" w:fill="EEF3FB"/>
          </w:tcPr>
          <w:p w14:paraId="06E0115D" w14:textId="77777777" w:rsidR="00DC51F3" w:rsidRDefault="004C0720">
            <w:pPr>
              <w:spacing w:before="20" w:after="20"/>
            </w:pPr>
            <w:r>
              <w:rPr>
                <w:sz w:val="18"/>
              </w:rPr>
              <w:t>3</w:t>
            </w:r>
          </w:p>
        </w:tc>
        <w:tc>
          <w:tcPr>
            <w:tcW w:w="1020" w:type="dxa"/>
            <w:shd w:val="clear" w:color="auto" w:fill="EEF3FB"/>
          </w:tcPr>
          <w:p w14:paraId="5D06CAB7" w14:textId="77777777" w:rsidR="00DC51F3" w:rsidRDefault="004C0720">
            <w:pPr>
              <w:spacing w:before="20" w:after="20"/>
            </w:pPr>
            <w:r>
              <w:rPr>
                <w:sz w:val="18"/>
              </w:rPr>
              <w:t>0</w:t>
            </w:r>
          </w:p>
        </w:tc>
        <w:tc>
          <w:tcPr>
            <w:tcW w:w="5443" w:type="dxa"/>
            <w:shd w:val="clear" w:color="auto" w:fill="EEF3FB"/>
          </w:tcPr>
          <w:p w14:paraId="689BB594" w14:textId="77777777" w:rsidR="00DC51F3" w:rsidRDefault="004C0720">
            <w:pPr>
              <w:spacing w:before="20" w:after="20"/>
            </w:pPr>
            <w:r>
              <w:rPr>
                <w:sz w:val="18"/>
              </w:rPr>
              <w:t>Greeting, thanks, goodbye</w:t>
            </w:r>
          </w:p>
        </w:tc>
      </w:tr>
      <w:tr w:rsidR="00DC51F3" w14:paraId="3FBBF398" w14:textId="77777777">
        <w:trPr>
          <w:jc w:val="center"/>
        </w:trPr>
        <w:tc>
          <w:tcPr>
            <w:tcW w:w="1814" w:type="dxa"/>
          </w:tcPr>
          <w:p w14:paraId="512D75E7" w14:textId="77777777" w:rsidR="00DC51F3" w:rsidRDefault="004C0720">
            <w:pPr>
              <w:spacing w:before="20" w:after="20"/>
            </w:pPr>
            <w:r>
              <w:rPr>
                <w:b/>
                <w:sz w:val="18"/>
              </w:rPr>
              <w:t>Total</w:t>
            </w:r>
          </w:p>
        </w:tc>
        <w:tc>
          <w:tcPr>
            <w:tcW w:w="1020" w:type="dxa"/>
          </w:tcPr>
          <w:p w14:paraId="58110917" w14:textId="77777777" w:rsidR="00DC51F3" w:rsidRDefault="004C0720">
            <w:pPr>
              <w:spacing w:before="20" w:after="20"/>
            </w:pPr>
            <w:r>
              <w:rPr>
                <w:sz w:val="18"/>
              </w:rPr>
              <w:t>105</w:t>
            </w:r>
          </w:p>
        </w:tc>
        <w:tc>
          <w:tcPr>
            <w:tcW w:w="1020" w:type="dxa"/>
          </w:tcPr>
          <w:p w14:paraId="20969FF5" w14:textId="77777777" w:rsidR="00DC51F3" w:rsidRDefault="004C0720">
            <w:pPr>
              <w:spacing w:before="20" w:after="20"/>
            </w:pPr>
            <w:r>
              <w:rPr>
                <w:sz w:val="18"/>
              </w:rPr>
              <w:t>25</w:t>
            </w:r>
          </w:p>
        </w:tc>
        <w:tc>
          <w:tcPr>
            <w:tcW w:w="5443" w:type="dxa"/>
          </w:tcPr>
          <w:p w14:paraId="4D83435C" w14:textId="77777777" w:rsidR="00DC51F3" w:rsidRDefault="00DC51F3">
            <w:pPr>
              <w:spacing w:before="20" w:after="20"/>
            </w:pPr>
          </w:p>
        </w:tc>
      </w:tr>
    </w:tbl>
    <w:p w14:paraId="287CD986" w14:textId="77777777" w:rsidR="00DC51F3" w:rsidRDefault="00DC51F3">
      <w:pPr>
        <w:spacing w:after="40"/>
      </w:pPr>
    </w:p>
    <w:p w14:paraId="58B1B236" w14:textId="77777777" w:rsidR="00DC51F3" w:rsidRDefault="004C0720">
      <w:pPr>
        <w:spacing w:after="60"/>
      </w:pPr>
      <w:r>
        <w:t>For the rest of the university we wrote two more test sets:</w:t>
      </w:r>
    </w:p>
    <w:p w14:paraId="340E94DD" w14:textId="77777777" w:rsidR="00DC51F3" w:rsidRDefault="004C0720">
      <w:pPr>
        <w:pStyle w:val="ListBullet"/>
        <w:spacing w:after="60"/>
      </w:pPr>
      <w:r>
        <w:rPr>
          <w:b/>
        </w:rPr>
        <w:t>University-services development set:</w:t>
      </w:r>
      <w:r>
        <w:t xml:space="preserve"> 40 questions on the calendar, exams, results, fee payment, certificates, offices, research, events and alumni, including two short conversations. We wrote them after building these features and then used them to improve the features, so their score is optimistic.</w:t>
      </w:r>
    </w:p>
    <w:p w14:paraId="2E71B48F" w14:textId="77777777" w:rsidR="00DC51F3" w:rsidRDefault="004C0720">
      <w:pPr>
        <w:pStyle w:val="ListBullet"/>
        <w:spacing w:after="60"/>
      </w:pPr>
      <w:r>
        <w:rPr>
          <w:b/>
        </w:rPr>
        <w:t>University-services held-out set:</w:t>
      </w:r>
      <w:r>
        <w:t xml:space="preserve"> 20 further questions, written before that tuning and scored once.</w:t>
      </w:r>
    </w:p>
    <w:tbl>
      <w:tblPr>
        <w:tblStyle w:val="TableGrid"/>
        <w:tblW w:w="0" w:type="auto"/>
        <w:jc w:val="center"/>
        <w:tblLook w:val="04A0" w:firstRow="1" w:lastRow="0" w:firstColumn="1" w:lastColumn="0" w:noHBand="0" w:noVBand="1"/>
      </w:tblPr>
      <w:tblGrid>
        <w:gridCol w:w="2835"/>
        <w:gridCol w:w="1701"/>
        <w:gridCol w:w="1701"/>
      </w:tblGrid>
      <w:tr w:rsidR="00DC51F3" w14:paraId="446ACC8E" w14:textId="77777777">
        <w:trPr>
          <w:jc w:val="center"/>
        </w:trPr>
        <w:tc>
          <w:tcPr>
            <w:tcW w:w="2835" w:type="dxa"/>
            <w:shd w:val="clear" w:color="auto" w:fill="1F4E9B"/>
          </w:tcPr>
          <w:p w14:paraId="5B28965B" w14:textId="77777777" w:rsidR="00DC51F3" w:rsidRDefault="004C0720">
            <w:pPr>
              <w:spacing w:before="20" w:after="20"/>
            </w:pPr>
            <w:r>
              <w:rPr>
                <w:b/>
                <w:color w:val="FFFFFF"/>
                <w:sz w:val="18"/>
              </w:rPr>
              <w:t>Category</w:t>
            </w:r>
          </w:p>
        </w:tc>
        <w:tc>
          <w:tcPr>
            <w:tcW w:w="1701" w:type="dxa"/>
            <w:shd w:val="clear" w:color="auto" w:fill="1F4E9B"/>
          </w:tcPr>
          <w:p w14:paraId="3F1D1B0B" w14:textId="77777777" w:rsidR="00DC51F3" w:rsidRDefault="004C0720">
            <w:pPr>
              <w:spacing w:before="20" w:after="20"/>
            </w:pPr>
            <w:r>
              <w:rPr>
                <w:b/>
                <w:color w:val="FFFFFF"/>
                <w:sz w:val="18"/>
              </w:rPr>
              <w:t>Development</w:t>
            </w:r>
          </w:p>
        </w:tc>
        <w:tc>
          <w:tcPr>
            <w:tcW w:w="1701" w:type="dxa"/>
            <w:shd w:val="clear" w:color="auto" w:fill="1F4E9B"/>
          </w:tcPr>
          <w:p w14:paraId="5AA343BF" w14:textId="77777777" w:rsidR="00DC51F3" w:rsidRDefault="004C0720">
            <w:pPr>
              <w:spacing w:before="20" w:after="20"/>
            </w:pPr>
            <w:r>
              <w:rPr>
                <w:b/>
                <w:color w:val="FFFFFF"/>
                <w:sz w:val="18"/>
              </w:rPr>
              <w:t>Held-out</w:t>
            </w:r>
          </w:p>
        </w:tc>
      </w:tr>
      <w:tr w:rsidR="00DC51F3" w14:paraId="44C66AF8" w14:textId="77777777">
        <w:trPr>
          <w:jc w:val="center"/>
        </w:trPr>
        <w:tc>
          <w:tcPr>
            <w:tcW w:w="2835" w:type="dxa"/>
          </w:tcPr>
          <w:p w14:paraId="50363914" w14:textId="77777777" w:rsidR="00DC51F3" w:rsidRDefault="004C0720">
            <w:pPr>
              <w:spacing w:before="20" w:after="20"/>
            </w:pPr>
            <w:r>
              <w:rPr>
                <w:b/>
                <w:sz w:val="18"/>
              </w:rPr>
              <w:t>calendar</w:t>
            </w:r>
          </w:p>
        </w:tc>
        <w:tc>
          <w:tcPr>
            <w:tcW w:w="1701" w:type="dxa"/>
          </w:tcPr>
          <w:p w14:paraId="4B3897C5" w14:textId="77777777" w:rsidR="00DC51F3" w:rsidRDefault="004C0720">
            <w:pPr>
              <w:spacing w:before="20" w:after="20"/>
            </w:pPr>
            <w:r>
              <w:rPr>
                <w:sz w:val="18"/>
              </w:rPr>
              <w:t>6</w:t>
            </w:r>
          </w:p>
        </w:tc>
        <w:tc>
          <w:tcPr>
            <w:tcW w:w="1701" w:type="dxa"/>
          </w:tcPr>
          <w:p w14:paraId="552342CC" w14:textId="77777777" w:rsidR="00DC51F3" w:rsidRDefault="004C0720">
            <w:pPr>
              <w:spacing w:before="20" w:after="20"/>
            </w:pPr>
            <w:r>
              <w:rPr>
                <w:sz w:val="18"/>
              </w:rPr>
              <w:t>3</w:t>
            </w:r>
          </w:p>
        </w:tc>
      </w:tr>
      <w:tr w:rsidR="00DC51F3" w14:paraId="554AACE2" w14:textId="77777777">
        <w:trPr>
          <w:jc w:val="center"/>
        </w:trPr>
        <w:tc>
          <w:tcPr>
            <w:tcW w:w="2835" w:type="dxa"/>
            <w:shd w:val="clear" w:color="auto" w:fill="EEF3FB"/>
          </w:tcPr>
          <w:p w14:paraId="0B02844A" w14:textId="77777777" w:rsidR="00DC51F3" w:rsidRDefault="004C0720">
            <w:pPr>
              <w:spacing w:before="20" w:after="20"/>
            </w:pPr>
            <w:r>
              <w:rPr>
                <w:b/>
                <w:sz w:val="18"/>
              </w:rPr>
              <w:t>exams</w:t>
            </w:r>
          </w:p>
        </w:tc>
        <w:tc>
          <w:tcPr>
            <w:tcW w:w="1701" w:type="dxa"/>
            <w:shd w:val="clear" w:color="auto" w:fill="EEF3FB"/>
          </w:tcPr>
          <w:p w14:paraId="7A99B657" w14:textId="77777777" w:rsidR="00DC51F3" w:rsidRDefault="004C0720">
            <w:pPr>
              <w:spacing w:before="20" w:after="20"/>
            </w:pPr>
            <w:r>
              <w:rPr>
                <w:sz w:val="18"/>
              </w:rPr>
              <w:t>5</w:t>
            </w:r>
          </w:p>
        </w:tc>
        <w:tc>
          <w:tcPr>
            <w:tcW w:w="1701" w:type="dxa"/>
            <w:shd w:val="clear" w:color="auto" w:fill="EEF3FB"/>
          </w:tcPr>
          <w:p w14:paraId="75F50EEE" w14:textId="77777777" w:rsidR="00DC51F3" w:rsidRDefault="004C0720">
            <w:pPr>
              <w:spacing w:before="20" w:after="20"/>
            </w:pPr>
            <w:r>
              <w:rPr>
                <w:sz w:val="18"/>
              </w:rPr>
              <w:t>3</w:t>
            </w:r>
          </w:p>
        </w:tc>
      </w:tr>
      <w:tr w:rsidR="00DC51F3" w14:paraId="5D8E3646" w14:textId="77777777">
        <w:trPr>
          <w:jc w:val="center"/>
        </w:trPr>
        <w:tc>
          <w:tcPr>
            <w:tcW w:w="2835" w:type="dxa"/>
          </w:tcPr>
          <w:p w14:paraId="2CD72DA6" w14:textId="77777777" w:rsidR="00DC51F3" w:rsidRDefault="004C0720">
            <w:pPr>
              <w:spacing w:before="20" w:after="20"/>
            </w:pPr>
            <w:r>
              <w:rPr>
                <w:b/>
                <w:sz w:val="18"/>
              </w:rPr>
              <w:t>results</w:t>
            </w:r>
          </w:p>
        </w:tc>
        <w:tc>
          <w:tcPr>
            <w:tcW w:w="1701" w:type="dxa"/>
          </w:tcPr>
          <w:p w14:paraId="55FF0116" w14:textId="77777777" w:rsidR="00DC51F3" w:rsidRDefault="004C0720">
            <w:pPr>
              <w:spacing w:before="20" w:after="20"/>
            </w:pPr>
            <w:r>
              <w:rPr>
                <w:sz w:val="18"/>
              </w:rPr>
              <w:t>4</w:t>
            </w:r>
          </w:p>
        </w:tc>
        <w:tc>
          <w:tcPr>
            <w:tcW w:w="1701" w:type="dxa"/>
          </w:tcPr>
          <w:p w14:paraId="32D98348" w14:textId="77777777" w:rsidR="00DC51F3" w:rsidRDefault="004C0720">
            <w:pPr>
              <w:spacing w:before="20" w:after="20"/>
            </w:pPr>
            <w:r>
              <w:rPr>
                <w:sz w:val="18"/>
              </w:rPr>
              <w:t>2</w:t>
            </w:r>
          </w:p>
        </w:tc>
      </w:tr>
      <w:tr w:rsidR="00DC51F3" w14:paraId="60FA11A2" w14:textId="77777777">
        <w:trPr>
          <w:jc w:val="center"/>
        </w:trPr>
        <w:tc>
          <w:tcPr>
            <w:tcW w:w="2835" w:type="dxa"/>
            <w:shd w:val="clear" w:color="auto" w:fill="EEF3FB"/>
          </w:tcPr>
          <w:p w14:paraId="33C50275" w14:textId="77777777" w:rsidR="00DC51F3" w:rsidRDefault="004C0720">
            <w:pPr>
              <w:spacing w:before="20" w:after="20"/>
            </w:pPr>
            <w:r>
              <w:rPr>
                <w:b/>
                <w:sz w:val="18"/>
              </w:rPr>
              <w:t>fees_payment</w:t>
            </w:r>
          </w:p>
        </w:tc>
        <w:tc>
          <w:tcPr>
            <w:tcW w:w="1701" w:type="dxa"/>
            <w:shd w:val="clear" w:color="auto" w:fill="EEF3FB"/>
          </w:tcPr>
          <w:p w14:paraId="27FC12FB" w14:textId="77777777" w:rsidR="00DC51F3" w:rsidRDefault="004C0720">
            <w:pPr>
              <w:spacing w:before="20" w:after="20"/>
            </w:pPr>
            <w:r>
              <w:rPr>
                <w:sz w:val="18"/>
              </w:rPr>
              <w:t>4</w:t>
            </w:r>
          </w:p>
        </w:tc>
        <w:tc>
          <w:tcPr>
            <w:tcW w:w="1701" w:type="dxa"/>
            <w:shd w:val="clear" w:color="auto" w:fill="EEF3FB"/>
          </w:tcPr>
          <w:p w14:paraId="0C70DDCF" w14:textId="77777777" w:rsidR="00DC51F3" w:rsidRDefault="004C0720">
            <w:pPr>
              <w:spacing w:before="20" w:after="20"/>
            </w:pPr>
            <w:r>
              <w:rPr>
                <w:sz w:val="18"/>
              </w:rPr>
              <w:t>2</w:t>
            </w:r>
          </w:p>
        </w:tc>
      </w:tr>
      <w:tr w:rsidR="00DC51F3" w14:paraId="2B15395A" w14:textId="77777777">
        <w:trPr>
          <w:jc w:val="center"/>
        </w:trPr>
        <w:tc>
          <w:tcPr>
            <w:tcW w:w="2835" w:type="dxa"/>
          </w:tcPr>
          <w:p w14:paraId="74835FF8" w14:textId="77777777" w:rsidR="00DC51F3" w:rsidRDefault="004C0720">
            <w:pPr>
              <w:spacing w:before="20" w:after="20"/>
            </w:pPr>
            <w:r>
              <w:rPr>
                <w:b/>
                <w:sz w:val="18"/>
              </w:rPr>
              <w:t>certificates</w:t>
            </w:r>
          </w:p>
        </w:tc>
        <w:tc>
          <w:tcPr>
            <w:tcW w:w="1701" w:type="dxa"/>
          </w:tcPr>
          <w:p w14:paraId="6F05B16A" w14:textId="77777777" w:rsidR="00DC51F3" w:rsidRDefault="004C0720">
            <w:pPr>
              <w:spacing w:before="20" w:after="20"/>
            </w:pPr>
            <w:r>
              <w:rPr>
                <w:sz w:val="18"/>
              </w:rPr>
              <w:t>5</w:t>
            </w:r>
          </w:p>
        </w:tc>
        <w:tc>
          <w:tcPr>
            <w:tcW w:w="1701" w:type="dxa"/>
          </w:tcPr>
          <w:p w14:paraId="48742751" w14:textId="77777777" w:rsidR="00DC51F3" w:rsidRDefault="004C0720">
            <w:pPr>
              <w:spacing w:before="20" w:after="20"/>
            </w:pPr>
            <w:r>
              <w:rPr>
                <w:sz w:val="18"/>
              </w:rPr>
              <w:t>3</w:t>
            </w:r>
          </w:p>
        </w:tc>
      </w:tr>
      <w:tr w:rsidR="00DC51F3" w14:paraId="418D5A58" w14:textId="77777777">
        <w:trPr>
          <w:jc w:val="center"/>
        </w:trPr>
        <w:tc>
          <w:tcPr>
            <w:tcW w:w="2835" w:type="dxa"/>
            <w:shd w:val="clear" w:color="auto" w:fill="EEF3FB"/>
          </w:tcPr>
          <w:p w14:paraId="6845ECE3" w14:textId="77777777" w:rsidR="00DC51F3" w:rsidRDefault="004C0720">
            <w:pPr>
              <w:spacing w:before="20" w:after="20"/>
            </w:pPr>
            <w:r>
              <w:rPr>
                <w:b/>
                <w:sz w:val="18"/>
              </w:rPr>
              <w:t>offices</w:t>
            </w:r>
          </w:p>
        </w:tc>
        <w:tc>
          <w:tcPr>
            <w:tcW w:w="1701" w:type="dxa"/>
            <w:shd w:val="clear" w:color="auto" w:fill="EEF3FB"/>
          </w:tcPr>
          <w:p w14:paraId="5D9DAD56" w14:textId="77777777" w:rsidR="00DC51F3" w:rsidRDefault="004C0720">
            <w:pPr>
              <w:spacing w:before="20" w:after="20"/>
            </w:pPr>
            <w:r>
              <w:rPr>
                <w:sz w:val="18"/>
              </w:rPr>
              <w:t>6</w:t>
            </w:r>
          </w:p>
        </w:tc>
        <w:tc>
          <w:tcPr>
            <w:tcW w:w="1701" w:type="dxa"/>
            <w:shd w:val="clear" w:color="auto" w:fill="EEF3FB"/>
          </w:tcPr>
          <w:p w14:paraId="050F932A" w14:textId="77777777" w:rsidR="00DC51F3" w:rsidRDefault="004C0720">
            <w:pPr>
              <w:spacing w:before="20" w:after="20"/>
            </w:pPr>
            <w:r>
              <w:rPr>
                <w:sz w:val="18"/>
              </w:rPr>
              <w:t>3</w:t>
            </w:r>
          </w:p>
        </w:tc>
      </w:tr>
      <w:tr w:rsidR="00DC51F3" w14:paraId="4EB32118" w14:textId="77777777">
        <w:trPr>
          <w:jc w:val="center"/>
        </w:trPr>
        <w:tc>
          <w:tcPr>
            <w:tcW w:w="2835" w:type="dxa"/>
          </w:tcPr>
          <w:p w14:paraId="66CFC2A0" w14:textId="77777777" w:rsidR="00DC51F3" w:rsidRDefault="004C0720">
            <w:pPr>
              <w:spacing w:before="20" w:after="20"/>
            </w:pPr>
            <w:r>
              <w:rPr>
                <w:b/>
                <w:sz w:val="18"/>
              </w:rPr>
              <w:t>research</w:t>
            </w:r>
          </w:p>
        </w:tc>
        <w:tc>
          <w:tcPr>
            <w:tcW w:w="1701" w:type="dxa"/>
          </w:tcPr>
          <w:p w14:paraId="4B6A5A1A" w14:textId="77777777" w:rsidR="00DC51F3" w:rsidRDefault="004C0720">
            <w:pPr>
              <w:spacing w:before="20" w:after="20"/>
            </w:pPr>
            <w:r>
              <w:rPr>
                <w:sz w:val="18"/>
              </w:rPr>
              <w:t>2</w:t>
            </w:r>
          </w:p>
        </w:tc>
        <w:tc>
          <w:tcPr>
            <w:tcW w:w="1701" w:type="dxa"/>
          </w:tcPr>
          <w:p w14:paraId="4A0F7974" w14:textId="77777777" w:rsidR="00DC51F3" w:rsidRDefault="004C0720">
            <w:pPr>
              <w:spacing w:before="20" w:after="20"/>
            </w:pPr>
            <w:r>
              <w:rPr>
                <w:sz w:val="18"/>
              </w:rPr>
              <w:t>1</w:t>
            </w:r>
          </w:p>
        </w:tc>
      </w:tr>
      <w:tr w:rsidR="00DC51F3" w14:paraId="2101EE64" w14:textId="77777777">
        <w:trPr>
          <w:jc w:val="center"/>
        </w:trPr>
        <w:tc>
          <w:tcPr>
            <w:tcW w:w="2835" w:type="dxa"/>
            <w:shd w:val="clear" w:color="auto" w:fill="EEF3FB"/>
          </w:tcPr>
          <w:p w14:paraId="49097A46" w14:textId="77777777" w:rsidR="00DC51F3" w:rsidRDefault="004C0720">
            <w:pPr>
              <w:spacing w:before="20" w:after="20"/>
            </w:pPr>
            <w:r>
              <w:rPr>
                <w:b/>
                <w:sz w:val="18"/>
              </w:rPr>
              <w:t>events</w:t>
            </w:r>
          </w:p>
        </w:tc>
        <w:tc>
          <w:tcPr>
            <w:tcW w:w="1701" w:type="dxa"/>
            <w:shd w:val="clear" w:color="auto" w:fill="EEF3FB"/>
          </w:tcPr>
          <w:p w14:paraId="0BA4A022" w14:textId="77777777" w:rsidR="00DC51F3" w:rsidRDefault="004C0720">
            <w:pPr>
              <w:spacing w:before="20" w:after="20"/>
            </w:pPr>
            <w:r>
              <w:rPr>
                <w:sz w:val="18"/>
              </w:rPr>
              <w:t>3</w:t>
            </w:r>
          </w:p>
        </w:tc>
        <w:tc>
          <w:tcPr>
            <w:tcW w:w="1701" w:type="dxa"/>
            <w:shd w:val="clear" w:color="auto" w:fill="EEF3FB"/>
          </w:tcPr>
          <w:p w14:paraId="459FDD84" w14:textId="77777777" w:rsidR="00DC51F3" w:rsidRDefault="004C0720">
            <w:pPr>
              <w:spacing w:before="20" w:after="20"/>
            </w:pPr>
            <w:r>
              <w:rPr>
                <w:sz w:val="18"/>
              </w:rPr>
              <w:t>2</w:t>
            </w:r>
          </w:p>
        </w:tc>
      </w:tr>
      <w:tr w:rsidR="00DC51F3" w14:paraId="5D650D23" w14:textId="77777777">
        <w:trPr>
          <w:jc w:val="center"/>
        </w:trPr>
        <w:tc>
          <w:tcPr>
            <w:tcW w:w="2835" w:type="dxa"/>
          </w:tcPr>
          <w:p w14:paraId="62233935" w14:textId="77777777" w:rsidR="00DC51F3" w:rsidRDefault="004C0720">
            <w:pPr>
              <w:spacing w:before="20" w:after="20"/>
            </w:pPr>
            <w:r>
              <w:rPr>
                <w:b/>
                <w:sz w:val="18"/>
              </w:rPr>
              <w:t>alumni</w:t>
            </w:r>
          </w:p>
        </w:tc>
        <w:tc>
          <w:tcPr>
            <w:tcW w:w="1701" w:type="dxa"/>
          </w:tcPr>
          <w:p w14:paraId="7C56A002" w14:textId="77777777" w:rsidR="00DC51F3" w:rsidRDefault="004C0720">
            <w:pPr>
              <w:spacing w:before="20" w:after="20"/>
            </w:pPr>
            <w:r>
              <w:rPr>
                <w:sz w:val="18"/>
              </w:rPr>
              <w:t>1</w:t>
            </w:r>
          </w:p>
        </w:tc>
        <w:tc>
          <w:tcPr>
            <w:tcW w:w="1701" w:type="dxa"/>
          </w:tcPr>
          <w:p w14:paraId="2245734D" w14:textId="77777777" w:rsidR="00DC51F3" w:rsidRDefault="004C0720">
            <w:pPr>
              <w:spacing w:before="20" w:after="20"/>
            </w:pPr>
            <w:r>
              <w:rPr>
                <w:sz w:val="18"/>
              </w:rPr>
              <w:t>1</w:t>
            </w:r>
          </w:p>
        </w:tc>
      </w:tr>
      <w:tr w:rsidR="00DC51F3" w14:paraId="1558CC64" w14:textId="77777777">
        <w:trPr>
          <w:jc w:val="center"/>
        </w:trPr>
        <w:tc>
          <w:tcPr>
            <w:tcW w:w="2835" w:type="dxa"/>
            <w:shd w:val="clear" w:color="auto" w:fill="EEF3FB"/>
          </w:tcPr>
          <w:p w14:paraId="08B5F273" w14:textId="77777777" w:rsidR="00DC51F3" w:rsidRDefault="004C0720">
            <w:pPr>
              <w:spacing w:before="20" w:after="20"/>
            </w:pPr>
            <w:r>
              <w:rPr>
                <w:b/>
                <w:sz w:val="18"/>
              </w:rPr>
              <w:t>conversation</w:t>
            </w:r>
          </w:p>
        </w:tc>
        <w:tc>
          <w:tcPr>
            <w:tcW w:w="1701" w:type="dxa"/>
            <w:shd w:val="clear" w:color="auto" w:fill="EEF3FB"/>
          </w:tcPr>
          <w:p w14:paraId="4722ED7C" w14:textId="77777777" w:rsidR="00DC51F3" w:rsidRDefault="004C0720">
            <w:pPr>
              <w:spacing w:before="20" w:after="20"/>
            </w:pPr>
            <w:r>
              <w:rPr>
                <w:sz w:val="18"/>
              </w:rPr>
              <w:t>4</w:t>
            </w:r>
          </w:p>
        </w:tc>
        <w:tc>
          <w:tcPr>
            <w:tcW w:w="1701" w:type="dxa"/>
            <w:shd w:val="clear" w:color="auto" w:fill="EEF3FB"/>
          </w:tcPr>
          <w:p w14:paraId="21FD815F" w14:textId="77777777" w:rsidR="00DC51F3" w:rsidRDefault="004C0720">
            <w:pPr>
              <w:spacing w:before="20" w:after="20"/>
            </w:pPr>
            <w:r>
              <w:rPr>
                <w:sz w:val="18"/>
              </w:rPr>
              <w:t>0</w:t>
            </w:r>
          </w:p>
        </w:tc>
      </w:tr>
      <w:tr w:rsidR="00DC51F3" w14:paraId="6966B94B" w14:textId="77777777">
        <w:trPr>
          <w:jc w:val="center"/>
        </w:trPr>
        <w:tc>
          <w:tcPr>
            <w:tcW w:w="2835" w:type="dxa"/>
          </w:tcPr>
          <w:p w14:paraId="0AA5D89F" w14:textId="77777777" w:rsidR="00DC51F3" w:rsidRDefault="004C0720">
            <w:pPr>
              <w:spacing w:before="20" w:after="20"/>
            </w:pPr>
            <w:r>
              <w:rPr>
                <w:b/>
                <w:sz w:val="18"/>
              </w:rPr>
              <w:t>Total</w:t>
            </w:r>
          </w:p>
        </w:tc>
        <w:tc>
          <w:tcPr>
            <w:tcW w:w="1701" w:type="dxa"/>
          </w:tcPr>
          <w:p w14:paraId="1773F965" w14:textId="77777777" w:rsidR="00DC51F3" w:rsidRDefault="004C0720">
            <w:pPr>
              <w:spacing w:before="20" w:after="20"/>
            </w:pPr>
            <w:r>
              <w:rPr>
                <w:sz w:val="18"/>
              </w:rPr>
              <w:t>40</w:t>
            </w:r>
          </w:p>
        </w:tc>
        <w:tc>
          <w:tcPr>
            <w:tcW w:w="1701" w:type="dxa"/>
          </w:tcPr>
          <w:p w14:paraId="573362EB" w14:textId="77777777" w:rsidR="00DC51F3" w:rsidRDefault="004C0720">
            <w:pPr>
              <w:spacing w:before="20" w:after="20"/>
            </w:pPr>
            <w:r>
              <w:rPr>
                <w:sz w:val="18"/>
              </w:rPr>
              <w:t>20</w:t>
            </w:r>
          </w:p>
        </w:tc>
      </w:tr>
    </w:tbl>
    <w:p w14:paraId="24DF6FFA" w14:textId="77777777" w:rsidR="00DC51F3" w:rsidRDefault="00DC51F3">
      <w:pPr>
        <w:spacing w:after="40"/>
      </w:pPr>
    </w:p>
    <w:p w14:paraId="2AD79BB8" w14:textId="77777777" w:rsidR="00DC51F3" w:rsidRDefault="004C0720">
      <w:pPr>
        <w:pStyle w:val="Heading1"/>
      </w:pPr>
      <w:bookmarkStart w:id="14" w:name="_Toc243141105"/>
      <w:r>
        <w:t>6. Performance Evaluation</w:t>
      </w:r>
      <w:bookmarkEnd w:id="14"/>
    </w:p>
    <w:p w14:paraId="2C7DA9C7" w14:textId="77777777" w:rsidR="00DC51F3" w:rsidRDefault="004C0720">
      <w:pPr>
        <w:spacing w:after="60"/>
      </w:pPr>
      <w:r>
        <w:t>Metrics used:</w:t>
      </w:r>
    </w:p>
    <w:p w14:paraId="6BE6F927" w14:textId="77777777" w:rsidR="00DC51F3" w:rsidRDefault="004C0720">
      <w:pPr>
        <w:pStyle w:val="ListBullet"/>
        <w:spacing w:after="60"/>
      </w:pPr>
      <w:r>
        <w:rPr>
          <w:b/>
        </w:rPr>
        <w:t>Answer accuracy:</w:t>
      </w:r>
      <w:r>
        <w:t xml:space="preserve"> share of queries whose answer key matches the expected key (main metric).</w:t>
      </w:r>
    </w:p>
    <w:p w14:paraId="16F14069" w14:textId="77777777" w:rsidR="00DC51F3" w:rsidRDefault="004C0720">
      <w:pPr>
        <w:pStyle w:val="ListBullet"/>
        <w:spacing w:after="60"/>
      </w:pPr>
      <w:r>
        <w:rPr>
          <w:b/>
        </w:rPr>
        <w:t>Intent accuracy and macro precision / recall / F1:</w:t>
      </w:r>
      <w:r>
        <w:t xml:space="preserve"> how well the question type is understood.</w:t>
      </w:r>
    </w:p>
    <w:p w14:paraId="4040BDB5" w14:textId="77777777" w:rsidR="00DC51F3" w:rsidRDefault="004C0720">
      <w:pPr>
        <w:pStyle w:val="ListBullet"/>
        <w:spacing w:after="60"/>
      </w:pPr>
      <w:r>
        <w:rPr>
          <w:b/>
        </w:rPr>
        <w:t>Out-of-scope precision / recall:</w:t>
      </w:r>
      <w:r>
        <w:t xml:space="preserve"> whether the chatbot refuses the right questions and only those.</w:t>
      </w:r>
    </w:p>
    <w:p w14:paraId="0EBAA020" w14:textId="77777777" w:rsidR="00DC51F3" w:rsidRDefault="004C0720">
      <w:pPr>
        <w:pStyle w:val="ListBullet"/>
        <w:spacing w:after="60"/>
      </w:pPr>
      <w:r>
        <w:rPr>
          <w:b/>
        </w:rPr>
        <w:t>Recall@k of the vector store:</w:t>
      </w:r>
      <w:r>
        <w:t xml:space="preserve"> whether the right free-text passage is among the top-k results.</w:t>
      </w:r>
    </w:p>
    <w:p w14:paraId="289D9729" w14:textId="77777777" w:rsidR="00DC51F3" w:rsidRDefault="004C0720">
      <w:pPr>
        <w:pStyle w:val="ListBullet"/>
        <w:spacing w:after="60"/>
      </w:pPr>
      <w:r>
        <w:rPr>
          <w:b/>
        </w:rPr>
        <w:t>Latency:</w:t>
      </w:r>
      <w:r>
        <w:t xml:space="preserve"> mean response time per query.</w:t>
      </w:r>
    </w:p>
    <w:tbl>
      <w:tblPr>
        <w:tblStyle w:val="TableGrid"/>
        <w:tblW w:w="0" w:type="auto"/>
        <w:jc w:val="center"/>
        <w:tblLook w:val="04A0" w:firstRow="1" w:lastRow="0" w:firstColumn="1" w:lastColumn="0" w:noHBand="0" w:noVBand="1"/>
      </w:tblPr>
      <w:tblGrid>
        <w:gridCol w:w="5102"/>
        <w:gridCol w:w="2268"/>
      </w:tblGrid>
      <w:tr w:rsidR="00DC51F3" w14:paraId="4262719D" w14:textId="77777777">
        <w:trPr>
          <w:jc w:val="center"/>
        </w:trPr>
        <w:tc>
          <w:tcPr>
            <w:tcW w:w="5102" w:type="dxa"/>
            <w:shd w:val="clear" w:color="auto" w:fill="1F4E9B"/>
          </w:tcPr>
          <w:p w14:paraId="40BCC7D3" w14:textId="77777777" w:rsidR="00DC51F3" w:rsidRDefault="004C0720">
            <w:pPr>
              <w:spacing w:before="20" w:after="20"/>
            </w:pPr>
            <w:r>
              <w:rPr>
                <w:b/>
                <w:color w:val="FFFFFF"/>
                <w:sz w:val="19"/>
              </w:rPr>
              <w:t>Metric</w:t>
            </w:r>
          </w:p>
        </w:tc>
        <w:tc>
          <w:tcPr>
            <w:tcW w:w="2268" w:type="dxa"/>
            <w:shd w:val="clear" w:color="auto" w:fill="1F4E9B"/>
          </w:tcPr>
          <w:p w14:paraId="254AD1E1" w14:textId="77777777" w:rsidR="00DC51F3" w:rsidRDefault="004C0720">
            <w:pPr>
              <w:spacing w:before="20" w:after="20"/>
            </w:pPr>
            <w:r>
              <w:rPr>
                <w:b/>
                <w:color w:val="FFFFFF"/>
                <w:sz w:val="19"/>
              </w:rPr>
              <w:t>Hybrid KR + NLP</w:t>
            </w:r>
          </w:p>
        </w:tc>
      </w:tr>
      <w:tr w:rsidR="00DC51F3" w14:paraId="1E67216A" w14:textId="77777777">
        <w:trPr>
          <w:jc w:val="center"/>
        </w:trPr>
        <w:tc>
          <w:tcPr>
            <w:tcW w:w="5102" w:type="dxa"/>
          </w:tcPr>
          <w:p w14:paraId="55AD7BCF" w14:textId="77777777" w:rsidR="00DC51F3" w:rsidRDefault="004C0720">
            <w:pPr>
              <w:spacing w:before="20" w:after="20"/>
            </w:pPr>
            <w:r>
              <w:rPr>
                <w:b/>
                <w:sz w:val="19"/>
              </w:rPr>
              <w:t>Answer accuracy</w:t>
            </w:r>
          </w:p>
        </w:tc>
        <w:tc>
          <w:tcPr>
            <w:tcW w:w="2268" w:type="dxa"/>
          </w:tcPr>
          <w:p w14:paraId="7B73A3FD" w14:textId="77777777" w:rsidR="00DC51F3" w:rsidRDefault="004C0720">
            <w:pPr>
              <w:spacing w:before="20" w:after="20"/>
            </w:pPr>
            <w:r>
              <w:rPr>
                <w:sz w:val="19"/>
              </w:rPr>
              <w:t>0.943</w:t>
            </w:r>
          </w:p>
        </w:tc>
      </w:tr>
      <w:tr w:rsidR="00DC51F3" w14:paraId="226E3405" w14:textId="77777777">
        <w:trPr>
          <w:jc w:val="center"/>
        </w:trPr>
        <w:tc>
          <w:tcPr>
            <w:tcW w:w="5102" w:type="dxa"/>
            <w:shd w:val="clear" w:color="auto" w:fill="EEF3FB"/>
          </w:tcPr>
          <w:p w14:paraId="7579A6C3" w14:textId="77777777" w:rsidR="00DC51F3" w:rsidRDefault="004C0720">
            <w:pPr>
              <w:spacing w:before="20" w:after="20"/>
            </w:pPr>
            <w:r>
              <w:rPr>
                <w:b/>
                <w:sz w:val="19"/>
              </w:rPr>
              <w:t>Intent accuracy</w:t>
            </w:r>
          </w:p>
        </w:tc>
        <w:tc>
          <w:tcPr>
            <w:tcW w:w="2268" w:type="dxa"/>
            <w:shd w:val="clear" w:color="auto" w:fill="EEF3FB"/>
          </w:tcPr>
          <w:p w14:paraId="56FF7D13" w14:textId="77777777" w:rsidR="00DC51F3" w:rsidRDefault="004C0720">
            <w:pPr>
              <w:spacing w:before="20" w:after="20"/>
            </w:pPr>
            <w:r>
              <w:rPr>
                <w:sz w:val="19"/>
              </w:rPr>
              <w:t>0.943</w:t>
            </w:r>
          </w:p>
        </w:tc>
      </w:tr>
      <w:tr w:rsidR="00DC51F3" w14:paraId="7A2FB814" w14:textId="77777777">
        <w:trPr>
          <w:jc w:val="center"/>
        </w:trPr>
        <w:tc>
          <w:tcPr>
            <w:tcW w:w="5102" w:type="dxa"/>
          </w:tcPr>
          <w:p w14:paraId="78CE6FCA" w14:textId="77777777" w:rsidR="00DC51F3" w:rsidRDefault="004C0720">
            <w:pPr>
              <w:spacing w:before="20" w:after="20"/>
            </w:pPr>
            <w:r>
              <w:rPr>
                <w:b/>
                <w:sz w:val="19"/>
              </w:rPr>
              <w:t>Intent macro precision</w:t>
            </w:r>
          </w:p>
        </w:tc>
        <w:tc>
          <w:tcPr>
            <w:tcW w:w="2268" w:type="dxa"/>
          </w:tcPr>
          <w:p w14:paraId="22A39FA1" w14:textId="77777777" w:rsidR="00DC51F3" w:rsidRDefault="004C0720">
            <w:pPr>
              <w:spacing w:before="20" w:after="20"/>
            </w:pPr>
            <w:r>
              <w:rPr>
                <w:sz w:val="19"/>
              </w:rPr>
              <w:t>0.954</w:t>
            </w:r>
          </w:p>
        </w:tc>
      </w:tr>
      <w:tr w:rsidR="00DC51F3" w14:paraId="1A63A00D" w14:textId="77777777">
        <w:trPr>
          <w:jc w:val="center"/>
        </w:trPr>
        <w:tc>
          <w:tcPr>
            <w:tcW w:w="5102" w:type="dxa"/>
            <w:shd w:val="clear" w:color="auto" w:fill="EEF3FB"/>
          </w:tcPr>
          <w:p w14:paraId="13B5DA3E" w14:textId="77777777" w:rsidR="00DC51F3" w:rsidRDefault="004C0720">
            <w:pPr>
              <w:spacing w:before="20" w:after="20"/>
            </w:pPr>
            <w:r>
              <w:rPr>
                <w:b/>
                <w:sz w:val="19"/>
              </w:rPr>
              <w:t>Intent macro recall</w:t>
            </w:r>
          </w:p>
        </w:tc>
        <w:tc>
          <w:tcPr>
            <w:tcW w:w="2268" w:type="dxa"/>
            <w:shd w:val="clear" w:color="auto" w:fill="EEF3FB"/>
          </w:tcPr>
          <w:p w14:paraId="4282437B" w14:textId="77777777" w:rsidR="00DC51F3" w:rsidRDefault="004C0720">
            <w:pPr>
              <w:spacing w:before="20" w:after="20"/>
            </w:pPr>
            <w:r>
              <w:rPr>
                <w:sz w:val="19"/>
              </w:rPr>
              <w:t>0.968</w:t>
            </w:r>
          </w:p>
        </w:tc>
      </w:tr>
      <w:tr w:rsidR="00DC51F3" w14:paraId="09483AA4" w14:textId="77777777">
        <w:trPr>
          <w:jc w:val="center"/>
        </w:trPr>
        <w:tc>
          <w:tcPr>
            <w:tcW w:w="5102" w:type="dxa"/>
          </w:tcPr>
          <w:p w14:paraId="7AFFC871" w14:textId="77777777" w:rsidR="00DC51F3" w:rsidRDefault="004C0720">
            <w:pPr>
              <w:spacing w:before="20" w:after="20"/>
            </w:pPr>
            <w:r>
              <w:rPr>
                <w:b/>
                <w:sz w:val="19"/>
              </w:rPr>
              <w:t>Intent macro F1</w:t>
            </w:r>
          </w:p>
        </w:tc>
        <w:tc>
          <w:tcPr>
            <w:tcW w:w="2268" w:type="dxa"/>
          </w:tcPr>
          <w:p w14:paraId="41B9A052" w14:textId="77777777" w:rsidR="00DC51F3" w:rsidRDefault="004C0720">
            <w:pPr>
              <w:spacing w:before="20" w:after="20"/>
            </w:pPr>
            <w:r>
              <w:rPr>
                <w:sz w:val="19"/>
              </w:rPr>
              <w:t>0.957</w:t>
            </w:r>
          </w:p>
        </w:tc>
      </w:tr>
      <w:tr w:rsidR="00DC51F3" w14:paraId="3759BD6A" w14:textId="77777777">
        <w:trPr>
          <w:jc w:val="center"/>
        </w:trPr>
        <w:tc>
          <w:tcPr>
            <w:tcW w:w="5102" w:type="dxa"/>
            <w:shd w:val="clear" w:color="auto" w:fill="EEF3FB"/>
          </w:tcPr>
          <w:p w14:paraId="32FE58AE" w14:textId="77777777" w:rsidR="00DC51F3" w:rsidRDefault="004C0720">
            <w:pPr>
              <w:spacing w:before="20" w:after="20"/>
            </w:pPr>
            <w:r>
              <w:rPr>
                <w:b/>
                <w:sz w:val="19"/>
              </w:rPr>
              <w:t>Out-of-scope precision</w:t>
            </w:r>
          </w:p>
        </w:tc>
        <w:tc>
          <w:tcPr>
            <w:tcW w:w="2268" w:type="dxa"/>
            <w:shd w:val="clear" w:color="auto" w:fill="EEF3FB"/>
          </w:tcPr>
          <w:p w14:paraId="629CE067" w14:textId="77777777" w:rsidR="00DC51F3" w:rsidRDefault="004C0720">
            <w:pPr>
              <w:spacing w:before="20" w:after="20"/>
            </w:pPr>
            <w:r>
              <w:rPr>
                <w:sz w:val="19"/>
              </w:rPr>
              <w:t>0.900</w:t>
            </w:r>
          </w:p>
        </w:tc>
      </w:tr>
      <w:tr w:rsidR="00DC51F3" w14:paraId="07BF6070" w14:textId="77777777">
        <w:trPr>
          <w:jc w:val="center"/>
        </w:trPr>
        <w:tc>
          <w:tcPr>
            <w:tcW w:w="5102" w:type="dxa"/>
          </w:tcPr>
          <w:p w14:paraId="08C457DD" w14:textId="77777777" w:rsidR="00DC51F3" w:rsidRDefault="004C0720">
            <w:pPr>
              <w:spacing w:before="20" w:after="20"/>
            </w:pPr>
            <w:r>
              <w:rPr>
                <w:b/>
                <w:sz w:val="19"/>
              </w:rPr>
              <w:t>Out-of-scope recall</w:t>
            </w:r>
          </w:p>
        </w:tc>
        <w:tc>
          <w:tcPr>
            <w:tcW w:w="2268" w:type="dxa"/>
          </w:tcPr>
          <w:p w14:paraId="6F6B7048" w14:textId="77777777" w:rsidR="00DC51F3" w:rsidRDefault="004C0720">
            <w:pPr>
              <w:spacing w:before="20" w:after="20"/>
            </w:pPr>
            <w:r>
              <w:rPr>
                <w:sz w:val="19"/>
              </w:rPr>
              <w:t>0.900</w:t>
            </w:r>
          </w:p>
        </w:tc>
      </w:tr>
      <w:tr w:rsidR="00DC51F3" w14:paraId="37788322" w14:textId="77777777">
        <w:trPr>
          <w:jc w:val="center"/>
        </w:trPr>
        <w:tc>
          <w:tcPr>
            <w:tcW w:w="5102" w:type="dxa"/>
            <w:shd w:val="clear" w:color="auto" w:fill="EEF3FB"/>
          </w:tcPr>
          <w:p w14:paraId="53E359EA" w14:textId="77777777" w:rsidR="00DC51F3" w:rsidRDefault="004C0720">
            <w:pPr>
              <w:spacing w:before="20" w:after="20"/>
            </w:pPr>
            <w:r>
              <w:rPr>
                <w:b/>
                <w:sz w:val="19"/>
              </w:rPr>
              <w:t>Mean latency (ms)</w:t>
            </w:r>
          </w:p>
        </w:tc>
        <w:tc>
          <w:tcPr>
            <w:tcW w:w="2268" w:type="dxa"/>
            <w:shd w:val="clear" w:color="auto" w:fill="EEF3FB"/>
          </w:tcPr>
          <w:p w14:paraId="53FD4CCF" w14:textId="77777777" w:rsidR="00DC51F3" w:rsidRDefault="004C0720">
            <w:pPr>
              <w:spacing w:before="20" w:after="20"/>
            </w:pPr>
            <w:r>
              <w:rPr>
                <w:sz w:val="19"/>
              </w:rPr>
              <w:t>3.24</w:t>
            </w:r>
          </w:p>
        </w:tc>
      </w:tr>
      <w:tr w:rsidR="00DC51F3" w14:paraId="511748B2" w14:textId="77777777">
        <w:trPr>
          <w:jc w:val="center"/>
        </w:trPr>
        <w:tc>
          <w:tcPr>
            <w:tcW w:w="5102" w:type="dxa"/>
          </w:tcPr>
          <w:p w14:paraId="254B7257" w14:textId="77777777" w:rsidR="00DC51F3" w:rsidRDefault="004C0720">
            <w:pPr>
              <w:spacing w:before="20" w:after="20"/>
            </w:pPr>
            <w:r>
              <w:rPr>
                <w:b/>
                <w:sz w:val="19"/>
              </w:rPr>
              <w:t>Vector store Recall@1 / Recall@3</w:t>
            </w:r>
          </w:p>
        </w:tc>
        <w:tc>
          <w:tcPr>
            <w:tcW w:w="2268" w:type="dxa"/>
          </w:tcPr>
          <w:p w14:paraId="5A6E35EA" w14:textId="77777777" w:rsidR="00DC51F3" w:rsidRDefault="004C0720">
            <w:pPr>
              <w:spacing w:before="20" w:after="20"/>
            </w:pPr>
            <w:r>
              <w:rPr>
                <w:sz w:val="19"/>
              </w:rPr>
              <w:t>0.92 / 1.00</w:t>
            </w:r>
          </w:p>
        </w:tc>
      </w:tr>
      <w:tr w:rsidR="00DC51F3" w14:paraId="4B823CE7" w14:textId="77777777">
        <w:trPr>
          <w:jc w:val="center"/>
        </w:trPr>
        <w:tc>
          <w:tcPr>
            <w:tcW w:w="5102" w:type="dxa"/>
            <w:shd w:val="clear" w:color="auto" w:fill="EEF3FB"/>
          </w:tcPr>
          <w:p w14:paraId="054CA3B8" w14:textId="77777777" w:rsidR="00DC51F3" w:rsidRDefault="004C0720">
            <w:pPr>
              <w:spacing w:before="20" w:after="20"/>
            </w:pPr>
            <w:r>
              <w:rPr>
                <w:b/>
                <w:sz w:val="19"/>
              </w:rPr>
              <w:t>Latency 95th percentile / max (ms)</w:t>
            </w:r>
          </w:p>
        </w:tc>
        <w:tc>
          <w:tcPr>
            <w:tcW w:w="2268" w:type="dxa"/>
            <w:shd w:val="clear" w:color="auto" w:fill="EEF3FB"/>
          </w:tcPr>
          <w:p w14:paraId="68316F28" w14:textId="77777777" w:rsidR="00DC51F3" w:rsidRDefault="004C0720">
            <w:pPr>
              <w:spacing w:before="20" w:after="20"/>
            </w:pPr>
            <w:r>
              <w:rPr>
                <w:sz w:val="19"/>
              </w:rPr>
              <w:t>4.28 / 8.10</w:t>
            </w:r>
          </w:p>
        </w:tc>
      </w:tr>
    </w:tbl>
    <w:p w14:paraId="5E674EEB" w14:textId="77777777" w:rsidR="00DC51F3" w:rsidRDefault="00DC51F3">
      <w:pPr>
        <w:spacing w:after="40"/>
      </w:pPr>
    </w:p>
    <w:p w14:paraId="3C4B87E1" w14:textId="77777777" w:rsidR="00DC51F3" w:rsidRDefault="004C0720">
      <w:pPr>
        <w:spacing w:after="200"/>
      </w:pPr>
      <w:r>
        <w:rPr>
          <w:b/>
        </w:rPr>
        <w:lastRenderedPageBreak/>
        <w:t xml:space="preserve">Observation: </w:t>
      </w:r>
      <w:r>
        <w:rPr>
          <w:sz w:val="20"/>
        </w:rPr>
        <w:t>94.3% of the 105 questions got exactly the right answer, and the intent was right just as often (macro-F1 0.96). The chatbot refused 90.0% of the questions it should refuse, and when it did refuse it was right 90.0% of the time. An answer takes 3.2 ms on average, so speed is not an issue.</w:t>
      </w:r>
    </w:p>
    <w:p w14:paraId="38A89BE7" w14:textId="77777777" w:rsidR="00DC51F3" w:rsidRDefault="004C0720">
      <w:pPr>
        <w:spacing w:after="40"/>
        <w:jc w:val="center"/>
      </w:pPr>
      <w:r>
        <w:rPr>
          <w:noProof/>
        </w:rPr>
        <w:drawing>
          <wp:inline distT="0" distB="0" distL="0" distR="0" wp14:anchorId="40AB966D" wp14:editId="11B6AD84">
            <wp:extent cx="4680000" cy="2213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y_hybrid.png"/>
                    <pic:cNvPicPr/>
                  </pic:nvPicPr>
                  <pic:blipFill>
                    <a:blip r:embed="rId8"/>
                    <a:stretch>
                      <a:fillRect/>
                    </a:stretch>
                  </pic:blipFill>
                  <pic:spPr>
                    <a:xfrm>
                      <a:off x="0" y="0"/>
                      <a:ext cx="4680000" cy="2213514"/>
                    </a:xfrm>
                    <a:prstGeom prst="rect">
                      <a:avLst/>
                    </a:prstGeom>
                  </pic:spPr>
                </pic:pic>
              </a:graphicData>
            </a:graphic>
          </wp:inline>
        </w:drawing>
      </w:r>
    </w:p>
    <w:p w14:paraId="3771CC9A" w14:textId="77777777" w:rsidR="00DC51F3" w:rsidRDefault="004C0720">
      <w:pPr>
        <w:spacing w:after="200"/>
        <w:jc w:val="center"/>
      </w:pPr>
      <w:r>
        <w:rPr>
          <w:i/>
          <w:color w:val="555F6B"/>
          <w:sz w:val="18"/>
        </w:rPr>
        <w:t>Figure 3. Answer accuracy of the hybrid chatbot by test category.</w:t>
      </w:r>
    </w:p>
    <w:p w14:paraId="23C30810" w14:textId="77777777" w:rsidR="00DC51F3" w:rsidRDefault="004C0720">
      <w:pPr>
        <w:spacing w:after="200"/>
      </w:pPr>
      <w:r>
        <w:rPr>
          <w:b/>
        </w:rPr>
        <w:t xml:space="preserve">Observation: </w:t>
      </w:r>
      <w:r>
        <w:rPr>
          <w:sz w:val="20"/>
        </w:rPr>
        <w:t>5 of the 8 categories are answered perfectly, including reasoning, multi-turn and spelling mistakes, which are the hard cases for a chatbot. The weakest category is free-text faq topics not modelled as frames (67%): these questions are not in the frames and have to be matched by wording alone.</w:t>
      </w:r>
    </w:p>
    <w:p w14:paraId="0C1918AB" w14:textId="77777777" w:rsidR="00DC51F3" w:rsidRDefault="004C0720">
      <w:pPr>
        <w:spacing w:after="40"/>
        <w:jc w:val="center"/>
      </w:pPr>
      <w:r>
        <w:rPr>
          <w:noProof/>
        </w:rPr>
        <w:drawing>
          <wp:inline distT="0" distB="0" distL="0" distR="0" wp14:anchorId="282B533B" wp14:editId="2124D3B4">
            <wp:extent cx="4500000" cy="4633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9"/>
                    <a:stretch>
                      <a:fillRect/>
                    </a:stretch>
                  </pic:blipFill>
                  <pic:spPr>
                    <a:xfrm>
                      <a:off x="0" y="0"/>
                      <a:ext cx="4500000" cy="4633663"/>
                    </a:xfrm>
                    <a:prstGeom prst="rect">
                      <a:avLst/>
                    </a:prstGeom>
                  </pic:spPr>
                </pic:pic>
              </a:graphicData>
            </a:graphic>
          </wp:inline>
        </w:drawing>
      </w:r>
    </w:p>
    <w:p w14:paraId="39D41D35" w14:textId="77777777" w:rsidR="00DC51F3" w:rsidRDefault="004C0720">
      <w:pPr>
        <w:spacing w:after="200"/>
        <w:jc w:val="center"/>
      </w:pPr>
      <w:r>
        <w:rPr>
          <w:i/>
          <w:color w:val="555F6B"/>
          <w:sz w:val="18"/>
        </w:rPr>
        <w:t>Figure 4. Intent confusion matrix on the main test set.</w:t>
      </w:r>
    </w:p>
    <w:p w14:paraId="19713FDD" w14:textId="77777777" w:rsidR="00DC51F3" w:rsidRDefault="004C0720">
      <w:pPr>
        <w:spacing w:after="200"/>
      </w:pPr>
      <w:r>
        <w:rPr>
          <w:b/>
        </w:rPr>
        <w:lastRenderedPageBreak/>
        <w:t xml:space="preserve">Observation: </w:t>
      </w:r>
      <w:r>
        <w:rPr>
          <w:sz w:val="20"/>
        </w:rPr>
        <w:t>Almost everything lies on the diagonal. Only 6 questions got the wrong intent, and no intent is confused systematically with another: each mistake is a single question with an unusual word (listed below).</w:t>
      </w:r>
    </w:p>
    <w:p w14:paraId="28ABD14F" w14:textId="77777777" w:rsidR="00DC51F3" w:rsidRDefault="004C0720">
      <w:pPr>
        <w:pStyle w:val="Heading2"/>
      </w:pPr>
      <w:bookmarkStart w:id="15" w:name="_Toc243141106"/>
      <w:r>
        <w:t>6.1 Error analysis</w:t>
      </w:r>
      <w:bookmarkEnd w:id="15"/>
    </w:p>
    <w:tbl>
      <w:tblPr>
        <w:tblStyle w:val="TableGrid"/>
        <w:tblW w:w="0" w:type="auto"/>
        <w:jc w:val="center"/>
        <w:tblLook w:val="04A0" w:firstRow="1" w:lastRow="0" w:firstColumn="1" w:lastColumn="0" w:noHBand="0" w:noVBand="1"/>
      </w:tblPr>
      <w:tblGrid>
        <w:gridCol w:w="680"/>
        <w:gridCol w:w="2948"/>
        <w:gridCol w:w="2041"/>
        <w:gridCol w:w="3628"/>
      </w:tblGrid>
      <w:tr w:rsidR="00DC51F3" w14:paraId="3CCD14E3" w14:textId="77777777">
        <w:trPr>
          <w:jc w:val="center"/>
        </w:trPr>
        <w:tc>
          <w:tcPr>
            <w:tcW w:w="680" w:type="dxa"/>
            <w:shd w:val="clear" w:color="auto" w:fill="1F4E9B"/>
          </w:tcPr>
          <w:p w14:paraId="62899D3D" w14:textId="77777777" w:rsidR="00DC51F3" w:rsidRDefault="004C0720">
            <w:pPr>
              <w:spacing w:before="20" w:after="20"/>
            </w:pPr>
            <w:r>
              <w:rPr>
                <w:b/>
                <w:color w:val="FFFFFF"/>
                <w:sz w:val="17"/>
              </w:rPr>
              <w:t>ID</w:t>
            </w:r>
          </w:p>
        </w:tc>
        <w:tc>
          <w:tcPr>
            <w:tcW w:w="2948" w:type="dxa"/>
            <w:shd w:val="clear" w:color="auto" w:fill="1F4E9B"/>
          </w:tcPr>
          <w:p w14:paraId="54620952" w14:textId="77777777" w:rsidR="00DC51F3" w:rsidRDefault="004C0720">
            <w:pPr>
              <w:spacing w:before="20" w:after="20"/>
            </w:pPr>
            <w:r>
              <w:rPr>
                <w:b/>
                <w:color w:val="FFFFFF"/>
                <w:sz w:val="17"/>
              </w:rPr>
              <w:t>Query</w:t>
            </w:r>
          </w:p>
        </w:tc>
        <w:tc>
          <w:tcPr>
            <w:tcW w:w="2041" w:type="dxa"/>
            <w:shd w:val="clear" w:color="auto" w:fill="1F4E9B"/>
          </w:tcPr>
          <w:p w14:paraId="500C78A9" w14:textId="77777777" w:rsidR="00DC51F3" w:rsidRDefault="004C0720">
            <w:pPr>
              <w:spacing w:before="20" w:after="20"/>
            </w:pPr>
            <w:r>
              <w:rPr>
                <w:b/>
                <w:color w:val="FFFFFF"/>
                <w:sz w:val="17"/>
              </w:rPr>
              <w:t>Predicted</w:t>
            </w:r>
          </w:p>
        </w:tc>
        <w:tc>
          <w:tcPr>
            <w:tcW w:w="3628" w:type="dxa"/>
            <w:shd w:val="clear" w:color="auto" w:fill="1F4E9B"/>
          </w:tcPr>
          <w:p w14:paraId="097DDE7D" w14:textId="77777777" w:rsidR="00DC51F3" w:rsidRDefault="004C0720">
            <w:pPr>
              <w:spacing w:before="20" w:after="20"/>
            </w:pPr>
            <w:r>
              <w:rPr>
                <w:b/>
                <w:color w:val="FFFFFF"/>
                <w:sz w:val="17"/>
              </w:rPr>
              <w:t>Cause</w:t>
            </w:r>
          </w:p>
        </w:tc>
      </w:tr>
      <w:tr w:rsidR="00DC51F3" w14:paraId="17D8FF29" w14:textId="77777777">
        <w:trPr>
          <w:jc w:val="center"/>
        </w:trPr>
        <w:tc>
          <w:tcPr>
            <w:tcW w:w="680" w:type="dxa"/>
          </w:tcPr>
          <w:p w14:paraId="22A71A24" w14:textId="77777777" w:rsidR="00DC51F3" w:rsidRDefault="004C0720">
            <w:pPr>
              <w:spacing w:before="20" w:after="20"/>
            </w:pPr>
            <w:r>
              <w:rPr>
                <w:sz w:val="17"/>
              </w:rPr>
              <w:t>F18</w:t>
            </w:r>
          </w:p>
        </w:tc>
        <w:tc>
          <w:tcPr>
            <w:tcW w:w="2948" w:type="dxa"/>
          </w:tcPr>
          <w:p w14:paraId="7FA28A1A" w14:textId="77777777" w:rsidR="00DC51F3" w:rsidRDefault="004C0720">
            <w:pPr>
              <w:spacing w:before="20" w:after="20"/>
            </w:pPr>
            <w:r>
              <w:rPr>
                <w:sz w:val="17"/>
              </w:rPr>
              <w:t>Which department offers MCA?</w:t>
            </w:r>
          </w:p>
        </w:tc>
        <w:tc>
          <w:tcPr>
            <w:tcW w:w="2041" w:type="dxa"/>
          </w:tcPr>
          <w:p w14:paraId="1998FC09" w14:textId="77777777" w:rsidR="00DC51F3" w:rsidRDefault="004C0720">
            <w:pPr>
              <w:spacing w:before="20" w:after="20"/>
            </w:pPr>
            <w:r>
              <w:rPr>
                <w:sz w:val="17"/>
              </w:rPr>
              <w:t>program_list:all</w:t>
            </w:r>
          </w:p>
        </w:tc>
        <w:tc>
          <w:tcPr>
            <w:tcW w:w="3628" w:type="dxa"/>
          </w:tcPr>
          <w:p w14:paraId="1D09B106" w14:textId="77777777" w:rsidR="00DC51F3" w:rsidRDefault="004C0720">
            <w:pPr>
              <w:spacing w:before="20" w:after="20"/>
            </w:pPr>
            <w:r>
              <w:rPr>
                <w:sz w:val="17"/>
              </w:rPr>
              <w:t>"offers" sent the query to the programme list instead of the department relation</w:t>
            </w:r>
          </w:p>
        </w:tc>
      </w:tr>
      <w:tr w:rsidR="00DC51F3" w14:paraId="235F34E4" w14:textId="77777777">
        <w:trPr>
          <w:jc w:val="center"/>
        </w:trPr>
        <w:tc>
          <w:tcPr>
            <w:tcW w:w="680" w:type="dxa"/>
            <w:shd w:val="clear" w:color="auto" w:fill="EEF3FB"/>
          </w:tcPr>
          <w:p w14:paraId="7AC18269" w14:textId="77777777" w:rsidR="00DC51F3" w:rsidRDefault="004C0720">
            <w:pPr>
              <w:spacing w:before="20" w:after="20"/>
            </w:pPr>
            <w:r>
              <w:rPr>
                <w:sz w:val="17"/>
              </w:rPr>
              <w:t>U02</w:t>
            </w:r>
          </w:p>
        </w:tc>
        <w:tc>
          <w:tcPr>
            <w:tcW w:w="2948" w:type="dxa"/>
            <w:shd w:val="clear" w:color="auto" w:fill="EEF3FB"/>
          </w:tcPr>
          <w:p w14:paraId="6CB4F106" w14:textId="77777777" w:rsidR="00DC51F3" w:rsidRDefault="004C0720">
            <w:pPr>
              <w:spacing w:before="20" w:after="20"/>
            </w:pPr>
            <w:r>
              <w:rPr>
                <w:sz w:val="17"/>
              </w:rPr>
              <w:t>Do you have wifi in the hostel?</w:t>
            </w:r>
          </w:p>
        </w:tc>
        <w:tc>
          <w:tcPr>
            <w:tcW w:w="2041" w:type="dxa"/>
            <w:shd w:val="clear" w:color="auto" w:fill="EEF3FB"/>
          </w:tcPr>
          <w:p w14:paraId="748F6F2F" w14:textId="77777777" w:rsidR="00DC51F3" w:rsidRDefault="004C0720">
            <w:pPr>
              <w:spacing w:before="20" w:after="20"/>
            </w:pPr>
            <w:r>
              <w:rPr>
                <w:sz w:val="17"/>
              </w:rPr>
              <w:t>hostel</w:t>
            </w:r>
          </w:p>
        </w:tc>
        <w:tc>
          <w:tcPr>
            <w:tcW w:w="3628" w:type="dxa"/>
            <w:shd w:val="clear" w:color="auto" w:fill="EEF3FB"/>
          </w:tcPr>
          <w:p w14:paraId="3DA94F97" w14:textId="77777777" w:rsidR="00DC51F3" w:rsidRDefault="004C0720">
            <w:pPr>
              <w:spacing w:before="20" w:after="20"/>
            </w:pPr>
            <w:r>
              <w:rPr>
                <w:sz w:val="17"/>
              </w:rPr>
              <w:t>"hostel" is a confident KB intent, so the Wi-Fi FAQ was never consulted</w:t>
            </w:r>
          </w:p>
        </w:tc>
      </w:tr>
      <w:tr w:rsidR="00DC51F3" w14:paraId="695D11CF" w14:textId="77777777">
        <w:trPr>
          <w:jc w:val="center"/>
        </w:trPr>
        <w:tc>
          <w:tcPr>
            <w:tcW w:w="680" w:type="dxa"/>
          </w:tcPr>
          <w:p w14:paraId="167CCAEC" w14:textId="77777777" w:rsidR="00DC51F3" w:rsidRDefault="004C0720">
            <w:pPr>
              <w:spacing w:before="20" w:after="20"/>
            </w:pPr>
            <w:r>
              <w:rPr>
                <w:sz w:val="17"/>
              </w:rPr>
              <w:t>U03</w:t>
            </w:r>
          </w:p>
        </w:tc>
        <w:tc>
          <w:tcPr>
            <w:tcW w:w="2948" w:type="dxa"/>
          </w:tcPr>
          <w:p w14:paraId="4C818D23" w14:textId="77777777" w:rsidR="00DC51F3" w:rsidRDefault="004C0720">
            <w:pPr>
              <w:spacing w:before="20" w:after="20"/>
            </w:pPr>
            <w:r>
              <w:rPr>
                <w:sz w:val="17"/>
              </w:rPr>
              <w:t>Can diploma holders get lateral entry?</w:t>
            </w:r>
          </w:p>
        </w:tc>
        <w:tc>
          <w:tcPr>
            <w:tcW w:w="2041" w:type="dxa"/>
          </w:tcPr>
          <w:p w14:paraId="2110438B" w14:textId="77777777" w:rsidR="00DC51F3" w:rsidRDefault="004C0720">
            <w:pPr>
              <w:spacing w:before="20" w:after="20"/>
            </w:pPr>
            <w:r>
              <w:rPr>
                <w:sz w:val="17"/>
              </w:rPr>
              <w:t>eligibility:ask_program</w:t>
            </w:r>
          </w:p>
        </w:tc>
        <w:tc>
          <w:tcPr>
            <w:tcW w:w="3628" w:type="dxa"/>
          </w:tcPr>
          <w:p w14:paraId="07FBFE72" w14:textId="77777777" w:rsidR="00DC51F3" w:rsidRDefault="004C0720">
            <w:pPr>
              <w:spacing w:before="20" w:after="20"/>
            </w:pPr>
            <w:r>
              <w:rPr>
                <w:sz w:val="17"/>
              </w:rPr>
              <w:t>"diploma" was read as an applicant qualification, so the bot asked which programme</w:t>
            </w:r>
          </w:p>
        </w:tc>
      </w:tr>
      <w:tr w:rsidR="00DC51F3" w14:paraId="49FE5F6F" w14:textId="77777777">
        <w:trPr>
          <w:jc w:val="center"/>
        </w:trPr>
        <w:tc>
          <w:tcPr>
            <w:tcW w:w="680" w:type="dxa"/>
            <w:shd w:val="clear" w:color="auto" w:fill="EEF3FB"/>
          </w:tcPr>
          <w:p w14:paraId="32812D75" w14:textId="77777777" w:rsidR="00DC51F3" w:rsidRDefault="004C0720">
            <w:pPr>
              <w:spacing w:before="20" w:after="20"/>
            </w:pPr>
            <w:r>
              <w:rPr>
                <w:sz w:val="17"/>
              </w:rPr>
              <w:t>U08</w:t>
            </w:r>
          </w:p>
        </w:tc>
        <w:tc>
          <w:tcPr>
            <w:tcW w:w="2948" w:type="dxa"/>
            <w:shd w:val="clear" w:color="auto" w:fill="EEF3FB"/>
          </w:tcPr>
          <w:p w14:paraId="20B9B3A1" w14:textId="77777777" w:rsidR="00DC51F3" w:rsidRDefault="004C0720">
            <w:pPr>
              <w:spacing w:before="20" w:after="20"/>
            </w:pPr>
            <w:r>
              <w:rPr>
                <w:sz w:val="17"/>
              </w:rPr>
              <w:t>Do we have to wear a uniform?</w:t>
            </w:r>
          </w:p>
        </w:tc>
        <w:tc>
          <w:tcPr>
            <w:tcW w:w="2041" w:type="dxa"/>
            <w:shd w:val="clear" w:color="auto" w:fill="EEF3FB"/>
          </w:tcPr>
          <w:p w14:paraId="0F2CDDF7" w14:textId="77777777" w:rsidR="00DC51F3" w:rsidRDefault="004C0720">
            <w:pPr>
              <w:spacing w:before="20" w:after="20"/>
            </w:pPr>
            <w:r>
              <w:rPr>
                <w:sz w:val="17"/>
              </w:rPr>
              <w:t>fallback</w:t>
            </w:r>
          </w:p>
        </w:tc>
        <w:tc>
          <w:tcPr>
            <w:tcW w:w="3628" w:type="dxa"/>
            <w:shd w:val="clear" w:color="auto" w:fill="EEF3FB"/>
          </w:tcPr>
          <w:p w14:paraId="474C023B" w14:textId="77777777" w:rsidR="00DC51F3" w:rsidRDefault="004C0720">
            <w:pPr>
              <w:spacing w:before="20" w:after="20"/>
            </w:pPr>
            <w:r>
              <w:rPr>
                <w:sz w:val="17"/>
              </w:rPr>
              <w:t>"uniform" has no lexical overlap with "dress code" (a limit of lexical embeddings)</w:t>
            </w:r>
          </w:p>
        </w:tc>
      </w:tr>
      <w:tr w:rsidR="00DC51F3" w14:paraId="35236198" w14:textId="77777777">
        <w:trPr>
          <w:jc w:val="center"/>
        </w:trPr>
        <w:tc>
          <w:tcPr>
            <w:tcW w:w="680" w:type="dxa"/>
          </w:tcPr>
          <w:p w14:paraId="3EA00289" w14:textId="77777777" w:rsidR="00DC51F3" w:rsidRDefault="004C0720">
            <w:pPr>
              <w:spacing w:before="20" w:after="20"/>
            </w:pPr>
            <w:r>
              <w:rPr>
                <w:sz w:val="17"/>
              </w:rPr>
              <w:t>U09</w:t>
            </w:r>
          </w:p>
        </w:tc>
        <w:tc>
          <w:tcPr>
            <w:tcW w:w="2948" w:type="dxa"/>
          </w:tcPr>
          <w:p w14:paraId="1B8E1A1D" w14:textId="77777777" w:rsidR="00DC51F3" w:rsidRDefault="004C0720">
            <w:pPr>
              <w:spacing w:before="20" w:after="20"/>
            </w:pPr>
            <w:r>
              <w:rPr>
                <w:sz w:val="17"/>
              </w:rPr>
              <w:t>Can I study abroad for a semester?</w:t>
            </w:r>
          </w:p>
        </w:tc>
        <w:tc>
          <w:tcPr>
            <w:tcW w:w="2041" w:type="dxa"/>
          </w:tcPr>
          <w:p w14:paraId="358C83EE" w14:textId="77777777" w:rsidR="00DC51F3" w:rsidRDefault="004C0720">
            <w:pPr>
              <w:spacing w:before="20" w:after="20"/>
            </w:pPr>
            <w:r>
              <w:rPr>
                <w:sz w:val="17"/>
              </w:rPr>
              <w:t>program_duration:all</w:t>
            </w:r>
          </w:p>
        </w:tc>
        <w:tc>
          <w:tcPr>
            <w:tcW w:w="3628" w:type="dxa"/>
          </w:tcPr>
          <w:p w14:paraId="6AAE208B" w14:textId="77777777" w:rsidR="00DC51F3" w:rsidRDefault="004C0720">
            <w:pPr>
              <w:spacing w:before="20" w:after="20"/>
            </w:pPr>
            <w:r>
              <w:rPr>
                <w:sz w:val="17"/>
              </w:rPr>
              <w:t>"semester" pulled the query towards the duration intent</w:t>
            </w:r>
          </w:p>
        </w:tc>
      </w:tr>
      <w:tr w:rsidR="00DC51F3" w14:paraId="3FB2AD73" w14:textId="77777777">
        <w:trPr>
          <w:jc w:val="center"/>
        </w:trPr>
        <w:tc>
          <w:tcPr>
            <w:tcW w:w="680" w:type="dxa"/>
            <w:shd w:val="clear" w:color="auto" w:fill="EEF3FB"/>
          </w:tcPr>
          <w:p w14:paraId="2963C9AE" w14:textId="77777777" w:rsidR="00DC51F3" w:rsidRDefault="004C0720">
            <w:pPr>
              <w:spacing w:before="20" w:after="20"/>
            </w:pPr>
            <w:r>
              <w:rPr>
                <w:sz w:val="17"/>
              </w:rPr>
              <w:t>O07</w:t>
            </w:r>
          </w:p>
        </w:tc>
        <w:tc>
          <w:tcPr>
            <w:tcW w:w="2948" w:type="dxa"/>
            <w:shd w:val="clear" w:color="auto" w:fill="EEF3FB"/>
          </w:tcPr>
          <w:p w14:paraId="743CDA4B" w14:textId="77777777" w:rsidR="00DC51F3" w:rsidRDefault="004C0720">
            <w:pPr>
              <w:spacing w:before="20" w:after="20"/>
            </w:pPr>
            <w:r>
              <w:rPr>
                <w:sz w:val="17"/>
              </w:rPr>
              <w:t>What is the share price of Infosys?</w:t>
            </w:r>
          </w:p>
        </w:tc>
        <w:tc>
          <w:tcPr>
            <w:tcW w:w="2041" w:type="dxa"/>
            <w:shd w:val="clear" w:color="auto" w:fill="EEF3FB"/>
          </w:tcPr>
          <w:p w14:paraId="5D8F7764" w14:textId="77777777" w:rsidR="00DC51F3" w:rsidRDefault="004C0720">
            <w:pPr>
              <w:spacing w:before="20" w:after="20"/>
            </w:pPr>
            <w:r>
              <w:rPr>
                <w:sz w:val="17"/>
              </w:rPr>
              <w:t>program_fee:all</w:t>
            </w:r>
          </w:p>
        </w:tc>
        <w:tc>
          <w:tcPr>
            <w:tcW w:w="3628" w:type="dxa"/>
            <w:shd w:val="clear" w:color="auto" w:fill="EEF3FB"/>
          </w:tcPr>
          <w:p w14:paraId="63E412D0" w14:textId="77777777" w:rsidR="00DC51F3" w:rsidRDefault="004C0720">
            <w:pPr>
              <w:spacing w:before="20" w:after="20"/>
            </w:pPr>
            <w:r>
              <w:rPr>
                <w:sz w:val="17"/>
              </w:rPr>
              <w:t>"price" is a synonym of fee in the domain vocabulary</w:t>
            </w:r>
          </w:p>
        </w:tc>
      </w:tr>
    </w:tbl>
    <w:p w14:paraId="44B4E03B" w14:textId="77777777" w:rsidR="00DC51F3" w:rsidRDefault="00DC51F3">
      <w:pPr>
        <w:spacing w:after="40"/>
      </w:pPr>
    </w:p>
    <w:p w14:paraId="6A0B0DE6" w14:textId="77777777" w:rsidR="00DC51F3" w:rsidRDefault="004C0720">
      <w:pPr>
        <w:spacing w:after="200"/>
      </w:pPr>
      <w:r>
        <w:rPr>
          <w:b/>
        </w:rPr>
        <w:t xml:space="preserve">Observation: </w:t>
      </w:r>
      <w:r>
        <w:rPr>
          <w:sz w:val="20"/>
        </w:rPr>
        <w:t>Most remaining errors have the same cause: the chatbot compares words, not meanings. "Uniform" and "dress code" share no words, and "price" is a synonym of fee in our domain. A neural sentence embedding in the vector store would fix several of them without changing the knowledge base.</w:t>
      </w:r>
    </w:p>
    <w:p w14:paraId="452121EC" w14:textId="77777777" w:rsidR="00DC51F3" w:rsidRDefault="004C0720">
      <w:pPr>
        <w:pStyle w:val="Heading1"/>
      </w:pPr>
      <w:bookmarkStart w:id="16" w:name="_Toc243141107"/>
      <w:r>
        <w:t>7. Comparison with Alternative Approaches</w:t>
      </w:r>
      <w:bookmarkEnd w:id="16"/>
    </w:p>
    <w:p w14:paraId="231F2DC2" w14:textId="77777777" w:rsidR="00DC51F3" w:rsidRDefault="004C0720">
      <w:r>
        <w:t>Two alternative chatbots were built on exactly the same knowledge: the same 175 FAQ question-answer pairs, with identical answer wording. Only the approach differs:</w:t>
      </w:r>
    </w:p>
    <w:tbl>
      <w:tblPr>
        <w:tblStyle w:val="TableGrid"/>
        <w:tblW w:w="0" w:type="auto"/>
        <w:jc w:val="center"/>
        <w:tblLook w:val="04A0" w:firstRow="1" w:lastRow="0" w:firstColumn="1" w:lastColumn="0" w:noHBand="0" w:noVBand="1"/>
      </w:tblPr>
      <w:tblGrid>
        <w:gridCol w:w="2835"/>
        <w:gridCol w:w="6463"/>
      </w:tblGrid>
      <w:tr w:rsidR="00DC51F3" w14:paraId="73E4982B" w14:textId="77777777">
        <w:trPr>
          <w:jc w:val="center"/>
        </w:trPr>
        <w:tc>
          <w:tcPr>
            <w:tcW w:w="2835" w:type="dxa"/>
            <w:shd w:val="clear" w:color="auto" w:fill="1F4E9B"/>
          </w:tcPr>
          <w:p w14:paraId="7E2B28D7" w14:textId="77777777" w:rsidR="00DC51F3" w:rsidRDefault="004C0720">
            <w:pPr>
              <w:spacing w:before="20" w:after="20"/>
            </w:pPr>
            <w:r>
              <w:rPr>
                <w:b/>
                <w:color w:val="FFFFFF"/>
                <w:sz w:val="18"/>
              </w:rPr>
              <w:t>System</w:t>
            </w:r>
          </w:p>
        </w:tc>
        <w:tc>
          <w:tcPr>
            <w:tcW w:w="6463" w:type="dxa"/>
            <w:shd w:val="clear" w:color="auto" w:fill="1F4E9B"/>
          </w:tcPr>
          <w:p w14:paraId="58CAB73E" w14:textId="77777777" w:rsidR="00DC51F3" w:rsidRDefault="004C0720">
            <w:pPr>
              <w:spacing w:before="20" w:after="20"/>
            </w:pPr>
            <w:r>
              <w:rPr>
                <w:b/>
                <w:color w:val="FFFFFF"/>
                <w:sz w:val="18"/>
              </w:rPr>
              <w:t>Description</w:t>
            </w:r>
          </w:p>
        </w:tc>
      </w:tr>
      <w:tr w:rsidR="00DC51F3" w14:paraId="2F33ACB2" w14:textId="77777777">
        <w:trPr>
          <w:jc w:val="center"/>
        </w:trPr>
        <w:tc>
          <w:tcPr>
            <w:tcW w:w="2835" w:type="dxa"/>
          </w:tcPr>
          <w:p w14:paraId="23AE90E0" w14:textId="77777777" w:rsidR="00DC51F3" w:rsidRDefault="004C0720">
            <w:pPr>
              <w:spacing w:before="20" w:after="20"/>
            </w:pPr>
            <w:r>
              <w:rPr>
                <w:b/>
                <w:sz w:val="18"/>
              </w:rPr>
              <w:t>Keyword FAQ matching (classic baseline)</w:t>
            </w:r>
          </w:p>
        </w:tc>
        <w:tc>
          <w:tcPr>
            <w:tcW w:w="6463" w:type="dxa"/>
          </w:tcPr>
          <w:p w14:paraId="7AF8A089" w14:textId="77777777" w:rsidR="00DC51F3" w:rsidRDefault="004C0720">
            <w:pPr>
              <w:spacing w:before="20" w:after="20"/>
            </w:pPr>
            <w:r>
              <w:rPr>
                <w:sz w:val="18"/>
              </w:rPr>
              <w:t>Raw lower-cased text, word TF-IDF and cosine similarity to FAQ questions. No NLP, no KR, no reasoning, no memory.</w:t>
            </w:r>
          </w:p>
        </w:tc>
      </w:tr>
      <w:tr w:rsidR="00DC51F3" w14:paraId="67F99C2B" w14:textId="77777777">
        <w:trPr>
          <w:jc w:val="center"/>
        </w:trPr>
        <w:tc>
          <w:tcPr>
            <w:tcW w:w="2835" w:type="dxa"/>
            <w:shd w:val="clear" w:color="auto" w:fill="EEF3FB"/>
          </w:tcPr>
          <w:p w14:paraId="6C74E521" w14:textId="77777777" w:rsidR="00DC51F3" w:rsidRDefault="004C0720">
            <w:pPr>
              <w:spacing w:before="20" w:after="20"/>
            </w:pPr>
            <w:r>
              <w:rPr>
                <w:b/>
                <w:sz w:val="18"/>
              </w:rPr>
              <w:t>NLP + vector retrieval</w:t>
            </w:r>
          </w:p>
        </w:tc>
        <w:tc>
          <w:tcPr>
            <w:tcW w:w="6463" w:type="dxa"/>
            <w:shd w:val="clear" w:color="auto" w:fill="EEF3FB"/>
          </w:tcPr>
          <w:p w14:paraId="5B87133B" w14:textId="77777777" w:rsidR="00DC51F3" w:rsidRDefault="004C0720">
            <w:pPr>
              <w:spacing w:before="20" w:after="20"/>
            </w:pPr>
            <w:r>
              <w:rPr>
                <w:sz w:val="18"/>
              </w:rPr>
              <w:t>The same NLP normalisation and vector store as the proposed system, but every answer is retrieved from the FAQ corpus. No frames, rules or dialogue state.</w:t>
            </w:r>
          </w:p>
        </w:tc>
      </w:tr>
      <w:tr w:rsidR="00DC51F3" w14:paraId="52362F96" w14:textId="77777777">
        <w:trPr>
          <w:jc w:val="center"/>
        </w:trPr>
        <w:tc>
          <w:tcPr>
            <w:tcW w:w="2835" w:type="dxa"/>
          </w:tcPr>
          <w:p w14:paraId="6DE90060" w14:textId="77777777" w:rsidR="00DC51F3" w:rsidRDefault="004C0720">
            <w:pPr>
              <w:spacing w:before="20" w:after="20"/>
            </w:pPr>
            <w:r>
              <w:rPr>
                <w:b/>
                <w:sz w:val="18"/>
              </w:rPr>
              <w:t>Hybrid KR + NLP (proposed)</w:t>
            </w:r>
          </w:p>
        </w:tc>
        <w:tc>
          <w:tcPr>
            <w:tcW w:w="6463" w:type="dxa"/>
          </w:tcPr>
          <w:p w14:paraId="1EC04C27" w14:textId="77777777" w:rsidR="00DC51F3" w:rsidRDefault="004C0720">
            <w:pPr>
              <w:spacing w:before="20" w:after="20"/>
            </w:pPr>
            <w:r>
              <w:rPr>
                <w:sz w:val="18"/>
              </w:rPr>
              <w:t>Frames + forward chaining + NLP + dialogue manager + vector-store fallback.</w:t>
            </w:r>
          </w:p>
        </w:tc>
      </w:tr>
    </w:tbl>
    <w:p w14:paraId="03CC68E9" w14:textId="77777777" w:rsidR="00DC51F3" w:rsidRDefault="00DC51F3">
      <w:pPr>
        <w:spacing w:after="40"/>
      </w:pPr>
    </w:p>
    <w:tbl>
      <w:tblPr>
        <w:tblStyle w:val="TableGrid"/>
        <w:tblW w:w="0" w:type="auto"/>
        <w:jc w:val="center"/>
        <w:tblLook w:val="04A0" w:firstRow="1" w:lastRow="0" w:firstColumn="1" w:lastColumn="0" w:noHBand="0" w:noVBand="1"/>
      </w:tblPr>
      <w:tblGrid>
        <w:gridCol w:w="2835"/>
        <w:gridCol w:w="2041"/>
        <w:gridCol w:w="2154"/>
        <w:gridCol w:w="2268"/>
      </w:tblGrid>
      <w:tr w:rsidR="00DC51F3" w14:paraId="3EA387BB" w14:textId="77777777">
        <w:trPr>
          <w:jc w:val="center"/>
        </w:trPr>
        <w:tc>
          <w:tcPr>
            <w:tcW w:w="2835" w:type="dxa"/>
            <w:shd w:val="clear" w:color="auto" w:fill="1F4E9B"/>
          </w:tcPr>
          <w:p w14:paraId="53E156D6" w14:textId="77777777" w:rsidR="00DC51F3" w:rsidRDefault="004C0720">
            <w:pPr>
              <w:spacing w:before="20" w:after="20"/>
            </w:pPr>
            <w:r>
              <w:rPr>
                <w:b/>
                <w:color w:val="FFFFFF"/>
                <w:sz w:val="18"/>
              </w:rPr>
              <w:t>Metric</w:t>
            </w:r>
          </w:p>
        </w:tc>
        <w:tc>
          <w:tcPr>
            <w:tcW w:w="2041" w:type="dxa"/>
            <w:shd w:val="clear" w:color="auto" w:fill="1F4E9B"/>
          </w:tcPr>
          <w:p w14:paraId="06CD1F52" w14:textId="77777777" w:rsidR="00DC51F3" w:rsidRDefault="004C0720">
            <w:pPr>
              <w:spacing w:before="20" w:after="20"/>
            </w:pPr>
            <w:r>
              <w:rPr>
                <w:b/>
                <w:color w:val="FFFFFF"/>
                <w:sz w:val="18"/>
              </w:rPr>
              <w:t>Keyword FAQ matching</w:t>
            </w:r>
          </w:p>
        </w:tc>
        <w:tc>
          <w:tcPr>
            <w:tcW w:w="2154" w:type="dxa"/>
            <w:shd w:val="clear" w:color="auto" w:fill="1F4E9B"/>
          </w:tcPr>
          <w:p w14:paraId="06373C86" w14:textId="77777777" w:rsidR="00DC51F3" w:rsidRDefault="004C0720">
            <w:pPr>
              <w:spacing w:before="20" w:after="20"/>
            </w:pPr>
            <w:r>
              <w:rPr>
                <w:b/>
                <w:color w:val="FFFFFF"/>
                <w:sz w:val="18"/>
              </w:rPr>
              <w:t>NLP + vector retrieval</w:t>
            </w:r>
          </w:p>
        </w:tc>
        <w:tc>
          <w:tcPr>
            <w:tcW w:w="2268" w:type="dxa"/>
            <w:shd w:val="clear" w:color="auto" w:fill="1F4E9B"/>
          </w:tcPr>
          <w:p w14:paraId="101988D8" w14:textId="77777777" w:rsidR="00DC51F3" w:rsidRDefault="004C0720">
            <w:pPr>
              <w:spacing w:before="20" w:after="20"/>
            </w:pPr>
            <w:r>
              <w:rPr>
                <w:b/>
                <w:color w:val="FFFFFF"/>
                <w:sz w:val="18"/>
              </w:rPr>
              <w:t>Hybrid KR + NLP (proposed)</w:t>
            </w:r>
          </w:p>
        </w:tc>
      </w:tr>
      <w:tr w:rsidR="00DC51F3" w14:paraId="463DA8E7" w14:textId="77777777">
        <w:trPr>
          <w:jc w:val="center"/>
        </w:trPr>
        <w:tc>
          <w:tcPr>
            <w:tcW w:w="2835" w:type="dxa"/>
          </w:tcPr>
          <w:p w14:paraId="229AF2CB" w14:textId="77777777" w:rsidR="00DC51F3" w:rsidRDefault="004C0720">
            <w:pPr>
              <w:spacing w:before="20" w:after="20"/>
            </w:pPr>
            <w:r>
              <w:rPr>
                <w:b/>
                <w:sz w:val="18"/>
              </w:rPr>
              <w:t>Answer accuracy</w:t>
            </w:r>
          </w:p>
        </w:tc>
        <w:tc>
          <w:tcPr>
            <w:tcW w:w="2041" w:type="dxa"/>
          </w:tcPr>
          <w:p w14:paraId="2D6111C4" w14:textId="77777777" w:rsidR="00DC51F3" w:rsidRDefault="004C0720">
            <w:pPr>
              <w:spacing w:before="20" w:after="20"/>
            </w:pPr>
            <w:r>
              <w:rPr>
                <w:sz w:val="18"/>
              </w:rPr>
              <w:t>0.267</w:t>
            </w:r>
          </w:p>
        </w:tc>
        <w:tc>
          <w:tcPr>
            <w:tcW w:w="2154" w:type="dxa"/>
          </w:tcPr>
          <w:p w14:paraId="7FF352A2" w14:textId="77777777" w:rsidR="00DC51F3" w:rsidRDefault="004C0720">
            <w:pPr>
              <w:spacing w:before="20" w:after="20"/>
            </w:pPr>
            <w:r>
              <w:rPr>
                <w:sz w:val="18"/>
              </w:rPr>
              <w:t>0.324</w:t>
            </w:r>
          </w:p>
        </w:tc>
        <w:tc>
          <w:tcPr>
            <w:tcW w:w="2268" w:type="dxa"/>
          </w:tcPr>
          <w:p w14:paraId="34B6072A" w14:textId="77777777" w:rsidR="00DC51F3" w:rsidRDefault="004C0720">
            <w:pPr>
              <w:spacing w:before="20" w:after="20"/>
            </w:pPr>
            <w:r>
              <w:rPr>
                <w:b/>
                <w:sz w:val="18"/>
              </w:rPr>
              <w:t>0.943</w:t>
            </w:r>
          </w:p>
        </w:tc>
      </w:tr>
      <w:tr w:rsidR="00DC51F3" w14:paraId="156F4135" w14:textId="77777777">
        <w:trPr>
          <w:jc w:val="center"/>
        </w:trPr>
        <w:tc>
          <w:tcPr>
            <w:tcW w:w="2835" w:type="dxa"/>
            <w:shd w:val="clear" w:color="auto" w:fill="EEF3FB"/>
          </w:tcPr>
          <w:p w14:paraId="46858D2B" w14:textId="77777777" w:rsidR="00DC51F3" w:rsidRDefault="004C0720">
            <w:pPr>
              <w:spacing w:before="20" w:after="20"/>
            </w:pPr>
            <w:r>
              <w:rPr>
                <w:b/>
                <w:sz w:val="18"/>
              </w:rPr>
              <w:t>Intent accuracy</w:t>
            </w:r>
          </w:p>
        </w:tc>
        <w:tc>
          <w:tcPr>
            <w:tcW w:w="2041" w:type="dxa"/>
            <w:shd w:val="clear" w:color="auto" w:fill="EEF3FB"/>
          </w:tcPr>
          <w:p w14:paraId="0C859001" w14:textId="77777777" w:rsidR="00DC51F3" w:rsidRDefault="004C0720">
            <w:pPr>
              <w:spacing w:before="20" w:after="20"/>
            </w:pPr>
            <w:r>
              <w:rPr>
                <w:sz w:val="18"/>
              </w:rPr>
              <w:t>0.400</w:t>
            </w:r>
          </w:p>
        </w:tc>
        <w:tc>
          <w:tcPr>
            <w:tcW w:w="2154" w:type="dxa"/>
            <w:shd w:val="clear" w:color="auto" w:fill="EEF3FB"/>
          </w:tcPr>
          <w:p w14:paraId="7AF2209F" w14:textId="77777777" w:rsidR="00DC51F3" w:rsidRDefault="004C0720">
            <w:pPr>
              <w:spacing w:before="20" w:after="20"/>
            </w:pPr>
            <w:r>
              <w:rPr>
                <w:sz w:val="18"/>
              </w:rPr>
              <w:t>0.533</w:t>
            </w:r>
          </w:p>
        </w:tc>
        <w:tc>
          <w:tcPr>
            <w:tcW w:w="2268" w:type="dxa"/>
            <w:shd w:val="clear" w:color="auto" w:fill="EEF3FB"/>
          </w:tcPr>
          <w:p w14:paraId="35DA5EAF" w14:textId="77777777" w:rsidR="00DC51F3" w:rsidRDefault="004C0720">
            <w:pPr>
              <w:spacing w:before="20" w:after="20"/>
            </w:pPr>
            <w:r>
              <w:rPr>
                <w:b/>
                <w:sz w:val="18"/>
              </w:rPr>
              <w:t>0.943</w:t>
            </w:r>
          </w:p>
        </w:tc>
      </w:tr>
      <w:tr w:rsidR="00DC51F3" w14:paraId="3D152268" w14:textId="77777777">
        <w:trPr>
          <w:jc w:val="center"/>
        </w:trPr>
        <w:tc>
          <w:tcPr>
            <w:tcW w:w="2835" w:type="dxa"/>
          </w:tcPr>
          <w:p w14:paraId="68255BBA" w14:textId="77777777" w:rsidR="00DC51F3" w:rsidRDefault="004C0720">
            <w:pPr>
              <w:spacing w:before="20" w:after="20"/>
            </w:pPr>
            <w:r>
              <w:rPr>
                <w:b/>
                <w:sz w:val="18"/>
              </w:rPr>
              <w:t>Intent macro precision</w:t>
            </w:r>
          </w:p>
        </w:tc>
        <w:tc>
          <w:tcPr>
            <w:tcW w:w="2041" w:type="dxa"/>
          </w:tcPr>
          <w:p w14:paraId="7C3CE7BA" w14:textId="77777777" w:rsidR="00DC51F3" w:rsidRDefault="004C0720">
            <w:pPr>
              <w:spacing w:before="20" w:after="20"/>
            </w:pPr>
            <w:r>
              <w:rPr>
                <w:sz w:val="18"/>
              </w:rPr>
              <w:t>0.457</w:t>
            </w:r>
          </w:p>
        </w:tc>
        <w:tc>
          <w:tcPr>
            <w:tcW w:w="2154" w:type="dxa"/>
          </w:tcPr>
          <w:p w14:paraId="4792BFC2" w14:textId="77777777" w:rsidR="00DC51F3" w:rsidRDefault="004C0720">
            <w:pPr>
              <w:spacing w:before="20" w:after="20"/>
            </w:pPr>
            <w:r>
              <w:rPr>
                <w:sz w:val="18"/>
              </w:rPr>
              <w:t>0.502</w:t>
            </w:r>
          </w:p>
        </w:tc>
        <w:tc>
          <w:tcPr>
            <w:tcW w:w="2268" w:type="dxa"/>
          </w:tcPr>
          <w:p w14:paraId="63D3529C" w14:textId="77777777" w:rsidR="00DC51F3" w:rsidRDefault="004C0720">
            <w:pPr>
              <w:spacing w:before="20" w:after="20"/>
            </w:pPr>
            <w:r>
              <w:rPr>
                <w:b/>
                <w:sz w:val="18"/>
              </w:rPr>
              <w:t>0.954</w:t>
            </w:r>
          </w:p>
        </w:tc>
      </w:tr>
      <w:tr w:rsidR="00DC51F3" w14:paraId="048D9E1B" w14:textId="77777777">
        <w:trPr>
          <w:jc w:val="center"/>
        </w:trPr>
        <w:tc>
          <w:tcPr>
            <w:tcW w:w="2835" w:type="dxa"/>
            <w:shd w:val="clear" w:color="auto" w:fill="EEF3FB"/>
          </w:tcPr>
          <w:p w14:paraId="6ED5D3A8" w14:textId="77777777" w:rsidR="00DC51F3" w:rsidRDefault="004C0720">
            <w:pPr>
              <w:spacing w:before="20" w:after="20"/>
            </w:pPr>
            <w:r>
              <w:rPr>
                <w:b/>
                <w:sz w:val="18"/>
              </w:rPr>
              <w:t>Intent macro recall</w:t>
            </w:r>
          </w:p>
        </w:tc>
        <w:tc>
          <w:tcPr>
            <w:tcW w:w="2041" w:type="dxa"/>
            <w:shd w:val="clear" w:color="auto" w:fill="EEF3FB"/>
          </w:tcPr>
          <w:p w14:paraId="1C25D91B" w14:textId="77777777" w:rsidR="00DC51F3" w:rsidRDefault="004C0720">
            <w:pPr>
              <w:spacing w:before="20" w:after="20"/>
            </w:pPr>
            <w:r>
              <w:rPr>
                <w:sz w:val="18"/>
              </w:rPr>
              <w:t>0.365</w:t>
            </w:r>
          </w:p>
        </w:tc>
        <w:tc>
          <w:tcPr>
            <w:tcW w:w="2154" w:type="dxa"/>
            <w:shd w:val="clear" w:color="auto" w:fill="EEF3FB"/>
          </w:tcPr>
          <w:p w14:paraId="7306AB0F" w14:textId="77777777" w:rsidR="00DC51F3" w:rsidRDefault="004C0720">
            <w:pPr>
              <w:spacing w:before="20" w:after="20"/>
            </w:pPr>
            <w:r>
              <w:rPr>
                <w:sz w:val="18"/>
              </w:rPr>
              <w:t>0.416</w:t>
            </w:r>
          </w:p>
        </w:tc>
        <w:tc>
          <w:tcPr>
            <w:tcW w:w="2268" w:type="dxa"/>
            <w:shd w:val="clear" w:color="auto" w:fill="EEF3FB"/>
          </w:tcPr>
          <w:p w14:paraId="61DD5EE0" w14:textId="77777777" w:rsidR="00DC51F3" w:rsidRDefault="004C0720">
            <w:pPr>
              <w:spacing w:before="20" w:after="20"/>
            </w:pPr>
            <w:r>
              <w:rPr>
                <w:b/>
                <w:sz w:val="18"/>
              </w:rPr>
              <w:t>0.968</w:t>
            </w:r>
          </w:p>
        </w:tc>
      </w:tr>
      <w:tr w:rsidR="00DC51F3" w14:paraId="5A26BCD5" w14:textId="77777777">
        <w:trPr>
          <w:jc w:val="center"/>
        </w:trPr>
        <w:tc>
          <w:tcPr>
            <w:tcW w:w="2835" w:type="dxa"/>
          </w:tcPr>
          <w:p w14:paraId="47F72668" w14:textId="77777777" w:rsidR="00DC51F3" w:rsidRDefault="004C0720">
            <w:pPr>
              <w:spacing w:before="20" w:after="20"/>
            </w:pPr>
            <w:r>
              <w:rPr>
                <w:b/>
                <w:sz w:val="18"/>
              </w:rPr>
              <w:t>Intent macro F1</w:t>
            </w:r>
          </w:p>
        </w:tc>
        <w:tc>
          <w:tcPr>
            <w:tcW w:w="2041" w:type="dxa"/>
          </w:tcPr>
          <w:p w14:paraId="6F895140" w14:textId="77777777" w:rsidR="00DC51F3" w:rsidRDefault="004C0720">
            <w:pPr>
              <w:spacing w:before="20" w:after="20"/>
            </w:pPr>
            <w:r>
              <w:rPr>
                <w:sz w:val="18"/>
              </w:rPr>
              <w:t>0.335</w:t>
            </w:r>
          </w:p>
        </w:tc>
        <w:tc>
          <w:tcPr>
            <w:tcW w:w="2154" w:type="dxa"/>
          </w:tcPr>
          <w:p w14:paraId="01FEEC8E" w14:textId="77777777" w:rsidR="00DC51F3" w:rsidRDefault="004C0720">
            <w:pPr>
              <w:spacing w:before="20" w:after="20"/>
            </w:pPr>
            <w:r>
              <w:rPr>
                <w:sz w:val="18"/>
              </w:rPr>
              <w:t>0.414</w:t>
            </w:r>
          </w:p>
        </w:tc>
        <w:tc>
          <w:tcPr>
            <w:tcW w:w="2268" w:type="dxa"/>
          </w:tcPr>
          <w:p w14:paraId="2BC5B112" w14:textId="77777777" w:rsidR="00DC51F3" w:rsidRDefault="004C0720">
            <w:pPr>
              <w:spacing w:before="20" w:after="20"/>
            </w:pPr>
            <w:r>
              <w:rPr>
                <w:b/>
                <w:sz w:val="18"/>
              </w:rPr>
              <w:t>0.957</w:t>
            </w:r>
          </w:p>
        </w:tc>
      </w:tr>
      <w:tr w:rsidR="00DC51F3" w14:paraId="6E9522CE" w14:textId="77777777">
        <w:trPr>
          <w:jc w:val="center"/>
        </w:trPr>
        <w:tc>
          <w:tcPr>
            <w:tcW w:w="2835" w:type="dxa"/>
            <w:shd w:val="clear" w:color="auto" w:fill="EEF3FB"/>
          </w:tcPr>
          <w:p w14:paraId="1B271830" w14:textId="77777777" w:rsidR="00DC51F3" w:rsidRDefault="004C0720">
            <w:pPr>
              <w:spacing w:before="20" w:after="20"/>
            </w:pPr>
            <w:r>
              <w:rPr>
                <w:b/>
                <w:sz w:val="18"/>
              </w:rPr>
              <w:t>Out-of-scope precision</w:t>
            </w:r>
          </w:p>
        </w:tc>
        <w:tc>
          <w:tcPr>
            <w:tcW w:w="2041" w:type="dxa"/>
            <w:shd w:val="clear" w:color="auto" w:fill="EEF3FB"/>
          </w:tcPr>
          <w:p w14:paraId="45D7B6FD" w14:textId="77777777" w:rsidR="00DC51F3" w:rsidRDefault="004C0720">
            <w:pPr>
              <w:spacing w:before="20" w:after="20"/>
            </w:pPr>
            <w:r>
              <w:rPr>
                <w:sz w:val="18"/>
              </w:rPr>
              <w:t>0.077</w:t>
            </w:r>
          </w:p>
        </w:tc>
        <w:tc>
          <w:tcPr>
            <w:tcW w:w="2154" w:type="dxa"/>
            <w:shd w:val="clear" w:color="auto" w:fill="EEF3FB"/>
          </w:tcPr>
          <w:p w14:paraId="7F93E1AC" w14:textId="77777777" w:rsidR="00DC51F3" w:rsidRDefault="004C0720">
            <w:pPr>
              <w:spacing w:before="20" w:after="20"/>
            </w:pPr>
            <w:r>
              <w:rPr>
                <w:sz w:val="18"/>
              </w:rPr>
              <w:t>0.185</w:t>
            </w:r>
          </w:p>
        </w:tc>
        <w:tc>
          <w:tcPr>
            <w:tcW w:w="2268" w:type="dxa"/>
            <w:shd w:val="clear" w:color="auto" w:fill="EEF3FB"/>
          </w:tcPr>
          <w:p w14:paraId="6745748D" w14:textId="77777777" w:rsidR="00DC51F3" w:rsidRDefault="004C0720">
            <w:pPr>
              <w:spacing w:before="20" w:after="20"/>
            </w:pPr>
            <w:r>
              <w:rPr>
                <w:b/>
                <w:sz w:val="18"/>
              </w:rPr>
              <w:t>0.900</w:t>
            </w:r>
          </w:p>
        </w:tc>
      </w:tr>
      <w:tr w:rsidR="00DC51F3" w14:paraId="11128838" w14:textId="77777777">
        <w:trPr>
          <w:jc w:val="center"/>
        </w:trPr>
        <w:tc>
          <w:tcPr>
            <w:tcW w:w="2835" w:type="dxa"/>
          </w:tcPr>
          <w:p w14:paraId="6A653404" w14:textId="77777777" w:rsidR="00DC51F3" w:rsidRDefault="004C0720">
            <w:pPr>
              <w:spacing w:before="20" w:after="20"/>
            </w:pPr>
            <w:r>
              <w:rPr>
                <w:b/>
                <w:sz w:val="18"/>
              </w:rPr>
              <w:t>Out-of-scope recall</w:t>
            </w:r>
          </w:p>
        </w:tc>
        <w:tc>
          <w:tcPr>
            <w:tcW w:w="2041" w:type="dxa"/>
          </w:tcPr>
          <w:p w14:paraId="47896EF8" w14:textId="77777777" w:rsidR="00DC51F3" w:rsidRDefault="004C0720">
            <w:pPr>
              <w:spacing w:before="20" w:after="20"/>
            </w:pPr>
            <w:r>
              <w:rPr>
                <w:sz w:val="18"/>
              </w:rPr>
              <w:t>0.100</w:t>
            </w:r>
          </w:p>
        </w:tc>
        <w:tc>
          <w:tcPr>
            <w:tcW w:w="2154" w:type="dxa"/>
          </w:tcPr>
          <w:p w14:paraId="7E73010C" w14:textId="77777777" w:rsidR="00DC51F3" w:rsidRDefault="004C0720">
            <w:pPr>
              <w:spacing w:before="20" w:after="20"/>
            </w:pPr>
            <w:r>
              <w:rPr>
                <w:sz w:val="18"/>
              </w:rPr>
              <w:t>0.500</w:t>
            </w:r>
          </w:p>
        </w:tc>
        <w:tc>
          <w:tcPr>
            <w:tcW w:w="2268" w:type="dxa"/>
          </w:tcPr>
          <w:p w14:paraId="1CFC2B36" w14:textId="77777777" w:rsidR="00DC51F3" w:rsidRDefault="004C0720">
            <w:pPr>
              <w:spacing w:before="20" w:after="20"/>
            </w:pPr>
            <w:r>
              <w:rPr>
                <w:b/>
                <w:sz w:val="18"/>
              </w:rPr>
              <w:t>0.900</w:t>
            </w:r>
          </w:p>
        </w:tc>
      </w:tr>
      <w:tr w:rsidR="00DC51F3" w14:paraId="1636DD9E" w14:textId="77777777">
        <w:trPr>
          <w:jc w:val="center"/>
        </w:trPr>
        <w:tc>
          <w:tcPr>
            <w:tcW w:w="2835" w:type="dxa"/>
            <w:shd w:val="clear" w:color="auto" w:fill="EEF3FB"/>
          </w:tcPr>
          <w:p w14:paraId="0F007868" w14:textId="77777777" w:rsidR="00DC51F3" w:rsidRDefault="004C0720">
            <w:pPr>
              <w:spacing w:before="20" w:after="20"/>
            </w:pPr>
            <w:r>
              <w:rPr>
                <w:b/>
                <w:sz w:val="18"/>
              </w:rPr>
              <w:t>Mean latency (ms)</w:t>
            </w:r>
          </w:p>
        </w:tc>
        <w:tc>
          <w:tcPr>
            <w:tcW w:w="2041" w:type="dxa"/>
            <w:shd w:val="clear" w:color="auto" w:fill="EEF3FB"/>
          </w:tcPr>
          <w:p w14:paraId="2017D9C4" w14:textId="77777777" w:rsidR="00DC51F3" w:rsidRDefault="004C0720">
            <w:pPr>
              <w:spacing w:before="20" w:after="20"/>
            </w:pPr>
            <w:r>
              <w:rPr>
                <w:sz w:val="18"/>
              </w:rPr>
              <w:t>0.46</w:t>
            </w:r>
          </w:p>
        </w:tc>
        <w:tc>
          <w:tcPr>
            <w:tcW w:w="2154" w:type="dxa"/>
            <w:shd w:val="clear" w:color="auto" w:fill="EEF3FB"/>
          </w:tcPr>
          <w:p w14:paraId="4E09FF95" w14:textId="77777777" w:rsidR="00DC51F3" w:rsidRDefault="004C0720">
            <w:pPr>
              <w:spacing w:before="20" w:after="20"/>
            </w:pPr>
            <w:r>
              <w:rPr>
                <w:sz w:val="18"/>
              </w:rPr>
              <w:t>1.13</w:t>
            </w:r>
          </w:p>
        </w:tc>
        <w:tc>
          <w:tcPr>
            <w:tcW w:w="2268" w:type="dxa"/>
            <w:shd w:val="clear" w:color="auto" w:fill="EEF3FB"/>
          </w:tcPr>
          <w:p w14:paraId="709EC6A0" w14:textId="77777777" w:rsidR="00DC51F3" w:rsidRDefault="004C0720">
            <w:pPr>
              <w:spacing w:before="20" w:after="20"/>
            </w:pPr>
            <w:r>
              <w:rPr>
                <w:b/>
                <w:sz w:val="18"/>
              </w:rPr>
              <w:t>3.24</w:t>
            </w:r>
          </w:p>
        </w:tc>
      </w:tr>
    </w:tbl>
    <w:p w14:paraId="51E0A2AE" w14:textId="77777777" w:rsidR="00DC51F3" w:rsidRDefault="00DC51F3">
      <w:pPr>
        <w:spacing w:after="40"/>
      </w:pPr>
    </w:p>
    <w:p w14:paraId="31CDD477" w14:textId="77777777" w:rsidR="00DC51F3" w:rsidRDefault="004C0720">
      <w:pPr>
        <w:spacing w:after="40"/>
        <w:jc w:val="center"/>
      </w:pPr>
      <w:r>
        <w:rPr>
          <w:noProof/>
        </w:rPr>
        <w:lastRenderedPageBreak/>
        <w:drawing>
          <wp:inline distT="0" distB="0" distL="0" distR="0" wp14:anchorId="1CDA6EFE" wp14:editId="02E0CE82">
            <wp:extent cx="5903999" cy="21801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ison_category.png"/>
                    <pic:cNvPicPr/>
                  </pic:nvPicPr>
                  <pic:blipFill>
                    <a:blip r:embed="rId10"/>
                    <a:stretch>
                      <a:fillRect/>
                    </a:stretch>
                  </pic:blipFill>
                  <pic:spPr>
                    <a:xfrm>
                      <a:off x="0" y="0"/>
                      <a:ext cx="5903999" cy="2180104"/>
                    </a:xfrm>
                    <a:prstGeom prst="rect">
                      <a:avLst/>
                    </a:prstGeom>
                  </pic:spPr>
                </pic:pic>
              </a:graphicData>
            </a:graphic>
          </wp:inline>
        </w:drawing>
      </w:r>
    </w:p>
    <w:p w14:paraId="405C983F" w14:textId="77777777" w:rsidR="00DC51F3" w:rsidRDefault="004C0720">
      <w:pPr>
        <w:spacing w:after="200"/>
        <w:jc w:val="center"/>
      </w:pPr>
      <w:r>
        <w:rPr>
          <w:i/>
          <w:color w:val="555F6B"/>
          <w:sz w:val="18"/>
        </w:rPr>
        <w:t>Figure 5. Answer accuracy by category: proposed system vs. alternative approaches.</w:t>
      </w:r>
    </w:p>
    <w:p w14:paraId="3B497983" w14:textId="77777777" w:rsidR="00DC51F3" w:rsidRDefault="004C0720">
      <w:pPr>
        <w:spacing w:after="200"/>
      </w:pPr>
      <w:r>
        <w:rPr>
          <w:b/>
        </w:rPr>
        <w:t xml:space="preserve">Observation: </w:t>
      </w:r>
      <w:r>
        <w:rPr>
          <w:sz w:val="20"/>
        </w:rPr>
        <w:t>Our chatbot is ahead in every category except free-text FAQs, where the retrieval chatbots score 83-92% against our 67%. The biggest gaps are reasoning and multi-turn questions, where both alternatives score 0%: retrieving a stored answer cannot decide whether one particular student is eligible, or remember what "it" refers to.</w:t>
      </w:r>
    </w:p>
    <w:p w14:paraId="0CC75B27" w14:textId="77777777" w:rsidR="00DC51F3" w:rsidRDefault="004C0720">
      <w:pPr>
        <w:pStyle w:val="Heading2"/>
      </w:pPr>
      <w:bookmarkStart w:id="17" w:name="_Toc243141108"/>
      <w:r>
        <w:t>7.1 Ablation study</w:t>
      </w:r>
      <w:bookmarkEnd w:id="17"/>
    </w:p>
    <w:p w14:paraId="5700A25C" w14:textId="77777777" w:rsidR="00DC51F3" w:rsidRDefault="004C0720">
      <w:r>
        <w:t>To measure what each component contributes, one component was removed at a time:</w:t>
      </w:r>
    </w:p>
    <w:tbl>
      <w:tblPr>
        <w:tblStyle w:val="TableGrid"/>
        <w:tblW w:w="0" w:type="auto"/>
        <w:jc w:val="center"/>
        <w:tblLook w:val="04A0" w:firstRow="1" w:lastRow="0" w:firstColumn="1" w:lastColumn="0" w:noHBand="0" w:noVBand="1"/>
      </w:tblPr>
      <w:tblGrid>
        <w:gridCol w:w="2608"/>
        <w:gridCol w:w="964"/>
        <w:gridCol w:w="822"/>
        <w:gridCol w:w="822"/>
        <w:gridCol w:w="822"/>
        <w:gridCol w:w="822"/>
        <w:gridCol w:w="822"/>
        <w:gridCol w:w="822"/>
        <w:gridCol w:w="822"/>
      </w:tblGrid>
      <w:tr w:rsidR="00DC51F3" w14:paraId="2B07634C" w14:textId="77777777">
        <w:trPr>
          <w:jc w:val="center"/>
        </w:trPr>
        <w:tc>
          <w:tcPr>
            <w:tcW w:w="2608" w:type="dxa"/>
            <w:shd w:val="clear" w:color="auto" w:fill="1F4E9B"/>
          </w:tcPr>
          <w:p w14:paraId="4E61904B" w14:textId="77777777" w:rsidR="00DC51F3" w:rsidRDefault="004C0720">
            <w:pPr>
              <w:spacing w:before="20" w:after="20"/>
            </w:pPr>
            <w:r>
              <w:rPr>
                <w:b/>
                <w:color w:val="FFFFFF"/>
                <w:sz w:val="17"/>
              </w:rPr>
              <w:t>Configuration</w:t>
            </w:r>
          </w:p>
        </w:tc>
        <w:tc>
          <w:tcPr>
            <w:tcW w:w="964" w:type="dxa"/>
            <w:shd w:val="clear" w:color="auto" w:fill="1F4E9B"/>
          </w:tcPr>
          <w:p w14:paraId="0FE9642B" w14:textId="77777777" w:rsidR="00DC51F3" w:rsidRDefault="004C0720">
            <w:pPr>
              <w:spacing w:before="20" w:after="20"/>
            </w:pPr>
            <w:r>
              <w:rPr>
                <w:b/>
                <w:color w:val="FFFFFF"/>
                <w:sz w:val="17"/>
              </w:rPr>
              <w:t>Overall</w:t>
            </w:r>
          </w:p>
        </w:tc>
        <w:tc>
          <w:tcPr>
            <w:tcW w:w="822" w:type="dxa"/>
            <w:shd w:val="clear" w:color="auto" w:fill="1F4E9B"/>
          </w:tcPr>
          <w:p w14:paraId="07B46DB6" w14:textId="77777777" w:rsidR="00DC51F3" w:rsidRDefault="004C0720">
            <w:pPr>
              <w:spacing w:before="20" w:after="20"/>
            </w:pPr>
            <w:r>
              <w:rPr>
                <w:b/>
                <w:color w:val="FFFFFF"/>
                <w:sz w:val="17"/>
              </w:rPr>
              <w:t>fact.</w:t>
            </w:r>
          </w:p>
        </w:tc>
        <w:tc>
          <w:tcPr>
            <w:tcW w:w="822" w:type="dxa"/>
            <w:shd w:val="clear" w:color="auto" w:fill="1F4E9B"/>
          </w:tcPr>
          <w:p w14:paraId="2FE1996A" w14:textId="77777777" w:rsidR="00DC51F3" w:rsidRDefault="004C0720">
            <w:pPr>
              <w:spacing w:before="20" w:after="20"/>
            </w:pPr>
            <w:r>
              <w:rPr>
                <w:b/>
                <w:color w:val="FFFFFF"/>
                <w:sz w:val="17"/>
              </w:rPr>
              <w:t>para.</w:t>
            </w:r>
          </w:p>
        </w:tc>
        <w:tc>
          <w:tcPr>
            <w:tcW w:w="822" w:type="dxa"/>
            <w:shd w:val="clear" w:color="auto" w:fill="1F4E9B"/>
          </w:tcPr>
          <w:p w14:paraId="7CC7371E" w14:textId="77777777" w:rsidR="00DC51F3" w:rsidRDefault="004C0720">
            <w:pPr>
              <w:spacing w:before="20" w:after="20"/>
            </w:pPr>
            <w:r>
              <w:rPr>
                <w:b/>
                <w:color w:val="FFFFFF"/>
                <w:sz w:val="17"/>
              </w:rPr>
              <w:t>typo</w:t>
            </w:r>
          </w:p>
        </w:tc>
        <w:tc>
          <w:tcPr>
            <w:tcW w:w="822" w:type="dxa"/>
            <w:shd w:val="clear" w:color="auto" w:fill="1F4E9B"/>
          </w:tcPr>
          <w:p w14:paraId="019A8246" w14:textId="77777777" w:rsidR="00DC51F3" w:rsidRDefault="004C0720">
            <w:pPr>
              <w:spacing w:before="20" w:after="20"/>
            </w:pPr>
            <w:r>
              <w:rPr>
                <w:b/>
                <w:color w:val="FFFFFF"/>
                <w:sz w:val="17"/>
              </w:rPr>
              <w:t>reas.</w:t>
            </w:r>
          </w:p>
        </w:tc>
        <w:tc>
          <w:tcPr>
            <w:tcW w:w="822" w:type="dxa"/>
            <w:shd w:val="clear" w:color="auto" w:fill="1F4E9B"/>
          </w:tcPr>
          <w:p w14:paraId="1F845B06" w14:textId="77777777" w:rsidR="00DC51F3" w:rsidRDefault="004C0720">
            <w:pPr>
              <w:spacing w:before="20" w:after="20"/>
            </w:pPr>
            <w:r>
              <w:rPr>
                <w:b/>
                <w:color w:val="FFFFFF"/>
                <w:sz w:val="17"/>
              </w:rPr>
              <w:t>multi</w:t>
            </w:r>
          </w:p>
        </w:tc>
        <w:tc>
          <w:tcPr>
            <w:tcW w:w="822" w:type="dxa"/>
            <w:shd w:val="clear" w:color="auto" w:fill="1F4E9B"/>
          </w:tcPr>
          <w:p w14:paraId="33A4B35F" w14:textId="77777777" w:rsidR="00DC51F3" w:rsidRDefault="004C0720">
            <w:pPr>
              <w:spacing w:before="20" w:after="20"/>
            </w:pPr>
            <w:r>
              <w:rPr>
                <w:b/>
                <w:color w:val="FFFFFF"/>
                <w:sz w:val="17"/>
              </w:rPr>
              <w:t>FAQ</w:t>
            </w:r>
          </w:p>
        </w:tc>
        <w:tc>
          <w:tcPr>
            <w:tcW w:w="822" w:type="dxa"/>
            <w:shd w:val="clear" w:color="auto" w:fill="1F4E9B"/>
          </w:tcPr>
          <w:p w14:paraId="50821FB6" w14:textId="77777777" w:rsidR="00DC51F3" w:rsidRDefault="004C0720">
            <w:pPr>
              <w:spacing w:before="20" w:after="20"/>
            </w:pPr>
            <w:r>
              <w:rPr>
                <w:b/>
                <w:color w:val="FFFFFF"/>
                <w:sz w:val="17"/>
              </w:rPr>
              <w:t>OOS</w:t>
            </w:r>
          </w:p>
        </w:tc>
      </w:tr>
      <w:tr w:rsidR="00DC51F3" w14:paraId="488A9A9D" w14:textId="77777777">
        <w:trPr>
          <w:jc w:val="center"/>
        </w:trPr>
        <w:tc>
          <w:tcPr>
            <w:tcW w:w="2608" w:type="dxa"/>
          </w:tcPr>
          <w:p w14:paraId="5579120E" w14:textId="77777777" w:rsidR="00DC51F3" w:rsidRDefault="004C0720">
            <w:pPr>
              <w:spacing w:before="20" w:after="20"/>
            </w:pPr>
            <w:r>
              <w:rPr>
                <w:b/>
                <w:sz w:val="17"/>
              </w:rPr>
              <w:t>Full hybrid system</w:t>
            </w:r>
          </w:p>
        </w:tc>
        <w:tc>
          <w:tcPr>
            <w:tcW w:w="964" w:type="dxa"/>
          </w:tcPr>
          <w:p w14:paraId="20B68CD0" w14:textId="77777777" w:rsidR="00DC51F3" w:rsidRDefault="004C0720">
            <w:pPr>
              <w:spacing w:before="20" w:after="20"/>
            </w:pPr>
            <w:r>
              <w:rPr>
                <w:sz w:val="17"/>
              </w:rPr>
              <w:t>94.3%</w:t>
            </w:r>
          </w:p>
        </w:tc>
        <w:tc>
          <w:tcPr>
            <w:tcW w:w="822" w:type="dxa"/>
          </w:tcPr>
          <w:p w14:paraId="1644C65B" w14:textId="77777777" w:rsidR="00DC51F3" w:rsidRDefault="004C0720">
            <w:pPr>
              <w:spacing w:before="20" w:after="20"/>
            </w:pPr>
            <w:r>
              <w:rPr>
                <w:sz w:val="17"/>
              </w:rPr>
              <w:t>95</w:t>
            </w:r>
          </w:p>
        </w:tc>
        <w:tc>
          <w:tcPr>
            <w:tcW w:w="822" w:type="dxa"/>
          </w:tcPr>
          <w:p w14:paraId="677A4CC6" w14:textId="77777777" w:rsidR="00DC51F3" w:rsidRDefault="004C0720">
            <w:pPr>
              <w:spacing w:before="20" w:after="20"/>
            </w:pPr>
            <w:r>
              <w:rPr>
                <w:sz w:val="17"/>
              </w:rPr>
              <w:t>100</w:t>
            </w:r>
          </w:p>
        </w:tc>
        <w:tc>
          <w:tcPr>
            <w:tcW w:w="822" w:type="dxa"/>
          </w:tcPr>
          <w:p w14:paraId="59E03F37" w14:textId="77777777" w:rsidR="00DC51F3" w:rsidRDefault="004C0720">
            <w:pPr>
              <w:spacing w:before="20" w:after="20"/>
            </w:pPr>
            <w:r>
              <w:rPr>
                <w:sz w:val="17"/>
              </w:rPr>
              <w:t>100</w:t>
            </w:r>
          </w:p>
        </w:tc>
        <w:tc>
          <w:tcPr>
            <w:tcW w:w="822" w:type="dxa"/>
          </w:tcPr>
          <w:p w14:paraId="0AE6016B" w14:textId="77777777" w:rsidR="00DC51F3" w:rsidRDefault="004C0720">
            <w:pPr>
              <w:spacing w:before="20" w:after="20"/>
            </w:pPr>
            <w:r>
              <w:rPr>
                <w:sz w:val="17"/>
              </w:rPr>
              <w:t>100</w:t>
            </w:r>
          </w:p>
        </w:tc>
        <w:tc>
          <w:tcPr>
            <w:tcW w:w="822" w:type="dxa"/>
          </w:tcPr>
          <w:p w14:paraId="34D11095" w14:textId="77777777" w:rsidR="00DC51F3" w:rsidRDefault="004C0720">
            <w:pPr>
              <w:spacing w:before="20" w:after="20"/>
            </w:pPr>
            <w:r>
              <w:rPr>
                <w:sz w:val="17"/>
              </w:rPr>
              <w:t>100</w:t>
            </w:r>
          </w:p>
        </w:tc>
        <w:tc>
          <w:tcPr>
            <w:tcW w:w="822" w:type="dxa"/>
          </w:tcPr>
          <w:p w14:paraId="5375EC22" w14:textId="77777777" w:rsidR="00DC51F3" w:rsidRDefault="004C0720">
            <w:pPr>
              <w:spacing w:before="20" w:after="20"/>
            </w:pPr>
            <w:r>
              <w:rPr>
                <w:sz w:val="17"/>
              </w:rPr>
              <w:t>67</w:t>
            </w:r>
          </w:p>
        </w:tc>
        <w:tc>
          <w:tcPr>
            <w:tcW w:w="822" w:type="dxa"/>
          </w:tcPr>
          <w:p w14:paraId="6DF0C38B" w14:textId="77777777" w:rsidR="00DC51F3" w:rsidRDefault="004C0720">
            <w:pPr>
              <w:spacing w:before="20" w:after="20"/>
            </w:pPr>
            <w:r>
              <w:rPr>
                <w:sz w:val="17"/>
              </w:rPr>
              <w:t>90</w:t>
            </w:r>
          </w:p>
        </w:tc>
      </w:tr>
      <w:tr w:rsidR="00DC51F3" w14:paraId="4E2D9138" w14:textId="77777777">
        <w:trPr>
          <w:jc w:val="center"/>
        </w:trPr>
        <w:tc>
          <w:tcPr>
            <w:tcW w:w="2608" w:type="dxa"/>
            <w:shd w:val="clear" w:color="auto" w:fill="EEF3FB"/>
          </w:tcPr>
          <w:p w14:paraId="085A6144" w14:textId="77777777" w:rsidR="00DC51F3" w:rsidRDefault="004C0720">
            <w:pPr>
              <w:spacing w:before="20" w:after="20"/>
            </w:pPr>
            <w:r>
              <w:rPr>
                <w:b/>
                <w:sz w:val="17"/>
              </w:rPr>
              <w:t>without rule-based reasoning</w:t>
            </w:r>
          </w:p>
        </w:tc>
        <w:tc>
          <w:tcPr>
            <w:tcW w:w="964" w:type="dxa"/>
            <w:shd w:val="clear" w:color="auto" w:fill="EEF3FB"/>
          </w:tcPr>
          <w:p w14:paraId="0E521438" w14:textId="77777777" w:rsidR="00DC51F3" w:rsidRDefault="004C0720">
            <w:pPr>
              <w:spacing w:before="20" w:after="20"/>
            </w:pPr>
            <w:r>
              <w:rPr>
                <w:sz w:val="17"/>
              </w:rPr>
              <w:t>74.3%</w:t>
            </w:r>
          </w:p>
        </w:tc>
        <w:tc>
          <w:tcPr>
            <w:tcW w:w="822" w:type="dxa"/>
            <w:shd w:val="clear" w:color="auto" w:fill="EEF3FB"/>
          </w:tcPr>
          <w:p w14:paraId="7DDE69C1" w14:textId="77777777" w:rsidR="00DC51F3" w:rsidRDefault="004C0720">
            <w:pPr>
              <w:spacing w:before="20" w:after="20"/>
            </w:pPr>
            <w:r>
              <w:rPr>
                <w:sz w:val="17"/>
              </w:rPr>
              <w:t>95</w:t>
            </w:r>
          </w:p>
        </w:tc>
        <w:tc>
          <w:tcPr>
            <w:tcW w:w="822" w:type="dxa"/>
            <w:shd w:val="clear" w:color="auto" w:fill="EEF3FB"/>
          </w:tcPr>
          <w:p w14:paraId="588C00E8" w14:textId="77777777" w:rsidR="00DC51F3" w:rsidRDefault="004C0720">
            <w:pPr>
              <w:spacing w:before="20" w:after="20"/>
            </w:pPr>
            <w:r>
              <w:rPr>
                <w:sz w:val="17"/>
              </w:rPr>
              <w:t>100</w:t>
            </w:r>
          </w:p>
        </w:tc>
        <w:tc>
          <w:tcPr>
            <w:tcW w:w="822" w:type="dxa"/>
            <w:shd w:val="clear" w:color="auto" w:fill="EEF3FB"/>
          </w:tcPr>
          <w:p w14:paraId="0E0B9E6C" w14:textId="77777777" w:rsidR="00DC51F3" w:rsidRDefault="004C0720">
            <w:pPr>
              <w:spacing w:before="20" w:after="20"/>
            </w:pPr>
            <w:r>
              <w:rPr>
                <w:sz w:val="17"/>
              </w:rPr>
              <w:t>100</w:t>
            </w:r>
          </w:p>
        </w:tc>
        <w:tc>
          <w:tcPr>
            <w:tcW w:w="822" w:type="dxa"/>
            <w:shd w:val="clear" w:color="auto" w:fill="EEF3FB"/>
          </w:tcPr>
          <w:p w14:paraId="6EC95C6A" w14:textId="77777777" w:rsidR="00DC51F3" w:rsidRDefault="004C0720">
            <w:pPr>
              <w:spacing w:before="20" w:after="20"/>
            </w:pPr>
            <w:r>
              <w:rPr>
                <w:sz w:val="17"/>
              </w:rPr>
              <w:t>0</w:t>
            </w:r>
          </w:p>
        </w:tc>
        <w:tc>
          <w:tcPr>
            <w:tcW w:w="822" w:type="dxa"/>
            <w:shd w:val="clear" w:color="auto" w:fill="EEF3FB"/>
          </w:tcPr>
          <w:p w14:paraId="3DEB3DC7" w14:textId="77777777" w:rsidR="00DC51F3" w:rsidRDefault="004C0720">
            <w:pPr>
              <w:spacing w:before="20" w:after="20"/>
            </w:pPr>
            <w:r>
              <w:rPr>
                <w:sz w:val="17"/>
              </w:rPr>
              <w:t>57</w:t>
            </w:r>
          </w:p>
        </w:tc>
        <w:tc>
          <w:tcPr>
            <w:tcW w:w="822" w:type="dxa"/>
            <w:shd w:val="clear" w:color="auto" w:fill="EEF3FB"/>
          </w:tcPr>
          <w:p w14:paraId="04ADCB18" w14:textId="77777777" w:rsidR="00DC51F3" w:rsidRDefault="004C0720">
            <w:pPr>
              <w:spacing w:before="20" w:after="20"/>
            </w:pPr>
            <w:r>
              <w:rPr>
                <w:sz w:val="17"/>
              </w:rPr>
              <w:t>75</w:t>
            </w:r>
          </w:p>
        </w:tc>
        <w:tc>
          <w:tcPr>
            <w:tcW w:w="822" w:type="dxa"/>
            <w:shd w:val="clear" w:color="auto" w:fill="EEF3FB"/>
          </w:tcPr>
          <w:p w14:paraId="1A551C5B" w14:textId="77777777" w:rsidR="00DC51F3" w:rsidRDefault="004C0720">
            <w:pPr>
              <w:spacing w:before="20" w:after="20"/>
            </w:pPr>
            <w:r>
              <w:rPr>
                <w:sz w:val="17"/>
              </w:rPr>
              <w:t>90</w:t>
            </w:r>
          </w:p>
        </w:tc>
      </w:tr>
      <w:tr w:rsidR="00DC51F3" w14:paraId="5DFC145A" w14:textId="77777777">
        <w:trPr>
          <w:jc w:val="center"/>
        </w:trPr>
        <w:tc>
          <w:tcPr>
            <w:tcW w:w="2608" w:type="dxa"/>
          </w:tcPr>
          <w:p w14:paraId="4528FA18" w14:textId="77777777" w:rsidR="00DC51F3" w:rsidRDefault="004C0720">
            <w:pPr>
              <w:spacing w:before="20" w:after="20"/>
            </w:pPr>
            <w:r>
              <w:rPr>
                <w:b/>
                <w:sz w:val="17"/>
              </w:rPr>
              <w:t>without dialogue context</w:t>
            </w:r>
          </w:p>
        </w:tc>
        <w:tc>
          <w:tcPr>
            <w:tcW w:w="964" w:type="dxa"/>
          </w:tcPr>
          <w:p w14:paraId="500F4202" w14:textId="77777777" w:rsidR="00DC51F3" w:rsidRDefault="004C0720">
            <w:pPr>
              <w:spacing w:before="20" w:after="20"/>
            </w:pPr>
            <w:r>
              <w:rPr>
                <w:sz w:val="17"/>
              </w:rPr>
              <w:t>85.7%</w:t>
            </w:r>
          </w:p>
        </w:tc>
        <w:tc>
          <w:tcPr>
            <w:tcW w:w="822" w:type="dxa"/>
          </w:tcPr>
          <w:p w14:paraId="74643804" w14:textId="77777777" w:rsidR="00DC51F3" w:rsidRDefault="004C0720">
            <w:pPr>
              <w:spacing w:before="20" w:after="20"/>
            </w:pPr>
            <w:r>
              <w:rPr>
                <w:sz w:val="17"/>
              </w:rPr>
              <w:t>95</w:t>
            </w:r>
          </w:p>
        </w:tc>
        <w:tc>
          <w:tcPr>
            <w:tcW w:w="822" w:type="dxa"/>
          </w:tcPr>
          <w:p w14:paraId="43C5E3DE" w14:textId="77777777" w:rsidR="00DC51F3" w:rsidRDefault="004C0720">
            <w:pPr>
              <w:spacing w:before="20" w:after="20"/>
            </w:pPr>
            <w:r>
              <w:rPr>
                <w:sz w:val="17"/>
              </w:rPr>
              <w:t>100</w:t>
            </w:r>
          </w:p>
        </w:tc>
        <w:tc>
          <w:tcPr>
            <w:tcW w:w="822" w:type="dxa"/>
          </w:tcPr>
          <w:p w14:paraId="19C3A394" w14:textId="77777777" w:rsidR="00DC51F3" w:rsidRDefault="004C0720">
            <w:pPr>
              <w:spacing w:before="20" w:after="20"/>
            </w:pPr>
            <w:r>
              <w:rPr>
                <w:sz w:val="17"/>
              </w:rPr>
              <w:t>100</w:t>
            </w:r>
          </w:p>
        </w:tc>
        <w:tc>
          <w:tcPr>
            <w:tcW w:w="822" w:type="dxa"/>
          </w:tcPr>
          <w:p w14:paraId="016715C6" w14:textId="77777777" w:rsidR="00DC51F3" w:rsidRDefault="004C0720">
            <w:pPr>
              <w:spacing w:before="20" w:after="20"/>
            </w:pPr>
            <w:r>
              <w:rPr>
                <w:sz w:val="17"/>
              </w:rPr>
              <w:t>100</w:t>
            </w:r>
          </w:p>
        </w:tc>
        <w:tc>
          <w:tcPr>
            <w:tcW w:w="822" w:type="dxa"/>
          </w:tcPr>
          <w:p w14:paraId="6ABAF876" w14:textId="77777777" w:rsidR="00DC51F3" w:rsidRDefault="004C0720">
            <w:pPr>
              <w:spacing w:before="20" w:after="20"/>
            </w:pPr>
            <w:r>
              <w:rPr>
                <w:sz w:val="17"/>
              </w:rPr>
              <w:t>36</w:t>
            </w:r>
          </w:p>
        </w:tc>
        <w:tc>
          <w:tcPr>
            <w:tcW w:w="822" w:type="dxa"/>
          </w:tcPr>
          <w:p w14:paraId="21DAB52A" w14:textId="77777777" w:rsidR="00DC51F3" w:rsidRDefault="004C0720">
            <w:pPr>
              <w:spacing w:before="20" w:after="20"/>
            </w:pPr>
            <w:r>
              <w:rPr>
                <w:sz w:val="17"/>
              </w:rPr>
              <w:t>67</w:t>
            </w:r>
          </w:p>
        </w:tc>
        <w:tc>
          <w:tcPr>
            <w:tcW w:w="822" w:type="dxa"/>
          </w:tcPr>
          <w:p w14:paraId="5E64D995" w14:textId="77777777" w:rsidR="00DC51F3" w:rsidRDefault="004C0720">
            <w:pPr>
              <w:spacing w:before="20" w:after="20"/>
            </w:pPr>
            <w:r>
              <w:rPr>
                <w:sz w:val="17"/>
              </w:rPr>
              <w:t>90</w:t>
            </w:r>
          </w:p>
        </w:tc>
      </w:tr>
      <w:tr w:rsidR="00DC51F3" w14:paraId="319A93FB" w14:textId="77777777">
        <w:trPr>
          <w:jc w:val="center"/>
        </w:trPr>
        <w:tc>
          <w:tcPr>
            <w:tcW w:w="2608" w:type="dxa"/>
            <w:shd w:val="clear" w:color="auto" w:fill="EEF3FB"/>
          </w:tcPr>
          <w:p w14:paraId="2AA597C3" w14:textId="77777777" w:rsidR="00DC51F3" w:rsidRDefault="004C0720">
            <w:pPr>
              <w:spacing w:before="20" w:after="20"/>
            </w:pPr>
            <w:r>
              <w:rPr>
                <w:b/>
                <w:sz w:val="17"/>
              </w:rPr>
              <w:t>without spelling correction</w:t>
            </w:r>
          </w:p>
        </w:tc>
        <w:tc>
          <w:tcPr>
            <w:tcW w:w="964" w:type="dxa"/>
            <w:shd w:val="clear" w:color="auto" w:fill="EEF3FB"/>
          </w:tcPr>
          <w:p w14:paraId="2DBBF03A" w14:textId="77777777" w:rsidR="00DC51F3" w:rsidRDefault="004C0720">
            <w:pPr>
              <w:spacing w:before="20" w:after="20"/>
            </w:pPr>
            <w:r>
              <w:rPr>
                <w:sz w:val="17"/>
              </w:rPr>
              <w:t>87.6%</w:t>
            </w:r>
          </w:p>
        </w:tc>
        <w:tc>
          <w:tcPr>
            <w:tcW w:w="822" w:type="dxa"/>
            <w:shd w:val="clear" w:color="auto" w:fill="EEF3FB"/>
          </w:tcPr>
          <w:p w14:paraId="1DFBB97D" w14:textId="77777777" w:rsidR="00DC51F3" w:rsidRDefault="004C0720">
            <w:pPr>
              <w:spacing w:before="20" w:after="20"/>
            </w:pPr>
            <w:r>
              <w:rPr>
                <w:sz w:val="17"/>
              </w:rPr>
              <w:t>95</w:t>
            </w:r>
          </w:p>
        </w:tc>
        <w:tc>
          <w:tcPr>
            <w:tcW w:w="822" w:type="dxa"/>
            <w:shd w:val="clear" w:color="auto" w:fill="EEF3FB"/>
          </w:tcPr>
          <w:p w14:paraId="5D07B0C6" w14:textId="77777777" w:rsidR="00DC51F3" w:rsidRDefault="004C0720">
            <w:pPr>
              <w:spacing w:before="20" w:after="20"/>
            </w:pPr>
            <w:r>
              <w:rPr>
                <w:sz w:val="17"/>
              </w:rPr>
              <w:t>100</w:t>
            </w:r>
          </w:p>
        </w:tc>
        <w:tc>
          <w:tcPr>
            <w:tcW w:w="822" w:type="dxa"/>
            <w:shd w:val="clear" w:color="auto" w:fill="EEF3FB"/>
          </w:tcPr>
          <w:p w14:paraId="0B1576E5" w14:textId="77777777" w:rsidR="00DC51F3" w:rsidRDefault="004C0720">
            <w:pPr>
              <w:spacing w:before="20" w:after="20"/>
            </w:pPr>
            <w:r>
              <w:rPr>
                <w:sz w:val="17"/>
              </w:rPr>
              <w:t>30</w:t>
            </w:r>
          </w:p>
        </w:tc>
        <w:tc>
          <w:tcPr>
            <w:tcW w:w="822" w:type="dxa"/>
            <w:shd w:val="clear" w:color="auto" w:fill="EEF3FB"/>
          </w:tcPr>
          <w:p w14:paraId="517EF64C" w14:textId="77777777" w:rsidR="00DC51F3" w:rsidRDefault="004C0720">
            <w:pPr>
              <w:spacing w:before="20" w:after="20"/>
            </w:pPr>
            <w:r>
              <w:rPr>
                <w:sz w:val="17"/>
              </w:rPr>
              <w:t>100</w:t>
            </w:r>
          </w:p>
        </w:tc>
        <w:tc>
          <w:tcPr>
            <w:tcW w:w="822" w:type="dxa"/>
            <w:shd w:val="clear" w:color="auto" w:fill="EEF3FB"/>
          </w:tcPr>
          <w:p w14:paraId="0EBBA9EA" w14:textId="77777777" w:rsidR="00DC51F3" w:rsidRDefault="004C0720">
            <w:pPr>
              <w:spacing w:before="20" w:after="20"/>
            </w:pPr>
            <w:r>
              <w:rPr>
                <w:sz w:val="17"/>
              </w:rPr>
              <w:t>100</w:t>
            </w:r>
          </w:p>
        </w:tc>
        <w:tc>
          <w:tcPr>
            <w:tcW w:w="822" w:type="dxa"/>
            <w:shd w:val="clear" w:color="auto" w:fill="EEF3FB"/>
          </w:tcPr>
          <w:p w14:paraId="5072237D" w14:textId="77777777" w:rsidR="00DC51F3" w:rsidRDefault="004C0720">
            <w:pPr>
              <w:spacing w:before="20" w:after="20"/>
            </w:pPr>
            <w:r>
              <w:rPr>
                <w:sz w:val="17"/>
              </w:rPr>
              <w:t>67</w:t>
            </w:r>
          </w:p>
        </w:tc>
        <w:tc>
          <w:tcPr>
            <w:tcW w:w="822" w:type="dxa"/>
            <w:shd w:val="clear" w:color="auto" w:fill="EEF3FB"/>
          </w:tcPr>
          <w:p w14:paraId="45C85611" w14:textId="77777777" w:rsidR="00DC51F3" w:rsidRDefault="004C0720">
            <w:pPr>
              <w:spacing w:before="20" w:after="20"/>
            </w:pPr>
            <w:r>
              <w:rPr>
                <w:sz w:val="17"/>
              </w:rPr>
              <w:t>90</w:t>
            </w:r>
          </w:p>
        </w:tc>
      </w:tr>
      <w:tr w:rsidR="00DC51F3" w14:paraId="7833F529" w14:textId="77777777">
        <w:trPr>
          <w:jc w:val="center"/>
        </w:trPr>
        <w:tc>
          <w:tcPr>
            <w:tcW w:w="2608" w:type="dxa"/>
          </w:tcPr>
          <w:p w14:paraId="122BDACE" w14:textId="77777777" w:rsidR="00DC51F3" w:rsidRDefault="004C0720">
            <w:pPr>
              <w:spacing w:before="20" w:after="20"/>
            </w:pPr>
            <w:r>
              <w:rPr>
                <w:b/>
                <w:sz w:val="17"/>
              </w:rPr>
              <w:t>without vector-store fallback</w:t>
            </w:r>
          </w:p>
        </w:tc>
        <w:tc>
          <w:tcPr>
            <w:tcW w:w="964" w:type="dxa"/>
          </w:tcPr>
          <w:p w14:paraId="3775C36A" w14:textId="77777777" w:rsidR="00DC51F3" w:rsidRDefault="004C0720">
            <w:pPr>
              <w:spacing w:before="20" w:after="20"/>
            </w:pPr>
            <w:r>
              <w:rPr>
                <w:sz w:val="17"/>
              </w:rPr>
              <w:t>86.7%</w:t>
            </w:r>
          </w:p>
        </w:tc>
        <w:tc>
          <w:tcPr>
            <w:tcW w:w="822" w:type="dxa"/>
          </w:tcPr>
          <w:p w14:paraId="3BD68449" w14:textId="77777777" w:rsidR="00DC51F3" w:rsidRDefault="004C0720">
            <w:pPr>
              <w:spacing w:before="20" w:after="20"/>
            </w:pPr>
            <w:r>
              <w:rPr>
                <w:sz w:val="17"/>
              </w:rPr>
              <w:t>95</w:t>
            </w:r>
          </w:p>
        </w:tc>
        <w:tc>
          <w:tcPr>
            <w:tcW w:w="822" w:type="dxa"/>
          </w:tcPr>
          <w:p w14:paraId="2F9DC900" w14:textId="77777777" w:rsidR="00DC51F3" w:rsidRDefault="004C0720">
            <w:pPr>
              <w:spacing w:before="20" w:after="20"/>
            </w:pPr>
            <w:r>
              <w:rPr>
                <w:sz w:val="17"/>
              </w:rPr>
              <w:t>100</w:t>
            </w:r>
          </w:p>
        </w:tc>
        <w:tc>
          <w:tcPr>
            <w:tcW w:w="822" w:type="dxa"/>
          </w:tcPr>
          <w:p w14:paraId="5334CEBB" w14:textId="77777777" w:rsidR="00DC51F3" w:rsidRDefault="004C0720">
            <w:pPr>
              <w:spacing w:before="20" w:after="20"/>
            </w:pPr>
            <w:r>
              <w:rPr>
                <w:sz w:val="17"/>
              </w:rPr>
              <w:t>100</w:t>
            </w:r>
          </w:p>
        </w:tc>
        <w:tc>
          <w:tcPr>
            <w:tcW w:w="822" w:type="dxa"/>
          </w:tcPr>
          <w:p w14:paraId="2BEBAB95" w14:textId="77777777" w:rsidR="00DC51F3" w:rsidRDefault="004C0720">
            <w:pPr>
              <w:spacing w:before="20" w:after="20"/>
            </w:pPr>
            <w:r>
              <w:rPr>
                <w:sz w:val="17"/>
              </w:rPr>
              <w:t>100</w:t>
            </w:r>
          </w:p>
        </w:tc>
        <w:tc>
          <w:tcPr>
            <w:tcW w:w="822" w:type="dxa"/>
          </w:tcPr>
          <w:p w14:paraId="0B225032" w14:textId="77777777" w:rsidR="00DC51F3" w:rsidRDefault="004C0720">
            <w:pPr>
              <w:spacing w:before="20" w:after="20"/>
            </w:pPr>
            <w:r>
              <w:rPr>
                <w:sz w:val="17"/>
              </w:rPr>
              <w:t>100</w:t>
            </w:r>
          </w:p>
        </w:tc>
        <w:tc>
          <w:tcPr>
            <w:tcW w:w="822" w:type="dxa"/>
          </w:tcPr>
          <w:p w14:paraId="3E6B3234" w14:textId="77777777" w:rsidR="00DC51F3" w:rsidRDefault="004C0720">
            <w:pPr>
              <w:spacing w:before="20" w:after="20"/>
            </w:pPr>
            <w:r>
              <w:rPr>
                <w:sz w:val="17"/>
              </w:rPr>
              <w:t>0</w:t>
            </w:r>
          </w:p>
        </w:tc>
        <w:tc>
          <w:tcPr>
            <w:tcW w:w="822" w:type="dxa"/>
          </w:tcPr>
          <w:p w14:paraId="3171DCE4" w14:textId="77777777" w:rsidR="00DC51F3" w:rsidRDefault="004C0720">
            <w:pPr>
              <w:spacing w:before="20" w:after="20"/>
            </w:pPr>
            <w:r>
              <w:rPr>
                <w:sz w:val="17"/>
              </w:rPr>
              <w:t>90</w:t>
            </w:r>
          </w:p>
        </w:tc>
      </w:tr>
    </w:tbl>
    <w:p w14:paraId="7C511A08" w14:textId="77777777" w:rsidR="00DC51F3" w:rsidRDefault="00DC51F3">
      <w:pPr>
        <w:spacing w:after="40"/>
      </w:pPr>
    </w:p>
    <w:p w14:paraId="4E6093BA" w14:textId="77777777" w:rsidR="00DC51F3" w:rsidRDefault="004C0720">
      <w:pPr>
        <w:spacing w:after="40"/>
        <w:jc w:val="center"/>
      </w:pPr>
      <w:r>
        <w:rPr>
          <w:noProof/>
        </w:rPr>
        <w:drawing>
          <wp:inline distT="0" distB="0" distL="0" distR="0" wp14:anchorId="055F089A" wp14:editId="29D9B857">
            <wp:extent cx="4500000" cy="1749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1"/>
                    <a:stretch>
                      <a:fillRect/>
                    </a:stretch>
                  </pic:blipFill>
                  <pic:spPr>
                    <a:xfrm>
                      <a:off x="0" y="0"/>
                      <a:ext cx="4500000" cy="1749330"/>
                    </a:xfrm>
                    <a:prstGeom prst="rect">
                      <a:avLst/>
                    </a:prstGeom>
                  </pic:spPr>
                </pic:pic>
              </a:graphicData>
            </a:graphic>
          </wp:inline>
        </w:drawing>
      </w:r>
    </w:p>
    <w:p w14:paraId="6A1012EC" w14:textId="77777777" w:rsidR="00DC51F3" w:rsidRDefault="004C0720">
      <w:pPr>
        <w:spacing w:after="200"/>
        <w:jc w:val="center"/>
      </w:pPr>
      <w:r>
        <w:rPr>
          <w:i/>
          <w:color w:val="555F6B"/>
          <w:sz w:val="18"/>
        </w:rPr>
        <w:t>Figure 6. Ablation: answer accuracy when one component is removed.</w:t>
      </w:r>
    </w:p>
    <w:p w14:paraId="05B2C519" w14:textId="77777777" w:rsidR="00DC51F3" w:rsidRDefault="004C0720">
      <w:pPr>
        <w:spacing w:after="200"/>
      </w:pPr>
      <w:r>
        <w:rPr>
          <w:b/>
        </w:rPr>
        <w:t xml:space="preserve">Observation: </w:t>
      </w:r>
      <w:r>
        <w:rPr>
          <w:sz w:val="20"/>
        </w:rPr>
        <w:t>Every component earns its place: removing any one of them lowers the accuracy. The largest drop comes without rule-based reasoning (94.3% to 74.3%), which shows that the rules are the core of the system. The other components each fix one kind of question (typos, follow-ups or free-text FAQs).</w:t>
      </w:r>
    </w:p>
    <w:p w14:paraId="36400FFF" w14:textId="77777777" w:rsidR="00DC51F3" w:rsidRDefault="004C0720">
      <w:pPr>
        <w:pStyle w:val="Heading2"/>
      </w:pPr>
      <w:bookmarkStart w:id="18" w:name="_Toc243141109"/>
      <w:r>
        <w:t>7.2 Sensitivity to the confidence threshold</w:t>
      </w:r>
      <w:bookmarkEnd w:id="18"/>
    </w:p>
    <w:p w14:paraId="52B28127" w14:textId="77777777" w:rsidR="00DC51F3" w:rsidRDefault="004C0720">
      <w:r>
        <w:t>The intent-confidence threshold was fixed at 0.30 before testing. The sweep in Figure 7 shows that higher thresholds (0.35-0.55) give slightly higher accuracy and better out-of-scope recall on this test set. This was not adopted, because choosing a parameter on the test set would make the reported result optimistic. It should be validated on new data.</w:t>
      </w:r>
    </w:p>
    <w:p w14:paraId="25119501" w14:textId="77777777" w:rsidR="00DC51F3" w:rsidRDefault="004C0720">
      <w:pPr>
        <w:spacing w:after="40"/>
        <w:jc w:val="center"/>
      </w:pPr>
      <w:r>
        <w:rPr>
          <w:noProof/>
        </w:rPr>
        <w:lastRenderedPageBreak/>
        <w:drawing>
          <wp:inline distT="0" distB="0" distL="0" distR="0" wp14:anchorId="2081BB83" wp14:editId="2C0359FC">
            <wp:extent cx="4320000" cy="1929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png"/>
                    <pic:cNvPicPr/>
                  </pic:nvPicPr>
                  <pic:blipFill>
                    <a:blip r:embed="rId12"/>
                    <a:stretch>
                      <a:fillRect/>
                    </a:stretch>
                  </pic:blipFill>
                  <pic:spPr>
                    <a:xfrm>
                      <a:off x="0" y="0"/>
                      <a:ext cx="4320000" cy="1929964"/>
                    </a:xfrm>
                    <a:prstGeom prst="rect">
                      <a:avLst/>
                    </a:prstGeom>
                  </pic:spPr>
                </pic:pic>
              </a:graphicData>
            </a:graphic>
          </wp:inline>
        </w:drawing>
      </w:r>
    </w:p>
    <w:p w14:paraId="2E8E070E" w14:textId="77777777" w:rsidR="00DC51F3" w:rsidRDefault="004C0720">
      <w:pPr>
        <w:spacing w:after="200"/>
        <w:jc w:val="center"/>
      </w:pPr>
      <w:r>
        <w:rPr>
          <w:i/>
          <w:color w:val="555F6B"/>
          <w:sz w:val="18"/>
        </w:rPr>
        <w:t>Figure 7. Effect of the intent-confidence threshold.</w:t>
      </w:r>
    </w:p>
    <w:p w14:paraId="19B166B3" w14:textId="77777777" w:rsidR="00DC51F3" w:rsidRDefault="004C0720">
      <w:pPr>
        <w:spacing w:after="200"/>
      </w:pPr>
      <w:r>
        <w:rPr>
          <w:b/>
        </w:rPr>
        <w:t xml:space="preserve">Observation: </w:t>
      </w:r>
      <w:r>
        <w:rPr>
          <w:sz w:val="20"/>
        </w:rPr>
        <w:t>The accuracy changes by only a few points between thresholds 0.20 and 0.55, so the system is not sensitive to this setting. Below 0.30 more unrelated questions get an answer; above it, a few more are refused correctly.</w:t>
      </w:r>
    </w:p>
    <w:p w14:paraId="45BDA6DC" w14:textId="77777777" w:rsidR="00DC51F3" w:rsidRDefault="004C0720">
      <w:pPr>
        <w:pStyle w:val="Heading2"/>
      </w:pPr>
      <w:bookmarkStart w:id="19" w:name="_Toc243141110"/>
      <w:r>
        <w:t>7.3 Held-out test set</w:t>
      </w:r>
      <w:bookmarkEnd w:id="19"/>
    </w:p>
    <w:tbl>
      <w:tblPr>
        <w:tblStyle w:val="TableGrid"/>
        <w:tblW w:w="0" w:type="auto"/>
        <w:jc w:val="center"/>
        <w:tblLook w:val="04A0" w:firstRow="1" w:lastRow="0" w:firstColumn="1" w:lastColumn="0" w:noHBand="0" w:noVBand="1"/>
      </w:tblPr>
      <w:tblGrid>
        <w:gridCol w:w="2835"/>
        <w:gridCol w:w="2041"/>
        <w:gridCol w:w="2154"/>
        <w:gridCol w:w="2268"/>
      </w:tblGrid>
      <w:tr w:rsidR="00DC51F3" w14:paraId="21793483" w14:textId="77777777">
        <w:trPr>
          <w:jc w:val="center"/>
        </w:trPr>
        <w:tc>
          <w:tcPr>
            <w:tcW w:w="2835" w:type="dxa"/>
            <w:shd w:val="clear" w:color="auto" w:fill="1F4E9B"/>
          </w:tcPr>
          <w:p w14:paraId="17B72ADA" w14:textId="77777777" w:rsidR="00DC51F3" w:rsidRDefault="004C0720">
            <w:pPr>
              <w:spacing w:before="20" w:after="20"/>
            </w:pPr>
            <w:r>
              <w:rPr>
                <w:b/>
                <w:color w:val="FFFFFF"/>
                <w:sz w:val="18"/>
              </w:rPr>
              <w:t>Metric</w:t>
            </w:r>
          </w:p>
        </w:tc>
        <w:tc>
          <w:tcPr>
            <w:tcW w:w="2041" w:type="dxa"/>
            <w:shd w:val="clear" w:color="auto" w:fill="1F4E9B"/>
          </w:tcPr>
          <w:p w14:paraId="68F3BA5F" w14:textId="77777777" w:rsidR="00DC51F3" w:rsidRDefault="004C0720">
            <w:pPr>
              <w:spacing w:before="20" w:after="20"/>
            </w:pPr>
            <w:r>
              <w:rPr>
                <w:b/>
                <w:color w:val="FFFFFF"/>
                <w:sz w:val="18"/>
              </w:rPr>
              <w:t>Keyword FAQ matching</w:t>
            </w:r>
          </w:p>
        </w:tc>
        <w:tc>
          <w:tcPr>
            <w:tcW w:w="2154" w:type="dxa"/>
            <w:shd w:val="clear" w:color="auto" w:fill="1F4E9B"/>
          </w:tcPr>
          <w:p w14:paraId="6941ABCC" w14:textId="77777777" w:rsidR="00DC51F3" w:rsidRDefault="004C0720">
            <w:pPr>
              <w:spacing w:before="20" w:after="20"/>
            </w:pPr>
            <w:r>
              <w:rPr>
                <w:b/>
                <w:color w:val="FFFFFF"/>
                <w:sz w:val="18"/>
              </w:rPr>
              <w:t>NLP + vector retrieval</w:t>
            </w:r>
          </w:p>
        </w:tc>
        <w:tc>
          <w:tcPr>
            <w:tcW w:w="2268" w:type="dxa"/>
            <w:shd w:val="clear" w:color="auto" w:fill="1F4E9B"/>
          </w:tcPr>
          <w:p w14:paraId="1768906C" w14:textId="77777777" w:rsidR="00DC51F3" w:rsidRDefault="004C0720">
            <w:pPr>
              <w:spacing w:before="20" w:after="20"/>
            </w:pPr>
            <w:r>
              <w:rPr>
                <w:b/>
                <w:color w:val="FFFFFF"/>
                <w:sz w:val="18"/>
              </w:rPr>
              <w:t>Hybrid KR + NLP (proposed)</w:t>
            </w:r>
          </w:p>
        </w:tc>
      </w:tr>
      <w:tr w:rsidR="00DC51F3" w14:paraId="5317D540" w14:textId="77777777">
        <w:trPr>
          <w:jc w:val="center"/>
        </w:trPr>
        <w:tc>
          <w:tcPr>
            <w:tcW w:w="2835" w:type="dxa"/>
          </w:tcPr>
          <w:p w14:paraId="41E03EAF" w14:textId="77777777" w:rsidR="00DC51F3" w:rsidRDefault="004C0720">
            <w:pPr>
              <w:spacing w:before="20" w:after="20"/>
            </w:pPr>
            <w:r>
              <w:rPr>
                <w:b/>
                <w:sz w:val="18"/>
              </w:rPr>
              <w:t>Answer accuracy</w:t>
            </w:r>
          </w:p>
        </w:tc>
        <w:tc>
          <w:tcPr>
            <w:tcW w:w="2041" w:type="dxa"/>
          </w:tcPr>
          <w:p w14:paraId="52D1A926" w14:textId="77777777" w:rsidR="00DC51F3" w:rsidRDefault="004C0720">
            <w:pPr>
              <w:spacing w:before="20" w:after="20"/>
            </w:pPr>
            <w:r>
              <w:rPr>
                <w:sz w:val="18"/>
              </w:rPr>
              <w:t>0.320</w:t>
            </w:r>
          </w:p>
        </w:tc>
        <w:tc>
          <w:tcPr>
            <w:tcW w:w="2154" w:type="dxa"/>
          </w:tcPr>
          <w:p w14:paraId="5052EE05" w14:textId="77777777" w:rsidR="00DC51F3" w:rsidRDefault="004C0720">
            <w:pPr>
              <w:spacing w:before="20" w:after="20"/>
            </w:pPr>
            <w:r>
              <w:rPr>
                <w:sz w:val="18"/>
              </w:rPr>
              <w:t>0.480</w:t>
            </w:r>
          </w:p>
        </w:tc>
        <w:tc>
          <w:tcPr>
            <w:tcW w:w="2268" w:type="dxa"/>
          </w:tcPr>
          <w:p w14:paraId="18822024" w14:textId="77777777" w:rsidR="00DC51F3" w:rsidRDefault="004C0720">
            <w:pPr>
              <w:spacing w:before="20" w:after="20"/>
            </w:pPr>
            <w:r>
              <w:rPr>
                <w:b/>
                <w:sz w:val="18"/>
              </w:rPr>
              <w:t>0.800</w:t>
            </w:r>
          </w:p>
        </w:tc>
      </w:tr>
      <w:tr w:rsidR="00DC51F3" w14:paraId="055C31A3" w14:textId="77777777">
        <w:trPr>
          <w:jc w:val="center"/>
        </w:trPr>
        <w:tc>
          <w:tcPr>
            <w:tcW w:w="2835" w:type="dxa"/>
            <w:shd w:val="clear" w:color="auto" w:fill="EEF3FB"/>
          </w:tcPr>
          <w:p w14:paraId="545CDFBA" w14:textId="77777777" w:rsidR="00DC51F3" w:rsidRDefault="004C0720">
            <w:pPr>
              <w:spacing w:before="20" w:after="20"/>
            </w:pPr>
            <w:r>
              <w:rPr>
                <w:b/>
                <w:sz w:val="18"/>
              </w:rPr>
              <w:t>Intent accuracy</w:t>
            </w:r>
          </w:p>
        </w:tc>
        <w:tc>
          <w:tcPr>
            <w:tcW w:w="2041" w:type="dxa"/>
            <w:shd w:val="clear" w:color="auto" w:fill="EEF3FB"/>
          </w:tcPr>
          <w:p w14:paraId="09FFB67E" w14:textId="77777777" w:rsidR="00DC51F3" w:rsidRDefault="004C0720">
            <w:pPr>
              <w:spacing w:before="20" w:after="20"/>
            </w:pPr>
            <w:r>
              <w:rPr>
                <w:sz w:val="18"/>
              </w:rPr>
              <w:t>0.360</w:t>
            </w:r>
          </w:p>
        </w:tc>
        <w:tc>
          <w:tcPr>
            <w:tcW w:w="2154" w:type="dxa"/>
            <w:shd w:val="clear" w:color="auto" w:fill="EEF3FB"/>
          </w:tcPr>
          <w:p w14:paraId="3208C409" w14:textId="77777777" w:rsidR="00DC51F3" w:rsidRDefault="004C0720">
            <w:pPr>
              <w:spacing w:before="20" w:after="20"/>
            </w:pPr>
            <w:r>
              <w:rPr>
                <w:sz w:val="18"/>
              </w:rPr>
              <w:t>0.560</w:t>
            </w:r>
          </w:p>
        </w:tc>
        <w:tc>
          <w:tcPr>
            <w:tcW w:w="2268" w:type="dxa"/>
            <w:shd w:val="clear" w:color="auto" w:fill="EEF3FB"/>
          </w:tcPr>
          <w:p w14:paraId="155552F5" w14:textId="77777777" w:rsidR="00DC51F3" w:rsidRDefault="004C0720">
            <w:pPr>
              <w:spacing w:before="20" w:after="20"/>
            </w:pPr>
            <w:r>
              <w:rPr>
                <w:b/>
                <w:sz w:val="18"/>
              </w:rPr>
              <w:t>0.800</w:t>
            </w:r>
          </w:p>
        </w:tc>
      </w:tr>
      <w:tr w:rsidR="00DC51F3" w14:paraId="31AEF06F" w14:textId="77777777">
        <w:trPr>
          <w:jc w:val="center"/>
        </w:trPr>
        <w:tc>
          <w:tcPr>
            <w:tcW w:w="2835" w:type="dxa"/>
          </w:tcPr>
          <w:p w14:paraId="3CE8E945" w14:textId="77777777" w:rsidR="00DC51F3" w:rsidRDefault="004C0720">
            <w:pPr>
              <w:spacing w:before="20" w:after="20"/>
            </w:pPr>
            <w:r>
              <w:rPr>
                <w:b/>
                <w:sz w:val="18"/>
              </w:rPr>
              <w:t>Intent macro F1</w:t>
            </w:r>
          </w:p>
        </w:tc>
        <w:tc>
          <w:tcPr>
            <w:tcW w:w="2041" w:type="dxa"/>
          </w:tcPr>
          <w:p w14:paraId="4E49D89A" w14:textId="77777777" w:rsidR="00DC51F3" w:rsidRDefault="004C0720">
            <w:pPr>
              <w:spacing w:before="20" w:after="20"/>
            </w:pPr>
            <w:r>
              <w:rPr>
                <w:sz w:val="18"/>
              </w:rPr>
              <w:t>0.252</w:t>
            </w:r>
          </w:p>
        </w:tc>
        <w:tc>
          <w:tcPr>
            <w:tcW w:w="2154" w:type="dxa"/>
          </w:tcPr>
          <w:p w14:paraId="0207724D" w14:textId="77777777" w:rsidR="00DC51F3" w:rsidRDefault="004C0720">
            <w:pPr>
              <w:spacing w:before="20" w:after="20"/>
            </w:pPr>
            <w:r>
              <w:rPr>
                <w:sz w:val="18"/>
              </w:rPr>
              <w:t>0.376</w:t>
            </w:r>
          </w:p>
        </w:tc>
        <w:tc>
          <w:tcPr>
            <w:tcW w:w="2268" w:type="dxa"/>
          </w:tcPr>
          <w:p w14:paraId="72B8AC17" w14:textId="77777777" w:rsidR="00DC51F3" w:rsidRDefault="004C0720">
            <w:pPr>
              <w:spacing w:before="20" w:after="20"/>
            </w:pPr>
            <w:r>
              <w:rPr>
                <w:b/>
                <w:sz w:val="18"/>
              </w:rPr>
              <w:t>0.670</w:t>
            </w:r>
          </w:p>
        </w:tc>
      </w:tr>
      <w:tr w:rsidR="00DC51F3" w14:paraId="533179B4" w14:textId="77777777">
        <w:trPr>
          <w:jc w:val="center"/>
        </w:trPr>
        <w:tc>
          <w:tcPr>
            <w:tcW w:w="2835" w:type="dxa"/>
            <w:shd w:val="clear" w:color="auto" w:fill="EEF3FB"/>
          </w:tcPr>
          <w:p w14:paraId="1F4AA978" w14:textId="77777777" w:rsidR="00DC51F3" w:rsidRDefault="004C0720">
            <w:pPr>
              <w:spacing w:before="20" w:after="20"/>
            </w:pPr>
            <w:r>
              <w:rPr>
                <w:b/>
                <w:sz w:val="18"/>
              </w:rPr>
              <w:t>Out-of-scope recall</w:t>
            </w:r>
          </w:p>
        </w:tc>
        <w:tc>
          <w:tcPr>
            <w:tcW w:w="2041" w:type="dxa"/>
            <w:shd w:val="clear" w:color="auto" w:fill="EEF3FB"/>
          </w:tcPr>
          <w:p w14:paraId="0E541D97" w14:textId="77777777" w:rsidR="00DC51F3" w:rsidRDefault="004C0720">
            <w:pPr>
              <w:spacing w:before="20" w:after="20"/>
            </w:pPr>
            <w:r>
              <w:rPr>
                <w:sz w:val="18"/>
              </w:rPr>
              <w:t>0.333</w:t>
            </w:r>
          </w:p>
        </w:tc>
        <w:tc>
          <w:tcPr>
            <w:tcW w:w="2154" w:type="dxa"/>
            <w:shd w:val="clear" w:color="auto" w:fill="EEF3FB"/>
          </w:tcPr>
          <w:p w14:paraId="4BFFD7C9" w14:textId="77777777" w:rsidR="00DC51F3" w:rsidRDefault="004C0720">
            <w:pPr>
              <w:spacing w:before="20" w:after="20"/>
            </w:pPr>
            <w:r>
              <w:rPr>
                <w:sz w:val="18"/>
              </w:rPr>
              <w:t>0.667</w:t>
            </w:r>
          </w:p>
        </w:tc>
        <w:tc>
          <w:tcPr>
            <w:tcW w:w="2268" w:type="dxa"/>
            <w:shd w:val="clear" w:color="auto" w:fill="EEF3FB"/>
          </w:tcPr>
          <w:p w14:paraId="3106211F" w14:textId="77777777" w:rsidR="00DC51F3" w:rsidRDefault="004C0720">
            <w:pPr>
              <w:spacing w:before="20" w:after="20"/>
            </w:pPr>
            <w:r>
              <w:rPr>
                <w:b/>
                <w:sz w:val="18"/>
              </w:rPr>
              <w:t>0.333</w:t>
            </w:r>
          </w:p>
        </w:tc>
      </w:tr>
    </w:tbl>
    <w:p w14:paraId="2C16C742" w14:textId="77777777" w:rsidR="00DC51F3" w:rsidRDefault="00DC51F3">
      <w:pPr>
        <w:spacing w:after="40"/>
      </w:pPr>
    </w:p>
    <w:p w14:paraId="00E6F2CA" w14:textId="77777777" w:rsidR="00DC51F3" w:rsidRDefault="004C0720">
      <w:r>
        <w:rPr>
          <w:i/>
          <w:color w:val="555F6B"/>
          <w:sz w:val="19"/>
        </w:rPr>
        <w:t>Note: while checking the held-out results, one label (H14, B.Sc Maths for M.Tech Data Science) was found to be wrong. The knowledge base accepts M.Sc Maths, not B.Sc, so the chatbot's "not eligible" answer was correct. The label was corrected; the system itself was not changed.</w:t>
      </w:r>
    </w:p>
    <w:p w14:paraId="36FCF19F" w14:textId="77777777" w:rsidR="00DC51F3" w:rsidRDefault="004C0720">
      <w:pPr>
        <w:spacing w:after="200"/>
      </w:pPr>
      <w:r>
        <w:rPr>
          <w:b/>
        </w:rPr>
        <w:t xml:space="preserve">Observation: </w:t>
      </w:r>
      <w:r>
        <w:rPr>
          <w:sz w:val="20"/>
        </w:rPr>
        <w:t>On new questions the accuracy falls from 94.3% to 80.0%, which is the honest figure to expect from real users. The ranking of the three chatbots does not change, so the advantage of the knowledge-based design is not a result of tuning on the main test set.</w:t>
      </w:r>
    </w:p>
    <w:p w14:paraId="20CE2A1F" w14:textId="77777777" w:rsidR="00DC51F3" w:rsidRDefault="004C0720">
      <w:pPr>
        <w:pStyle w:val="Heading2"/>
      </w:pPr>
      <w:bookmarkStart w:id="20" w:name="_Toc243141111"/>
      <w:r>
        <w:t>7.4 University-services test sets</w:t>
      </w:r>
      <w:bookmarkEnd w:id="20"/>
    </w:p>
    <w:p w14:paraId="20329F89" w14:textId="77777777" w:rsidR="00DC51F3" w:rsidRDefault="004C0720">
      <w:r>
        <w:t>The FAQ list that the two alternative chatbots search is generated from the same frames, with one entry for each office, each certificate, the calendar, exams, results, fee payment, events, research and alumni, so all three systems again share the same knowledge.</w:t>
      </w:r>
    </w:p>
    <w:tbl>
      <w:tblPr>
        <w:tblStyle w:val="TableGrid"/>
        <w:tblW w:w="0" w:type="auto"/>
        <w:jc w:val="center"/>
        <w:tblLook w:val="04A0" w:firstRow="1" w:lastRow="0" w:firstColumn="1" w:lastColumn="0" w:noHBand="0" w:noVBand="1"/>
      </w:tblPr>
      <w:tblGrid>
        <w:gridCol w:w="2268"/>
        <w:gridCol w:w="2154"/>
        <w:gridCol w:w="2154"/>
        <w:gridCol w:w="2721"/>
      </w:tblGrid>
      <w:tr w:rsidR="00DC51F3" w14:paraId="18DEBBFE" w14:textId="77777777">
        <w:trPr>
          <w:jc w:val="center"/>
        </w:trPr>
        <w:tc>
          <w:tcPr>
            <w:tcW w:w="2268" w:type="dxa"/>
            <w:shd w:val="clear" w:color="auto" w:fill="1F4E9B"/>
          </w:tcPr>
          <w:p w14:paraId="511F0E0E" w14:textId="77777777" w:rsidR="00DC51F3" w:rsidRDefault="004C0720">
            <w:pPr>
              <w:spacing w:before="20" w:after="20"/>
            </w:pPr>
            <w:r>
              <w:rPr>
                <w:b/>
                <w:color w:val="FFFFFF"/>
                <w:sz w:val="18"/>
              </w:rPr>
              <w:t>Test set</w:t>
            </w:r>
          </w:p>
        </w:tc>
        <w:tc>
          <w:tcPr>
            <w:tcW w:w="2154" w:type="dxa"/>
            <w:shd w:val="clear" w:color="auto" w:fill="1F4E9B"/>
          </w:tcPr>
          <w:p w14:paraId="2F6B0D46" w14:textId="77777777" w:rsidR="00DC51F3" w:rsidRDefault="004C0720">
            <w:pPr>
              <w:spacing w:before="20" w:after="20"/>
            </w:pPr>
            <w:r>
              <w:rPr>
                <w:b/>
                <w:color w:val="FFFFFF"/>
                <w:sz w:val="18"/>
              </w:rPr>
              <w:t>Keyword FAQ matching</w:t>
            </w:r>
          </w:p>
        </w:tc>
        <w:tc>
          <w:tcPr>
            <w:tcW w:w="2154" w:type="dxa"/>
            <w:shd w:val="clear" w:color="auto" w:fill="1F4E9B"/>
          </w:tcPr>
          <w:p w14:paraId="38E8F645" w14:textId="77777777" w:rsidR="00DC51F3" w:rsidRDefault="004C0720">
            <w:pPr>
              <w:spacing w:before="20" w:after="20"/>
            </w:pPr>
            <w:r>
              <w:rPr>
                <w:b/>
                <w:color w:val="FFFFFF"/>
                <w:sz w:val="18"/>
              </w:rPr>
              <w:t>NLP + vector retrieval</w:t>
            </w:r>
          </w:p>
        </w:tc>
        <w:tc>
          <w:tcPr>
            <w:tcW w:w="2721" w:type="dxa"/>
            <w:shd w:val="clear" w:color="auto" w:fill="1F4E9B"/>
          </w:tcPr>
          <w:p w14:paraId="5C3C859D" w14:textId="77777777" w:rsidR="00DC51F3" w:rsidRDefault="004C0720">
            <w:pPr>
              <w:spacing w:before="20" w:after="20"/>
            </w:pPr>
            <w:r>
              <w:rPr>
                <w:b/>
                <w:color w:val="FFFFFF"/>
                <w:sz w:val="18"/>
              </w:rPr>
              <w:t>Hybrid KR + NLP (proposed)</w:t>
            </w:r>
          </w:p>
        </w:tc>
      </w:tr>
      <w:tr w:rsidR="00DC51F3" w14:paraId="625480C0" w14:textId="77777777">
        <w:trPr>
          <w:jc w:val="center"/>
        </w:trPr>
        <w:tc>
          <w:tcPr>
            <w:tcW w:w="2268" w:type="dxa"/>
          </w:tcPr>
          <w:p w14:paraId="33DEBE97" w14:textId="77777777" w:rsidR="00DC51F3" w:rsidRDefault="004C0720">
            <w:pPr>
              <w:spacing w:before="20" w:after="20"/>
            </w:pPr>
            <w:r>
              <w:rPr>
                <w:b/>
                <w:sz w:val="18"/>
              </w:rPr>
              <w:t>Development (40)</w:t>
            </w:r>
          </w:p>
        </w:tc>
        <w:tc>
          <w:tcPr>
            <w:tcW w:w="2154" w:type="dxa"/>
          </w:tcPr>
          <w:p w14:paraId="03426CFE" w14:textId="77777777" w:rsidR="00DC51F3" w:rsidRDefault="004C0720">
            <w:pPr>
              <w:spacing w:before="20" w:after="20"/>
            </w:pPr>
            <w:r>
              <w:rPr>
                <w:sz w:val="18"/>
              </w:rPr>
              <w:t>42.5%</w:t>
            </w:r>
          </w:p>
        </w:tc>
        <w:tc>
          <w:tcPr>
            <w:tcW w:w="2154" w:type="dxa"/>
          </w:tcPr>
          <w:p w14:paraId="265C005A" w14:textId="77777777" w:rsidR="00DC51F3" w:rsidRDefault="004C0720">
            <w:pPr>
              <w:spacing w:before="20" w:after="20"/>
            </w:pPr>
            <w:r>
              <w:rPr>
                <w:sz w:val="18"/>
              </w:rPr>
              <w:t>45.0%</w:t>
            </w:r>
          </w:p>
        </w:tc>
        <w:tc>
          <w:tcPr>
            <w:tcW w:w="2721" w:type="dxa"/>
          </w:tcPr>
          <w:p w14:paraId="32863964" w14:textId="77777777" w:rsidR="00DC51F3" w:rsidRDefault="004C0720">
            <w:pPr>
              <w:spacing w:before="20" w:after="20"/>
            </w:pPr>
            <w:r>
              <w:rPr>
                <w:b/>
                <w:sz w:val="18"/>
              </w:rPr>
              <w:t>100.0%</w:t>
            </w:r>
          </w:p>
        </w:tc>
      </w:tr>
      <w:tr w:rsidR="00DC51F3" w14:paraId="2E880BD2" w14:textId="77777777">
        <w:trPr>
          <w:jc w:val="center"/>
        </w:trPr>
        <w:tc>
          <w:tcPr>
            <w:tcW w:w="2268" w:type="dxa"/>
            <w:shd w:val="clear" w:color="auto" w:fill="EEF3FB"/>
          </w:tcPr>
          <w:p w14:paraId="5EDC3445" w14:textId="77777777" w:rsidR="00DC51F3" w:rsidRDefault="004C0720">
            <w:pPr>
              <w:spacing w:before="20" w:after="20"/>
            </w:pPr>
            <w:r>
              <w:rPr>
                <w:b/>
                <w:sz w:val="18"/>
              </w:rPr>
              <w:t>Held-out (20)</w:t>
            </w:r>
          </w:p>
        </w:tc>
        <w:tc>
          <w:tcPr>
            <w:tcW w:w="2154" w:type="dxa"/>
            <w:shd w:val="clear" w:color="auto" w:fill="EEF3FB"/>
          </w:tcPr>
          <w:p w14:paraId="40CE11D5" w14:textId="77777777" w:rsidR="00DC51F3" w:rsidRDefault="004C0720">
            <w:pPr>
              <w:spacing w:before="20" w:after="20"/>
            </w:pPr>
            <w:r>
              <w:rPr>
                <w:sz w:val="18"/>
              </w:rPr>
              <w:t>40.0%</w:t>
            </w:r>
          </w:p>
        </w:tc>
        <w:tc>
          <w:tcPr>
            <w:tcW w:w="2154" w:type="dxa"/>
            <w:shd w:val="clear" w:color="auto" w:fill="EEF3FB"/>
          </w:tcPr>
          <w:p w14:paraId="3C8EFF42" w14:textId="77777777" w:rsidR="00DC51F3" w:rsidRDefault="004C0720">
            <w:pPr>
              <w:spacing w:before="20" w:after="20"/>
            </w:pPr>
            <w:r>
              <w:rPr>
                <w:sz w:val="18"/>
              </w:rPr>
              <w:t>40.0%</w:t>
            </w:r>
          </w:p>
        </w:tc>
        <w:tc>
          <w:tcPr>
            <w:tcW w:w="2721" w:type="dxa"/>
            <w:shd w:val="clear" w:color="auto" w:fill="EEF3FB"/>
          </w:tcPr>
          <w:p w14:paraId="54E34983" w14:textId="77777777" w:rsidR="00DC51F3" w:rsidRDefault="004C0720">
            <w:pPr>
              <w:spacing w:before="20" w:after="20"/>
            </w:pPr>
            <w:r>
              <w:rPr>
                <w:b/>
                <w:sz w:val="18"/>
              </w:rPr>
              <w:t>90.0%</w:t>
            </w:r>
          </w:p>
        </w:tc>
      </w:tr>
    </w:tbl>
    <w:p w14:paraId="343A39FA" w14:textId="77777777" w:rsidR="00DC51F3" w:rsidRDefault="00DC51F3">
      <w:pPr>
        <w:spacing w:after="40"/>
      </w:pPr>
    </w:p>
    <w:p w14:paraId="38CEF89F" w14:textId="77777777" w:rsidR="00DC51F3" w:rsidRDefault="004C0720">
      <w:r>
        <w:rPr>
          <w:i/>
          <w:color w:val="555F6B"/>
          <w:sz w:val="19"/>
        </w:rPr>
        <w:t>How to read these numbers honestly: on its first run, before we used it to improve anything, our chatbot scored 72.5% on the development set; the 100% above is after tuning on it. The held-out set scored 80% on its single run. One of its questions, "Can I pay the semester fee using UPI?", revealed a real bug: the spelling corrector turned "using" into "nursing", a word we had added to the vocabulary for the closed-world check. We fixed it by adding everyday words such as "using" to the list of words that ar</w:t>
      </w:r>
      <w:r>
        <w:rPr>
          <w:i/>
          <w:color w:val="555F6B"/>
          <w:sz w:val="19"/>
        </w:rPr>
        <w:t>e never corrected, and nothing else was changed for the held-out questions. After that fix the held-out score is 90.0%. The remaining misses are "winter break" and "lunch break", phrasings that the calendar intent has not seen.</w:t>
      </w:r>
    </w:p>
    <w:p w14:paraId="7724CC91" w14:textId="77777777" w:rsidR="00DC51F3" w:rsidRDefault="004C0720">
      <w:pPr>
        <w:spacing w:after="200"/>
      </w:pPr>
      <w:r>
        <w:rPr>
          <w:b/>
        </w:rPr>
        <w:t xml:space="preserve">Observation: </w:t>
      </w:r>
      <w:r>
        <w:rPr>
          <w:sz w:val="20"/>
        </w:rPr>
        <w:t xml:space="preserve">Questions from current students are short and use everyday words ("Do we have classes on Saturdays?", "I need my transfer certificate"), so the retrieval chatbots, which match whole FAQ questions, do </w:t>
      </w:r>
      <w:r>
        <w:rPr>
          <w:sz w:val="20"/>
        </w:rPr>
        <w:lastRenderedPageBreak/>
        <w:t>poorly on them. Our chatbot first finds the office or certificate named in the question, and that entity decides the answer. The held-out set also showed that adding words to the vocabulary has side effects on spelling correction, which is worth testing every time the knowledge base grows.</w:t>
      </w:r>
    </w:p>
    <w:p w14:paraId="59C8CA97" w14:textId="77777777" w:rsidR="00DC51F3" w:rsidRDefault="004C0720">
      <w:pPr>
        <w:pStyle w:val="Heading1"/>
      </w:pPr>
      <w:bookmarkStart w:id="21" w:name="_Toc243141112"/>
      <w:r>
        <w:t>8. Results, Discussion and Conclusion</w:t>
      </w:r>
      <w:bookmarkEnd w:id="21"/>
    </w:p>
    <w:p w14:paraId="0710DCB3" w14:textId="77777777" w:rsidR="00DC51F3" w:rsidRDefault="004C0720">
      <w:pPr>
        <w:pStyle w:val="Heading2"/>
      </w:pPr>
      <w:bookmarkStart w:id="22" w:name="_Toc243141113"/>
      <w:r>
        <w:t>8.1 Results</w:t>
      </w:r>
      <w:bookmarkEnd w:id="22"/>
    </w:p>
    <w:p w14:paraId="2CEF6A56" w14:textId="77777777" w:rsidR="00DC51F3" w:rsidRDefault="004C0720">
      <w:pPr>
        <w:pStyle w:val="ListBullet"/>
        <w:spacing w:after="60"/>
      </w:pPr>
      <w:r>
        <w:rPr>
          <w:b/>
        </w:rPr>
        <w:t>Main test set:</w:t>
      </w:r>
      <w:r>
        <w:t xml:space="preserve"> on the 105-query main test set the hybrid chatbot answered 94.3% correctly (intent macro-F1 0.96), against 32.4% for NLP + vector retrieval and 26.7% for keyword FAQ matching.</w:t>
      </w:r>
    </w:p>
    <w:p w14:paraId="77CF3EA1" w14:textId="77777777" w:rsidR="00DC51F3" w:rsidRDefault="004C0720">
      <w:pPr>
        <w:pStyle w:val="ListBullet"/>
        <w:spacing w:after="60"/>
      </w:pPr>
      <w:r>
        <w:rPr>
          <w:b/>
        </w:rPr>
        <w:t>Held-out set:</w:t>
      </w:r>
      <w:r>
        <w:t xml:space="preserve"> 80.0% for the hybrid chatbot, against 48.0% and 32.0%. The drop from the main test set is the expected optimism of a test set that was also used for debugging; the ranking of the three approaches is the same.</w:t>
      </w:r>
    </w:p>
    <w:p w14:paraId="64A29B13" w14:textId="77777777" w:rsidR="00DC51F3" w:rsidRDefault="004C0720">
      <w:pPr>
        <w:pStyle w:val="ListBullet"/>
        <w:spacing w:after="60"/>
      </w:pPr>
      <w:r>
        <w:rPr>
          <w:b/>
        </w:rPr>
        <w:t>University services:</w:t>
      </w:r>
      <w:r>
        <w:t xml:space="preserve"> 90.0% on the held-out university-services questions (80% on the first run, before the spelling bug was fixed) and 100.0% on the development set, against 40.0% and 40.0% for the alternatives on the held-out set.</w:t>
      </w:r>
    </w:p>
    <w:p w14:paraId="4D241A05" w14:textId="77777777" w:rsidR="00DC51F3" w:rsidRDefault="004C0720">
      <w:pPr>
        <w:pStyle w:val="ListBullet"/>
        <w:spacing w:after="60"/>
      </w:pPr>
      <w:r>
        <w:rPr>
          <w:b/>
        </w:rPr>
        <w:t>Speed:</w:t>
      </w:r>
      <w:r>
        <w:t xml:space="preserve"> mean 3.2 ms per answer on an ordinary laptop, without a GPU. The browser version feels just as instant.</w:t>
      </w:r>
    </w:p>
    <w:p w14:paraId="7D06FDCA" w14:textId="77777777" w:rsidR="00DC51F3" w:rsidRDefault="004C0720">
      <w:pPr>
        <w:pStyle w:val="Heading2"/>
      </w:pPr>
      <w:bookmarkStart w:id="23" w:name="_Toc243141114"/>
      <w:r>
        <w:t>8.2 Discussion and individual observations on the outputs</w:t>
      </w:r>
      <w:bookmarkEnd w:id="23"/>
    </w:p>
    <w:p w14:paraId="104335A2" w14:textId="77777777" w:rsidR="00DC51F3" w:rsidRDefault="004C0720">
      <w:pPr>
        <w:pStyle w:val="ListNumber"/>
        <w:numPr>
          <w:ilvl w:val="0"/>
          <w:numId w:val="11"/>
        </w:numPr>
        <w:spacing w:after="60"/>
      </w:pPr>
      <w:r>
        <w:rPr>
          <w:b/>
        </w:rPr>
        <w:t xml:space="preserve">The rules make the biggest difference. </w:t>
      </w:r>
      <w:r>
        <w:t>Both alternatives scored 0% on reasoning questions and about 0% on multi-turn questions. They can show the general eligibility text, but they cannot say whether this particular student ("72% in B.E ECE") is eligible for M.Tech AI. When we switched off only the rule engine, accuracy fell from 94.3% to 74.3%, the biggest drop of any component.</w:t>
      </w:r>
    </w:p>
    <w:p w14:paraId="7D6D3614" w14:textId="77777777" w:rsidR="00DC51F3" w:rsidRDefault="004C0720">
      <w:pPr>
        <w:pStyle w:val="ListNumber"/>
        <w:numPr>
          <w:ilvl w:val="0"/>
          <w:numId w:val="11"/>
        </w:numPr>
        <w:spacing w:after="60"/>
      </w:pPr>
      <w:r>
        <w:rPr>
          <w:b/>
        </w:rPr>
        <w:t xml:space="preserve">Inheritance kept the knowledge base small. </w:t>
      </w:r>
      <w:r>
        <w:t>Duration, documents and deadlines are written once in the UG, PG and Research class frames, and every programme inherits them. When one of these values changes we edit one place. The trace also shows where a value came from, for example that mba.duration comes from the PGProgram frame.</w:t>
      </w:r>
    </w:p>
    <w:p w14:paraId="61C0A03D" w14:textId="77777777" w:rsidR="00DC51F3" w:rsidRDefault="004C0720">
      <w:pPr>
        <w:pStyle w:val="ListNumber"/>
        <w:numPr>
          <w:ilvl w:val="0"/>
          <w:numId w:val="11"/>
        </w:numPr>
        <w:spacing w:after="60"/>
      </w:pPr>
      <w:r>
        <w:rPr>
          <w:b/>
        </w:rPr>
        <w:t xml:space="preserve">Explanations needed no extra work. </w:t>
      </w:r>
      <w:r>
        <w:t>Each rule that fires writes one sentence, e.g. "[R3] A 5% relaxation applies for the OBC category, so the cut-off becomes 55%". The important ones are part of the answer itself ("Converted CGPA 7.2 to 68.4%... Your score meets the cut-off of 50%"), so a student can see exactly why they are or are not eligible, and the notebook prints the full trace. A purely statistical chatbot cannot give this.</w:t>
      </w:r>
    </w:p>
    <w:p w14:paraId="35D0317B" w14:textId="77777777" w:rsidR="00DC51F3" w:rsidRDefault="004C0720">
      <w:pPr>
        <w:pStyle w:val="ListNumber"/>
        <w:numPr>
          <w:ilvl w:val="0"/>
          <w:numId w:val="11"/>
        </w:numPr>
        <w:spacing w:after="60"/>
      </w:pPr>
      <w:r>
        <w:rPr>
          <w:b/>
        </w:rPr>
        <w:t xml:space="preserve">Small NLP steps mattered more than we expected. </w:t>
      </w:r>
      <w:r>
        <w:t>Spelling correction alone took typo accuracy from 30% to 100%. Without normalising B.E / B.Tech / M.Tech / plus two / CGPA, most entities would not have been found at all.</w:t>
      </w:r>
    </w:p>
    <w:p w14:paraId="0F07160D" w14:textId="77777777" w:rsidR="00DC51F3" w:rsidRDefault="004C0720">
      <w:pPr>
        <w:pStyle w:val="ListNumber"/>
        <w:numPr>
          <w:ilvl w:val="0"/>
          <w:numId w:val="11"/>
        </w:numPr>
        <w:spacing w:after="60"/>
      </w:pPr>
      <w:r>
        <w:rPr>
          <w:b/>
        </w:rPr>
        <w:t xml:space="preserve">People expect the bot to remember the conversation. </w:t>
      </w:r>
      <w:r>
        <w:t>Without the context memory, multi-turn accuracy falls from 100% to 36%. Students ask "How long is it?" or reply to a question with just "I have 61 percent", and the bot has to understand that.</w:t>
      </w:r>
    </w:p>
    <w:p w14:paraId="1DE5A673" w14:textId="77777777" w:rsidR="00DC51F3" w:rsidRDefault="004C0720">
      <w:pPr>
        <w:pStyle w:val="ListNumber"/>
        <w:numPr>
          <w:ilvl w:val="0"/>
          <w:numId w:val="11"/>
        </w:numPr>
        <w:spacing w:after="60"/>
      </w:pPr>
      <w:r>
        <w:rPr>
          <w:b/>
        </w:rPr>
        <w:t xml:space="preserve">Frames and free-text FAQs work well together, with one trade-off. </w:t>
      </w:r>
      <w:r>
        <w:t>Without the vector store the free-text FAQ questions score 0%; with it, 67% (Recall@3 = 1.00). The plain retrieval chatbots still do better on these (83-92%), because our chatbot sometimes trusts a confident KB intent too much ("Wi-Fi in the hostel" goes to the hostel frame).</w:t>
      </w:r>
    </w:p>
    <w:p w14:paraId="0E2F4653" w14:textId="77777777" w:rsidR="00DC51F3" w:rsidRDefault="004C0720">
      <w:pPr>
        <w:pStyle w:val="ListNumber"/>
        <w:numPr>
          <w:ilvl w:val="0"/>
          <w:numId w:val="11"/>
        </w:numPr>
        <w:spacing w:after="60"/>
      </w:pPr>
      <w:r>
        <w:rPr>
          <w:b/>
        </w:rPr>
        <w:t xml:space="preserve">One knowledge base can cover the whole university. </w:t>
      </w:r>
      <w:r>
        <w:t xml:space="preserve">Offices, certificates, the calendar and the exam rules are frames just like the programmes, so going from admissions to the whole university needed new frames, intents and answer templates but no new kind of reasoning. Links between frames answer follow-ups such as "Which office handles it?" (examinations -&gt; exam cell). The </w:t>
      </w:r>
      <w:r>
        <w:lastRenderedPageBreak/>
        <w:t>retrieval chatbots do much worse here because many of these questions are short and use everyday words ("Do we have classes on Saturdays?").</w:t>
      </w:r>
    </w:p>
    <w:p w14:paraId="46A988A3" w14:textId="77777777" w:rsidR="00DC51F3" w:rsidRDefault="004C0720">
      <w:pPr>
        <w:pStyle w:val="ListNumber"/>
        <w:numPr>
          <w:ilvl w:val="0"/>
          <w:numId w:val="11"/>
        </w:numPr>
        <w:spacing w:after="60"/>
      </w:pPr>
      <w:r>
        <w:rPr>
          <w:b/>
        </w:rPr>
        <w:t xml:space="preserve">Spotting out-of-scope questions is the weakest part. </w:t>
      </w:r>
      <w:r>
        <w:t>The domain gate catches clearly unrelated questions (recall 90.0%), but questions that share words with the domain ("share price of Infosys", "book a movie ticket") still get a university answer.</w:t>
      </w:r>
    </w:p>
    <w:p w14:paraId="70EBAEAD" w14:textId="77777777" w:rsidR="00DC51F3" w:rsidRDefault="004C0720">
      <w:pPr>
        <w:pStyle w:val="Heading2"/>
      </w:pPr>
      <w:bookmarkStart w:id="24" w:name="_Toc243141115"/>
      <w:r>
        <w:t>8.3 Limitations</w:t>
      </w:r>
      <w:bookmarkEnd w:id="24"/>
    </w:p>
    <w:p w14:paraId="1C991E68" w14:textId="77777777" w:rsidR="00DC51F3" w:rsidRDefault="004C0720">
      <w:pPr>
        <w:pStyle w:val="ListBullet"/>
        <w:spacing w:after="60"/>
      </w:pPr>
      <w:r>
        <w:t>Knowledge must be engineered by hand; rules cover only eligibility and scholarship policies.</w:t>
      </w:r>
    </w:p>
    <w:p w14:paraId="3930437D" w14:textId="77777777" w:rsidR="00DC51F3" w:rsidRDefault="004C0720">
      <w:pPr>
        <w:pStyle w:val="ListBullet"/>
        <w:spacing w:after="60"/>
      </w:pPr>
      <w:r>
        <w:t>The "not available" replies only cover departments and institutions in our lists; an unknown name that is not written as "&lt;name&gt; University" can still slip through.</w:t>
      </w:r>
    </w:p>
    <w:p w14:paraId="0B99E5BC" w14:textId="77777777" w:rsidR="00DC51F3" w:rsidRDefault="004C0720">
      <w:pPr>
        <w:pStyle w:val="ListBullet"/>
        <w:spacing w:after="60"/>
      </w:pPr>
      <w:r>
        <w:t>TF-IDF embeddings are lexical, so pure synonyms ("in charge of" vs "HOD", "uniform" vs "dress code") are missed.</w:t>
      </w:r>
    </w:p>
    <w:p w14:paraId="2A0F102D" w14:textId="77777777" w:rsidR="00DC51F3" w:rsidRDefault="004C0720">
      <w:pPr>
        <w:pStyle w:val="ListBullet"/>
        <w:spacing w:after="60"/>
      </w:pPr>
      <w:r>
        <w:t>The university-services test sets are small (40 and 20 questions) and were written by us after building those features.</w:t>
      </w:r>
    </w:p>
    <w:p w14:paraId="1EEC4EA3" w14:textId="77777777" w:rsidR="00DC51F3" w:rsidRDefault="004C0720">
      <w:pPr>
        <w:pStyle w:val="ListBullet"/>
        <w:spacing w:after="60"/>
      </w:pPr>
      <w:r>
        <w:t>English only; the knowledge base is synthetic; the test sets were written by the developer, not collected from real users.</w:t>
      </w:r>
    </w:p>
    <w:p w14:paraId="6A919735" w14:textId="77777777" w:rsidR="00DC51F3" w:rsidRDefault="004C0720">
      <w:pPr>
        <w:pStyle w:val="Heading2"/>
      </w:pPr>
      <w:bookmarkStart w:id="25" w:name="_Toc243141116"/>
      <w:r>
        <w:t>8.4 Conclusion</w:t>
      </w:r>
      <w:bookmarkEnd w:id="25"/>
    </w:p>
    <w:p w14:paraId="6E62BDD8" w14:textId="77777777" w:rsidR="00DC51F3" w:rsidRDefault="004C0720">
      <w:r>
        <w:t>We designed, built and tested an enquiry chatbot for the whole university that combines knowledge representation with NLP. Frames with inheritance hold the university's facts: programmes, departments, offices, certificates, the academic calendar and the exam rules. Forward-chaining rules answer personal eligibility and fee questions and explain each step. A simple NLP pipeline turns a free-form question into intent and entities, the dialogue manager handles follow-ups and missing details, and a vector store</w:t>
      </w:r>
      <w:r>
        <w:t xml:space="preserve"> covers FAQ topics that are not in the frames. Our chatbot clearly beats the retrieval-only chatbots, especially on reasoning and multi-turn questions. It stays fast and explainable, and as a website it can be demonstrated from any phone or laptop.</w:t>
      </w:r>
    </w:p>
    <w:p w14:paraId="5D19EF65" w14:textId="77777777" w:rsidR="00DC51F3" w:rsidRDefault="004C0720">
      <w:r>
        <w:t>If we continue the project, we would like to: try a neural sentence embedding in place of TF-IDF (the embedder is already pluggable); learn the intent weights from real chat logs; add backward chaining for questions like "what do I need to become eligible?"; support Tamil and Hindi; and read the knowledge base from the university's real databases (admissions, exam results, fee dues).</w:t>
      </w:r>
    </w:p>
    <w:p w14:paraId="4701CD22" w14:textId="77777777" w:rsidR="00DC51F3" w:rsidRDefault="004C0720">
      <w:pPr>
        <w:pStyle w:val="Heading1"/>
      </w:pPr>
      <w:bookmarkStart w:id="26" w:name="_Toc243141117"/>
      <w:r>
        <w:t>9. Demonstration of the Working Prototype</w:t>
      </w:r>
      <w:bookmarkEnd w:id="26"/>
    </w:p>
    <w:p w14:paraId="2B276A38" w14:textId="77777777" w:rsidR="00DC51F3" w:rsidRDefault="004C0720">
      <w:r>
        <w:t>The working chatbot is online at https://manikandanayyakkannu.github.io/FAI-Mini-Project/. It opens straight away in any browser, on a laptop or a phone, with nothing to install.</w:t>
      </w:r>
    </w:p>
    <w:p w14:paraId="2222AA28" w14:textId="77777777" w:rsidR="00DC51F3" w:rsidRDefault="004C0720">
      <w:pPr>
        <w:pStyle w:val="Heading2"/>
      </w:pPr>
      <w:bookmarkStart w:id="27" w:name="_Toc243141118"/>
      <w:r>
        <w:t>9.1 The chat page</w:t>
      </w:r>
      <w:bookmarkEnd w:id="27"/>
    </w:p>
    <w:p w14:paraId="26E682C5" w14:textId="77777777" w:rsidR="00DC51F3" w:rsidRDefault="004C0720">
      <w:r>
        <w:t>The page is kept simple, like a normal chat application. On the left are sample questions grouped by topic, plus three guided demos that type out a short conversation on their own (useful during the presentation). On the right is the conversation. The replies contain only the answer, with no technical details. After each answer the bot suggests follow-up questions such as "How long is it?". The (i) button opens a short page about the project, the team and the results. How each answer was produced (intent, e</w:t>
      </w:r>
      <w:r>
        <w:t>ntities, rules fired, trace) is shown in the notebook, Section 9.</w:t>
      </w:r>
    </w:p>
    <w:p w14:paraId="743388EB" w14:textId="77777777" w:rsidR="00DC51F3" w:rsidRDefault="004C0720">
      <w:pPr>
        <w:spacing w:after="40"/>
        <w:jc w:val="center"/>
      </w:pPr>
      <w:r>
        <w:rPr>
          <w:noProof/>
        </w:rPr>
        <w:lastRenderedPageBreak/>
        <w:drawing>
          <wp:inline distT="0" distB="0" distL="0" distR="0" wp14:anchorId="179FDC06" wp14:editId="6AC8883D">
            <wp:extent cx="5903999" cy="3525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web_1.png"/>
                    <pic:cNvPicPr/>
                  </pic:nvPicPr>
                  <pic:blipFill>
                    <a:blip r:embed="rId13"/>
                    <a:stretch>
                      <a:fillRect/>
                    </a:stretch>
                  </pic:blipFill>
                  <pic:spPr>
                    <a:xfrm>
                      <a:off x="0" y="0"/>
                      <a:ext cx="5903999" cy="3525999"/>
                    </a:xfrm>
                    <a:prstGeom prst="rect">
                      <a:avLst/>
                    </a:prstGeom>
                  </pic:spPr>
                </pic:pic>
              </a:graphicData>
            </a:graphic>
          </wp:inline>
        </w:drawing>
      </w:r>
    </w:p>
    <w:p w14:paraId="781898E7" w14:textId="77777777" w:rsidR="00DC51F3" w:rsidRDefault="004C0720">
      <w:pPr>
        <w:spacing w:after="200"/>
        <w:jc w:val="center"/>
      </w:pPr>
      <w:r>
        <w:rPr>
          <w:i/>
          <w:color w:val="555F6B"/>
          <w:sz w:val="18"/>
        </w:rPr>
        <w:t>Figure 8. Demo 1: a follow-up question ("How long is it?") answered from context, then an eligibility decision.</w:t>
      </w:r>
    </w:p>
    <w:p w14:paraId="62AEC7BB" w14:textId="77777777" w:rsidR="00DC51F3" w:rsidRDefault="004C0720">
      <w:pPr>
        <w:spacing w:after="40"/>
        <w:jc w:val="center"/>
      </w:pPr>
      <w:r>
        <w:rPr>
          <w:noProof/>
        </w:rPr>
        <w:drawing>
          <wp:inline distT="0" distB="0" distL="0" distR="0" wp14:anchorId="2A1F7B3E" wp14:editId="14C7CB20">
            <wp:extent cx="5903999" cy="3525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web_2.png"/>
                    <pic:cNvPicPr/>
                  </pic:nvPicPr>
                  <pic:blipFill>
                    <a:blip r:embed="rId14"/>
                    <a:stretch>
                      <a:fillRect/>
                    </a:stretch>
                  </pic:blipFill>
                  <pic:spPr>
                    <a:xfrm>
                      <a:off x="0" y="0"/>
                      <a:ext cx="5903999" cy="3525999"/>
                    </a:xfrm>
                    <a:prstGeom prst="rect">
                      <a:avLst/>
                    </a:prstGeom>
                  </pic:spPr>
                </pic:pic>
              </a:graphicData>
            </a:graphic>
          </wp:inline>
        </w:drawing>
      </w:r>
    </w:p>
    <w:p w14:paraId="66314DD6" w14:textId="77777777" w:rsidR="00DC51F3" w:rsidRDefault="004C0720">
      <w:pPr>
        <w:spacing w:after="200"/>
        <w:jc w:val="center"/>
      </w:pPr>
      <w:r>
        <w:rPr>
          <w:i/>
          <w:color w:val="555F6B"/>
          <w:sz w:val="18"/>
        </w:rPr>
        <w:t>Figure 9. Demo 2: the bot asks for the missing details, converts CGPA to a percentage, and then works out a fee with the merit scholarship.</w:t>
      </w:r>
    </w:p>
    <w:p w14:paraId="0C840315" w14:textId="77777777" w:rsidR="00DC51F3" w:rsidRDefault="004C0720">
      <w:pPr>
        <w:spacing w:after="40"/>
        <w:jc w:val="center"/>
      </w:pPr>
      <w:r>
        <w:rPr>
          <w:noProof/>
        </w:rPr>
        <w:lastRenderedPageBreak/>
        <w:drawing>
          <wp:inline distT="0" distB="0" distL="0" distR="0" wp14:anchorId="4FC836AF" wp14:editId="4EE6A9EB">
            <wp:extent cx="5903999" cy="3525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web_3.png"/>
                    <pic:cNvPicPr/>
                  </pic:nvPicPr>
                  <pic:blipFill>
                    <a:blip r:embed="rId15"/>
                    <a:stretch>
                      <a:fillRect/>
                    </a:stretch>
                  </pic:blipFill>
                  <pic:spPr>
                    <a:xfrm>
                      <a:off x="0" y="0"/>
                      <a:ext cx="5903999" cy="3525999"/>
                    </a:xfrm>
                    <a:prstGeom prst="rect">
                      <a:avLst/>
                    </a:prstGeom>
                  </pic:spPr>
                </pic:pic>
              </a:graphicData>
            </a:graphic>
          </wp:inline>
        </w:drawing>
      </w:r>
    </w:p>
    <w:p w14:paraId="3F76E52A" w14:textId="77777777" w:rsidR="00DC51F3" w:rsidRDefault="004C0720">
      <w:pPr>
        <w:spacing w:after="200"/>
        <w:jc w:val="center"/>
      </w:pPr>
      <w:r>
        <w:rPr>
          <w:i/>
          <w:color w:val="555F6B"/>
          <w:sz w:val="18"/>
        </w:rPr>
        <w:t>Figure 10. Demo 3: exam dates, "Which office handles it?" answered from context, a certificate, and a department the university does not have.</w:t>
      </w:r>
    </w:p>
    <w:p w14:paraId="4F42605D" w14:textId="77777777" w:rsidR="00DC51F3" w:rsidRDefault="004C0720">
      <w:pPr>
        <w:spacing w:after="200"/>
      </w:pPr>
      <w:r>
        <w:rPr>
          <w:b/>
        </w:rPr>
        <w:t xml:space="preserve">Observation: </w:t>
      </w:r>
      <w:r>
        <w:rPr>
          <w:sz w:val="20"/>
        </w:rPr>
        <w:t>In Demo 1, "How long is it?" has no programme in it, yet the answer is about M.Tech AI, taken from the previous question. In Demo 2 the bot asks for the missing marks instead of guessing, then converts the CGPA with rule R1 before checking the cut-off. In Demo 3, "Which office handles it?" is answered with the exam cell because the previous topic was the exams, and the Civil Engineering question gets "not available" rather than a wrong answer. The replies read like a person answering, while the reasoning be</w:t>
      </w:r>
      <w:r>
        <w:rPr>
          <w:sz w:val="20"/>
        </w:rPr>
        <w:t>hind each one stays traceable in the notebook.</w:t>
      </w:r>
    </w:p>
    <w:p w14:paraId="40779D09" w14:textId="77777777" w:rsidR="00DC51F3" w:rsidRDefault="004C0720">
      <w:pPr>
        <w:pStyle w:val="Heading2"/>
      </w:pPr>
      <w:bookmarkStart w:id="28" w:name="_Toc243141119"/>
      <w:r>
        <w:t>9.2 A sample conversation</w:t>
      </w:r>
      <w:bookmarkEnd w:id="28"/>
    </w:p>
    <w:p w14:paraId="47D04686" w14:textId="77777777" w:rsidR="00DC51F3" w:rsidRDefault="004C0720">
      <w:r>
        <w:t>This is one complete conversation with the chatbot. The line after each answer says which part of the system produced it.</w:t>
      </w:r>
    </w:p>
    <w:tbl>
      <w:tblPr>
        <w:tblStyle w:val="TableGrid"/>
        <w:tblW w:w="0" w:type="auto"/>
        <w:tblLook w:val="04A0" w:firstRow="1" w:lastRow="0" w:firstColumn="1" w:lastColumn="0" w:noHBand="0" w:noVBand="1"/>
      </w:tblPr>
      <w:tblGrid>
        <w:gridCol w:w="9298"/>
      </w:tblGrid>
      <w:tr w:rsidR="00DC51F3" w14:paraId="39D3E9A9" w14:textId="77777777">
        <w:tc>
          <w:tcPr>
            <w:tcW w:w="9298" w:type="dxa"/>
            <w:shd w:val="clear" w:color="auto" w:fill="F4F6F8"/>
          </w:tcPr>
          <w:p w14:paraId="1C2E5DDF" w14:textId="77777777" w:rsidR="00DC51F3" w:rsidRDefault="004C0720">
            <w:r>
              <w:rPr>
                <w:rFonts w:ascii="Consolas" w:eastAsia="Consolas" w:hAnsi="Consolas"/>
                <w:b/>
                <w:sz w:val="16"/>
              </w:rPr>
              <w:t>You: What is the fee for M.Tech AI?</w:t>
            </w:r>
            <w:r>
              <w:rPr>
                <w:rFonts w:ascii="Consolas" w:eastAsia="Consolas" w:hAnsi="Consolas"/>
                <w:b/>
                <w:sz w:val="16"/>
              </w:rPr>
              <w:br/>
            </w:r>
            <w:r>
              <w:rPr>
                <w:rFonts w:ascii="Consolas" w:eastAsia="Consolas" w:hAnsi="Consolas"/>
                <w:sz w:val="16"/>
              </w:rPr>
              <w:t>Bot: The tuition fee for M.Tech Artificial Intelligence is Rs. 1,20,000 per year. The total tuition for 2 years is about Rs. 2,40,000. A one-time application fee of Rs. 1,000 and a refundable caution deposit of Rs. 10,000 are also payable. Hostel with mess costs Rs. 85,000 per year extra.</w:t>
            </w:r>
            <w:r>
              <w:rPr>
                <w:rFonts w:ascii="Consolas" w:eastAsia="Consolas" w:hAnsi="Consolas"/>
                <w:sz w:val="16"/>
              </w:rPr>
              <w:br/>
            </w:r>
            <w:r>
              <w:rPr>
                <w:rFonts w:ascii="Consolas" w:eastAsia="Consolas" w:hAnsi="Consolas"/>
                <w:sz w:val="16"/>
              </w:rPr>
              <w:t xml:space="preserve">     (answered by: frame knowledge base)</w:t>
            </w:r>
            <w:r>
              <w:rPr>
                <w:rFonts w:ascii="Consolas" w:eastAsia="Consolas" w:hAnsi="Consolas"/>
                <w:sz w:val="16"/>
              </w:rPr>
              <w:br/>
            </w:r>
            <w:r>
              <w:rPr>
                <w:rFonts w:ascii="Consolas" w:eastAsia="Consolas" w:hAnsi="Consolas"/>
                <w:b/>
                <w:sz w:val="16"/>
              </w:rPr>
              <w:t>You: How long is it?</w:t>
            </w:r>
            <w:r>
              <w:rPr>
                <w:rFonts w:ascii="Consolas" w:eastAsia="Consolas" w:hAnsi="Consolas"/>
                <w:b/>
                <w:sz w:val="16"/>
              </w:rPr>
              <w:br/>
            </w:r>
            <w:r>
              <w:rPr>
                <w:rFonts w:ascii="Consolas" w:eastAsia="Consolas" w:hAnsi="Consolas"/>
                <w:sz w:val="16"/>
              </w:rPr>
              <w:t>Bot: M.Tech Artificial Intelligence is a 2 years (4 semesters) full-time, on campus programme.</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What about MBA?</w:t>
            </w:r>
            <w:r>
              <w:rPr>
                <w:rFonts w:ascii="Consolas" w:eastAsia="Consolas" w:hAnsi="Consolas"/>
                <w:b/>
                <w:sz w:val="16"/>
              </w:rPr>
              <w:br/>
            </w:r>
            <w:r>
              <w:rPr>
                <w:rFonts w:ascii="Consolas" w:eastAsia="Consolas" w:hAnsi="Consolas"/>
                <w:sz w:val="16"/>
              </w:rPr>
              <w:t>Bot: MBA (Master of Business Administration) is a 2 years (4 semesters) full-time, on campus programme.</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Am I eligible for M.Tech AI?</w:t>
            </w:r>
            <w:r>
              <w:rPr>
                <w:rFonts w:ascii="Consolas" w:eastAsia="Consolas" w:hAnsi="Consolas"/>
                <w:b/>
                <w:sz w:val="16"/>
              </w:rPr>
              <w:br/>
            </w:r>
            <w:r>
              <w:rPr>
                <w:rFonts w:ascii="Consolas" w:eastAsia="Consolas" w:hAnsi="Consolas"/>
                <w:sz w:val="16"/>
              </w:rPr>
              <w:t>Bot: To check your eligibility for M.Tech Artificial Intelligence, please tell me your qualification (e.g. 'B.Tech ECE', 'B.Sc', '12th') and your percentage or CGPA.</w:t>
            </w:r>
            <w:r>
              <w:rPr>
                <w:rFonts w:ascii="Consolas" w:eastAsia="Consolas" w:hAnsi="Consolas"/>
                <w:sz w:val="16"/>
              </w:rPr>
              <w:br/>
              <w:t xml:space="preserve">     (answered by: dialogue manager)</w:t>
            </w:r>
            <w:r>
              <w:rPr>
                <w:rFonts w:ascii="Consolas" w:eastAsia="Consolas" w:hAnsi="Consolas"/>
                <w:sz w:val="16"/>
              </w:rPr>
              <w:br/>
            </w:r>
            <w:r>
              <w:rPr>
                <w:rFonts w:ascii="Consolas" w:eastAsia="Consolas" w:hAnsi="Consolas"/>
                <w:b/>
                <w:sz w:val="16"/>
              </w:rPr>
              <w:t>You: I did B.E ECE with 6.8 CGPA and I qualified GATE</w:t>
            </w:r>
            <w:r>
              <w:rPr>
                <w:rFonts w:ascii="Consolas" w:eastAsia="Consolas" w:hAnsi="Consolas"/>
                <w:b/>
                <w:sz w:val="16"/>
              </w:rPr>
              <w:br/>
            </w:r>
            <w:r>
              <w:rPr>
                <w:rFonts w:ascii="Consolas" w:eastAsia="Consolas" w:hAnsi="Consolas"/>
                <w:sz w:val="16"/>
              </w:rPr>
              <w:t>Bot: Yes, you are eligible for M.Tech Artificial Intelligence. Converted CGPA 6.8 to 64.6% using the standard formula (CGPA x 9.5). Your qualification (B.Tech ECE) is accepted for M.Tech Artificial Intelligence. Your score 64.6% meets the cut-off of 60%. Your GATE score is accepted. You will also get a GATE stipend of Rs. 12,400 per month for GATE-qualified students.</w:t>
            </w:r>
            <w:r>
              <w:rPr>
                <w:rFonts w:ascii="Consolas" w:eastAsia="Consolas" w:hAnsi="Consolas"/>
                <w:sz w:val="16"/>
              </w:rPr>
              <w:br/>
              <w:t xml:space="preserve">     (answered by: rule-based reasoning)</w:t>
            </w:r>
            <w:r>
              <w:rPr>
                <w:rFonts w:ascii="Consolas" w:eastAsia="Consolas" w:hAnsi="Consolas"/>
                <w:sz w:val="16"/>
              </w:rPr>
              <w:br/>
            </w:r>
            <w:r>
              <w:rPr>
                <w:rFonts w:ascii="Consolas" w:eastAsia="Consolas" w:hAnsi="Consolas"/>
                <w:b/>
                <w:sz w:val="16"/>
              </w:rPr>
              <w:t>You: I scored 96% in 12th and I am a state level athlete. What will my fee be for B.Tech CSE?</w:t>
            </w:r>
            <w:r>
              <w:rPr>
                <w:rFonts w:ascii="Consolas" w:eastAsia="Consolas" w:hAnsi="Consolas"/>
                <w:b/>
                <w:sz w:val="16"/>
              </w:rPr>
              <w:br/>
            </w:r>
            <w:r>
              <w:rPr>
                <w:rFonts w:ascii="Consolas" w:eastAsia="Consolas" w:hAnsi="Consolas"/>
                <w:sz w:val="16"/>
              </w:rPr>
              <w:t xml:space="preserve">Bot: Fee estimate for B.Tech Computer Science and Engineering: tuition Rs. 1,50,000 per year. Merit </w:t>
            </w:r>
            <w:r>
              <w:rPr>
                <w:rFonts w:ascii="Consolas" w:eastAsia="Consolas" w:hAnsi="Consolas"/>
                <w:sz w:val="16"/>
              </w:rPr>
              <w:lastRenderedPageBreak/>
              <w:t>scholarship: 96.0% &gt;= 95% gives a 50% tuition waiver. Sports quota (state/national level) adds a 25% waiver. The total waiver is capped at 60%. Net tuition fee = Rs. 1,50,000 - 60% = Rs. 60,000 per year. Your estimated tuition is Rs. 60,000 per year (scholarship 60%).</w:t>
            </w:r>
            <w:r>
              <w:rPr>
                <w:rFonts w:ascii="Consolas" w:eastAsia="Consolas" w:hAnsi="Consolas"/>
                <w:sz w:val="16"/>
              </w:rPr>
              <w:br/>
              <w:t xml:space="preserve">     (answered by: rule-based reasoning)</w:t>
            </w:r>
            <w:r>
              <w:rPr>
                <w:rFonts w:ascii="Consolas" w:eastAsia="Consolas" w:hAnsi="Consolas"/>
                <w:sz w:val="16"/>
              </w:rPr>
              <w:br/>
            </w:r>
            <w:r>
              <w:rPr>
                <w:rFonts w:ascii="Consolas" w:eastAsia="Consolas" w:hAnsi="Consolas"/>
                <w:b/>
                <w:sz w:val="16"/>
              </w:rPr>
              <w:t>You: hostle fees for girls?</w:t>
            </w:r>
            <w:r>
              <w:rPr>
                <w:rFonts w:ascii="Consolas" w:eastAsia="Consolas" w:hAnsi="Consolas"/>
                <w:b/>
                <w:sz w:val="16"/>
              </w:rPr>
              <w:br/>
            </w:r>
            <w:r>
              <w:rPr>
                <w:rFonts w:ascii="Consolas" w:eastAsia="Consolas" w:hAnsi="Consolas"/>
                <w:sz w:val="16"/>
              </w:rPr>
              <w:t>Bot: Separate hostels for boys (1,200 beds) and girls (900 beds) inside the campus. Rooms: single, double and triple sharing. The fee is Rs. 85,000 per year, which includes accommodation and mess (veg and non-veg). AC rooms cost Rs. 20,000 extra per year. In-time 9:00 PM for all students.</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Is the campus ragging free?</w:t>
            </w:r>
            <w:r>
              <w:rPr>
                <w:rFonts w:ascii="Consolas" w:eastAsia="Consolas" w:hAnsi="Consolas"/>
                <w:b/>
                <w:sz w:val="16"/>
              </w:rPr>
              <w:br/>
            </w:r>
            <w:r>
              <w:rPr>
                <w:rFonts w:ascii="Consolas" w:eastAsia="Consolas" w:hAnsi="Consolas"/>
                <w:sz w:val="16"/>
              </w:rPr>
              <w:t>Bot: AI University has zero tolerance for ragging. An anti-ragging committee and squad monitor the campus and hostels 24x7, and students can report incidents anonymously on the helpline 1800-180-5522.</w:t>
            </w:r>
            <w:r>
              <w:rPr>
                <w:rFonts w:ascii="Consolas" w:eastAsia="Consolas" w:hAnsi="Consolas"/>
                <w:sz w:val="16"/>
              </w:rPr>
              <w:br/>
              <w:t xml:space="preserve">     (answered by: vector-store search)</w:t>
            </w:r>
            <w:r>
              <w:rPr>
                <w:rFonts w:ascii="Consolas" w:eastAsia="Consolas" w:hAnsi="Consolas"/>
                <w:sz w:val="16"/>
              </w:rPr>
              <w:br/>
            </w:r>
            <w:r>
              <w:rPr>
                <w:rFonts w:ascii="Consolas" w:eastAsia="Consolas" w:hAnsi="Consolas"/>
                <w:b/>
                <w:sz w:val="16"/>
              </w:rPr>
              <w:t>You: Who won the cricket match yesterday?</w:t>
            </w:r>
            <w:r>
              <w:rPr>
                <w:rFonts w:ascii="Consolas" w:eastAsia="Consolas" w:hAnsi="Consolas"/>
                <w:b/>
                <w:sz w:val="16"/>
              </w:rPr>
              <w:br/>
            </w:r>
            <w:r>
              <w:rPr>
                <w:rFonts w:ascii="Consolas" w:eastAsia="Consolas" w:hAnsi="Consolas"/>
                <w:sz w:val="16"/>
              </w:rPr>
              <w:t>Bot: Sorry, I could not find an answer to that. I can help with admissions, programmes, fees, exams and results, the academic calendar, certificates, university offices, hostel, scholarships, placements, events and campus facilities. For anything else please call the university at +91 44 2345 6789.</w:t>
            </w:r>
            <w:r>
              <w:rPr>
                <w:rFonts w:ascii="Consolas" w:eastAsia="Consolas" w:hAnsi="Consolas"/>
                <w:sz w:val="16"/>
              </w:rPr>
              <w:br/>
              <w:t xml:space="preserve">     (answered by: out of scope)</w:t>
            </w:r>
          </w:p>
        </w:tc>
      </w:tr>
    </w:tbl>
    <w:p w14:paraId="11B7D456" w14:textId="77777777" w:rsidR="00DC51F3" w:rsidRDefault="00DC51F3">
      <w:pPr>
        <w:spacing w:after="40"/>
      </w:pPr>
    </w:p>
    <w:p w14:paraId="545995D9" w14:textId="77777777" w:rsidR="00DC51F3" w:rsidRDefault="004C0720">
      <w:r>
        <w:t>And a conversation about university services:</w:t>
      </w:r>
    </w:p>
    <w:tbl>
      <w:tblPr>
        <w:tblStyle w:val="TableGrid"/>
        <w:tblW w:w="0" w:type="auto"/>
        <w:tblLook w:val="04A0" w:firstRow="1" w:lastRow="0" w:firstColumn="1" w:lastColumn="0" w:noHBand="0" w:noVBand="1"/>
      </w:tblPr>
      <w:tblGrid>
        <w:gridCol w:w="9298"/>
      </w:tblGrid>
      <w:tr w:rsidR="00DC51F3" w14:paraId="3ECFFC73" w14:textId="77777777">
        <w:tc>
          <w:tcPr>
            <w:tcW w:w="9298" w:type="dxa"/>
            <w:shd w:val="clear" w:color="auto" w:fill="F4F6F8"/>
          </w:tcPr>
          <w:p w14:paraId="0BD67EED" w14:textId="77777777" w:rsidR="00DC51F3" w:rsidRDefault="004C0720">
            <w:r>
              <w:rPr>
                <w:rFonts w:ascii="Consolas" w:eastAsia="Consolas" w:hAnsi="Consolas"/>
                <w:b/>
                <w:sz w:val="16"/>
              </w:rPr>
              <w:t>You: When are the end semester exams?</w:t>
            </w:r>
            <w:r>
              <w:rPr>
                <w:rFonts w:ascii="Consolas" w:eastAsia="Consolas" w:hAnsi="Consolas"/>
                <w:b/>
                <w:sz w:val="16"/>
              </w:rPr>
              <w:br/>
            </w:r>
            <w:r>
              <w:rPr>
                <w:rFonts w:ascii="Consolas" w:eastAsia="Consolas" w:hAnsi="Consolas"/>
                <w:sz w:val="16"/>
              </w:rPr>
              <w:t>Bot: End-semester exams: odd semester from 18 November to 5 December 2026; even semester from 28 April to 15 May 2027. The exam timetable is published on the student portal and notice boards three weeks before the exams. For anything else about exams, contact the Office of the Controller of Examinations (Exam Cell).</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Which office handles it?</w:t>
            </w:r>
            <w:r>
              <w:rPr>
                <w:rFonts w:ascii="Consolas" w:eastAsia="Consolas" w:hAnsi="Consolas"/>
                <w:b/>
                <w:sz w:val="16"/>
              </w:rPr>
              <w:br/>
            </w:r>
            <w:r>
              <w:rPr>
                <w:rFonts w:ascii="Consolas" w:eastAsia="Consolas" w:hAnsi="Consolas"/>
                <w:sz w:val="16"/>
              </w:rPr>
              <w:t>Bot: Office of the Controller of Examinations (Exam Cell) - Dr. L. Prabhu (Controller of Examinations). Location: Examination Block. Phone: +91 44 2345 6702, e-mail: coe@aiuniversity.example. Office hours: Monday to Friday, 9:30 AM to 5:30 PM. It handles exam timetables, hall tickets, results, revaluation, supplementary exams and grade sheets.</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How do I get a bonafide certificate?</w:t>
            </w:r>
            <w:r>
              <w:rPr>
                <w:rFonts w:ascii="Consolas" w:eastAsia="Consolas" w:hAnsi="Consolas"/>
                <w:b/>
                <w:sz w:val="16"/>
              </w:rPr>
              <w:br/>
            </w:r>
            <w:r>
              <w:rPr>
                <w:rFonts w:ascii="Consolas" w:eastAsia="Consolas" w:hAnsi="Consolas"/>
                <w:sz w:val="16"/>
              </w:rPr>
              <w:t>Bot: Bonafide certificate: Apply on the student portal (Services &gt; Certificates) or at the Registrar's office. Fee: Rs. 100. It takes 1 working day. It is issued by the Office of the Registrar.</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What is the late fee for semester fees?</w:t>
            </w:r>
            <w:r>
              <w:rPr>
                <w:rFonts w:ascii="Consolas" w:eastAsia="Consolas" w:hAnsi="Consolas"/>
                <w:b/>
                <w:sz w:val="16"/>
              </w:rPr>
              <w:br/>
            </w:r>
            <w:r>
              <w:rPr>
                <w:rFonts w:ascii="Consolas" w:eastAsia="Consolas" w:hAnsi="Consolas"/>
                <w:sz w:val="16"/>
              </w:rPr>
              <w:t>Bot: Late fee: Rs. 100 per day after the due date, up to Rs. 5,000. Students with unpaid fees do not get a hall ticket. Questions about payments go to the Accounts Office.</w:t>
            </w:r>
            <w:r>
              <w:rPr>
                <w:rFonts w:ascii="Consolas" w:eastAsia="Consolas" w:hAnsi="Consolas"/>
                <w:sz w:val="16"/>
              </w:rPr>
              <w:br/>
              <w:t xml:space="preserve">     (answered by: frame knowledge base)</w:t>
            </w:r>
            <w:r>
              <w:rPr>
                <w:rFonts w:ascii="Consolas" w:eastAsia="Consolas" w:hAnsi="Consolas"/>
                <w:sz w:val="16"/>
              </w:rPr>
              <w:br/>
            </w:r>
            <w:r>
              <w:rPr>
                <w:rFonts w:ascii="Consolas" w:eastAsia="Consolas" w:hAnsi="Consolas"/>
                <w:b/>
                <w:sz w:val="16"/>
              </w:rPr>
              <w:t>You: Who is the HOD of the Civil department?</w:t>
            </w:r>
            <w:r>
              <w:rPr>
                <w:rFonts w:ascii="Consolas" w:eastAsia="Consolas" w:hAnsi="Consolas"/>
                <w:b/>
                <w:sz w:val="16"/>
              </w:rPr>
              <w:br/>
            </w:r>
            <w:r>
              <w:rPr>
                <w:rFonts w:ascii="Consolas" w:eastAsia="Consolas" w:hAnsi="Consolas"/>
                <w:sz w:val="16"/>
              </w:rPr>
              <w:t>Bot: Sorry, the Civil Engineering department is not available at AI University. For more details, please contact the admissions office at +91 44 2345 6789 or admissions@aiuniversity.example.</w:t>
            </w:r>
            <w:r>
              <w:rPr>
                <w:rFonts w:ascii="Consolas" w:eastAsia="Consolas" w:hAnsi="Consolas"/>
                <w:sz w:val="16"/>
              </w:rPr>
              <w:br/>
              <w:t xml:space="preserve">     (answered by: frame knowledge base)</w:t>
            </w:r>
          </w:p>
        </w:tc>
      </w:tr>
    </w:tbl>
    <w:p w14:paraId="4C14A403" w14:textId="77777777" w:rsidR="00DC51F3" w:rsidRDefault="00DC51F3">
      <w:pPr>
        <w:spacing w:after="40"/>
      </w:pPr>
    </w:p>
    <w:p w14:paraId="4EE4F7EE" w14:textId="77777777" w:rsidR="00DC51F3" w:rsidRDefault="004C0720">
      <w:pPr>
        <w:spacing w:after="200"/>
      </w:pPr>
      <w:r>
        <w:rPr>
          <w:b/>
        </w:rPr>
        <w:t xml:space="preserve">Observation: </w:t>
      </w:r>
      <w:r>
        <w:rPr>
          <w:sz w:val="20"/>
        </w:rPr>
        <w:t>Each answer comes from a known place: a frame slot, a rule or an FAQ passage. In the first conversation the misspelt "hostle fees" is corrected, the ragging question is matched in the FAQ passages, and the cricket question is refused instead of being answered with something unrelated. In the second, the exam dates come from the academic-calendar frame, the office from the link between the exams and the exam cell, and the certificate fee and time from the certificate frame. The same questions give the same a</w:t>
      </w:r>
      <w:r>
        <w:rPr>
          <w:sz w:val="20"/>
        </w:rPr>
        <w:t>nswers every time.</w:t>
      </w:r>
    </w:p>
    <w:p w14:paraId="4108546E" w14:textId="77777777" w:rsidR="00DC51F3" w:rsidRDefault="004C0720">
      <w:pPr>
        <w:pStyle w:val="Heading1"/>
      </w:pPr>
      <w:bookmarkStart w:id="29" w:name="_Toc243141120"/>
      <w:r>
        <w:t>Appendix A. How to Use the Solution</w:t>
      </w:r>
      <w:bookmarkEnd w:id="29"/>
    </w:p>
    <w:p w14:paraId="779BDA2C" w14:textId="77777777" w:rsidR="00DC51F3" w:rsidRDefault="004C0720">
      <w:pPr>
        <w:pStyle w:val="ListNumber"/>
        <w:numPr>
          <w:ilvl w:val="0"/>
          <w:numId w:val="12"/>
        </w:numPr>
        <w:spacing w:after="60"/>
      </w:pPr>
      <w:r>
        <w:rPr>
          <w:b/>
        </w:rPr>
        <w:t xml:space="preserve">The chatbot: </w:t>
      </w:r>
      <w:r>
        <w:t>open https://manikandanayyakkannu.github.io/FAI-Mini-Project/ in any browser. Click a sample question or type your own. "Demo 1" and "Demo 2" (admissions) and "Demo 3" (exams and services) in the left panel play a short conversation for the presentation.</w:t>
      </w:r>
    </w:p>
    <w:p w14:paraId="310DBE80" w14:textId="77777777" w:rsidR="00DC51F3" w:rsidRDefault="004C0720">
      <w:pPr>
        <w:pStyle w:val="ListNumber"/>
        <w:numPr>
          <w:ilvl w:val="0"/>
          <w:numId w:val="12"/>
        </w:numPr>
        <w:spacing w:after="60"/>
      </w:pPr>
      <w:r>
        <w:rPr>
          <w:b/>
        </w:rPr>
        <w:t xml:space="preserve">Test results in the browser: </w:t>
      </w:r>
      <w:r>
        <w:t>open tests/engine-test.html on the same site. It runs all four test sets and shows the accuracy and every answer.</w:t>
      </w:r>
    </w:p>
    <w:p w14:paraId="7751F95B" w14:textId="77777777" w:rsidR="00DC51F3" w:rsidRDefault="004C0720">
      <w:pPr>
        <w:pStyle w:val="ListNumber"/>
        <w:numPr>
          <w:ilvl w:val="0"/>
          <w:numId w:val="12"/>
        </w:numPr>
        <w:spacing w:after="60"/>
      </w:pPr>
      <w:r>
        <w:rPr>
          <w:b/>
        </w:rPr>
        <w:lastRenderedPageBreak/>
        <w:t xml:space="preserve">The notebook: </w:t>
      </w:r>
      <w:r>
        <w:t>open the project folder in VS Code (File &gt; Open Folder), open University_Enquiry_Chatbot.ipynb, select the Python 3.12 kernel (top right) and click Run All. It recomputes every metric and figure in this report.</w:t>
      </w:r>
    </w:p>
    <w:p w14:paraId="1ED8157E" w14:textId="77777777" w:rsidR="00DC51F3" w:rsidRDefault="004C0720">
      <w:pPr>
        <w:pStyle w:val="ListNumber"/>
        <w:numPr>
          <w:ilvl w:val="0"/>
          <w:numId w:val="12"/>
        </w:numPr>
        <w:spacing w:after="60"/>
      </w:pPr>
      <w:r>
        <w:rPr>
          <w:b/>
        </w:rPr>
        <w:t xml:space="preserve">Changing the knowledge: </w:t>
      </w:r>
      <w:r>
        <w:t>the facts, rules, intents and FAQs live in data/*.json. Both the website and the notebook read these files, so an edit there changes both.</w:t>
      </w:r>
    </w:p>
    <w:p w14:paraId="62BD38F2" w14:textId="77777777" w:rsidR="00DC51F3" w:rsidRDefault="004C0720">
      <w:pPr>
        <w:pStyle w:val="Heading1"/>
      </w:pPr>
      <w:bookmarkStart w:id="30" w:name="_Toc243141121"/>
      <w:r>
        <w:t>Appendix B. Software Used</w:t>
      </w:r>
      <w:bookmarkEnd w:id="30"/>
    </w:p>
    <w:p w14:paraId="103E8245" w14:textId="77777777" w:rsidR="00DC51F3" w:rsidRDefault="004C0720">
      <w:r>
        <w:t>All the software is free. Nothing needs to be installed to use the chatbot, since it runs in the browser. For the notebook we installed, for the Windows user only:</w:t>
      </w:r>
    </w:p>
    <w:p w14:paraId="49184930" w14:textId="77777777" w:rsidR="00DC51F3" w:rsidRDefault="004C0720">
      <w:pPr>
        <w:pStyle w:val="ListNumber"/>
        <w:numPr>
          <w:ilvl w:val="0"/>
          <w:numId w:val="13"/>
        </w:numPr>
        <w:spacing w:after="60"/>
      </w:pPr>
      <w:r>
        <w:rPr>
          <w:b/>
        </w:rPr>
        <w:t xml:space="preserve">Python 3.12.10 </w:t>
      </w:r>
      <w:r>
        <w:t>(winget install --id Python.Python.3.12 -e --scope user)</w:t>
      </w:r>
    </w:p>
    <w:p w14:paraId="43BC9226" w14:textId="77777777" w:rsidR="00DC51F3" w:rsidRDefault="004C0720">
      <w:pPr>
        <w:pStyle w:val="ListNumber"/>
        <w:numPr>
          <w:ilvl w:val="0"/>
          <w:numId w:val="13"/>
        </w:numPr>
        <w:spacing w:after="60"/>
      </w:pPr>
      <w:r>
        <w:rPr>
          <w:b/>
        </w:rPr>
        <w:t xml:space="preserve">Visual Studio Code </w:t>
      </w:r>
      <w:r>
        <w:t>with the Python and Jupyter extensions</w:t>
      </w:r>
    </w:p>
    <w:p w14:paraId="343FA23C" w14:textId="77777777" w:rsidR="00DC51F3" w:rsidRDefault="004C0720">
      <w:pPr>
        <w:pStyle w:val="ListNumber"/>
        <w:numPr>
          <w:ilvl w:val="0"/>
          <w:numId w:val="13"/>
        </w:numPr>
        <w:spacing w:after="60"/>
      </w:pPr>
      <w:r>
        <w:rPr>
          <w:b/>
        </w:rPr>
        <w:t xml:space="preserve">Python libraries: </w:t>
      </w:r>
      <w:r>
        <w:t>numpy, pandas, scikit-learn, matplotlib, jupyter and ipykernel (python -m pip install -r requirements.txt)</w:t>
      </w:r>
    </w:p>
    <w:p w14:paraId="083F96E4" w14:textId="77777777" w:rsidR="00DC51F3" w:rsidRDefault="004C0720">
      <w:pPr>
        <w:pStyle w:val="ListNumber"/>
        <w:numPr>
          <w:ilvl w:val="0"/>
          <w:numId w:val="13"/>
        </w:numPr>
        <w:spacing w:after="60"/>
      </w:pPr>
      <w:r>
        <w:rPr>
          <w:b/>
        </w:rPr>
        <w:t xml:space="preserve">Hosting: </w:t>
      </w:r>
      <w:r>
        <w:t>GitHub Pages (Settings &gt; Pages &gt; Deploy from branch: main, folder / (root))</w:t>
      </w:r>
    </w:p>
    <w:p w14:paraId="0A8C5A0F" w14:textId="77777777" w:rsidR="00DC51F3" w:rsidRDefault="004C0720">
      <w:pPr>
        <w:pStyle w:val="Heading1"/>
      </w:pPr>
      <w:bookmarkStart w:id="31" w:name="_Toc243141122"/>
      <w:r>
        <w:t>References</w:t>
      </w:r>
      <w:bookmarkEnd w:id="31"/>
    </w:p>
    <w:p w14:paraId="4567B1E3" w14:textId="77777777" w:rsidR="00DC51F3" w:rsidRDefault="004C0720">
      <w:pPr>
        <w:pStyle w:val="ListNumber"/>
        <w:numPr>
          <w:ilvl w:val="0"/>
          <w:numId w:val="14"/>
        </w:numPr>
        <w:spacing w:after="60"/>
      </w:pPr>
      <w:r>
        <w:t>S. Russell and P. Norvig, Artificial Intelligence: A Modern Approach, 4th ed., Pearson, 2021 (Ch. 7-10: knowledge-based agents, inference, knowledge representation).</w:t>
      </w:r>
    </w:p>
    <w:p w14:paraId="36203366" w14:textId="77777777" w:rsidR="00DC51F3" w:rsidRDefault="004C0720">
      <w:pPr>
        <w:pStyle w:val="ListNumber"/>
        <w:numPr>
          <w:ilvl w:val="0"/>
          <w:numId w:val="14"/>
        </w:numPr>
        <w:spacing w:after="60"/>
      </w:pPr>
      <w:r>
        <w:t>M. Minsky, "A Framework for Representing Knowledge," MIT AI Laboratory Memo 306, 1974.</w:t>
      </w:r>
    </w:p>
    <w:p w14:paraId="0C60930B" w14:textId="77777777" w:rsidR="00DC51F3" w:rsidRDefault="004C0720">
      <w:pPr>
        <w:pStyle w:val="ListNumber"/>
        <w:numPr>
          <w:ilvl w:val="0"/>
          <w:numId w:val="14"/>
        </w:numPr>
        <w:spacing w:after="60"/>
      </w:pPr>
      <w:r>
        <w:t>D. Jurafsky and J. H. Martin, Speech and Language Processing, 3rd ed. draft, 2024 (chatbots and dialogue systems; vector semantics).</w:t>
      </w:r>
    </w:p>
    <w:p w14:paraId="6FF5CF4E" w14:textId="77777777" w:rsidR="00DC51F3" w:rsidRDefault="004C0720">
      <w:pPr>
        <w:pStyle w:val="ListNumber"/>
        <w:numPr>
          <w:ilvl w:val="0"/>
          <w:numId w:val="14"/>
        </w:numPr>
        <w:spacing w:after="60"/>
      </w:pPr>
      <w:r>
        <w:t>C. D. Manning, P. Raghavan and H. Schütze, Introduction to Information Retrieval, Cambridge University Press, 2008 (TF-IDF, cosine similarity).</w:t>
      </w:r>
    </w:p>
    <w:p w14:paraId="441EDA06" w14:textId="77777777" w:rsidR="00DC51F3" w:rsidRDefault="004C0720">
      <w:pPr>
        <w:pStyle w:val="ListNumber"/>
        <w:numPr>
          <w:ilvl w:val="0"/>
          <w:numId w:val="14"/>
        </w:numPr>
        <w:spacing w:after="60"/>
      </w:pPr>
      <w:r>
        <w:t>F. Pedregosa et al., "Scikit-learn: Machine Learning in Python," Journal of Machine Learning Research, 12, pp. 2825-2830, 2011.</w:t>
      </w:r>
    </w:p>
    <w:sectPr w:rsidR="00DC51F3"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422581">
    <w:abstractNumId w:val="8"/>
  </w:num>
  <w:num w:numId="2" w16cid:durableId="606743396">
    <w:abstractNumId w:val="6"/>
  </w:num>
  <w:num w:numId="3" w16cid:durableId="1400052213">
    <w:abstractNumId w:val="5"/>
  </w:num>
  <w:num w:numId="4" w16cid:durableId="316884665">
    <w:abstractNumId w:val="4"/>
  </w:num>
  <w:num w:numId="5" w16cid:durableId="1351837170">
    <w:abstractNumId w:val="7"/>
  </w:num>
  <w:num w:numId="6" w16cid:durableId="1629705607">
    <w:abstractNumId w:val="3"/>
  </w:num>
  <w:num w:numId="7" w16cid:durableId="864639645">
    <w:abstractNumId w:val="2"/>
  </w:num>
  <w:num w:numId="8" w16cid:durableId="224075039">
    <w:abstractNumId w:val="1"/>
  </w:num>
  <w:num w:numId="9" w16cid:durableId="415322311">
    <w:abstractNumId w:val="0"/>
  </w:num>
  <w:num w:numId="10" w16cid:durableId="791171644">
    <w:abstractNumId w:val="7"/>
    <w:lvlOverride w:ilvl="0">
      <w:startOverride w:val="1"/>
    </w:lvlOverride>
  </w:num>
  <w:num w:numId="11" w16cid:durableId="842401500">
    <w:abstractNumId w:val="7"/>
    <w:lvlOverride w:ilvl="0">
      <w:startOverride w:val="1"/>
    </w:lvlOverride>
  </w:num>
  <w:num w:numId="12" w16cid:durableId="1447311601">
    <w:abstractNumId w:val="7"/>
    <w:lvlOverride w:ilvl="0">
      <w:startOverride w:val="1"/>
    </w:lvlOverride>
  </w:num>
  <w:num w:numId="13" w16cid:durableId="494566503">
    <w:abstractNumId w:val="7"/>
    <w:lvlOverride w:ilvl="0">
      <w:startOverride w:val="1"/>
    </w:lvlOverride>
  </w:num>
  <w:num w:numId="14" w16cid:durableId="195690650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EFE"/>
    <w:rsid w:val="0029639D"/>
    <w:rsid w:val="00326F90"/>
    <w:rsid w:val="00AA1D8D"/>
    <w:rsid w:val="00B47730"/>
    <w:rsid w:val="00CB0664"/>
    <w:rsid w:val="00DC51F3"/>
    <w:rsid w:val="00E44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ED27B"/>
  <w14:defaultImageDpi w14:val="300"/>
  <w15:docId w15:val="{6A98551C-DAD2-44B1-A31F-F8CEACAD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cstheme="majorBidi"/>
      <w:b/>
      <w:bCs/>
      <w:color w:val="1F4E9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1F4E9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1F4E9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44545"/>
    <w:pPr>
      <w:spacing w:after="100"/>
    </w:pPr>
  </w:style>
  <w:style w:type="paragraph" w:styleId="TOC2">
    <w:name w:val="toc 2"/>
    <w:basedOn w:val="Normal"/>
    <w:next w:val="Normal"/>
    <w:autoRedefine/>
    <w:uiPriority w:val="39"/>
    <w:unhideWhenUsed/>
    <w:rsid w:val="00E44545"/>
    <w:pPr>
      <w:spacing w:after="100"/>
      <w:ind w:left="220"/>
    </w:pPr>
  </w:style>
  <w:style w:type="character" w:styleId="Hyperlink">
    <w:name w:val="Hyperlink"/>
    <w:basedOn w:val="DefaultParagraphFont"/>
    <w:uiPriority w:val="99"/>
    <w:unhideWhenUsed/>
    <w:rsid w:val="00E445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6931</Words>
  <Characters>39508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Manikandan Ayyakkannu</cp:lastModifiedBy>
  <cp:revision>2</cp:revision>
  <dcterms:created xsi:type="dcterms:W3CDTF">2026-10-17T09:21:00Z</dcterms:created>
  <dcterms:modified xsi:type="dcterms:W3CDTF">2026-10-17T09:21:00Z</dcterms:modified>
  <cp:category/>
</cp:coreProperties>
</file>