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DDED4" w14:textId="77777777" w:rsidR="00470219" w:rsidRDefault="00470219"/>
    <w:p w14:paraId="057A40AA" w14:textId="77777777" w:rsidR="00470219" w:rsidRDefault="00470219"/>
    <w:p w14:paraId="3E0F5E79" w14:textId="77777777" w:rsidR="00470219" w:rsidRDefault="00470219"/>
    <w:p w14:paraId="6EA821F2" w14:textId="77777777" w:rsidR="00470219" w:rsidRDefault="00470219"/>
    <w:p w14:paraId="432B2086" w14:textId="77777777" w:rsidR="00470219" w:rsidRDefault="00AD0A30">
      <w:pPr>
        <w:jc w:val="center"/>
      </w:pPr>
      <w:r>
        <w:rPr>
          <w:color w:val="555F6B"/>
          <w:sz w:val="24"/>
        </w:rPr>
        <w:t>M.Tech · Fundamentals of Artificial Intelligence</w:t>
      </w:r>
    </w:p>
    <w:p w14:paraId="688B85D3" w14:textId="77777777" w:rsidR="00470219" w:rsidRDefault="00AD0A30">
      <w:pPr>
        <w:spacing w:after="480"/>
        <w:jc w:val="center"/>
      </w:pPr>
      <w:r>
        <w:rPr>
          <w:color w:val="555F6B"/>
          <w:sz w:val="26"/>
        </w:rPr>
        <w:t>Mini Project Report</w:t>
      </w:r>
    </w:p>
    <w:p w14:paraId="4B99E4FD" w14:textId="77777777" w:rsidR="00470219" w:rsidRDefault="00AD0A30">
      <w:pPr>
        <w:jc w:val="center"/>
      </w:pPr>
      <w:r>
        <w:rPr>
          <w:b/>
          <w:color w:val="1F4E9B"/>
          <w:sz w:val="52"/>
        </w:rPr>
        <w:t>AI-Based University Enquiry Chatbot</w:t>
      </w:r>
    </w:p>
    <w:p w14:paraId="69F2A8FB" w14:textId="77777777" w:rsidR="00470219" w:rsidRDefault="00AD0A30">
      <w:pPr>
        <w:spacing w:after="800"/>
        <w:jc w:val="center"/>
      </w:pPr>
      <w:r>
        <w:rPr>
          <w:color w:val="1F4E9B"/>
          <w:sz w:val="28"/>
        </w:rPr>
        <w:t>using Knowledge Representation and Natural Language Processing</w:t>
      </w:r>
    </w:p>
    <w:p w14:paraId="1D4994AE" w14:textId="77777777" w:rsidR="00470219" w:rsidRDefault="00AD0A30">
      <w:pPr>
        <w:spacing w:after="800"/>
        <w:jc w:val="center"/>
      </w:pPr>
      <w:r>
        <w:rPr>
          <w:color w:val="555F6B"/>
        </w:rPr>
        <w:t>Project topic No. 29 · Suggested technique: Knowledge Representation + NLP</w:t>
      </w:r>
    </w:p>
    <w:p w14:paraId="2AD9957A" w14:textId="77777777" w:rsidR="00470219" w:rsidRDefault="00AD0A30">
      <w:pPr>
        <w:jc w:val="center"/>
      </w:pPr>
      <w:r>
        <w:rPr>
          <w:b/>
          <w:color w:val="1F4E9B"/>
          <w:sz w:val="24"/>
        </w:rPr>
        <w:t>Submitted by</w:t>
      </w:r>
    </w:p>
    <w:tbl>
      <w:tblPr>
        <w:tblStyle w:val="TableGrid"/>
        <w:tblW w:w="0" w:type="auto"/>
        <w:jc w:val="center"/>
        <w:tblLook w:val="04A0" w:firstRow="1" w:lastRow="0" w:firstColumn="1" w:lastColumn="0" w:noHBand="0" w:noVBand="1"/>
      </w:tblPr>
      <w:tblGrid>
        <w:gridCol w:w="3402"/>
        <w:gridCol w:w="1701"/>
      </w:tblGrid>
      <w:tr w:rsidR="00470219" w14:paraId="0AC38E51" w14:textId="77777777">
        <w:trPr>
          <w:jc w:val="center"/>
        </w:trPr>
        <w:tc>
          <w:tcPr>
            <w:tcW w:w="3402" w:type="dxa"/>
            <w:shd w:val="clear" w:color="auto" w:fill="1F4E9B"/>
          </w:tcPr>
          <w:p w14:paraId="784840FC" w14:textId="77777777" w:rsidR="00470219" w:rsidRDefault="00AD0A30">
            <w:pPr>
              <w:spacing w:before="40" w:after="40"/>
              <w:jc w:val="center"/>
            </w:pPr>
            <w:r>
              <w:rPr>
                <w:b/>
                <w:color w:val="FFFFFF"/>
              </w:rPr>
              <w:t>Team member</w:t>
            </w:r>
          </w:p>
        </w:tc>
        <w:tc>
          <w:tcPr>
            <w:tcW w:w="1701" w:type="dxa"/>
            <w:shd w:val="clear" w:color="auto" w:fill="1F4E9B"/>
          </w:tcPr>
          <w:p w14:paraId="06F1F152" w14:textId="77777777" w:rsidR="00470219" w:rsidRDefault="00AD0A30">
            <w:pPr>
              <w:spacing w:before="40" w:after="40"/>
              <w:jc w:val="center"/>
            </w:pPr>
            <w:r>
              <w:rPr>
                <w:b/>
                <w:color w:val="FFFFFF"/>
              </w:rPr>
              <w:t>Roll No.</w:t>
            </w:r>
          </w:p>
        </w:tc>
      </w:tr>
      <w:tr w:rsidR="00470219" w14:paraId="2828F9E1" w14:textId="77777777">
        <w:trPr>
          <w:jc w:val="center"/>
        </w:trPr>
        <w:tc>
          <w:tcPr>
            <w:tcW w:w="3402" w:type="dxa"/>
          </w:tcPr>
          <w:p w14:paraId="0B375D65" w14:textId="77777777" w:rsidR="00470219" w:rsidRDefault="00AD0A30">
            <w:pPr>
              <w:spacing w:before="40" w:after="40"/>
              <w:jc w:val="center"/>
            </w:pPr>
            <w:r>
              <w:t>Manikandan</w:t>
            </w:r>
          </w:p>
        </w:tc>
        <w:tc>
          <w:tcPr>
            <w:tcW w:w="1701" w:type="dxa"/>
          </w:tcPr>
          <w:p w14:paraId="6606A65C" w14:textId="77777777" w:rsidR="00470219" w:rsidRDefault="00AD0A30">
            <w:pPr>
              <w:spacing w:before="40" w:after="40"/>
              <w:jc w:val="center"/>
            </w:pPr>
            <w:r>
              <w:t>35</w:t>
            </w:r>
          </w:p>
        </w:tc>
      </w:tr>
      <w:tr w:rsidR="00470219" w14:paraId="14F7513B" w14:textId="77777777">
        <w:trPr>
          <w:jc w:val="center"/>
        </w:trPr>
        <w:tc>
          <w:tcPr>
            <w:tcW w:w="3402" w:type="dxa"/>
          </w:tcPr>
          <w:p w14:paraId="4706FA24" w14:textId="77777777" w:rsidR="00470219" w:rsidRDefault="00AD0A30">
            <w:pPr>
              <w:spacing w:before="40" w:after="40"/>
              <w:jc w:val="center"/>
            </w:pPr>
            <w:r>
              <w:t>Manoj Kumar</w:t>
            </w:r>
          </w:p>
        </w:tc>
        <w:tc>
          <w:tcPr>
            <w:tcW w:w="1701" w:type="dxa"/>
          </w:tcPr>
          <w:p w14:paraId="71B702E7" w14:textId="77777777" w:rsidR="00470219" w:rsidRDefault="00AD0A30">
            <w:pPr>
              <w:spacing w:before="40" w:after="40"/>
              <w:jc w:val="center"/>
            </w:pPr>
            <w:r>
              <w:t>05</w:t>
            </w:r>
          </w:p>
        </w:tc>
      </w:tr>
      <w:tr w:rsidR="00470219" w14:paraId="5040C397" w14:textId="77777777">
        <w:trPr>
          <w:jc w:val="center"/>
        </w:trPr>
        <w:tc>
          <w:tcPr>
            <w:tcW w:w="3402" w:type="dxa"/>
          </w:tcPr>
          <w:p w14:paraId="6EF3FAE7" w14:textId="77777777" w:rsidR="00470219" w:rsidRDefault="00AD0A30">
            <w:pPr>
              <w:spacing w:before="40" w:after="40"/>
              <w:jc w:val="center"/>
            </w:pPr>
            <w:r>
              <w:t>Dinakar</w:t>
            </w:r>
          </w:p>
        </w:tc>
        <w:tc>
          <w:tcPr>
            <w:tcW w:w="1701" w:type="dxa"/>
          </w:tcPr>
          <w:p w14:paraId="20ED7225" w14:textId="77777777" w:rsidR="00470219" w:rsidRDefault="00AD0A30">
            <w:pPr>
              <w:spacing w:before="40" w:after="40"/>
              <w:jc w:val="center"/>
            </w:pPr>
            <w:r>
              <w:t>32</w:t>
            </w:r>
          </w:p>
        </w:tc>
      </w:tr>
    </w:tbl>
    <w:p w14:paraId="5F9C6300" w14:textId="77777777" w:rsidR="00470219" w:rsidRDefault="00470219"/>
    <w:p w14:paraId="0D8EED77" w14:textId="77777777" w:rsidR="00470219" w:rsidRDefault="00AD0A30">
      <w:pPr>
        <w:spacing w:after="40"/>
        <w:jc w:val="center"/>
      </w:pPr>
      <w:r>
        <w:t>Programme: M.Tech - Fundamentals of Artificial Intelligence</w:t>
      </w:r>
    </w:p>
    <w:p w14:paraId="3F38A860" w14:textId="77777777" w:rsidR="00470219" w:rsidRDefault="00AD0A30">
      <w:pPr>
        <w:jc w:val="center"/>
      </w:pPr>
      <w:r>
        <w:t>Date: October 2026</w:t>
      </w:r>
    </w:p>
    <w:p w14:paraId="7BA042EA" w14:textId="77777777" w:rsidR="00470219" w:rsidRDefault="00470219"/>
    <w:p w14:paraId="4E33F541" w14:textId="77777777" w:rsidR="00470219" w:rsidRDefault="00470219"/>
    <w:p w14:paraId="3A54AE55" w14:textId="77777777" w:rsidR="00470219" w:rsidRDefault="00470219"/>
    <w:p w14:paraId="5DB0C60C" w14:textId="77777777" w:rsidR="00470219" w:rsidRDefault="00470219"/>
    <w:p w14:paraId="61AAAC06" w14:textId="77777777" w:rsidR="00470219" w:rsidRDefault="00AD0A30">
      <w:pPr>
        <w:jc w:val="center"/>
      </w:pPr>
      <w:r>
        <w:rPr>
          <w:color w:val="555F6B"/>
          <w:sz w:val="18"/>
        </w:rPr>
        <w:t>Solution files submitted with this report: University_Enquiry_Chatbot.ipynb (solution notebook), chatbot/ (Python package), chat_cli.py (terminal chatbot), app_streamlit.py (web demo), data/ (knowledge base, rules, test sets).</w:t>
      </w:r>
    </w:p>
    <w:p w14:paraId="6B965112" w14:textId="77777777" w:rsidR="00470219" w:rsidRDefault="00AD0A30">
      <w:r>
        <w:br w:type="page"/>
      </w:r>
    </w:p>
    <w:p w14:paraId="00B11927" w14:textId="77777777" w:rsidR="00470219" w:rsidRDefault="00AD0A30">
      <w:pPr>
        <w:spacing w:after="160"/>
      </w:pPr>
      <w:r>
        <w:rPr>
          <w:b/>
          <w:color w:val="1F4E9B"/>
          <w:sz w:val="32"/>
        </w:rPr>
        <w:lastRenderedPageBreak/>
        <w:t>Abstract</w:t>
      </w:r>
    </w:p>
    <w:p w14:paraId="251E9927" w14:textId="77777777" w:rsidR="00470219" w:rsidRDefault="00AD0A30">
      <w:r>
        <w:t>This project builds an enquiry chatbot for a fictional university. The chatbot answers questions about programmes, fees, eligibility, admissions, hostel, scholarships and placements. It combines a frame-based knowledge representation (a semantic network with inheritance), forward-chaining production rules for personalised reasoning, a natural-language processing pipeline, a dialogue manager and a vector-store retrieval fallback. On a labelled test set of 105 queries the hybrid chatbot answered 92.4% correct</w:t>
      </w:r>
      <w:r>
        <w:t>ly (intent macro-F1 0.93), against 38.1% for an NLP + vector-retrieval chatbot and 31.4% for a keyword FAQ-matching chatbot built on the same knowledge. On a held-out set evaluated once after development it reached 80.0%. Every answer is produced in a few milliseconds (mean 1.4 ms) on a laptop CPU, works offline and comes with an explanation trace.</w:t>
      </w:r>
    </w:p>
    <w:p w14:paraId="21E6388D" w14:textId="77777777" w:rsidR="00470219" w:rsidRDefault="00AD0A30">
      <w:pPr>
        <w:spacing w:after="0"/>
      </w:pPr>
      <w:r>
        <w:rPr>
          <w:b/>
          <w:sz w:val="20"/>
        </w:rPr>
        <w:t xml:space="preserve">Keywords: </w:t>
      </w:r>
      <w:r>
        <w:rPr>
          <w:sz w:val="20"/>
        </w:rPr>
        <w:t>knowledge representation, frames, semantic network, forward chaining, production rules, natural language processing, chatbot, vector store</w:t>
      </w:r>
    </w:p>
    <w:p w14:paraId="18142DDD" w14:textId="77777777" w:rsidR="00470219" w:rsidRDefault="00AD0A30">
      <w:r>
        <w:br w:type="page"/>
      </w:r>
    </w:p>
    <w:p w14:paraId="59302EB2" w14:textId="77777777" w:rsidR="00470219" w:rsidRDefault="00AD0A30">
      <w:pPr>
        <w:spacing w:after="160"/>
      </w:pPr>
      <w:r>
        <w:rPr>
          <w:b/>
          <w:color w:val="1F4E9B"/>
          <w:sz w:val="32"/>
        </w:rPr>
        <w:lastRenderedPageBreak/>
        <w:t>Contents</w:t>
      </w:r>
    </w:p>
    <w:p w14:paraId="460FD5BC" w14:textId="19EF0130" w:rsidR="00FC4823" w:rsidRDefault="00AD0A30">
      <w:pPr>
        <w:pStyle w:val="TOC1"/>
        <w:tabs>
          <w:tab w:val="right" w:leader="dot" w:pos="9288"/>
        </w:tabs>
        <w:rPr>
          <w:noProof/>
        </w:rPr>
      </w:pPr>
      <w:r>
        <w:fldChar w:fldCharType="begin"/>
      </w:r>
      <w:r>
        <w:instrText>TOC \o "1-2" \h \z \u</w:instrText>
      </w:r>
      <w:r>
        <w:fldChar w:fldCharType="separate"/>
      </w:r>
      <w:hyperlink w:anchor="_Toc242916429" w:history="1">
        <w:r w:rsidR="00FC4823" w:rsidRPr="00785A11">
          <w:rPr>
            <w:rStyle w:val="Hyperlink"/>
            <w:noProof/>
          </w:rPr>
          <w:t>1. Problem Definition</w:t>
        </w:r>
        <w:r w:rsidR="00FC4823">
          <w:rPr>
            <w:noProof/>
            <w:webHidden/>
          </w:rPr>
          <w:tab/>
        </w:r>
        <w:r w:rsidR="00FC4823">
          <w:rPr>
            <w:noProof/>
            <w:webHidden/>
          </w:rPr>
          <w:fldChar w:fldCharType="begin"/>
        </w:r>
        <w:r w:rsidR="00FC4823">
          <w:rPr>
            <w:noProof/>
            <w:webHidden/>
          </w:rPr>
          <w:instrText xml:space="preserve"> PAGEREF _Toc242916429 \h </w:instrText>
        </w:r>
        <w:r w:rsidR="00FC4823">
          <w:rPr>
            <w:noProof/>
            <w:webHidden/>
          </w:rPr>
        </w:r>
        <w:r w:rsidR="00FC4823">
          <w:rPr>
            <w:noProof/>
            <w:webHidden/>
          </w:rPr>
          <w:fldChar w:fldCharType="separate"/>
        </w:r>
        <w:r w:rsidR="00FC4823">
          <w:rPr>
            <w:noProof/>
            <w:webHidden/>
          </w:rPr>
          <w:t>4</w:t>
        </w:r>
        <w:r w:rsidR="00FC4823">
          <w:rPr>
            <w:noProof/>
            <w:webHidden/>
          </w:rPr>
          <w:fldChar w:fldCharType="end"/>
        </w:r>
      </w:hyperlink>
    </w:p>
    <w:p w14:paraId="68876C14" w14:textId="77BFDBFC" w:rsidR="00FC4823" w:rsidRDefault="00FC4823">
      <w:pPr>
        <w:pStyle w:val="TOC1"/>
        <w:tabs>
          <w:tab w:val="right" w:leader="dot" w:pos="9288"/>
        </w:tabs>
        <w:rPr>
          <w:noProof/>
        </w:rPr>
      </w:pPr>
      <w:hyperlink w:anchor="_Toc242916430" w:history="1">
        <w:r w:rsidRPr="00785A11">
          <w:rPr>
            <w:rStyle w:val="Hyperlink"/>
            <w:noProof/>
          </w:rPr>
          <w:t>2. AI Problem Formulation</w:t>
        </w:r>
        <w:r>
          <w:rPr>
            <w:noProof/>
            <w:webHidden/>
          </w:rPr>
          <w:tab/>
        </w:r>
        <w:r>
          <w:rPr>
            <w:noProof/>
            <w:webHidden/>
          </w:rPr>
          <w:fldChar w:fldCharType="begin"/>
        </w:r>
        <w:r>
          <w:rPr>
            <w:noProof/>
            <w:webHidden/>
          </w:rPr>
          <w:instrText xml:space="preserve"> PAGEREF _Toc242916430 \h </w:instrText>
        </w:r>
        <w:r>
          <w:rPr>
            <w:noProof/>
            <w:webHidden/>
          </w:rPr>
        </w:r>
        <w:r>
          <w:rPr>
            <w:noProof/>
            <w:webHidden/>
          </w:rPr>
          <w:fldChar w:fldCharType="separate"/>
        </w:r>
        <w:r>
          <w:rPr>
            <w:noProof/>
            <w:webHidden/>
          </w:rPr>
          <w:t>4</w:t>
        </w:r>
        <w:r>
          <w:rPr>
            <w:noProof/>
            <w:webHidden/>
          </w:rPr>
          <w:fldChar w:fldCharType="end"/>
        </w:r>
      </w:hyperlink>
    </w:p>
    <w:p w14:paraId="2E4A32DA" w14:textId="1112D8C0" w:rsidR="00FC4823" w:rsidRDefault="00FC4823">
      <w:pPr>
        <w:pStyle w:val="TOC2"/>
        <w:tabs>
          <w:tab w:val="right" w:leader="dot" w:pos="9288"/>
        </w:tabs>
        <w:rPr>
          <w:noProof/>
        </w:rPr>
      </w:pPr>
      <w:hyperlink w:anchor="_Toc242916431" w:history="1">
        <w:r w:rsidRPr="00785A11">
          <w:rPr>
            <w:rStyle w:val="Hyperlink"/>
            <w:noProof/>
          </w:rPr>
          <w:t>2.1 PEAS description</w:t>
        </w:r>
        <w:r>
          <w:rPr>
            <w:noProof/>
            <w:webHidden/>
          </w:rPr>
          <w:tab/>
        </w:r>
        <w:r>
          <w:rPr>
            <w:noProof/>
            <w:webHidden/>
          </w:rPr>
          <w:fldChar w:fldCharType="begin"/>
        </w:r>
        <w:r>
          <w:rPr>
            <w:noProof/>
            <w:webHidden/>
          </w:rPr>
          <w:instrText xml:space="preserve"> PAGEREF _Toc242916431 \h </w:instrText>
        </w:r>
        <w:r>
          <w:rPr>
            <w:noProof/>
            <w:webHidden/>
          </w:rPr>
        </w:r>
        <w:r>
          <w:rPr>
            <w:noProof/>
            <w:webHidden/>
          </w:rPr>
          <w:fldChar w:fldCharType="separate"/>
        </w:r>
        <w:r>
          <w:rPr>
            <w:noProof/>
            <w:webHidden/>
          </w:rPr>
          <w:t>4</w:t>
        </w:r>
        <w:r>
          <w:rPr>
            <w:noProof/>
            <w:webHidden/>
          </w:rPr>
          <w:fldChar w:fldCharType="end"/>
        </w:r>
      </w:hyperlink>
    </w:p>
    <w:p w14:paraId="6F8DAB23" w14:textId="1CF811DF" w:rsidR="00FC4823" w:rsidRDefault="00FC4823">
      <w:pPr>
        <w:pStyle w:val="TOC2"/>
        <w:tabs>
          <w:tab w:val="right" w:leader="dot" w:pos="9288"/>
        </w:tabs>
        <w:rPr>
          <w:noProof/>
        </w:rPr>
      </w:pPr>
      <w:hyperlink w:anchor="_Toc242916432" w:history="1">
        <w:r w:rsidRPr="00785A11">
          <w:rPr>
            <w:rStyle w:val="Hyperlink"/>
            <w:noProof/>
          </w:rPr>
          <w:t>2.2 Properties of the task environment</w:t>
        </w:r>
        <w:r>
          <w:rPr>
            <w:noProof/>
            <w:webHidden/>
          </w:rPr>
          <w:tab/>
        </w:r>
        <w:r>
          <w:rPr>
            <w:noProof/>
            <w:webHidden/>
          </w:rPr>
          <w:fldChar w:fldCharType="begin"/>
        </w:r>
        <w:r>
          <w:rPr>
            <w:noProof/>
            <w:webHidden/>
          </w:rPr>
          <w:instrText xml:space="preserve"> PAGEREF _Toc242916432 \h </w:instrText>
        </w:r>
        <w:r>
          <w:rPr>
            <w:noProof/>
            <w:webHidden/>
          </w:rPr>
        </w:r>
        <w:r>
          <w:rPr>
            <w:noProof/>
            <w:webHidden/>
          </w:rPr>
          <w:fldChar w:fldCharType="separate"/>
        </w:r>
        <w:r>
          <w:rPr>
            <w:noProof/>
            <w:webHidden/>
          </w:rPr>
          <w:t>4</w:t>
        </w:r>
        <w:r>
          <w:rPr>
            <w:noProof/>
            <w:webHidden/>
          </w:rPr>
          <w:fldChar w:fldCharType="end"/>
        </w:r>
      </w:hyperlink>
    </w:p>
    <w:p w14:paraId="28EB44AB" w14:textId="66A6A092" w:rsidR="00FC4823" w:rsidRDefault="00FC4823">
      <w:pPr>
        <w:pStyle w:val="TOC2"/>
        <w:tabs>
          <w:tab w:val="right" w:leader="dot" w:pos="9288"/>
        </w:tabs>
        <w:rPr>
          <w:noProof/>
        </w:rPr>
      </w:pPr>
      <w:hyperlink w:anchor="_Toc242916433" w:history="1">
        <w:r w:rsidRPr="00785A11">
          <w:rPr>
            <w:rStyle w:val="Hyperlink"/>
            <w:noProof/>
          </w:rPr>
          <w:t>2.3 Formal formulation</w:t>
        </w:r>
        <w:r>
          <w:rPr>
            <w:noProof/>
            <w:webHidden/>
          </w:rPr>
          <w:tab/>
        </w:r>
        <w:r>
          <w:rPr>
            <w:noProof/>
            <w:webHidden/>
          </w:rPr>
          <w:fldChar w:fldCharType="begin"/>
        </w:r>
        <w:r>
          <w:rPr>
            <w:noProof/>
            <w:webHidden/>
          </w:rPr>
          <w:instrText xml:space="preserve"> PAGEREF _Toc242916433 \h </w:instrText>
        </w:r>
        <w:r>
          <w:rPr>
            <w:noProof/>
            <w:webHidden/>
          </w:rPr>
        </w:r>
        <w:r>
          <w:rPr>
            <w:noProof/>
            <w:webHidden/>
          </w:rPr>
          <w:fldChar w:fldCharType="separate"/>
        </w:r>
        <w:r>
          <w:rPr>
            <w:noProof/>
            <w:webHidden/>
          </w:rPr>
          <w:t>5</w:t>
        </w:r>
        <w:r>
          <w:rPr>
            <w:noProof/>
            <w:webHidden/>
          </w:rPr>
          <w:fldChar w:fldCharType="end"/>
        </w:r>
      </w:hyperlink>
    </w:p>
    <w:p w14:paraId="64B61DC6" w14:textId="1DD41EF6" w:rsidR="00FC4823" w:rsidRDefault="00FC4823">
      <w:pPr>
        <w:pStyle w:val="TOC1"/>
        <w:tabs>
          <w:tab w:val="right" w:leader="dot" w:pos="9288"/>
        </w:tabs>
        <w:rPr>
          <w:noProof/>
        </w:rPr>
      </w:pPr>
      <w:hyperlink w:anchor="_Toc242916434" w:history="1">
        <w:r w:rsidRPr="00785A11">
          <w:rPr>
            <w:rStyle w:val="Hyperlink"/>
            <w:noProof/>
          </w:rPr>
          <w:t>3. Selection and Explanation of the AI Technique</w:t>
        </w:r>
        <w:r>
          <w:rPr>
            <w:noProof/>
            <w:webHidden/>
          </w:rPr>
          <w:tab/>
        </w:r>
        <w:r>
          <w:rPr>
            <w:noProof/>
            <w:webHidden/>
          </w:rPr>
          <w:fldChar w:fldCharType="begin"/>
        </w:r>
        <w:r>
          <w:rPr>
            <w:noProof/>
            <w:webHidden/>
          </w:rPr>
          <w:instrText xml:space="preserve"> PAGEREF _Toc242916434 \h </w:instrText>
        </w:r>
        <w:r>
          <w:rPr>
            <w:noProof/>
            <w:webHidden/>
          </w:rPr>
        </w:r>
        <w:r>
          <w:rPr>
            <w:noProof/>
            <w:webHidden/>
          </w:rPr>
          <w:fldChar w:fldCharType="separate"/>
        </w:r>
        <w:r>
          <w:rPr>
            <w:noProof/>
            <w:webHidden/>
          </w:rPr>
          <w:t>5</w:t>
        </w:r>
        <w:r>
          <w:rPr>
            <w:noProof/>
            <w:webHidden/>
          </w:rPr>
          <w:fldChar w:fldCharType="end"/>
        </w:r>
      </w:hyperlink>
    </w:p>
    <w:p w14:paraId="39A123F9" w14:textId="414B369B" w:rsidR="00FC4823" w:rsidRDefault="00FC4823">
      <w:pPr>
        <w:pStyle w:val="TOC2"/>
        <w:tabs>
          <w:tab w:val="right" w:leader="dot" w:pos="9288"/>
        </w:tabs>
        <w:rPr>
          <w:noProof/>
        </w:rPr>
      </w:pPr>
      <w:hyperlink w:anchor="_Toc242916435" w:history="1">
        <w:r w:rsidRPr="00785A11">
          <w:rPr>
            <w:rStyle w:val="Hyperlink"/>
            <w:noProof/>
          </w:rPr>
          <w:t>3.1 Hybrid intent classifier</w:t>
        </w:r>
        <w:r>
          <w:rPr>
            <w:noProof/>
            <w:webHidden/>
          </w:rPr>
          <w:tab/>
        </w:r>
        <w:r>
          <w:rPr>
            <w:noProof/>
            <w:webHidden/>
          </w:rPr>
          <w:fldChar w:fldCharType="begin"/>
        </w:r>
        <w:r>
          <w:rPr>
            <w:noProof/>
            <w:webHidden/>
          </w:rPr>
          <w:instrText xml:space="preserve"> PAGEREF _Toc242916435 \h </w:instrText>
        </w:r>
        <w:r>
          <w:rPr>
            <w:noProof/>
            <w:webHidden/>
          </w:rPr>
        </w:r>
        <w:r>
          <w:rPr>
            <w:noProof/>
            <w:webHidden/>
          </w:rPr>
          <w:fldChar w:fldCharType="separate"/>
        </w:r>
        <w:r>
          <w:rPr>
            <w:noProof/>
            <w:webHidden/>
          </w:rPr>
          <w:t>6</w:t>
        </w:r>
        <w:r>
          <w:rPr>
            <w:noProof/>
            <w:webHidden/>
          </w:rPr>
          <w:fldChar w:fldCharType="end"/>
        </w:r>
      </w:hyperlink>
    </w:p>
    <w:p w14:paraId="75EDE8A3" w14:textId="63D552B8" w:rsidR="00FC4823" w:rsidRDefault="00FC4823">
      <w:pPr>
        <w:pStyle w:val="TOC2"/>
        <w:tabs>
          <w:tab w:val="right" w:leader="dot" w:pos="9288"/>
        </w:tabs>
        <w:rPr>
          <w:noProof/>
        </w:rPr>
      </w:pPr>
      <w:hyperlink w:anchor="_Toc242916436" w:history="1">
        <w:r w:rsidRPr="00785A11">
          <w:rPr>
            <w:rStyle w:val="Hyperlink"/>
            <w:noProof/>
          </w:rPr>
          <w:t>3.2 Forward chaining with explanations</w:t>
        </w:r>
        <w:r>
          <w:rPr>
            <w:noProof/>
            <w:webHidden/>
          </w:rPr>
          <w:tab/>
        </w:r>
        <w:r>
          <w:rPr>
            <w:noProof/>
            <w:webHidden/>
          </w:rPr>
          <w:fldChar w:fldCharType="begin"/>
        </w:r>
        <w:r>
          <w:rPr>
            <w:noProof/>
            <w:webHidden/>
          </w:rPr>
          <w:instrText xml:space="preserve"> PAGEREF _Toc242916436 \h </w:instrText>
        </w:r>
        <w:r>
          <w:rPr>
            <w:noProof/>
            <w:webHidden/>
          </w:rPr>
        </w:r>
        <w:r>
          <w:rPr>
            <w:noProof/>
            <w:webHidden/>
          </w:rPr>
          <w:fldChar w:fldCharType="separate"/>
        </w:r>
        <w:r>
          <w:rPr>
            <w:noProof/>
            <w:webHidden/>
          </w:rPr>
          <w:t>6</w:t>
        </w:r>
        <w:r>
          <w:rPr>
            <w:noProof/>
            <w:webHidden/>
          </w:rPr>
          <w:fldChar w:fldCharType="end"/>
        </w:r>
      </w:hyperlink>
    </w:p>
    <w:p w14:paraId="4302A59B" w14:textId="0C3DEBB1" w:rsidR="00FC4823" w:rsidRDefault="00FC4823">
      <w:pPr>
        <w:pStyle w:val="TOC2"/>
        <w:tabs>
          <w:tab w:val="right" w:leader="dot" w:pos="9288"/>
        </w:tabs>
        <w:rPr>
          <w:noProof/>
        </w:rPr>
      </w:pPr>
      <w:hyperlink w:anchor="_Toc242916437" w:history="1">
        <w:r w:rsidRPr="00785A11">
          <w:rPr>
            <w:rStyle w:val="Hyperlink"/>
            <w:noProof/>
          </w:rPr>
          <w:t>3.3 Why not a pure machine-learning or LLM chatbot?</w:t>
        </w:r>
        <w:r>
          <w:rPr>
            <w:noProof/>
            <w:webHidden/>
          </w:rPr>
          <w:tab/>
        </w:r>
        <w:r>
          <w:rPr>
            <w:noProof/>
            <w:webHidden/>
          </w:rPr>
          <w:fldChar w:fldCharType="begin"/>
        </w:r>
        <w:r>
          <w:rPr>
            <w:noProof/>
            <w:webHidden/>
          </w:rPr>
          <w:instrText xml:space="preserve"> PAGEREF _Toc242916437 \h </w:instrText>
        </w:r>
        <w:r>
          <w:rPr>
            <w:noProof/>
            <w:webHidden/>
          </w:rPr>
        </w:r>
        <w:r>
          <w:rPr>
            <w:noProof/>
            <w:webHidden/>
          </w:rPr>
          <w:fldChar w:fldCharType="separate"/>
        </w:r>
        <w:r>
          <w:rPr>
            <w:noProof/>
            <w:webHidden/>
          </w:rPr>
          <w:t>6</w:t>
        </w:r>
        <w:r>
          <w:rPr>
            <w:noProof/>
            <w:webHidden/>
          </w:rPr>
          <w:fldChar w:fldCharType="end"/>
        </w:r>
      </w:hyperlink>
    </w:p>
    <w:p w14:paraId="579816D4" w14:textId="72282588" w:rsidR="00FC4823" w:rsidRDefault="00FC4823">
      <w:pPr>
        <w:pStyle w:val="TOC1"/>
        <w:tabs>
          <w:tab w:val="right" w:leader="dot" w:pos="9288"/>
        </w:tabs>
        <w:rPr>
          <w:noProof/>
        </w:rPr>
      </w:pPr>
      <w:hyperlink w:anchor="_Toc242916438" w:history="1">
        <w:r w:rsidRPr="00785A11">
          <w:rPr>
            <w:rStyle w:val="Hyperlink"/>
            <w:noProof/>
          </w:rPr>
          <w:t>4. Python Implementation</w:t>
        </w:r>
        <w:r>
          <w:rPr>
            <w:noProof/>
            <w:webHidden/>
          </w:rPr>
          <w:tab/>
        </w:r>
        <w:r>
          <w:rPr>
            <w:noProof/>
            <w:webHidden/>
          </w:rPr>
          <w:fldChar w:fldCharType="begin"/>
        </w:r>
        <w:r>
          <w:rPr>
            <w:noProof/>
            <w:webHidden/>
          </w:rPr>
          <w:instrText xml:space="preserve"> PAGEREF _Toc242916438 \h </w:instrText>
        </w:r>
        <w:r>
          <w:rPr>
            <w:noProof/>
            <w:webHidden/>
          </w:rPr>
        </w:r>
        <w:r>
          <w:rPr>
            <w:noProof/>
            <w:webHidden/>
          </w:rPr>
          <w:fldChar w:fldCharType="separate"/>
        </w:r>
        <w:r>
          <w:rPr>
            <w:noProof/>
            <w:webHidden/>
          </w:rPr>
          <w:t>6</w:t>
        </w:r>
        <w:r>
          <w:rPr>
            <w:noProof/>
            <w:webHidden/>
          </w:rPr>
          <w:fldChar w:fldCharType="end"/>
        </w:r>
      </w:hyperlink>
    </w:p>
    <w:p w14:paraId="00B0B5F6" w14:textId="4A24808F" w:rsidR="00FC4823" w:rsidRDefault="00FC4823">
      <w:pPr>
        <w:pStyle w:val="TOC1"/>
        <w:tabs>
          <w:tab w:val="right" w:leader="dot" w:pos="9288"/>
        </w:tabs>
        <w:rPr>
          <w:noProof/>
        </w:rPr>
      </w:pPr>
      <w:hyperlink w:anchor="_Toc242916439" w:history="1">
        <w:r w:rsidRPr="00785A11">
          <w:rPr>
            <w:rStyle w:val="Hyperlink"/>
            <w:noProof/>
          </w:rPr>
          <w:t>5. Dataset and Test-Case Preparation</w:t>
        </w:r>
        <w:r>
          <w:rPr>
            <w:noProof/>
            <w:webHidden/>
          </w:rPr>
          <w:tab/>
        </w:r>
        <w:r>
          <w:rPr>
            <w:noProof/>
            <w:webHidden/>
          </w:rPr>
          <w:fldChar w:fldCharType="begin"/>
        </w:r>
        <w:r>
          <w:rPr>
            <w:noProof/>
            <w:webHidden/>
          </w:rPr>
          <w:instrText xml:space="preserve"> PAGEREF _Toc242916439 \h </w:instrText>
        </w:r>
        <w:r>
          <w:rPr>
            <w:noProof/>
            <w:webHidden/>
          </w:rPr>
        </w:r>
        <w:r>
          <w:rPr>
            <w:noProof/>
            <w:webHidden/>
          </w:rPr>
          <w:fldChar w:fldCharType="separate"/>
        </w:r>
        <w:r>
          <w:rPr>
            <w:noProof/>
            <w:webHidden/>
          </w:rPr>
          <w:t>7</w:t>
        </w:r>
        <w:r>
          <w:rPr>
            <w:noProof/>
            <w:webHidden/>
          </w:rPr>
          <w:fldChar w:fldCharType="end"/>
        </w:r>
      </w:hyperlink>
    </w:p>
    <w:p w14:paraId="164143E9" w14:textId="340F9C0D" w:rsidR="00FC4823" w:rsidRDefault="00FC4823">
      <w:pPr>
        <w:pStyle w:val="TOC1"/>
        <w:tabs>
          <w:tab w:val="right" w:leader="dot" w:pos="9288"/>
        </w:tabs>
        <w:rPr>
          <w:noProof/>
        </w:rPr>
      </w:pPr>
      <w:hyperlink w:anchor="_Toc242916440" w:history="1">
        <w:r w:rsidRPr="00785A11">
          <w:rPr>
            <w:rStyle w:val="Hyperlink"/>
            <w:noProof/>
          </w:rPr>
          <w:t>6. Performance Evaluation</w:t>
        </w:r>
        <w:r>
          <w:rPr>
            <w:noProof/>
            <w:webHidden/>
          </w:rPr>
          <w:tab/>
        </w:r>
        <w:r>
          <w:rPr>
            <w:noProof/>
            <w:webHidden/>
          </w:rPr>
          <w:fldChar w:fldCharType="begin"/>
        </w:r>
        <w:r>
          <w:rPr>
            <w:noProof/>
            <w:webHidden/>
          </w:rPr>
          <w:instrText xml:space="preserve"> PAGEREF _Toc242916440 \h </w:instrText>
        </w:r>
        <w:r>
          <w:rPr>
            <w:noProof/>
            <w:webHidden/>
          </w:rPr>
        </w:r>
        <w:r>
          <w:rPr>
            <w:noProof/>
            <w:webHidden/>
          </w:rPr>
          <w:fldChar w:fldCharType="separate"/>
        </w:r>
        <w:r>
          <w:rPr>
            <w:noProof/>
            <w:webHidden/>
          </w:rPr>
          <w:t>8</w:t>
        </w:r>
        <w:r>
          <w:rPr>
            <w:noProof/>
            <w:webHidden/>
          </w:rPr>
          <w:fldChar w:fldCharType="end"/>
        </w:r>
      </w:hyperlink>
    </w:p>
    <w:p w14:paraId="60D6F532" w14:textId="69D0D9A8" w:rsidR="00FC4823" w:rsidRDefault="00FC4823">
      <w:pPr>
        <w:pStyle w:val="TOC2"/>
        <w:tabs>
          <w:tab w:val="right" w:leader="dot" w:pos="9288"/>
        </w:tabs>
        <w:rPr>
          <w:noProof/>
        </w:rPr>
      </w:pPr>
      <w:hyperlink w:anchor="_Toc242916441" w:history="1">
        <w:r w:rsidRPr="00785A11">
          <w:rPr>
            <w:rStyle w:val="Hyperlink"/>
            <w:noProof/>
          </w:rPr>
          <w:t>6.1 Error analysis</w:t>
        </w:r>
        <w:r>
          <w:rPr>
            <w:noProof/>
            <w:webHidden/>
          </w:rPr>
          <w:tab/>
        </w:r>
        <w:r>
          <w:rPr>
            <w:noProof/>
            <w:webHidden/>
          </w:rPr>
          <w:fldChar w:fldCharType="begin"/>
        </w:r>
        <w:r>
          <w:rPr>
            <w:noProof/>
            <w:webHidden/>
          </w:rPr>
          <w:instrText xml:space="preserve"> PAGEREF _Toc242916441 \h </w:instrText>
        </w:r>
        <w:r>
          <w:rPr>
            <w:noProof/>
            <w:webHidden/>
          </w:rPr>
        </w:r>
        <w:r>
          <w:rPr>
            <w:noProof/>
            <w:webHidden/>
          </w:rPr>
          <w:fldChar w:fldCharType="separate"/>
        </w:r>
        <w:r>
          <w:rPr>
            <w:noProof/>
            <w:webHidden/>
          </w:rPr>
          <w:t>9</w:t>
        </w:r>
        <w:r>
          <w:rPr>
            <w:noProof/>
            <w:webHidden/>
          </w:rPr>
          <w:fldChar w:fldCharType="end"/>
        </w:r>
      </w:hyperlink>
    </w:p>
    <w:p w14:paraId="3189634F" w14:textId="4EAF0B05" w:rsidR="00FC4823" w:rsidRDefault="00FC4823">
      <w:pPr>
        <w:pStyle w:val="TOC1"/>
        <w:tabs>
          <w:tab w:val="right" w:leader="dot" w:pos="9288"/>
        </w:tabs>
        <w:rPr>
          <w:noProof/>
        </w:rPr>
      </w:pPr>
      <w:hyperlink w:anchor="_Toc242916442" w:history="1">
        <w:r w:rsidRPr="00785A11">
          <w:rPr>
            <w:rStyle w:val="Hyperlink"/>
            <w:noProof/>
          </w:rPr>
          <w:t>7. Comparison with Alternative Approaches</w:t>
        </w:r>
        <w:r>
          <w:rPr>
            <w:noProof/>
            <w:webHidden/>
          </w:rPr>
          <w:tab/>
        </w:r>
        <w:r>
          <w:rPr>
            <w:noProof/>
            <w:webHidden/>
          </w:rPr>
          <w:fldChar w:fldCharType="begin"/>
        </w:r>
        <w:r>
          <w:rPr>
            <w:noProof/>
            <w:webHidden/>
          </w:rPr>
          <w:instrText xml:space="preserve"> PAGEREF _Toc242916442 \h </w:instrText>
        </w:r>
        <w:r>
          <w:rPr>
            <w:noProof/>
            <w:webHidden/>
          </w:rPr>
        </w:r>
        <w:r>
          <w:rPr>
            <w:noProof/>
            <w:webHidden/>
          </w:rPr>
          <w:fldChar w:fldCharType="separate"/>
        </w:r>
        <w:r>
          <w:rPr>
            <w:noProof/>
            <w:webHidden/>
          </w:rPr>
          <w:t>10</w:t>
        </w:r>
        <w:r>
          <w:rPr>
            <w:noProof/>
            <w:webHidden/>
          </w:rPr>
          <w:fldChar w:fldCharType="end"/>
        </w:r>
      </w:hyperlink>
    </w:p>
    <w:p w14:paraId="7EB38B49" w14:textId="2CF36457" w:rsidR="00FC4823" w:rsidRDefault="00FC4823">
      <w:pPr>
        <w:pStyle w:val="TOC2"/>
        <w:tabs>
          <w:tab w:val="right" w:leader="dot" w:pos="9288"/>
        </w:tabs>
        <w:rPr>
          <w:noProof/>
        </w:rPr>
      </w:pPr>
      <w:hyperlink w:anchor="_Toc242916443" w:history="1">
        <w:r w:rsidRPr="00785A11">
          <w:rPr>
            <w:rStyle w:val="Hyperlink"/>
            <w:noProof/>
          </w:rPr>
          <w:t>7.1 Ablation study</w:t>
        </w:r>
        <w:r>
          <w:rPr>
            <w:noProof/>
            <w:webHidden/>
          </w:rPr>
          <w:tab/>
        </w:r>
        <w:r>
          <w:rPr>
            <w:noProof/>
            <w:webHidden/>
          </w:rPr>
          <w:fldChar w:fldCharType="begin"/>
        </w:r>
        <w:r>
          <w:rPr>
            <w:noProof/>
            <w:webHidden/>
          </w:rPr>
          <w:instrText xml:space="preserve"> PAGEREF _Toc242916443 \h </w:instrText>
        </w:r>
        <w:r>
          <w:rPr>
            <w:noProof/>
            <w:webHidden/>
          </w:rPr>
        </w:r>
        <w:r>
          <w:rPr>
            <w:noProof/>
            <w:webHidden/>
          </w:rPr>
          <w:fldChar w:fldCharType="separate"/>
        </w:r>
        <w:r>
          <w:rPr>
            <w:noProof/>
            <w:webHidden/>
          </w:rPr>
          <w:t>10</w:t>
        </w:r>
        <w:r>
          <w:rPr>
            <w:noProof/>
            <w:webHidden/>
          </w:rPr>
          <w:fldChar w:fldCharType="end"/>
        </w:r>
      </w:hyperlink>
    </w:p>
    <w:p w14:paraId="48F37B8F" w14:textId="619DF3AC" w:rsidR="00FC4823" w:rsidRDefault="00FC4823">
      <w:pPr>
        <w:pStyle w:val="TOC2"/>
        <w:tabs>
          <w:tab w:val="right" w:leader="dot" w:pos="9288"/>
        </w:tabs>
        <w:rPr>
          <w:noProof/>
        </w:rPr>
      </w:pPr>
      <w:hyperlink w:anchor="_Toc242916444" w:history="1">
        <w:r w:rsidRPr="00785A11">
          <w:rPr>
            <w:rStyle w:val="Hyperlink"/>
            <w:noProof/>
          </w:rPr>
          <w:t>7.2 Sensitivity to the confidence threshold</w:t>
        </w:r>
        <w:r>
          <w:rPr>
            <w:noProof/>
            <w:webHidden/>
          </w:rPr>
          <w:tab/>
        </w:r>
        <w:r>
          <w:rPr>
            <w:noProof/>
            <w:webHidden/>
          </w:rPr>
          <w:fldChar w:fldCharType="begin"/>
        </w:r>
        <w:r>
          <w:rPr>
            <w:noProof/>
            <w:webHidden/>
          </w:rPr>
          <w:instrText xml:space="preserve"> PAGEREF _Toc242916444 \h </w:instrText>
        </w:r>
        <w:r>
          <w:rPr>
            <w:noProof/>
            <w:webHidden/>
          </w:rPr>
        </w:r>
        <w:r>
          <w:rPr>
            <w:noProof/>
            <w:webHidden/>
          </w:rPr>
          <w:fldChar w:fldCharType="separate"/>
        </w:r>
        <w:r>
          <w:rPr>
            <w:noProof/>
            <w:webHidden/>
          </w:rPr>
          <w:t>11</w:t>
        </w:r>
        <w:r>
          <w:rPr>
            <w:noProof/>
            <w:webHidden/>
          </w:rPr>
          <w:fldChar w:fldCharType="end"/>
        </w:r>
      </w:hyperlink>
    </w:p>
    <w:p w14:paraId="3FD80985" w14:textId="45BBC540" w:rsidR="00FC4823" w:rsidRDefault="00FC4823">
      <w:pPr>
        <w:pStyle w:val="TOC2"/>
        <w:tabs>
          <w:tab w:val="right" w:leader="dot" w:pos="9288"/>
        </w:tabs>
        <w:rPr>
          <w:noProof/>
        </w:rPr>
      </w:pPr>
      <w:hyperlink w:anchor="_Toc242916445" w:history="1">
        <w:r w:rsidRPr="00785A11">
          <w:rPr>
            <w:rStyle w:val="Hyperlink"/>
            <w:noProof/>
          </w:rPr>
          <w:t>7.3 Held-out test set</w:t>
        </w:r>
        <w:r>
          <w:rPr>
            <w:noProof/>
            <w:webHidden/>
          </w:rPr>
          <w:tab/>
        </w:r>
        <w:r>
          <w:rPr>
            <w:noProof/>
            <w:webHidden/>
          </w:rPr>
          <w:fldChar w:fldCharType="begin"/>
        </w:r>
        <w:r>
          <w:rPr>
            <w:noProof/>
            <w:webHidden/>
          </w:rPr>
          <w:instrText xml:space="preserve"> PAGEREF _Toc242916445 \h </w:instrText>
        </w:r>
        <w:r>
          <w:rPr>
            <w:noProof/>
            <w:webHidden/>
          </w:rPr>
        </w:r>
        <w:r>
          <w:rPr>
            <w:noProof/>
            <w:webHidden/>
          </w:rPr>
          <w:fldChar w:fldCharType="separate"/>
        </w:r>
        <w:r>
          <w:rPr>
            <w:noProof/>
            <w:webHidden/>
          </w:rPr>
          <w:t>11</w:t>
        </w:r>
        <w:r>
          <w:rPr>
            <w:noProof/>
            <w:webHidden/>
          </w:rPr>
          <w:fldChar w:fldCharType="end"/>
        </w:r>
      </w:hyperlink>
    </w:p>
    <w:p w14:paraId="5DF214B9" w14:textId="23887645" w:rsidR="00FC4823" w:rsidRDefault="00FC4823">
      <w:pPr>
        <w:pStyle w:val="TOC1"/>
        <w:tabs>
          <w:tab w:val="right" w:leader="dot" w:pos="9288"/>
        </w:tabs>
        <w:rPr>
          <w:noProof/>
        </w:rPr>
      </w:pPr>
      <w:hyperlink w:anchor="_Toc242916446" w:history="1">
        <w:r w:rsidRPr="00785A11">
          <w:rPr>
            <w:rStyle w:val="Hyperlink"/>
            <w:noProof/>
          </w:rPr>
          <w:t>8. Results, Discussion and Conclusion</w:t>
        </w:r>
        <w:r>
          <w:rPr>
            <w:noProof/>
            <w:webHidden/>
          </w:rPr>
          <w:tab/>
        </w:r>
        <w:r>
          <w:rPr>
            <w:noProof/>
            <w:webHidden/>
          </w:rPr>
          <w:fldChar w:fldCharType="begin"/>
        </w:r>
        <w:r>
          <w:rPr>
            <w:noProof/>
            <w:webHidden/>
          </w:rPr>
          <w:instrText xml:space="preserve"> PAGEREF _Toc242916446 \h </w:instrText>
        </w:r>
        <w:r>
          <w:rPr>
            <w:noProof/>
            <w:webHidden/>
          </w:rPr>
        </w:r>
        <w:r>
          <w:rPr>
            <w:noProof/>
            <w:webHidden/>
          </w:rPr>
          <w:fldChar w:fldCharType="separate"/>
        </w:r>
        <w:r>
          <w:rPr>
            <w:noProof/>
            <w:webHidden/>
          </w:rPr>
          <w:t>12</w:t>
        </w:r>
        <w:r>
          <w:rPr>
            <w:noProof/>
            <w:webHidden/>
          </w:rPr>
          <w:fldChar w:fldCharType="end"/>
        </w:r>
      </w:hyperlink>
    </w:p>
    <w:p w14:paraId="2B11DC25" w14:textId="105E0A38" w:rsidR="00FC4823" w:rsidRDefault="00FC4823">
      <w:pPr>
        <w:pStyle w:val="TOC2"/>
        <w:tabs>
          <w:tab w:val="right" w:leader="dot" w:pos="9288"/>
        </w:tabs>
        <w:rPr>
          <w:noProof/>
        </w:rPr>
      </w:pPr>
      <w:hyperlink w:anchor="_Toc242916447" w:history="1">
        <w:r w:rsidRPr="00785A11">
          <w:rPr>
            <w:rStyle w:val="Hyperlink"/>
            <w:noProof/>
          </w:rPr>
          <w:t>8.1 Results</w:t>
        </w:r>
        <w:r>
          <w:rPr>
            <w:noProof/>
            <w:webHidden/>
          </w:rPr>
          <w:tab/>
        </w:r>
        <w:r>
          <w:rPr>
            <w:noProof/>
            <w:webHidden/>
          </w:rPr>
          <w:fldChar w:fldCharType="begin"/>
        </w:r>
        <w:r>
          <w:rPr>
            <w:noProof/>
            <w:webHidden/>
          </w:rPr>
          <w:instrText xml:space="preserve"> PAGEREF _Toc242916447 \h </w:instrText>
        </w:r>
        <w:r>
          <w:rPr>
            <w:noProof/>
            <w:webHidden/>
          </w:rPr>
        </w:r>
        <w:r>
          <w:rPr>
            <w:noProof/>
            <w:webHidden/>
          </w:rPr>
          <w:fldChar w:fldCharType="separate"/>
        </w:r>
        <w:r>
          <w:rPr>
            <w:noProof/>
            <w:webHidden/>
          </w:rPr>
          <w:t>12</w:t>
        </w:r>
        <w:r>
          <w:rPr>
            <w:noProof/>
            <w:webHidden/>
          </w:rPr>
          <w:fldChar w:fldCharType="end"/>
        </w:r>
      </w:hyperlink>
    </w:p>
    <w:p w14:paraId="6737303C" w14:textId="512F76AF" w:rsidR="00FC4823" w:rsidRDefault="00FC4823">
      <w:pPr>
        <w:pStyle w:val="TOC2"/>
        <w:tabs>
          <w:tab w:val="right" w:leader="dot" w:pos="9288"/>
        </w:tabs>
        <w:rPr>
          <w:noProof/>
        </w:rPr>
      </w:pPr>
      <w:hyperlink w:anchor="_Toc242916448" w:history="1">
        <w:r w:rsidRPr="00785A11">
          <w:rPr>
            <w:rStyle w:val="Hyperlink"/>
            <w:noProof/>
          </w:rPr>
          <w:t>8.2 Discussion and individual observations on the outputs</w:t>
        </w:r>
        <w:r>
          <w:rPr>
            <w:noProof/>
            <w:webHidden/>
          </w:rPr>
          <w:tab/>
        </w:r>
        <w:r>
          <w:rPr>
            <w:noProof/>
            <w:webHidden/>
          </w:rPr>
          <w:fldChar w:fldCharType="begin"/>
        </w:r>
        <w:r>
          <w:rPr>
            <w:noProof/>
            <w:webHidden/>
          </w:rPr>
          <w:instrText xml:space="preserve"> PAGEREF _Toc242916448 \h </w:instrText>
        </w:r>
        <w:r>
          <w:rPr>
            <w:noProof/>
            <w:webHidden/>
          </w:rPr>
        </w:r>
        <w:r>
          <w:rPr>
            <w:noProof/>
            <w:webHidden/>
          </w:rPr>
          <w:fldChar w:fldCharType="separate"/>
        </w:r>
        <w:r>
          <w:rPr>
            <w:noProof/>
            <w:webHidden/>
          </w:rPr>
          <w:t>12</w:t>
        </w:r>
        <w:r>
          <w:rPr>
            <w:noProof/>
            <w:webHidden/>
          </w:rPr>
          <w:fldChar w:fldCharType="end"/>
        </w:r>
      </w:hyperlink>
    </w:p>
    <w:p w14:paraId="4B4261DC" w14:textId="182910AF" w:rsidR="00FC4823" w:rsidRDefault="00FC4823">
      <w:pPr>
        <w:pStyle w:val="TOC2"/>
        <w:tabs>
          <w:tab w:val="right" w:leader="dot" w:pos="9288"/>
        </w:tabs>
        <w:rPr>
          <w:noProof/>
        </w:rPr>
      </w:pPr>
      <w:hyperlink w:anchor="_Toc242916449" w:history="1">
        <w:r w:rsidRPr="00785A11">
          <w:rPr>
            <w:rStyle w:val="Hyperlink"/>
            <w:noProof/>
          </w:rPr>
          <w:t>8.3 Limitations</w:t>
        </w:r>
        <w:r>
          <w:rPr>
            <w:noProof/>
            <w:webHidden/>
          </w:rPr>
          <w:tab/>
        </w:r>
        <w:r>
          <w:rPr>
            <w:noProof/>
            <w:webHidden/>
          </w:rPr>
          <w:fldChar w:fldCharType="begin"/>
        </w:r>
        <w:r>
          <w:rPr>
            <w:noProof/>
            <w:webHidden/>
          </w:rPr>
          <w:instrText xml:space="preserve"> PAGEREF _Toc242916449 \h </w:instrText>
        </w:r>
        <w:r>
          <w:rPr>
            <w:noProof/>
            <w:webHidden/>
          </w:rPr>
        </w:r>
        <w:r>
          <w:rPr>
            <w:noProof/>
            <w:webHidden/>
          </w:rPr>
          <w:fldChar w:fldCharType="separate"/>
        </w:r>
        <w:r>
          <w:rPr>
            <w:noProof/>
            <w:webHidden/>
          </w:rPr>
          <w:t>12</w:t>
        </w:r>
        <w:r>
          <w:rPr>
            <w:noProof/>
            <w:webHidden/>
          </w:rPr>
          <w:fldChar w:fldCharType="end"/>
        </w:r>
      </w:hyperlink>
    </w:p>
    <w:p w14:paraId="4CB11C9F" w14:textId="7B6DEADC" w:rsidR="00FC4823" w:rsidRDefault="00FC4823">
      <w:pPr>
        <w:pStyle w:val="TOC2"/>
        <w:tabs>
          <w:tab w:val="right" w:leader="dot" w:pos="9288"/>
        </w:tabs>
        <w:rPr>
          <w:noProof/>
        </w:rPr>
      </w:pPr>
      <w:hyperlink w:anchor="_Toc242916450" w:history="1">
        <w:r w:rsidRPr="00785A11">
          <w:rPr>
            <w:rStyle w:val="Hyperlink"/>
            <w:noProof/>
          </w:rPr>
          <w:t>8.4 Conclusion</w:t>
        </w:r>
        <w:r>
          <w:rPr>
            <w:noProof/>
            <w:webHidden/>
          </w:rPr>
          <w:tab/>
        </w:r>
        <w:r>
          <w:rPr>
            <w:noProof/>
            <w:webHidden/>
          </w:rPr>
          <w:fldChar w:fldCharType="begin"/>
        </w:r>
        <w:r>
          <w:rPr>
            <w:noProof/>
            <w:webHidden/>
          </w:rPr>
          <w:instrText xml:space="preserve"> PAGEREF _Toc242916450 \h </w:instrText>
        </w:r>
        <w:r>
          <w:rPr>
            <w:noProof/>
            <w:webHidden/>
          </w:rPr>
        </w:r>
        <w:r>
          <w:rPr>
            <w:noProof/>
            <w:webHidden/>
          </w:rPr>
          <w:fldChar w:fldCharType="separate"/>
        </w:r>
        <w:r>
          <w:rPr>
            <w:noProof/>
            <w:webHidden/>
          </w:rPr>
          <w:t>12</w:t>
        </w:r>
        <w:r>
          <w:rPr>
            <w:noProof/>
            <w:webHidden/>
          </w:rPr>
          <w:fldChar w:fldCharType="end"/>
        </w:r>
      </w:hyperlink>
    </w:p>
    <w:p w14:paraId="41A3E896" w14:textId="74699AEF" w:rsidR="00FC4823" w:rsidRDefault="00FC4823">
      <w:pPr>
        <w:pStyle w:val="TOC1"/>
        <w:tabs>
          <w:tab w:val="right" w:leader="dot" w:pos="9288"/>
        </w:tabs>
        <w:rPr>
          <w:noProof/>
        </w:rPr>
      </w:pPr>
      <w:hyperlink w:anchor="_Toc242916451" w:history="1">
        <w:r w:rsidRPr="00785A11">
          <w:rPr>
            <w:rStyle w:val="Hyperlink"/>
            <w:noProof/>
          </w:rPr>
          <w:t>9. Demonstration of the Working Prototype</w:t>
        </w:r>
        <w:r>
          <w:rPr>
            <w:noProof/>
            <w:webHidden/>
          </w:rPr>
          <w:tab/>
        </w:r>
        <w:r>
          <w:rPr>
            <w:noProof/>
            <w:webHidden/>
          </w:rPr>
          <w:fldChar w:fldCharType="begin"/>
        </w:r>
        <w:r>
          <w:rPr>
            <w:noProof/>
            <w:webHidden/>
          </w:rPr>
          <w:instrText xml:space="preserve"> PAGEREF _Toc242916451 \h </w:instrText>
        </w:r>
        <w:r>
          <w:rPr>
            <w:noProof/>
            <w:webHidden/>
          </w:rPr>
        </w:r>
        <w:r>
          <w:rPr>
            <w:noProof/>
            <w:webHidden/>
          </w:rPr>
          <w:fldChar w:fldCharType="separate"/>
        </w:r>
        <w:r>
          <w:rPr>
            <w:noProof/>
            <w:webHidden/>
          </w:rPr>
          <w:t>13</w:t>
        </w:r>
        <w:r>
          <w:rPr>
            <w:noProof/>
            <w:webHidden/>
          </w:rPr>
          <w:fldChar w:fldCharType="end"/>
        </w:r>
      </w:hyperlink>
    </w:p>
    <w:p w14:paraId="481EA0C0" w14:textId="7F8E0826" w:rsidR="00FC4823" w:rsidRDefault="00FC4823">
      <w:pPr>
        <w:pStyle w:val="TOC2"/>
        <w:tabs>
          <w:tab w:val="right" w:leader="dot" w:pos="9288"/>
        </w:tabs>
        <w:rPr>
          <w:noProof/>
        </w:rPr>
      </w:pPr>
      <w:hyperlink w:anchor="_Toc242916452" w:history="1">
        <w:r w:rsidRPr="00785A11">
          <w:rPr>
            <w:rStyle w:val="Hyperlink"/>
            <w:noProof/>
          </w:rPr>
          <w:t>9.1 Terminal chatbot (python chat_cli.py)</w:t>
        </w:r>
        <w:r>
          <w:rPr>
            <w:noProof/>
            <w:webHidden/>
          </w:rPr>
          <w:tab/>
        </w:r>
        <w:r>
          <w:rPr>
            <w:noProof/>
            <w:webHidden/>
          </w:rPr>
          <w:fldChar w:fldCharType="begin"/>
        </w:r>
        <w:r>
          <w:rPr>
            <w:noProof/>
            <w:webHidden/>
          </w:rPr>
          <w:instrText xml:space="preserve"> PAGEREF _Toc242916452 \h </w:instrText>
        </w:r>
        <w:r>
          <w:rPr>
            <w:noProof/>
            <w:webHidden/>
          </w:rPr>
        </w:r>
        <w:r>
          <w:rPr>
            <w:noProof/>
            <w:webHidden/>
          </w:rPr>
          <w:fldChar w:fldCharType="separate"/>
        </w:r>
        <w:r>
          <w:rPr>
            <w:noProof/>
            <w:webHidden/>
          </w:rPr>
          <w:t>13</w:t>
        </w:r>
        <w:r>
          <w:rPr>
            <w:noProof/>
            <w:webHidden/>
          </w:rPr>
          <w:fldChar w:fldCharType="end"/>
        </w:r>
      </w:hyperlink>
    </w:p>
    <w:p w14:paraId="5A09D2EB" w14:textId="327C275E" w:rsidR="00FC4823" w:rsidRDefault="00FC4823">
      <w:pPr>
        <w:pStyle w:val="TOC2"/>
        <w:tabs>
          <w:tab w:val="right" w:leader="dot" w:pos="9288"/>
        </w:tabs>
        <w:rPr>
          <w:noProof/>
        </w:rPr>
      </w:pPr>
      <w:hyperlink w:anchor="_Toc242916453" w:history="1">
        <w:r w:rsidRPr="00785A11">
          <w:rPr>
            <w:rStyle w:val="Hyperlink"/>
            <w:noProof/>
          </w:rPr>
          <w:t>9.2 Web demo (streamlit run app_streamlit.py)</w:t>
        </w:r>
        <w:r>
          <w:rPr>
            <w:noProof/>
            <w:webHidden/>
          </w:rPr>
          <w:tab/>
        </w:r>
        <w:r>
          <w:rPr>
            <w:noProof/>
            <w:webHidden/>
          </w:rPr>
          <w:fldChar w:fldCharType="begin"/>
        </w:r>
        <w:r>
          <w:rPr>
            <w:noProof/>
            <w:webHidden/>
          </w:rPr>
          <w:instrText xml:space="preserve"> PAGEREF _Toc242916453 \h </w:instrText>
        </w:r>
        <w:r>
          <w:rPr>
            <w:noProof/>
            <w:webHidden/>
          </w:rPr>
        </w:r>
        <w:r>
          <w:rPr>
            <w:noProof/>
            <w:webHidden/>
          </w:rPr>
          <w:fldChar w:fldCharType="separate"/>
        </w:r>
        <w:r>
          <w:rPr>
            <w:noProof/>
            <w:webHidden/>
          </w:rPr>
          <w:t>14</w:t>
        </w:r>
        <w:r>
          <w:rPr>
            <w:noProof/>
            <w:webHidden/>
          </w:rPr>
          <w:fldChar w:fldCharType="end"/>
        </w:r>
      </w:hyperlink>
    </w:p>
    <w:p w14:paraId="45ED7429" w14:textId="5725DFD1" w:rsidR="00FC4823" w:rsidRDefault="00FC4823">
      <w:pPr>
        <w:pStyle w:val="TOC1"/>
        <w:tabs>
          <w:tab w:val="right" w:leader="dot" w:pos="9288"/>
        </w:tabs>
        <w:rPr>
          <w:noProof/>
        </w:rPr>
      </w:pPr>
      <w:hyperlink w:anchor="_Toc242916454" w:history="1">
        <w:r w:rsidRPr="00785A11">
          <w:rPr>
            <w:rStyle w:val="Hyperlink"/>
            <w:noProof/>
          </w:rPr>
          <w:t>Appendix A. Software Setup: Steps Followed</w:t>
        </w:r>
        <w:r>
          <w:rPr>
            <w:noProof/>
            <w:webHidden/>
          </w:rPr>
          <w:tab/>
        </w:r>
        <w:r>
          <w:rPr>
            <w:noProof/>
            <w:webHidden/>
          </w:rPr>
          <w:fldChar w:fldCharType="begin"/>
        </w:r>
        <w:r>
          <w:rPr>
            <w:noProof/>
            <w:webHidden/>
          </w:rPr>
          <w:instrText xml:space="preserve"> PAGEREF _Toc242916454 \h </w:instrText>
        </w:r>
        <w:r>
          <w:rPr>
            <w:noProof/>
            <w:webHidden/>
          </w:rPr>
        </w:r>
        <w:r>
          <w:rPr>
            <w:noProof/>
            <w:webHidden/>
          </w:rPr>
          <w:fldChar w:fldCharType="separate"/>
        </w:r>
        <w:r>
          <w:rPr>
            <w:noProof/>
            <w:webHidden/>
          </w:rPr>
          <w:t>15</w:t>
        </w:r>
        <w:r>
          <w:rPr>
            <w:noProof/>
            <w:webHidden/>
          </w:rPr>
          <w:fldChar w:fldCharType="end"/>
        </w:r>
      </w:hyperlink>
    </w:p>
    <w:p w14:paraId="418E2D39" w14:textId="4CBD3DF3" w:rsidR="00FC4823" w:rsidRDefault="00FC4823">
      <w:pPr>
        <w:pStyle w:val="TOC1"/>
        <w:tabs>
          <w:tab w:val="right" w:leader="dot" w:pos="9288"/>
        </w:tabs>
        <w:rPr>
          <w:noProof/>
        </w:rPr>
      </w:pPr>
      <w:hyperlink w:anchor="_Toc242916455" w:history="1">
        <w:r w:rsidRPr="00785A11">
          <w:rPr>
            <w:rStyle w:val="Hyperlink"/>
            <w:noProof/>
          </w:rPr>
          <w:t>Appendix B. How to Run the Solution</w:t>
        </w:r>
        <w:r>
          <w:rPr>
            <w:noProof/>
            <w:webHidden/>
          </w:rPr>
          <w:tab/>
        </w:r>
        <w:r>
          <w:rPr>
            <w:noProof/>
            <w:webHidden/>
          </w:rPr>
          <w:fldChar w:fldCharType="begin"/>
        </w:r>
        <w:r>
          <w:rPr>
            <w:noProof/>
            <w:webHidden/>
          </w:rPr>
          <w:instrText xml:space="preserve"> PAGEREF _Toc242916455 \h </w:instrText>
        </w:r>
        <w:r>
          <w:rPr>
            <w:noProof/>
            <w:webHidden/>
          </w:rPr>
        </w:r>
        <w:r>
          <w:rPr>
            <w:noProof/>
            <w:webHidden/>
          </w:rPr>
          <w:fldChar w:fldCharType="separate"/>
        </w:r>
        <w:r>
          <w:rPr>
            <w:noProof/>
            <w:webHidden/>
          </w:rPr>
          <w:t>15</w:t>
        </w:r>
        <w:r>
          <w:rPr>
            <w:noProof/>
            <w:webHidden/>
          </w:rPr>
          <w:fldChar w:fldCharType="end"/>
        </w:r>
      </w:hyperlink>
    </w:p>
    <w:p w14:paraId="0669C5DE" w14:textId="48FCE36B" w:rsidR="00FC4823" w:rsidRDefault="00FC4823">
      <w:pPr>
        <w:pStyle w:val="TOC1"/>
        <w:tabs>
          <w:tab w:val="right" w:leader="dot" w:pos="9288"/>
        </w:tabs>
        <w:rPr>
          <w:noProof/>
        </w:rPr>
      </w:pPr>
      <w:hyperlink w:anchor="_Toc242916456" w:history="1">
        <w:r w:rsidRPr="00785A11">
          <w:rPr>
            <w:rStyle w:val="Hyperlink"/>
            <w:noProof/>
          </w:rPr>
          <w:t>References</w:t>
        </w:r>
        <w:r>
          <w:rPr>
            <w:noProof/>
            <w:webHidden/>
          </w:rPr>
          <w:tab/>
        </w:r>
        <w:r>
          <w:rPr>
            <w:noProof/>
            <w:webHidden/>
          </w:rPr>
          <w:fldChar w:fldCharType="begin"/>
        </w:r>
        <w:r>
          <w:rPr>
            <w:noProof/>
            <w:webHidden/>
          </w:rPr>
          <w:instrText xml:space="preserve"> PAGEREF _Toc242916456 \h </w:instrText>
        </w:r>
        <w:r>
          <w:rPr>
            <w:noProof/>
            <w:webHidden/>
          </w:rPr>
        </w:r>
        <w:r>
          <w:rPr>
            <w:noProof/>
            <w:webHidden/>
          </w:rPr>
          <w:fldChar w:fldCharType="separate"/>
        </w:r>
        <w:r>
          <w:rPr>
            <w:noProof/>
            <w:webHidden/>
          </w:rPr>
          <w:t>16</w:t>
        </w:r>
        <w:r>
          <w:rPr>
            <w:noProof/>
            <w:webHidden/>
          </w:rPr>
          <w:fldChar w:fldCharType="end"/>
        </w:r>
      </w:hyperlink>
    </w:p>
    <w:p w14:paraId="287C35B9" w14:textId="22D8872E" w:rsidR="00470219" w:rsidRDefault="00AD0A30">
      <w:r>
        <w:fldChar w:fldCharType="end"/>
      </w:r>
    </w:p>
    <w:p w14:paraId="4025CE47" w14:textId="77777777" w:rsidR="00470219" w:rsidRDefault="00AD0A30">
      <w:r>
        <w:br w:type="page"/>
      </w:r>
    </w:p>
    <w:p w14:paraId="05674BFE" w14:textId="77777777" w:rsidR="00470219" w:rsidRDefault="00AD0A30">
      <w:pPr>
        <w:pStyle w:val="Heading1"/>
      </w:pPr>
      <w:bookmarkStart w:id="0" w:name="_Toc242916429"/>
      <w:r>
        <w:lastRenderedPageBreak/>
        <w:t>1. Problem Definition</w:t>
      </w:r>
      <w:bookmarkEnd w:id="0"/>
    </w:p>
    <w:p w14:paraId="66DB0CB6" w14:textId="77777777" w:rsidR="00470219" w:rsidRDefault="00AD0A30">
      <w:r>
        <w:t>Every admission season a university receives a very large number of repetitive enquiries by phone, e-mail and at the front desk, such as "What is the fee for B.Tech CSE?", "Am I eligible for M.Tech AI with 6.8 CGPA?", "When is the last date to apply?" and "Is there a hostel for girls?". Staff spend a lot of time answering the same questions. Answers are not available outside office hours and are sometimes inconsistent between staff members.</w:t>
      </w:r>
    </w:p>
    <w:p w14:paraId="7C83A038" w14:textId="77777777" w:rsidR="00470219" w:rsidRDefault="00AD0A30">
      <w:pPr>
        <w:spacing w:after="60"/>
      </w:pPr>
      <w:r>
        <w:t>The objective is an intelligent enquiry chatbot that:</w:t>
      </w:r>
    </w:p>
    <w:p w14:paraId="60A67915" w14:textId="77777777" w:rsidR="00470219" w:rsidRDefault="00AD0A30">
      <w:pPr>
        <w:pStyle w:val="ListBullet"/>
        <w:spacing w:after="60"/>
      </w:pPr>
      <w:r>
        <w:t>understands free-form English questions, including paraphrases, abbreviations (B.E, M.Tech, CGPA, plus two) and spelling mistakes;</w:t>
      </w:r>
    </w:p>
    <w:p w14:paraId="6D7FF477" w14:textId="77777777" w:rsidR="00470219" w:rsidRDefault="00AD0A30">
      <w:pPr>
        <w:pStyle w:val="ListBullet"/>
        <w:spacing w:after="60"/>
      </w:pPr>
      <w:r>
        <w:t>answers factual questions from a structured knowledge base of the university;</w:t>
      </w:r>
    </w:p>
    <w:p w14:paraId="60D27144" w14:textId="77777777" w:rsidR="00470219" w:rsidRDefault="00AD0A30">
      <w:pPr>
        <w:pStyle w:val="ListBullet"/>
        <w:spacing w:after="60"/>
      </w:pPr>
      <w:r>
        <w:t>reasons about personal questions, such as eligibility for a programme or the fee after scholarships, and explains every decision;</w:t>
      </w:r>
    </w:p>
    <w:p w14:paraId="0450173F" w14:textId="77777777" w:rsidR="00470219" w:rsidRDefault="00AD0A30">
      <w:pPr>
        <w:pStyle w:val="ListBullet"/>
        <w:spacing w:after="60"/>
      </w:pPr>
      <w:r>
        <w:t>follows the conversation ("How long is it?" after a question about M.Tech AI) and asks for missing details;</w:t>
      </w:r>
    </w:p>
    <w:p w14:paraId="0F9881B0" w14:textId="77777777" w:rsidR="00470219" w:rsidRDefault="00AD0A30">
      <w:pPr>
        <w:pStyle w:val="ListBullet"/>
        <w:spacing w:after="60"/>
      </w:pPr>
      <w:r>
        <w:t>answers free-text FAQs (ragging, Wi-Fi, refunds) through semantic retrieval, and politely refuses out-of-scope questions.</w:t>
      </w:r>
    </w:p>
    <w:p w14:paraId="68B40072" w14:textId="77777777" w:rsidR="00470219" w:rsidRDefault="00AD0A30">
      <w:pPr>
        <w:spacing w:after="160"/>
      </w:pPr>
      <w:r>
        <w:t>Scope and assumptions: the knowledge base describes a fictional institution, "Greenfield University", with 9 programmes (B.Tech CSE, AI &amp; DS, ECE and Mechanical; M.Tech AI and Data Science; MBA; MCA; Ph.D.), 6 departments, 5 facilities, the admission process and the scholarship policy. All data is synthetic and created only for this project. The chatbot is text-based, works in English and runs fully offline.</w:t>
      </w:r>
    </w:p>
    <w:p w14:paraId="5C820881" w14:textId="77777777" w:rsidR="00470219" w:rsidRDefault="00AD0A30">
      <w:pPr>
        <w:pStyle w:val="Heading1"/>
      </w:pPr>
      <w:bookmarkStart w:id="1" w:name="_Toc242916430"/>
      <w:r>
        <w:t>2. AI Problem Formulation</w:t>
      </w:r>
      <w:bookmarkEnd w:id="1"/>
    </w:p>
    <w:p w14:paraId="038D16B5" w14:textId="77777777" w:rsidR="00470219" w:rsidRDefault="00AD0A30">
      <w:r>
        <w:t>The chatbot is modelled as a knowledge-based agent. It perceives a sentence, updates its internal state (the dialogue context) and acts by choosing the answer that its knowledge base and inference rules support.</w:t>
      </w:r>
    </w:p>
    <w:p w14:paraId="56ACC910" w14:textId="77777777" w:rsidR="00470219" w:rsidRDefault="00AD0A30">
      <w:pPr>
        <w:pStyle w:val="Heading2"/>
      </w:pPr>
      <w:bookmarkStart w:id="2" w:name="_Toc242916431"/>
      <w:r>
        <w:t>2.1 PEAS description</w:t>
      </w:r>
      <w:bookmarkEnd w:id="2"/>
    </w:p>
    <w:tbl>
      <w:tblPr>
        <w:tblStyle w:val="TableGrid"/>
        <w:tblW w:w="0" w:type="auto"/>
        <w:jc w:val="center"/>
        <w:tblLook w:val="04A0" w:firstRow="1" w:lastRow="0" w:firstColumn="1" w:lastColumn="0" w:noHBand="0" w:noVBand="1"/>
      </w:tblPr>
      <w:tblGrid>
        <w:gridCol w:w="2381"/>
        <w:gridCol w:w="6917"/>
      </w:tblGrid>
      <w:tr w:rsidR="00470219" w14:paraId="5B2643A6" w14:textId="77777777">
        <w:trPr>
          <w:jc w:val="center"/>
        </w:trPr>
        <w:tc>
          <w:tcPr>
            <w:tcW w:w="2381" w:type="dxa"/>
            <w:shd w:val="clear" w:color="auto" w:fill="1F4E9B"/>
          </w:tcPr>
          <w:p w14:paraId="3DAA4434" w14:textId="77777777" w:rsidR="00470219" w:rsidRDefault="00AD0A30">
            <w:pPr>
              <w:spacing w:before="20" w:after="20"/>
            </w:pPr>
            <w:r>
              <w:rPr>
                <w:b/>
                <w:color w:val="FFFFFF"/>
                <w:sz w:val="19"/>
              </w:rPr>
              <w:t>PEAS element</w:t>
            </w:r>
          </w:p>
        </w:tc>
        <w:tc>
          <w:tcPr>
            <w:tcW w:w="6917" w:type="dxa"/>
            <w:shd w:val="clear" w:color="auto" w:fill="1F4E9B"/>
          </w:tcPr>
          <w:p w14:paraId="48074D1E" w14:textId="77777777" w:rsidR="00470219" w:rsidRDefault="00AD0A30">
            <w:pPr>
              <w:spacing w:before="20" w:after="20"/>
            </w:pPr>
            <w:r>
              <w:rPr>
                <w:b/>
                <w:color w:val="FFFFFF"/>
                <w:sz w:val="19"/>
              </w:rPr>
              <w:t>Description</w:t>
            </w:r>
          </w:p>
        </w:tc>
      </w:tr>
      <w:tr w:rsidR="00470219" w14:paraId="5C84962C" w14:textId="77777777">
        <w:trPr>
          <w:jc w:val="center"/>
        </w:trPr>
        <w:tc>
          <w:tcPr>
            <w:tcW w:w="2381" w:type="dxa"/>
          </w:tcPr>
          <w:p w14:paraId="65FE29A5" w14:textId="77777777" w:rsidR="00470219" w:rsidRDefault="00AD0A30">
            <w:pPr>
              <w:spacing w:before="20" w:after="20"/>
            </w:pPr>
            <w:r>
              <w:rPr>
                <w:b/>
                <w:sz w:val="19"/>
              </w:rPr>
              <w:t>Performance measure</w:t>
            </w:r>
          </w:p>
        </w:tc>
        <w:tc>
          <w:tcPr>
            <w:tcW w:w="6917" w:type="dxa"/>
          </w:tcPr>
          <w:p w14:paraId="62907FD2" w14:textId="77777777" w:rsidR="00470219" w:rsidRDefault="00AD0A30">
            <w:pPr>
              <w:spacing w:before="20" w:after="20"/>
            </w:pPr>
            <w:r>
              <w:rPr>
                <w:sz w:val="19"/>
              </w:rPr>
              <w:t>Answer accuracy, intent precision / recall / F1, correct refusal of out-of-scope questions, response time, explainability</w:t>
            </w:r>
          </w:p>
        </w:tc>
      </w:tr>
      <w:tr w:rsidR="00470219" w14:paraId="64EE76AA" w14:textId="77777777">
        <w:trPr>
          <w:jc w:val="center"/>
        </w:trPr>
        <w:tc>
          <w:tcPr>
            <w:tcW w:w="2381" w:type="dxa"/>
            <w:shd w:val="clear" w:color="auto" w:fill="EEF3FB"/>
          </w:tcPr>
          <w:p w14:paraId="6581EBA0" w14:textId="77777777" w:rsidR="00470219" w:rsidRDefault="00AD0A30">
            <w:pPr>
              <w:spacing w:before="20" w:after="20"/>
            </w:pPr>
            <w:r>
              <w:rPr>
                <w:b/>
                <w:sz w:val="19"/>
              </w:rPr>
              <w:t>Environment</w:t>
            </w:r>
          </w:p>
        </w:tc>
        <w:tc>
          <w:tcPr>
            <w:tcW w:w="6917" w:type="dxa"/>
            <w:shd w:val="clear" w:color="auto" w:fill="EEF3FB"/>
          </w:tcPr>
          <w:p w14:paraId="44394A91" w14:textId="77777777" w:rsidR="00470219" w:rsidRDefault="00AD0A30">
            <w:pPr>
              <w:spacing w:before="20" w:after="20"/>
            </w:pPr>
            <w:r>
              <w:rPr>
                <w:sz w:val="19"/>
              </w:rPr>
              <w:t>Prospective students and parents typing questions; the university knowledge (frames, rules, FAQ passages)</w:t>
            </w:r>
          </w:p>
        </w:tc>
      </w:tr>
      <w:tr w:rsidR="00470219" w14:paraId="00D14C97" w14:textId="77777777">
        <w:trPr>
          <w:jc w:val="center"/>
        </w:trPr>
        <w:tc>
          <w:tcPr>
            <w:tcW w:w="2381" w:type="dxa"/>
          </w:tcPr>
          <w:p w14:paraId="2B4B375E" w14:textId="77777777" w:rsidR="00470219" w:rsidRDefault="00AD0A30">
            <w:pPr>
              <w:spacing w:before="20" w:after="20"/>
            </w:pPr>
            <w:r>
              <w:rPr>
                <w:b/>
                <w:sz w:val="19"/>
              </w:rPr>
              <w:t>Actuators</w:t>
            </w:r>
          </w:p>
        </w:tc>
        <w:tc>
          <w:tcPr>
            <w:tcW w:w="6917" w:type="dxa"/>
          </w:tcPr>
          <w:p w14:paraId="7F97E24B" w14:textId="77777777" w:rsidR="00470219" w:rsidRDefault="00AD0A30">
            <w:pPr>
              <w:spacing w:before="20" w:after="20"/>
            </w:pPr>
            <w:r>
              <w:rPr>
                <w:sz w:val="19"/>
              </w:rPr>
              <w:t>Text answers, clarification questions, explanation traces</w:t>
            </w:r>
          </w:p>
        </w:tc>
      </w:tr>
      <w:tr w:rsidR="00470219" w14:paraId="5CB23AC4" w14:textId="77777777">
        <w:trPr>
          <w:jc w:val="center"/>
        </w:trPr>
        <w:tc>
          <w:tcPr>
            <w:tcW w:w="2381" w:type="dxa"/>
            <w:shd w:val="clear" w:color="auto" w:fill="EEF3FB"/>
          </w:tcPr>
          <w:p w14:paraId="7873DB59" w14:textId="77777777" w:rsidR="00470219" w:rsidRDefault="00AD0A30">
            <w:pPr>
              <w:spacing w:before="20" w:after="20"/>
            </w:pPr>
            <w:r>
              <w:rPr>
                <w:b/>
                <w:sz w:val="19"/>
              </w:rPr>
              <w:t>Sensors</w:t>
            </w:r>
          </w:p>
        </w:tc>
        <w:tc>
          <w:tcPr>
            <w:tcW w:w="6917" w:type="dxa"/>
            <w:shd w:val="clear" w:color="auto" w:fill="EEF3FB"/>
          </w:tcPr>
          <w:p w14:paraId="0FB2E2C4" w14:textId="77777777" w:rsidR="00470219" w:rsidRDefault="00AD0A30">
            <w:pPr>
              <w:spacing w:before="20" w:after="20"/>
            </w:pPr>
            <w:r>
              <w:rPr>
                <w:sz w:val="19"/>
              </w:rPr>
              <w:t>The user's typed sentence</w:t>
            </w:r>
          </w:p>
        </w:tc>
      </w:tr>
    </w:tbl>
    <w:p w14:paraId="3C854892" w14:textId="77777777" w:rsidR="00470219" w:rsidRDefault="00470219">
      <w:pPr>
        <w:spacing w:after="40"/>
      </w:pPr>
    </w:p>
    <w:p w14:paraId="603DDAEF" w14:textId="77777777" w:rsidR="00470219" w:rsidRDefault="00AD0A30">
      <w:pPr>
        <w:pStyle w:val="Heading2"/>
      </w:pPr>
      <w:bookmarkStart w:id="3" w:name="_Toc242916432"/>
      <w:r>
        <w:t>2.2 Properties of the task environment</w:t>
      </w:r>
      <w:bookmarkEnd w:id="3"/>
    </w:p>
    <w:tbl>
      <w:tblPr>
        <w:tblStyle w:val="TableGrid"/>
        <w:tblW w:w="0" w:type="auto"/>
        <w:jc w:val="center"/>
        <w:tblLook w:val="04A0" w:firstRow="1" w:lastRow="0" w:firstColumn="1" w:lastColumn="0" w:noHBand="0" w:noVBand="1"/>
      </w:tblPr>
      <w:tblGrid>
        <w:gridCol w:w="1871"/>
        <w:gridCol w:w="2041"/>
        <w:gridCol w:w="5386"/>
      </w:tblGrid>
      <w:tr w:rsidR="00470219" w14:paraId="3F29E247" w14:textId="77777777">
        <w:trPr>
          <w:jc w:val="center"/>
        </w:trPr>
        <w:tc>
          <w:tcPr>
            <w:tcW w:w="1871" w:type="dxa"/>
            <w:shd w:val="clear" w:color="auto" w:fill="1F4E9B"/>
          </w:tcPr>
          <w:p w14:paraId="4004F11E" w14:textId="77777777" w:rsidR="00470219" w:rsidRDefault="00AD0A30">
            <w:pPr>
              <w:spacing w:before="20" w:after="20"/>
            </w:pPr>
            <w:r>
              <w:rPr>
                <w:b/>
                <w:color w:val="FFFFFF"/>
                <w:sz w:val="19"/>
              </w:rPr>
              <w:t>Property</w:t>
            </w:r>
          </w:p>
        </w:tc>
        <w:tc>
          <w:tcPr>
            <w:tcW w:w="2041" w:type="dxa"/>
            <w:shd w:val="clear" w:color="auto" w:fill="1F4E9B"/>
          </w:tcPr>
          <w:p w14:paraId="18A2F420" w14:textId="77777777" w:rsidR="00470219" w:rsidRDefault="00AD0A30">
            <w:pPr>
              <w:spacing w:before="20" w:after="20"/>
            </w:pPr>
            <w:r>
              <w:rPr>
                <w:b/>
                <w:color w:val="FFFFFF"/>
                <w:sz w:val="19"/>
              </w:rPr>
              <w:t>Value</w:t>
            </w:r>
          </w:p>
        </w:tc>
        <w:tc>
          <w:tcPr>
            <w:tcW w:w="5386" w:type="dxa"/>
            <w:shd w:val="clear" w:color="auto" w:fill="1F4E9B"/>
          </w:tcPr>
          <w:p w14:paraId="3E7C3C80" w14:textId="77777777" w:rsidR="00470219" w:rsidRDefault="00AD0A30">
            <w:pPr>
              <w:spacing w:before="20" w:after="20"/>
            </w:pPr>
            <w:r>
              <w:rPr>
                <w:b/>
                <w:color w:val="FFFFFF"/>
                <w:sz w:val="19"/>
              </w:rPr>
              <w:t>Reason</w:t>
            </w:r>
          </w:p>
        </w:tc>
      </w:tr>
      <w:tr w:rsidR="00470219" w14:paraId="3526255C" w14:textId="77777777">
        <w:trPr>
          <w:jc w:val="center"/>
        </w:trPr>
        <w:tc>
          <w:tcPr>
            <w:tcW w:w="1871" w:type="dxa"/>
          </w:tcPr>
          <w:p w14:paraId="44DA8739" w14:textId="77777777" w:rsidR="00470219" w:rsidRDefault="00AD0A30">
            <w:pPr>
              <w:spacing w:before="20" w:after="20"/>
            </w:pPr>
            <w:r>
              <w:rPr>
                <w:b/>
                <w:sz w:val="19"/>
              </w:rPr>
              <w:t>Observability</w:t>
            </w:r>
          </w:p>
        </w:tc>
        <w:tc>
          <w:tcPr>
            <w:tcW w:w="2041" w:type="dxa"/>
          </w:tcPr>
          <w:p w14:paraId="0E826FD9" w14:textId="77777777" w:rsidR="00470219" w:rsidRDefault="00AD0A30">
            <w:pPr>
              <w:spacing w:before="20" w:after="20"/>
            </w:pPr>
            <w:r>
              <w:rPr>
                <w:sz w:val="19"/>
              </w:rPr>
              <w:t>Partially observable</w:t>
            </w:r>
          </w:p>
        </w:tc>
        <w:tc>
          <w:tcPr>
            <w:tcW w:w="5386" w:type="dxa"/>
          </w:tcPr>
          <w:p w14:paraId="3D099F04" w14:textId="77777777" w:rsidR="00470219" w:rsidRDefault="00AD0A30">
            <w:pPr>
              <w:spacing w:before="20" w:after="20"/>
            </w:pPr>
            <w:r>
              <w:rPr>
                <w:sz w:val="19"/>
              </w:rPr>
              <w:t>The user's intention and personal facts are hidden and must be inferred from text</w:t>
            </w:r>
          </w:p>
        </w:tc>
      </w:tr>
      <w:tr w:rsidR="00470219" w14:paraId="0140AD8A" w14:textId="77777777">
        <w:trPr>
          <w:jc w:val="center"/>
        </w:trPr>
        <w:tc>
          <w:tcPr>
            <w:tcW w:w="1871" w:type="dxa"/>
            <w:shd w:val="clear" w:color="auto" w:fill="EEF3FB"/>
          </w:tcPr>
          <w:p w14:paraId="13740A26" w14:textId="77777777" w:rsidR="00470219" w:rsidRDefault="00AD0A30">
            <w:pPr>
              <w:spacing w:before="20" w:after="20"/>
            </w:pPr>
            <w:r>
              <w:rPr>
                <w:b/>
                <w:sz w:val="19"/>
              </w:rPr>
              <w:t>Determinism</w:t>
            </w:r>
          </w:p>
        </w:tc>
        <w:tc>
          <w:tcPr>
            <w:tcW w:w="2041" w:type="dxa"/>
            <w:shd w:val="clear" w:color="auto" w:fill="EEF3FB"/>
          </w:tcPr>
          <w:p w14:paraId="65B61178" w14:textId="77777777" w:rsidR="00470219" w:rsidRDefault="00AD0A30">
            <w:pPr>
              <w:spacing w:before="20" w:after="20"/>
            </w:pPr>
            <w:r>
              <w:rPr>
                <w:sz w:val="19"/>
              </w:rPr>
              <w:t>Stochastic</w:t>
            </w:r>
          </w:p>
        </w:tc>
        <w:tc>
          <w:tcPr>
            <w:tcW w:w="5386" w:type="dxa"/>
            <w:shd w:val="clear" w:color="auto" w:fill="EEF3FB"/>
          </w:tcPr>
          <w:p w14:paraId="14C9153E" w14:textId="77777777" w:rsidR="00470219" w:rsidRDefault="00AD0A30">
            <w:pPr>
              <w:spacing w:before="20" w:after="20"/>
            </w:pPr>
            <w:r>
              <w:rPr>
                <w:sz w:val="19"/>
              </w:rPr>
              <w:t>The same need can be phrased in many different ways</w:t>
            </w:r>
          </w:p>
        </w:tc>
      </w:tr>
      <w:tr w:rsidR="00470219" w14:paraId="0DAB8F66" w14:textId="77777777">
        <w:trPr>
          <w:jc w:val="center"/>
        </w:trPr>
        <w:tc>
          <w:tcPr>
            <w:tcW w:w="1871" w:type="dxa"/>
          </w:tcPr>
          <w:p w14:paraId="294E3B96" w14:textId="77777777" w:rsidR="00470219" w:rsidRDefault="00AD0A30">
            <w:pPr>
              <w:spacing w:before="20" w:after="20"/>
            </w:pPr>
            <w:r>
              <w:rPr>
                <w:b/>
                <w:sz w:val="19"/>
              </w:rPr>
              <w:t>Episodes</w:t>
            </w:r>
          </w:p>
        </w:tc>
        <w:tc>
          <w:tcPr>
            <w:tcW w:w="2041" w:type="dxa"/>
          </w:tcPr>
          <w:p w14:paraId="3950A2AA" w14:textId="77777777" w:rsidR="00470219" w:rsidRDefault="00AD0A30">
            <w:pPr>
              <w:spacing w:before="20" w:after="20"/>
            </w:pPr>
            <w:r>
              <w:rPr>
                <w:sz w:val="19"/>
              </w:rPr>
              <w:t>Sequential</w:t>
            </w:r>
          </w:p>
        </w:tc>
        <w:tc>
          <w:tcPr>
            <w:tcW w:w="5386" w:type="dxa"/>
          </w:tcPr>
          <w:p w14:paraId="657D2970" w14:textId="77777777" w:rsidR="00470219" w:rsidRDefault="00AD0A30">
            <w:pPr>
              <w:spacing w:before="20" w:after="20"/>
            </w:pPr>
            <w:r>
              <w:rPr>
                <w:sz w:val="19"/>
              </w:rPr>
              <w:t>Follow-up questions depend on earlier turns</w:t>
            </w:r>
          </w:p>
        </w:tc>
      </w:tr>
      <w:tr w:rsidR="00470219" w14:paraId="613D9AA8" w14:textId="77777777">
        <w:trPr>
          <w:jc w:val="center"/>
        </w:trPr>
        <w:tc>
          <w:tcPr>
            <w:tcW w:w="1871" w:type="dxa"/>
            <w:shd w:val="clear" w:color="auto" w:fill="EEF3FB"/>
          </w:tcPr>
          <w:p w14:paraId="09A8EA24" w14:textId="77777777" w:rsidR="00470219" w:rsidRDefault="00AD0A30">
            <w:pPr>
              <w:spacing w:before="20" w:after="20"/>
            </w:pPr>
            <w:r>
              <w:rPr>
                <w:b/>
                <w:sz w:val="19"/>
              </w:rPr>
              <w:t>Dynamics</w:t>
            </w:r>
          </w:p>
        </w:tc>
        <w:tc>
          <w:tcPr>
            <w:tcW w:w="2041" w:type="dxa"/>
            <w:shd w:val="clear" w:color="auto" w:fill="EEF3FB"/>
          </w:tcPr>
          <w:p w14:paraId="302B0F64" w14:textId="77777777" w:rsidR="00470219" w:rsidRDefault="00AD0A30">
            <w:pPr>
              <w:spacing w:before="20" w:after="20"/>
            </w:pPr>
            <w:r>
              <w:rPr>
                <w:sz w:val="19"/>
              </w:rPr>
              <w:t>Static</w:t>
            </w:r>
          </w:p>
        </w:tc>
        <w:tc>
          <w:tcPr>
            <w:tcW w:w="5386" w:type="dxa"/>
            <w:shd w:val="clear" w:color="auto" w:fill="EEF3FB"/>
          </w:tcPr>
          <w:p w14:paraId="7EFA3E86" w14:textId="77777777" w:rsidR="00470219" w:rsidRDefault="00AD0A30">
            <w:pPr>
              <w:spacing w:before="20" w:after="20"/>
            </w:pPr>
            <w:r>
              <w:rPr>
                <w:sz w:val="19"/>
              </w:rPr>
              <w:t>The knowledge does not change during a conversation</w:t>
            </w:r>
          </w:p>
        </w:tc>
      </w:tr>
      <w:tr w:rsidR="00470219" w14:paraId="364E2919" w14:textId="77777777">
        <w:trPr>
          <w:jc w:val="center"/>
        </w:trPr>
        <w:tc>
          <w:tcPr>
            <w:tcW w:w="1871" w:type="dxa"/>
          </w:tcPr>
          <w:p w14:paraId="1363022A" w14:textId="77777777" w:rsidR="00470219" w:rsidRDefault="00AD0A30">
            <w:pPr>
              <w:spacing w:before="20" w:after="20"/>
            </w:pPr>
            <w:r>
              <w:rPr>
                <w:b/>
                <w:sz w:val="19"/>
              </w:rPr>
              <w:t>State space</w:t>
            </w:r>
          </w:p>
        </w:tc>
        <w:tc>
          <w:tcPr>
            <w:tcW w:w="2041" w:type="dxa"/>
          </w:tcPr>
          <w:p w14:paraId="5856C4A5" w14:textId="77777777" w:rsidR="00470219" w:rsidRDefault="00AD0A30">
            <w:pPr>
              <w:spacing w:before="20" w:after="20"/>
            </w:pPr>
            <w:r>
              <w:rPr>
                <w:sz w:val="19"/>
              </w:rPr>
              <w:t>Discrete</w:t>
            </w:r>
          </w:p>
        </w:tc>
        <w:tc>
          <w:tcPr>
            <w:tcW w:w="5386" w:type="dxa"/>
          </w:tcPr>
          <w:p w14:paraId="13C2E169" w14:textId="77777777" w:rsidR="00470219" w:rsidRDefault="00AD0A30">
            <w:pPr>
              <w:spacing w:before="20" w:after="20"/>
            </w:pPr>
            <w:r>
              <w:rPr>
                <w:sz w:val="19"/>
              </w:rPr>
              <w:t>Finite sets of intents, entities and facts</w:t>
            </w:r>
          </w:p>
        </w:tc>
      </w:tr>
      <w:tr w:rsidR="00470219" w14:paraId="7DF8EAE7" w14:textId="77777777">
        <w:trPr>
          <w:jc w:val="center"/>
        </w:trPr>
        <w:tc>
          <w:tcPr>
            <w:tcW w:w="1871" w:type="dxa"/>
            <w:shd w:val="clear" w:color="auto" w:fill="EEF3FB"/>
          </w:tcPr>
          <w:p w14:paraId="6F8B8782" w14:textId="77777777" w:rsidR="00470219" w:rsidRDefault="00AD0A30">
            <w:pPr>
              <w:spacing w:before="20" w:after="20"/>
            </w:pPr>
            <w:r>
              <w:rPr>
                <w:b/>
                <w:sz w:val="19"/>
              </w:rPr>
              <w:lastRenderedPageBreak/>
              <w:t>Agents</w:t>
            </w:r>
          </w:p>
        </w:tc>
        <w:tc>
          <w:tcPr>
            <w:tcW w:w="2041" w:type="dxa"/>
            <w:shd w:val="clear" w:color="auto" w:fill="EEF3FB"/>
          </w:tcPr>
          <w:p w14:paraId="56DA87DA" w14:textId="77777777" w:rsidR="00470219" w:rsidRDefault="00AD0A30">
            <w:pPr>
              <w:spacing w:before="20" w:after="20"/>
            </w:pPr>
            <w:r>
              <w:rPr>
                <w:sz w:val="19"/>
              </w:rPr>
              <w:t>Single agent</w:t>
            </w:r>
          </w:p>
        </w:tc>
        <w:tc>
          <w:tcPr>
            <w:tcW w:w="5386" w:type="dxa"/>
            <w:shd w:val="clear" w:color="auto" w:fill="EEF3FB"/>
          </w:tcPr>
          <w:p w14:paraId="189A9954" w14:textId="77777777" w:rsidR="00470219" w:rsidRDefault="00AD0A30">
            <w:pPr>
              <w:spacing w:before="20" w:after="20"/>
            </w:pPr>
            <w:r>
              <w:rPr>
                <w:sz w:val="19"/>
              </w:rPr>
              <w:t>One chatbot serves one user per session</w:t>
            </w:r>
          </w:p>
        </w:tc>
      </w:tr>
    </w:tbl>
    <w:p w14:paraId="51589362" w14:textId="77777777" w:rsidR="00470219" w:rsidRDefault="00470219">
      <w:pPr>
        <w:spacing w:after="40"/>
      </w:pPr>
    </w:p>
    <w:p w14:paraId="4E1AECFE" w14:textId="77777777" w:rsidR="00470219" w:rsidRDefault="00AD0A30">
      <w:pPr>
        <w:pStyle w:val="Heading2"/>
      </w:pPr>
      <w:bookmarkStart w:id="4" w:name="_Toc242916433"/>
      <w:r>
        <w:t>2.3 Formal formulation</w:t>
      </w:r>
      <w:bookmarkEnd w:id="4"/>
    </w:p>
    <w:p w14:paraId="7A02B6AB" w14:textId="77777777" w:rsidR="00470219" w:rsidRDefault="00AD0A30">
      <w:pPr>
        <w:pStyle w:val="ListBullet"/>
        <w:spacing w:after="60"/>
      </w:pPr>
      <w:r>
        <w:rPr>
          <w:b/>
        </w:rPr>
        <w:t>Knowledge base (KB):</w:t>
      </w:r>
      <w:r>
        <w:t xml:space="preserve"> a set of frames F = {University, Program, UGProgram, PGProgram, btech_cse, ..., hostel, ...} linked by is_a edges. Slot lookup uses inheritance: value(f, s) = f.s if the frame stores slot s, otherwise value(parent(f), s).</w:t>
      </w:r>
    </w:p>
    <w:p w14:paraId="5526BBA0" w14:textId="77777777" w:rsidR="00470219" w:rsidRDefault="00AD0A30">
      <w:pPr>
        <w:pStyle w:val="ListBullet"/>
        <w:spacing w:after="60"/>
      </w:pPr>
      <w:r>
        <w:rPr>
          <w:b/>
        </w:rPr>
        <w:t>Percept to query mapping:</w:t>
      </w:r>
      <w:r>
        <w:t xml:space="preserve"> the NLP pipeline maps a sentence x to a structured query q = (intent, entities), where intent belongs to 18 intents (program_fee, eligibility, hostel, ...) and the entities are programme, qualification, percentage, CGPA, entrance exam, category, subjects and so on.</w:t>
      </w:r>
    </w:p>
    <w:p w14:paraId="49F8CC8E" w14:textId="77777777" w:rsidR="00470219" w:rsidRDefault="00AD0A30">
      <w:pPr>
        <w:pStyle w:val="ListBullet"/>
        <w:spacing w:after="60"/>
      </w:pPr>
      <w:r>
        <w:rPr>
          <w:b/>
        </w:rPr>
        <w:t>Working memory (WM):</w:t>
      </w:r>
      <w:r>
        <w:t xml:space="preserve"> for a personal question, WM = facts about the programme (from the frames) plus facts about the applicant (from the sentence).</w:t>
      </w:r>
    </w:p>
    <w:p w14:paraId="68CC3ED9" w14:textId="77777777" w:rsidR="00470219" w:rsidRDefault="00AD0A30">
      <w:pPr>
        <w:pStyle w:val="ListBullet"/>
        <w:spacing w:after="60"/>
      </w:pPr>
      <w:r>
        <w:rPr>
          <w:b/>
        </w:rPr>
        <w:t>Operators (rules):</w:t>
      </w:r>
      <w:r>
        <w:t xml:space="preserve"> production rules of the form IF c1 AND c2 AND ... THEN add/modify fact (16 eligibility rules and 10 scholarship rules).</w:t>
      </w:r>
    </w:p>
    <w:p w14:paraId="7E93EDCF" w14:textId="77777777" w:rsidR="00470219" w:rsidRDefault="00AD0A30">
      <w:pPr>
        <w:pStyle w:val="ListBullet"/>
        <w:spacing w:after="60"/>
      </w:pPr>
      <w:r>
        <w:rPr>
          <w:b/>
        </w:rPr>
        <w:t>Inference and goal test:</w:t>
      </w:r>
      <w:r>
        <w:t xml:space="preserve"> forward chaining fires every applicable rule once (refraction) until a goal fact (academic_eligible, net_fee) is derived or no rule can fire.</w:t>
      </w:r>
    </w:p>
    <w:p w14:paraId="0C171C62" w14:textId="77777777" w:rsidR="00470219" w:rsidRDefault="00AD0A30">
      <w:pPr>
        <w:pStyle w:val="ListBullet"/>
        <w:spacing w:after="60"/>
      </w:pPr>
      <w:r>
        <w:rPr>
          <w:b/>
        </w:rPr>
        <w:t>Fallback:</w:t>
      </w:r>
      <w:r>
        <w:t xml:space="preserve"> if no intent is confident, the query is embedded as a vector and the closest FAQ passage is returned when its cosine similarity is above a threshold; otherwise the agent replies "out of scope".</w:t>
      </w:r>
    </w:p>
    <w:p w14:paraId="6DA88A94" w14:textId="77777777" w:rsidR="00470219" w:rsidRDefault="00AD0A30">
      <w:pPr>
        <w:spacing w:after="40"/>
        <w:jc w:val="center"/>
      </w:pPr>
      <w:r>
        <w:rPr>
          <w:noProof/>
        </w:rPr>
        <w:drawing>
          <wp:inline distT="0" distB="0" distL="0" distR="0" wp14:anchorId="4449DA73" wp14:editId="604E4AB0">
            <wp:extent cx="5580000" cy="26074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mantic_network.png"/>
                    <pic:cNvPicPr/>
                  </pic:nvPicPr>
                  <pic:blipFill>
                    <a:blip r:embed="rId8"/>
                    <a:stretch>
                      <a:fillRect/>
                    </a:stretch>
                  </pic:blipFill>
                  <pic:spPr>
                    <a:xfrm>
                      <a:off x="0" y="0"/>
                      <a:ext cx="5580000" cy="2607413"/>
                    </a:xfrm>
                    <a:prstGeom prst="rect">
                      <a:avLst/>
                    </a:prstGeom>
                  </pic:spPr>
                </pic:pic>
              </a:graphicData>
            </a:graphic>
          </wp:inline>
        </w:drawing>
      </w:r>
    </w:p>
    <w:p w14:paraId="75D94BB2" w14:textId="77777777" w:rsidR="00470219" w:rsidRDefault="00AD0A30">
      <w:pPr>
        <w:spacing w:after="200"/>
        <w:jc w:val="center"/>
      </w:pPr>
      <w:r>
        <w:rPr>
          <w:i/>
          <w:color w:val="555F6B"/>
          <w:sz w:val="18"/>
        </w:rPr>
        <w:t>Figure 1. Fragment of the frame-based semantic network (is_a inheritance and department relations).</w:t>
      </w:r>
    </w:p>
    <w:p w14:paraId="2C39D64A" w14:textId="77777777" w:rsidR="00470219" w:rsidRDefault="00AD0A30">
      <w:pPr>
        <w:pStyle w:val="Heading1"/>
      </w:pPr>
      <w:bookmarkStart w:id="5" w:name="_Toc242916434"/>
      <w:r>
        <w:t>3. Selection and Explanation of the AI Technique</w:t>
      </w:r>
      <w:bookmarkEnd w:id="5"/>
    </w:p>
    <w:p w14:paraId="41DE9AA4" w14:textId="77777777" w:rsidR="00470219" w:rsidRDefault="00AD0A30">
      <w:r>
        <w:t>The topic asks for Knowledge Representation + NLP. The final design combines five classical AI components. Each was chosen for a specific reason:</w:t>
      </w:r>
    </w:p>
    <w:tbl>
      <w:tblPr>
        <w:tblStyle w:val="TableGrid"/>
        <w:tblW w:w="0" w:type="auto"/>
        <w:jc w:val="center"/>
        <w:tblLook w:val="04A0" w:firstRow="1" w:lastRow="0" w:firstColumn="1" w:lastColumn="0" w:noHBand="0" w:noVBand="1"/>
      </w:tblPr>
      <w:tblGrid>
        <w:gridCol w:w="1814"/>
        <w:gridCol w:w="3175"/>
        <w:gridCol w:w="4309"/>
      </w:tblGrid>
      <w:tr w:rsidR="00470219" w14:paraId="1AABEBD8" w14:textId="77777777">
        <w:trPr>
          <w:jc w:val="center"/>
        </w:trPr>
        <w:tc>
          <w:tcPr>
            <w:tcW w:w="1814" w:type="dxa"/>
            <w:shd w:val="clear" w:color="auto" w:fill="1F4E9B"/>
          </w:tcPr>
          <w:p w14:paraId="13DF638B" w14:textId="77777777" w:rsidR="00470219" w:rsidRDefault="00AD0A30">
            <w:pPr>
              <w:spacing w:before="20" w:after="20"/>
            </w:pPr>
            <w:r>
              <w:rPr>
                <w:b/>
                <w:color w:val="FFFFFF"/>
                <w:sz w:val="18"/>
              </w:rPr>
              <w:t>Component</w:t>
            </w:r>
          </w:p>
        </w:tc>
        <w:tc>
          <w:tcPr>
            <w:tcW w:w="3175" w:type="dxa"/>
            <w:shd w:val="clear" w:color="auto" w:fill="1F4E9B"/>
          </w:tcPr>
          <w:p w14:paraId="7BFA766D" w14:textId="77777777" w:rsidR="00470219" w:rsidRDefault="00AD0A30">
            <w:pPr>
              <w:spacing w:before="20" w:after="20"/>
            </w:pPr>
            <w:r>
              <w:rPr>
                <w:b/>
                <w:color w:val="FFFFFF"/>
                <w:sz w:val="18"/>
              </w:rPr>
              <w:t>Technique used</w:t>
            </w:r>
          </w:p>
        </w:tc>
        <w:tc>
          <w:tcPr>
            <w:tcW w:w="4309" w:type="dxa"/>
            <w:shd w:val="clear" w:color="auto" w:fill="1F4E9B"/>
          </w:tcPr>
          <w:p w14:paraId="529E36DF" w14:textId="77777777" w:rsidR="00470219" w:rsidRDefault="00AD0A30">
            <w:pPr>
              <w:spacing w:before="20" w:after="20"/>
            </w:pPr>
            <w:r>
              <w:rPr>
                <w:b/>
                <w:color w:val="FFFFFF"/>
                <w:sz w:val="18"/>
              </w:rPr>
              <w:t>Why it was chosen</w:t>
            </w:r>
          </w:p>
        </w:tc>
      </w:tr>
      <w:tr w:rsidR="00470219" w14:paraId="62932CF4" w14:textId="77777777">
        <w:trPr>
          <w:jc w:val="center"/>
        </w:trPr>
        <w:tc>
          <w:tcPr>
            <w:tcW w:w="1814" w:type="dxa"/>
          </w:tcPr>
          <w:p w14:paraId="50838759" w14:textId="77777777" w:rsidR="00470219" w:rsidRDefault="00AD0A30">
            <w:pPr>
              <w:spacing w:before="20" w:after="20"/>
            </w:pPr>
            <w:r>
              <w:rPr>
                <w:b/>
                <w:sz w:val="18"/>
              </w:rPr>
              <w:t>Knowledge representation</w:t>
            </w:r>
          </w:p>
        </w:tc>
        <w:tc>
          <w:tcPr>
            <w:tcW w:w="3175" w:type="dxa"/>
          </w:tcPr>
          <w:p w14:paraId="60EC3EEA" w14:textId="77777777" w:rsidR="00470219" w:rsidRDefault="00AD0A30">
            <w:pPr>
              <w:spacing w:before="20" w:after="20"/>
            </w:pPr>
            <w:r>
              <w:rPr>
                <w:sz w:val="18"/>
              </w:rPr>
              <w:t>Frames with is_a inheritance, which also form a semantic network of (subject, predicate, object) triples</w:t>
            </w:r>
          </w:p>
        </w:tc>
        <w:tc>
          <w:tcPr>
            <w:tcW w:w="4309" w:type="dxa"/>
          </w:tcPr>
          <w:p w14:paraId="62369230" w14:textId="77777777" w:rsidR="00470219" w:rsidRDefault="00AD0A30">
            <w:pPr>
              <w:spacing w:before="20" w:after="20"/>
            </w:pPr>
            <w:r>
              <w:rPr>
                <w:sz w:val="18"/>
              </w:rPr>
              <w:t>University data is naturally hierarchical (Programme &gt; UG/PG &gt; B.Tech CSE). Inheritance stores duration, documents and deadlines once per class, so the KB is small and consistent.</w:t>
            </w:r>
          </w:p>
        </w:tc>
      </w:tr>
      <w:tr w:rsidR="00470219" w14:paraId="6AE21743" w14:textId="77777777">
        <w:trPr>
          <w:jc w:val="center"/>
        </w:trPr>
        <w:tc>
          <w:tcPr>
            <w:tcW w:w="1814" w:type="dxa"/>
            <w:shd w:val="clear" w:color="auto" w:fill="EEF3FB"/>
          </w:tcPr>
          <w:p w14:paraId="43306D99" w14:textId="77777777" w:rsidR="00470219" w:rsidRDefault="00AD0A30">
            <w:pPr>
              <w:spacing w:before="20" w:after="20"/>
            </w:pPr>
            <w:r>
              <w:rPr>
                <w:b/>
                <w:sz w:val="18"/>
              </w:rPr>
              <w:t>Reasoning</w:t>
            </w:r>
          </w:p>
        </w:tc>
        <w:tc>
          <w:tcPr>
            <w:tcW w:w="3175" w:type="dxa"/>
            <w:shd w:val="clear" w:color="auto" w:fill="EEF3FB"/>
          </w:tcPr>
          <w:p w14:paraId="33E96212" w14:textId="77777777" w:rsidR="00470219" w:rsidRDefault="00AD0A30">
            <w:pPr>
              <w:spacing w:before="20" w:after="20"/>
            </w:pPr>
            <w:r>
              <w:rPr>
                <w:sz w:val="18"/>
              </w:rPr>
              <w:t>Production rules + forward chaining with refraction and an explanation trace</w:t>
            </w:r>
          </w:p>
        </w:tc>
        <w:tc>
          <w:tcPr>
            <w:tcW w:w="4309" w:type="dxa"/>
            <w:shd w:val="clear" w:color="auto" w:fill="EEF3FB"/>
          </w:tcPr>
          <w:p w14:paraId="1B641E10" w14:textId="77777777" w:rsidR="00470219" w:rsidRDefault="00AD0A30">
            <w:pPr>
              <w:spacing w:before="20" w:after="20"/>
            </w:pPr>
            <w:r>
              <w:rPr>
                <w:sz w:val="18"/>
              </w:rPr>
              <w:t>Eligibility and scholarship policies are IF-THEN rules. Forward chaining is data-driven: it starts from the applicant's facts and derives the conclusion. Each fired rule becomes a sentence of explanation.</w:t>
            </w:r>
          </w:p>
        </w:tc>
      </w:tr>
      <w:tr w:rsidR="00470219" w14:paraId="746969D7" w14:textId="77777777">
        <w:trPr>
          <w:jc w:val="center"/>
        </w:trPr>
        <w:tc>
          <w:tcPr>
            <w:tcW w:w="1814" w:type="dxa"/>
          </w:tcPr>
          <w:p w14:paraId="7EA3622B" w14:textId="77777777" w:rsidR="00470219" w:rsidRDefault="00AD0A30">
            <w:pPr>
              <w:spacing w:before="20" w:after="20"/>
            </w:pPr>
            <w:r>
              <w:rPr>
                <w:b/>
                <w:sz w:val="18"/>
              </w:rPr>
              <w:t>NLP</w:t>
            </w:r>
          </w:p>
        </w:tc>
        <w:tc>
          <w:tcPr>
            <w:tcW w:w="3175" w:type="dxa"/>
          </w:tcPr>
          <w:p w14:paraId="5CF9FD23" w14:textId="77777777" w:rsidR="00470219" w:rsidRDefault="00AD0A30">
            <w:pPr>
              <w:spacing w:before="20" w:after="20"/>
            </w:pPr>
            <w:r>
              <w:rPr>
                <w:sz w:val="18"/>
              </w:rPr>
              <w:t xml:space="preserve">Normalisation, tokenisation, spelling </w:t>
            </w:r>
            <w:r>
              <w:rPr>
                <w:sz w:val="18"/>
              </w:rPr>
              <w:lastRenderedPageBreak/>
              <w:t>correction (edit-distance similarity), synonym mapping, stop-word removal, stemming, regex entity extraction, hybrid intent classifier</w:t>
            </w:r>
          </w:p>
        </w:tc>
        <w:tc>
          <w:tcPr>
            <w:tcW w:w="4309" w:type="dxa"/>
          </w:tcPr>
          <w:p w14:paraId="7D7108BE" w14:textId="77777777" w:rsidR="00470219" w:rsidRDefault="00AD0A30">
            <w:pPr>
              <w:spacing w:before="20" w:after="20"/>
            </w:pPr>
            <w:r>
              <w:rPr>
                <w:sz w:val="18"/>
              </w:rPr>
              <w:lastRenderedPageBreak/>
              <w:t xml:space="preserve">Transparent and explainable; needs only 109 example </w:t>
            </w:r>
            <w:r>
              <w:rPr>
                <w:sz w:val="18"/>
              </w:rPr>
              <w:lastRenderedPageBreak/>
              <w:t>sentences; runs offline without a GPU; handles Indian academic abbreviations (B.E, M.Tech, CGPA, plus two).</w:t>
            </w:r>
          </w:p>
        </w:tc>
      </w:tr>
      <w:tr w:rsidR="00470219" w14:paraId="33DACEC8" w14:textId="77777777">
        <w:trPr>
          <w:jc w:val="center"/>
        </w:trPr>
        <w:tc>
          <w:tcPr>
            <w:tcW w:w="1814" w:type="dxa"/>
            <w:shd w:val="clear" w:color="auto" w:fill="EEF3FB"/>
          </w:tcPr>
          <w:p w14:paraId="0B0E5106" w14:textId="77777777" w:rsidR="00470219" w:rsidRDefault="00AD0A30">
            <w:pPr>
              <w:spacing w:before="20" w:after="20"/>
            </w:pPr>
            <w:r>
              <w:rPr>
                <w:b/>
                <w:sz w:val="18"/>
              </w:rPr>
              <w:lastRenderedPageBreak/>
              <w:t>Retrieval fallback</w:t>
            </w:r>
          </w:p>
        </w:tc>
        <w:tc>
          <w:tcPr>
            <w:tcW w:w="3175" w:type="dxa"/>
            <w:shd w:val="clear" w:color="auto" w:fill="EEF3FB"/>
          </w:tcPr>
          <w:p w14:paraId="3F4706A8" w14:textId="77777777" w:rsidR="00470219" w:rsidRDefault="00AD0A30">
            <w:pPr>
              <w:spacing w:before="20" w:after="20"/>
            </w:pPr>
            <w:r>
              <w:rPr>
                <w:sz w:val="18"/>
              </w:rPr>
              <w:t>Vector store: TF-IDF word + character n-gram embeddings, cosine similarity, top-k search</w:t>
            </w:r>
          </w:p>
        </w:tc>
        <w:tc>
          <w:tcPr>
            <w:tcW w:w="4309" w:type="dxa"/>
            <w:shd w:val="clear" w:color="auto" w:fill="EEF3FB"/>
          </w:tcPr>
          <w:p w14:paraId="22D72CB5" w14:textId="77777777" w:rsidR="00470219" w:rsidRDefault="00AD0A30">
            <w:pPr>
              <w:spacing w:before="20" w:after="20"/>
            </w:pPr>
            <w:r>
              <w:rPr>
                <w:sz w:val="18"/>
              </w:rPr>
              <w:t>Free-text FAQ passages (ragging, Wi-Fi, refunds) are not worth modelling as frames. The embedder is pluggable, so a neural sentence embedding can be used without code changes.</w:t>
            </w:r>
          </w:p>
        </w:tc>
      </w:tr>
      <w:tr w:rsidR="00470219" w14:paraId="64760E85" w14:textId="77777777">
        <w:trPr>
          <w:jc w:val="center"/>
        </w:trPr>
        <w:tc>
          <w:tcPr>
            <w:tcW w:w="1814" w:type="dxa"/>
          </w:tcPr>
          <w:p w14:paraId="6C3B9CE1" w14:textId="77777777" w:rsidR="00470219" w:rsidRDefault="00AD0A30">
            <w:pPr>
              <w:spacing w:before="20" w:after="20"/>
            </w:pPr>
            <w:r>
              <w:rPr>
                <w:b/>
                <w:sz w:val="18"/>
              </w:rPr>
              <w:t>Dialogue management</w:t>
            </w:r>
          </w:p>
        </w:tc>
        <w:tc>
          <w:tcPr>
            <w:tcW w:w="3175" w:type="dxa"/>
          </w:tcPr>
          <w:p w14:paraId="45FE55DB" w14:textId="77777777" w:rsidR="00470219" w:rsidRDefault="00AD0A30">
            <w:pPr>
              <w:spacing w:before="20" w:after="20"/>
            </w:pPr>
            <w:r>
              <w:rPr>
                <w:sz w:val="18"/>
              </w:rPr>
              <w:t>Context memory + slot filling</w:t>
            </w:r>
          </w:p>
        </w:tc>
        <w:tc>
          <w:tcPr>
            <w:tcW w:w="4309" w:type="dxa"/>
          </w:tcPr>
          <w:p w14:paraId="49307E9C" w14:textId="77777777" w:rsidR="00470219" w:rsidRDefault="00AD0A30">
            <w:pPr>
              <w:spacing w:before="20" w:after="20"/>
            </w:pPr>
            <w:r>
              <w:rPr>
                <w:sz w:val="18"/>
              </w:rPr>
              <w:t>Supports follow-up questions and asks for missing facts (marks, qualification) before running the rules.</w:t>
            </w:r>
          </w:p>
        </w:tc>
      </w:tr>
    </w:tbl>
    <w:p w14:paraId="2017FB14" w14:textId="77777777" w:rsidR="00470219" w:rsidRDefault="00470219">
      <w:pPr>
        <w:spacing w:after="40"/>
      </w:pPr>
    </w:p>
    <w:p w14:paraId="53080448" w14:textId="77777777" w:rsidR="00470219" w:rsidRDefault="00AD0A30">
      <w:pPr>
        <w:pStyle w:val="Heading2"/>
      </w:pPr>
      <w:bookmarkStart w:id="6" w:name="_Toc242916435"/>
      <w:r>
        <w:t>3.1 Hybrid intent classifier</w:t>
      </w:r>
      <w:bookmarkEnd w:id="6"/>
    </w:p>
    <w:p w14:paraId="75992C13" w14:textId="77777777" w:rsidR="00470219" w:rsidRDefault="00AD0A30">
      <w:r>
        <w:t>For each intent i the classifier computes score(i) = 0.6 x max cosine similarity between the query and the intent's example sentences (TF-IDF vectors of the pre-processed text) + 0.4 x keyword evidence (1 if a high-precision trigger word of the intent is present). The best intent wins. If even the best score is below 0.30, the query is passed to the vector store or answered as out of scope. A domain-relevance gate rejects questions that contain no word known to the university domain, such as "tell me a joke</w:t>
      </w:r>
      <w:r>
        <w:t>".</w:t>
      </w:r>
    </w:p>
    <w:p w14:paraId="103CC0A7" w14:textId="77777777" w:rsidR="00470219" w:rsidRDefault="00AD0A30">
      <w:pPr>
        <w:pStyle w:val="Heading2"/>
      </w:pPr>
      <w:bookmarkStart w:id="7" w:name="_Toc242916436"/>
      <w:r>
        <w:t>3.2 Forward chaining with explanations</w:t>
      </w:r>
      <w:bookmarkEnd w:id="7"/>
    </w:p>
    <w:p w14:paraId="05B781F1" w14:textId="77777777" w:rsidR="00470219" w:rsidRDefault="00AD0A30">
      <w:r>
        <w:t>For the question "I did B.E ECE with 6.8 CGPA and qualified GATE - am I eligible for M.Tech AI?" the working memory starts with the programme facts from the frame (minimum 60%, accepted qualifications, entrance exams) and the applicant facts from NLP (qualification = btech_ece, cgpa = 6.8, exam = gate). The engine then fires:</w:t>
      </w:r>
    </w:p>
    <w:tbl>
      <w:tblPr>
        <w:tblStyle w:val="TableGrid"/>
        <w:tblW w:w="0" w:type="auto"/>
        <w:tblLook w:val="04A0" w:firstRow="1" w:lastRow="0" w:firstColumn="1" w:lastColumn="0" w:noHBand="0" w:noVBand="1"/>
      </w:tblPr>
      <w:tblGrid>
        <w:gridCol w:w="9298"/>
      </w:tblGrid>
      <w:tr w:rsidR="00470219" w14:paraId="6F46C98D" w14:textId="77777777">
        <w:tc>
          <w:tcPr>
            <w:tcW w:w="9298" w:type="dxa"/>
            <w:shd w:val="clear" w:color="auto" w:fill="F4F6F8"/>
          </w:tcPr>
          <w:p w14:paraId="6C00A1A9" w14:textId="77777777" w:rsidR="00470219" w:rsidRDefault="00AD0A30">
            <w:r>
              <w:rPr>
                <w:rFonts w:ascii="Consolas" w:eastAsia="Consolas" w:hAnsi="Consolas"/>
                <w:sz w:val="17"/>
              </w:rPr>
              <w:t>[R1]  Converted CGPA 6.8 to 64.6% using the standard formula (CGPA x 9.5).</w:t>
            </w:r>
            <w:r>
              <w:rPr>
                <w:rFonts w:ascii="Consolas" w:eastAsia="Consolas" w:hAnsi="Consolas"/>
                <w:sz w:val="17"/>
              </w:rPr>
              <w:br/>
            </w:r>
            <w:r>
              <w:rPr>
                <w:rFonts w:ascii="Consolas" w:eastAsia="Consolas" w:hAnsi="Consolas"/>
                <w:sz w:val="17"/>
              </w:rPr>
              <w:t>[R2]  The minimum required aggregate for M.Tech Artificial Intelligence is 60%.</w:t>
            </w:r>
            <w:r>
              <w:rPr>
                <w:rFonts w:ascii="Consolas" w:eastAsia="Consolas" w:hAnsi="Consolas"/>
                <w:sz w:val="17"/>
              </w:rPr>
              <w:br/>
              <w:t>[R4]  Your qualification (B.Tech ECE) is accepted for M.Tech Artificial Intelligence.</w:t>
            </w:r>
            <w:r>
              <w:rPr>
                <w:rFonts w:ascii="Consolas" w:eastAsia="Consolas" w:hAnsi="Consolas"/>
                <w:sz w:val="17"/>
              </w:rPr>
              <w:br/>
              <w:t>[R6]  Your score 64.6% meets the cut-off of 60%.</w:t>
            </w:r>
            <w:r>
              <w:rPr>
                <w:rFonts w:ascii="Consolas" w:eastAsia="Consolas" w:hAnsi="Consolas"/>
                <w:sz w:val="17"/>
              </w:rPr>
              <w:br/>
              <w:t>[R11] There is no specific subject requirement for M.Tech Artificial Intelligence.</w:t>
            </w:r>
            <w:r>
              <w:rPr>
                <w:rFonts w:ascii="Consolas" w:eastAsia="Consolas" w:hAnsi="Consolas"/>
                <w:sz w:val="17"/>
              </w:rPr>
              <w:br/>
              <w:t>[R12] Conclusion: you satisfy the academic eligibility for M.Tech Artificial Intelligence.</w:t>
            </w:r>
            <w:r>
              <w:rPr>
                <w:rFonts w:ascii="Consolas" w:eastAsia="Consolas" w:hAnsi="Consolas"/>
                <w:sz w:val="17"/>
              </w:rPr>
              <w:br/>
              <w:t>[R14] Your GATE score is accepted for admission.</w:t>
            </w:r>
            <w:r>
              <w:rPr>
                <w:rFonts w:ascii="Consolas" w:eastAsia="Consolas" w:hAnsi="Consolas"/>
                <w:sz w:val="17"/>
              </w:rPr>
              <w:br/>
            </w:r>
            <w:r>
              <w:rPr>
                <w:rFonts w:ascii="Consolas" w:eastAsia="Consolas" w:hAnsi="Consolas"/>
                <w:sz w:val="17"/>
              </w:rPr>
              <w:t>[R16] Because you qualified GATE you are eligible for a stipend: Rs. 12,400 per month.</w:t>
            </w:r>
          </w:p>
        </w:tc>
      </w:tr>
    </w:tbl>
    <w:p w14:paraId="09AF1B7D" w14:textId="77777777" w:rsidR="00470219" w:rsidRDefault="00470219">
      <w:pPr>
        <w:spacing w:after="40"/>
      </w:pPr>
    </w:p>
    <w:p w14:paraId="1DBE483A" w14:textId="77777777" w:rsidR="00470219" w:rsidRDefault="00AD0A30">
      <w:pPr>
        <w:pStyle w:val="Heading2"/>
      </w:pPr>
      <w:bookmarkStart w:id="8" w:name="_Toc242916437"/>
      <w:r>
        <w:t>3.3 Why not a pure machine-learning or LLM chatbot?</w:t>
      </w:r>
      <w:bookmarkEnd w:id="8"/>
    </w:p>
    <w:p w14:paraId="27E5AD4B" w14:textId="77777777" w:rsidR="00470219" w:rsidRDefault="00AD0A30">
      <w:r>
        <w:t>For admissions, answers must be exactly correct (fees, cut-offs), consistent and explainable. A knowledge-based system guarantees that every answer can be traced to a frame slot or a rule. A large language model may produce wrong numbers and cannot easily justify an eligibility decision. It would also need internet access or a GPU. The cost of the knowledge-based approach is manual knowledge engineering, which is discussed in Section 8.</w:t>
      </w:r>
    </w:p>
    <w:p w14:paraId="3135D004" w14:textId="77777777" w:rsidR="00470219" w:rsidRDefault="00AD0A30">
      <w:pPr>
        <w:pStyle w:val="Heading1"/>
      </w:pPr>
      <w:bookmarkStart w:id="9" w:name="_Toc242916438"/>
      <w:r>
        <w:t>4. Python Implementation</w:t>
      </w:r>
      <w:bookmarkEnd w:id="9"/>
    </w:p>
    <w:p w14:paraId="787A0503" w14:textId="77777777" w:rsidR="00470219" w:rsidRDefault="00AD0A30">
      <w:r>
        <w:t>The solution is a small, UI-independent Python 3.12 package. The same engine is used by the solution notebook, the terminal chatbot (chat_cli.py) and the web demo (app_streamlit.py). Libraries: numpy, pandas, scikit-learn (TF-IDF, metrics), matplotlib, and streamlit for the web demo. The NLP and reasoning components use only the Python standard library.</w:t>
      </w:r>
    </w:p>
    <w:p w14:paraId="7C1F42F1" w14:textId="77777777" w:rsidR="00470219" w:rsidRDefault="00AD0A30">
      <w:pPr>
        <w:spacing w:after="40"/>
        <w:jc w:val="center"/>
      </w:pPr>
      <w:r>
        <w:rPr>
          <w:noProof/>
        </w:rPr>
        <w:lastRenderedPageBreak/>
        <w:drawing>
          <wp:inline distT="0" distB="0" distL="0" distR="0" wp14:anchorId="369424C5" wp14:editId="6C536371">
            <wp:extent cx="5903999" cy="17818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9"/>
                    <a:stretch>
                      <a:fillRect/>
                    </a:stretch>
                  </pic:blipFill>
                  <pic:spPr>
                    <a:xfrm>
                      <a:off x="0" y="0"/>
                      <a:ext cx="5903999" cy="1781879"/>
                    </a:xfrm>
                    <a:prstGeom prst="rect">
                      <a:avLst/>
                    </a:prstGeom>
                  </pic:spPr>
                </pic:pic>
              </a:graphicData>
            </a:graphic>
          </wp:inline>
        </w:drawing>
      </w:r>
    </w:p>
    <w:p w14:paraId="56580552" w14:textId="77777777" w:rsidR="00470219" w:rsidRDefault="00AD0A30">
      <w:pPr>
        <w:spacing w:after="200"/>
        <w:jc w:val="center"/>
      </w:pPr>
      <w:r>
        <w:rPr>
          <w:i/>
          <w:color w:val="555F6B"/>
          <w:sz w:val="18"/>
        </w:rPr>
        <w:t>Figure 2. Architecture of the hybrid KR + NLP enquiry chatbot.</w:t>
      </w:r>
    </w:p>
    <w:tbl>
      <w:tblPr>
        <w:tblStyle w:val="TableGrid"/>
        <w:tblW w:w="0" w:type="auto"/>
        <w:jc w:val="center"/>
        <w:tblLook w:val="04A0" w:firstRow="1" w:lastRow="0" w:firstColumn="1" w:lastColumn="0" w:noHBand="0" w:noVBand="1"/>
      </w:tblPr>
      <w:tblGrid>
        <w:gridCol w:w="2835"/>
        <w:gridCol w:w="6463"/>
      </w:tblGrid>
      <w:tr w:rsidR="00470219" w14:paraId="3B78D261" w14:textId="77777777">
        <w:trPr>
          <w:jc w:val="center"/>
        </w:trPr>
        <w:tc>
          <w:tcPr>
            <w:tcW w:w="2835" w:type="dxa"/>
            <w:shd w:val="clear" w:color="auto" w:fill="1F4E9B"/>
          </w:tcPr>
          <w:p w14:paraId="09D0F8AE" w14:textId="77777777" w:rsidR="00470219" w:rsidRDefault="00AD0A30">
            <w:pPr>
              <w:spacing w:before="20" w:after="20"/>
            </w:pPr>
            <w:r>
              <w:rPr>
                <w:b/>
                <w:color w:val="FFFFFF"/>
                <w:sz w:val="18"/>
              </w:rPr>
              <w:t>Module</w:t>
            </w:r>
          </w:p>
        </w:tc>
        <w:tc>
          <w:tcPr>
            <w:tcW w:w="6463" w:type="dxa"/>
            <w:shd w:val="clear" w:color="auto" w:fill="1F4E9B"/>
          </w:tcPr>
          <w:p w14:paraId="30E0CF2E" w14:textId="77777777" w:rsidR="00470219" w:rsidRDefault="00AD0A30">
            <w:pPr>
              <w:spacing w:before="20" w:after="20"/>
            </w:pPr>
            <w:r>
              <w:rPr>
                <w:b/>
                <w:color w:val="FFFFFF"/>
                <w:sz w:val="18"/>
              </w:rPr>
              <w:t>Responsibility</w:t>
            </w:r>
          </w:p>
        </w:tc>
      </w:tr>
      <w:tr w:rsidR="00470219" w14:paraId="5374C701" w14:textId="77777777">
        <w:trPr>
          <w:jc w:val="center"/>
        </w:trPr>
        <w:tc>
          <w:tcPr>
            <w:tcW w:w="2835" w:type="dxa"/>
          </w:tcPr>
          <w:p w14:paraId="252BB5B2" w14:textId="77777777" w:rsidR="00470219" w:rsidRDefault="00AD0A30">
            <w:pPr>
              <w:spacing w:before="20" w:after="20"/>
            </w:pPr>
            <w:r>
              <w:rPr>
                <w:b/>
                <w:sz w:val="18"/>
              </w:rPr>
              <w:t>knowledge_base.py</w:t>
            </w:r>
          </w:p>
        </w:tc>
        <w:tc>
          <w:tcPr>
            <w:tcW w:w="6463" w:type="dxa"/>
          </w:tcPr>
          <w:p w14:paraId="18E63B11" w14:textId="77777777" w:rsidR="00470219" w:rsidRDefault="00AD0A30">
            <w:pPr>
              <w:spacing w:before="20" w:after="20"/>
            </w:pPr>
            <w:r>
              <w:rPr>
                <w:sz w:val="18"/>
              </w:rPr>
              <w:t>Frames, is_a inheritance (get, get_with_source, resolved), semantic-network triples and pattern queries</w:t>
            </w:r>
          </w:p>
        </w:tc>
      </w:tr>
      <w:tr w:rsidR="00470219" w14:paraId="176DEEC4" w14:textId="77777777">
        <w:trPr>
          <w:jc w:val="center"/>
        </w:trPr>
        <w:tc>
          <w:tcPr>
            <w:tcW w:w="2835" w:type="dxa"/>
            <w:shd w:val="clear" w:color="auto" w:fill="EEF3FB"/>
          </w:tcPr>
          <w:p w14:paraId="4203444F" w14:textId="77777777" w:rsidR="00470219" w:rsidRDefault="00AD0A30">
            <w:pPr>
              <w:spacing w:before="20" w:after="20"/>
            </w:pPr>
            <w:r>
              <w:rPr>
                <w:b/>
                <w:sz w:val="18"/>
              </w:rPr>
              <w:t>nlp.py</w:t>
            </w:r>
          </w:p>
        </w:tc>
        <w:tc>
          <w:tcPr>
            <w:tcW w:w="6463" w:type="dxa"/>
            <w:shd w:val="clear" w:color="auto" w:fill="EEF3FB"/>
          </w:tcPr>
          <w:p w14:paraId="12606777" w14:textId="77777777" w:rsidR="00470219" w:rsidRDefault="00AD0A30">
            <w:pPr>
              <w:spacing w:before="20" w:after="20"/>
            </w:pPr>
            <w:r>
              <w:rPr>
                <w:sz w:val="18"/>
              </w:rPr>
              <w:t>Normalisation of abbreviations, tokenisation, spelling correction, synonyms, stop words, stemming, entity extraction</w:t>
            </w:r>
          </w:p>
        </w:tc>
      </w:tr>
      <w:tr w:rsidR="00470219" w14:paraId="323AB8D4" w14:textId="77777777">
        <w:trPr>
          <w:jc w:val="center"/>
        </w:trPr>
        <w:tc>
          <w:tcPr>
            <w:tcW w:w="2835" w:type="dxa"/>
          </w:tcPr>
          <w:p w14:paraId="6F6D80F5" w14:textId="77777777" w:rsidR="00470219" w:rsidRDefault="00AD0A30">
            <w:pPr>
              <w:spacing w:before="20" w:after="20"/>
            </w:pPr>
            <w:r>
              <w:rPr>
                <w:b/>
                <w:sz w:val="18"/>
              </w:rPr>
              <w:t>intent_classifier.py</w:t>
            </w:r>
          </w:p>
        </w:tc>
        <w:tc>
          <w:tcPr>
            <w:tcW w:w="6463" w:type="dxa"/>
          </w:tcPr>
          <w:p w14:paraId="56F93A34" w14:textId="77777777" w:rsidR="00470219" w:rsidRDefault="00AD0A30">
            <w:pPr>
              <w:spacing w:before="20" w:after="20"/>
            </w:pPr>
            <w:r>
              <w:rPr>
                <w:sz w:val="18"/>
              </w:rPr>
              <w:t>Hybrid TF-IDF similarity + keyword intent classifier with a confidence threshold</w:t>
            </w:r>
          </w:p>
        </w:tc>
      </w:tr>
      <w:tr w:rsidR="00470219" w14:paraId="6C8EAAED" w14:textId="77777777">
        <w:trPr>
          <w:jc w:val="center"/>
        </w:trPr>
        <w:tc>
          <w:tcPr>
            <w:tcW w:w="2835" w:type="dxa"/>
            <w:shd w:val="clear" w:color="auto" w:fill="EEF3FB"/>
          </w:tcPr>
          <w:p w14:paraId="11D171FD" w14:textId="77777777" w:rsidR="00470219" w:rsidRDefault="00AD0A30">
            <w:pPr>
              <w:spacing w:before="20" w:after="20"/>
            </w:pPr>
            <w:r>
              <w:rPr>
                <w:b/>
                <w:sz w:val="18"/>
              </w:rPr>
              <w:t>reasoning.py</w:t>
            </w:r>
          </w:p>
        </w:tc>
        <w:tc>
          <w:tcPr>
            <w:tcW w:w="6463" w:type="dxa"/>
            <w:shd w:val="clear" w:color="auto" w:fill="EEF3FB"/>
          </w:tcPr>
          <w:p w14:paraId="2B0EA9A3" w14:textId="77777777" w:rsidR="00470219" w:rsidRDefault="00AD0A30">
            <w:pPr>
              <w:spacing w:before="20" w:after="20"/>
            </w:pPr>
            <w:r>
              <w:rPr>
                <w:sz w:val="18"/>
              </w:rPr>
              <w:t>Generic forward-chaining production-rule engine (conditions, actions, refraction, explanations)</w:t>
            </w:r>
          </w:p>
        </w:tc>
      </w:tr>
      <w:tr w:rsidR="00470219" w14:paraId="3175B4B4" w14:textId="77777777">
        <w:trPr>
          <w:jc w:val="center"/>
        </w:trPr>
        <w:tc>
          <w:tcPr>
            <w:tcW w:w="2835" w:type="dxa"/>
          </w:tcPr>
          <w:p w14:paraId="384048B3" w14:textId="77777777" w:rsidR="00470219" w:rsidRDefault="00AD0A30">
            <w:pPr>
              <w:spacing w:before="20" w:after="20"/>
            </w:pPr>
            <w:r>
              <w:rPr>
                <w:b/>
                <w:sz w:val="18"/>
              </w:rPr>
              <w:t>vector_store.py</w:t>
            </w:r>
          </w:p>
        </w:tc>
        <w:tc>
          <w:tcPr>
            <w:tcW w:w="6463" w:type="dxa"/>
          </w:tcPr>
          <w:p w14:paraId="1531C595" w14:textId="77777777" w:rsidR="00470219" w:rsidRDefault="00AD0A30">
            <w:pPr>
              <w:spacing w:before="20" w:after="20"/>
            </w:pPr>
            <w:r>
              <w:rPr>
                <w:sz w:val="18"/>
              </w:rPr>
              <w:t>In-memory vector store with a pluggable embedder (TF-IDF default; sentence-transformers optional)</w:t>
            </w:r>
          </w:p>
        </w:tc>
      </w:tr>
      <w:tr w:rsidR="00470219" w14:paraId="0D3CCAAB" w14:textId="77777777">
        <w:trPr>
          <w:jc w:val="center"/>
        </w:trPr>
        <w:tc>
          <w:tcPr>
            <w:tcW w:w="2835" w:type="dxa"/>
            <w:shd w:val="clear" w:color="auto" w:fill="EEF3FB"/>
          </w:tcPr>
          <w:p w14:paraId="0BA2337D" w14:textId="77777777" w:rsidR="00470219" w:rsidRDefault="00AD0A30">
            <w:pPr>
              <w:spacing w:before="20" w:after="20"/>
            </w:pPr>
            <w:r>
              <w:rPr>
                <w:b/>
                <w:sz w:val="18"/>
              </w:rPr>
              <w:t>answers.py / faq_builder.py</w:t>
            </w:r>
          </w:p>
        </w:tc>
        <w:tc>
          <w:tcPr>
            <w:tcW w:w="6463" w:type="dxa"/>
            <w:shd w:val="clear" w:color="auto" w:fill="EEF3FB"/>
          </w:tcPr>
          <w:p w14:paraId="689DEA92" w14:textId="77777777" w:rsidR="00470219" w:rsidRDefault="00AD0A30">
            <w:pPr>
              <w:spacing w:before="20" w:after="20"/>
            </w:pPr>
            <w:r>
              <w:rPr>
                <w:sz w:val="18"/>
              </w:rPr>
              <w:t>Natural-language answer templates filled from frames; FAQ corpus for retrieval and the baselines</w:t>
            </w:r>
          </w:p>
        </w:tc>
      </w:tr>
      <w:tr w:rsidR="00470219" w14:paraId="24395961" w14:textId="77777777">
        <w:trPr>
          <w:jc w:val="center"/>
        </w:trPr>
        <w:tc>
          <w:tcPr>
            <w:tcW w:w="2835" w:type="dxa"/>
          </w:tcPr>
          <w:p w14:paraId="7037BD9D" w14:textId="77777777" w:rsidR="00470219" w:rsidRDefault="00AD0A30">
            <w:pPr>
              <w:spacing w:before="20" w:after="20"/>
            </w:pPr>
            <w:r>
              <w:rPr>
                <w:b/>
                <w:sz w:val="18"/>
              </w:rPr>
              <w:t>engine.py</w:t>
            </w:r>
          </w:p>
        </w:tc>
        <w:tc>
          <w:tcPr>
            <w:tcW w:w="6463" w:type="dxa"/>
          </w:tcPr>
          <w:p w14:paraId="2572126B" w14:textId="77777777" w:rsidR="00470219" w:rsidRDefault="00AD0A30">
            <w:pPr>
              <w:spacing w:before="20" w:after="20"/>
            </w:pPr>
            <w:r>
              <w:rPr>
                <w:sz w:val="18"/>
              </w:rPr>
              <w:t>UniversityChatbot: dialogue manager (context, slot filling), routing to KB / rules / vector store, trace</w:t>
            </w:r>
          </w:p>
        </w:tc>
      </w:tr>
      <w:tr w:rsidR="00470219" w14:paraId="3753B6D8" w14:textId="77777777">
        <w:trPr>
          <w:jc w:val="center"/>
        </w:trPr>
        <w:tc>
          <w:tcPr>
            <w:tcW w:w="2835" w:type="dxa"/>
            <w:shd w:val="clear" w:color="auto" w:fill="EEF3FB"/>
          </w:tcPr>
          <w:p w14:paraId="4726B528" w14:textId="77777777" w:rsidR="00470219" w:rsidRDefault="00AD0A30">
            <w:pPr>
              <w:spacing w:before="20" w:after="20"/>
            </w:pPr>
            <w:r>
              <w:rPr>
                <w:b/>
                <w:sz w:val="18"/>
              </w:rPr>
              <w:t>baselines.py / evaluation.py</w:t>
            </w:r>
          </w:p>
        </w:tc>
        <w:tc>
          <w:tcPr>
            <w:tcW w:w="6463" w:type="dxa"/>
            <w:shd w:val="clear" w:color="auto" w:fill="EEF3FB"/>
          </w:tcPr>
          <w:p w14:paraId="33008DFB" w14:textId="77777777" w:rsidR="00470219" w:rsidRDefault="00AD0A30">
            <w:pPr>
              <w:spacing w:before="20" w:after="20"/>
            </w:pPr>
            <w:r>
              <w:rPr>
                <w:sz w:val="18"/>
              </w:rPr>
              <w:t>Alternative approaches for comparison; test harness and metrics</w:t>
            </w:r>
          </w:p>
        </w:tc>
      </w:tr>
      <w:tr w:rsidR="00470219" w14:paraId="5566DE2B" w14:textId="77777777">
        <w:trPr>
          <w:jc w:val="center"/>
        </w:trPr>
        <w:tc>
          <w:tcPr>
            <w:tcW w:w="2835" w:type="dxa"/>
          </w:tcPr>
          <w:p w14:paraId="219A3C16" w14:textId="77777777" w:rsidR="00470219" w:rsidRDefault="00AD0A30">
            <w:pPr>
              <w:spacing w:before="20" w:after="20"/>
            </w:pPr>
            <w:r>
              <w:rPr>
                <w:b/>
                <w:sz w:val="18"/>
              </w:rPr>
              <w:t>chat_cli.py / app_streamlit.py</w:t>
            </w:r>
          </w:p>
        </w:tc>
        <w:tc>
          <w:tcPr>
            <w:tcW w:w="6463" w:type="dxa"/>
          </w:tcPr>
          <w:p w14:paraId="34FFD3A3" w14:textId="77777777" w:rsidR="00470219" w:rsidRDefault="00AD0A30">
            <w:pPr>
              <w:spacing w:before="20" w:after="20"/>
            </w:pPr>
            <w:r>
              <w:rPr>
                <w:sz w:val="18"/>
              </w:rPr>
              <w:t>Terminal chatbot (with /why explanations) and web demo</w:t>
            </w:r>
          </w:p>
        </w:tc>
      </w:tr>
      <w:tr w:rsidR="00470219" w14:paraId="0D8266E4" w14:textId="77777777">
        <w:trPr>
          <w:jc w:val="center"/>
        </w:trPr>
        <w:tc>
          <w:tcPr>
            <w:tcW w:w="2835" w:type="dxa"/>
            <w:shd w:val="clear" w:color="auto" w:fill="EEF3FB"/>
          </w:tcPr>
          <w:p w14:paraId="6665FC2C" w14:textId="77777777" w:rsidR="00470219" w:rsidRDefault="00AD0A30">
            <w:pPr>
              <w:spacing w:before="20" w:after="20"/>
            </w:pPr>
            <w:r>
              <w:rPr>
                <w:b/>
                <w:sz w:val="18"/>
              </w:rPr>
              <w:t>data/*.json, data/*.csv</w:t>
            </w:r>
          </w:p>
        </w:tc>
        <w:tc>
          <w:tcPr>
            <w:tcW w:w="6463" w:type="dxa"/>
            <w:shd w:val="clear" w:color="auto" w:fill="EEF3FB"/>
          </w:tcPr>
          <w:p w14:paraId="71881B0B" w14:textId="77777777" w:rsidR="00470219" w:rsidRDefault="00AD0A30">
            <w:pPr>
              <w:spacing w:before="20" w:after="20"/>
            </w:pPr>
            <w:r>
              <w:rPr>
                <w:sz w:val="18"/>
              </w:rPr>
              <w:t>Knowledge base (29 frames), rules (26), intents (18), free-text FAQs (15), test sets</w:t>
            </w:r>
          </w:p>
        </w:tc>
      </w:tr>
    </w:tbl>
    <w:p w14:paraId="5EB1EFE6" w14:textId="77777777" w:rsidR="00470219" w:rsidRDefault="00470219">
      <w:pPr>
        <w:spacing w:after="40"/>
      </w:pPr>
    </w:p>
    <w:p w14:paraId="6B4D37CC" w14:textId="77777777" w:rsidR="00470219" w:rsidRDefault="00AD0A30">
      <w:pPr>
        <w:spacing w:after="60"/>
      </w:pPr>
      <w:r>
        <w:t>Processing steps for every message (UniversityChatbot.respond):</w:t>
      </w:r>
    </w:p>
    <w:p w14:paraId="0C6286DF" w14:textId="77777777" w:rsidR="00470219" w:rsidRDefault="00AD0A30">
      <w:pPr>
        <w:pStyle w:val="ListNumber"/>
        <w:numPr>
          <w:ilvl w:val="0"/>
          <w:numId w:val="10"/>
        </w:numPr>
        <w:spacing w:after="60"/>
      </w:pPr>
      <w:r>
        <w:t>NLP pre-processing, entity extraction and intent classification.</w:t>
      </w:r>
    </w:p>
    <w:p w14:paraId="3ADCD2EF" w14:textId="77777777" w:rsidR="00470219" w:rsidRDefault="00AD0A30">
      <w:pPr>
        <w:pStyle w:val="ListNumber"/>
        <w:numPr>
          <w:ilvl w:val="0"/>
          <w:numId w:val="10"/>
        </w:numPr>
        <w:spacing w:after="60"/>
      </w:pPr>
      <w:r>
        <w:t>If a task is pending (e.g. eligibility waiting for marks), the new facts fill the slot and the task continues.</w:t>
      </w:r>
    </w:p>
    <w:p w14:paraId="4494DDF6" w14:textId="77777777" w:rsidR="00470219" w:rsidRDefault="00AD0A30">
      <w:pPr>
        <w:pStyle w:val="ListNumber"/>
        <w:numPr>
          <w:ilvl w:val="0"/>
          <w:numId w:val="10"/>
        </w:numPr>
        <w:spacing w:after="60"/>
      </w:pPr>
      <w:r>
        <w:t>Personal questions with applicant facts are sent to the forward-chaining engine (eligibility or scholarship rules).</w:t>
      </w:r>
    </w:p>
    <w:p w14:paraId="1E13F69E" w14:textId="77777777" w:rsidR="00470219" w:rsidRDefault="00AD0A30">
      <w:pPr>
        <w:pStyle w:val="ListNumber"/>
        <w:numPr>
          <w:ilvl w:val="0"/>
          <w:numId w:val="10"/>
        </w:numPr>
        <w:spacing w:after="60"/>
      </w:pPr>
      <w:r>
        <w:t>The dialogue context resolves references ("it") and elliptical follow-ups ("What about MBA?").</w:t>
      </w:r>
    </w:p>
    <w:p w14:paraId="7EE8D37A" w14:textId="77777777" w:rsidR="00470219" w:rsidRDefault="00AD0A30">
      <w:pPr>
        <w:pStyle w:val="ListNumber"/>
        <w:numPr>
          <w:ilvl w:val="0"/>
          <w:numId w:val="10"/>
        </w:numPr>
        <w:spacing w:after="60"/>
      </w:pPr>
      <w:r>
        <w:t>The domain gate and the vector store handle unknown or low-confidence questions.</w:t>
      </w:r>
    </w:p>
    <w:p w14:paraId="4505E57B" w14:textId="77777777" w:rsidR="00470219" w:rsidRDefault="00AD0A30">
      <w:pPr>
        <w:pStyle w:val="ListNumber"/>
        <w:numPr>
          <w:ilvl w:val="0"/>
          <w:numId w:val="10"/>
        </w:numPr>
        <w:spacing w:after="60"/>
      </w:pPr>
      <w:r>
        <w:t>Otherwise the answer is filled from the frame KB. The response carries the text, intent, confidence, answer source and a full trace.</w:t>
      </w:r>
    </w:p>
    <w:p w14:paraId="0E418AC2" w14:textId="77777777" w:rsidR="00470219" w:rsidRDefault="00AD0A30">
      <w:pPr>
        <w:pStyle w:val="Heading1"/>
      </w:pPr>
      <w:bookmarkStart w:id="10" w:name="_Toc242916439"/>
      <w:r>
        <w:t>5. Dataset and Test-Case Preparation</w:t>
      </w:r>
      <w:bookmarkEnd w:id="10"/>
    </w:p>
    <w:p w14:paraId="0374FD9C" w14:textId="77777777" w:rsidR="00470219" w:rsidRDefault="00AD0A30">
      <w:r>
        <w:t>There is no public dataset for a fictional university, so the knowledge and the test cases were prepared for this project:</w:t>
      </w:r>
    </w:p>
    <w:p w14:paraId="3A3207F0" w14:textId="77777777" w:rsidR="00470219" w:rsidRDefault="00AD0A30">
      <w:pPr>
        <w:pStyle w:val="ListBullet"/>
        <w:spacing w:after="60"/>
      </w:pPr>
      <w:r>
        <w:rPr>
          <w:b/>
        </w:rPr>
        <w:t>Knowledge sources:</w:t>
      </w:r>
      <w:r>
        <w:t xml:space="preserve"> 29 frames, 26 production rules, 18 intents with 109 example sentences, and 90 FAQ passages (75 generated automatically from the frames and 15 free-text passages).</w:t>
      </w:r>
    </w:p>
    <w:p w14:paraId="2C6759DB" w14:textId="77777777" w:rsidR="00470219" w:rsidRDefault="00AD0A30">
      <w:pPr>
        <w:pStyle w:val="ListBullet"/>
        <w:spacing w:after="60"/>
      </w:pPr>
      <w:r>
        <w:rPr>
          <w:b/>
        </w:rPr>
        <w:t>Main test set:</w:t>
      </w:r>
      <w:r>
        <w:t xml:space="preserve"> 105 hand-written queries, deliberately different from the intent examples, in 8 categories that test different abilities. Each query is labelled with the expected intent and the </w:t>
      </w:r>
      <w:r>
        <w:lastRenderedPageBreak/>
        <w:t>expected answer key (e.g. program_fee:btech_ece, eligibility:mtech_ai:yes). An answer counts as correct only when the key matches exactly, so for reasoning questions the eligibility decision itself must be right.</w:t>
      </w:r>
    </w:p>
    <w:p w14:paraId="13EEEDF8" w14:textId="77777777" w:rsidR="00470219" w:rsidRDefault="00AD0A30">
      <w:pPr>
        <w:pStyle w:val="ListBullet"/>
        <w:spacing w:after="60"/>
      </w:pPr>
      <w:r>
        <w:rPr>
          <w:b/>
        </w:rPr>
        <w:t>Held-out test set:</w:t>
      </w:r>
      <w:r>
        <w:t xml:space="preserve"> 25 further queries written after development finished and evaluated only once, without any change to the system. This gives an unbiased estimate, because the main test set was also used to find bugs.</w:t>
      </w:r>
    </w:p>
    <w:tbl>
      <w:tblPr>
        <w:tblStyle w:val="TableGrid"/>
        <w:tblW w:w="0" w:type="auto"/>
        <w:jc w:val="center"/>
        <w:tblLook w:val="04A0" w:firstRow="1" w:lastRow="0" w:firstColumn="1" w:lastColumn="0" w:noHBand="0" w:noVBand="1"/>
      </w:tblPr>
      <w:tblGrid>
        <w:gridCol w:w="1814"/>
        <w:gridCol w:w="1020"/>
        <w:gridCol w:w="1020"/>
        <w:gridCol w:w="5443"/>
      </w:tblGrid>
      <w:tr w:rsidR="00470219" w14:paraId="6EF9F073" w14:textId="77777777">
        <w:trPr>
          <w:jc w:val="center"/>
        </w:trPr>
        <w:tc>
          <w:tcPr>
            <w:tcW w:w="1814" w:type="dxa"/>
            <w:shd w:val="clear" w:color="auto" w:fill="1F4E9B"/>
          </w:tcPr>
          <w:p w14:paraId="502BFA8A" w14:textId="77777777" w:rsidR="00470219" w:rsidRDefault="00AD0A30">
            <w:pPr>
              <w:spacing w:before="20" w:after="20"/>
            </w:pPr>
            <w:r>
              <w:rPr>
                <w:b/>
                <w:color w:val="FFFFFF"/>
                <w:sz w:val="18"/>
              </w:rPr>
              <w:t>Category</w:t>
            </w:r>
          </w:p>
        </w:tc>
        <w:tc>
          <w:tcPr>
            <w:tcW w:w="1020" w:type="dxa"/>
            <w:shd w:val="clear" w:color="auto" w:fill="1F4E9B"/>
          </w:tcPr>
          <w:p w14:paraId="423769DB" w14:textId="77777777" w:rsidR="00470219" w:rsidRDefault="00AD0A30">
            <w:pPr>
              <w:spacing w:before="20" w:after="20"/>
            </w:pPr>
            <w:r>
              <w:rPr>
                <w:b/>
                <w:color w:val="FFFFFF"/>
                <w:sz w:val="18"/>
              </w:rPr>
              <w:t>Main set</w:t>
            </w:r>
          </w:p>
        </w:tc>
        <w:tc>
          <w:tcPr>
            <w:tcW w:w="1020" w:type="dxa"/>
            <w:shd w:val="clear" w:color="auto" w:fill="1F4E9B"/>
          </w:tcPr>
          <w:p w14:paraId="62E4DBB6" w14:textId="77777777" w:rsidR="00470219" w:rsidRDefault="00AD0A30">
            <w:pPr>
              <w:spacing w:before="20" w:after="20"/>
            </w:pPr>
            <w:r>
              <w:rPr>
                <w:b/>
                <w:color w:val="FFFFFF"/>
                <w:sz w:val="18"/>
              </w:rPr>
              <w:t>Held-out</w:t>
            </w:r>
          </w:p>
        </w:tc>
        <w:tc>
          <w:tcPr>
            <w:tcW w:w="5443" w:type="dxa"/>
            <w:shd w:val="clear" w:color="auto" w:fill="1F4E9B"/>
          </w:tcPr>
          <w:p w14:paraId="00CDB734" w14:textId="77777777" w:rsidR="00470219" w:rsidRDefault="00AD0A30">
            <w:pPr>
              <w:spacing w:before="20" w:after="20"/>
            </w:pPr>
            <w:r>
              <w:rPr>
                <w:b/>
                <w:color w:val="FFFFFF"/>
                <w:sz w:val="18"/>
              </w:rPr>
              <w:t>What it tests</w:t>
            </w:r>
          </w:p>
        </w:tc>
      </w:tr>
      <w:tr w:rsidR="00470219" w14:paraId="61784E97" w14:textId="77777777">
        <w:trPr>
          <w:jc w:val="center"/>
        </w:trPr>
        <w:tc>
          <w:tcPr>
            <w:tcW w:w="1814" w:type="dxa"/>
          </w:tcPr>
          <w:p w14:paraId="058A4C37" w14:textId="77777777" w:rsidR="00470219" w:rsidRDefault="00AD0A30">
            <w:pPr>
              <w:spacing w:before="20" w:after="20"/>
            </w:pPr>
            <w:r>
              <w:rPr>
                <w:b/>
                <w:sz w:val="18"/>
              </w:rPr>
              <w:t>factual</w:t>
            </w:r>
          </w:p>
        </w:tc>
        <w:tc>
          <w:tcPr>
            <w:tcW w:w="1020" w:type="dxa"/>
          </w:tcPr>
          <w:p w14:paraId="259A904E" w14:textId="77777777" w:rsidR="00470219" w:rsidRDefault="00AD0A30">
            <w:pPr>
              <w:spacing w:before="20" w:after="20"/>
            </w:pPr>
            <w:r>
              <w:rPr>
                <w:sz w:val="18"/>
              </w:rPr>
              <w:t>20</w:t>
            </w:r>
          </w:p>
        </w:tc>
        <w:tc>
          <w:tcPr>
            <w:tcW w:w="1020" w:type="dxa"/>
          </w:tcPr>
          <w:p w14:paraId="359ECE43" w14:textId="77777777" w:rsidR="00470219" w:rsidRDefault="00AD0A30">
            <w:pPr>
              <w:spacing w:before="20" w:after="20"/>
            </w:pPr>
            <w:r>
              <w:rPr>
                <w:sz w:val="18"/>
              </w:rPr>
              <w:t>2</w:t>
            </w:r>
          </w:p>
        </w:tc>
        <w:tc>
          <w:tcPr>
            <w:tcW w:w="5443" w:type="dxa"/>
          </w:tcPr>
          <w:p w14:paraId="285BB696" w14:textId="77777777" w:rsidR="00470219" w:rsidRDefault="00AD0A30">
            <w:pPr>
              <w:spacing w:before="20" w:after="20"/>
            </w:pPr>
            <w:r>
              <w:rPr>
                <w:sz w:val="18"/>
              </w:rPr>
              <w:t>Direct factual questions</w:t>
            </w:r>
          </w:p>
        </w:tc>
      </w:tr>
      <w:tr w:rsidR="00470219" w14:paraId="720F8F52" w14:textId="77777777">
        <w:trPr>
          <w:jc w:val="center"/>
        </w:trPr>
        <w:tc>
          <w:tcPr>
            <w:tcW w:w="1814" w:type="dxa"/>
            <w:shd w:val="clear" w:color="auto" w:fill="EEF3FB"/>
          </w:tcPr>
          <w:p w14:paraId="5F6BD63D" w14:textId="77777777" w:rsidR="00470219" w:rsidRDefault="00AD0A30">
            <w:pPr>
              <w:spacing w:before="20" w:after="20"/>
            </w:pPr>
            <w:r>
              <w:rPr>
                <w:b/>
                <w:sz w:val="18"/>
              </w:rPr>
              <w:t>paraphrase</w:t>
            </w:r>
          </w:p>
        </w:tc>
        <w:tc>
          <w:tcPr>
            <w:tcW w:w="1020" w:type="dxa"/>
            <w:shd w:val="clear" w:color="auto" w:fill="EEF3FB"/>
          </w:tcPr>
          <w:p w14:paraId="4706C4C4" w14:textId="77777777" w:rsidR="00470219" w:rsidRDefault="00AD0A30">
            <w:pPr>
              <w:spacing w:before="20" w:after="20"/>
            </w:pPr>
            <w:r>
              <w:rPr>
                <w:sz w:val="18"/>
              </w:rPr>
              <w:t>20</w:t>
            </w:r>
          </w:p>
        </w:tc>
        <w:tc>
          <w:tcPr>
            <w:tcW w:w="1020" w:type="dxa"/>
            <w:shd w:val="clear" w:color="auto" w:fill="EEF3FB"/>
          </w:tcPr>
          <w:p w14:paraId="69B76E8A" w14:textId="77777777" w:rsidR="00470219" w:rsidRDefault="00AD0A30">
            <w:pPr>
              <w:spacing w:before="20" w:after="20"/>
            </w:pPr>
            <w:r>
              <w:rPr>
                <w:sz w:val="18"/>
              </w:rPr>
              <w:t>6</w:t>
            </w:r>
          </w:p>
        </w:tc>
        <w:tc>
          <w:tcPr>
            <w:tcW w:w="5443" w:type="dxa"/>
            <w:shd w:val="clear" w:color="auto" w:fill="EEF3FB"/>
          </w:tcPr>
          <w:p w14:paraId="3D188E15" w14:textId="77777777" w:rsidR="00470219" w:rsidRDefault="00AD0A30">
            <w:pPr>
              <w:spacing w:before="20" w:after="20"/>
            </w:pPr>
            <w:r>
              <w:rPr>
                <w:sz w:val="18"/>
              </w:rPr>
              <w:t>Same needs, different wording and synonyms</w:t>
            </w:r>
          </w:p>
        </w:tc>
      </w:tr>
      <w:tr w:rsidR="00470219" w14:paraId="4661C683" w14:textId="77777777">
        <w:trPr>
          <w:jc w:val="center"/>
        </w:trPr>
        <w:tc>
          <w:tcPr>
            <w:tcW w:w="1814" w:type="dxa"/>
          </w:tcPr>
          <w:p w14:paraId="59FA38DE" w14:textId="77777777" w:rsidR="00470219" w:rsidRDefault="00AD0A30">
            <w:pPr>
              <w:spacing w:before="20" w:after="20"/>
            </w:pPr>
            <w:r>
              <w:rPr>
                <w:b/>
                <w:sz w:val="18"/>
              </w:rPr>
              <w:t>typo</w:t>
            </w:r>
          </w:p>
        </w:tc>
        <w:tc>
          <w:tcPr>
            <w:tcW w:w="1020" w:type="dxa"/>
          </w:tcPr>
          <w:p w14:paraId="6F64950E" w14:textId="77777777" w:rsidR="00470219" w:rsidRDefault="00AD0A30">
            <w:pPr>
              <w:spacing w:before="20" w:after="20"/>
            </w:pPr>
            <w:r>
              <w:rPr>
                <w:sz w:val="18"/>
              </w:rPr>
              <w:t>10</w:t>
            </w:r>
          </w:p>
        </w:tc>
        <w:tc>
          <w:tcPr>
            <w:tcW w:w="1020" w:type="dxa"/>
          </w:tcPr>
          <w:p w14:paraId="00B73652" w14:textId="77777777" w:rsidR="00470219" w:rsidRDefault="00AD0A30">
            <w:pPr>
              <w:spacing w:before="20" w:after="20"/>
            </w:pPr>
            <w:r>
              <w:rPr>
                <w:sz w:val="18"/>
              </w:rPr>
              <w:t>3</w:t>
            </w:r>
          </w:p>
        </w:tc>
        <w:tc>
          <w:tcPr>
            <w:tcW w:w="5443" w:type="dxa"/>
          </w:tcPr>
          <w:p w14:paraId="0FABA190" w14:textId="77777777" w:rsidR="00470219" w:rsidRDefault="00AD0A30">
            <w:pPr>
              <w:spacing w:before="20" w:after="20"/>
            </w:pPr>
            <w:r>
              <w:rPr>
                <w:sz w:val="18"/>
              </w:rPr>
              <w:t>Spelling mistakes ("hostle feez", "admision procedure")</w:t>
            </w:r>
          </w:p>
        </w:tc>
      </w:tr>
      <w:tr w:rsidR="00470219" w14:paraId="19F9A9FA" w14:textId="77777777">
        <w:trPr>
          <w:jc w:val="center"/>
        </w:trPr>
        <w:tc>
          <w:tcPr>
            <w:tcW w:w="1814" w:type="dxa"/>
            <w:shd w:val="clear" w:color="auto" w:fill="EEF3FB"/>
          </w:tcPr>
          <w:p w14:paraId="30097395" w14:textId="77777777" w:rsidR="00470219" w:rsidRDefault="00AD0A30">
            <w:pPr>
              <w:spacing w:before="20" w:after="20"/>
            </w:pPr>
            <w:r>
              <w:rPr>
                <w:b/>
                <w:sz w:val="18"/>
              </w:rPr>
              <w:t>reasoning</w:t>
            </w:r>
          </w:p>
        </w:tc>
        <w:tc>
          <w:tcPr>
            <w:tcW w:w="1020" w:type="dxa"/>
            <w:shd w:val="clear" w:color="auto" w:fill="EEF3FB"/>
          </w:tcPr>
          <w:p w14:paraId="75A3F125" w14:textId="77777777" w:rsidR="00470219" w:rsidRDefault="00AD0A30">
            <w:pPr>
              <w:spacing w:before="20" w:after="20"/>
            </w:pPr>
            <w:r>
              <w:rPr>
                <w:sz w:val="18"/>
              </w:rPr>
              <w:t>16</w:t>
            </w:r>
          </w:p>
        </w:tc>
        <w:tc>
          <w:tcPr>
            <w:tcW w:w="1020" w:type="dxa"/>
            <w:shd w:val="clear" w:color="auto" w:fill="EEF3FB"/>
          </w:tcPr>
          <w:p w14:paraId="2D67065D" w14:textId="77777777" w:rsidR="00470219" w:rsidRDefault="00AD0A30">
            <w:pPr>
              <w:spacing w:before="20" w:after="20"/>
            </w:pPr>
            <w:r>
              <w:rPr>
                <w:sz w:val="18"/>
              </w:rPr>
              <w:t>5</w:t>
            </w:r>
          </w:p>
        </w:tc>
        <w:tc>
          <w:tcPr>
            <w:tcW w:w="5443" w:type="dxa"/>
            <w:shd w:val="clear" w:color="auto" w:fill="EEF3FB"/>
          </w:tcPr>
          <w:p w14:paraId="646BE33E" w14:textId="77777777" w:rsidR="00470219" w:rsidRDefault="00AD0A30">
            <w:pPr>
              <w:spacing w:before="20" w:after="20"/>
            </w:pPr>
            <w:r>
              <w:rPr>
                <w:sz w:val="18"/>
              </w:rPr>
              <w:t>Personal eligibility / fee-after-scholarship decisions</w:t>
            </w:r>
          </w:p>
        </w:tc>
      </w:tr>
      <w:tr w:rsidR="00470219" w14:paraId="13A40CDC" w14:textId="77777777">
        <w:trPr>
          <w:jc w:val="center"/>
        </w:trPr>
        <w:tc>
          <w:tcPr>
            <w:tcW w:w="1814" w:type="dxa"/>
          </w:tcPr>
          <w:p w14:paraId="19FA973E" w14:textId="77777777" w:rsidR="00470219" w:rsidRDefault="00AD0A30">
            <w:pPr>
              <w:spacing w:before="20" w:after="20"/>
            </w:pPr>
            <w:r>
              <w:rPr>
                <w:b/>
                <w:sz w:val="18"/>
              </w:rPr>
              <w:t>multi_turn</w:t>
            </w:r>
          </w:p>
        </w:tc>
        <w:tc>
          <w:tcPr>
            <w:tcW w:w="1020" w:type="dxa"/>
          </w:tcPr>
          <w:p w14:paraId="3D88DA93" w14:textId="77777777" w:rsidR="00470219" w:rsidRDefault="00AD0A30">
            <w:pPr>
              <w:spacing w:before="20" w:after="20"/>
            </w:pPr>
            <w:r>
              <w:rPr>
                <w:sz w:val="18"/>
              </w:rPr>
              <w:t>14</w:t>
            </w:r>
          </w:p>
        </w:tc>
        <w:tc>
          <w:tcPr>
            <w:tcW w:w="1020" w:type="dxa"/>
          </w:tcPr>
          <w:p w14:paraId="463603F5" w14:textId="77777777" w:rsidR="00470219" w:rsidRDefault="00AD0A30">
            <w:pPr>
              <w:spacing w:before="20" w:after="20"/>
            </w:pPr>
            <w:r>
              <w:rPr>
                <w:sz w:val="18"/>
              </w:rPr>
              <w:t>3</w:t>
            </w:r>
          </w:p>
        </w:tc>
        <w:tc>
          <w:tcPr>
            <w:tcW w:w="5443" w:type="dxa"/>
          </w:tcPr>
          <w:p w14:paraId="21429D94" w14:textId="77777777" w:rsidR="00470219" w:rsidRDefault="00AD0A30">
            <w:pPr>
              <w:spacing w:before="20" w:after="20"/>
            </w:pPr>
            <w:r>
              <w:rPr>
                <w:sz w:val="18"/>
              </w:rPr>
              <w:t>5 conversations with follow-ups and slot filling</w:t>
            </w:r>
          </w:p>
        </w:tc>
      </w:tr>
      <w:tr w:rsidR="00470219" w14:paraId="08D2172F" w14:textId="77777777">
        <w:trPr>
          <w:jc w:val="center"/>
        </w:trPr>
        <w:tc>
          <w:tcPr>
            <w:tcW w:w="1814" w:type="dxa"/>
            <w:shd w:val="clear" w:color="auto" w:fill="EEF3FB"/>
          </w:tcPr>
          <w:p w14:paraId="178E2273" w14:textId="77777777" w:rsidR="00470219" w:rsidRDefault="00AD0A30">
            <w:pPr>
              <w:spacing w:before="20" w:after="20"/>
            </w:pPr>
            <w:r>
              <w:rPr>
                <w:b/>
                <w:sz w:val="18"/>
              </w:rPr>
              <w:t>unstructured_faq</w:t>
            </w:r>
          </w:p>
        </w:tc>
        <w:tc>
          <w:tcPr>
            <w:tcW w:w="1020" w:type="dxa"/>
            <w:shd w:val="clear" w:color="auto" w:fill="EEF3FB"/>
          </w:tcPr>
          <w:p w14:paraId="42CC570A" w14:textId="77777777" w:rsidR="00470219" w:rsidRDefault="00AD0A30">
            <w:pPr>
              <w:spacing w:before="20" w:after="20"/>
            </w:pPr>
            <w:r>
              <w:rPr>
                <w:sz w:val="18"/>
              </w:rPr>
              <w:t>12</w:t>
            </w:r>
          </w:p>
        </w:tc>
        <w:tc>
          <w:tcPr>
            <w:tcW w:w="1020" w:type="dxa"/>
            <w:shd w:val="clear" w:color="auto" w:fill="EEF3FB"/>
          </w:tcPr>
          <w:p w14:paraId="3433FC7D" w14:textId="77777777" w:rsidR="00470219" w:rsidRDefault="00AD0A30">
            <w:pPr>
              <w:spacing w:before="20" w:after="20"/>
            </w:pPr>
            <w:r>
              <w:rPr>
                <w:sz w:val="18"/>
              </w:rPr>
              <w:t>3</w:t>
            </w:r>
          </w:p>
        </w:tc>
        <w:tc>
          <w:tcPr>
            <w:tcW w:w="5443" w:type="dxa"/>
            <w:shd w:val="clear" w:color="auto" w:fill="EEF3FB"/>
          </w:tcPr>
          <w:p w14:paraId="496A29CA" w14:textId="77777777" w:rsidR="00470219" w:rsidRDefault="00AD0A30">
            <w:pPr>
              <w:spacing w:before="20" w:after="20"/>
            </w:pPr>
            <w:r>
              <w:rPr>
                <w:sz w:val="18"/>
              </w:rPr>
              <w:t>Free-text FAQ topics not modelled as frames</w:t>
            </w:r>
          </w:p>
        </w:tc>
      </w:tr>
      <w:tr w:rsidR="00470219" w14:paraId="043EAD0A" w14:textId="77777777">
        <w:trPr>
          <w:jc w:val="center"/>
        </w:trPr>
        <w:tc>
          <w:tcPr>
            <w:tcW w:w="1814" w:type="dxa"/>
          </w:tcPr>
          <w:p w14:paraId="7ED00FA8" w14:textId="77777777" w:rsidR="00470219" w:rsidRDefault="00AD0A30">
            <w:pPr>
              <w:spacing w:before="20" w:after="20"/>
            </w:pPr>
            <w:r>
              <w:rPr>
                <w:b/>
                <w:sz w:val="18"/>
              </w:rPr>
              <w:t>out_of_scope</w:t>
            </w:r>
          </w:p>
        </w:tc>
        <w:tc>
          <w:tcPr>
            <w:tcW w:w="1020" w:type="dxa"/>
          </w:tcPr>
          <w:p w14:paraId="0EF598F8" w14:textId="77777777" w:rsidR="00470219" w:rsidRDefault="00AD0A30">
            <w:pPr>
              <w:spacing w:before="20" w:after="20"/>
            </w:pPr>
            <w:r>
              <w:rPr>
                <w:sz w:val="18"/>
              </w:rPr>
              <w:t>10</w:t>
            </w:r>
          </w:p>
        </w:tc>
        <w:tc>
          <w:tcPr>
            <w:tcW w:w="1020" w:type="dxa"/>
          </w:tcPr>
          <w:p w14:paraId="7EFA1C29" w14:textId="77777777" w:rsidR="00470219" w:rsidRDefault="00AD0A30">
            <w:pPr>
              <w:spacing w:before="20" w:after="20"/>
            </w:pPr>
            <w:r>
              <w:rPr>
                <w:sz w:val="18"/>
              </w:rPr>
              <w:t>3</w:t>
            </w:r>
          </w:p>
        </w:tc>
        <w:tc>
          <w:tcPr>
            <w:tcW w:w="5443" w:type="dxa"/>
          </w:tcPr>
          <w:p w14:paraId="5C174854" w14:textId="77777777" w:rsidR="00470219" w:rsidRDefault="00AD0A30">
            <w:pPr>
              <w:spacing w:before="20" w:after="20"/>
            </w:pPr>
            <w:r>
              <w:rPr>
                <w:sz w:val="18"/>
              </w:rPr>
              <w:t>Unrelated questions that must be refused</w:t>
            </w:r>
          </w:p>
        </w:tc>
      </w:tr>
      <w:tr w:rsidR="00470219" w14:paraId="68926151" w14:textId="77777777">
        <w:trPr>
          <w:jc w:val="center"/>
        </w:trPr>
        <w:tc>
          <w:tcPr>
            <w:tcW w:w="1814" w:type="dxa"/>
            <w:shd w:val="clear" w:color="auto" w:fill="EEF3FB"/>
          </w:tcPr>
          <w:p w14:paraId="73810909" w14:textId="77777777" w:rsidR="00470219" w:rsidRDefault="00AD0A30">
            <w:pPr>
              <w:spacing w:before="20" w:after="20"/>
            </w:pPr>
            <w:r>
              <w:rPr>
                <w:b/>
                <w:sz w:val="18"/>
              </w:rPr>
              <w:t>smalltalk</w:t>
            </w:r>
          </w:p>
        </w:tc>
        <w:tc>
          <w:tcPr>
            <w:tcW w:w="1020" w:type="dxa"/>
            <w:shd w:val="clear" w:color="auto" w:fill="EEF3FB"/>
          </w:tcPr>
          <w:p w14:paraId="38448526" w14:textId="77777777" w:rsidR="00470219" w:rsidRDefault="00AD0A30">
            <w:pPr>
              <w:spacing w:before="20" w:after="20"/>
            </w:pPr>
            <w:r>
              <w:rPr>
                <w:sz w:val="18"/>
              </w:rPr>
              <w:t>3</w:t>
            </w:r>
          </w:p>
        </w:tc>
        <w:tc>
          <w:tcPr>
            <w:tcW w:w="1020" w:type="dxa"/>
            <w:shd w:val="clear" w:color="auto" w:fill="EEF3FB"/>
          </w:tcPr>
          <w:p w14:paraId="37B4C56B" w14:textId="77777777" w:rsidR="00470219" w:rsidRDefault="00AD0A30">
            <w:pPr>
              <w:spacing w:before="20" w:after="20"/>
            </w:pPr>
            <w:r>
              <w:rPr>
                <w:sz w:val="18"/>
              </w:rPr>
              <w:t>0</w:t>
            </w:r>
          </w:p>
        </w:tc>
        <w:tc>
          <w:tcPr>
            <w:tcW w:w="5443" w:type="dxa"/>
            <w:shd w:val="clear" w:color="auto" w:fill="EEF3FB"/>
          </w:tcPr>
          <w:p w14:paraId="2D065FB5" w14:textId="77777777" w:rsidR="00470219" w:rsidRDefault="00AD0A30">
            <w:pPr>
              <w:spacing w:before="20" w:after="20"/>
            </w:pPr>
            <w:r>
              <w:rPr>
                <w:sz w:val="18"/>
              </w:rPr>
              <w:t>Greeting, thanks, goodbye</w:t>
            </w:r>
          </w:p>
        </w:tc>
      </w:tr>
      <w:tr w:rsidR="00470219" w14:paraId="1661CBDB" w14:textId="77777777">
        <w:trPr>
          <w:jc w:val="center"/>
        </w:trPr>
        <w:tc>
          <w:tcPr>
            <w:tcW w:w="1814" w:type="dxa"/>
          </w:tcPr>
          <w:p w14:paraId="52AC53F7" w14:textId="77777777" w:rsidR="00470219" w:rsidRDefault="00AD0A30">
            <w:pPr>
              <w:spacing w:before="20" w:after="20"/>
            </w:pPr>
            <w:r>
              <w:rPr>
                <w:b/>
                <w:sz w:val="18"/>
              </w:rPr>
              <w:t>Total</w:t>
            </w:r>
          </w:p>
        </w:tc>
        <w:tc>
          <w:tcPr>
            <w:tcW w:w="1020" w:type="dxa"/>
          </w:tcPr>
          <w:p w14:paraId="381E0804" w14:textId="77777777" w:rsidR="00470219" w:rsidRDefault="00AD0A30">
            <w:pPr>
              <w:spacing w:before="20" w:after="20"/>
            </w:pPr>
            <w:r>
              <w:rPr>
                <w:sz w:val="18"/>
              </w:rPr>
              <w:t>105</w:t>
            </w:r>
          </w:p>
        </w:tc>
        <w:tc>
          <w:tcPr>
            <w:tcW w:w="1020" w:type="dxa"/>
          </w:tcPr>
          <w:p w14:paraId="732660C2" w14:textId="77777777" w:rsidR="00470219" w:rsidRDefault="00AD0A30">
            <w:pPr>
              <w:spacing w:before="20" w:after="20"/>
            </w:pPr>
            <w:r>
              <w:rPr>
                <w:sz w:val="18"/>
              </w:rPr>
              <w:t>25</w:t>
            </w:r>
          </w:p>
        </w:tc>
        <w:tc>
          <w:tcPr>
            <w:tcW w:w="5443" w:type="dxa"/>
          </w:tcPr>
          <w:p w14:paraId="225AF47B" w14:textId="77777777" w:rsidR="00470219" w:rsidRDefault="00470219">
            <w:pPr>
              <w:spacing w:before="20" w:after="20"/>
            </w:pPr>
          </w:p>
        </w:tc>
      </w:tr>
    </w:tbl>
    <w:p w14:paraId="40D65ABD" w14:textId="77777777" w:rsidR="00470219" w:rsidRDefault="00470219">
      <w:pPr>
        <w:spacing w:after="40"/>
      </w:pPr>
    </w:p>
    <w:p w14:paraId="7A63D7C1" w14:textId="77777777" w:rsidR="00470219" w:rsidRDefault="00AD0A30">
      <w:pPr>
        <w:pStyle w:val="Heading1"/>
      </w:pPr>
      <w:bookmarkStart w:id="11" w:name="_Toc242916440"/>
      <w:r>
        <w:t>6. Performance Evaluation</w:t>
      </w:r>
      <w:bookmarkEnd w:id="11"/>
    </w:p>
    <w:p w14:paraId="6358F1CF" w14:textId="77777777" w:rsidR="00470219" w:rsidRDefault="00AD0A30">
      <w:pPr>
        <w:spacing w:after="60"/>
      </w:pPr>
      <w:r>
        <w:t>Metrics used:</w:t>
      </w:r>
    </w:p>
    <w:p w14:paraId="66418536" w14:textId="77777777" w:rsidR="00470219" w:rsidRDefault="00AD0A30">
      <w:pPr>
        <w:pStyle w:val="ListBullet"/>
        <w:spacing w:after="60"/>
      </w:pPr>
      <w:r>
        <w:rPr>
          <w:b/>
        </w:rPr>
        <w:t>Answer accuracy:</w:t>
      </w:r>
      <w:r>
        <w:t xml:space="preserve"> share of queries whose answer key matches the expected key (main metric).</w:t>
      </w:r>
    </w:p>
    <w:p w14:paraId="7AA061D9" w14:textId="77777777" w:rsidR="00470219" w:rsidRDefault="00AD0A30">
      <w:pPr>
        <w:pStyle w:val="ListBullet"/>
        <w:spacing w:after="60"/>
      </w:pPr>
      <w:r>
        <w:rPr>
          <w:b/>
        </w:rPr>
        <w:t>Intent accuracy and macro precision / recall / F1:</w:t>
      </w:r>
      <w:r>
        <w:t xml:space="preserve"> how well the question type is understood.</w:t>
      </w:r>
    </w:p>
    <w:p w14:paraId="75D6BDFC" w14:textId="77777777" w:rsidR="00470219" w:rsidRDefault="00AD0A30">
      <w:pPr>
        <w:pStyle w:val="ListBullet"/>
        <w:spacing w:after="60"/>
      </w:pPr>
      <w:r>
        <w:rPr>
          <w:b/>
        </w:rPr>
        <w:t>Out-of-scope precision / recall:</w:t>
      </w:r>
      <w:r>
        <w:t xml:space="preserve"> whether the chatbot refuses the right questions and only those.</w:t>
      </w:r>
    </w:p>
    <w:p w14:paraId="4A436C00" w14:textId="77777777" w:rsidR="00470219" w:rsidRDefault="00AD0A30">
      <w:pPr>
        <w:pStyle w:val="ListBullet"/>
        <w:spacing w:after="60"/>
      </w:pPr>
      <w:r>
        <w:rPr>
          <w:b/>
        </w:rPr>
        <w:t>Recall@k of the vector store:</w:t>
      </w:r>
      <w:r>
        <w:t xml:space="preserve"> whether the right free-text passage is among the top-k results.</w:t>
      </w:r>
    </w:p>
    <w:p w14:paraId="179314CB" w14:textId="77777777" w:rsidR="00470219" w:rsidRDefault="00AD0A30">
      <w:pPr>
        <w:pStyle w:val="ListBullet"/>
        <w:spacing w:after="60"/>
      </w:pPr>
      <w:r>
        <w:rPr>
          <w:b/>
        </w:rPr>
        <w:t>Latency:</w:t>
      </w:r>
      <w:r>
        <w:t xml:space="preserve"> mean response time per query.</w:t>
      </w:r>
    </w:p>
    <w:tbl>
      <w:tblPr>
        <w:tblStyle w:val="TableGrid"/>
        <w:tblW w:w="0" w:type="auto"/>
        <w:jc w:val="center"/>
        <w:tblLook w:val="04A0" w:firstRow="1" w:lastRow="0" w:firstColumn="1" w:lastColumn="0" w:noHBand="0" w:noVBand="1"/>
      </w:tblPr>
      <w:tblGrid>
        <w:gridCol w:w="5102"/>
        <w:gridCol w:w="2268"/>
      </w:tblGrid>
      <w:tr w:rsidR="00470219" w14:paraId="1B253DF7" w14:textId="77777777">
        <w:trPr>
          <w:jc w:val="center"/>
        </w:trPr>
        <w:tc>
          <w:tcPr>
            <w:tcW w:w="5102" w:type="dxa"/>
            <w:shd w:val="clear" w:color="auto" w:fill="1F4E9B"/>
          </w:tcPr>
          <w:p w14:paraId="00916C98" w14:textId="77777777" w:rsidR="00470219" w:rsidRDefault="00AD0A30">
            <w:pPr>
              <w:spacing w:before="20" w:after="20"/>
            </w:pPr>
            <w:r>
              <w:rPr>
                <w:b/>
                <w:color w:val="FFFFFF"/>
                <w:sz w:val="19"/>
              </w:rPr>
              <w:t>Metric</w:t>
            </w:r>
          </w:p>
        </w:tc>
        <w:tc>
          <w:tcPr>
            <w:tcW w:w="2268" w:type="dxa"/>
            <w:shd w:val="clear" w:color="auto" w:fill="1F4E9B"/>
          </w:tcPr>
          <w:p w14:paraId="65FFA336" w14:textId="77777777" w:rsidR="00470219" w:rsidRDefault="00AD0A30">
            <w:pPr>
              <w:spacing w:before="20" w:after="20"/>
            </w:pPr>
            <w:r>
              <w:rPr>
                <w:b/>
                <w:color w:val="FFFFFF"/>
                <w:sz w:val="19"/>
              </w:rPr>
              <w:t>Hybrid KR + NLP</w:t>
            </w:r>
          </w:p>
        </w:tc>
      </w:tr>
      <w:tr w:rsidR="00470219" w14:paraId="5494A16D" w14:textId="77777777">
        <w:trPr>
          <w:jc w:val="center"/>
        </w:trPr>
        <w:tc>
          <w:tcPr>
            <w:tcW w:w="5102" w:type="dxa"/>
          </w:tcPr>
          <w:p w14:paraId="7EC6E885" w14:textId="77777777" w:rsidR="00470219" w:rsidRDefault="00AD0A30">
            <w:pPr>
              <w:spacing w:before="20" w:after="20"/>
            </w:pPr>
            <w:r>
              <w:rPr>
                <w:b/>
                <w:sz w:val="19"/>
              </w:rPr>
              <w:t>Answer accuracy</w:t>
            </w:r>
          </w:p>
        </w:tc>
        <w:tc>
          <w:tcPr>
            <w:tcW w:w="2268" w:type="dxa"/>
          </w:tcPr>
          <w:p w14:paraId="2FD33492" w14:textId="77777777" w:rsidR="00470219" w:rsidRDefault="00AD0A30">
            <w:pPr>
              <w:spacing w:before="20" w:after="20"/>
            </w:pPr>
            <w:r>
              <w:rPr>
                <w:sz w:val="19"/>
              </w:rPr>
              <w:t>0.924</w:t>
            </w:r>
          </w:p>
        </w:tc>
      </w:tr>
      <w:tr w:rsidR="00470219" w14:paraId="08C9C4E4" w14:textId="77777777">
        <w:trPr>
          <w:jc w:val="center"/>
        </w:trPr>
        <w:tc>
          <w:tcPr>
            <w:tcW w:w="5102" w:type="dxa"/>
            <w:shd w:val="clear" w:color="auto" w:fill="EEF3FB"/>
          </w:tcPr>
          <w:p w14:paraId="6501AB03" w14:textId="77777777" w:rsidR="00470219" w:rsidRDefault="00AD0A30">
            <w:pPr>
              <w:spacing w:before="20" w:after="20"/>
            </w:pPr>
            <w:r>
              <w:rPr>
                <w:b/>
                <w:sz w:val="19"/>
              </w:rPr>
              <w:t>Intent accuracy</w:t>
            </w:r>
          </w:p>
        </w:tc>
        <w:tc>
          <w:tcPr>
            <w:tcW w:w="2268" w:type="dxa"/>
            <w:shd w:val="clear" w:color="auto" w:fill="EEF3FB"/>
          </w:tcPr>
          <w:p w14:paraId="0C0A78D2" w14:textId="77777777" w:rsidR="00470219" w:rsidRDefault="00AD0A30">
            <w:pPr>
              <w:spacing w:before="20" w:after="20"/>
            </w:pPr>
            <w:r>
              <w:rPr>
                <w:sz w:val="19"/>
              </w:rPr>
              <w:t>0.924</w:t>
            </w:r>
          </w:p>
        </w:tc>
      </w:tr>
      <w:tr w:rsidR="00470219" w14:paraId="5F13E178" w14:textId="77777777">
        <w:trPr>
          <w:jc w:val="center"/>
        </w:trPr>
        <w:tc>
          <w:tcPr>
            <w:tcW w:w="5102" w:type="dxa"/>
          </w:tcPr>
          <w:p w14:paraId="3F9325EF" w14:textId="77777777" w:rsidR="00470219" w:rsidRDefault="00AD0A30">
            <w:pPr>
              <w:spacing w:before="20" w:after="20"/>
            </w:pPr>
            <w:r>
              <w:rPr>
                <w:b/>
                <w:sz w:val="19"/>
              </w:rPr>
              <w:t>Intent macro precision</w:t>
            </w:r>
          </w:p>
        </w:tc>
        <w:tc>
          <w:tcPr>
            <w:tcW w:w="2268" w:type="dxa"/>
          </w:tcPr>
          <w:p w14:paraId="0B232A21" w14:textId="77777777" w:rsidR="00470219" w:rsidRDefault="00AD0A30">
            <w:pPr>
              <w:spacing w:before="20" w:after="20"/>
            </w:pPr>
            <w:r>
              <w:rPr>
                <w:sz w:val="19"/>
              </w:rPr>
              <w:t>0.931</w:t>
            </w:r>
          </w:p>
        </w:tc>
      </w:tr>
      <w:tr w:rsidR="00470219" w14:paraId="11A1A8B5" w14:textId="77777777">
        <w:trPr>
          <w:jc w:val="center"/>
        </w:trPr>
        <w:tc>
          <w:tcPr>
            <w:tcW w:w="5102" w:type="dxa"/>
            <w:shd w:val="clear" w:color="auto" w:fill="EEF3FB"/>
          </w:tcPr>
          <w:p w14:paraId="18BD9C40" w14:textId="77777777" w:rsidR="00470219" w:rsidRDefault="00AD0A30">
            <w:pPr>
              <w:spacing w:before="20" w:after="20"/>
            </w:pPr>
            <w:r>
              <w:rPr>
                <w:b/>
                <w:sz w:val="19"/>
              </w:rPr>
              <w:t>Intent macro recall</w:t>
            </w:r>
          </w:p>
        </w:tc>
        <w:tc>
          <w:tcPr>
            <w:tcW w:w="2268" w:type="dxa"/>
            <w:shd w:val="clear" w:color="auto" w:fill="EEF3FB"/>
          </w:tcPr>
          <w:p w14:paraId="3D200D0E" w14:textId="77777777" w:rsidR="00470219" w:rsidRDefault="00AD0A30">
            <w:pPr>
              <w:spacing w:before="20" w:after="20"/>
            </w:pPr>
            <w:r>
              <w:rPr>
                <w:sz w:val="19"/>
              </w:rPr>
              <w:t>0.953</w:t>
            </w:r>
          </w:p>
        </w:tc>
      </w:tr>
      <w:tr w:rsidR="00470219" w14:paraId="3F2C4683" w14:textId="77777777">
        <w:trPr>
          <w:jc w:val="center"/>
        </w:trPr>
        <w:tc>
          <w:tcPr>
            <w:tcW w:w="5102" w:type="dxa"/>
          </w:tcPr>
          <w:p w14:paraId="01D1DA56" w14:textId="77777777" w:rsidR="00470219" w:rsidRDefault="00AD0A30">
            <w:pPr>
              <w:spacing w:before="20" w:after="20"/>
            </w:pPr>
            <w:r>
              <w:rPr>
                <w:b/>
                <w:sz w:val="19"/>
              </w:rPr>
              <w:t>Intent macro F1</w:t>
            </w:r>
          </w:p>
        </w:tc>
        <w:tc>
          <w:tcPr>
            <w:tcW w:w="2268" w:type="dxa"/>
          </w:tcPr>
          <w:p w14:paraId="6AB1B9A8" w14:textId="77777777" w:rsidR="00470219" w:rsidRDefault="00AD0A30">
            <w:pPr>
              <w:spacing w:before="20" w:after="20"/>
            </w:pPr>
            <w:r>
              <w:rPr>
                <w:sz w:val="19"/>
              </w:rPr>
              <w:t>0.934</w:t>
            </w:r>
          </w:p>
        </w:tc>
      </w:tr>
      <w:tr w:rsidR="00470219" w14:paraId="00631830" w14:textId="77777777">
        <w:trPr>
          <w:jc w:val="center"/>
        </w:trPr>
        <w:tc>
          <w:tcPr>
            <w:tcW w:w="5102" w:type="dxa"/>
            <w:shd w:val="clear" w:color="auto" w:fill="EEF3FB"/>
          </w:tcPr>
          <w:p w14:paraId="2099F053" w14:textId="77777777" w:rsidR="00470219" w:rsidRDefault="00AD0A30">
            <w:pPr>
              <w:spacing w:before="20" w:after="20"/>
            </w:pPr>
            <w:r>
              <w:rPr>
                <w:b/>
                <w:sz w:val="19"/>
              </w:rPr>
              <w:t>Out-of-scope precision</w:t>
            </w:r>
          </w:p>
        </w:tc>
        <w:tc>
          <w:tcPr>
            <w:tcW w:w="2268" w:type="dxa"/>
            <w:shd w:val="clear" w:color="auto" w:fill="EEF3FB"/>
          </w:tcPr>
          <w:p w14:paraId="4CA566BC" w14:textId="77777777" w:rsidR="00470219" w:rsidRDefault="00AD0A30">
            <w:pPr>
              <w:spacing w:before="20" w:after="20"/>
            </w:pPr>
            <w:r>
              <w:rPr>
                <w:sz w:val="19"/>
              </w:rPr>
              <w:t>0.889</w:t>
            </w:r>
          </w:p>
        </w:tc>
      </w:tr>
      <w:tr w:rsidR="00470219" w14:paraId="2EC9F1B2" w14:textId="77777777">
        <w:trPr>
          <w:jc w:val="center"/>
        </w:trPr>
        <w:tc>
          <w:tcPr>
            <w:tcW w:w="5102" w:type="dxa"/>
          </w:tcPr>
          <w:p w14:paraId="74A38D66" w14:textId="77777777" w:rsidR="00470219" w:rsidRDefault="00AD0A30">
            <w:pPr>
              <w:spacing w:before="20" w:after="20"/>
            </w:pPr>
            <w:r>
              <w:rPr>
                <w:b/>
                <w:sz w:val="19"/>
              </w:rPr>
              <w:t>Out-of-scope recall</w:t>
            </w:r>
          </w:p>
        </w:tc>
        <w:tc>
          <w:tcPr>
            <w:tcW w:w="2268" w:type="dxa"/>
          </w:tcPr>
          <w:p w14:paraId="41748974" w14:textId="77777777" w:rsidR="00470219" w:rsidRDefault="00AD0A30">
            <w:pPr>
              <w:spacing w:before="20" w:after="20"/>
            </w:pPr>
            <w:r>
              <w:rPr>
                <w:sz w:val="19"/>
              </w:rPr>
              <w:t>0.800</w:t>
            </w:r>
          </w:p>
        </w:tc>
      </w:tr>
      <w:tr w:rsidR="00470219" w14:paraId="02F46F24" w14:textId="77777777">
        <w:trPr>
          <w:jc w:val="center"/>
        </w:trPr>
        <w:tc>
          <w:tcPr>
            <w:tcW w:w="5102" w:type="dxa"/>
            <w:shd w:val="clear" w:color="auto" w:fill="EEF3FB"/>
          </w:tcPr>
          <w:p w14:paraId="144A093E" w14:textId="77777777" w:rsidR="00470219" w:rsidRDefault="00AD0A30">
            <w:pPr>
              <w:spacing w:before="20" w:after="20"/>
            </w:pPr>
            <w:r>
              <w:rPr>
                <w:b/>
                <w:sz w:val="19"/>
              </w:rPr>
              <w:t>Mean latency (ms)</w:t>
            </w:r>
          </w:p>
        </w:tc>
        <w:tc>
          <w:tcPr>
            <w:tcW w:w="2268" w:type="dxa"/>
            <w:shd w:val="clear" w:color="auto" w:fill="EEF3FB"/>
          </w:tcPr>
          <w:p w14:paraId="77513F40" w14:textId="77777777" w:rsidR="00470219" w:rsidRDefault="00AD0A30">
            <w:pPr>
              <w:spacing w:before="20" w:after="20"/>
            </w:pPr>
            <w:r>
              <w:rPr>
                <w:sz w:val="19"/>
              </w:rPr>
              <w:t>1.37</w:t>
            </w:r>
          </w:p>
        </w:tc>
      </w:tr>
      <w:tr w:rsidR="00470219" w14:paraId="50370853" w14:textId="77777777">
        <w:trPr>
          <w:jc w:val="center"/>
        </w:trPr>
        <w:tc>
          <w:tcPr>
            <w:tcW w:w="5102" w:type="dxa"/>
          </w:tcPr>
          <w:p w14:paraId="76587956" w14:textId="77777777" w:rsidR="00470219" w:rsidRDefault="00AD0A30">
            <w:pPr>
              <w:spacing w:before="20" w:after="20"/>
            </w:pPr>
            <w:r>
              <w:rPr>
                <w:b/>
                <w:sz w:val="19"/>
              </w:rPr>
              <w:t>Vector store Recall@1 / Recall@3</w:t>
            </w:r>
          </w:p>
        </w:tc>
        <w:tc>
          <w:tcPr>
            <w:tcW w:w="2268" w:type="dxa"/>
          </w:tcPr>
          <w:p w14:paraId="3B33E077" w14:textId="77777777" w:rsidR="00470219" w:rsidRDefault="00AD0A30">
            <w:pPr>
              <w:spacing w:before="20" w:after="20"/>
            </w:pPr>
            <w:r>
              <w:rPr>
                <w:sz w:val="19"/>
              </w:rPr>
              <w:t>0.92 / 1.00</w:t>
            </w:r>
          </w:p>
        </w:tc>
      </w:tr>
      <w:tr w:rsidR="00470219" w14:paraId="060864B5" w14:textId="77777777">
        <w:trPr>
          <w:jc w:val="center"/>
        </w:trPr>
        <w:tc>
          <w:tcPr>
            <w:tcW w:w="5102" w:type="dxa"/>
            <w:shd w:val="clear" w:color="auto" w:fill="EEF3FB"/>
          </w:tcPr>
          <w:p w14:paraId="6A4742D9" w14:textId="77777777" w:rsidR="00470219" w:rsidRDefault="00AD0A30">
            <w:pPr>
              <w:spacing w:before="20" w:after="20"/>
            </w:pPr>
            <w:r>
              <w:rPr>
                <w:b/>
                <w:sz w:val="19"/>
              </w:rPr>
              <w:t>Latency 95th percentile / max (ms)</w:t>
            </w:r>
          </w:p>
        </w:tc>
        <w:tc>
          <w:tcPr>
            <w:tcW w:w="2268" w:type="dxa"/>
            <w:shd w:val="clear" w:color="auto" w:fill="EEF3FB"/>
          </w:tcPr>
          <w:p w14:paraId="4ADC71D9" w14:textId="77777777" w:rsidR="00470219" w:rsidRDefault="00AD0A30">
            <w:pPr>
              <w:spacing w:before="20" w:after="20"/>
            </w:pPr>
            <w:r>
              <w:rPr>
                <w:sz w:val="19"/>
              </w:rPr>
              <w:t>1.86 / 2.72</w:t>
            </w:r>
          </w:p>
        </w:tc>
      </w:tr>
    </w:tbl>
    <w:p w14:paraId="0B0C2330" w14:textId="77777777" w:rsidR="00470219" w:rsidRDefault="00470219">
      <w:pPr>
        <w:spacing w:after="40"/>
      </w:pPr>
    </w:p>
    <w:p w14:paraId="6BAE9B16" w14:textId="77777777" w:rsidR="00470219" w:rsidRDefault="00AD0A30">
      <w:pPr>
        <w:spacing w:after="40"/>
        <w:jc w:val="center"/>
      </w:pPr>
      <w:r>
        <w:rPr>
          <w:noProof/>
        </w:rPr>
        <w:lastRenderedPageBreak/>
        <w:drawing>
          <wp:inline distT="0" distB="0" distL="0" distR="0" wp14:anchorId="561AEA00" wp14:editId="618FD6E4">
            <wp:extent cx="4680000" cy="22135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tegory_hybrid.png"/>
                    <pic:cNvPicPr/>
                  </pic:nvPicPr>
                  <pic:blipFill>
                    <a:blip r:embed="rId10"/>
                    <a:stretch>
                      <a:fillRect/>
                    </a:stretch>
                  </pic:blipFill>
                  <pic:spPr>
                    <a:xfrm>
                      <a:off x="0" y="0"/>
                      <a:ext cx="4680000" cy="2213514"/>
                    </a:xfrm>
                    <a:prstGeom prst="rect">
                      <a:avLst/>
                    </a:prstGeom>
                  </pic:spPr>
                </pic:pic>
              </a:graphicData>
            </a:graphic>
          </wp:inline>
        </w:drawing>
      </w:r>
    </w:p>
    <w:p w14:paraId="2480931B" w14:textId="77777777" w:rsidR="00470219" w:rsidRDefault="00AD0A30">
      <w:pPr>
        <w:spacing w:after="200"/>
        <w:jc w:val="center"/>
      </w:pPr>
      <w:r>
        <w:rPr>
          <w:i/>
          <w:color w:val="555F6B"/>
          <w:sz w:val="18"/>
        </w:rPr>
        <w:t>Figure 3. Answer accuracy of the hybrid chatbot by test category.</w:t>
      </w:r>
    </w:p>
    <w:p w14:paraId="73982CE0" w14:textId="77777777" w:rsidR="00470219" w:rsidRDefault="00AD0A30">
      <w:pPr>
        <w:spacing w:after="40"/>
        <w:jc w:val="center"/>
      </w:pPr>
      <w:r>
        <w:rPr>
          <w:noProof/>
        </w:rPr>
        <w:drawing>
          <wp:inline distT="0" distB="0" distL="0" distR="0" wp14:anchorId="6633E150" wp14:editId="6F5796E5">
            <wp:extent cx="4500000" cy="46336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11"/>
                    <a:stretch>
                      <a:fillRect/>
                    </a:stretch>
                  </pic:blipFill>
                  <pic:spPr>
                    <a:xfrm>
                      <a:off x="0" y="0"/>
                      <a:ext cx="4500000" cy="4633663"/>
                    </a:xfrm>
                    <a:prstGeom prst="rect">
                      <a:avLst/>
                    </a:prstGeom>
                  </pic:spPr>
                </pic:pic>
              </a:graphicData>
            </a:graphic>
          </wp:inline>
        </w:drawing>
      </w:r>
    </w:p>
    <w:p w14:paraId="2FFE84D0" w14:textId="77777777" w:rsidR="00470219" w:rsidRDefault="00AD0A30">
      <w:pPr>
        <w:spacing w:after="200"/>
        <w:jc w:val="center"/>
      </w:pPr>
      <w:r>
        <w:rPr>
          <w:i/>
          <w:color w:val="555F6B"/>
          <w:sz w:val="18"/>
        </w:rPr>
        <w:t>Figure 4. Intent confusion matrix on the main test set.</w:t>
      </w:r>
    </w:p>
    <w:p w14:paraId="5239E7B8" w14:textId="77777777" w:rsidR="00470219" w:rsidRDefault="00AD0A30">
      <w:pPr>
        <w:pStyle w:val="Heading2"/>
      </w:pPr>
      <w:bookmarkStart w:id="12" w:name="_Toc242916441"/>
      <w:r>
        <w:t>6.1 Error analysis</w:t>
      </w:r>
      <w:bookmarkEnd w:id="12"/>
    </w:p>
    <w:tbl>
      <w:tblPr>
        <w:tblStyle w:val="TableGrid"/>
        <w:tblW w:w="0" w:type="auto"/>
        <w:jc w:val="center"/>
        <w:tblLook w:val="04A0" w:firstRow="1" w:lastRow="0" w:firstColumn="1" w:lastColumn="0" w:noHBand="0" w:noVBand="1"/>
      </w:tblPr>
      <w:tblGrid>
        <w:gridCol w:w="680"/>
        <w:gridCol w:w="2948"/>
        <w:gridCol w:w="2041"/>
        <w:gridCol w:w="3628"/>
      </w:tblGrid>
      <w:tr w:rsidR="00470219" w14:paraId="7CEBCF70" w14:textId="77777777">
        <w:trPr>
          <w:jc w:val="center"/>
        </w:trPr>
        <w:tc>
          <w:tcPr>
            <w:tcW w:w="680" w:type="dxa"/>
            <w:shd w:val="clear" w:color="auto" w:fill="1F4E9B"/>
          </w:tcPr>
          <w:p w14:paraId="127B549D" w14:textId="77777777" w:rsidR="00470219" w:rsidRDefault="00AD0A30">
            <w:pPr>
              <w:spacing w:before="20" w:after="20"/>
            </w:pPr>
            <w:r>
              <w:rPr>
                <w:b/>
                <w:color w:val="FFFFFF"/>
                <w:sz w:val="17"/>
              </w:rPr>
              <w:t>ID</w:t>
            </w:r>
          </w:p>
        </w:tc>
        <w:tc>
          <w:tcPr>
            <w:tcW w:w="2948" w:type="dxa"/>
            <w:shd w:val="clear" w:color="auto" w:fill="1F4E9B"/>
          </w:tcPr>
          <w:p w14:paraId="2069CB8D" w14:textId="77777777" w:rsidR="00470219" w:rsidRDefault="00AD0A30">
            <w:pPr>
              <w:spacing w:before="20" w:after="20"/>
            </w:pPr>
            <w:r>
              <w:rPr>
                <w:b/>
                <w:color w:val="FFFFFF"/>
                <w:sz w:val="17"/>
              </w:rPr>
              <w:t>Query</w:t>
            </w:r>
          </w:p>
        </w:tc>
        <w:tc>
          <w:tcPr>
            <w:tcW w:w="2041" w:type="dxa"/>
            <w:shd w:val="clear" w:color="auto" w:fill="1F4E9B"/>
          </w:tcPr>
          <w:p w14:paraId="15B2A2C3" w14:textId="77777777" w:rsidR="00470219" w:rsidRDefault="00AD0A30">
            <w:pPr>
              <w:spacing w:before="20" w:after="20"/>
            </w:pPr>
            <w:r>
              <w:rPr>
                <w:b/>
                <w:color w:val="FFFFFF"/>
                <w:sz w:val="17"/>
              </w:rPr>
              <w:t>Predicted</w:t>
            </w:r>
          </w:p>
        </w:tc>
        <w:tc>
          <w:tcPr>
            <w:tcW w:w="3628" w:type="dxa"/>
            <w:shd w:val="clear" w:color="auto" w:fill="1F4E9B"/>
          </w:tcPr>
          <w:p w14:paraId="011AD1B5" w14:textId="77777777" w:rsidR="00470219" w:rsidRDefault="00AD0A30">
            <w:pPr>
              <w:spacing w:before="20" w:after="20"/>
            </w:pPr>
            <w:r>
              <w:rPr>
                <w:b/>
                <w:color w:val="FFFFFF"/>
                <w:sz w:val="17"/>
              </w:rPr>
              <w:t>Cause</w:t>
            </w:r>
          </w:p>
        </w:tc>
      </w:tr>
      <w:tr w:rsidR="00470219" w14:paraId="1E7726D3" w14:textId="77777777">
        <w:trPr>
          <w:jc w:val="center"/>
        </w:trPr>
        <w:tc>
          <w:tcPr>
            <w:tcW w:w="680" w:type="dxa"/>
          </w:tcPr>
          <w:p w14:paraId="7D81EEDA" w14:textId="77777777" w:rsidR="00470219" w:rsidRDefault="00AD0A30">
            <w:pPr>
              <w:spacing w:before="20" w:after="20"/>
            </w:pPr>
            <w:r>
              <w:rPr>
                <w:sz w:val="17"/>
              </w:rPr>
              <w:t>F18</w:t>
            </w:r>
          </w:p>
        </w:tc>
        <w:tc>
          <w:tcPr>
            <w:tcW w:w="2948" w:type="dxa"/>
          </w:tcPr>
          <w:p w14:paraId="7CB50D9D" w14:textId="77777777" w:rsidR="00470219" w:rsidRDefault="00AD0A30">
            <w:pPr>
              <w:spacing w:before="20" w:after="20"/>
            </w:pPr>
            <w:r>
              <w:rPr>
                <w:sz w:val="17"/>
              </w:rPr>
              <w:t>Which department offers MCA?</w:t>
            </w:r>
          </w:p>
        </w:tc>
        <w:tc>
          <w:tcPr>
            <w:tcW w:w="2041" w:type="dxa"/>
          </w:tcPr>
          <w:p w14:paraId="48D839F1" w14:textId="77777777" w:rsidR="00470219" w:rsidRDefault="00AD0A30">
            <w:pPr>
              <w:spacing w:before="20" w:after="20"/>
            </w:pPr>
            <w:r>
              <w:rPr>
                <w:sz w:val="17"/>
              </w:rPr>
              <w:t>program_list:all</w:t>
            </w:r>
          </w:p>
        </w:tc>
        <w:tc>
          <w:tcPr>
            <w:tcW w:w="3628" w:type="dxa"/>
          </w:tcPr>
          <w:p w14:paraId="2A33C0C6" w14:textId="77777777" w:rsidR="00470219" w:rsidRDefault="00AD0A30">
            <w:pPr>
              <w:spacing w:before="20" w:after="20"/>
            </w:pPr>
            <w:r>
              <w:rPr>
                <w:sz w:val="17"/>
              </w:rPr>
              <w:t>"offers" sent the query to the programme list instead of the department relation</w:t>
            </w:r>
          </w:p>
        </w:tc>
      </w:tr>
      <w:tr w:rsidR="00470219" w14:paraId="4CF04806" w14:textId="77777777">
        <w:trPr>
          <w:jc w:val="center"/>
        </w:trPr>
        <w:tc>
          <w:tcPr>
            <w:tcW w:w="680" w:type="dxa"/>
            <w:shd w:val="clear" w:color="auto" w:fill="EEF3FB"/>
          </w:tcPr>
          <w:p w14:paraId="5C193DA6" w14:textId="77777777" w:rsidR="00470219" w:rsidRDefault="00AD0A30">
            <w:pPr>
              <w:spacing w:before="20" w:after="20"/>
            </w:pPr>
            <w:r>
              <w:rPr>
                <w:sz w:val="17"/>
              </w:rPr>
              <w:t>P18</w:t>
            </w:r>
          </w:p>
        </w:tc>
        <w:tc>
          <w:tcPr>
            <w:tcW w:w="2948" w:type="dxa"/>
            <w:shd w:val="clear" w:color="auto" w:fill="EEF3FB"/>
          </w:tcPr>
          <w:p w14:paraId="4F5EF0B5" w14:textId="77777777" w:rsidR="00470219" w:rsidRDefault="00AD0A30">
            <w:pPr>
              <w:spacing w:before="20" w:after="20"/>
            </w:pPr>
            <w:r>
              <w:rPr>
                <w:sz w:val="17"/>
              </w:rPr>
              <w:t>Where is the computer science department located?</w:t>
            </w:r>
          </w:p>
        </w:tc>
        <w:tc>
          <w:tcPr>
            <w:tcW w:w="2041" w:type="dxa"/>
            <w:shd w:val="clear" w:color="auto" w:fill="EEF3FB"/>
          </w:tcPr>
          <w:p w14:paraId="08451CB6" w14:textId="77777777" w:rsidR="00470219" w:rsidRDefault="00AD0A30">
            <w:pPr>
              <w:spacing w:before="20" w:after="20"/>
            </w:pPr>
            <w:r>
              <w:rPr>
                <w:sz w:val="17"/>
              </w:rPr>
              <w:t>contact</w:t>
            </w:r>
          </w:p>
        </w:tc>
        <w:tc>
          <w:tcPr>
            <w:tcW w:w="3628" w:type="dxa"/>
            <w:shd w:val="clear" w:color="auto" w:fill="EEF3FB"/>
          </w:tcPr>
          <w:p w14:paraId="5E6B1422" w14:textId="77777777" w:rsidR="00470219" w:rsidRDefault="00AD0A30">
            <w:pPr>
              <w:spacing w:before="20" w:after="20"/>
            </w:pPr>
            <w:r>
              <w:rPr>
                <w:sz w:val="17"/>
              </w:rPr>
              <w:t>the word "located" triggered the contact intent</w:t>
            </w:r>
          </w:p>
        </w:tc>
      </w:tr>
      <w:tr w:rsidR="00470219" w14:paraId="14F00FD8" w14:textId="77777777">
        <w:trPr>
          <w:jc w:val="center"/>
        </w:trPr>
        <w:tc>
          <w:tcPr>
            <w:tcW w:w="680" w:type="dxa"/>
          </w:tcPr>
          <w:p w14:paraId="3907E8B2" w14:textId="77777777" w:rsidR="00470219" w:rsidRDefault="00AD0A30">
            <w:pPr>
              <w:spacing w:before="20" w:after="20"/>
            </w:pPr>
            <w:r>
              <w:rPr>
                <w:sz w:val="17"/>
              </w:rPr>
              <w:t>U02</w:t>
            </w:r>
          </w:p>
        </w:tc>
        <w:tc>
          <w:tcPr>
            <w:tcW w:w="2948" w:type="dxa"/>
          </w:tcPr>
          <w:p w14:paraId="7F76B852" w14:textId="77777777" w:rsidR="00470219" w:rsidRDefault="00AD0A30">
            <w:pPr>
              <w:spacing w:before="20" w:after="20"/>
            </w:pPr>
            <w:r>
              <w:rPr>
                <w:sz w:val="17"/>
              </w:rPr>
              <w:t>Do you have wifi in the hostel?</w:t>
            </w:r>
          </w:p>
        </w:tc>
        <w:tc>
          <w:tcPr>
            <w:tcW w:w="2041" w:type="dxa"/>
          </w:tcPr>
          <w:p w14:paraId="088A22D2" w14:textId="77777777" w:rsidR="00470219" w:rsidRDefault="00AD0A30">
            <w:pPr>
              <w:spacing w:before="20" w:after="20"/>
            </w:pPr>
            <w:r>
              <w:rPr>
                <w:sz w:val="17"/>
              </w:rPr>
              <w:t>hostel</w:t>
            </w:r>
          </w:p>
        </w:tc>
        <w:tc>
          <w:tcPr>
            <w:tcW w:w="3628" w:type="dxa"/>
          </w:tcPr>
          <w:p w14:paraId="36667DAC" w14:textId="77777777" w:rsidR="00470219" w:rsidRDefault="00AD0A30">
            <w:pPr>
              <w:spacing w:before="20" w:after="20"/>
            </w:pPr>
            <w:r>
              <w:rPr>
                <w:sz w:val="17"/>
              </w:rPr>
              <w:t>"hostel" is a confident KB intent, so the Wi-Fi FAQ was never consulted</w:t>
            </w:r>
          </w:p>
        </w:tc>
      </w:tr>
      <w:tr w:rsidR="00470219" w14:paraId="0A9847DC" w14:textId="77777777">
        <w:trPr>
          <w:jc w:val="center"/>
        </w:trPr>
        <w:tc>
          <w:tcPr>
            <w:tcW w:w="680" w:type="dxa"/>
            <w:shd w:val="clear" w:color="auto" w:fill="EEF3FB"/>
          </w:tcPr>
          <w:p w14:paraId="589C9B92" w14:textId="77777777" w:rsidR="00470219" w:rsidRDefault="00AD0A30">
            <w:pPr>
              <w:spacing w:before="20" w:after="20"/>
            </w:pPr>
            <w:r>
              <w:rPr>
                <w:sz w:val="17"/>
              </w:rPr>
              <w:lastRenderedPageBreak/>
              <w:t>U03</w:t>
            </w:r>
          </w:p>
        </w:tc>
        <w:tc>
          <w:tcPr>
            <w:tcW w:w="2948" w:type="dxa"/>
            <w:shd w:val="clear" w:color="auto" w:fill="EEF3FB"/>
          </w:tcPr>
          <w:p w14:paraId="0B092288" w14:textId="77777777" w:rsidR="00470219" w:rsidRDefault="00AD0A30">
            <w:pPr>
              <w:spacing w:before="20" w:after="20"/>
            </w:pPr>
            <w:r>
              <w:rPr>
                <w:sz w:val="17"/>
              </w:rPr>
              <w:t>Can diploma holders get lateral entry?</w:t>
            </w:r>
          </w:p>
        </w:tc>
        <w:tc>
          <w:tcPr>
            <w:tcW w:w="2041" w:type="dxa"/>
            <w:shd w:val="clear" w:color="auto" w:fill="EEF3FB"/>
          </w:tcPr>
          <w:p w14:paraId="787E83DC" w14:textId="77777777" w:rsidR="00470219" w:rsidRDefault="00AD0A30">
            <w:pPr>
              <w:spacing w:before="20" w:after="20"/>
            </w:pPr>
            <w:r>
              <w:rPr>
                <w:sz w:val="17"/>
              </w:rPr>
              <w:t>eligibility:ask_program</w:t>
            </w:r>
          </w:p>
        </w:tc>
        <w:tc>
          <w:tcPr>
            <w:tcW w:w="3628" w:type="dxa"/>
            <w:shd w:val="clear" w:color="auto" w:fill="EEF3FB"/>
          </w:tcPr>
          <w:p w14:paraId="28958190" w14:textId="77777777" w:rsidR="00470219" w:rsidRDefault="00AD0A30">
            <w:pPr>
              <w:spacing w:before="20" w:after="20"/>
            </w:pPr>
            <w:r>
              <w:rPr>
                <w:sz w:val="17"/>
              </w:rPr>
              <w:t>"diploma" was read as an applicant qualification, so the bot asked which programme</w:t>
            </w:r>
          </w:p>
        </w:tc>
      </w:tr>
      <w:tr w:rsidR="00470219" w14:paraId="0D78AC3B" w14:textId="77777777">
        <w:trPr>
          <w:jc w:val="center"/>
        </w:trPr>
        <w:tc>
          <w:tcPr>
            <w:tcW w:w="680" w:type="dxa"/>
          </w:tcPr>
          <w:p w14:paraId="0F096E89" w14:textId="77777777" w:rsidR="00470219" w:rsidRDefault="00AD0A30">
            <w:pPr>
              <w:spacing w:before="20" w:after="20"/>
            </w:pPr>
            <w:r>
              <w:rPr>
                <w:sz w:val="17"/>
              </w:rPr>
              <w:t>U08</w:t>
            </w:r>
          </w:p>
        </w:tc>
        <w:tc>
          <w:tcPr>
            <w:tcW w:w="2948" w:type="dxa"/>
          </w:tcPr>
          <w:p w14:paraId="77E2264D" w14:textId="77777777" w:rsidR="00470219" w:rsidRDefault="00AD0A30">
            <w:pPr>
              <w:spacing w:before="20" w:after="20"/>
            </w:pPr>
            <w:r>
              <w:rPr>
                <w:sz w:val="17"/>
              </w:rPr>
              <w:t>Do we have to wear a uniform?</w:t>
            </w:r>
          </w:p>
        </w:tc>
        <w:tc>
          <w:tcPr>
            <w:tcW w:w="2041" w:type="dxa"/>
          </w:tcPr>
          <w:p w14:paraId="39E46271" w14:textId="77777777" w:rsidR="00470219" w:rsidRDefault="00AD0A30">
            <w:pPr>
              <w:spacing w:before="20" w:after="20"/>
            </w:pPr>
            <w:r>
              <w:rPr>
                <w:sz w:val="17"/>
              </w:rPr>
              <w:t>fallback</w:t>
            </w:r>
          </w:p>
        </w:tc>
        <w:tc>
          <w:tcPr>
            <w:tcW w:w="3628" w:type="dxa"/>
          </w:tcPr>
          <w:p w14:paraId="09A1564E" w14:textId="77777777" w:rsidR="00470219" w:rsidRDefault="00AD0A30">
            <w:pPr>
              <w:spacing w:before="20" w:after="20"/>
            </w:pPr>
            <w:r>
              <w:rPr>
                <w:sz w:val="17"/>
              </w:rPr>
              <w:t>"uniform" has no lexical overlap with "dress code" (a limit of lexical embeddings)</w:t>
            </w:r>
          </w:p>
        </w:tc>
      </w:tr>
      <w:tr w:rsidR="00470219" w14:paraId="07C4D691" w14:textId="77777777">
        <w:trPr>
          <w:jc w:val="center"/>
        </w:trPr>
        <w:tc>
          <w:tcPr>
            <w:tcW w:w="680" w:type="dxa"/>
            <w:shd w:val="clear" w:color="auto" w:fill="EEF3FB"/>
          </w:tcPr>
          <w:p w14:paraId="69740841" w14:textId="77777777" w:rsidR="00470219" w:rsidRDefault="00AD0A30">
            <w:pPr>
              <w:spacing w:before="20" w:after="20"/>
            </w:pPr>
            <w:r>
              <w:rPr>
                <w:sz w:val="17"/>
              </w:rPr>
              <w:t>U09</w:t>
            </w:r>
          </w:p>
        </w:tc>
        <w:tc>
          <w:tcPr>
            <w:tcW w:w="2948" w:type="dxa"/>
            <w:shd w:val="clear" w:color="auto" w:fill="EEF3FB"/>
          </w:tcPr>
          <w:p w14:paraId="236DA7FE" w14:textId="77777777" w:rsidR="00470219" w:rsidRDefault="00AD0A30">
            <w:pPr>
              <w:spacing w:before="20" w:after="20"/>
            </w:pPr>
            <w:r>
              <w:rPr>
                <w:sz w:val="17"/>
              </w:rPr>
              <w:t>Can I study abroad for a semester?</w:t>
            </w:r>
          </w:p>
        </w:tc>
        <w:tc>
          <w:tcPr>
            <w:tcW w:w="2041" w:type="dxa"/>
            <w:shd w:val="clear" w:color="auto" w:fill="EEF3FB"/>
          </w:tcPr>
          <w:p w14:paraId="40D270D9" w14:textId="77777777" w:rsidR="00470219" w:rsidRDefault="00AD0A30">
            <w:pPr>
              <w:spacing w:before="20" w:after="20"/>
            </w:pPr>
            <w:r>
              <w:rPr>
                <w:sz w:val="17"/>
              </w:rPr>
              <w:t>program_duration:all</w:t>
            </w:r>
          </w:p>
        </w:tc>
        <w:tc>
          <w:tcPr>
            <w:tcW w:w="3628" w:type="dxa"/>
            <w:shd w:val="clear" w:color="auto" w:fill="EEF3FB"/>
          </w:tcPr>
          <w:p w14:paraId="644009CC" w14:textId="77777777" w:rsidR="00470219" w:rsidRDefault="00AD0A30">
            <w:pPr>
              <w:spacing w:before="20" w:after="20"/>
            </w:pPr>
            <w:r>
              <w:rPr>
                <w:sz w:val="17"/>
              </w:rPr>
              <w:t>"semester" pulled the query towards the duration intent</w:t>
            </w:r>
          </w:p>
        </w:tc>
      </w:tr>
      <w:tr w:rsidR="00470219" w14:paraId="71176D00" w14:textId="77777777">
        <w:trPr>
          <w:jc w:val="center"/>
        </w:trPr>
        <w:tc>
          <w:tcPr>
            <w:tcW w:w="680" w:type="dxa"/>
          </w:tcPr>
          <w:p w14:paraId="25682B08" w14:textId="77777777" w:rsidR="00470219" w:rsidRDefault="00AD0A30">
            <w:pPr>
              <w:spacing w:before="20" w:after="20"/>
            </w:pPr>
            <w:r>
              <w:rPr>
                <w:sz w:val="17"/>
              </w:rPr>
              <w:t>O03</w:t>
            </w:r>
          </w:p>
        </w:tc>
        <w:tc>
          <w:tcPr>
            <w:tcW w:w="2948" w:type="dxa"/>
          </w:tcPr>
          <w:p w14:paraId="284787C8" w14:textId="77777777" w:rsidR="00470219" w:rsidRDefault="00AD0A30">
            <w:pPr>
              <w:spacing w:before="20" w:after="20"/>
            </w:pPr>
            <w:r>
              <w:rPr>
                <w:sz w:val="17"/>
              </w:rPr>
              <w:t>Can you book a movie ticket for me?</w:t>
            </w:r>
          </w:p>
        </w:tc>
        <w:tc>
          <w:tcPr>
            <w:tcW w:w="2041" w:type="dxa"/>
          </w:tcPr>
          <w:p w14:paraId="5B30CE22" w14:textId="77777777" w:rsidR="00470219" w:rsidRDefault="00AD0A30">
            <w:pPr>
              <w:spacing w:before="20" w:after="20"/>
            </w:pPr>
            <w:r>
              <w:rPr>
                <w:sz w:val="17"/>
              </w:rPr>
              <w:t>facility:all</w:t>
            </w:r>
          </w:p>
        </w:tc>
        <w:tc>
          <w:tcPr>
            <w:tcW w:w="3628" w:type="dxa"/>
          </w:tcPr>
          <w:p w14:paraId="7A60DD51" w14:textId="77777777" w:rsidR="00470219" w:rsidRDefault="00AD0A30">
            <w:pPr>
              <w:spacing w:before="20" w:after="20"/>
            </w:pPr>
            <w:r>
              <w:rPr>
                <w:sz w:val="17"/>
              </w:rPr>
              <w:t>"book" matched the library facility</w:t>
            </w:r>
          </w:p>
        </w:tc>
      </w:tr>
      <w:tr w:rsidR="00470219" w14:paraId="678B60DD" w14:textId="77777777">
        <w:trPr>
          <w:jc w:val="center"/>
        </w:trPr>
        <w:tc>
          <w:tcPr>
            <w:tcW w:w="680" w:type="dxa"/>
            <w:shd w:val="clear" w:color="auto" w:fill="EEF3FB"/>
          </w:tcPr>
          <w:p w14:paraId="2ABD8D84" w14:textId="77777777" w:rsidR="00470219" w:rsidRDefault="00AD0A30">
            <w:pPr>
              <w:spacing w:before="20" w:after="20"/>
            </w:pPr>
            <w:r>
              <w:rPr>
                <w:sz w:val="17"/>
              </w:rPr>
              <w:t>O07</w:t>
            </w:r>
          </w:p>
        </w:tc>
        <w:tc>
          <w:tcPr>
            <w:tcW w:w="2948" w:type="dxa"/>
            <w:shd w:val="clear" w:color="auto" w:fill="EEF3FB"/>
          </w:tcPr>
          <w:p w14:paraId="44EAC5D0" w14:textId="77777777" w:rsidR="00470219" w:rsidRDefault="00AD0A30">
            <w:pPr>
              <w:spacing w:before="20" w:after="20"/>
            </w:pPr>
            <w:r>
              <w:rPr>
                <w:sz w:val="17"/>
              </w:rPr>
              <w:t>What is the share price of Infosys?</w:t>
            </w:r>
          </w:p>
        </w:tc>
        <w:tc>
          <w:tcPr>
            <w:tcW w:w="2041" w:type="dxa"/>
            <w:shd w:val="clear" w:color="auto" w:fill="EEF3FB"/>
          </w:tcPr>
          <w:p w14:paraId="7DB393A0" w14:textId="77777777" w:rsidR="00470219" w:rsidRDefault="00AD0A30">
            <w:pPr>
              <w:spacing w:before="20" w:after="20"/>
            </w:pPr>
            <w:r>
              <w:rPr>
                <w:sz w:val="17"/>
              </w:rPr>
              <w:t>program_fee:all</w:t>
            </w:r>
          </w:p>
        </w:tc>
        <w:tc>
          <w:tcPr>
            <w:tcW w:w="3628" w:type="dxa"/>
            <w:shd w:val="clear" w:color="auto" w:fill="EEF3FB"/>
          </w:tcPr>
          <w:p w14:paraId="6D3363DF" w14:textId="77777777" w:rsidR="00470219" w:rsidRDefault="00AD0A30">
            <w:pPr>
              <w:spacing w:before="20" w:after="20"/>
            </w:pPr>
            <w:r>
              <w:rPr>
                <w:sz w:val="17"/>
              </w:rPr>
              <w:t>"price" is a synonym of fee in the domain vocabulary</w:t>
            </w:r>
          </w:p>
        </w:tc>
      </w:tr>
    </w:tbl>
    <w:p w14:paraId="690FEC0E" w14:textId="77777777" w:rsidR="00470219" w:rsidRDefault="00470219">
      <w:pPr>
        <w:spacing w:after="40"/>
      </w:pPr>
    </w:p>
    <w:p w14:paraId="22DFB2E6" w14:textId="77777777" w:rsidR="00470219" w:rsidRDefault="00AD0A30">
      <w:pPr>
        <w:pStyle w:val="Heading1"/>
      </w:pPr>
      <w:bookmarkStart w:id="13" w:name="_Toc242916442"/>
      <w:r>
        <w:t>7. Comparison with Alternative Approaches</w:t>
      </w:r>
      <w:bookmarkEnd w:id="13"/>
    </w:p>
    <w:p w14:paraId="7ADEE4E9" w14:textId="77777777" w:rsidR="00470219" w:rsidRDefault="00AD0A30">
      <w:r>
        <w:t>Two alternative chatbots were built on exactly the same knowledge: the same 90 FAQ question-answer pairs, with identical answer wording. Only the approach differs:</w:t>
      </w:r>
    </w:p>
    <w:tbl>
      <w:tblPr>
        <w:tblStyle w:val="TableGrid"/>
        <w:tblW w:w="0" w:type="auto"/>
        <w:jc w:val="center"/>
        <w:tblLook w:val="04A0" w:firstRow="1" w:lastRow="0" w:firstColumn="1" w:lastColumn="0" w:noHBand="0" w:noVBand="1"/>
      </w:tblPr>
      <w:tblGrid>
        <w:gridCol w:w="2835"/>
        <w:gridCol w:w="6463"/>
      </w:tblGrid>
      <w:tr w:rsidR="00470219" w14:paraId="03C5CF7D" w14:textId="77777777">
        <w:trPr>
          <w:jc w:val="center"/>
        </w:trPr>
        <w:tc>
          <w:tcPr>
            <w:tcW w:w="2835" w:type="dxa"/>
            <w:shd w:val="clear" w:color="auto" w:fill="1F4E9B"/>
          </w:tcPr>
          <w:p w14:paraId="5400CA29" w14:textId="77777777" w:rsidR="00470219" w:rsidRDefault="00AD0A30">
            <w:pPr>
              <w:spacing w:before="20" w:after="20"/>
            </w:pPr>
            <w:r>
              <w:rPr>
                <w:b/>
                <w:color w:val="FFFFFF"/>
                <w:sz w:val="18"/>
              </w:rPr>
              <w:t>System</w:t>
            </w:r>
          </w:p>
        </w:tc>
        <w:tc>
          <w:tcPr>
            <w:tcW w:w="6463" w:type="dxa"/>
            <w:shd w:val="clear" w:color="auto" w:fill="1F4E9B"/>
          </w:tcPr>
          <w:p w14:paraId="3D586920" w14:textId="77777777" w:rsidR="00470219" w:rsidRDefault="00AD0A30">
            <w:pPr>
              <w:spacing w:before="20" w:after="20"/>
            </w:pPr>
            <w:r>
              <w:rPr>
                <w:b/>
                <w:color w:val="FFFFFF"/>
                <w:sz w:val="18"/>
              </w:rPr>
              <w:t>Description</w:t>
            </w:r>
          </w:p>
        </w:tc>
      </w:tr>
      <w:tr w:rsidR="00470219" w14:paraId="40452583" w14:textId="77777777">
        <w:trPr>
          <w:jc w:val="center"/>
        </w:trPr>
        <w:tc>
          <w:tcPr>
            <w:tcW w:w="2835" w:type="dxa"/>
          </w:tcPr>
          <w:p w14:paraId="56B5A03D" w14:textId="77777777" w:rsidR="00470219" w:rsidRDefault="00AD0A30">
            <w:pPr>
              <w:spacing w:before="20" w:after="20"/>
            </w:pPr>
            <w:r>
              <w:rPr>
                <w:b/>
                <w:sz w:val="18"/>
              </w:rPr>
              <w:t>Keyword FAQ matching (classic baseline)</w:t>
            </w:r>
          </w:p>
        </w:tc>
        <w:tc>
          <w:tcPr>
            <w:tcW w:w="6463" w:type="dxa"/>
          </w:tcPr>
          <w:p w14:paraId="10D115FC" w14:textId="77777777" w:rsidR="00470219" w:rsidRDefault="00AD0A30">
            <w:pPr>
              <w:spacing w:before="20" w:after="20"/>
            </w:pPr>
            <w:r>
              <w:rPr>
                <w:sz w:val="18"/>
              </w:rPr>
              <w:t>Raw lower-cased text, word TF-IDF and cosine similarity to FAQ questions. No NLP, no KR, no reasoning, no memory.</w:t>
            </w:r>
          </w:p>
        </w:tc>
      </w:tr>
      <w:tr w:rsidR="00470219" w14:paraId="78E5C836" w14:textId="77777777">
        <w:trPr>
          <w:jc w:val="center"/>
        </w:trPr>
        <w:tc>
          <w:tcPr>
            <w:tcW w:w="2835" w:type="dxa"/>
            <w:shd w:val="clear" w:color="auto" w:fill="EEF3FB"/>
          </w:tcPr>
          <w:p w14:paraId="37BCD893" w14:textId="77777777" w:rsidR="00470219" w:rsidRDefault="00AD0A30">
            <w:pPr>
              <w:spacing w:before="20" w:after="20"/>
            </w:pPr>
            <w:r>
              <w:rPr>
                <w:b/>
                <w:sz w:val="18"/>
              </w:rPr>
              <w:t>NLP + vector retrieval</w:t>
            </w:r>
          </w:p>
        </w:tc>
        <w:tc>
          <w:tcPr>
            <w:tcW w:w="6463" w:type="dxa"/>
            <w:shd w:val="clear" w:color="auto" w:fill="EEF3FB"/>
          </w:tcPr>
          <w:p w14:paraId="62CD4BE7" w14:textId="77777777" w:rsidR="00470219" w:rsidRDefault="00AD0A30">
            <w:pPr>
              <w:spacing w:before="20" w:after="20"/>
            </w:pPr>
            <w:r>
              <w:rPr>
                <w:sz w:val="18"/>
              </w:rPr>
              <w:t>The same NLP normalisation and vector store as the proposed system, but every answer is retrieved from the FAQ corpus. No frames, rules or dialogue state.</w:t>
            </w:r>
          </w:p>
        </w:tc>
      </w:tr>
      <w:tr w:rsidR="00470219" w14:paraId="63CF3C81" w14:textId="77777777">
        <w:trPr>
          <w:jc w:val="center"/>
        </w:trPr>
        <w:tc>
          <w:tcPr>
            <w:tcW w:w="2835" w:type="dxa"/>
          </w:tcPr>
          <w:p w14:paraId="223EC405" w14:textId="77777777" w:rsidR="00470219" w:rsidRDefault="00AD0A30">
            <w:pPr>
              <w:spacing w:before="20" w:after="20"/>
            </w:pPr>
            <w:r>
              <w:rPr>
                <w:b/>
                <w:sz w:val="18"/>
              </w:rPr>
              <w:t>Hybrid KR + NLP (proposed)</w:t>
            </w:r>
          </w:p>
        </w:tc>
        <w:tc>
          <w:tcPr>
            <w:tcW w:w="6463" w:type="dxa"/>
          </w:tcPr>
          <w:p w14:paraId="5CF2A5CB" w14:textId="77777777" w:rsidR="00470219" w:rsidRDefault="00AD0A30">
            <w:pPr>
              <w:spacing w:before="20" w:after="20"/>
            </w:pPr>
            <w:r>
              <w:rPr>
                <w:sz w:val="18"/>
              </w:rPr>
              <w:t>Frames + forward chaining + NLP + dialogue manager + vector-store fallback.</w:t>
            </w:r>
          </w:p>
        </w:tc>
      </w:tr>
    </w:tbl>
    <w:p w14:paraId="2050FFF3" w14:textId="77777777" w:rsidR="00470219" w:rsidRDefault="00470219">
      <w:pPr>
        <w:spacing w:after="40"/>
      </w:pPr>
    </w:p>
    <w:tbl>
      <w:tblPr>
        <w:tblStyle w:val="TableGrid"/>
        <w:tblW w:w="0" w:type="auto"/>
        <w:jc w:val="center"/>
        <w:tblLook w:val="04A0" w:firstRow="1" w:lastRow="0" w:firstColumn="1" w:lastColumn="0" w:noHBand="0" w:noVBand="1"/>
      </w:tblPr>
      <w:tblGrid>
        <w:gridCol w:w="2835"/>
        <w:gridCol w:w="2041"/>
        <w:gridCol w:w="2154"/>
        <w:gridCol w:w="2268"/>
      </w:tblGrid>
      <w:tr w:rsidR="00470219" w14:paraId="26BE8919" w14:textId="77777777">
        <w:trPr>
          <w:jc w:val="center"/>
        </w:trPr>
        <w:tc>
          <w:tcPr>
            <w:tcW w:w="2835" w:type="dxa"/>
            <w:shd w:val="clear" w:color="auto" w:fill="1F4E9B"/>
          </w:tcPr>
          <w:p w14:paraId="5E77D402" w14:textId="77777777" w:rsidR="00470219" w:rsidRDefault="00AD0A30">
            <w:pPr>
              <w:spacing w:before="20" w:after="20"/>
            </w:pPr>
            <w:r>
              <w:rPr>
                <w:b/>
                <w:color w:val="FFFFFF"/>
                <w:sz w:val="18"/>
              </w:rPr>
              <w:t>Metric</w:t>
            </w:r>
          </w:p>
        </w:tc>
        <w:tc>
          <w:tcPr>
            <w:tcW w:w="2041" w:type="dxa"/>
            <w:shd w:val="clear" w:color="auto" w:fill="1F4E9B"/>
          </w:tcPr>
          <w:p w14:paraId="360D3C8D" w14:textId="77777777" w:rsidR="00470219" w:rsidRDefault="00AD0A30">
            <w:pPr>
              <w:spacing w:before="20" w:after="20"/>
            </w:pPr>
            <w:r>
              <w:rPr>
                <w:b/>
                <w:color w:val="FFFFFF"/>
                <w:sz w:val="18"/>
              </w:rPr>
              <w:t>Keyword FAQ matching</w:t>
            </w:r>
          </w:p>
        </w:tc>
        <w:tc>
          <w:tcPr>
            <w:tcW w:w="2154" w:type="dxa"/>
            <w:shd w:val="clear" w:color="auto" w:fill="1F4E9B"/>
          </w:tcPr>
          <w:p w14:paraId="34D8AF4F" w14:textId="77777777" w:rsidR="00470219" w:rsidRDefault="00AD0A30">
            <w:pPr>
              <w:spacing w:before="20" w:after="20"/>
            </w:pPr>
            <w:r>
              <w:rPr>
                <w:b/>
                <w:color w:val="FFFFFF"/>
                <w:sz w:val="18"/>
              </w:rPr>
              <w:t>NLP + vector retrieval</w:t>
            </w:r>
          </w:p>
        </w:tc>
        <w:tc>
          <w:tcPr>
            <w:tcW w:w="2268" w:type="dxa"/>
            <w:shd w:val="clear" w:color="auto" w:fill="1F4E9B"/>
          </w:tcPr>
          <w:p w14:paraId="77CA4B7A" w14:textId="77777777" w:rsidR="00470219" w:rsidRDefault="00AD0A30">
            <w:pPr>
              <w:spacing w:before="20" w:after="20"/>
            </w:pPr>
            <w:r>
              <w:rPr>
                <w:b/>
                <w:color w:val="FFFFFF"/>
                <w:sz w:val="18"/>
              </w:rPr>
              <w:t>Hybrid KR + NLP (proposed)</w:t>
            </w:r>
          </w:p>
        </w:tc>
      </w:tr>
      <w:tr w:rsidR="00470219" w14:paraId="174A24E1" w14:textId="77777777">
        <w:trPr>
          <w:jc w:val="center"/>
        </w:trPr>
        <w:tc>
          <w:tcPr>
            <w:tcW w:w="2835" w:type="dxa"/>
          </w:tcPr>
          <w:p w14:paraId="769E4EA2" w14:textId="77777777" w:rsidR="00470219" w:rsidRDefault="00AD0A30">
            <w:pPr>
              <w:spacing w:before="20" w:after="20"/>
            </w:pPr>
            <w:r>
              <w:rPr>
                <w:b/>
                <w:sz w:val="18"/>
              </w:rPr>
              <w:t>Answer accuracy</w:t>
            </w:r>
          </w:p>
        </w:tc>
        <w:tc>
          <w:tcPr>
            <w:tcW w:w="2041" w:type="dxa"/>
          </w:tcPr>
          <w:p w14:paraId="323B92CA" w14:textId="77777777" w:rsidR="00470219" w:rsidRDefault="00AD0A30">
            <w:pPr>
              <w:spacing w:before="20" w:after="20"/>
            </w:pPr>
            <w:r>
              <w:rPr>
                <w:sz w:val="18"/>
              </w:rPr>
              <w:t>0.314</w:t>
            </w:r>
          </w:p>
        </w:tc>
        <w:tc>
          <w:tcPr>
            <w:tcW w:w="2154" w:type="dxa"/>
          </w:tcPr>
          <w:p w14:paraId="327B25A0" w14:textId="77777777" w:rsidR="00470219" w:rsidRDefault="00AD0A30">
            <w:pPr>
              <w:spacing w:before="20" w:after="20"/>
            </w:pPr>
            <w:r>
              <w:rPr>
                <w:sz w:val="18"/>
              </w:rPr>
              <w:t>0.381</w:t>
            </w:r>
          </w:p>
        </w:tc>
        <w:tc>
          <w:tcPr>
            <w:tcW w:w="2268" w:type="dxa"/>
          </w:tcPr>
          <w:p w14:paraId="395F4796" w14:textId="77777777" w:rsidR="00470219" w:rsidRDefault="00AD0A30">
            <w:pPr>
              <w:spacing w:before="20" w:after="20"/>
            </w:pPr>
            <w:r>
              <w:rPr>
                <w:b/>
                <w:sz w:val="18"/>
              </w:rPr>
              <w:t>0.924</w:t>
            </w:r>
          </w:p>
        </w:tc>
      </w:tr>
      <w:tr w:rsidR="00470219" w14:paraId="2A52B9D9" w14:textId="77777777">
        <w:trPr>
          <w:jc w:val="center"/>
        </w:trPr>
        <w:tc>
          <w:tcPr>
            <w:tcW w:w="2835" w:type="dxa"/>
            <w:shd w:val="clear" w:color="auto" w:fill="EEF3FB"/>
          </w:tcPr>
          <w:p w14:paraId="127587FC" w14:textId="77777777" w:rsidR="00470219" w:rsidRDefault="00AD0A30">
            <w:pPr>
              <w:spacing w:before="20" w:after="20"/>
            </w:pPr>
            <w:r>
              <w:rPr>
                <w:b/>
                <w:sz w:val="18"/>
              </w:rPr>
              <w:t>Intent accuracy</w:t>
            </w:r>
          </w:p>
        </w:tc>
        <w:tc>
          <w:tcPr>
            <w:tcW w:w="2041" w:type="dxa"/>
            <w:shd w:val="clear" w:color="auto" w:fill="EEF3FB"/>
          </w:tcPr>
          <w:p w14:paraId="41EE8385" w14:textId="77777777" w:rsidR="00470219" w:rsidRDefault="00AD0A30">
            <w:pPr>
              <w:spacing w:before="20" w:after="20"/>
            </w:pPr>
            <w:r>
              <w:rPr>
                <w:sz w:val="18"/>
              </w:rPr>
              <w:t>0.419</w:t>
            </w:r>
          </w:p>
        </w:tc>
        <w:tc>
          <w:tcPr>
            <w:tcW w:w="2154" w:type="dxa"/>
            <w:shd w:val="clear" w:color="auto" w:fill="EEF3FB"/>
          </w:tcPr>
          <w:p w14:paraId="76386F43" w14:textId="77777777" w:rsidR="00470219" w:rsidRDefault="00AD0A30">
            <w:pPr>
              <w:spacing w:before="20" w:after="20"/>
            </w:pPr>
            <w:r>
              <w:rPr>
                <w:sz w:val="18"/>
              </w:rPr>
              <w:t>0.552</w:t>
            </w:r>
          </w:p>
        </w:tc>
        <w:tc>
          <w:tcPr>
            <w:tcW w:w="2268" w:type="dxa"/>
            <w:shd w:val="clear" w:color="auto" w:fill="EEF3FB"/>
          </w:tcPr>
          <w:p w14:paraId="6E115765" w14:textId="77777777" w:rsidR="00470219" w:rsidRDefault="00AD0A30">
            <w:pPr>
              <w:spacing w:before="20" w:after="20"/>
            </w:pPr>
            <w:r>
              <w:rPr>
                <w:b/>
                <w:sz w:val="18"/>
              </w:rPr>
              <w:t>0.924</w:t>
            </w:r>
          </w:p>
        </w:tc>
      </w:tr>
      <w:tr w:rsidR="00470219" w14:paraId="471EA86E" w14:textId="77777777">
        <w:trPr>
          <w:jc w:val="center"/>
        </w:trPr>
        <w:tc>
          <w:tcPr>
            <w:tcW w:w="2835" w:type="dxa"/>
          </w:tcPr>
          <w:p w14:paraId="42B092EC" w14:textId="77777777" w:rsidR="00470219" w:rsidRDefault="00AD0A30">
            <w:pPr>
              <w:spacing w:before="20" w:after="20"/>
            </w:pPr>
            <w:r>
              <w:rPr>
                <w:b/>
                <w:sz w:val="18"/>
              </w:rPr>
              <w:t>Intent macro precision</w:t>
            </w:r>
          </w:p>
        </w:tc>
        <w:tc>
          <w:tcPr>
            <w:tcW w:w="2041" w:type="dxa"/>
          </w:tcPr>
          <w:p w14:paraId="0B014074" w14:textId="77777777" w:rsidR="00470219" w:rsidRDefault="00AD0A30">
            <w:pPr>
              <w:spacing w:before="20" w:after="20"/>
            </w:pPr>
            <w:r>
              <w:rPr>
                <w:sz w:val="18"/>
              </w:rPr>
              <w:t>0.482</w:t>
            </w:r>
          </w:p>
        </w:tc>
        <w:tc>
          <w:tcPr>
            <w:tcW w:w="2154" w:type="dxa"/>
          </w:tcPr>
          <w:p w14:paraId="4A125804" w14:textId="77777777" w:rsidR="00470219" w:rsidRDefault="00AD0A30">
            <w:pPr>
              <w:spacing w:before="20" w:after="20"/>
            </w:pPr>
            <w:r>
              <w:rPr>
                <w:sz w:val="18"/>
              </w:rPr>
              <w:t>0.578</w:t>
            </w:r>
          </w:p>
        </w:tc>
        <w:tc>
          <w:tcPr>
            <w:tcW w:w="2268" w:type="dxa"/>
          </w:tcPr>
          <w:p w14:paraId="3CC75BEF" w14:textId="77777777" w:rsidR="00470219" w:rsidRDefault="00AD0A30">
            <w:pPr>
              <w:spacing w:before="20" w:after="20"/>
            </w:pPr>
            <w:r>
              <w:rPr>
                <w:b/>
                <w:sz w:val="18"/>
              </w:rPr>
              <w:t>0.931</w:t>
            </w:r>
          </w:p>
        </w:tc>
      </w:tr>
      <w:tr w:rsidR="00470219" w14:paraId="0318FCCD" w14:textId="77777777">
        <w:trPr>
          <w:jc w:val="center"/>
        </w:trPr>
        <w:tc>
          <w:tcPr>
            <w:tcW w:w="2835" w:type="dxa"/>
            <w:shd w:val="clear" w:color="auto" w:fill="EEF3FB"/>
          </w:tcPr>
          <w:p w14:paraId="7E305E2C" w14:textId="77777777" w:rsidR="00470219" w:rsidRDefault="00AD0A30">
            <w:pPr>
              <w:spacing w:before="20" w:after="20"/>
            </w:pPr>
            <w:r>
              <w:rPr>
                <w:b/>
                <w:sz w:val="18"/>
              </w:rPr>
              <w:t>Intent macro recall</w:t>
            </w:r>
          </w:p>
        </w:tc>
        <w:tc>
          <w:tcPr>
            <w:tcW w:w="2041" w:type="dxa"/>
            <w:shd w:val="clear" w:color="auto" w:fill="EEF3FB"/>
          </w:tcPr>
          <w:p w14:paraId="2099B280" w14:textId="77777777" w:rsidR="00470219" w:rsidRDefault="00AD0A30">
            <w:pPr>
              <w:spacing w:before="20" w:after="20"/>
            </w:pPr>
            <w:r>
              <w:rPr>
                <w:sz w:val="18"/>
              </w:rPr>
              <w:t>0.432</w:t>
            </w:r>
          </w:p>
        </w:tc>
        <w:tc>
          <w:tcPr>
            <w:tcW w:w="2154" w:type="dxa"/>
            <w:shd w:val="clear" w:color="auto" w:fill="EEF3FB"/>
          </w:tcPr>
          <w:p w14:paraId="43619D5C" w14:textId="77777777" w:rsidR="00470219" w:rsidRDefault="00AD0A30">
            <w:pPr>
              <w:spacing w:before="20" w:after="20"/>
            </w:pPr>
            <w:r>
              <w:rPr>
                <w:sz w:val="18"/>
              </w:rPr>
              <w:t>0.502</w:t>
            </w:r>
          </w:p>
        </w:tc>
        <w:tc>
          <w:tcPr>
            <w:tcW w:w="2268" w:type="dxa"/>
            <w:shd w:val="clear" w:color="auto" w:fill="EEF3FB"/>
          </w:tcPr>
          <w:p w14:paraId="12DEA97E" w14:textId="77777777" w:rsidR="00470219" w:rsidRDefault="00AD0A30">
            <w:pPr>
              <w:spacing w:before="20" w:after="20"/>
            </w:pPr>
            <w:r>
              <w:rPr>
                <w:b/>
                <w:sz w:val="18"/>
              </w:rPr>
              <w:t>0.953</w:t>
            </w:r>
          </w:p>
        </w:tc>
      </w:tr>
      <w:tr w:rsidR="00470219" w14:paraId="46C88182" w14:textId="77777777">
        <w:trPr>
          <w:jc w:val="center"/>
        </w:trPr>
        <w:tc>
          <w:tcPr>
            <w:tcW w:w="2835" w:type="dxa"/>
          </w:tcPr>
          <w:p w14:paraId="70A6F686" w14:textId="77777777" w:rsidR="00470219" w:rsidRDefault="00AD0A30">
            <w:pPr>
              <w:spacing w:before="20" w:after="20"/>
            </w:pPr>
            <w:r>
              <w:rPr>
                <w:b/>
                <w:sz w:val="18"/>
              </w:rPr>
              <w:t>Intent macro F1</w:t>
            </w:r>
          </w:p>
        </w:tc>
        <w:tc>
          <w:tcPr>
            <w:tcW w:w="2041" w:type="dxa"/>
          </w:tcPr>
          <w:p w14:paraId="504C5968" w14:textId="77777777" w:rsidR="00470219" w:rsidRDefault="00AD0A30">
            <w:pPr>
              <w:spacing w:before="20" w:after="20"/>
            </w:pPr>
            <w:r>
              <w:rPr>
                <w:sz w:val="18"/>
              </w:rPr>
              <w:t>0.388</w:t>
            </w:r>
          </w:p>
        </w:tc>
        <w:tc>
          <w:tcPr>
            <w:tcW w:w="2154" w:type="dxa"/>
          </w:tcPr>
          <w:p w14:paraId="1C0EDCC0" w14:textId="77777777" w:rsidR="00470219" w:rsidRDefault="00AD0A30">
            <w:pPr>
              <w:spacing w:before="20" w:after="20"/>
            </w:pPr>
            <w:r>
              <w:rPr>
                <w:sz w:val="18"/>
              </w:rPr>
              <w:t>0.490</w:t>
            </w:r>
          </w:p>
        </w:tc>
        <w:tc>
          <w:tcPr>
            <w:tcW w:w="2268" w:type="dxa"/>
          </w:tcPr>
          <w:p w14:paraId="01376FCB" w14:textId="77777777" w:rsidR="00470219" w:rsidRDefault="00AD0A30">
            <w:pPr>
              <w:spacing w:before="20" w:after="20"/>
            </w:pPr>
            <w:r>
              <w:rPr>
                <w:b/>
                <w:sz w:val="18"/>
              </w:rPr>
              <w:t>0.934</w:t>
            </w:r>
          </w:p>
        </w:tc>
      </w:tr>
      <w:tr w:rsidR="00470219" w14:paraId="5EA6CFB6" w14:textId="77777777">
        <w:trPr>
          <w:jc w:val="center"/>
        </w:trPr>
        <w:tc>
          <w:tcPr>
            <w:tcW w:w="2835" w:type="dxa"/>
            <w:shd w:val="clear" w:color="auto" w:fill="EEF3FB"/>
          </w:tcPr>
          <w:p w14:paraId="151D2C00" w14:textId="77777777" w:rsidR="00470219" w:rsidRDefault="00AD0A30">
            <w:pPr>
              <w:spacing w:before="20" w:after="20"/>
            </w:pPr>
            <w:r>
              <w:rPr>
                <w:b/>
                <w:sz w:val="18"/>
              </w:rPr>
              <w:t>Out-of-scope precision</w:t>
            </w:r>
          </w:p>
        </w:tc>
        <w:tc>
          <w:tcPr>
            <w:tcW w:w="2041" w:type="dxa"/>
            <w:shd w:val="clear" w:color="auto" w:fill="EEF3FB"/>
          </w:tcPr>
          <w:p w14:paraId="1B2DBDCA" w14:textId="77777777" w:rsidR="00470219" w:rsidRDefault="00AD0A30">
            <w:pPr>
              <w:spacing w:before="20" w:after="20"/>
            </w:pPr>
            <w:r>
              <w:rPr>
                <w:sz w:val="18"/>
              </w:rPr>
              <w:t>0.077</w:t>
            </w:r>
          </w:p>
        </w:tc>
        <w:tc>
          <w:tcPr>
            <w:tcW w:w="2154" w:type="dxa"/>
            <w:shd w:val="clear" w:color="auto" w:fill="EEF3FB"/>
          </w:tcPr>
          <w:p w14:paraId="44D6B44A" w14:textId="77777777" w:rsidR="00470219" w:rsidRDefault="00AD0A30">
            <w:pPr>
              <w:spacing w:before="20" w:after="20"/>
            </w:pPr>
            <w:r>
              <w:rPr>
                <w:sz w:val="18"/>
              </w:rPr>
              <w:t>0.167</w:t>
            </w:r>
          </w:p>
        </w:tc>
        <w:tc>
          <w:tcPr>
            <w:tcW w:w="2268" w:type="dxa"/>
            <w:shd w:val="clear" w:color="auto" w:fill="EEF3FB"/>
          </w:tcPr>
          <w:p w14:paraId="7BCF66C7" w14:textId="77777777" w:rsidR="00470219" w:rsidRDefault="00AD0A30">
            <w:pPr>
              <w:spacing w:before="20" w:after="20"/>
            </w:pPr>
            <w:r>
              <w:rPr>
                <w:b/>
                <w:sz w:val="18"/>
              </w:rPr>
              <w:t>0.889</w:t>
            </w:r>
          </w:p>
        </w:tc>
      </w:tr>
      <w:tr w:rsidR="00470219" w14:paraId="0D2F5AE9" w14:textId="77777777">
        <w:trPr>
          <w:jc w:val="center"/>
        </w:trPr>
        <w:tc>
          <w:tcPr>
            <w:tcW w:w="2835" w:type="dxa"/>
          </w:tcPr>
          <w:p w14:paraId="407B56DA" w14:textId="77777777" w:rsidR="00470219" w:rsidRDefault="00AD0A30">
            <w:pPr>
              <w:spacing w:before="20" w:after="20"/>
            </w:pPr>
            <w:r>
              <w:rPr>
                <w:b/>
                <w:sz w:val="18"/>
              </w:rPr>
              <w:t>Out-of-scope recall</w:t>
            </w:r>
          </w:p>
        </w:tc>
        <w:tc>
          <w:tcPr>
            <w:tcW w:w="2041" w:type="dxa"/>
          </w:tcPr>
          <w:p w14:paraId="56BFCBF3" w14:textId="77777777" w:rsidR="00470219" w:rsidRDefault="00AD0A30">
            <w:pPr>
              <w:spacing w:before="20" w:after="20"/>
            </w:pPr>
            <w:r>
              <w:rPr>
                <w:sz w:val="18"/>
              </w:rPr>
              <w:t>0.100</w:t>
            </w:r>
          </w:p>
        </w:tc>
        <w:tc>
          <w:tcPr>
            <w:tcW w:w="2154" w:type="dxa"/>
          </w:tcPr>
          <w:p w14:paraId="1700128E" w14:textId="77777777" w:rsidR="00470219" w:rsidRDefault="00AD0A30">
            <w:pPr>
              <w:spacing w:before="20" w:after="20"/>
            </w:pPr>
            <w:r>
              <w:rPr>
                <w:sz w:val="18"/>
              </w:rPr>
              <w:t>0.400</w:t>
            </w:r>
          </w:p>
        </w:tc>
        <w:tc>
          <w:tcPr>
            <w:tcW w:w="2268" w:type="dxa"/>
          </w:tcPr>
          <w:p w14:paraId="78D48CED" w14:textId="77777777" w:rsidR="00470219" w:rsidRDefault="00AD0A30">
            <w:pPr>
              <w:spacing w:before="20" w:after="20"/>
            </w:pPr>
            <w:r>
              <w:rPr>
                <w:b/>
                <w:sz w:val="18"/>
              </w:rPr>
              <w:t>0.800</w:t>
            </w:r>
          </w:p>
        </w:tc>
      </w:tr>
      <w:tr w:rsidR="00470219" w14:paraId="64B18DAD" w14:textId="77777777">
        <w:trPr>
          <w:jc w:val="center"/>
        </w:trPr>
        <w:tc>
          <w:tcPr>
            <w:tcW w:w="2835" w:type="dxa"/>
            <w:shd w:val="clear" w:color="auto" w:fill="EEF3FB"/>
          </w:tcPr>
          <w:p w14:paraId="6CBF4507" w14:textId="77777777" w:rsidR="00470219" w:rsidRDefault="00AD0A30">
            <w:pPr>
              <w:spacing w:before="20" w:after="20"/>
            </w:pPr>
            <w:r>
              <w:rPr>
                <w:b/>
                <w:sz w:val="18"/>
              </w:rPr>
              <w:t>Mean latency (ms)</w:t>
            </w:r>
          </w:p>
        </w:tc>
        <w:tc>
          <w:tcPr>
            <w:tcW w:w="2041" w:type="dxa"/>
            <w:shd w:val="clear" w:color="auto" w:fill="EEF3FB"/>
          </w:tcPr>
          <w:p w14:paraId="00C81A14" w14:textId="77777777" w:rsidR="00470219" w:rsidRDefault="00AD0A30">
            <w:pPr>
              <w:spacing w:before="20" w:after="20"/>
            </w:pPr>
            <w:r>
              <w:rPr>
                <w:sz w:val="18"/>
              </w:rPr>
              <w:t>0.30</w:t>
            </w:r>
          </w:p>
        </w:tc>
        <w:tc>
          <w:tcPr>
            <w:tcW w:w="2154" w:type="dxa"/>
            <w:shd w:val="clear" w:color="auto" w:fill="EEF3FB"/>
          </w:tcPr>
          <w:p w14:paraId="179D208C" w14:textId="77777777" w:rsidR="00470219" w:rsidRDefault="00AD0A30">
            <w:pPr>
              <w:spacing w:before="20" w:after="20"/>
            </w:pPr>
            <w:r>
              <w:rPr>
                <w:sz w:val="18"/>
              </w:rPr>
              <w:t>0.65</w:t>
            </w:r>
          </w:p>
        </w:tc>
        <w:tc>
          <w:tcPr>
            <w:tcW w:w="2268" w:type="dxa"/>
            <w:shd w:val="clear" w:color="auto" w:fill="EEF3FB"/>
          </w:tcPr>
          <w:p w14:paraId="01F665F1" w14:textId="77777777" w:rsidR="00470219" w:rsidRDefault="00AD0A30">
            <w:pPr>
              <w:spacing w:before="20" w:after="20"/>
            </w:pPr>
            <w:r>
              <w:rPr>
                <w:b/>
                <w:sz w:val="18"/>
              </w:rPr>
              <w:t>1.37</w:t>
            </w:r>
          </w:p>
        </w:tc>
      </w:tr>
    </w:tbl>
    <w:p w14:paraId="0A95141C" w14:textId="77777777" w:rsidR="00470219" w:rsidRDefault="00470219">
      <w:pPr>
        <w:spacing w:after="40"/>
      </w:pPr>
    </w:p>
    <w:p w14:paraId="14313856" w14:textId="77777777" w:rsidR="00470219" w:rsidRDefault="00AD0A30">
      <w:pPr>
        <w:spacing w:after="40"/>
        <w:jc w:val="center"/>
      </w:pPr>
      <w:r>
        <w:rPr>
          <w:noProof/>
        </w:rPr>
        <w:drawing>
          <wp:inline distT="0" distB="0" distL="0" distR="0" wp14:anchorId="0E44D16C" wp14:editId="0122C407">
            <wp:extent cx="5903999" cy="21801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parison_category.png"/>
                    <pic:cNvPicPr/>
                  </pic:nvPicPr>
                  <pic:blipFill>
                    <a:blip r:embed="rId12"/>
                    <a:stretch>
                      <a:fillRect/>
                    </a:stretch>
                  </pic:blipFill>
                  <pic:spPr>
                    <a:xfrm>
                      <a:off x="0" y="0"/>
                      <a:ext cx="5903999" cy="2180104"/>
                    </a:xfrm>
                    <a:prstGeom prst="rect">
                      <a:avLst/>
                    </a:prstGeom>
                  </pic:spPr>
                </pic:pic>
              </a:graphicData>
            </a:graphic>
          </wp:inline>
        </w:drawing>
      </w:r>
    </w:p>
    <w:p w14:paraId="3F4AFDA1" w14:textId="77777777" w:rsidR="00470219" w:rsidRDefault="00AD0A30">
      <w:pPr>
        <w:spacing w:after="200"/>
        <w:jc w:val="center"/>
      </w:pPr>
      <w:r>
        <w:rPr>
          <w:i/>
          <w:color w:val="555F6B"/>
          <w:sz w:val="18"/>
        </w:rPr>
        <w:t>Figure 5. Answer accuracy by category: proposed system vs. alternative approaches.</w:t>
      </w:r>
    </w:p>
    <w:p w14:paraId="3AF0E0C8" w14:textId="77777777" w:rsidR="00470219" w:rsidRDefault="00AD0A30">
      <w:pPr>
        <w:pStyle w:val="Heading2"/>
      </w:pPr>
      <w:bookmarkStart w:id="14" w:name="_Toc242916443"/>
      <w:r>
        <w:t>7.1 Ablation study</w:t>
      </w:r>
      <w:bookmarkEnd w:id="14"/>
    </w:p>
    <w:p w14:paraId="45EC2396" w14:textId="77777777" w:rsidR="00470219" w:rsidRDefault="00AD0A30">
      <w:r>
        <w:t>To measure what each component contributes, one component was removed at a time:</w:t>
      </w:r>
    </w:p>
    <w:tbl>
      <w:tblPr>
        <w:tblStyle w:val="TableGrid"/>
        <w:tblW w:w="0" w:type="auto"/>
        <w:jc w:val="center"/>
        <w:tblLook w:val="04A0" w:firstRow="1" w:lastRow="0" w:firstColumn="1" w:lastColumn="0" w:noHBand="0" w:noVBand="1"/>
      </w:tblPr>
      <w:tblGrid>
        <w:gridCol w:w="2608"/>
        <w:gridCol w:w="964"/>
        <w:gridCol w:w="822"/>
        <w:gridCol w:w="822"/>
        <w:gridCol w:w="822"/>
        <w:gridCol w:w="822"/>
        <w:gridCol w:w="822"/>
        <w:gridCol w:w="822"/>
        <w:gridCol w:w="822"/>
      </w:tblGrid>
      <w:tr w:rsidR="00470219" w14:paraId="09F05DB5" w14:textId="77777777">
        <w:trPr>
          <w:jc w:val="center"/>
        </w:trPr>
        <w:tc>
          <w:tcPr>
            <w:tcW w:w="2608" w:type="dxa"/>
            <w:shd w:val="clear" w:color="auto" w:fill="1F4E9B"/>
          </w:tcPr>
          <w:p w14:paraId="0F1DFD8C" w14:textId="77777777" w:rsidR="00470219" w:rsidRDefault="00AD0A30">
            <w:pPr>
              <w:spacing w:before="20" w:after="20"/>
            </w:pPr>
            <w:r>
              <w:rPr>
                <w:b/>
                <w:color w:val="FFFFFF"/>
                <w:sz w:val="17"/>
              </w:rPr>
              <w:lastRenderedPageBreak/>
              <w:t>Configuration</w:t>
            </w:r>
          </w:p>
        </w:tc>
        <w:tc>
          <w:tcPr>
            <w:tcW w:w="964" w:type="dxa"/>
            <w:shd w:val="clear" w:color="auto" w:fill="1F4E9B"/>
          </w:tcPr>
          <w:p w14:paraId="0C94A55A" w14:textId="77777777" w:rsidR="00470219" w:rsidRDefault="00AD0A30">
            <w:pPr>
              <w:spacing w:before="20" w:after="20"/>
            </w:pPr>
            <w:r>
              <w:rPr>
                <w:b/>
                <w:color w:val="FFFFFF"/>
                <w:sz w:val="17"/>
              </w:rPr>
              <w:t>Overall</w:t>
            </w:r>
          </w:p>
        </w:tc>
        <w:tc>
          <w:tcPr>
            <w:tcW w:w="822" w:type="dxa"/>
            <w:shd w:val="clear" w:color="auto" w:fill="1F4E9B"/>
          </w:tcPr>
          <w:p w14:paraId="3D9817BB" w14:textId="77777777" w:rsidR="00470219" w:rsidRDefault="00AD0A30">
            <w:pPr>
              <w:spacing w:before="20" w:after="20"/>
            </w:pPr>
            <w:r>
              <w:rPr>
                <w:b/>
                <w:color w:val="FFFFFF"/>
                <w:sz w:val="17"/>
              </w:rPr>
              <w:t>fact.</w:t>
            </w:r>
          </w:p>
        </w:tc>
        <w:tc>
          <w:tcPr>
            <w:tcW w:w="822" w:type="dxa"/>
            <w:shd w:val="clear" w:color="auto" w:fill="1F4E9B"/>
          </w:tcPr>
          <w:p w14:paraId="0ED336F4" w14:textId="77777777" w:rsidR="00470219" w:rsidRDefault="00AD0A30">
            <w:pPr>
              <w:spacing w:before="20" w:after="20"/>
            </w:pPr>
            <w:r>
              <w:rPr>
                <w:b/>
                <w:color w:val="FFFFFF"/>
                <w:sz w:val="17"/>
              </w:rPr>
              <w:t>para.</w:t>
            </w:r>
          </w:p>
        </w:tc>
        <w:tc>
          <w:tcPr>
            <w:tcW w:w="822" w:type="dxa"/>
            <w:shd w:val="clear" w:color="auto" w:fill="1F4E9B"/>
          </w:tcPr>
          <w:p w14:paraId="57EFF632" w14:textId="77777777" w:rsidR="00470219" w:rsidRDefault="00AD0A30">
            <w:pPr>
              <w:spacing w:before="20" w:after="20"/>
            </w:pPr>
            <w:r>
              <w:rPr>
                <w:b/>
                <w:color w:val="FFFFFF"/>
                <w:sz w:val="17"/>
              </w:rPr>
              <w:t>typo</w:t>
            </w:r>
          </w:p>
        </w:tc>
        <w:tc>
          <w:tcPr>
            <w:tcW w:w="822" w:type="dxa"/>
            <w:shd w:val="clear" w:color="auto" w:fill="1F4E9B"/>
          </w:tcPr>
          <w:p w14:paraId="2BC4C7EA" w14:textId="77777777" w:rsidR="00470219" w:rsidRDefault="00AD0A30">
            <w:pPr>
              <w:spacing w:before="20" w:after="20"/>
            </w:pPr>
            <w:r>
              <w:rPr>
                <w:b/>
                <w:color w:val="FFFFFF"/>
                <w:sz w:val="17"/>
              </w:rPr>
              <w:t>reas.</w:t>
            </w:r>
          </w:p>
        </w:tc>
        <w:tc>
          <w:tcPr>
            <w:tcW w:w="822" w:type="dxa"/>
            <w:shd w:val="clear" w:color="auto" w:fill="1F4E9B"/>
          </w:tcPr>
          <w:p w14:paraId="37361721" w14:textId="77777777" w:rsidR="00470219" w:rsidRDefault="00AD0A30">
            <w:pPr>
              <w:spacing w:before="20" w:after="20"/>
            </w:pPr>
            <w:r>
              <w:rPr>
                <w:b/>
                <w:color w:val="FFFFFF"/>
                <w:sz w:val="17"/>
              </w:rPr>
              <w:t>multi</w:t>
            </w:r>
          </w:p>
        </w:tc>
        <w:tc>
          <w:tcPr>
            <w:tcW w:w="822" w:type="dxa"/>
            <w:shd w:val="clear" w:color="auto" w:fill="1F4E9B"/>
          </w:tcPr>
          <w:p w14:paraId="31220C87" w14:textId="77777777" w:rsidR="00470219" w:rsidRDefault="00AD0A30">
            <w:pPr>
              <w:spacing w:before="20" w:after="20"/>
            </w:pPr>
            <w:r>
              <w:rPr>
                <w:b/>
                <w:color w:val="FFFFFF"/>
                <w:sz w:val="17"/>
              </w:rPr>
              <w:t>FAQ</w:t>
            </w:r>
          </w:p>
        </w:tc>
        <w:tc>
          <w:tcPr>
            <w:tcW w:w="822" w:type="dxa"/>
            <w:shd w:val="clear" w:color="auto" w:fill="1F4E9B"/>
          </w:tcPr>
          <w:p w14:paraId="02477216" w14:textId="77777777" w:rsidR="00470219" w:rsidRDefault="00AD0A30">
            <w:pPr>
              <w:spacing w:before="20" w:after="20"/>
            </w:pPr>
            <w:r>
              <w:rPr>
                <w:b/>
                <w:color w:val="FFFFFF"/>
                <w:sz w:val="17"/>
              </w:rPr>
              <w:t>OOS</w:t>
            </w:r>
          </w:p>
        </w:tc>
      </w:tr>
      <w:tr w:rsidR="00470219" w14:paraId="2953F575" w14:textId="77777777">
        <w:trPr>
          <w:jc w:val="center"/>
        </w:trPr>
        <w:tc>
          <w:tcPr>
            <w:tcW w:w="2608" w:type="dxa"/>
          </w:tcPr>
          <w:p w14:paraId="6547A692" w14:textId="77777777" w:rsidR="00470219" w:rsidRDefault="00AD0A30">
            <w:pPr>
              <w:spacing w:before="20" w:after="20"/>
            </w:pPr>
            <w:r>
              <w:rPr>
                <w:b/>
                <w:sz w:val="17"/>
              </w:rPr>
              <w:t>Full hybrid system</w:t>
            </w:r>
          </w:p>
        </w:tc>
        <w:tc>
          <w:tcPr>
            <w:tcW w:w="964" w:type="dxa"/>
          </w:tcPr>
          <w:p w14:paraId="08CE1A41" w14:textId="77777777" w:rsidR="00470219" w:rsidRDefault="00AD0A30">
            <w:pPr>
              <w:spacing w:before="20" w:after="20"/>
            </w:pPr>
            <w:r>
              <w:rPr>
                <w:sz w:val="17"/>
              </w:rPr>
              <w:t>92.4%</w:t>
            </w:r>
          </w:p>
        </w:tc>
        <w:tc>
          <w:tcPr>
            <w:tcW w:w="822" w:type="dxa"/>
          </w:tcPr>
          <w:p w14:paraId="65D1F765" w14:textId="77777777" w:rsidR="00470219" w:rsidRDefault="00AD0A30">
            <w:pPr>
              <w:spacing w:before="20" w:after="20"/>
            </w:pPr>
            <w:r>
              <w:rPr>
                <w:sz w:val="17"/>
              </w:rPr>
              <w:t>95</w:t>
            </w:r>
          </w:p>
        </w:tc>
        <w:tc>
          <w:tcPr>
            <w:tcW w:w="822" w:type="dxa"/>
          </w:tcPr>
          <w:p w14:paraId="430CB7FB" w14:textId="77777777" w:rsidR="00470219" w:rsidRDefault="00AD0A30">
            <w:pPr>
              <w:spacing w:before="20" w:after="20"/>
            </w:pPr>
            <w:r>
              <w:rPr>
                <w:sz w:val="17"/>
              </w:rPr>
              <w:t>95</w:t>
            </w:r>
          </w:p>
        </w:tc>
        <w:tc>
          <w:tcPr>
            <w:tcW w:w="822" w:type="dxa"/>
          </w:tcPr>
          <w:p w14:paraId="59FAED4D" w14:textId="77777777" w:rsidR="00470219" w:rsidRDefault="00AD0A30">
            <w:pPr>
              <w:spacing w:before="20" w:after="20"/>
            </w:pPr>
            <w:r>
              <w:rPr>
                <w:sz w:val="17"/>
              </w:rPr>
              <w:t>100</w:t>
            </w:r>
          </w:p>
        </w:tc>
        <w:tc>
          <w:tcPr>
            <w:tcW w:w="822" w:type="dxa"/>
          </w:tcPr>
          <w:p w14:paraId="0A6E8A01" w14:textId="77777777" w:rsidR="00470219" w:rsidRDefault="00AD0A30">
            <w:pPr>
              <w:spacing w:before="20" w:after="20"/>
            </w:pPr>
            <w:r>
              <w:rPr>
                <w:sz w:val="17"/>
              </w:rPr>
              <w:t>100</w:t>
            </w:r>
          </w:p>
        </w:tc>
        <w:tc>
          <w:tcPr>
            <w:tcW w:w="822" w:type="dxa"/>
          </w:tcPr>
          <w:p w14:paraId="4DB0F279" w14:textId="77777777" w:rsidR="00470219" w:rsidRDefault="00AD0A30">
            <w:pPr>
              <w:spacing w:before="20" w:after="20"/>
            </w:pPr>
            <w:r>
              <w:rPr>
                <w:sz w:val="17"/>
              </w:rPr>
              <w:t>100</w:t>
            </w:r>
          </w:p>
        </w:tc>
        <w:tc>
          <w:tcPr>
            <w:tcW w:w="822" w:type="dxa"/>
          </w:tcPr>
          <w:p w14:paraId="1852E8F2" w14:textId="77777777" w:rsidR="00470219" w:rsidRDefault="00AD0A30">
            <w:pPr>
              <w:spacing w:before="20" w:after="20"/>
            </w:pPr>
            <w:r>
              <w:rPr>
                <w:sz w:val="17"/>
              </w:rPr>
              <w:t>67</w:t>
            </w:r>
          </w:p>
        </w:tc>
        <w:tc>
          <w:tcPr>
            <w:tcW w:w="822" w:type="dxa"/>
          </w:tcPr>
          <w:p w14:paraId="3FBF4F5A" w14:textId="77777777" w:rsidR="00470219" w:rsidRDefault="00AD0A30">
            <w:pPr>
              <w:spacing w:before="20" w:after="20"/>
            </w:pPr>
            <w:r>
              <w:rPr>
                <w:sz w:val="17"/>
              </w:rPr>
              <w:t>80</w:t>
            </w:r>
          </w:p>
        </w:tc>
      </w:tr>
      <w:tr w:rsidR="00470219" w14:paraId="23BF1162" w14:textId="77777777">
        <w:trPr>
          <w:jc w:val="center"/>
        </w:trPr>
        <w:tc>
          <w:tcPr>
            <w:tcW w:w="2608" w:type="dxa"/>
            <w:shd w:val="clear" w:color="auto" w:fill="EEF3FB"/>
          </w:tcPr>
          <w:p w14:paraId="14FC411B" w14:textId="77777777" w:rsidR="00470219" w:rsidRDefault="00AD0A30">
            <w:pPr>
              <w:spacing w:before="20" w:after="20"/>
            </w:pPr>
            <w:r>
              <w:rPr>
                <w:b/>
                <w:sz w:val="17"/>
              </w:rPr>
              <w:t>without rule-based reasoning</w:t>
            </w:r>
          </w:p>
        </w:tc>
        <w:tc>
          <w:tcPr>
            <w:tcW w:w="964" w:type="dxa"/>
            <w:shd w:val="clear" w:color="auto" w:fill="EEF3FB"/>
          </w:tcPr>
          <w:p w14:paraId="2C5A53BE" w14:textId="77777777" w:rsidR="00470219" w:rsidRDefault="00AD0A30">
            <w:pPr>
              <w:spacing w:before="20" w:after="20"/>
            </w:pPr>
            <w:r>
              <w:rPr>
                <w:sz w:val="17"/>
              </w:rPr>
              <w:t>72.4%</w:t>
            </w:r>
          </w:p>
        </w:tc>
        <w:tc>
          <w:tcPr>
            <w:tcW w:w="822" w:type="dxa"/>
            <w:shd w:val="clear" w:color="auto" w:fill="EEF3FB"/>
          </w:tcPr>
          <w:p w14:paraId="204B7CF0" w14:textId="77777777" w:rsidR="00470219" w:rsidRDefault="00AD0A30">
            <w:pPr>
              <w:spacing w:before="20" w:after="20"/>
            </w:pPr>
            <w:r>
              <w:rPr>
                <w:sz w:val="17"/>
              </w:rPr>
              <w:t>95</w:t>
            </w:r>
          </w:p>
        </w:tc>
        <w:tc>
          <w:tcPr>
            <w:tcW w:w="822" w:type="dxa"/>
            <w:shd w:val="clear" w:color="auto" w:fill="EEF3FB"/>
          </w:tcPr>
          <w:p w14:paraId="0B04BFA8" w14:textId="77777777" w:rsidR="00470219" w:rsidRDefault="00AD0A30">
            <w:pPr>
              <w:spacing w:before="20" w:after="20"/>
            </w:pPr>
            <w:r>
              <w:rPr>
                <w:sz w:val="17"/>
              </w:rPr>
              <w:t>95</w:t>
            </w:r>
          </w:p>
        </w:tc>
        <w:tc>
          <w:tcPr>
            <w:tcW w:w="822" w:type="dxa"/>
            <w:shd w:val="clear" w:color="auto" w:fill="EEF3FB"/>
          </w:tcPr>
          <w:p w14:paraId="503959E9" w14:textId="77777777" w:rsidR="00470219" w:rsidRDefault="00AD0A30">
            <w:pPr>
              <w:spacing w:before="20" w:after="20"/>
            </w:pPr>
            <w:r>
              <w:rPr>
                <w:sz w:val="17"/>
              </w:rPr>
              <w:t>100</w:t>
            </w:r>
          </w:p>
        </w:tc>
        <w:tc>
          <w:tcPr>
            <w:tcW w:w="822" w:type="dxa"/>
            <w:shd w:val="clear" w:color="auto" w:fill="EEF3FB"/>
          </w:tcPr>
          <w:p w14:paraId="433B1D3B" w14:textId="77777777" w:rsidR="00470219" w:rsidRDefault="00AD0A30">
            <w:pPr>
              <w:spacing w:before="20" w:after="20"/>
            </w:pPr>
            <w:r>
              <w:rPr>
                <w:sz w:val="17"/>
              </w:rPr>
              <w:t>0</w:t>
            </w:r>
          </w:p>
        </w:tc>
        <w:tc>
          <w:tcPr>
            <w:tcW w:w="822" w:type="dxa"/>
            <w:shd w:val="clear" w:color="auto" w:fill="EEF3FB"/>
          </w:tcPr>
          <w:p w14:paraId="4DDD3540" w14:textId="77777777" w:rsidR="00470219" w:rsidRDefault="00AD0A30">
            <w:pPr>
              <w:spacing w:before="20" w:after="20"/>
            </w:pPr>
            <w:r>
              <w:rPr>
                <w:sz w:val="17"/>
              </w:rPr>
              <w:t>57</w:t>
            </w:r>
          </w:p>
        </w:tc>
        <w:tc>
          <w:tcPr>
            <w:tcW w:w="822" w:type="dxa"/>
            <w:shd w:val="clear" w:color="auto" w:fill="EEF3FB"/>
          </w:tcPr>
          <w:p w14:paraId="3A50C9C4" w14:textId="77777777" w:rsidR="00470219" w:rsidRDefault="00AD0A30">
            <w:pPr>
              <w:spacing w:before="20" w:after="20"/>
            </w:pPr>
            <w:r>
              <w:rPr>
                <w:sz w:val="17"/>
              </w:rPr>
              <w:t>75</w:t>
            </w:r>
          </w:p>
        </w:tc>
        <w:tc>
          <w:tcPr>
            <w:tcW w:w="822" w:type="dxa"/>
            <w:shd w:val="clear" w:color="auto" w:fill="EEF3FB"/>
          </w:tcPr>
          <w:p w14:paraId="48594529" w14:textId="77777777" w:rsidR="00470219" w:rsidRDefault="00AD0A30">
            <w:pPr>
              <w:spacing w:before="20" w:after="20"/>
            </w:pPr>
            <w:r>
              <w:rPr>
                <w:sz w:val="17"/>
              </w:rPr>
              <w:t>80</w:t>
            </w:r>
          </w:p>
        </w:tc>
      </w:tr>
      <w:tr w:rsidR="00470219" w14:paraId="354FEFE5" w14:textId="77777777">
        <w:trPr>
          <w:jc w:val="center"/>
        </w:trPr>
        <w:tc>
          <w:tcPr>
            <w:tcW w:w="2608" w:type="dxa"/>
          </w:tcPr>
          <w:p w14:paraId="740AAE1F" w14:textId="77777777" w:rsidR="00470219" w:rsidRDefault="00AD0A30">
            <w:pPr>
              <w:spacing w:before="20" w:after="20"/>
            </w:pPr>
            <w:r>
              <w:rPr>
                <w:b/>
                <w:sz w:val="17"/>
              </w:rPr>
              <w:t>without dialogue context</w:t>
            </w:r>
          </w:p>
        </w:tc>
        <w:tc>
          <w:tcPr>
            <w:tcW w:w="964" w:type="dxa"/>
          </w:tcPr>
          <w:p w14:paraId="58C6CD14" w14:textId="77777777" w:rsidR="00470219" w:rsidRDefault="00AD0A30">
            <w:pPr>
              <w:spacing w:before="20" w:after="20"/>
            </w:pPr>
            <w:r>
              <w:rPr>
                <w:sz w:val="17"/>
              </w:rPr>
              <w:t>83.8%</w:t>
            </w:r>
          </w:p>
        </w:tc>
        <w:tc>
          <w:tcPr>
            <w:tcW w:w="822" w:type="dxa"/>
          </w:tcPr>
          <w:p w14:paraId="5DB64ECE" w14:textId="77777777" w:rsidR="00470219" w:rsidRDefault="00AD0A30">
            <w:pPr>
              <w:spacing w:before="20" w:after="20"/>
            </w:pPr>
            <w:r>
              <w:rPr>
                <w:sz w:val="17"/>
              </w:rPr>
              <w:t>95</w:t>
            </w:r>
          </w:p>
        </w:tc>
        <w:tc>
          <w:tcPr>
            <w:tcW w:w="822" w:type="dxa"/>
          </w:tcPr>
          <w:p w14:paraId="35FA2D2C" w14:textId="77777777" w:rsidR="00470219" w:rsidRDefault="00AD0A30">
            <w:pPr>
              <w:spacing w:before="20" w:after="20"/>
            </w:pPr>
            <w:r>
              <w:rPr>
                <w:sz w:val="17"/>
              </w:rPr>
              <w:t>95</w:t>
            </w:r>
          </w:p>
        </w:tc>
        <w:tc>
          <w:tcPr>
            <w:tcW w:w="822" w:type="dxa"/>
          </w:tcPr>
          <w:p w14:paraId="59A3BFE2" w14:textId="77777777" w:rsidR="00470219" w:rsidRDefault="00AD0A30">
            <w:pPr>
              <w:spacing w:before="20" w:after="20"/>
            </w:pPr>
            <w:r>
              <w:rPr>
                <w:sz w:val="17"/>
              </w:rPr>
              <w:t>100</w:t>
            </w:r>
          </w:p>
        </w:tc>
        <w:tc>
          <w:tcPr>
            <w:tcW w:w="822" w:type="dxa"/>
          </w:tcPr>
          <w:p w14:paraId="7A052534" w14:textId="77777777" w:rsidR="00470219" w:rsidRDefault="00AD0A30">
            <w:pPr>
              <w:spacing w:before="20" w:after="20"/>
            </w:pPr>
            <w:r>
              <w:rPr>
                <w:sz w:val="17"/>
              </w:rPr>
              <w:t>100</w:t>
            </w:r>
          </w:p>
        </w:tc>
        <w:tc>
          <w:tcPr>
            <w:tcW w:w="822" w:type="dxa"/>
          </w:tcPr>
          <w:p w14:paraId="32712F82" w14:textId="77777777" w:rsidR="00470219" w:rsidRDefault="00AD0A30">
            <w:pPr>
              <w:spacing w:before="20" w:after="20"/>
            </w:pPr>
            <w:r>
              <w:rPr>
                <w:sz w:val="17"/>
              </w:rPr>
              <w:t>36</w:t>
            </w:r>
          </w:p>
        </w:tc>
        <w:tc>
          <w:tcPr>
            <w:tcW w:w="822" w:type="dxa"/>
          </w:tcPr>
          <w:p w14:paraId="3B384C31" w14:textId="77777777" w:rsidR="00470219" w:rsidRDefault="00AD0A30">
            <w:pPr>
              <w:spacing w:before="20" w:after="20"/>
            </w:pPr>
            <w:r>
              <w:rPr>
                <w:sz w:val="17"/>
              </w:rPr>
              <w:t>67</w:t>
            </w:r>
          </w:p>
        </w:tc>
        <w:tc>
          <w:tcPr>
            <w:tcW w:w="822" w:type="dxa"/>
          </w:tcPr>
          <w:p w14:paraId="79CFD5F4" w14:textId="77777777" w:rsidR="00470219" w:rsidRDefault="00AD0A30">
            <w:pPr>
              <w:spacing w:before="20" w:after="20"/>
            </w:pPr>
            <w:r>
              <w:rPr>
                <w:sz w:val="17"/>
              </w:rPr>
              <w:t>80</w:t>
            </w:r>
          </w:p>
        </w:tc>
      </w:tr>
      <w:tr w:rsidR="00470219" w14:paraId="45E246D2" w14:textId="77777777">
        <w:trPr>
          <w:jc w:val="center"/>
        </w:trPr>
        <w:tc>
          <w:tcPr>
            <w:tcW w:w="2608" w:type="dxa"/>
            <w:shd w:val="clear" w:color="auto" w:fill="EEF3FB"/>
          </w:tcPr>
          <w:p w14:paraId="56B30094" w14:textId="77777777" w:rsidR="00470219" w:rsidRDefault="00AD0A30">
            <w:pPr>
              <w:spacing w:before="20" w:after="20"/>
            </w:pPr>
            <w:r>
              <w:rPr>
                <w:b/>
                <w:sz w:val="17"/>
              </w:rPr>
              <w:t>without spelling correction</w:t>
            </w:r>
          </w:p>
        </w:tc>
        <w:tc>
          <w:tcPr>
            <w:tcW w:w="964" w:type="dxa"/>
            <w:shd w:val="clear" w:color="auto" w:fill="EEF3FB"/>
          </w:tcPr>
          <w:p w14:paraId="2C2A062F" w14:textId="77777777" w:rsidR="00470219" w:rsidRDefault="00AD0A30">
            <w:pPr>
              <w:spacing w:before="20" w:after="20"/>
            </w:pPr>
            <w:r>
              <w:rPr>
                <w:sz w:val="17"/>
              </w:rPr>
              <w:t>86.7%</w:t>
            </w:r>
          </w:p>
        </w:tc>
        <w:tc>
          <w:tcPr>
            <w:tcW w:w="822" w:type="dxa"/>
            <w:shd w:val="clear" w:color="auto" w:fill="EEF3FB"/>
          </w:tcPr>
          <w:p w14:paraId="633BF970" w14:textId="77777777" w:rsidR="00470219" w:rsidRDefault="00AD0A30">
            <w:pPr>
              <w:spacing w:before="20" w:after="20"/>
            </w:pPr>
            <w:r>
              <w:rPr>
                <w:sz w:val="17"/>
              </w:rPr>
              <w:t>95</w:t>
            </w:r>
          </w:p>
        </w:tc>
        <w:tc>
          <w:tcPr>
            <w:tcW w:w="822" w:type="dxa"/>
            <w:shd w:val="clear" w:color="auto" w:fill="EEF3FB"/>
          </w:tcPr>
          <w:p w14:paraId="0EDD18A7" w14:textId="77777777" w:rsidR="00470219" w:rsidRDefault="00AD0A30">
            <w:pPr>
              <w:spacing w:before="20" w:after="20"/>
            </w:pPr>
            <w:r>
              <w:rPr>
                <w:sz w:val="17"/>
              </w:rPr>
              <w:t>95</w:t>
            </w:r>
          </w:p>
        </w:tc>
        <w:tc>
          <w:tcPr>
            <w:tcW w:w="822" w:type="dxa"/>
            <w:shd w:val="clear" w:color="auto" w:fill="EEF3FB"/>
          </w:tcPr>
          <w:p w14:paraId="530785C6" w14:textId="77777777" w:rsidR="00470219" w:rsidRDefault="00AD0A30">
            <w:pPr>
              <w:spacing w:before="20" w:after="20"/>
            </w:pPr>
            <w:r>
              <w:rPr>
                <w:sz w:val="17"/>
              </w:rPr>
              <w:t>40</w:t>
            </w:r>
          </w:p>
        </w:tc>
        <w:tc>
          <w:tcPr>
            <w:tcW w:w="822" w:type="dxa"/>
            <w:shd w:val="clear" w:color="auto" w:fill="EEF3FB"/>
          </w:tcPr>
          <w:p w14:paraId="62A3E53A" w14:textId="77777777" w:rsidR="00470219" w:rsidRDefault="00AD0A30">
            <w:pPr>
              <w:spacing w:before="20" w:after="20"/>
            </w:pPr>
            <w:r>
              <w:rPr>
                <w:sz w:val="17"/>
              </w:rPr>
              <w:t>100</w:t>
            </w:r>
          </w:p>
        </w:tc>
        <w:tc>
          <w:tcPr>
            <w:tcW w:w="822" w:type="dxa"/>
            <w:shd w:val="clear" w:color="auto" w:fill="EEF3FB"/>
          </w:tcPr>
          <w:p w14:paraId="449DDC47" w14:textId="77777777" w:rsidR="00470219" w:rsidRDefault="00AD0A30">
            <w:pPr>
              <w:spacing w:before="20" w:after="20"/>
            </w:pPr>
            <w:r>
              <w:rPr>
                <w:sz w:val="17"/>
              </w:rPr>
              <w:t>100</w:t>
            </w:r>
          </w:p>
        </w:tc>
        <w:tc>
          <w:tcPr>
            <w:tcW w:w="822" w:type="dxa"/>
            <w:shd w:val="clear" w:color="auto" w:fill="EEF3FB"/>
          </w:tcPr>
          <w:p w14:paraId="77187372" w14:textId="77777777" w:rsidR="00470219" w:rsidRDefault="00AD0A30">
            <w:pPr>
              <w:spacing w:before="20" w:after="20"/>
            </w:pPr>
            <w:r>
              <w:rPr>
                <w:sz w:val="17"/>
              </w:rPr>
              <w:t>67</w:t>
            </w:r>
          </w:p>
        </w:tc>
        <w:tc>
          <w:tcPr>
            <w:tcW w:w="822" w:type="dxa"/>
            <w:shd w:val="clear" w:color="auto" w:fill="EEF3FB"/>
          </w:tcPr>
          <w:p w14:paraId="0011CC96" w14:textId="77777777" w:rsidR="00470219" w:rsidRDefault="00AD0A30">
            <w:pPr>
              <w:spacing w:before="20" w:after="20"/>
            </w:pPr>
            <w:r>
              <w:rPr>
                <w:sz w:val="17"/>
              </w:rPr>
              <w:t>80</w:t>
            </w:r>
          </w:p>
        </w:tc>
      </w:tr>
      <w:tr w:rsidR="00470219" w14:paraId="5B1B8898" w14:textId="77777777">
        <w:trPr>
          <w:jc w:val="center"/>
        </w:trPr>
        <w:tc>
          <w:tcPr>
            <w:tcW w:w="2608" w:type="dxa"/>
          </w:tcPr>
          <w:p w14:paraId="14C3C634" w14:textId="77777777" w:rsidR="00470219" w:rsidRDefault="00AD0A30">
            <w:pPr>
              <w:spacing w:before="20" w:after="20"/>
            </w:pPr>
            <w:r>
              <w:rPr>
                <w:b/>
                <w:sz w:val="17"/>
              </w:rPr>
              <w:t>without vector-store fallback</w:t>
            </w:r>
          </w:p>
        </w:tc>
        <w:tc>
          <w:tcPr>
            <w:tcW w:w="964" w:type="dxa"/>
          </w:tcPr>
          <w:p w14:paraId="359766D3" w14:textId="77777777" w:rsidR="00470219" w:rsidRDefault="00AD0A30">
            <w:pPr>
              <w:spacing w:before="20" w:after="20"/>
            </w:pPr>
            <w:r>
              <w:rPr>
                <w:sz w:val="17"/>
              </w:rPr>
              <w:t>84.8%</w:t>
            </w:r>
          </w:p>
        </w:tc>
        <w:tc>
          <w:tcPr>
            <w:tcW w:w="822" w:type="dxa"/>
          </w:tcPr>
          <w:p w14:paraId="0C506D65" w14:textId="77777777" w:rsidR="00470219" w:rsidRDefault="00AD0A30">
            <w:pPr>
              <w:spacing w:before="20" w:after="20"/>
            </w:pPr>
            <w:r>
              <w:rPr>
                <w:sz w:val="17"/>
              </w:rPr>
              <w:t>95</w:t>
            </w:r>
          </w:p>
        </w:tc>
        <w:tc>
          <w:tcPr>
            <w:tcW w:w="822" w:type="dxa"/>
          </w:tcPr>
          <w:p w14:paraId="04816CC6" w14:textId="77777777" w:rsidR="00470219" w:rsidRDefault="00AD0A30">
            <w:pPr>
              <w:spacing w:before="20" w:after="20"/>
            </w:pPr>
            <w:r>
              <w:rPr>
                <w:sz w:val="17"/>
              </w:rPr>
              <w:t>95</w:t>
            </w:r>
          </w:p>
        </w:tc>
        <w:tc>
          <w:tcPr>
            <w:tcW w:w="822" w:type="dxa"/>
          </w:tcPr>
          <w:p w14:paraId="74369A6E" w14:textId="77777777" w:rsidR="00470219" w:rsidRDefault="00AD0A30">
            <w:pPr>
              <w:spacing w:before="20" w:after="20"/>
            </w:pPr>
            <w:r>
              <w:rPr>
                <w:sz w:val="17"/>
              </w:rPr>
              <w:t>100</w:t>
            </w:r>
          </w:p>
        </w:tc>
        <w:tc>
          <w:tcPr>
            <w:tcW w:w="822" w:type="dxa"/>
          </w:tcPr>
          <w:p w14:paraId="6DCF5822" w14:textId="77777777" w:rsidR="00470219" w:rsidRDefault="00AD0A30">
            <w:pPr>
              <w:spacing w:before="20" w:after="20"/>
            </w:pPr>
            <w:r>
              <w:rPr>
                <w:sz w:val="17"/>
              </w:rPr>
              <w:t>100</w:t>
            </w:r>
          </w:p>
        </w:tc>
        <w:tc>
          <w:tcPr>
            <w:tcW w:w="822" w:type="dxa"/>
          </w:tcPr>
          <w:p w14:paraId="4674F907" w14:textId="77777777" w:rsidR="00470219" w:rsidRDefault="00AD0A30">
            <w:pPr>
              <w:spacing w:before="20" w:after="20"/>
            </w:pPr>
            <w:r>
              <w:rPr>
                <w:sz w:val="17"/>
              </w:rPr>
              <w:t>100</w:t>
            </w:r>
          </w:p>
        </w:tc>
        <w:tc>
          <w:tcPr>
            <w:tcW w:w="822" w:type="dxa"/>
          </w:tcPr>
          <w:p w14:paraId="108251F2" w14:textId="77777777" w:rsidR="00470219" w:rsidRDefault="00AD0A30">
            <w:pPr>
              <w:spacing w:before="20" w:after="20"/>
            </w:pPr>
            <w:r>
              <w:rPr>
                <w:sz w:val="17"/>
              </w:rPr>
              <w:t>0</w:t>
            </w:r>
          </w:p>
        </w:tc>
        <w:tc>
          <w:tcPr>
            <w:tcW w:w="822" w:type="dxa"/>
          </w:tcPr>
          <w:p w14:paraId="728E6091" w14:textId="77777777" w:rsidR="00470219" w:rsidRDefault="00AD0A30">
            <w:pPr>
              <w:spacing w:before="20" w:after="20"/>
            </w:pPr>
            <w:r>
              <w:rPr>
                <w:sz w:val="17"/>
              </w:rPr>
              <w:t>80</w:t>
            </w:r>
          </w:p>
        </w:tc>
      </w:tr>
    </w:tbl>
    <w:p w14:paraId="4A541B0A" w14:textId="77777777" w:rsidR="00470219" w:rsidRDefault="00470219">
      <w:pPr>
        <w:spacing w:after="40"/>
      </w:pPr>
    </w:p>
    <w:p w14:paraId="179E3716" w14:textId="77777777" w:rsidR="00470219" w:rsidRDefault="00AD0A30">
      <w:pPr>
        <w:spacing w:after="40"/>
        <w:jc w:val="center"/>
      </w:pPr>
      <w:r>
        <w:rPr>
          <w:noProof/>
        </w:rPr>
        <w:drawing>
          <wp:inline distT="0" distB="0" distL="0" distR="0" wp14:anchorId="2DC6DEF7" wp14:editId="416479D5">
            <wp:extent cx="4500000" cy="17493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13"/>
                    <a:stretch>
                      <a:fillRect/>
                    </a:stretch>
                  </pic:blipFill>
                  <pic:spPr>
                    <a:xfrm>
                      <a:off x="0" y="0"/>
                      <a:ext cx="4500000" cy="1749330"/>
                    </a:xfrm>
                    <a:prstGeom prst="rect">
                      <a:avLst/>
                    </a:prstGeom>
                  </pic:spPr>
                </pic:pic>
              </a:graphicData>
            </a:graphic>
          </wp:inline>
        </w:drawing>
      </w:r>
    </w:p>
    <w:p w14:paraId="2BB40269" w14:textId="77777777" w:rsidR="00470219" w:rsidRDefault="00AD0A30">
      <w:pPr>
        <w:spacing w:after="200"/>
        <w:jc w:val="center"/>
      </w:pPr>
      <w:r>
        <w:rPr>
          <w:i/>
          <w:color w:val="555F6B"/>
          <w:sz w:val="18"/>
        </w:rPr>
        <w:t>Figure 6. Ablation: answer accuracy when one component is removed.</w:t>
      </w:r>
    </w:p>
    <w:p w14:paraId="33CD518F" w14:textId="77777777" w:rsidR="00470219" w:rsidRDefault="00AD0A30">
      <w:pPr>
        <w:pStyle w:val="Heading2"/>
      </w:pPr>
      <w:bookmarkStart w:id="15" w:name="_Toc242916444"/>
      <w:r>
        <w:t>7.2 Sensitivity to the confidence threshold</w:t>
      </w:r>
      <w:bookmarkEnd w:id="15"/>
    </w:p>
    <w:p w14:paraId="66BEA580" w14:textId="77777777" w:rsidR="00470219" w:rsidRDefault="00AD0A30">
      <w:r>
        <w:t>The intent-confidence threshold was fixed at 0.30 before testing. The sweep in Figure 7 shows that higher thresholds (0.35-0.55) give slightly higher accuracy and better out-of-scope recall on this test set. This was not adopted, because choosing a parameter on the test set would make the reported result optimistic. It should be validated on new data.</w:t>
      </w:r>
    </w:p>
    <w:p w14:paraId="3AE01570" w14:textId="77777777" w:rsidR="00470219" w:rsidRDefault="00AD0A30">
      <w:pPr>
        <w:spacing w:after="40"/>
        <w:jc w:val="center"/>
      </w:pPr>
      <w:r>
        <w:rPr>
          <w:noProof/>
        </w:rPr>
        <w:drawing>
          <wp:inline distT="0" distB="0" distL="0" distR="0" wp14:anchorId="46A2A606" wp14:editId="68C81AD4">
            <wp:extent cx="4320000" cy="19299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hreshold.png"/>
                    <pic:cNvPicPr/>
                  </pic:nvPicPr>
                  <pic:blipFill>
                    <a:blip r:embed="rId14"/>
                    <a:stretch>
                      <a:fillRect/>
                    </a:stretch>
                  </pic:blipFill>
                  <pic:spPr>
                    <a:xfrm>
                      <a:off x="0" y="0"/>
                      <a:ext cx="4320000" cy="1929964"/>
                    </a:xfrm>
                    <a:prstGeom prst="rect">
                      <a:avLst/>
                    </a:prstGeom>
                  </pic:spPr>
                </pic:pic>
              </a:graphicData>
            </a:graphic>
          </wp:inline>
        </w:drawing>
      </w:r>
    </w:p>
    <w:p w14:paraId="41A33FC8" w14:textId="77777777" w:rsidR="00470219" w:rsidRDefault="00AD0A30">
      <w:pPr>
        <w:spacing w:after="200"/>
        <w:jc w:val="center"/>
      </w:pPr>
      <w:r>
        <w:rPr>
          <w:i/>
          <w:color w:val="555F6B"/>
          <w:sz w:val="18"/>
        </w:rPr>
        <w:t>Figure 7. Effect of the intent-confidence threshold.</w:t>
      </w:r>
    </w:p>
    <w:p w14:paraId="2ED2AA2F" w14:textId="77777777" w:rsidR="00470219" w:rsidRDefault="00AD0A30">
      <w:pPr>
        <w:pStyle w:val="Heading2"/>
      </w:pPr>
      <w:bookmarkStart w:id="16" w:name="_Toc242916445"/>
      <w:r>
        <w:t>7.3 Held-out test set</w:t>
      </w:r>
      <w:bookmarkEnd w:id="16"/>
    </w:p>
    <w:tbl>
      <w:tblPr>
        <w:tblStyle w:val="TableGrid"/>
        <w:tblW w:w="0" w:type="auto"/>
        <w:jc w:val="center"/>
        <w:tblLook w:val="04A0" w:firstRow="1" w:lastRow="0" w:firstColumn="1" w:lastColumn="0" w:noHBand="0" w:noVBand="1"/>
      </w:tblPr>
      <w:tblGrid>
        <w:gridCol w:w="2835"/>
        <w:gridCol w:w="2041"/>
        <w:gridCol w:w="2154"/>
        <w:gridCol w:w="2268"/>
      </w:tblGrid>
      <w:tr w:rsidR="00470219" w14:paraId="5AB7DFC8" w14:textId="77777777">
        <w:trPr>
          <w:jc w:val="center"/>
        </w:trPr>
        <w:tc>
          <w:tcPr>
            <w:tcW w:w="2835" w:type="dxa"/>
            <w:shd w:val="clear" w:color="auto" w:fill="1F4E9B"/>
          </w:tcPr>
          <w:p w14:paraId="62D78E56" w14:textId="77777777" w:rsidR="00470219" w:rsidRDefault="00AD0A30">
            <w:pPr>
              <w:spacing w:before="20" w:after="20"/>
            </w:pPr>
            <w:r>
              <w:rPr>
                <w:b/>
                <w:color w:val="FFFFFF"/>
                <w:sz w:val="18"/>
              </w:rPr>
              <w:t>Metric</w:t>
            </w:r>
          </w:p>
        </w:tc>
        <w:tc>
          <w:tcPr>
            <w:tcW w:w="2041" w:type="dxa"/>
            <w:shd w:val="clear" w:color="auto" w:fill="1F4E9B"/>
          </w:tcPr>
          <w:p w14:paraId="027C5B1A" w14:textId="77777777" w:rsidR="00470219" w:rsidRDefault="00AD0A30">
            <w:pPr>
              <w:spacing w:before="20" w:after="20"/>
            </w:pPr>
            <w:r>
              <w:rPr>
                <w:b/>
                <w:color w:val="FFFFFF"/>
                <w:sz w:val="18"/>
              </w:rPr>
              <w:t>Keyword FAQ matching</w:t>
            </w:r>
          </w:p>
        </w:tc>
        <w:tc>
          <w:tcPr>
            <w:tcW w:w="2154" w:type="dxa"/>
            <w:shd w:val="clear" w:color="auto" w:fill="1F4E9B"/>
          </w:tcPr>
          <w:p w14:paraId="77BFB076" w14:textId="77777777" w:rsidR="00470219" w:rsidRDefault="00AD0A30">
            <w:pPr>
              <w:spacing w:before="20" w:after="20"/>
            </w:pPr>
            <w:r>
              <w:rPr>
                <w:b/>
                <w:color w:val="FFFFFF"/>
                <w:sz w:val="18"/>
              </w:rPr>
              <w:t>NLP + vector retrieval</w:t>
            </w:r>
          </w:p>
        </w:tc>
        <w:tc>
          <w:tcPr>
            <w:tcW w:w="2268" w:type="dxa"/>
            <w:shd w:val="clear" w:color="auto" w:fill="1F4E9B"/>
          </w:tcPr>
          <w:p w14:paraId="0FE18BAB" w14:textId="77777777" w:rsidR="00470219" w:rsidRDefault="00AD0A30">
            <w:pPr>
              <w:spacing w:before="20" w:after="20"/>
            </w:pPr>
            <w:r>
              <w:rPr>
                <w:b/>
                <w:color w:val="FFFFFF"/>
                <w:sz w:val="18"/>
              </w:rPr>
              <w:t>Hybrid KR + NLP (proposed)</w:t>
            </w:r>
          </w:p>
        </w:tc>
      </w:tr>
      <w:tr w:rsidR="00470219" w14:paraId="1B7E482F" w14:textId="77777777">
        <w:trPr>
          <w:jc w:val="center"/>
        </w:trPr>
        <w:tc>
          <w:tcPr>
            <w:tcW w:w="2835" w:type="dxa"/>
          </w:tcPr>
          <w:p w14:paraId="5B10F27E" w14:textId="77777777" w:rsidR="00470219" w:rsidRDefault="00AD0A30">
            <w:pPr>
              <w:spacing w:before="20" w:after="20"/>
            </w:pPr>
            <w:r>
              <w:rPr>
                <w:b/>
                <w:sz w:val="18"/>
              </w:rPr>
              <w:t>Answer accuracy</w:t>
            </w:r>
          </w:p>
        </w:tc>
        <w:tc>
          <w:tcPr>
            <w:tcW w:w="2041" w:type="dxa"/>
          </w:tcPr>
          <w:p w14:paraId="3433A8C3" w14:textId="77777777" w:rsidR="00470219" w:rsidRDefault="00AD0A30">
            <w:pPr>
              <w:spacing w:before="20" w:after="20"/>
            </w:pPr>
            <w:r>
              <w:rPr>
                <w:sz w:val="18"/>
              </w:rPr>
              <w:t>0.320</w:t>
            </w:r>
          </w:p>
        </w:tc>
        <w:tc>
          <w:tcPr>
            <w:tcW w:w="2154" w:type="dxa"/>
          </w:tcPr>
          <w:p w14:paraId="3CDE0447" w14:textId="77777777" w:rsidR="00470219" w:rsidRDefault="00AD0A30">
            <w:pPr>
              <w:spacing w:before="20" w:after="20"/>
            </w:pPr>
            <w:r>
              <w:rPr>
                <w:sz w:val="18"/>
              </w:rPr>
              <w:t>0.480</w:t>
            </w:r>
          </w:p>
        </w:tc>
        <w:tc>
          <w:tcPr>
            <w:tcW w:w="2268" w:type="dxa"/>
          </w:tcPr>
          <w:p w14:paraId="2C56DD8E" w14:textId="77777777" w:rsidR="00470219" w:rsidRDefault="00AD0A30">
            <w:pPr>
              <w:spacing w:before="20" w:after="20"/>
            </w:pPr>
            <w:r>
              <w:rPr>
                <w:b/>
                <w:sz w:val="18"/>
              </w:rPr>
              <w:t>0.800</w:t>
            </w:r>
          </w:p>
        </w:tc>
      </w:tr>
      <w:tr w:rsidR="00470219" w14:paraId="6C17F78A" w14:textId="77777777">
        <w:trPr>
          <w:jc w:val="center"/>
        </w:trPr>
        <w:tc>
          <w:tcPr>
            <w:tcW w:w="2835" w:type="dxa"/>
            <w:shd w:val="clear" w:color="auto" w:fill="EEF3FB"/>
          </w:tcPr>
          <w:p w14:paraId="56A4045F" w14:textId="77777777" w:rsidR="00470219" w:rsidRDefault="00AD0A30">
            <w:pPr>
              <w:spacing w:before="20" w:after="20"/>
            </w:pPr>
            <w:r>
              <w:rPr>
                <w:b/>
                <w:sz w:val="18"/>
              </w:rPr>
              <w:t>Intent accuracy</w:t>
            </w:r>
          </w:p>
        </w:tc>
        <w:tc>
          <w:tcPr>
            <w:tcW w:w="2041" w:type="dxa"/>
            <w:shd w:val="clear" w:color="auto" w:fill="EEF3FB"/>
          </w:tcPr>
          <w:p w14:paraId="6D488D6C" w14:textId="77777777" w:rsidR="00470219" w:rsidRDefault="00AD0A30">
            <w:pPr>
              <w:spacing w:before="20" w:after="20"/>
            </w:pPr>
            <w:r>
              <w:rPr>
                <w:sz w:val="18"/>
              </w:rPr>
              <w:t>0.360</w:t>
            </w:r>
          </w:p>
        </w:tc>
        <w:tc>
          <w:tcPr>
            <w:tcW w:w="2154" w:type="dxa"/>
            <w:shd w:val="clear" w:color="auto" w:fill="EEF3FB"/>
          </w:tcPr>
          <w:p w14:paraId="13664B11" w14:textId="77777777" w:rsidR="00470219" w:rsidRDefault="00AD0A30">
            <w:pPr>
              <w:spacing w:before="20" w:after="20"/>
            </w:pPr>
            <w:r>
              <w:rPr>
                <w:sz w:val="18"/>
              </w:rPr>
              <w:t>0.520</w:t>
            </w:r>
          </w:p>
        </w:tc>
        <w:tc>
          <w:tcPr>
            <w:tcW w:w="2268" w:type="dxa"/>
            <w:shd w:val="clear" w:color="auto" w:fill="EEF3FB"/>
          </w:tcPr>
          <w:p w14:paraId="565A9521" w14:textId="77777777" w:rsidR="00470219" w:rsidRDefault="00AD0A30">
            <w:pPr>
              <w:spacing w:before="20" w:after="20"/>
            </w:pPr>
            <w:r>
              <w:rPr>
                <w:b/>
                <w:sz w:val="18"/>
              </w:rPr>
              <w:t>0.800</w:t>
            </w:r>
          </w:p>
        </w:tc>
      </w:tr>
      <w:tr w:rsidR="00470219" w14:paraId="3037FEFC" w14:textId="77777777">
        <w:trPr>
          <w:jc w:val="center"/>
        </w:trPr>
        <w:tc>
          <w:tcPr>
            <w:tcW w:w="2835" w:type="dxa"/>
          </w:tcPr>
          <w:p w14:paraId="6E806031" w14:textId="77777777" w:rsidR="00470219" w:rsidRDefault="00AD0A30">
            <w:pPr>
              <w:spacing w:before="20" w:after="20"/>
            </w:pPr>
            <w:r>
              <w:rPr>
                <w:b/>
                <w:sz w:val="18"/>
              </w:rPr>
              <w:t>Intent macro F1</w:t>
            </w:r>
          </w:p>
        </w:tc>
        <w:tc>
          <w:tcPr>
            <w:tcW w:w="2041" w:type="dxa"/>
          </w:tcPr>
          <w:p w14:paraId="4DF729C4" w14:textId="77777777" w:rsidR="00470219" w:rsidRDefault="00AD0A30">
            <w:pPr>
              <w:spacing w:before="20" w:after="20"/>
            </w:pPr>
            <w:r>
              <w:rPr>
                <w:sz w:val="18"/>
              </w:rPr>
              <w:t>0.279</w:t>
            </w:r>
          </w:p>
        </w:tc>
        <w:tc>
          <w:tcPr>
            <w:tcW w:w="2154" w:type="dxa"/>
          </w:tcPr>
          <w:p w14:paraId="1E0A28AF" w14:textId="77777777" w:rsidR="00470219" w:rsidRDefault="00AD0A30">
            <w:pPr>
              <w:spacing w:before="20" w:after="20"/>
            </w:pPr>
            <w:r>
              <w:rPr>
                <w:sz w:val="18"/>
              </w:rPr>
              <w:t>0.358</w:t>
            </w:r>
          </w:p>
        </w:tc>
        <w:tc>
          <w:tcPr>
            <w:tcW w:w="2268" w:type="dxa"/>
          </w:tcPr>
          <w:p w14:paraId="06C78B4F" w14:textId="77777777" w:rsidR="00470219" w:rsidRDefault="00AD0A30">
            <w:pPr>
              <w:spacing w:before="20" w:after="20"/>
            </w:pPr>
            <w:r>
              <w:rPr>
                <w:b/>
                <w:sz w:val="18"/>
              </w:rPr>
              <w:t>0.670</w:t>
            </w:r>
          </w:p>
        </w:tc>
      </w:tr>
      <w:tr w:rsidR="00470219" w14:paraId="49825E47" w14:textId="77777777">
        <w:trPr>
          <w:jc w:val="center"/>
        </w:trPr>
        <w:tc>
          <w:tcPr>
            <w:tcW w:w="2835" w:type="dxa"/>
            <w:shd w:val="clear" w:color="auto" w:fill="EEF3FB"/>
          </w:tcPr>
          <w:p w14:paraId="6F3DE69B" w14:textId="77777777" w:rsidR="00470219" w:rsidRDefault="00AD0A30">
            <w:pPr>
              <w:spacing w:before="20" w:after="20"/>
            </w:pPr>
            <w:r>
              <w:rPr>
                <w:b/>
                <w:sz w:val="18"/>
              </w:rPr>
              <w:t>Out-of-scope recall</w:t>
            </w:r>
          </w:p>
        </w:tc>
        <w:tc>
          <w:tcPr>
            <w:tcW w:w="2041" w:type="dxa"/>
            <w:shd w:val="clear" w:color="auto" w:fill="EEF3FB"/>
          </w:tcPr>
          <w:p w14:paraId="34C4B914" w14:textId="77777777" w:rsidR="00470219" w:rsidRDefault="00AD0A30">
            <w:pPr>
              <w:spacing w:before="20" w:after="20"/>
            </w:pPr>
            <w:r>
              <w:rPr>
                <w:sz w:val="18"/>
              </w:rPr>
              <w:t>0.333</w:t>
            </w:r>
          </w:p>
        </w:tc>
        <w:tc>
          <w:tcPr>
            <w:tcW w:w="2154" w:type="dxa"/>
            <w:shd w:val="clear" w:color="auto" w:fill="EEF3FB"/>
          </w:tcPr>
          <w:p w14:paraId="79FCF5F9" w14:textId="77777777" w:rsidR="00470219" w:rsidRDefault="00AD0A30">
            <w:pPr>
              <w:spacing w:before="20" w:after="20"/>
            </w:pPr>
            <w:r>
              <w:rPr>
                <w:sz w:val="18"/>
              </w:rPr>
              <w:t>0.667</w:t>
            </w:r>
          </w:p>
        </w:tc>
        <w:tc>
          <w:tcPr>
            <w:tcW w:w="2268" w:type="dxa"/>
            <w:shd w:val="clear" w:color="auto" w:fill="EEF3FB"/>
          </w:tcPr>
          <w:p w14:paraId="78755D1F" w14:textId="77777777" w:rsidR="00470219" w:rsidRDefault="00AD0A30">
            <w:pPr>
              <w:spacing w:before="20" w:after="20"/>
            </w:pPr>
            <w:r>
              <w:rPr>
                <w:b/>
                <w:sz w:val="18"/>
              </w:rPr>
              <w:t>0.333</w:t>
            </w:r>
          </w:p>
        </w:tc>
      </w:tr>
    </w:tbl>
    <w:p w14:paraId="2967B8EA" w14:textId="77777777" w:rsidR="00470219" w:rsidRDefault="00470219">
      <w:pPr>
        <w:spacing w:after="40"/>
      </w:pPr>
    </w:p>
    <w:p w14:paraId="0B2DAACC" w14:textId="77777777" w:rsidR="00470219" w:rsidRDefault="00AD0A30">
      <w:r>
        <w:rPr>
          <w:i/>
          <w:color w:val="555F6B"/>
          <w:sz w:val="19"/>
        </w:rPr>
        <w:t>Note: while checking the held-out results, one label (H14, B.Sc Maths for M.Tech Data Science) was found to be wrong. The knowledge base accepts M.Sc Maths, not B.Sc, so the chatbot's "not eligible" answer was correct. The label was corrected; the system itself was not changed.</w:t>
      </w:r>
    </w:p>
    <w:p w14:paraId="71FE1A04" w14:textId="77777777" w:rsidR="00470219" w:rsidRDefault="00AD0A30">
      <w:pPr>
        <w:pStyle w:val="Heading1"/>
      </w:pPr>
      <w:bookmarkStart w:id="17" w:name="_Toc242916446"/>
      <w:r>
        <w:lastRenderedPageBreak/>
        <w:t>8. Results, Discussion and Conclusion</w:t>
      </w:r>
      <w:bookmarkEnd w:id="17"/>
    </w:p>
    <w:p w14:paraId="3C38F75A" w14:textId="77777777" w:rsidR="00470219" w:rsidRDefault="00AD0A30">
      <w:pPr>
        <w:pStyle w:val="Heading2"/>
      </w:pPr>
      <w:bookmarkStart w:id="18" w:name="_Toc242916447"/>
      <w:r>
        <w:t>8.1 Results</w:t>
      </w:r>
      <w:bookmarkEnd w:id="18"/>
    </w:p>
    <w:p w14:paraId="707600BF" w14:textId="77777777" w:rsidR="00470219" w:rsidRDefault="00AD0A30">
      <w:pPr>
        <w:pStyle w:val="ListBullet"/>
        <w:spacing w:after="60"/>
      </w:pPr>
      <w:r>
        <w:rPr>
          <w:b/>
        </w:rPr>
        <w:t>Main test set:</w:t>
      </w:r>
      <w:r>
        <w:t xml:space="preserve"> on the 105-query main test set the hybrid chatbot answered 92.4% correctly (intent macro-F1 0.93), against 38.1% for NLP + vector retrieval and 31.4% for keyword FAQ matching.</w:t>
      </w:r>
    </w:p>
    <w:p w14:paraId="7A07A368" w14:textId="77777777" w:rsidR="00470219" w:rsidRDefault="00AD0A30">
      <w:pPr>
        <w:pStyle w:val="ListBullet"/>
        <w:spacing w:after="60"/>
      </w:pPr>
      <w:r>
        <w:rPr>
          <w:b/>
        </w:rPr>
        <w:t>Held-out set:</w:t>
      </w:r>
      <w:r>
        <w:t xml:space="preserve"> 80.0% for the hybrid chatbot, against 48.0% and 32.0%. The drop from the main test set is the expected optimism of a test set that was also used for debugging; the ranking of the three approaches is the same.</w:t>
      </w:r>
    </w:p>
    <w:p w14:paraId="1214CF16" w14:textId="77777777" w:rsidR="00470219" w:rsidRDefault="00AD0A30">
      <w:pPr>
        <w:pStyle w:val="ListBullet"/>
        <w:spacing w:after="60"/>
      </w:pPr>
      <w:r>
        <w:rPr>
          <w:b/>
        </w:rPr>
        <w:t>Speed:</w:t>
      </w:r>
      <w:r>
        <w:t xml:space="preserve"> mean 1.4 ms per answer on a laptop CPU, with no GPU and no internet.</w:t>
      </w:r>
    </w:p>
    <w:p w14:paraId="43592DAC" w14:textId="77777777" w:rsidR="00470219" w:rsidRDefault="00AD0A30">
      <w:pPr>
        <w:pStyle w:val="Heading2"/>
      </w:pPr>
      <w:bookmarkStart w:id="19" w:name="_Toc242916448"/>
      <w:r>
        <w:t>8.2 Discussion and individual observations on the outputs</w:t>
      </w:r>
      <w:bookmarkEnd w:id="19"/>
    </w:p>
    <w:p w14:paraId="4F39FF8B" w14:textId="77777777" w:rsidR="00470219" w:rsidRDefault="00AD0A30">
      <w:pPr>
        <w:pStyle w:val="ListNumber"/>
        <w:numPr>
          <w:ilvl w:val="0"/>
          <w:numId w:val="11"/>
        </w:numPr>
        <w:spacing w:after="60"/>
      </w:pPr>
      <w:r>
        <w:rPr>
          <w:b/>
        </w:rPr>
        <w:t xml:space="preserve">Reasoning is what a retrieval bot cannot do. </w:t>
      </w:r>
      <w:r>
        <w:t>Both alternatives scored 0% on reasoning questions and about 7% on multi-turn questions. They can return the general eligibility text, but not the decision for a specific applicant ("72% in B.E ECE, so eligible for M.Tech AI"). Removing the rule engine alone drops the hybrid from 92.4% to 72.4%, the largest single drop.</w:t>
      </w:r>
    </w:p>
    <w:p w14:paraId="7F0D4C16" w14:textId="77777777" w:rsidR="00470219" w:rsidRDefault="00AD0A30">
      <w:pPr>
        <w:pStyle w:val="ListNumber"/>
        <w:numPr>
          <w:ilvl w:val="0"/>
          <w:numId w:val="11"/>
        </w:numPr>
        <w:spacing w:after="60"/>
      </w:pPr>
      <w:r>
        <w:rPr>
          <w:b/>
        </w:rPr>
        <w:t xml:space="preserve">Inheritance keeps the knowledge base small and consistent. </w:t>
      </w:r>
      <w:r>
        <w:t>Duration, documents and deadlines are stored once per class (UG / PG / Research) and inherited by every programme. The trace shows where each value came from, e.g. mba.duration comes from the PGProgram frame.</w:t>
      </w:r>
    </w:p>
    <w:p w14:paraId="3C2CEAF8" w14:textId="77777777" w:rsidR="00470219" w:rsidRDefault="00AD0A30">
      <w:pPr>
        <w:pStyle w:val="ListNumber"/>
        <w:numPr>
          <w:ilvl w:val="0"/>
          <w:numId w:val="11"/>
        </w:numPr>
        <w:spacing w:after="60"/>
      </w:pPr>
      <w:r>
        <w:rPr>
          <w:b/>
        </w:rPr>
        <w:t xml:space="preserve">Explanations come for free. </w:t>
      </w:r>
      <w:r>
        <w:t>Every fired rule produces a sentence ("[R3] A 5% relaxation applies for the OBC category, so the cut-off becomes 55%"), so a student can see why they are or are not eligible. A statistical chatbot does not give this.</w:t>
      </w:r>
    </w:p>
    <w:p w14:paraId="223EF30E" w14:textId="77777777" w:rsidR="00470219" w:rsidRDefault="00AD0A30">
      <w:pPr>
        <w:pStyle w:val="ListNumber"/>
        <w:numPr>
          <w:ilvl w:val="0"/>
          <w:numId w:val="11"/>
        </w:numPr>
        <w:spacing w:after="60"/>
      </w:pPr>
      <w:r>
        <w:rPr>
          <w:b/>
        </w:rPr>
        <w:t xml:space="preserve">Small NLP steps matter. </w:t>
      </w:r>
      <w:r>
        <w:t>Spelling correction raised typo accuracy from 40% to 100%, and normalising B.E / B.Tech / M.Tech / plus two / CGPA was essential for correct entity extraction.</w:t>
      </w:r>
    </w:p>
    <w:p w14:paraId="63FF1416" w14:textId="77777777" w:rsidR="00470219" w:rsidRDefault="00AD0A30">
      <w:pPr>
        <w:pStyle w:val="ListNumber"/>
        <w:numPr>
          <w:ilvl w:val="0"/>
          <w:numId w:val="11"/>
        </w:numPr>
        <w:spacing w:after="60"/>
      </w:pPr>
      <w:r>
        <w:rPr>
          <w:b/>
        </w:rPr>
        <w:t xml:space="preserve">Dialogue context is necessary for natural conversation. </w:t>
      </w:r>
      <w:r>
        <w:t>Without context memory, multi-turn accuracy falls from 100% to 36%. Users naturally ask "How long is it?" or answer a clarification with just "I have 61 percent".</w:t>
      </w:r>
    </w:p>
    <w:p w14:paraId="4BB26C14" w14:textId="77777777" w:rsidR="00470219" w:rsidRDefault="00AD0A30">
      <w:pPr>
        <w:pStyle w:val="ListNumber"/>
        <w:numPr>
          <w:ilvl w:val="0"/>
          <w:numId w:val="11"/>
        </w:numPr>
        <w:spacing w:after="60"/>
      </w:pPr>
      <w:r>
        <w:rPr>
          <w:b/>
        </w:rPr>
        <w:t xml:space="preserve">Structured and unstructured knowledge complement each other, but there is a trade-off. </w:t>
      </w:r>
      <w:r>
        <w:t>Without the vector store, free-text FAQ accuracy is 0%; with it, 67% (Recall@3 = 1.00). On these questions the plain retrieval baselines score higher (83-92%), because the hybrid sometimes sends a question to a confident KB intent ("Wi-Fi in the hostel" goes to the hostel frame).</w:t>
      </w:r>
    </w:p>
    <w:p w14:paraId="16E91E2C" w14:textId="77777777" w:rsidR="00470219" w:rsidRDefault="00AD0A30">
      <w:pPr>
        <w:pStyle w:val="ListNumber"/>
        <w:numPr>
          <w:ilvl w:val="0"/>
          <w:numId w:val="11"/>
        </w:numPr>
        <w:spacing w:after="60"/>
      </w:pPr>
      <w:r>
        <w:rPr>
          <w:b/>
        </w:rPr>
        <w:t xml:space="preserve">Out-of-scope detection is the weakest part. </w:t>
      </w:r>
      <w:r>
        <w:t>The domain gate catches clearly unrelated questions (recall 80.0%), but questions that share domain words ("share price of Infosys", "book a movie ticket") still get a university answer.</w:t>
      </w:r>
    </w:p>
    <w:p w14:paraId="08374ED6" w14:textId="77777777" w:rsidR="00470219" w:rsidRDefault="00AD0A30">
      <w:pPr>
        <w:pStyle w:val="Heading2"/>
      </w:pPr>
      <w:bookmarkStart w:id="20" w:name="_Toc242916449"/>
      <w:r>
        <w:t>8.3 Limitations</w:t>
      </w:r>
      <w:bookmarkEnd w:id="20"/>
    </w:p>
    <w:p w14:paraId="4CD81AD8" w14:textId="77777777" w:rsidR="00470219" w:rsidRDefault="00AD0A30">
      <w:pPr>
        <w:pStyle w:val="ListBullet"/>
        <w:spacing w:after="60"/>
      </w:pPr>
      <w:r>
        <w:t>Knowledge must be engineered by hand; rules cover only eligibility and scholarship policies.</w:t>
      </w:r>
    </w:p>
    <w:p w14:paraId="198AA5AA" w14:textId="77777777" w:rsidR="00470219" w:rsidRDefault="00AD0A30">
      <w:pPr>
        <w:pStyle w:val="ListBullet"/>
        <w:spacing w:after="60"/>
      </w:pPr>
      <w:r>
        <w:t>TF-IDF embeddings are lexical, so pure synonyms ("in charge of" vs "HOD", "uniform" vs "dress code") are missed.</w:t>
      </w:r>
    </w:p>
    <w:p w14:paraId="77023263" w14:textId="77777777" w:rsidR="00470219" w:rsidRDefault="00AD0A30">
      <w:pPr>
        <w:pStyle w:val="ListBullet"/>
        <w:spacing w:after="60"/>
      </w:pPr>
      <w:r>
        <w:t>English only; the knowledge base is synthetic; the test sets were written by the developer, not collected from real users.</w:t>
      </w:r>
    </w:p>
    <w:p w14:paraId="2A53F2AF" w14:textId="77777777" w:rsidR="00470219" w:rsidRDefault="00AD0A30">
      <w:pPr>
        <w:pStyle w:val="Heading2"/>
      </w:pPr>
      <w:bookmarkStart w:id="21" w:name="_Toc242916450"/>
      <w:r>
        <w:t>8.4 Conclusion</w:t>
      </w:r>
      <w:bookmarkEnd w:id="21"/>
    </w:p>
    <w:p w14:paraId="7191DAA5" w14:textId="77777777" w:rsidR="00470219" w:rsidRDefault="00AD0A30">
      <w:r>
        <w:t xml:space="preserve">A hybrid Knowledge Representation + NLP chatbot was designed, implemented and evaluated. Frames with inheritance hold the structured university knowledge. Forward-chaining production rules answer personalised eligibility and fee questions with step-by-step explanations. A lightweight NLP pipeline turns free-form questions into structured queries, a dialogue manager handles follow-ups and missing </w:t>
      </w:r>
      <w:r>
        <w:lastRenderedPageBreak/>
        <w:t>details, and a vector store answers unstructured FAQs. The system clearly beats retrieval-only alternatives, especially on reasoning and multi-turn questions, while staying fast, explainable and offline.</w:t>
      </w:r>
    </w:p>
    <w:p w14:paraId="037DD931" w14:textId="77777777" w:rsidR="00470219" w:rsidRDefault="00AD0A30">
      <w:r>
        <w:t>Future work: replace the TF-IDF embedder with a neural sentence embedding (the Embedder interface already supports this), learn intent weights from real chat logs, add backward chaining for "what do I need to become eligible?" questions, support Tamil and Hindi, and connect the knowledge base to the live admissions database.</w:t>
      </w:r>
    </w:p>
    <w:p w14:paraId="0E01D9FC" w14:textId="77777777" w:rsidR="00470219" w:rsidRDefault="00AD0A30">
      <w:pPr>
        <w:pStyle w:val="Heading1"/>
      </w:pPr>
      <w:bookmarkStart w:id="22" w:name="_Toc242916451"/>
      <w:r>
        <w:t>9. Demonstration of the Working Prototype</w:t>
      </w:r>
      <w:bookmarkEnd w:id="22"/>
    </w:p>
    <w:p w14:paraId="78146053" w14:textId="77777777" w:rsidR="00470219" w:rsidRDefault="00AD0A30">
      <w:r>
        <w:t>The prototype has two interfaces on top of the same engine. The terminal chatbot is part of the submission; the web version is for live demonstration.</w:t>
      </w:r>
    </w:p>
    <w:p w14:paraId="40C050CE" w14:textId="77777777" w:rsidR="00470219" w:rsidRDefault="00AD0A30">
      <w:pPr>
        <w:pStyle w:val="Heading2"/>
      </w:pPr>
      <w:bookmarkStart w:id="23" w:name="_Toc242916452"/>
      <w:r>
        <w:t>9.1 Terminal chatbot (python chat_cli.py)</w:t>
      </w:r>
      <w:bookmarkEnd w:id="23"/>
    </w:p>
    <w:p w14:paraId="2CE8C408" w14:textId="77777777" w:rsidR="00470219" w:rsidRDefault="00AD0A30">
      <w:r>
        <w:t>A real session with the terminal chatbot. The bracketed line after each answer shows intent, answer source and confidence; /why prints the reasoning trace.</w:t>
      </w:r>
    </w:p>
    <w:tbl>
      <w:tblPr>
        <w:tblStyle w:val="TableGrid"/>
        <w:tblW w:w="0" w:type="auto"/>
        <w:tblLook w:val="04A0" w:firstRow="1" w:lastRow="0" w:firstColumn="1" w:lastColumn="0" w:noHBand="0" w:noVBand="1"/>
      </w:tblPr>
      <w:tblGrid>
        <w:gridCol w:w="9298"/>
      </w:tblGrid>
      <w:tr w:rsidR="00470219" w14:paraId="59C7307C" w14:textId="77777777">
        <w:tc>
          <w:tcPr>
            <w:tcW w:w="9298" w:type="dxa"/>
            <w:shd w:val="clear" w:color="auto" w:fill="F4F6F8"/>
          </w:tcPr>
          <w:p w14:paraId="78B52E89" w14:textId="77777777" w:rsidR="00470219" w:rsidRDefault="00AD0A30">
            <w:r>
              <w:rPr>
                <w:rFonts w:ascii="Consolas" w:eastAsia="Consolas" w:hAnsi="Consolas"/>
                <w:sz w:val="16"/>
              </w:rPr>
              <w:t>Greenfield University - Enquiry Chatbot  (type /help for examples, /exit to quit)</w:t>
            </w:r>
            <w:r>
              <w:rPr>
                <w:rFonts w:ascii="Consolas" w:eastAsia="Consolas" w:hAnsi="Consolas"/>
                <w:sz w:val="16"/>
              </w:rPr>
              <w:br/>
            </w:r>
            <w:r>
              <w:rPr>
                <w:rFonts w:ascii="Consolas" w:eastAsia="Consolas" w:hAnsi="Consolas"/>
                <w:sz w:val="16"/>
              </w:rPr>
              <w:br/>
            </w:r>
            <w:r>
              <w:rPr>
                <w:rFonts w:ascii="Consolas" w:eastAsia="Consolas" w:hAnsi="Consolas"/>
                <w:b/>
                <w:sz w:val="16"/>
              </w:rPr>
              <w:t>You: What is the fee for M.Tech AI?</w:t>
            </w:r>
            <w:r>
              <w:rPr>
                <w:rFonts w:ascii="Consolas" w:eastAsia="Consolas" w:hAnsi="Consolas"/>
                <w:b/>
                <w:sz w:val="16"/>
              </w:rPr>
              <w:br/>
            </w:r>
            <w:r>
              <w:rPr>
                <w:rFonts w:ascii="Consolas" w:eastAsia="Consolas" w:hAnsi="Consolas"/>
                <w:sz w:val="16"/>
              </w:rPr>
              <w:t>Bot: The tuition fee for M.Tech Artificial Intelligence is Rs. 1,20,000 per year. The total tuition for 2 years is about Rs. 2,40,000. A one-time application fee of Rs. 1,000 and a refundable caution deposit of Rs. 10,000 are also payable. Hostel with mess costs Rs. 85,000 per year extra.</w:t>
            </w:r>
            <w:r>
              <w:rPr>
                <w:rFonts w:ascii="Consolas" w:eastAsia="Consolas" w:hAnsi="Consolas"/>
                <w:sz w:val="16"/>
              </w:rPr>
              <w:br/>
              <w:t xml:space="preserve">     [program_fee | knowledge_base | 0.91]</w:t>
            </w:r>
            <w:r>
              <w:rPr>
                <w:rFonts w:ascii="Consolas" w:eastAsia="Consolas" w:hAnsi="Consolas"/>
                <w:sz w:val="16"/>
              </w:rPr>
              <w:br/>
            </w:r>
            <w:r>
              <w:rPr>
                <w:rFonts w:ascii="Consolas" w:eastAsia="Consolas" w:hAnsi="Consolas"/>
                <w:b/>
                <w:sz w:val="16"/>
              </w:rPr>
              <w:t>You: How long is it?</w:t>
            </w:r>
            <w:r>
              <w:rPr>
                <w:rFonts w:ascii="Consolas" w:eastAsia="Consolas" w:hAnsi="Consolas"/>
                <w:b/>
                <w:sz w:val="16"/>
              </w:rPr>
              <w:br/>
            </w:r>
            <w:r>
              <w:rPr>
                <w:rFonts w:ascii="Consolas" w:eastAsia="Consolas" w:hAnsi="Consolas"/>
                <w:sz w:val="16"/>
              </w:rPr>
              <w:t>Bot: M.Tech Artificial Intelligence is a 2 years (4 semesters) full-time, on campus programme.</w:t>
            </w:r>
            <w:r>
              <w:rPr>
                <w:rFonts w:ascii="Consolas" w:eastAsia="Consolas" w:hAnsi="Consolas"/>
                <w:sz w:val="16"/>
              </w:rPr>
              <w:br/>
              <w:t xml:space="preserve">     [program_duration | knowledge_base | 0.79]</w:t>
            </w:r>
            <w:r>
              <w:rPr>
                <w:rFonts w:ascii="Consolas" w:eastAsia="Consolas" w:hAnsi="Consolas"/>
                <w:sz w:val="16"/>
              </w:rPr>
              <w:br/>
            </w:r>
            <w:r>
              <w:rPr>
                <w:rFonts w:ascii="Consolas" w:eastAsia="Consolas" w:hAnsi="Consolas"/>
                <w:b/>
                <w:sz w:val="16"/>
              </w:rPr>
              <w:t>You: What about MBA?</w:t>
            </w:r>
            <w:r>
              <w:rPr>
                <w:rFonts w:ascii="Consolas" w:eastAsia="Consolas" w:hAnsi="Consolas"/>
                <w:b/>
                <w:sz w:val="16"/>
              </w:rPr>
              <w:br/>
            </w:r>
            <w:r>
              <w:rPr>
                <w:rFonts w:ascii="Consolas" w:eastAsia="Consolas" w:hAnsi="Consolas"/>
                <w:sz w:val="16"/>
              </w:rPr>
              <w:t>Bot: MBA (Master of Business Administration) is a 2 years (4 semesters) full-time, on campus programme.</w:t>
            </w:r>
            <w:r>
              <w:rPr>
                <w:rFonts w:ascii="Consolas" w:eastAsia="Consolas" w:hAnsi="Consolas"/>
                <w:sz w:val="16"/>
              </w:rPr>
              <w:br/>
              <w:t xml:space="preserve">     [program_duration | knowledge_base | 0.23]</w:t>
            </w:r>
            <w:r>
              <w:rPr>
                <w:rFonts w:ascii="Consolas" w:eastAsia="Consolas" w:hAnsi="Consolas"/>
                <w:sz w:val="16"/>
              </w:rPr>
              <w:br/>
            </w:r>
            <w:r>
              <w:rPr>
                <w:rFonts w:ascii="Consolas" w:eastAsia="Consolas" w:hAnsi="Consolas"/>
                <w:b/>
                <w:sz w:val="16"/>
              </w:rPr>
              <w:t>You: Am I eligible for M.Tech AI?</w:t>
            </w:r>
            <w:r>
              <w:rPr>
                <w:rFonts w:ascii="Consolas" w:eastAsia="Consolas" w:hAnsi="Consolas"/>
                <w:b/>
                <w:sz w:val="16"/>
              </w:rPr>
              <w:br/>
            </w:r>
            <w:r>
              <w:rPr>
                <w:rFonts w:ascii="Consolas" w:eastAsia="Consolas" w:hAnsi="Consolas"/>
                <w:sz w:val="16"/>
              </w:rPr>
              <w:t>Bot: To check your eligibility for M.Tech Artificial Intelligence, please tell me your qualification (e.g. 'B.Tech ECE', 'B.Sc', '12th') and your percentage or CGPA.</w:t>
            </w:r>
            <w:r>
              <w:rPr>
                <w:rFonts w:ascii="Consolas" w:eastAsia="Consolas" w:hAnsi="Consolas"/>
                <w:sz w:val="16"/>
              </w:rPr>
              <w:br/>
              <w:t xml:space="preserve">     [eligibility | dialogue | 1.00]</w:t>
            </w:r>
            <w:r>
              <w:rPr>
                <w:rFonts w:ascii="Consolas" w:eastAsia="Consolas" w:hAnsi="Consolas"/>
                <w:sz w:val="16"/>
              </w:rPr>
              <w:br/>
            </w:r>
            <w:r>
              <w:rPr>
                <w:rFonts w:ascii="Consolas" w:eastAsia="Consolas" w:hAnsi="Consolas"/>
                <w:b/>
                <w:sz w:val="16"/>
              </w:rPr>
              <w:t>You: I did B.E ECE with 6.8 CGPA and I qualified GATE</w:t>
            </w:r>
            <w:r>
              <w:rPr>
                <w:rFonts w:ascii="Consolas" w:eastAsia="Consolas" w:hAnsi="Consolas"/>
                <w:b/>
                <w:sz w:val="16"/>
              </w:rPr>
              <w:br/>
            </w:r>
            <w:r>
              <w:rPr>
                <w:rFonts w:ascii="Consolas" w:eastAsia="Consolas" w:hAnsi="Consolas"/>
                <w:sz w:val="16"/>
              </w:rPr>
              <w:t>Bot: Yes, you are eligible for M.Tech Artificial Intelligence. Converted CGPA 6.8 to 64.6% using the standard formula (CGPA x 9.5). Your qualification (B.Tech ECE) is accepted for M.Tech Artificial Intelligence. Your score 64.6% meets the cut-off of 60%. Your GATE score is accepted. You will also get a GATE stipend of Rs. 12,400 per month for GATE-qualified students.</w:t>
            </w:r>
            <w:r>
              <w:rPr>
                <w:rFonts w:ascii="Consolas" w:eastAsia="Consolas" w:hAnsi="Consolas"/>
                <w:sz w:val="16"/>
              </w:rPr>
              <w:br/>
              <w:t xml:space="preserve">     [eligibility | rule_engine | 0.72]</w:t>
            </w:r>
            <w:r>
              <w:rPr>
                <w:rFonts w:ascii="Consolas" w:eastAsia="Consolas" w:hAnsi="Consolas"/>
                <w:sz w:val="16"/>
              </w:rPr>
              <w:br/>
            </w:r>
            <w:r>
              <w:rPr>
                <w:rFonts w:ascii="Consolas" w:eastAsia="Consolas" w:hAnsi="Consolas"/>
                <w:b/>
                <w:sz w:val="16"/>
              </w:rPr>
              <w:t>You: /why</w:t>
            </w:r>
            <w:r>
              <w:rPr>
                <w:rFonts w:ascii="Consolas" w:eastAsia="Consolas" w:hAnsi="Consolas"/>
                <w:b/>
                <w:sz w:val="16"/>
              </w:rPr>
              <w:br/>
            </w:r>
            <w:r>
              <w:rPr>
                <w:rFonts w:ascii="Consolas" w:eastAsia="Consolas" w:hAnsi="Consolas"/>
                <w:sz w:val="16"/>
              </w:rPr>
              <w:t xml:space="preserve">  Forward chaining fired: R1, R2, R4, R6, R11, R12, R14, R16</w:t>
            </w:r>
            <w:r>
              <w:rPr>
                <w:rFonts w:ascii="Consolas" w:eastAsia="Consolas" w:hAnsi="Consolas"/>
                <w:sz w:val="16"/>
              </w:rPr>
              <w:br/>
            </w:r>
            <w:r>
              <w:rPr>
                <w:rFonts w:ascii="Consolas" w:eastAsia="Consolas" w:hAnsi="Consolas"/>
                <w:sz w:val="16"/>
              </w:rPr>
              <w:t xml:space="preserve">  [R1] Converted CGPA 6.8 to 64.6% using the standard formula (CGPA x 9.5).</w:t>
            </w:r>
            <w:r>
              <w:rPr>
                <w:rFonts w:ascii="Consolas" w:eastAsia="Consolas" w:hAnsi="Consolas"/>
                <w:sz w:val="16"/>
              </w:rPr>
              <w:br/>
              <w:t xml:space="preserve">  [R2] The minimum required aggregate for M.Tech Artificial Intelligence is 60%.</w:t>
            </w:r>
            <w:r>
              <w:rPr>
                <w:rFonts w:ascii="Consolas" w:eastAsia="Consolas" w:hAnsi="Consolas"/>
                <w:sz w:val="16"/>
              </w:rPr>
              <w:br/>
              <w:t xml:space="preserve">  [R4] Your qualification (B.Tech ECE) is accepted for M.Tech Artificial Intelligence.</w:t>
            </w:r>
            <w:r>
              <w:rPr>
                <w:rFonts w:ascii="Consolas" w:eastAsia="Consolas" w:hAnsi="Consolas"/>
                <w:sz w:val="16"/>
              </w:rPr>
              <w:br/>
              <w:t xml:space="preserve">  [R6] Your score 64.6% meets the cut-off of 60%.</w:t>
            </w:r>
            <w:r>
              <w:rPr>
                <w:rFonts w:ascii="Consolas" w:eastAsia="Consolas" w:hAnsi="Consolas"/>
                <w:sz w:val="16"/>
              </w:rPr>
              <w:br/>
              <w:t xml:space="preserve">  [R11] There is no specific subject requirement for M.Tech Artificial Intelligence.</w:t>
            </w:r>
            <w:r>
              <w:rPr>
                <w:rFonts w:ascii="Consolas" w:eastAsia="Consolas" w:hAnsi="Consolas"/>
                <w:sz w:val="16"/>
              </w:rPr>
              <w:br/>
              <w:t xml:space="preserve">  [R12] Conclusion: you satisfy the academic eligibility for M.Tech Artificial Intelligence.</w:t>
            </w:r>
            <w:r>
              <w:rPr>
                <w:rFonts w:ascii="Consolas" w:eastAsia="Consolas" w:hAnsi="Consolas"/>
                <w:sz w:val="16"/>
              </w:rPr>
              <w:br/>
            </w:r>
            <w:r>
              <w:rPr>
                <w:rFonts w:ascii="Consolas" w:eastAsia="Consolas" w:hAnsi="Consolas"/>
                <w:sz w:val="16"/>
              </w:rPr>
              <w:t xml:space="preserve">  [R14] Your GATE score is accepted for admission.</w:t>
            </w:r>
            <w:r>
              <w:rPr>
                <w:rFonts w:ascii="Consolas" w:eastAsia="Consolas" w:hAnsi="Consolas"/>
                <w:sz w:val="16"/>
              </w:rPr>
              <w:br/>
              <w:t xml:space="preserve">  [R16] Because you qualified GATE you are eligible for a stipend: Rs. 12,400 per month for GATE-qualified students.</w:t>
            </w:r>
            <w:r>
              <w:rPr>
                <w:rFonts w:ascii="Consolas" w:eastAsia="Consolas" w:hAnsi="Consolas"/>
                <w:sz w:val="16"/>
              </w:rPr>
              <w:br/>
            </w:r>
            <w:r>
              <w:rPr>
                <w:rFonts w:ascii="Consolas" w:eastAsia="Consolas" w:hAnsi="Consolas"/>
                <w:b/>
                <w:sz w:val="16"/>
              </w:rPr>
              <w:t>You: I scored 96% in 12th and I am a state level athlete. What will my fee be for B.Tech CSE?</w:t>
            </w:r>
            <w:r>
              <w:rPr>
                <w:rFonts w:ascii="Consolas" w:eastAsia="Consolas" w:hAnsi="Consolas"/>
                <w:b/>
                <w:sz w:val="16"/>
              </w:rPr>
              <w:br/>
            </w:r>
            <w:r>
              <w:rPr>
                <w:rFonts w:ascii="Consolas" w:eastAsia="Consolas" w:hAnsi="Consolas"/>
                <w:sz w:val="16"/>
              </w:rPr>
              <w:t>Bot: Fee estimate for B.Tech Computer Science and Engineering: tuition Rs. 1,50,000 per year. Merit scholarship: 96.0% &gt;= 95% gives a 50% tuition waiver. Sports quota (state/national level) adds a 25% waiver. The total waiver is capped at 60%. Net tuition fee = Rs. 1,50,000 - 60% = Rs. 60,000 per year. Your estimated tuition is Rs. 60,000 per year (scholarship 60%).</w:t>
            </w:r>
            <w:r>
              <w:rPr>
                <w:rFonts w:ascii="Consolas" w:eastAsia="Consolas" w:hAnsi="Consolas"/>
                <w:sz w:val="16"/>
              </w:rPr>
              <w:br/>
              <w:t xml:space="preserve">     [scholarship | rule_engine | 0.78]</w:t>
            </w:r>
            <w:r>
              <w:rPr>
                <w:rFonts w:ascii="Consolas" w:eastAsia="Consolas" w:hAnsi="Consolas"/>
                <w:sz w:val="16"/>
              </w:rPr>
              <w:br/>
            </w:r>
            <w:r>
              <w:rPr>
                <w:rFonts w:ascii="Consolas" w:eastAsia="Consolas" w:hAnsi="Consolas"/>
                <w:b/>
                <w:sz w:val="16"/>
              </w:rPr>
              <w:t>You: hostle fees for girls?</w:t>
            </w:r>
            <w:r>
              <w:rPr>
                <w:rFonts w:ascii="Consolas" w:eastAsia="Consolas" w:hAnsi="Consolas"/>
                <w:b/>
                <w:sz w:val="16"/>
              </w:rPr>
              <w:br/>
            </w:r>
            <w:r>
              <w:rPr>
                <w:rFonts w:ascii="Consolas" w:eastAsia="Consolas" w:hAnsi="Consolas"/>
                <w:sz w:val="16"/>
              </w:rPr>
              <w:t>Bot: Separate hostels for boys (1,200 beds) and girls (900 beds) inside the campus. Rooms: single, double and triple sharing. The fee is Rs. 85,000 per year, which includes accommodation and mess (veg and non-veg). AC rooms cost Rs. 20,000 extra per year. In-time 9:00 PM for all students.</w:t>
            </w:r>
            <w:r>
              <w:rPr>
                <w:rFonts w:ascii="Consolas" w:eastAsia="Consolas" w:hAnsi="Consolas"/>
                <w:sz w:val="16"/>
              </w:rPr>
              <w:br/>
            </w:r>
            <w:r>
              <w:rPr>
                <w:rFonts w:ascii="Consolas" w:eastAsia="Consolas" w:hAnsi="Consolas"/>
                <w:sz w:val="16"/>
              </w:rPr>
              <w:lastRenderedPageBreak/>
              <w:t xml:space="preserve">     [hostel | knowledge_base | 0.88]</w:t>
            </w:r>
            <w:r>
              <w:rPr>
                <w:rFonts w:ascii="Consolas" w:eastAsia="Consolas" w:hAnsi="Consolas"/>
                <w:sz w:val="16"/>
              </w:rPr>
              <w:br/>
            </w:r>
            <w:r>
              <w:rPr>
                <w:rFonts w:ascii="Consolas" w:eastAsia="Consolas" w:hAnsi="Consolas"/>
                <w:b/>
                <w:sz w:val="16"/>
              </w:rPr>
              <w:t>You: Is the campus ragging free?</w:t>
            </w:r>
            <w:r>
              <w:rPr>
                <w:rFonts w:ascii="Consolas" w:eastAsia="Consolas" w:hAnsi="Consolas"/>
                <w:b/>
                <w:sz w:val="16"/>
              </w:rPr>
              <w:br/>
            </w:r>
            <w:r>
              <w:rPr>
                <w:rFonts w:ascii="Consolas" w:eastAsia="Consolas" w:hAnsi="Consolas"/>
                <w:sz w:val="16"/>
              </w:rPr>
              <w:t>Bot: Greenfield University has zero tolerance for ragging. An anti-ragging committee and squad monitor the campus and hostels 24x7, and students can report incidents anonymously on the helpline 1800-180-5522.</w:t>
            </w:r>
            <w:r>
              <w:rPr>
                <w:rFonts w:ascii="Consolas" w:eastAsia="Consolas" w:hAnsi="Consolas"/>
                <w:sz w:val="16"/>
              </w:rPr>
              <w:br/>
              <w:t xml:space="preserve">     [faq | vector_store | 0.77]</w:t>
            </w:r>
            <w:r>
              <w:rPr>
                <w:rFonts w:ascii="Consolas" w:eastAsia="Consolas" w:hAnsi="Consolas"/>
                <w:sz w:val="16"/>
              </w:rPr>
              <w:br/>
            </w:r>
            <w:r>
              <w:rPr>
                <w:rFonts w:ascii="Consolas" w:eastAsia="Consolas" w:hAnsi="Consolas"/>
                <w:b/>
                <w:sz w:val="16"/>
              </w:rPr>
              <w:t>You: Who won the cricket match yesterday?</w:t>
            </w:r>
            <w:r>
              <w:rPr>
                <w:rFonts w:ascii="Consolas" w:eastAsia="Consolas" w:hAnsi="Consolas"/>
                <w:b/>
                <w:sz w:val="16"/>
              </w:rPr>
              <w:br/>
            </w:r>
            <w:r>
              <w:rPr>
                <w:rFonts w:ascii="Consolas" w:eastAsia="Consolas" w:hAnsi="Consolas"/>
                <w:sz w:val="16"/>
              </w:rPr>
              <w:t>Bot: Sorry, I could not find an answer to that. I can help with programmes, fees, eligibility, admissions, deadlines, documents, hostel, scholarships, placements and campus facilities. For anything else please contact the admissions office at +91 44 2345 6789.</w:t>
            </w:r>
            <w:r>
              <w:rPr>
                <w:rFonts w:ascii="Consolas" w:eastAsia="Consolas" w:hAnsi="Consolas"/>
                <w:sz w:val="16"/>
              </w:rPr>
              <w:br/>
              <w:t xml:space="preserve">     [out_of_scope | fallback | 0.26]</w:t>
            </w:r>
          </w:p>
        </w:tc>
      </w:tr>
    </w:tbl>
    <w:p w14:paraId="499BE27B" w14:textId="77777777" w:rsidR="00470219" w:rsidRDefault="00470219">
      <w:pPr>
        <w:spacing w:after="40"/>
      </w:pPr>
    </w:p>
    <w:p w14:paraId="7C4C75ED" w14:textId="77777777" w:rsidR="00470219" w:rsidRDefault="00AD0A30">
      <w:pPr>
        <w:pStyle w:val="Heading2"/>
      </w:pPr>
      <w:bookmarkStart w:id="24" w:name="_Toc242916453"/>
      <w:r>
        <w:t>9.2 Web demo (streamlit run app_streamlit.py)</w:t>
      </w:r>
      <w:bookmarkEnd w:id="24"/>
    </w:p>
    <w:p w14:paraId="1C54FEDC" w14:textId="77777777" w:rsidR="00470219" w:rsidRDefault="00AD0A30">
      <w:r>
        <w:t>The web demo runs locally at http://localhost:8501. The left panel holds sample questions, the centre shows the conversation, and the right panel explains each answer: intent, confidence, answer source, the rules that fired and the extracted entities.</w:t>
      </w:r>
    </w:p>
    <w:p w14:paraId="03C1F7D8" w14:textId="77777777" w:rsidR="00470219" w:rsidRDefault="00AD0A30">
      <w:pPr>
        <w:spacing w:after="40"/>
        <w:jc w:val="center"/>
      </w:pPr>
      <w:r>
        <w:rPr>
          <w:noProof/>
        </w:rPr>
        <w:drawing>
          <wp:inline distT="0" distB="0" distL="0" distR="0" wp14:anchorId="5FBA315F" wp14:editId="0504FB1B">
            <wp:extent cx="5903999" cy="3935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web_1.png"/>
                    <pic:cNvPicPr/>
                  </pic:nvPicPr>
                  <pic:blipFill>
                    <a:blip r:embed="rId15"/>
                    <a:stretch>
                      <a:fillRect/>
                    </a:stretch>
                  </pic:blipFill>
                  <pic:spPr>
                    <a:xfrm>
                      <a:off x="0" y="0"/>
                      <a:ext cx="5903999" cy="3935999"/>
                    </a:xfrm>
                    <a:prstGeom prst="rect">
                      <a:avLst/>
                    </a:prstGeom>
                  </pic:spPr>
                </pic:pic>
              </a:graphicData>
            </a:graphic>
          </wp:inline>
        </w:drawing>
      </w:r>
    </w:p>
    <w:p w14:paraId="434DDC9B" w14:textId="77777777" w:rsidR="00470219" w:rsidRDefault="00AD0A30">
      <w:pPr>
        <w:spacing w:after="200"/>
        <w:jc w:val="center"/>
      </w:pPr>
      <w:r>
        <w:rPr>
          <w:i/>
          <w:color w:val="555F6B"/>
          <w:sz w:val="18"/>
        </w:rPr>
        <w:t>Figure 8. Web demo: follow-up question resolved from context, then an eligibility decision with the rules that fired.</w:t>
      </w:r>
    </w:p>
    <w:p w14:paraId="1D14F68F" w14:textId="77777777" w:rsidR="00470219" w:rsidRDefault="00AD0A30">
      <w:pPr>
        <w:spacing w:after="40"/>
        <w:jc w:val="center"/>
      </w:pPr>
      <w:r>
        <w:rPr>
          <w:noProof/>
        </w:rPr>
        <w:lastRenderedPageBreak/>
        <w:drawing>
          <wp:inline distT="0" distB="0" distL="0" distR="0" wp14:anchorId="2B21FC5F" wp14:editId="51DB9FE1">
            <wp:extent cx="5903999" cy="39359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web_2.png"/>
                    <pic:cNvPicPr/>
                  </pic:nvPicPr>
                  <pic:blipFill>
                    <a:blip r:embed="rId16"/>
                    <a:stretch>
                      <a:fillRect/>
                    </a:stretch>
                  </pic:blipFill>
                  <pic:spPr>
                    <a:xfrm>
                      <a:off x="0" y="0"/>
                      <a:ext cx="5903999" cy="3935999"/>
                    </a:xfrm>
                    <a:prstGeom prst="rect">
                      <a:avLst/>
                    </a:prstGeom>
                  </pic:spPr>
                </pic:pic>
              </a:graphicData>
            </a:graphic>
          </wp:inline>
        </w:drawing>
      </w:r>
    </w:p>
    <w:p w14:paraId="48439408" w14:textId="77777777" w:rsidR="00470219" w:rsidRDefault="00AD0A30">
      <w:pPr>
        <w:spacing w:after="200"/>
        <w:jc w:val="center"/>
      </w:pPr>
      <w:r>
        <w:rPr>
          <w:i/>
          <w:color w:val="555F6B"/>
          <w:sz w:val="18"/>
        </w:rPr>
        <w:t>Figure 9. Web demo: slot filling (CGPA converted to percentage) and a fee calculation with merit scholarship.</w:t>
      </w:r>
    </w:p>
    <w:p w14:paraId="6392C6B4" w14:textId="77777777" w:rsidR="00470219" w:rsidRDefault="00AD0A30">
      <w:pPr>
        <w:pStyle w:val="Heading1"/>
      </w:pPr>
      <w:bookmarkStart w:id="25" w:name="_Toc242916454"/>
      <w:r>
        <w:t>Appendix A. Software Setup: Steps Followed</w:t>
      </w:r>
      <w:bookmarkEnd w:id="25"/>
    </w:p>
    <w:p w14:paraId="10DDD264" w14:textId="77777777" w:rsidR="00470219" w:rsidRDefault="00AD0A30">
      <w:r>
        <w:t>All software is free. It was installed for the current Windows user only, without administrator rights:</w:t>
      </w:r>
    </w:p>
    <w:p w14:paraId="28DD087E" w14:textId="77777777" w:rsidR="00470219" w:rsidRDefault="00AD0A30">
      <w:pPr>
        <w:pStyle w:val="ListNumber"/>
        <w:numPr>
          <w:ilvl w:val="0"/>
          <w:numId w:val="12"/>
        </w:numPr>
        <w:spacing w:after="60"/>
      </w:pPr>
      <w:r>
        <w:rPr>
          <w:b/>
        </w:rPr>
        <w:t xml:space="preserve">Python 3.12.10: </w:t>
      </w:r>
      <w:r>
        <w:t>winget install --id Python.Python.3.12 -e --scope user</w:t>
      </w:r>
    </w:p>
    <w:p w14:paraId="429B8C29" w14:textId="77777777" w:rsidR="00470219" w:rsidRDefault="00AD0A30">
      <w:pPr>
        <w:pStyle w:val="ListNumber"/>
        <w:numPr>
          <w:ilvl w:val="0"/>
          <w:numId w:val="12"/>
        </w:numPr>
        <w:spacing w:after="60"/>
      </w:pPr>
      <w:r>
        <w:rPr>
          <w:b/>
        </w:rPr>
        <w:t xml:space="preserve">Visual Studio Code 1.141: </w:t>
      </w:r>
      <w:r>
        <w:t>winget install --id Microsoft.VisualStudioCode -e --scope user</w:t>
      </w:r>
    </w:p>
    <w:p w14:paraId="645CD82F" w14:textId="77777777" w:rsidR="00470219" w:rsidRDefault="00AD0A30">
      <w:pPr>
        <w:pStyle w:val="ListNumber"/>
        <w:numPr>
          <w:ilvl w:val="0"/>
          <w:numId w:val="12"/>
        </w:numPr>
        <w:spacing w:after="60"/>
      </w:pPr>
      <w:r>
        <w:rPr>
          <w:b/>
        </w:rPr>
        <w:t xml:space="preserve">VS Code extensions: </w:t>
      </w:r>
      <w:r>
        <w:t>Python (ms-python.python) and Jupyter (ms-toolsai.jupyter), via code --install-extension</w:t>
      </w:r>
    </w:p>
    <w:p w14:paraId="58DE745D" w14:textId="77777777" w:rsidR="00470219" w:rsidRDefault="00AD0A30">
      <w:pPr>
        <w:pStyle w:val="ListNumber"/>
        <w:numPr>
          <w:ilvl w:val="0"/>
          <w:numId w:val="12"/>
        </w:numPr>
        <w:spacing w:after="60"/>
      </w:pPr>
      <w:r>
        <w:rPr>
          <w:b/>
        </w:rPr>
        <w:t xml:space="preserve">Python libraries: </w:t>
      </w:r>
      <w:r>
        <w:t>python -m pip install numpy pandas scikit-learn matplotlib python-docx jupyter ipykernel nbformat nbconvert streamlit</w:t>
      </w:r>
    </w:p>
    <w:p w14:paraId="69230633" w14:textId="77777777" w:rsidR="00470219" w:rsidRDefault="00AD0A30">
      <w:pPr>
        <w:pStyle w:val="ListNumber"/>
        <w:numPr>
          <w:ilvl w:val="0"/>
          <w:numId w:val="12"/>
        </w:numPr>
        <w:spacing w:after="60"/>
      </w:pPr>
      <w:r>
        <w:rPr>
          <w:b/>
        </w:rPr>
        <w:t xml:space="preserve">PATH: </w:t>
      </w:r>
      <w:r>
        <w:t>the Python and Python\Scripts folders were added to the user PATH so that python, pip and streamlit work in any terminal</w:t>
      </w:r>
    </w:p>
    <w:p w14:paraId="7FB1BA60" w14:textId="77777777" w:rsidR="00470219" w:rsidRDefault="00AD0A30">
      <w:pPr>
        <w:pStyle w:val="Heading1"/>
      </w:pPr>
      <w:bookmarkStart w:id="26" w:name="_Toc242916455"/>
      <w:r>
        <w:t>Appendix B. How to Run the Solution</w:t>
      </w:r>
      <w:bookmarkEnd w:id="26"/>
    </w:p>
    <w:p w14:paraId="6047EBA2" w14:textId="77777777" w:rsidR="00470219" w:rsidRDefault="00AD0A30">
      <w:pPr>
        <w:pStyle w:val="ListNumber"/>
        <w:numPr>
          <w:ilvl w:val="0"/>
          <w:numId w:val="13"/>
        </w:numPr>
        <w:spacing w:after="60"/>
      </w:pPr>
      <w:r>
        <w:rPr>
          <w:b/>
        </w:rPr>
        <w:t xml:space="preserve">Open the project: </w:t>
      </w:r>
      <w:r>
        <w:t>in VS Code choose File &gt; Open Folder and select the university_chatbot folder.</w:t>
      </w:r>
    </w:p>
    <w:p w14:paraId="4227A24F" w14:textId="77777777" w:rsidR="00470219" w:rsidRDefault="00AD0A30">
      <w:pPr>
        <w:pStyle w:val="ListNumber"/>
        <w:numPr>
          <w:ilvl w:val="0"/>
          <w:numId w:val="13"/>
        </w:numPr>
        <w:spacing w:after="60"/>
      </w:pPr>
      <w:r>
        <w:rPr>
          <w:b/>
        </w:rPr>
        <w:t xml:space="preserve">Notebook: </w:t>
      </w:r>
      <w:r>
        <w:t>open University_Enquiry_Chatbot.ipynb, select the Python 3.12 kernel (top-right) and click Run All.</w:t>
      </w:r>
    </w:p>
    <w:p w14:paraId="058A7F3A" w14:textId="77777777" w:rsidR="00470219" w:rsidRDefault="00AD0A30">
      <w:pPr>
        <w:pStyle w:val="ListNumber"/>
        <w:numPr>
          <w:ilvl w:val="0"/>
          <w:numId w:val="13"/>
        </w:numPr>
        <w:spacing w:after="60"/>
      </w:pPr>
      <w:r>
        <w:rPr>
          <w:b/>
        </w:rPr>
        <w:t xml:space="preserve">Terminal chatbot: </w:t>
      </w:r>
      <w:r>
        <w:t>open Terminal &gt; New Terminal and run:  python chat_cli.py   (commands: /why, /reset, /help, /exit)</w:t>
      </w:r>
    </w:p>
    <w:p w14:paraId="2D3F9556" w14:textId="77777777" w:rsidR="00470219" w:rsidRDefault="00AD0A30">
      <w:pPr>
        <w:pStyle w:val="ListNumber"/>
        <w:numPr>
          <w:ilvl w:val="0"/>
          <w:numId w:val="13"/>
        </w:numPr>
        <w:spacing w:after="60"/>
      </w:pPr>
      <w:r>
        <w:rPr>
          <w:b/>
        </w:rPr>
        <w:t xml:space="preserve">Web demo: </w:t>
      </w:r>
      <w:r>
        <w:t>in the terminal run:  streamlit run app_streamlit.py   then open http://localhost:8501 (add ?demo=1 for a sample conversation).</w:t>
      </w:r>
    </w:p>
    <w:p w14:paraId="7B50BFBB" w14:textId="77777777" w:rsidR="00470219" w:rsidRDefault="00AD0A30">
      <w:pPr>
        <w:pStyle w:val="ListNumber"/>
        <w:numPr>
          <w:ilvl w:val="0"/>
          <w:numId w:val="13"/>
        </w:numPr>
        <w:spacing w:after="60"/>
      </w:pPr>
      <w:r>
        <w:rPr>
          <w:b/>
        </w:rPr>
        <w:t xml:space="preserve">Re-run the evaluation: </w:t>
      </w:r>
      <w:r>
        <w:t>the notebook recomputes every metric and figure from data/test_queries.csv.</w:t>
      </w:r>
    </w:p>
    <w:p w14:paraId="63D871AD" w14:textId="77777777" w:rsidR="00470219" w:rsidRDefault="00AD0A30">
      <w:pPr>
        <w:pStyle w:val="Heading1"/>
      </w:pPr>
      <w:bookmarkStart w:id="27" w:name="_Toc242916456"/>
      <w:r>
        <w:lastRenderedPageBreak/>
        <w:t>References</w:t>
      </w:r>
      <w:bookmarkEnd w:id="27"/>
    </w:p>
    <w:p w14:paraId="018DE6B9" w14:textId="77777777" w:rsidR="00470219" w:rsidRDefault="00AD0A30">
      <w:pPr>
        <w:pStyle w:val="ListNumber"/>
        <w:numPr>
          <w:ilvl w:val="0"/>
          <w:numId w:val="14"/>
        </w:numPr>
        <w:spacing w:after="60"/>
      </w:pPr>
      <w:r>
        <w:t>S. Russell and P. Norvig, Artificial Intelligence: A Modern Approach, 4th ed., Pearson, 2021 (Ch. 7-10: knowledge-based agents, inference, knowledge representation).</w:t>
      </w:r>
    </w:p>
    <w:p w14:paraId="3BD8F7C3" w14:textId="77777777" w:rsidR="00470219" w:rsidRDefault="00AD0A30">
      <w:pPr>
        <w:pStyle w:val="ListNumber"/>
        <w:numPr>
          <w:ilvl w:val="0"/>
          <w:numId w:val="14"/>
        </w:numPr>
        <w:spacing w:after="60"/>
      </w:pPr>
      <w:r>
        <w:t>M. Minsky, "A Framework for Representing Knowledge," MIT AI Laboratory Memo 306, 1974.</w:t>
      </w:r>
    </w:p>
    <w:p w14:paraId="0DA5C24B" w14:textId="77777777" w:rsidR="00470219" w:rsidRDefault="00AD0A30">
      <w:pPr>
        <w:pStyle w:val="ListNumber"/>
        <w:numPr>
          <w:ilvl w:val="0"/>
          <w:numId w:val="14"/>
        </w:numPr>
        <w:spacing w:after="60"/>
      </w:pPr>
      <w:r>
        <w:t>D. Jurafsky and J. H. Martin, Speech and Language Processing, 3rd ed. draft, 2024 (chatbots and dialogue systems; vector semantics).</w:t>
      </w:r>
    </w:p>
    <w:p w14:paraId="2B1B7D02" w14:textId="77777777" w:rsidR="00470219" w:rsidRDefault="00AD0A30">
      <w:pPr>
        <w:pStyle w:val="ListNumber"/>
        <w:numPr>
          <w:ilvl w:val="0"/>
          <w:numId w:val="14"/>
        </w:numPr>
        <w:spacing w:after="60"/>
      </w:pPr>
      <w:r>
        <w:t>C. D. Manning, P. Raghavan and H. Schütze, Introduction to Information Retrieval, Cambridge University Press, 2008 (TF-IDF, cosine similarity).</w:t>
      </w:r>
    </w:p>
    <w:p w14:paraId="58976D52" w14:textId="77777777" w:rsidR="00470219" w:rsidRDefault="00AD0A30">
      <w:pPr>
        <w:pStyle w:val="ListNumber"/>
        <w:numPr>
          <w:ilvl w:val="0"/>
          <w:numId w:val="14"/>
        </w:numPr>
        <w:spacing w:after="60"/>
      </w:pPr>
      <w:r>
        <w:t>F. Pedregosa et al., "Scikit-learn: Machine Learning in Python," Journal of Machine Learning Research, 12, pp. 2825-2830, 2011.</w:t>
      </w:r>
    </w:p>
    <w:sectPr w:rsidR="00470219" w:rsidSect="00034616">
      <w:headerReference w:type="default" r:id="rId17"/>
      <w:footerReference w:type="default" r:id="rId18"/>
      <w:pgSz w:w="11906" w:h="16838"/>
      <w:pgMar w:top="1247" w:right="1304" w:bottom="1247" w:left="130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F2C5C" w14:textId="77777777" w:rsidR="00AD0A30" w:rsidRDefault="00AD0A30">
      <w:pPr>
        <w:spacing w:after="0" w:line="240" w:lineRule="auto"/>
      </w:pPr>
      <w:r>
        <w:separator/>
      </w:r>
    </w:p>
  </w:endnote>
  <w:endnote w:type="continuationSeparator" w:id="0">
    <w:p w14:paraId="71D707F0" w14:textId="77777777" w:rsidR="00AD0A30" w:rsidRDefault="00AD0A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0368F" w14:textId="77777777" w:rsidR="00470219" w:rsidRDefault="00AD0A30">
    <w:pPr>
      <w:pStyle w:val="Footer"/>
      <w:jc w:val="center"/>
    </w:pPr>
    <w:r>
      <w:rPr>
        <w:color w:val="555F6B"/>
        <w:sz w:val="18"/>
      </w:rPr>
      <w:fldChar w:fldCharType="begin"/>
    </w:r>
    <w:r>
      <w:rPr>
        <w:color w:val="555F6B"/>
        <w:sz w:val="18"/>
      </w:rPr>
      <w:instrText>PAGE</w:instrText>
    </w:r>
    <w:r w:rsidR="00FC4823">
      <w:rPr>
        <w:color w:val="555F6B"/>
        <w:sz w:val="18"/>
      </w:rPr>
      <w:fldChar w:fldCharType="separate"/>
    </w:r>
    <w:r w:rsidR="00FC4823">
      <w:rPr>
        <w:noProof/>
        <w:color w:val="555F6B"/>
        <w:sz w:val="18"/>
      </w:rPr>
      <w:t>2</w:t>
    </w:r>
    <w:r>
      <w:rPr>
        <w:color w:val="555F6B"/>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7DD66" w14:textId="77777777" w:rsidR="00AD0A30" w:rsidRDefault="00AD0A30">
      <w:pPr>
        <w:spacing w:after="0" w:line="240" w:lineRule="auto"/>
      </w:pPr>
      <w:r>
        <w:separator/>
      </w:r>
    </w:p>
  </w:footnote>
  <w:footnote w:type="continuationSeparator" w:id="0">
    <w:p w14:paraId="7C574C68" w14:textId="77777777" w:rsidR="00AD0A30" w:rsidRDefault="00AD0A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A96DB" w14:textId="77777777" w:rsidR="00470219" w:rsidRDefault="00AD0A30">
    <w:pPr>
      <w:pStyle w:val="Header"/>
      <w:pBdr>
        <w:bottom w:val="single" w:sz="4" w:space="1" w:color="A0AEC0"/>
      </w:pBdr>
      <w:jc w:val="right"/>
    </w:pPr>
    <w:r>
      <w:rPr>
        <w:color w:val="555F6B"/>
        <w:sz w:val="17"/>
      </w:rPr>
      <w:t>AI-Based University Enquiry Chatbot  |  Mini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8232716">
    <w:abstractNumId w:val="8"/>
  </w:num>
  <w:num w:numId="2" w16cid:durableId="1062480610">
    <w:abstractNumId w:val="6"/>
  </w:num>
  <w:num w:numId="3" w16cid:durableId="1329988418">
    <w:abstractNumId w:val="5"/>
  </w:num>
  <w:num w:numId="4" w16cid:durableId="477184235">
    <w:abstractNumId w:val="4"/>
  </w:num>
  <w:num w:numId="5" w16cid:durableId="2036231762">
    <w:abstractNumId w:val="7"/>
  </w:num>
  <w:num w:numId="6" w16cid:durableId="632370702">
    <w:abstractNumId w:val="3"/>
  </w:num>
  <w:num w:numId="7" w16cid:durableId="1373190185">
    <w:abstractNumId w:val="2"/>
  </w:num>
  <w:num w:numId="8" w16cid:durableId="1030104508">
    <w:abstractNumId w:val="1"/>
  </w:num>
  <w:num w:numId="9" w16cid:durableId="1612395881">
    <w:abstractNumId w:val="0"/>
  </w:num>
  <w:num w:numId="10" w16cid:durableId="1326009036">
    <w:abstractNumId w:val="7"/>
    <w:lvlOverride w:ilvl="0">
      <w:startOverride w:val="1"/>
    </w:lvlOverride>
  </w:num>
  <w:num w:numId="11" w16cid:durableId="674847889">
    <w:abstractNumId w:val="7"/>
    <w:lvlOverride w:ilvl="0">
      <w:startOverride w:val="1"/>
    </w:lvlOverride>
  </w:num>
  <w:num w:numId="12" w16cid:durableId="74015229">
    <w:abstractNumId w:val="7"/>
    <w:lvlOverride w:ilvl="0">
      <w:startOverride w:val="1"/>
    </w:lvlOverride>
  </w:num>
  <w:num w:numId="13" w16cid:durableId="2069759348">
    <w:abstractNumId w:val="7"/>
    <w:lvlOverride w:ilvl="0">
      <w:startOverride w:val="1"/>
    </w:lvlOverride>
  </w:num>
  <w:num w:numId="14" w16cid:durableId="170906809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0219"/>
    <w:rsid w:val="005B210A"/>
    <w:rsid w:val="00726EC1"/>
    <w:rsid w:val="00AA1D8D"/>
    <w:rsid w:val="00AD0A30"/>
    <w:rsid w:val="00B47730"/>
    <w:rsid w:val="00CB0664"/>
    <w:rsid w:val="00FC48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1523990"/>
  <w14:defaultImageDpi w14:val="300"/>
  <w15:docId w15:val="{D860A673-A378-4EC3-BC78-A6D9118EE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eastAsiaTheme="majorEastAsia" w:cstheme="majorBidi"/>
      <w:b/>
      <w:bCs/>
      <w:color w:val="1F4E9B"/>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eastAsiaTheme="majorEastAsia" w:cstheme="majorBidi"/>
      <w:b/>
      <w:bCs/>
      <w:color w:val="1F4E9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eastAsiaTheme="majorEastAsia" w:cstheme="majorBidi"/>
      <w:b/>
      <w:bCs/>
      <w:color w:val="1F4E9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C4823"/>
    <w:pPr>
      <w:spacing w:after="100"/>
    </w:pPr>
  </w:style>
  <w:style w:type="paragraph" w:styleId="TOC2">
    <w:name w:val="toc 2"/>
    <w:basedOn w:val="Normal"/>
    <w:next w:val="Normal"/>
    <w:autoRedefine/>
    <w:uiPriority w:val="39"/>
    <w:unhideWhenUsed/>
    <w:rsid w:val="00FC4823"/>
    <w:pPr>
      <w:spacing w:after="100"/>
      <w:ind w:left="220"/>
    </w:pPr>
  </w:style>
  <w:style w:type="character" w:styleId="Hyperlink">
    <w:name w:val="Hyperlink"/>
    <w:basedOn w:val="DefaultParagraphFont"/>
    <w:uiPriority w:val="99"/>
    <w:unhideWhenUsed/>
    <w:rsid w:val="00FC482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4342</Words>
  <Characters>24393</Characters>
  <Application>Microsoft Office Word</Application>
  <DocSecurity>0</DocSecurity>
  <Lines>697</Lines>
  <Paragraphs>449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Manikandan Ayyakkannu</cp:lastModifiedBy>
  <cp:revision>3</cp:revision>
  <cp:lastPrinted>2026-10-14T18:56:00Z</cp:lastPrinted>
  <dcterms:created xsi:type="dcterms:W3CDTF">2013-12-23T23:15:00Z</dcterms:created>
  <dcterms:modified xsi:type="dcterms:W3CDTF">2026-10-14T18:56:00Z</dcterms:modified>
  <cp:category/>
</cp:coreProperties>
</file>