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3FC" w:rsidRPr="00D903FC" w:rsidRDefault="00D903FC" w:rsidP="00D903FC">
      <w:pPr>
        <w:rPr>
          <w:rStyle w:val="fontstyle01"/>
          <w:rFonts w:ascii="Times New Roman" w:hAnsi="Times New Roman" w:cs="Times New Roman"/>
          <w:b/>
          <w:sz w:val="24"/>
          <w:szCs w:val="24"/>
        </w:rPr>
      </w:pPr>
      <w:r w:rsidRPr="00D903FC">
        <w:rPr>
          <w:rStyle w:val="fontstyle01"/>
          <w:rFonts w:ascii="Times New Roman" w:hAnsi="Times New Roman" w:cs="Times New Roman"/>
          <w:b/>
          <w:sz w:val="24"/>
          <w:szCs w:val="24"/>
        </w:rPr>
        <w:t xml:space="preserve">PARTITIONING IN </w:t>
      </w:r>
      <w:proofErr w:type="gramStart"/>
      <w:r w:rsidRPr="00D903FC">
        <w:rPr>
          <w:rStyle w:val="fontstyle01"/>
          <w:rFonts w:ascii="Times New Roman" w:hAnsi="Times New Roman" w:cs="Times New Roman"/>
          <w:b/>
          <w:sz w:val="24"/>
          <w:szCs w:val="24"/>
        </w:rPr>
        <w:t>HIVE :</w:t>
      </w:r>
      <w:bookmarkStart w:id="0" w:name="_GoBack"/>
      <w:bookmarkEnd w:id="0"/>
      <w:proofErr w:type="gramEnd"/>
    </w:p>
    <w:p w:rsidR="00D903FC" w:rsidRDefault="00D903FC" w:rsidP="00D903FC">
      <w:pPr>
        <w:rPr>
          <w:rStyle w:val="fontstyle01"/>
          <w:rFonts w:ascii="Times New Roman" w:hAnsi="Times New Roman" w:cs="Times New Roman"/>
          <w:sz w:val="24"/>
          <w:szCs w:val="24"/>
        </w:rPr>
      </w:pPr>
    </w:p>
    <w:p w:rsidR="00D903FC" w:rsidRPr="00D903FC" w:rsidRDefault="00D903FC" w:rsidP="00D903FC">
      <w:pPr>
        <w:rPr>
          <w:rStyle w:val="fontstyle01"/>
          <w:rFonts w:ascii="Times New Roman" w:hAnsi="Times New Roman" w:cs="Times New Roman"/>
          <w:sz w:val="24"/>
          <w:szCs w:val="24"/>
        </w:rPr>
      </w:pPr>
      <w:r w:rsidRPr="00D903FC">
        <w:rPr>
          <w:rStyle w:val="fontstyle01"/>
          <w:rFonts w:ascii="Times New Roman" w:hAnsi="Times New Roman" w:cs="Times New Roman"/>
          <w:sz w:val="24"/>
          <w:szCs w:val="24"/>
        </w:rPr>
        <w:t>It is a way of dividing a table into related parts based on the values of partitioned</w:t>
      </w:r>
      <w:r w:rsidRPr="00D903FC">
        <w:rPr>
          <w:rFonts w:ascii="Times New Roman" w:hAnsi="Times New Roman" w:cs="Times New Roman"/>
          <w:color w:val="000000"/>
          <w:sz w:val="24"/>
          <w:szCs w:val="24"/>
        </w:rPr>
        <w:br/>
      </w:r>
      <w:r w:rsidRPr="00D903FC">
        <w:rPr>
          <w:rStyle w:val="fontstyle01"/>
          <w:rFonts w:ascii="Times New Roman" w:hAnsi="Times New Roman" w:cs="Times New Roman"/>
          <w:sz w:val="24"/>
          <w:szCs w:val="24"/>
        </w:rPr>
        <w:t xml:space="preserve">columns such as date, city, department, </w:t>
      </w:r>
      <w:proofErr w:type="spellStart"/>
      <w:r w:rsidRPr="00D903FC">
        <w:rPr>
          <w:rStyle w:val="fontstyle01"/>
          <w:rFonts w:ascii="Times New Roman" w:hAnsi="Times New Roman" w:cs="Times New Roman"/>
          <w:sz w:val="24"/>
          <w:szCs w:val="24"/>
        </w:rPr>
        <w:t>etc</w:t>
      </w:r>
      <w:proofErr w:type="spellEnd"/>
    </w:p>
    <w:p w:rsidR="00D903FC" w:rsidRPr="00D903FC" w:rsidRDefault="00D903FC" w:rsidP="00D903FC">
      <w:pPr>
        <w:rPr>
          <w:rFonts w:ascii="Times New Roman" w:hAnsi="Times New Roman" w:cs="Times New Roman"/>
          <w:sz w:val="24"/>
          <w:szCs w:val="24"/>
        </w:rPr>
      </w:pPr>
      <w:r w:rsidRPr="00D903FC">
        <w:rPr>
          <w:rStyle w:val="fontstyle01"/>
          <w:rFonts w:ascii="Times New Roman" w:hAnsi="Times New Roman" w:cs="Times New Roman"/>
          <w:sz w:val="24"/>
          <w:szCs w:val="24"/>
        </w:rPr>
        <w:t>Partitioning can be done based on more than column which will impose multidimensional structure on directory storage.</w:t>
      </w:r>
    </w:p>
    <w:p w:rsidR="00D903FC" w:rsidRDefault="00D903FC" w:rsidP="00D903FC"/>
    <w:p w:rsidR="00D903FC" w:rsidRDefault="00D903FC" w:rsidP="00D903FC"/>
    <w:p w:rsidR="00D903FC" w:rsidRDefault="00D903FC" w:rsidP="00D903FC"/>
    <w:p w:rsidR="00D903FC" w:rsidRDefault="00D903FC" w:rsidP="00D903FC">
      <w:r>
        <w:t xml:space="preserve">Types of partition </w:t>
      </w:r>
    </w:p>
    <w:p w:rsidR="00D903FC" w:rsidRDefault="00D903FC" w:rsidP="00D903FC">
      <w:r>
        <w:t xml:space="preserve">Static </w:t>
      </w:r>
      <w:proofErr w:type="gramStart"/>
      <w:r>
        <w:t>partitioning</w:t>
      </w:r>
      <w:r>
        <w:t xml:space="preserve"> :</w:t>
      </w:r>
      <w:proofErr w:type="gramEnd"/>
    </w:p>
    <w:p w:rsidR="00D903FC" w:rsidRDefault="00D903FC" w:rsidP="00D903FC">
      <w:pPr>
        <w:pStyle w:val="ListParagraph"/>
        <w:numPr>
          <w:ilvl w:val="0"/>
          <w:numId w:val="1"/>
        </w:numPr>
      </w:pPr>
      <w:r>
        <w:t xml:space="preserve"> </w:t>
      </w:r>
      <w:r>
        <w:t>Static partitioning needs to be applied when we know data belongs to which partition</w:t>
      </w:r>
    </w:p>
    <w:p w:rsidR="00D903FC" w:rsidRDefault="00D903FC" w:rsidP="00D903FC">
      <w:proofErr w:type="gramStart"/>
      <w:r>
        <w:t>dynamic</w:t>
      </w:r>
      <w:proofErr w:type="gramEnd"/>
      <w:r>
        <w:t xml:space="preserve"> partitioning</w:t>
      </w:r>
      <w:r>
        <w:t xml:space="preserve"> :</w:t>
      </w:r>
    </w:p>
    <w:p w:rsidR="00D903FC" w:rsidRDefault="00D903FC" w:rsidP="00D903FC">
      <w:pPr>
        <w:pStyle w:val="ListParagraph"/>
        <w:numPr>
          <w:ilvl w:val="0"/>
          <w:numId w:val="1"/>
        </w:numPr>
      </w:pPr>
      <w:r>
        <w:t xml:space="preserve"> </w:t>
      </w:r>
      <w:r>
        <w:t>In static partitioning, every partition needs to be backed with individual hive statement which is not feasible for large number of partitions as it will require writing of lot of hive statements.</w:t>
      </w:r>
    </w:p>
    <w:p w:rsidR="00A77C03" w:rsidRDefault="00D903FC" w:rsidP="00D903FC">
      <w:pPr>
        <w:pStyle w:val="ListParagraph"/>
        <w:numPr>
          <w:ilvl w:val="0"/>
          <w:numId w:val="1"/>
        </w:numPr>
      </w:pPr>
      <w:r>
        <w:t xml:space="preserve"> In that scenario dynamic partitioning is suggested s we can create as many number of partitions with single hive </w:t>
      </w:r>
      <w:proofErr w:type="spellStart"/>
      <w:r>
        <w:t>statement</w:t>
      </w:r>
      <w:proofErr w:type="spellEnd"/>
    </w:p>
    <w:sectPr w:rsidR="00A77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M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312F4"/>
    <w:multiLevelType w:val="hybridMultilevel"/>
    <w:tmpl w:val="F0F6AC8E"/>
    <w:lvl w:ilvl="0" w:tplc="6A42E3C0">
      <w:numFmt w:val="bullet"/>
      <w:lvlText w:val=""/>
      <w:lvlJc w:val="left"/>
      <w:pPr>
        <w:ind w:left="2004" w:hanging="360"/>
      </w:pPr>
      <w:rPr>
        <w:rFonts w:ascii="Wingdings" w:eastAsiaTheme="minorHAnsi" w:hAnsi="Wingdings" w:cstheme="minorBidi"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A25"/>
    <w:rsid w:val="00A77C03"/>
    <w:rsid w:val="00B17A25"/>
    <w:rsid w:val="00D90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7B551-F449-4BC4-B131-FE37DBB5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3FC"/>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903FC"/>
    <w:rPr>
      <w:rFonts w:ascii="TrebuchetMS" w:hAnsi="TrebuchetMS" w:hint="default"/>
      <w:b w:val="0"/>
      <w:bCs w:val="0"/>
      <w:i w:val="0"/>
      <w:iCs w:val="0"/>
      <w:color w:val="000000"/>
      <w:sz w:val="40"/>
      <w:szCs w:val="40"/>
    </w:rPr>
  </w:style>
  <w:style w:type="paragraph" w:styleId="ListParagraph">
    <w:name w:val="List Paragraph"/>
    <w:basedOn w:val="Normal"/>
    <w:uiPriority w:val="34"/>
    <w:qFormat/>
    <w:rsid w:val="00D90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2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111</Words>
  <Characters>637</Characters>
  <Application>Microsoft Office Word</Application>
  <DocSecurity>0</DocSecurity>
  <Lines>5</Lines>
  <Paragraphs>1</Paragraphs>
  <ScaleCrop>false</ScaleCrop>
  <Company>Microsoft</Company>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dc:creator>
  <cp:keywords/>
  <dc:description/>
  <cp:lastModifiedBy>Manikandan</cp:lastModifiedBy>
  <cp:revision>2</cp:revision>
  <dcterms:created xsi:type="dcterms:W3CDTF">2017-05-20T08:34:00Z</dcterms:created>
  <dcterms:modified xsi:type="dcterms:W3CDTF">2017-05-20T08:38:00Z</dcterms:modified>
</cp:coreProperties>
</file>