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D64E" w14:textId="0AA1AE19" w:rsidR="000D36F5" w:rsidRPr="00373007" w:rsidRDefault="000D36F5" w:rsidP="001E34F4">
      <w:pPr>
        <w:spacing w:line="360" w:lineRule="auto"/>
        <w:jc w:val="both"/>
        <w:rPr>
          <w:rFonts w:ascii="Times New Roman" w:hAnsi="Times New Roman" w:cs="Times New Roman"/>
          <w:sz w:val="24"/>
          <w:szCs w:val="24"/>
        </w:rPr>
      </w:pPr>
    </w:p>
    <w:tbl>
      <w:tblPr>
        <w:tblW w:w="10217"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17"/>
      </w:tblGrid>
      <w:tr w:rsidR="000D36F5" w:rsidRPr="00373007" w14:paraId="42EB9D86" w14:textId="77777777" w:rsidTr="00D82699">
        <w:trPr>
          <w:trHeight w:val="2930"/>
        </w:trPr>
        <w:tc>
          <w:tcPr>
            <w:tcW w:w="10217" w:type="dxa"/>
            <w:tcMar>
              <w:top w:w="108" w:type="dxa"/>
              <w:bottom w:w="108" w:type="dxa"/>
            </w:tcMar>
          </w:tcPr>
          <w:p w14:paraId="5EB6D9CA" w14:textId="0F92C13F" w:rsidR="000D36F5" w:rsidRPr="00373007" w:rsidRDefault="000D36F5" w:rsidP="001E34F4">
            <w:pPr>
              <w:spacing w:line="360" w:lineRule="auto"/>
              <w:jc w:val="center"/>
              <w:rPr>
                <w:rFonts w:ascii="Times New Roman" w:eastAsia="Times New Roman" w:hAnsi="Times New Roman" w:cs="Times New Roman"/>
                <w:b/>
                <w:sz w:val="24"/>
                <w:szCs w:val="24"/>
                <w:lang w:val="en-IN" w:eastAsia="en-US"/>
              </w:rPr>
            </w:pPr>
            <w:r w:rsidRPr="00373007">
              <w:rPr>
                <w:rFonts w:ascii="Times New Roman" w:hAnsi="Times New Roman" w:cs="Times New Roman"/>
                <w:sz w:val="24"/>
                <w:szCs w:val="24"/>
              </w:rPr>
              <w:br w:type="page"/>
            </w:r>
            <w:r w:rsidRPr="00373007">
              <w:rPr>
                <w:rFonts w:ascii="Times New Roman" w:eastAsia="Times New Roman" w:hAnsi="Times New Roman" w:cs="Times New Roman"/>
                <w:b/>
                <w:sz w:val="24"/>
                <w:szCs w:val="24"/>
                <w:lang w:val="en-IN" w:eastAsia="en-US"/>
              </w:rPr>
              <w:t>FORM 2</w:t>
            </w:r>
          </w:p>
          <w:p w14:paraId="27CE096E" w14:textId="77777777" w:rsidR="000D36F5" w:rsidRPr="00373007" w:rsidRDefault="000D36F5" w:rsidP="001E34F4">
            <w:pPr>
              <w:spacing w:line="360" w:lineRule="auto"/>
              <w:jc w:val="center"/>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b/>
                <w:sz w:val="24"/>
                <w:szCs w:val="24"/>
                <w:lang w:val="en-IN" w:eastAsia="en-US"/>
              </w:rPr>
              <w:t>THE PATENTS ACT, 1970</w:t>
            </w:r>
          </w:p>
          <w:p w14:paraId="264C7BC8" w14:textId="77777777" w:rsidR="000D36F5" w:rsidRPr="00373007" w:rsidRDefault="000D36F5" w:rsidP="001E34F4">
            <w:pPr>
              <w:spacing w:line="360" w:lineRule="auto"/>
              <w:jc w:val="center"/>
              <w:rPr>
                <w:rFonts w:ascii="Times New Roman" w:eastAsia="Times New Roman" w:hAnsi="Times New Roman" w:cs="Times New Roman"/>
                <w:sz w:val="24"/>
                <w:szCs w:val="24"/>
                <w:lang w:val="en-IN" w:eastAsia="en-US"/>
              </w:rPr>
            </w:pPr>
            <w:r w:rsidRPr="00373007">
              <w:rPr>
                <w:rFonts w:ascii="Times New Roman" w:eastAsia="Times New Roman" w:hAnsi="Times New Roman" w:cs="Times New Roman"/>
                <w:sz w:val="24"/>
                <w:szCs w:val="24"/>
                <w:lang w:val="en-IN" w:eastAsia="en-US"/>
              </w:rPr>
              <w:t>(39 of 1970)</w:t>
            </w:r>
          </w:p>
          <w:p w14:paraId="5F3571AF" w14:textId="77777777" w:rsidR="000D36F5" w:rsidRPr="00373007" w:rsidRDefault="000D36F5" w:rsidP="001E34F4">
            <w:pPr>
              <w:spacing w:line="360" w:lineRule="auto"/>
              <w:jc w:val="center"/>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b/>
                <w:sz w:val="24"/>
                <w:szCs w:val="24"/>
                <w:lang w:val="en-IN" w:eastAsia="en-US"/>
              </w:rPr>
              <w:t>AND</w:t>
            </w:r>
          </w:p>
          <w:p w14:paraId="20573219" w14:textId="77777777" w:rsidR="000D36F5" w:rsidRPr="00373007" w:rsidRDefault="000D36F5" w:rsidP="001E34F4">
            <w:pPr>
              <w:spacing w:line="360" w:lineRule="auto"/>
              <w:jc w:val="center"/>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b/>
                <w:sz w:val="24"/>
                <w:szCs w:val="24"/>
                <w:lang w:val="en-IN" w:eastAsia="en-US"/>
              </w:rPr>
              <w:t>The Patents Rules, 2003</w:t>
            </w:r>
          </w:p>
          <w:p w14:paraId="4C29B5A9" w14:textId="77777777" w:rsidR="000D36F5" w:rsidRPr="00373007" w:rsidRDefault="000D36F5" w:rsidP="001E34F4">
            <w:pPr>
              <w:spacing w:line="360" w:lineRule="auto"/>
              <w:jc w:val="center"/>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b/>
                <w:sz w:val="24"/>
                <w:szCs w:val="24"/>
                <w:lang w:val="en-IN" w:eastAsia="en-US"/>
              </w:rPr>
              <w:t>COMPLETE SPECIFICATION</w:t>
            </w:r>
          </w:p>
          <w:p w14:paraId="772AE04B" w14:textId="77777777" w:rsidR="000D36F5" w:rsidRPr="00373007" w:rsidRDefault="000D36F5" w:rsidP="001E34F4">
            <w:pPr>
              <w:keepLines/>
              <w:spacing w:line="360" w:lineRule="auto"/>
              <w:jc w:val="center"/>
              <w:rPr>
                <w:rFonts w:ascii="Times New Roman" w:eastAsia="Times New Roman" w:hAnsi="Times New Roman" w:cs="Times New Roman"/>
                <w:sz w:val="24"/>
                <w:szCs w:val="24"/>
                <w:lang w:val="en-IN" w:eastAsia="en-US"/>
              </w:rPr>
            </w:pPr>
            <w:r w:rsidRPr="00373007">
              <w:rPr>
                <w:rFonts w:ascii="Times New Roman" w:eastAsia="Times New Roman" w:hAnsi="Times New Roman" w:cs="Times New Roman"/>
                <w:sz w:val="24"/>
                <w:szCs w:val="24"/>
                <w:lang w:val="en-IN" w:eastAsia="en-US"/>
              </w:rPr>
              <w:t>(See Section 10 and Rule 13)</w:t>
            </w:r>
          </w:p>
        </w:tc>
      </w:tr>
      <w:tr w:rsidR="000D36F5" w:rsidRPr="00373007" w14:paraId="64DE770C" w14:textId="77777777" w:rsidTr="00D82699">
        <w:trPr>
          <w:trHeight w:val="1767"/>
        </w:trPr>
        <w:tc>
          <w:tcPr>
            <w:tcW w:w="10217" w:type="dxa"/>
            <w:tcMar>
              <w:top w:w="108" w:type="dxa"/>
              <w:bottom w:w="108" w:type="dxa"/>
            </w:tcMar>
          </w:tcPr>
          <w:p w14:paraId="6406F651" w14:textId="77777777" w:rsidR="000D36F5" w:rsidRPr="00373007" w:rsidRDefault="000D36F5" w:rsidP="001E34F4">
            <w:pPr>
              <w:keepLines/>
              <w:tabs>
                <w:tab w:val="center" w:pos="4154"/>
              </w:tabs>
              <w:spacing w:line="360" w:lineRule="auto"/>
              <w:jc w:val="both"/>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b/>
                <w:sz w:val="24"/>
                <w:szCs w:val="24"/>
                <w:lang w:val="en-IN" w:eastAsia="en-US"/>
              </w:rPr>
              <w:t xml:space="preserve">1. TITLE OF THE INVENTION: </w:t>
            </w:r>
          </w:p>
          <w:p w14:paraId="7A247D0E" w14:textId="3070B28C" w:rsidR="000D36F5" w:rsidRPr="00373007" w:rsidRDefault="00815EA8" w:rsidP="001E34F4">
            <w:pPr>
              <w:spacing w:line="480" w:lineRule="auto"/>
              <w:jc w:val="center"/>
              <w:rPr>
                <w:rFonts w:ascii="Times New Roman" w:hAnsi="Times New Roman" w:cs="Times New Roman"/>
                <w:b/>
                <w:sz w:val="24"/>
                <w:szCs w:val="24"/>
              </w:rPr>
            </w:pPr>
            <w:r w:rsidRPr="00373007">
              <w:rPr>
                <w:rFonts w:ascii="Times New Roman" w:hAnsi="Times New Roman" w:cs="Times New Roman"/>
                <w:b/>
                <w:sz w:val="24"/>
                <w:szCs w:val="24"/>
              </w:rPr>
              <w:t>A SYSTEM AND METHOD FOR PRIVACY-PRESERVING EDGE-BASED THREAT DETECTION IN A DOMESTIC ENVIRONMENT</w:t>
            </w:r>
          </w:p>
        </w:tc>
      </w:tr>
      <w:tr w:rsidR="000D36F5" w:rsidRPr="00373007" w14:paraId="1A0A8F11" w14:textId="77777777" w:rsidTr="00D82699">
        <w:trPr>
          <w:trHeight w:val="3205"/>
        </w:trPr>
        <w:tc>
          <w:tcPr>
            <w:tcW w:w="10217" w:type="dxa"/>
            <w:tcMar>
              <w:top w:w="108" w:type="dxa"/>
              <w:bottom w:w="108" w:type="dxa"/>
            </w:tcMar>
          </w:tcPr>
          <w:p w14:paraId="4589F607" w14:textId="77777777" w:rsidR="000D36F5" w:rsidRPr="00373007" w:rsidRDefault="000D36F5" w:rsidP="001E34F4">
            <w:pPr>
              <w:keepLines/>
              <w:spacing w:line="360" w:lineRule="auto"/>
              <w:jc w:val="both"/>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b/>
                <w:sz w:val="24"/>
                <w:szCs w:val="24"/>
                <w:lang w:val="en-IN" w:eastAsia="en-US"/>
              </w:rPr>
              <w:t>2. APPLICANT:</w:t>
            </w:r>
          </w:p>
          <w:p w14:paraId="58B04F3F" w14:textId="77777777" w:rsidR="000D36F5" w:rsidRPr="00373007" w:rsidRDefault="000D36F5" w:rsidP="001E34F4">
            <w:pPr>
              <w:spacing w:line="360" w:lineRule="auto"/>
              <w:jc w:val="both"/>
              <w:rPr>
                <w:rFonts w:ascii="Times New Roman" w:eastAsia="Times New Roman" w:hAnsi="Times New Roman" w:cs="Times New Roman"/>
                <w:sz w:val="24"/>
                <w:szCs w:val="24"/>
                <w:lang w:val="en-IN" w:eastAsia="en-US"/>
              </w:rPr>
            </w:pPr>
            <w:r w:rsidRPr="00373007">
              <w:rPr>
                <w:rFonts w:ascii="Times New Roman" w:eastAsia="Times New Roman" w:hAnsi="Times New Roman" w:cs="Times New Roman"/>
                <w:sz w:val="24"/>
                <w:szCs w:val="24"/>
                <w:lang w:val="en-IN" w:eastAsia="en-US"/>
              </w:rPr>
              <w:t xml:space="preserve">(a) NAME:  </w:t>
            </w:r>
          </w:p>
          <w:p w14:paraId="7EDD0285" w14:textId="77777777" w:rsidR="000D36F5" w:rsidRPr="00373007" w:rsidRDefault="000D36F5" w:rsidP="001E34F4">
            <w:pPr>
              <w:spacing w:line="360" w:lineRule="auto"/>
              <w:jc w:val="both"/>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sz w:val="24"/>
                <w:szCs w:val="24"/>
                <w:lang w:val="en-IN" w:eastAsia="en-US"/>
              </w:rPr>
              <w:t xml:space="preserve">(b) NATIONALITY: </w:t>
            </w:r>
          </w:p>
          <w:p w14:paraId="7FB691F6" w14:textId="77777777" w:rsidR="000D36F5" w:rsidRPr="00373007" w:rsidRDefault="000D36F5" w:rsidP="001E34F4">
            <w:pPr>
              <w:spacing w:line="360" w:lineRule="auto"/>
              <w:jc w:val="both"/>
              <w:rPr>
                <w:rFonts w:ascii="Times New Roman" w:eastAsia="Times New Roman" w:hAnsi="Times New Roman" w:cs="Times New Roman"/>
                <w:sz w:val="24"/>
                <w:szCs w:val="24"/>
                <w:lang w:val="en-IN" w:eastAsia="en-US"/>
              </w:rPr>
            </w:pPr>
            <w:r w:rsidRPr="00373007">
              <w:rPr>
                <w:rFonts w:ascii="Times New Roman" w:eastAsia="Times New Roman" w:hAnsi="Times New Roman" w:cs="Times New Roman"/>
                <w:sz w:val="24"/>
                <w:szCs w:val="24"/>
                <w:lang w:val="en-IN" w:eastAsia="en-US"/>
              </w:rPr>
              <w:t xml:space="preserve">(c) ADDRESS: </w:t>
            </w:r>
          </w:p>
        </w:tc>
      </w:tr>
      <w:tr w:rsidR="000D36F5" w:rsidRPr="00373007" w14:paraId="57233682" w14:textId="77777777" w:rsidTr="00D82699">
        <w:trPr>
          <w:trHeight w:val="1173"/>
        </w:trPr>
        <w:tc>
          <w:tcPr>
            <w:tcW w:w="10217" w:type="dxa"/>
            <w:tcMar>
              <w:top w:w="108" w:type="dxa"/>
              <w:bottom w:w="108" w:type="dxa"/>
            </w:tcMar>
          </w:tcPr>
          <w:p w14:paraId="221F4D07" w14:textId="77777777" w:rsidR="000D36F5" w:rsidRPr="00373007" w:rsidRDefault="000D36F5" w:rsidP="001E34F4">
            <w:pPr>
              <w:keepLines/>
              <w:spacing w:line="360" w:lineRule="auto"/>
              <w:jc w:val="both"/>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b/>
                <w:sz w:val="24"/>
                <w:szCs w:val="24"/>
                <w:lang w:val="en-IN" w:eastAsia="en-US"/>
              </w:rPr>
              <w:t>4. PREAMBLE TO THE DESCRIPTION:</w:t>
            </w:r>
          </w:p>
          <w:p w14:paraId="25DAD4D2" w14:textId="77777777" w:rsidR="000D36F5" w:rsidRPr="00373007" w:rsidRDefault="000D36F5" w:rsidP="001E34F4">
            <w:pPr>
              <w:keepLines/>
              <w:spacing w:line="360" w:lineRule="auto"/>
              <w:jc w:val="both"/>
              <w:rPr>
                <w:rFonts w:ascii="Times New Roman" w:eastAsia="Times New Roman" w:hAnsi="Times New Roman" w:cs="Times New Roman"/>
                <w:b/>
                <w:sz w:val="24"/>
                <w:szCs w:val="24"/>
                <w:lang w:val="en-IN" w:eastAsia="en-US"/>
              </w:rPr>
            </w:pPr>
            <w:r w:rsidRPr="00373007">
              <w:rPr>
                <w:rFonts w:ascii="Times New Roman" w:eastAsia="Times New Roman" w:hAnsi="Times New Roman" w:cs="Times New Roman"/>
                <w:sz w:val="24"/>
                <w:szCs w:val="24"/>
                <w:lang w:val="en-IN" w:eastAsia="en-US"/>
              </w:rPr>
              <w:t>The following specification particularly describes the invention and the manner in which it is to be performed.</w:t>
            </w:r>
          </w:p>
        </w:tc>
      </w:tr>
    </w:tbl>
    <w:p w14:paraId="77A0AC74" w14:textId="7BA23906" w:rsidR="000D36F5" w:rsidRPr="00373007" w:rsidRDefault="000D36F5" w:rsidP="001E34F4">
      <w:pPr>
        <w:rPr>
          <w:rFonts w:ascii="Times New Roman" w:hAnsi="Times New Roman" w:cs="Times New Roman"/>
          <w:sz w:val="24"/>
          <w:szCs w:val="24"/>
        </w:rPr>
      </w:pPr>
    </w:p>
    <w:p w14:paraId="1DBD983E" w14:textId="77777777" w:rsidR="006768E6" w:rsidRPr="00373007" w:rsidRDefault="006768E6" w:rsidP="001E34F4">
      <w:pPr>
        <w:spacing w:line="360" w:lineRule="auto"/>
        <w:jc w:val="both"/>
        <w:rPr>
          <w:rFonts w:ascii="Times New Roman" w:hAnsi="Times New Roman" w:cs="Times New Roman"/>
          <w:b/>
          <w:sz w:val="24"/>
          <w:szCs w:val="24"/>
        </w:rPr>
        <w:sectPr w:rsidR="006768E6" w:rsidRPr="00373007" w:rsidSect="006768E6">
          <w:footerReference w:type="default" r:id="rId7"/>
          <w:pgSz w:w="12240" w:h="15840"/>
          <w:pgMar w:top="2275" w:right="1699" w:bottom="1699" w:left="2275" w:header="720" w:footer="720" w:gutter="0"/>
          <w:pgNumType w:start="1"/>
          <w:cols w:space="720"/>
          <w:docGrid w:linePitch="299"/>
        </w:sectPr>
      </w:pPr>
    </w:p>
    <w:p w14:paraId="3F3E50AF" w14:textId="027F912A" w:rsidR="005B08E9" w:rsidRPr="00373007" w:rsidRDefault="00000000" w:rsidP="001E34F4">
      <w:pPr>
        <w:spacing w:line="360" w:lineRule="auto"/>
        <w:jc w:val="both"/>
        <w:rPr>
          <w:rFonts w:ascii="Times New Roman" w:hAnsi="Times New Roman" w:cs="Times New Roman"/>
          <w:sz w:val="24"/>
          <w:szCs w:val="24"/>
        </w:rPr>
      </w:pPr>
      <w:r w:rsidRPr="00373007">
        <w:rPr>
          <w:rFonts w:ascii="Times New Roman" w:hAnsi="Times New Roman" w:cs="Times New Roman"/>
          <w:b/>
          <w:sz w:val="24"/>
          <w:szCs w:val="24"/>
        </w:rPr>
        <w:lastRenderedPageBreak/>
        <w:t>DESCRIPTION OF THE INVENTION:</w:t>
      </w:r>
    </w:p>
    <w:p w14:paraId="54AA17CD" w14:textId="77777777" w:rsidR="005B08E9" w:rsidRPr="00373007" w:rsidRDefault="00000000" w:rsidP="001E34F4">
      <w:pPr>
        <w:spacing w:line="360" w:lineRule="auto"/>
        <w:jc w:val="both"/>
        <w:rPr>
          <w:rFonts w:ascii="Times New Roman" w:hAnsi="Times New Roman" w:cs="Times New Roman"/>
          <w:b/>
          <w:sz w:val="24"/>
          <w:szCs w:val="24"/>
        </w:rPr>
      </w:pPr>
      <w:r w:rsidRPr="00373007">
        <w:rPr>
          <w:rFonts w:ascii="Times New Roman" w:hAnsi="Times New Roman" w:cs="Times New Roman"/>
          <w:b/>
          <w:sz w:val="24"/>
          <w:szCs w:val="24"/>
        </w:rPr>
        <w:t>Technical Field of the Invention</w:t>
      </w:r>
    </w:p>
    <w:p w14:paraId="38DC9DB7" w14:textId="77777777" w:rsidR="00CD2E9F" w:rsidRPr="00373007" w:rsidRDefault="00CD2E9F"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present </w:t>
      </w:r>
      <w:r w:rsidRPr="00373007">
        <w:rPr>
          <w:rFonts w:ascii="Times New Roman" w:hAnsi="Times New Roman" w:cs="Times New Roman"/>
          <w:bCs/>
          <w:sz w:val="24"/>
          <w:szCs w:val="24"/>
        </w:rPr>
        <w:t>invention</w:t>
      </w:r>
      <w:r w:rsidRPr="00373007">
        <w:rPr>
          <w:rFonts w:ascii="Times New Roman" w:hAnsi="Times New Roman" w:cs="Times New Roman"/>
          <w:sz w:val="24"/>
          <w:szCs w:val="24"/>
        </w:rPr>
        <w:t xml:space="preserve"> relates to edge-based computing systems for real-time threat detection, and more particularly to a privacy-preserving system and method for detecting domestic threats using a cascaded neural network pipeline hosted on a neural processing unit coupled to a host processor.</w:t>
      </w:r>
    </w:p>
    <w:p w14:paraId="26BB4C43" w14:textId="3CE50424" w:rsidR="005B08E9" w:rsidRPr="00373007" w:rsidRDefault="00000000" w:rsidP="001E34F4">
      <w:pPr>
        <w:pStyle w:val="ListParagraph"/>
        <w:spacing w:line="360" w:lineRule="auto"/>
        <w:ind w:left="0"/>
        <w:contextualSpacing w:val="0"/>
        <w:jc w:val="both"/>
        <w:rPr>
          <w:rFonts w:ascii="Times New Roman" w:hAnsi="Times New Roman" w:cs="Times New Roman"/>
          <w:b/>
          <w:sz w:val="24"/>
          <w:szCs w:val="24"/>
        </w:rPr>
      </w:pPr>
      <w:r w:rsidRPr="00373007">
        <w:rPr>
          <w:rFonts w:ascii="Times New Roman" w:hAnsi="Times New Roman" w:cs="Times New Roman"/>
          <w:b/>
          <w:sz w:val="24"/>
          <w:szCs w:val="24"/>
        </w:rPr>
        <w:t>Background</w:t>
      </w:r>
    </w:p>
    <w:p w14:paraId="3629B6C9" w14:textId="77777777" w:rsidR="00CD2E9F" w:rsidRPr="00CD2E9F" w:rsidRDefault="00CD2E9F"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D2E9F">
        <w:rPr>
          <w:rFonts w:ascii="Times New Roman" w:hAnsi="Times New Roman" w:cs="Times New Roman"/>
          <w:sz w:val="24"/>
          <w:szCs w:val="24"/>
        </w:rPr>
        <w:t>Consumer home security systems presently available in the market fall into two broad categories, each carrying fundamental limitations that render the category unsuitable for privacy-sensitive domestic deployment.</w:t>
      </w:r>
    </w:p>
    <w:p w14:paraId="79561788" w14:textId="77777777" w:rsidR="00CD2E9F" w:rsidRPr="00CD2E9F" w:rsidRDefault="00CD2E9F"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D2E9F">
        <w:rPr>
          <w:rFonts w:ascii="Times New Roman" w:hAnsi="Times New Roman" w:cs="Times New Roman"/>
          <w:sz w:val="24"/>
          <w:szCs w:val="24"/>
        </w:rPr>
        <w:t>The first category comprises cloud-connected camera systems. Cloud-connected camera systems, including those commercially available as Ring, Nest, Arlo, and Wyze, continuously stream raw video frames captured within a domestic premises to remote data centres operated by a third-party service provider. The transmission of raw video frames to a remote server exposes the occupant's domestic activity to potential interception, unauthorized access by service-provider employees, data breach through external attack, and compelled disclosure to law-enforcement agencies. The dependency of cloud-connected camera systems on a continuous internet uplink further renders detection and alerting unavailable during network outages, which constitutes a critical failure mode for a security application. Cloud-connected systems additionally impose a recurring subscription cost on the end user as a condition of continued functionality.</w:t>
      </w:r>
    </w:p>
    <w:p w14:paraId="76D1A66D" w14:textId="77777777" w:rsidR="00CD2E9F" w:rsidRPr="00CD2E9F" w:rsidRDefault="00CD2E9F"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D2E9F">
        <w:rPr>
          <w:rFonts w:ascii="Times New Roman" w:hAnsi="Times New Roman" w:cs="Times New Roman"/>
          <w:sz w:val="24"/>
          <w:szCs w:val="24"/>
        </w:rPr>
        <w:t>The second category comprises local single-board-computer builds employing frame-differencing motion detection. A single-board-computer build of this type does not perform deep-learning inference on captured frames and therefore cannot distinguish a human occupant from an incidental moving object, cannot identify a weapon within a frame, and does not incorporate a secondary verification stage to independently confirm a detection before triggering an alert. The absence of a secondary verification stage results in a high rate of false-positive alerts. The absence of deep-learning inference prevents the system from producing structured detection outputs comprising a bounding-box coordinate, a class label, and a confidence value associated with a detected region of interest.</w:t>
      </w:r>
    </w:p>
    <w:p w14:paraId="63EAA4B2" w14:textId="77777777" w:rsidR="00CD2E9F" w:rsidRPr="00CD2E9F" w:rsidRDefault="00CD2E9F"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D2E9F">
        <w:rPr>
          <w:rFonts w:ascii="Times New Roman" w:hAnsi="Times New Roman" w:cs="Times New Roman"/>
          <w:sz w:val="24"/>
          <w:szCs w:val="24"/>
        </w:rPr>
        <w:t>Prior deployments of object-detection architectures including YOLOv4, YOLOv5, and YOLOv7 on edge computing platforms such as the Jetson TX1, field-programmable gate arrays, and the Raspberry Pi 4 without a dedicated neural processing unit have demonstrated frame-processing rates of five to twenty-five frames per second under single-task operation. The frame-processing rates of these deployments decrease further when ancillary tasks such as notification dispatch, evidence upload, or remote streaming are executed concurrently on the same platform, since no structural mechanism is provided to isolate the primary inference throughput from the variable latency of the ancillary processes.</w:t>
      </w:r>
    </w:p>
    <w:p w14:paraId="79B0E4C4" w14:textId="77777777" w:rsidR="000D1739" w:rsidRPr="00373007" w:rsidRDefault="00CD2E9F"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D2E9F">
        <w:rPr>
          <w:rFonts w:ascii="Times New Roman" w:hAnsi="Times New Roman" w:cs="Times New Roman"/>
          <w:sz w:val="24"/>
          <w:szCs w:val="24"/>
        </w:rPr>
        <w:t xml:space="preserve">Existing wearable and stationary patient monitoring and fall-detection systems, including those disclosed in United States Patent No. 8,738,118 relating to wearable patient monitoring, United States Patent No. 9,149,230 relating to fall detection, and European Patent No. 3,123,926 relating to multi-parameter patient monitoring, address detection in a medical context and do not address real-time weapon-class object detection, secondary verification of detections, or privacy-preserving video handling in a domestic security context. </w:t>
      </w:r>
    </w:p>
    <w:p w14:paraId="05C1ECB2" w14:textId="77777777" w:rsidR="00CD2E9F" w:rsidRPr="00CD2E9F" w:rsidRDefault="00CD2E9F"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D2E9F">
        <w:rPr>
          <w:rFonts w:ascii="Times New Roman" w:hAnsi="Times New Roman" w:cs="Times New Roman"/>
          <w:sz w:val="24"/>
          <w:szCs w:val="24"/>
        </w:rPr>
        <w:t>Hence, there is a need for a system and method to solve the problems in the prior arts and other related problems.</w:t>
      </w:r>
    </w:p>
    <w:p w14:paraId="3AF46711" w14:textId="181B4FFF" w:rsidR="005B08E9" w:rsidRPr="00373007" w:rsidRDefault="00000000" w:rsidP="001E34F4">
      <w:pPr>
        <w:pStyle w:val="ListParagraph"/>
        <w:spacing w:line="360" w:lineRule="auto"/>
        <w:ind w:left="0"/>
        <w:contextualSpacing w:val="0"/>
        <w:jc w:val="both"/>
        <w:rPr>
          <w:rFonts w:ascii="Times New Roman" w:hAnsi="Times New Roman" w:cs="Times New Roman"/>
          <w:b/>
          <w:sz w:val="24"/>
          <w:szCs w:val="24"/>
        </w:rPr>
      </w:pPr>
      <w:r w:rsidRPr="00373007">
        <w:rPr>
          <w:rFonts w:ascii="Times New Roman" w:hAnsi="Times New Roman" w:cs="Times New Roman"/>
          <w:b/>
          <w:sz w:val="24"/>
          <w:szCs w:val="24"/>
        </w:rPr>
        <w:t>Object of the invention</w:t>
      </w:r>
    </w:p>
    <w:p w14:paraId="2659D7A7" w14:textId="017CFFBD" w:rsidR="000D1739" w:rsidRPr="000D1739" w:rsidRDefault="000D1739"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 </w:t>
      </w:r>
      <w:r w:rsidR="00BB7488" w:rsidRPr="00373007">
        <w:rPr>
          <w:rFonts w:ascii="Times New Roman" w:hAnsi="Times New Roman" w:cs="Times New Roman"/>
          <w:sz w:val="24"/>
          <w:szCs w:val="24"/>
        </w:rPr>
        <w:t>principal</w:t>
      </w:r>
      <w:r w:rsidRPr="00373007">
        <w:rPr>
          <w:rFonts w:ascii="Times New Roman" w:hAnsi="Times New Roman" w:cs="Times New Roman"/>
          <w:sz w:val="24"/>
          <w:szCs w:val="24"/>
        </w:rPr>
        <w:t xml:space="preserve"> object of the </w:t>
      </w:r>
      <w:r w:rsidRPr="000D1739">
        <w:rPr>
          <w:rFonts w:ascii="Times New Roman" w:hAnsi="Times New Roman" w:cs="Times New Roman"/>
          <w:sz w:val="24"/>
          <w:szCs w:val="24"/>
        </w:rPr>
        <w:t>present invention to provide a privacy-preserving edge-based threat detection system and method that performs real-time detection of domestic threat objects including weapon-class objects at a frame-processing rate of not less than fifty frames per second on a single-board edge computing platform without dependence on a remote server or cloud infrastructure for any inference, alerting, or evidence-handling decision.</w:t>
      </w:r>
    </w:p>
    <w:p w14:paraId="5FB2ED92" w14:textId="6E0FABAD" w:rsidR="000D1739" w:rsidRPr="005C7240" w:rsidRDefault="000D1739"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Another </w:t>
      </w:r>
      <w:r w:rsidRPr="000D1739">
        <w:rPr>
          <w:rFonts w:ascii="Times New Roman" w:hAnsi="Times New Roman" w:cs="Times New Roman"/>
          <w:sz w:val="24"/>
          <w:szCs w:val="24"/>
        </w:rPr>
        <w:t xml:space="preserve">object of the present invention to provide a multi-stage verification architecture wherein </w:t>
      </w:r>
      <w:r w:rsidR="005C7240" w:rsidRPr="005C7240">
        <w:rPr>
          <w:rFonts w:ascii="Times New Roman" w:hAnsi="Times New Roman" w:cs="Times New Roman"/>
          <w:sz w:val="24"/>
          <w:szCs w:val="24"/>
        </w:rPr>
        <w:t>every cropped image region corresponding to a detected region of interest is independently evaluated by at least one secondary verification neural network to generate a verification output comprising a binary safe-versus-threat classification and a depth-variance anti-spoof measure, an alert signal being gated on the said verification output,</w:t>
      </w:r>
      <w:r w:rsidR="005C7240">
        <w:rPr>
          <w:rFonts w:ascii="Times New Roman" w:hAnsi="Times New Roman" w:cs="Times New Roman"/>
          <w:sz w:val="24"/>
          <w:szCs w:val="24"/>
        </w:rPr>
        <w:t xml:space="preserve"> thereby reducing the false-positive rate relative to single-stage detection systems</w:t>
      </w:r>
      <w:r w:rsidRPr="005C7240">
        <w:rPr>
          <w:rFonts w:ascii="Times New Roman" w:hAnsi="Times New Roman" w:cs="Times New Roman"/>
          <w:sz w:val="24"/>
          <w:szCs w:val="24"/>
        </w:rPr>
        <w:t>.</w:t>
      </w:r>
    </w:p>
    <w:p w14:paraId="6E50D3F3" w14:textId="19FE1816" w:rsidR="000D1739" w:rsidRPr="000D1739" w:rsidRDefault="000D1739"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Another</w:t>
      </w:r>
      <w:r w:rsidRPr="000D1739">
        <w:rPr>
          <w:rFonts w:ascii="Times New Roman" w:hAnsi="Times New Roman" w:cs="Times New Roman"/>
          <w:sz w:val="24"/>
          <w:szCs w:val="24"/>
        </w:rPr>
        <w:t xml:space="preserve"> object of the present invention to provide a throughput-isolation mechanism that structurally decouples the primary detection pipeline from the variable latency of ancillary processes including notification dispatch, evidence upload, remote streaming, and voice-query handling, such that the frame-processing rate of the primary detection neural network is sustained under full concurrent operational load.</w:t>
      </w:r>
    </w:p>
    <w:p w14:paraId="2DE01048" w14:textId="5B5C77FE" w:rsidR="000D1739" w:rsidRPr="005C7240" w:rsidRDefault="000D1739"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Another </w:t>
      </w:r>
      <w:r w:rsidRPr="000D1739">
        <w:rPr>
          <w:rFonts w:ascii="Times New Roman" w:hAnsi="Times New Roman" w:cs="Times New Roman"/>
          <w:sz w:val="24"/>
          <w:szCs w:val="24"/>
        </w:rPr>
        <w:t xml:space="preserve">object of the present </w:t>
      </w:r>
      <w:r w:rsidRPr="005C7240">
        <w:rPr>
          <w:rFonts w:ascii="Times New Roman" w:hAnsi="Times New Roman" w:cs="Times New Roman"/>
          <w:sz w:val="24"/>
          <w:szCs w:val="24"/>
        </w:rPr>
        <w:t xml:space="preserve">invention to provide a system </w:t>
      </w:r>
      <w:r w:rsidR="005C7240" w:rsidRPr="005C7240">
        <w:rPr>
          <w:rFonts w:ascii="Times New Roman" w:hAnsi="Times New Roman" w:cs="Times New Roman"/>
          <w:sz w:val="24"/>
          <w:szCs w:val="24"/>
        </w:rPr>
        <w:t>raw video frames captured by the camera sensor, and inference outputs derived therefrom, are not transmitted to any server outside a user-owned trust boundary under any operating mode, such that neither the video frames nor the inference outputs reach any third-party server, thereby ensuring that occupant privacy is preserved by the data-flow architecture of the system rather than by policy or configuration alone</w:t>
      </w:r>
      <w:r w:rsidRPr="005C7240">
        <w:rPr>
          <w:rFonts w:ascii="Times New Roman" w:hAnsi="Times New Roman" w:cs="Times New Roman"/>
          <w:sz w:val="24"/>
          <w:szCs w:val="24"/>
        </w:rPr>
        <w:t>.</w:t>
      </w:r>
    </w:p>
    <w:p w14:paraId="07DD6F81" w14:textId="1A6FBE80" w:rsidR="000D1739" w:rsidRPr="000D1739" w:rsidRDefault="000D1739"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Another </w:t>
      </w:r>
      <w:r w:rsidRPr="000D1739">
        <w:rPr>
          <w:rFonts w:ascii="Times New Roman" w:hAnsi="Times New Roman" w:cs="Times New Roman"/>
          <w:sz w:val="24"/>
          <w:szCs w:val="24"/>
        </w:rPr>
        <w:t>object of the present invention to provide an on-device privacy-preserving rendering mechanism wherein a blurring operation is applied to every detected person region within a video frame before the frame is delivered to any local display device or streaming subscriber, such that no unobscured person image is accessible to any display output in privacy mode.</w:t>
      </w:r>
    </w:p>
    <w:p w14:paraId="550B5711" w14:textId="2C69FB92" w:rsidR="000D1739" w:rsidRPr="000D1739" w:rsidRDefault="000D1739"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Another </w:t>
      </w:r>
      <w:r w:rsidRPr="000D1739">
        <w:rPr>
          <w:rFonts w:ascii="Times New Roman" w:hAnsi="Times New Roman" w:cs="Times New Roman"/>
          <w:sz w:val="24"/>
          <w:szCs w:val="24"/>
        </w:rPr>
        <w:t>object of the present invention to provide a cryptographically protected evidence capture and transport path wherein every confirmed alert clip is encrypted at rest and transported exclusively over an authenticated channel to a user-owned remote store, without transmission to any third-party server.</w:t>
      </w:r>
    </w:p>
    <w:p w14:paraId="0702598C" w14:textId="7E94D49B" w:rsidR="005B08E9" w:rsidRPr="00373007" w:rsidRDefault="00000000" w:rsidP="001E34F4">
      <w:pPr>
        <w:pStyle w:val="ListParagraph"/>
        <w:spacing w:line="360" w:lineRule="auto"/>
        <w:ind w:left="0"/>
        <w:contextualSpacing w:val="0"/>
        <w:jc w:val="both"/>
        <w:rPr>
          <w:rFonts w:ascii="Times New Roman" w:hAnsi="Times New Roman" w:cs="Times New Roman"/>
          <w:b/>
          <w:sz w:val="24"/>
          <w:szCs w:val="24"/>
        </w:rPr>
      </w:pPr>
      <w:r w:rsidRPr="00373007">
        <w:rPr>
          <w:rFonts w:ascii="Times New Roman" w:hAnsi="Times New Roman" w:cs="Times New Roman"/>
          <w:b/>
          <w:sz w:val="24"/>
          <w:szCs w:val="24"/>
        </w:rPr>
        <w:t xml:space="preserve">Summary of the invention </w:t>
      </w:r>
    </w:p>
    <w:p w14:paraId="23580146" w14:textId="5CEBDD14" w:rsidR="0086002F" w:rsidRPr="00373007" w:rsidRDefault="00F222CD" w:rsidP="001E34F4">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373007">
        <w:rPr>
          <w:rFonts w:ascii="Times New Roman" w:hAnsi="Times New Roman" w:cs="Times New Roman"/>
          <w:sz w:val="24"/>
          <w:szCs w:val="24"/>
        </w:rPr>
        <w:t xml:space="preserve">This </w:t>
      </w:r>
      <w:r w:rsidRPr="00373007">
        <w:rPr>
          <w:rFonts w:ascii="Times New Roman" w:hAnsi="Times New Roman" w:cs="Times New Roman"/>
          <w:color w:val="000000"/>
          <w:sz w:val="24"/>
          <w:szCs w:val="24"/>
        </w:rPr>
        <w:t xml:space="preserve">summary provided herein </w:t>
      </w:r>
      <w:r w:rsidRPr="00373007">
        <w:rPr>
          <w:rFonts w:ascii="Times New Roman" w:hAnsi="Times New Roman" w:cs="Times New Roman"/>
          <w:sz w:val="24"/>
          <w:szCs w:val="24"/>
        </w:rPr>
        <w:t>introduces a section of concepts in a simple and clear form, which are further described in the detailed description</w:t>
      </w:r>
      <w:r w:rsidRPr="00373007">
        <w:rPr>
          <w:rFonts w:ascii="Times New Roman" w:hAnsi="Times New Roman" w:cs="Times New Roman"/>
          <w:color w:val="000000"/>
          <w:sz w:val="24"/>
          <w:szCs w:val="24"/>
        </w:rPr>
        <w:t>. This summary provided herein is not intended to particularly identify key features or essential features of the claimed invention or subject matter, nor is it intended to be used as a support or as an aid in determining the scope of the claimed subject matter.</w:t>
      </w:r>
    </w:p>
    <w:p w14:paraId="62F4ED1D" w14:textId="77777777" w:rsidR="00A615D9" w:rsidRPr="00373007" w:rsidRDefault="0086002F" w:rsidP="00A615D9">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sidRPr="00373007">
        <w:rPr>
          <w:rFonts w:ascii="Times New Roman" w:hAnsi="Times New Roman" w:cs="Times New Roman"/>
          <w:color w:val="000000"/>
          <w:sz w:val="24"/>
          <w:szCs w:val="24"/>
        </w:rPr>
        <w:t xml:space="preserve">In accordance with a first embodiment of the present invention, there is provided a privacy-preserving edge-based threat detection system and method </w:t>
      </w:r>
      <w:r w:rsidR="004B659C" w:rsidRPr="00373007">
        <w:rPr>
          <w:rFonts w:ascii="Times New Roman" w:hAnsi="Times New Roman" w:cs="Times New Roman"/>
          <w:color w:val="000000"/>
          <w:sz w:val="24"/>
          <w:szCs w:val="24"/>
        </w:rPr>
        <w:t xml:space="preserve">that </w:t>
      </w:r>
      <w:r w:rsidRPr="00373007">
        <w:rPr>
          <w:rFonts w:ascii="Times New Roman" w:hAnsi="Times New Roman" w:cs="Times New Roman"/>
          <w:color w:val="000000"/>
          <w:sz w:val="24"/>
          <w:szCs w:val="24"/>
        </w:rPr>
        <w:t xml:space="preserve">comprising a camera sensor, a host processor, and a neural processing unit. The camera sensor is configured to capture a sequence of video frames. The host processor having a plurality of processing cores is communicatively coupled to the camera sensor over a serial camera interface to receive the sequence of video frames. The neural processing unit is coupled to the host processor over a peripheral component interconnect link and is configured to host a plurality of neural networks simultaneously on a single virtual device provided thereon. The plurality of neural networks comprises a primary detection neural network and at least one secondary verification neural network. The primary detection neural network is configured to process each of the video frames received from the host processor and to generate, for each video frame, a bounding box, a class label, and a confidence value corresponding to a detected region of interest. </w:t>
      </w:r>
      <w:r w:rsidR="00A615D9">
        <w:rPr>
          <w:rFonts w:ascii="Times New Roman" w:hAnsi="Times New Roman" w:cs="Times New Roman"/>
          <w:color w:val="000000"/>
          <w:sz w:val="24"/>
          <w:szCs w:val="24"/>
        </w:rPr>
        <w:t xml:space="preserve">The at least one secondary verification neural network is configured to receive a cropped image region corresponding to the detected region of interest and to generate a verification output, the verification output comprising a binary safe-versus-threat classification of the cropped image region and a depth-variance measure indicative of whether the cropped image region corresponds to a three-dimensional physical subject or to a substantially planar surface. </w:t>
      </w:r>
    </w:p>
    <w:p w14:paraId="7EB99092" w14:textId="77777777" w:rsidR="005D5E57" w:rsidRDefault="0086002F" w:rsidP="001E34F4">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sidRPr="00A615D9">
        <w:rPr>
          <w:rFonts w:ascii="Times New Roman" w:hAnsi="Times New Roman" w:cs="Times New Roman"/>
          <w:color w:val="000000"/>
          <w:sz w:val="24"/>
          <w:szCs w:val="24"/>
        </w:rPr>
        <w:t xml:space="preserve">A bounded queue is disposed between the host processor and the at least one secondary verification neural network, the bounded queue being configured to receive the cropped image region from the host processor and to forward the cropped image region to the at least one secondary verification neural network. The host processor is configured to discard an incoming cropped image region upon the bounded queue reaching a specified capacity, such that processing of the sequence of video frames by the primary detection neural network proceeds independently of, and without being delayed by, processing of the at least one secondary verification neural network. The host processor is further configured to assign, through a core-affinity setting, a first one of the plurality of processing cores to receipt of the video frames from the camera sensor, a second one of the plurality of processing cores to retrieval of an inference output from the neural processing unit, and at least a third one of the plurality of processing cores </w:t>
      </w:r>
      <w:r w:rsidR="005828AA">
        <w:rPr>
          <w:rFonts w:ascii="Times New Roman" w:hAnsi="Times New Roman" w:cs="Times New Roman"/>
          <w:color w:val="000000"/>
          <w:sz w:val="24"/>
          <w:szCs w:val="24"/>
        </w:rPr>
        <w:t>to execution of a secondary verification process that dispatches the cropped image region to the at least one secondary verification neural network and to execution of one or more auxiliary processes</w:t>
      </w:r>
      <w:r w:rsidRPr="00A615D9">
        <w:rPr>
          <w:rFonts w:ascii="Times New Roman" w:hAnsi="Times New Roman" w:cs="Times New Roman"/>
          <w:color w:val="000000"/>
          <w:sz w:val="24"/>
          <w:szCs w:val="24"/>
        </w:rPr>
        <w:t>.</w:t>
      </w:r>
    </w:p>
    <w:p w14:paraId="76A7030C" w14:textId="7BA766E7" w:rsidR="00482D16" w:rsidRPr="005D5E57" w:rsidRDefault="005D5E57" w:rsidP="005D5E57">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Pr>
          <w:rFonts w:ascii="Times New Roman" w:hAnsi="Times New Roman" w:cs="Times New Roman"/>
          <w:color w:val="000000"/>
          <w:sz w:val="24"/>
          <w:szCs w:val="24"/>
        </w:rPr>
        <w:t>The host processor generates an alert signal in response to the verification output indicating a threat condition over a plurality of consecutive video frames, and restricts transmission of the sequence of video frames captured by the camera sensor, and of any inference output derived therefrom, to any server outside a user-owned trust boundary, such that neither the video frames nor the inference outputs are transmitted to a third-party server, thereby providing the privacy-preserving edge-based threat detection.</w:t>
      </w:r>
    </w:p>
    <w:p w14:paraId="5D01BE66" w14:textId="77777777" w:rsidR="0086002F" w:rsidRPr="00373007" w:rsidRDefault="0086002F" w:rsidP="001E34F4">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sidRPr="00373007">
        <w:rPr>
          <w:rFonts w:ascii="Times New Roman" w:hAnsi="Times New Roman" w:cs="Times New Roman"/>
          <w:color w:val="000000"/>
          <w:sz w:val="24"/>
          <w:szCs w:val="24"/>
        </w:rPr>
        <w:t>In accordance with a second embodiment of the present invention, the bounded queue has a specified capacity such that the host processor sustains a frame processing rate on the primary detection neural network while simultaneously transmitting at least one of an electronic mail notification, a secure shell evidence upload, and a streaming video output.</w:t>
      </w:r>
    </w:p>
    <w:p w14:paraId="26F2320A" w14:textId="3FEBC846" w:rsidR="0086002F" w:rsidRPr="00373007" w:rsidRDefault="0086002F" w:rsidP="001E34F4">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sidRPr="00373007">
        <w:rPr>
          <w:rFonts w:ascii="Times New Roman" w:hAnsi="Times New Roman" w:cs="Times New Roman"/>
          <w:color w:val="000000"/>
          <w:sz w:val="24"/>
          <w:szCs w:val="24"/>
        </w:rPr>
        <w:t xml:space="preserve">In accordance with a third embodiment of the present invention, the host processor generates the alert signal only upon </w:t>
      </w:r>
      <w:r w:rsidR="003F0303">
        <w:rPr>
          <w:rFonts w:ascii="Times New Roman" w:hAnsi="Times New Roman" w:cs="Times New Roman"/>
          <w:color w:val="000000"/>
          <w:sz w:val="24"/>
          <w:szCs w:val="24"/>
        </w:rPr>
        <w:t>the verification output indicating a threat condition over a plurality of consecutive video frames</w:t>
      </w:r>
      <w:r w:rsidRPr="00373007">
        <w:rPr>
          <w:rFonts w:ascii="Times New Roman" w:hAnsi="Times New Roman" w:cs="Times New Roman"/>
          <w:color w:val="000000"/>
          <w:sz w:val="24"/>
          <w:szCs w:val="24"/>
        </w:rPr>
        <w:t>, such that a single-frame misclassification is excluded from triggering the alert signal without introducing a detection latency beyond an acceptable threshold at the frame processing rate of the primary detection neural network.</w:t>
      </w:r>
    </w:p>
    <w:p w14:paraId="34767217" w14:textId="77777777" w:rsidR="0086002F" w:rsidRPr="00373007" w:rsidRDefault="0086002F" w:rsidP="001E34F4">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sidRPr="00373007">
        <w:rPr>
          <w:rFonts w:ascii="Times New Roman" w:hAnsi="Times New Roman" w:cs="Times New Roman"/>
          <w:color w:val="000000"/>
          <w:sz w:val="24"/>
          <w:szCs w:val="24"/>
        </w:rPr>
        <w:t>In accordance with a fourth embodiment of the present invention, the host processor applies a first confidence threshold to a classification corresponding to a person class and a second confidence threshold to a classification corresponding to a weapon class generated by the primary detection neural network, such that the alert signal is generated at a lower confidence value for the weapon class than for the person class.</w:t>
      </w:r>
    </w:p>
    <w:p w14:paraId="434E4484" w14:textId="1995C0A9" w:rsidR="00D00B58" w:rsidRDefault="0086002F" w:rsidP="001E34F4">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sidRPr="00D00B58">
        <w:rPr>
          <w:rFonts w:ascii="Times New Roman" w:hAnsi="Times New Roman" w:cs="Times New Roman"/>
          <w:color w:val="000000"/>
          <w:sz w:val="24"/>
          <w:szCs w:val="24"/>
        </w:rPr>
        <w:t xml:space="preserve">In accordance with a fifth embodiment of the present invention, </w:t>
      </w:r>
      <w:r w:rsidR="00D00B58">
        <w:rPr>
          <w:rFonts w:ascii="Times New Roman" w:hAnsi="Times New Roman" w:cs="Times New Roman"/>
          <w:color w:val="000000"/>
          <w:sz w:val="24"/>
          <w:szCs w:val="24"/>
        </w:rPr>
        <w:t>the at least one secondary verification neural network executes within a combined latency per cropped image region, the combined latency being measured independently of a frame processing rate of the primary detection neural network.</w:t>
      </w:r>
    </w:p>
    <w:p w14:paraId="78E0EE7A" w14:textId="5B756FC8" w:rsidR="0086002F" w:rsidRPr="00D00B58" w:rsidRDefault="0086002F" w:rsidP="001E34F4">
      <w:pPr>
        <w:pStyle w:val="ListParagraph"/>
        <w:numPr>
          <w:ilvl w:val="0"/>
          <w:numId w:val="1"/>
        </w:numPr>
        <w:spacing w:line="360" w:lineRule="auto"/>
        <w:ind w:left="0" w:firstLine="0"/>
        <w:contextualSpacing w:val="0"/>
        <w:jc w:val="both"/>
        <w:rPr>
          <w:rFonts w:ascii="Times New Roman" w:hAnsi="Times New Roman" w:cs="Times New Roman"/>
          <w:color w:val="000000"/>
          <w:sz w:val="24"/>
          <w:szCs w:val="24"/>
        </w:rPr>
      </w:pPr>
      <w:r w:rsidRPr="00D00B58">
        <w:rPr>
          <w:rFonts w:ascii="Times New Roman" w:hAnsi="Times New Roman" w:cs="Times New Roman"/>
          <w:color w:val="000000"/>
          <w:sz w:val="24"/>
          <w:szCs w:val="24"/>
        </w:rPr>
        <w:t>In accordance with a sixth embodiment of the present invention, the host processor and the neural processing unit operate at a combined mean power draw within a specified limit during concurrent execution of the primary detection neural network, the at least one secondary verification neural network, and the one or more auxiliary processes.</w:t>
      </w:r>
    </w:p>
    <w:p w14:paraId="59A40D27" w14:textId="6DF16F37" w:rsidR="00B258F6" w:rsidRPr="00373007" w:rsidRDefault="003819ED" w:rsidP="001E34F4">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373007">
        <w:rPr>
          <w:rFonts w:ascii="Times New Roman" w:hAnsi="Times New Roman" w:cs="Times New Roman"/>
          <w:bCs/>
          <w:sz w:val="24"/>
          <w:szCs w:val="24"/>
        </w:rPr>
        <w:t>The above summary is descriptive and exemplary only and is not intended to be in any way restricting. In addition to the descriptive aspects, embodiments, and features described in the above summary, further features and embodiments will become apparent by reference to the accompanying drawings and the following detailed description.</w:t>
      </w:r>
    </w:p>
    <w:p w14:paraId="424B677F" w14:textId="77777777" w:rsidR="003E2966" w:rsidRPr="00373007" w:rsidRDefault="003E2966" w:rsidP="001E34F4">
      <w:pPr>
        <w:pStyle w:val="ListParagraph"/>
        <w:spacing w:line="360" w:lineRule="auto"/>
        <w:ind w:left="0"/>
        <w:contextualSpacing w:val="0"/>
        <w:jc w:val="both"/>
        <w:rPr>
          <w:rFonts w:ascii="Times New Roman" w:hAnsi="Times New Roman" w:cs="Times New Roman"/>
          <w:bCs/>
          <w:sz w:val="24"/>
          <w:szCs w:val="24"/>
        </w:rPr>
      </w:pPr>
    </w:p>
    <w:p w14:paraId="11CE348B" w14:textId="2EC27929" w:rsidR="009F07D3" w:rsidRPr="00373007" w:rsidRDefault="00000000" w:rsidP="001E34F4">
      <w:pPr>
        <w:spacing w:line="360" w:lineRule="auto"/>
        <w:jc w:val="both"/>
        <w:rPr>
          <w:rFonts w:ascii="Times New Roman" w:hAnsi="Times New Roman" w:cs="Times New Roman"/>
          <w:b/>
          <w:sz w:val="24"/>
          <w:szCs w:val="24"/>
        </w:rPr>
      </w:pPr>
      <w:r w:rsidRPr="00373007">
        <w:rPr>
          <w:rFonts w:ascii="Times New Roman" w:hAnsi="Times New Roman" w:cs="Times New Roman"/>
          <w:b/>
          <w:sz w:val="24"/>
          <w:szCs w:val="24"/>
        </w:rPr>
        <w:t>Brief Description of Drawings</w:t>
      </w:r>
    </w:p>
    <w:p w14:paraId="35AC0DF4" w14:textId="77777777" w:rsidR="005B08E9" w:rsidRPr="00373007" w:rsidRDefault="00000000"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foregoing and other features of embodiments will become more apparent from the following detailed description of embodiments when read in conjunction with the accompanying drawings. In the drawings, like reference numerals refer to like elements.</w:t>
      </w:r>
    </w:p>
    <w:p w14:paraId="24A01C37" w14:textId="77777777" w:rsidR="005B08E9" w:rsidRPr="00373007" w:rsidRDefault="00000000"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the following description, for the purposes of explanation, numerous specific details are set forth to provide a thorough understanding of the embodiments of the invention. It is apparent, however, to one skilled in the art that the embodiments of the invention may be practiced without these specific details or with an equivalent arrangement. In other instances, well-known structures and devices are shown in block diagram form to avoid unnecessarily obscuring the embodiments of the invention. </w:t>
      </w:r>
    </w:p>
    <w:p w14:paraId="53839985" w14:textId="5EAED761" w:rsidR="00574E3C" w:rsidRPr="00373007" w:rsidRDefault="00574E3C"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FIG.1A</w:t>
      </w:r>
      <w:r w:rsidRPr="00373007">
        <w:rPr>
          <w:rFonts w:ascii="Times New Roman" w:hAnsi="Times New Roman" w:cs="Times New Roman"/>
          <w:sz w:val="24"/>
          <w:szCs w:val="24"/>
        </w:rPr>
        <w:t xml:space="preserve"> is a block diagram that illustrates a network environment of the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for</w:t>
      </w:r>
      <w:r w:rsidR="00F5466C" w:rsidRPr="00373007">
        <w:rPr>
          <w:rFonts w:ascii="Times New Roman" w:hAnsi="Times New Roman" w:cs="Times New Roman"/>
          <w:sz w:val="24"/>
          <w:szCs w:val="24"/>
        </w:rPr>
        <w:t xml:space="preserve"> privacy-preserving edge-based threat detection in a domestic environment</w:t>
      </w:r>
      <w:r w:rsidRPr="00373007">
        <w:rPr>
          <w:rFonts w:ascii="Times New Roman" w:hAnsi="Times New Roman" w:cs="Times New Roman"/>
          <w:sz w:val="24"/>
          <w:szCs w:val="24"/>
        </w:rPr>
        <w:t>, in accordance with an example embodiment of the invention.</w:t>
      </w:r>
    </w:p>
    <w:p w14:paraId="6549FB0E" w14:textId="6A342490" w:rsidR="00574E3C" w:rsidRPr="00373007" w:rsidRDefault="00574E3C"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FIG.1B</w:t>
      </w:r>
      <w:r w:rsidRPr="00373007">
        <w:rPr>
          <w:rFonts w:ascii="Times New Roman" w:hAnsi="Times New Roman" w:cs="Times New Roman"/>
          <w:sz w:val="24"/>
          <w:szCs w:val="24"/>
        </w:rPr>
        <w:t xml:space="preserve"> is a block diagram that illustrates the system for</w:t>
      </w:r>
      <w:r w:rsidR="00A0384D" w:rsidRPr="00373007">
        <w:rPr>
          <w:rFonts w:ascii="Times New Roman" w:hAnsi="Times New Roman" w:cs="Times New Roman"/>
          <w:sz w:val="24"/>
          <w:szCs w:val="24"/>
        </w:rPr>
        <w:t xml:space="preserve"> privacy-preserving edge-based threat detection in a domestic environment</w:t>
      </w:r>
      <w:r w:rsidRPr="00373007">
        <w:rPr>
          <w:rFonts w:ascii="Times New Roman" w:hAnsi="Times New Roman" w:cs="Times New Roman"/>
          <w:sz w:val="24"/>
          <w:szCs w:val="24"/>
        </w:rPr>
        <w:t>, in accordance with an example embodiment of the invention.</w:t>
      </w:r>
    </w:p>
    <w:p w14:paraId="7B42A838" w14:textId="5D5FE415" w:rsidR="00574E3C" w:rsidRPr="00373007" w:rsidRDefault="00574E3C"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FIG.2</w:t>
      </w:r>
      <w:r w:rsidRPr="00373007">
        <w:rPr>
          <w:rFonts w:ascii="Times New Roman" w:hAnsi="Times New Roman" w:cs="Times New Roman"/>
          <w:sz w:val="24"/>
          <w:szCs w:val="24"/>
        </w:rPr>
        <w:t xml:space="preserve"> is a flowchart that illustrates a method for </w:t>
      </w:r>
      <w:r w:rsidR="00A0384D" w:rsidRPr="00373007">
        <w:rPr>
          <w:rFonts w:ascii="Times New Roman" w:hAnsi="Times New Roman" w:cs="Times New Roman"/>
          <w:sz w:val="24"/>
          <w:szCs w:val="24"/>
        </w:rPr>
        <w:t>privacy-preserving edge-based threat detection in a domestic environment, in accordance with an example embodiment of the invention</w:t>
      </w:r>
      <w:r w:rsidRPr="00373007">
        <w:rPr>
          <w:rFonts w:ascii="Times New Roman" w:hAnsi="Times New Roman" w:cs="Times New Roman"/>
          <w:sz w:val="24"/>
          <w:szCs w:val="24"/>
        </w:rPr>
        <w:t>.</w:t>
      </w:r>
    </w:p>
    <w:p w14:paraId="7601A2D2" w14:textId="077342C6" w:rsidR="00EF5855" w:rsidRPr="00373007" w:rsidRDefault="0022725E"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FIGs.3A-3C</w:t>
      </w:r>
      <w:r w:rsidR="007E1F27" w:rsidRPr="00373007">
        <w:rPr>
          <w:rFonts w:ascii="Times New Roman" w:hAnsi="Times New Roman" w:cs="Times New Roman"/>
          <w:b/>
          <w:bCs/>
          <w:sz w:val="24"/>
          <w:szCs w:val="24"/>
        </w:rPr>
        <w:t xml:space="preserve"> </w:t>
      </w:r>
      <w:r w:rsidR="007E1F27" w:rsidRPr="00373007">
        <w:rPr>
          <w:rFonts w:ascii="Times New Roman" w:hAnsi="Times New Roman" w:cs="Times New Roman"/>
          <w:sz w:val="24"/>
          <w:szCs w:val="24"/>
        </w:rPr>
        <w:t xml:space="preserve">are graphs that </w:t>
      </w:r>
      <w:r w:rsidR="00EF5855" w:rsidRPr="00373007">
        <w:rPr>
          <w:rFonts w:ascii="Times New Roman" w:hAnsi="Times New Roman" w:cs="Times New Roman"/>
          <w:sz w:val="24"/>
          <w:szCs w:val="24"/>
        </w:rPr>
        <w:t xml:space="preserve">illustrate interface throughput and single-interface latency of the neural processing unit, and </w:t>
      </w:r>
      <w:r w:rsidR="00C5080C" w:rsidRPr="00373007">
        <w:rPr>
          <w:rFonts w:ascii="Times New Roman" w:hAnsi="Times New Roman" w:cs="Times New Roman"/>
          <w:sz w:val="24"/>
          <w:szCs w:val="24"/>
        </w:rPr>
        <w:t>Per-class mAP@0.5 on the held-out test set across the three fine-tuning passes</w:t>
      </w:r>
      <w:r w:rsidR="00EF5855" w:rsidRPr="00373007">
        <w:rPr>
          <w:rFonts w:ascii="Times New Roman" w:hAnsi="Times New Roman" w:cs="Times New Roman"/>
          <w:sz w:val="24"/>
          <w:szCs w:val="24"/>
        </w:rPr>
        <w:t>, in accordance with an example embodiment of the invention.</w:t>
      </w:r>
    </w:p>
    <w:p w14:paraId="168F728E" w14:textId="5FBF1005" w:rsidR="00A0384D" w:rsidRPr="00373007" w:rsidRDefault="004801E8"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 xml:space="preserve">FIGs.4A-4D </w:t>
      </w:r>
      <w:r w:rsidRPr="00373007">
        <w:rPr>
          <w:rFonts w:ascii="Times New Roman" w:hAnsi="Times New Roman" w:cs="Times New Roman"/>
          <w:sz w:val="24"/>
          <w:szCs w:val="24"/>
        </w:rPr>
        <w:t>are graphs that illustrate</w:t>
      </w:r>
      <w:r w:rsidR="00C5080C" w:rsidRPr="00373007">
        <w:rPr>
          <w:rFonts w:ascii="Times New Roman" w:hAnsi="Times New Roman" w:cs="Times New Roman"/>
          <w:sz w:val="24"/>
          <w:szCs w:val="24"/>
        </w:rPr>
        <w:t xml:space="preserve"> normalised confusion matrix for the primary detection neural network on the held-out test set</w:t>
      </w:r>
      <w:r w:rsidRPr="00373007">
        <w:rPr>
          <w:rFonts w:ascii="Times New Roman" w:hAnsi="Times New Roman" w:cs="Times New Roman"/>
          <w:sz w:val="24"/>
          <w:szCs w:val="24"/>
        </w:rPr>
        <w:t xml:space="preserve">, </w:t>
      </w:r>
      <w:r w:rsidR="00C5080C" w:rsidRPr="00373007">
        <w:rPr>
          <w:rFonts w:ascii="Times New Roman" w:hAnsi="Times New Roman" w:cs="Times New Roman"/>
          <w:sz w:val="24"/>
          <w:szCs w:val="24"/>
        </w:rPr>
        <w:t xml:space="preserve">model performance progression on held-out test set, 1-Hz instantaneous FPS trace over a 720-second deployment exercising the five operating modes of the alert engine, and ~40-hour unattended deployment telemetry recording CPU utilisation (%), RAM utilisation (%), and the SoC temperature (degC) of the host processor, </w:t>
      </w:r>
      <w:r w:rsidRPr="00373007">
        <w:rPr>
          <w:rFonts w:ascii="Times New Roman" w:hAnsi="Times New Roman" w:cs="Times New Roman"/>
          <w:sz w:val="24"/>
          <w:szCs w:val="24"/>
        </w:rPr>
        <w:t>in accordance with an example embodiment of the invention.</w:t>
      </w:r>
    </w:p>
    <w:p w14:paraId="3AD15DD2" w14:textId="77777777" w:rsidR="007D0F1B" w:rsidRPr="007D0F1B" w:rsidRDefault="0011579F" w:rsidP="001E34F4">
      <w:pPr>
        <w:pStyle w:val="ListParagraph"/>
        <w:numPr>
          <w:ilvl w:val="0"/>
          <w:numId w:val="1"/>
        </w:numPr>
        <w:spacing w:line="360" w:lineRule="auto"/>
        <w:ind w:left="0" w:firstLine="0"/>
        <w:contextualSpacing w:val="0"/>
        <w:jc w:val="both"/>
        <w:rPr>
          <w:rFonts w:ascii="Times New Roman" w:hAnsi="Times New Roman" w:cs="Times New Roman"/>
          <w:b/>
          <w:sz w:val="24"/>
          <w:szCs w:val="24"/>
        </w:rPr>
      </w:pPr>
      <w:r w:rsidRPr="007D0F1B">
        <w:rPr>
          <w:rFonts w:ascii="Times New Roman" w:hAnsi="Times New Roman" w:cs="Times New Roman"/>
          <w:b/>
          <w:bCs/>
          <w:sz w:val="24"/>
          <w:szCs w:val="24"/>
        </w:rPr>
        <w:t xml:space="preserve">TABLE.1 </w:t>
      </w:r>
      <w:bookmarkStart w:id="0" w:name="_Hlk233645691"/>
      <w:r w:rsidR="007D0F1B" w:rsidRPr="007D0F1B">
        <w:rPr>
          <w:rFonts w:ascii="Times New Roman" w:hAnsi="Times New Roman" w:cs="Times New Roman"/>
          <w:sz w:val="24"/>
          <w:szCs w:val="24"/>
        </w:rPr>
        <w:t>is a table illustrating quantifiable improvements over the existing art, in accordance with an example embodiment of the invention.</w:t>
      </w:r>
    </w:p>
    <w:p w14:paraId="65D908F6" w14:textId="1632ED96" w:rsidR="007E5E87" w:rsidRPr="007D0F1B" w:rsidRDefault="00000000" w:rsidP="007D0F1B">
      <w:pPr>
        <w:pStyle w:val="ListParagraph"/>
        <w:spacing w:line="360" w:lineRule="auto"/>
        <w:ind w:left="0"/>
        <w:contextualSpacing w:val="0"/>
        <w:jc w:val="both"/>
        <w:rPr>
          <w:rFonts w:ascii="Times New Roman" w:hAnsi="Times New Roman" w:cs="Times New Roman"/>
          <w:b/>
          <w:sz w:val="24"/>
          <w:szCs w:val="24"/>
        </w:rPr>
      </w:pPr>
      <w:r w:rsidRPr="007D0F1B">
        <w:rPr>
          <w:rFonts w:ascii="Times New Roman" w:hAnsi="Times New Roman" w:cs="Times New Roman"/>
          <w:b/>
          <w:sz w:val="24"/>
          <w:szCs w:val="24"/>
        </w:rPr>
        <w:t>Detailed Description of the Invention</w:t>
      </w:r>
    </w:p>
    <w:bookmarkEnd w:id="0"/>
    <w:p w14:paraId="4928C69A" w14:textId="565E956C" w:rsidR="003E5AC3" w:rsidRPr="00373007" w:rsidRDefault="003819ED" w:rsidP="001E34F4">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73007">
        <w:rPr>
          <w:rFonts w:ascii="Times New Roman" w:eastAsia="Times New Roman" w:hAnsi="Times New Roman" w:cs="Times New Roman"/>
          <w:sz w:val="24"/>
          <w:szCs w:val="24"/>
          <w:lang w:val="en-US" w:eastAsia="en-US"/>
        </w:rPr>
        <w:t>Reference will now be made in detail to the description of the present subject matter, one or more examples of which are shown in the figures. Each example is provided to explain the subject matter and not a limitation. Various changes and modifications obvious to one skilled in the art to which the invention pertains are deemed to be within the spirit, scope and contemplation of the invention.</w:t>
      </w:r>
    </w:p>
    <w:p w14:paraId="262DC046" w14:textId="77777777"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term "edge computing unit" refers to a self-contained hardware platform comprising a single-board computer and a dedicated neural processing unit that performs all inference, decision-making, alerting, and evidence-handling operations locally on the device, without transmitting data to a remote server or cloud infrastructure for processing.</w:t>
      </w:r>
    </w:p>
    <w:p w14:paraId="443606EF" w14:textId="77777777"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term "neural processing unit" refers to a dedicated hardware accelerator coupled to the host processor over a peripheral component interconnect link, configured to host a plurality of neural networks simultaneously on a single virtual device and to execute INT8-quantized inference on video frame data transferred from the host processor via direct memory access, without CPU involvement during the forward pass. The term "unit" as used herein refers exclusively to a physical hardware component and does not refer to any software construct, firmware routine, or algorithmic process.</w:t>
      </w:r>
    </w:p>
    <w:p w14:paraId="438F95C8" w14:textId="27F36BC2"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term "privacy-preserving detection" and the term "on-device verification" refer collectively to the architectural property of the system wherein </w:t>
      </w:r>
      <w:r w:rsidR="00C867B6">
        <w:rPr>
          <w:rFonts w:ascii="Times New Roman" w:hAnsi="Times New Roman" w:cs="Times New Roman"/>
          <w:sz w:val="24"/>
          <w:szCs w:val="24"/>
        </w:rPr>
        <w:t xml:space="preserve">video frames captured by the camera sensor, and inference outputs derived therefrom, are not transmitted to any server outside a user-owned trust boundary under any operating mode, and </w:t>
      </w:r>
      <w:r w:rsidRPr="00373007">
        <w:rPr>
          <w:rFonts w:ascii="Times New Roman" w:hAnsi="Times New Roman" w:cs="Times New Roman"/>
          <w:sz w:val="24"/>
          <w:szCs w:val="24"/>
        </w:rPr>
        <w:t xml:space="preserve">wherein all classification, verification, alerting, and evidence-capture decisions are executed entirely within the hardware boundary of the system. </w:t>
      </w:r>
    </w:p>
    <w:p w14:paraId="67B4DFEE" w14:textId="3BBC6052"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term "core-affinity processing module" refers to the operating-system scheduler-affinity mechanism enforced by the host processor, by which each of the plurality of processing cores is assigned a dedicated function namely, camera-frame receipt, neural processing unit inference retrieval, </w:t>
      </w:r>
      <w:r w:rsidR="003C6DDF">
        <w:rPr>
          <w:rFonts w:ascii="Times New Roman" w:hAnsi="Times New Roman" w:cs="Times New Roman"/>
          <w:sz w:val="24"/>
          <w:szCs w:val="24"/>
        </w:rPr>
        <w:t>secondary verification dispatch, and auxiliary service handling</w:t>
      </w:r>
      <w:r w:rsidRPr="00373007">
        <w:rPr>
          <w:rFonts w:ascii="Times New Roman" w:hAnsi="Times New Roman" w:cs="Times New Roman"/>
          <w:sz w:val="24"/>
          <w:szCs w:val="24"/>
        </w:rPr>
        <w:t xml:space="preserve"> such that scheduler migration of time-critical threads is prevented under concurrent operational load. The term "module" as used herein refers exclusively to a hardware-enforced processor configuration and does not refer to any standalone software component, firmware library, or separable program.</w:t>
      </w:r>
    </w:p>
    <w:p w14:paraId="702B7225" w14:textId="01465868"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term "cascaded inference pipeline" refers to the sequential dataflow architecture in which each video frame is first processed by the primary detection neural network to produce a bounding box, a class label, and a confidence value, following which a cropped image region corresponding to the detected region of interest </w:t>
      </w:r>
      <w:r w:rsidR="00330590">
        <w:rPr>
          <w:rFonts w:ascii="Times New Roman" w:hAnsi="Times New Roman" w:cs="Times New Roman"/>
          <w:sz w:val="24"/>
          <w:szCs w:val="24"/>
        </w:rPr>
        <w:t>forwarded through a bounded queue to at least one secondary verification neural network for generation of a verification output comprising a binary safe-versus-threat classification and a depth-variance measure</w:t>
      </w:r>
      <w:r w:rsidRPr="00373007">
        <w:rPr>
          <w:rFonts w:ascii="Times New Roman" w:hAnsi="Times New Roman" w:cs="Times New Roman"/>
          <w:sz w:val="24"/>
          <w:szCs w:val="24"/>
        </w:rPr>
        <w:t xml:space="preserve">, the two stages executing on the same neural processing unit through a single shared virtual device. </w:t>
      </w:r>
    </w:p>
    <w:p w14:paraId="20FF96E3" w14:textId="6E167FA3"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term "bounded queue isolation" refers to the structural decoupling mechanism interposed between the host processor and the secondary verification neural network, wherein the bounded queue is configured to discard an incoming cropped image region upon reaching a specified capacity, such that the frame-processing throughput of the primary detection neural network is preserved independently of the variable latency of the secondary verification stage and of any concurrently executing auxiliary processes.</w:t>
      </w:r>
    </w:p>
    <w:p w14:paraId="2D283F6E" w14:textId="227C47FC"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term "threat detection system" refers to the complete hardware and configuration assembly comprising the camera sensor, the host processor, the neural processing unit, the bounded queue, the core-affinity setting, and the alert signal generation and transmission-restriction functions, operating in combination to detect domestic threat objects including weapon-class objects in real time within a domestic environment. The term "encrypted evidence capture" refers to the process by which every alert clip confirmed by the primary detection neural network and the secondary verification neural network is encrypted at rest and transported exclusively over an authenticated channel to a user-owned remote store, without transmission to any third-party server or cloud infrastructure.</w:t>
      </w:r>
    </w:p>
    <w:p w14:paraId="53367DCF" w14:textId="16BF60C8"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FIG.1A</w:t>
      </w:r>
      <w:r w:rsidRPr="00373007">
        <w:rPr>
          <w:rFonts w:ascii="Times New Roman" w:hAnsi="Times New Roman" w:cs="Times New Roman"/>
          <w:sz w:val="24"/>
          <w:szCs w:val="24"/>
        </w:rPr>
        <w:t xml:space="preserve"> is a block diagram that illustrates a network environment of the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for privacy-preserving edge-based threat detection in a domestic environment, in accordance with an example embodiment of the invention.</w:t>
      </w:r>
    </w:p>
    <w:p w14:paraId="45F22B48" w14:textId="396ADD0F"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FIG.1A</w:t>
      </w:r>
      <w:r w:rsidRPr="00373007">
        <w:rPr>
          <w:rFonts w:ascii="Times New Roman" w:hAnsi="Times New Roman" w:cs="Times New Roman"/>
          <w:sz w:val="24"/>
          <w:szCs w:val="24"/>
        </w:rPr>
        <w:t xml:space="preserve"> illustrates the operating environment of the privacy-preserving edge-based threat detection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in relation to a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and a remote device </w:t>
      </w:r>
      <w:r w:rsidRPr="00373007">
        <w:rPr>
          <w:rFonts w:ascii="Times New Roman" w:hAnsi="Times New Roman" w:cs="Times New Roman"/>
          <w:b/>
          <w:bCs/>
          <w:sz w:val="24"/>
          <w:szCs w:val="24"/>
        </w:rPr>
        <w:t>13</w:t>
      </w:r>
      <w:r w:rsidRPr="00373007">
        <w:rPr>
          <w:rFonts w:ascii="Times New Roman" w:hAnsi="Times New Roman" w:cs="Times New Roman"/>
          <w:sz w:val="24"/>
          <w:szCs w:val="24"/>
        </w:rPr>
        <w:t>.</w:t>
      </w:r>
    </w:p>
    <w:p w14:paraId="76734B62" w14:textId="1E572FA8"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system</w:t>
      </w:r>
      <w:r w:rsidRPr="00373007">
        <w:rPr>
          <w:rFonts w:ascii="Times New Roman" w:hAnsi="Times New Roman" w:cs="Times New Roman"/>
          <w:b/>
          <w:bCs/>
          <w:sz w:val="24"/>
          <w:szCs w:val="24"/>
        </w:rPr>
        <w:t xml:space="preserve"> 100</w:t>
      </w:r>
      <w:r w:rsidRPr="00373007">
        <w:rPr>
          <w:rFonts w:ascii="Times New Roman" w:hAnsi="Times New Roman" w:cs="Times New Roman"/>
          <w:sz w:val="24"/>
          <w:szCs w:val="24"/>
        </w:rPr>
        <w:t xml:space="preserve"> represents the complete privacy-preserving edge-based threat detection system, comprising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and the bounded queue all operating within the hardware boundary of the system. </w:t>
      </w:r>
      <w:r w:rsidR="009770F9">
        <w:rPr>
          <w:rFonts w:ascii="Times New Roman" w:hAnsi="Times New Roman" w:cs="Times New Roman"/>
          <w:sz w:val="24"/>
          <w:szCs w:val="24"/>
        </w:rPr>
        <w:t xml:space="preserve">All inference, verification, </w:t>
      </w:r>
      <w:r w:rsidRPr="00373007">
        <w:rPr>
          <w:rFonts w:ascii="Times New Roman" w:hAnsi="Times New Roman" w:cs="Times New Roman"/>
          <w:sz w:val="24"/>
          <w:szCs w:val="24"/>
        </w:rPr>
        <w:t xml:space="preserve">alert-signal generation, and evidence-handling functions are performed entirely within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without dependence on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or the remote device </w:t>
      </w:r>
      <w:r w:rsidRPr="00373007">
        <w:rPr>
          <w:rFonts w:ascii="Times New Roman" w:hAnsi="Times New Roman" w:cs="Times New Roman"/>
          <w:b/>
          <w:bCs/>
          <w:sz w:val="24"/>
          <w:szCs w:val="24"/>
        </w:rPr>
        <w:t>13</w:t>
      </w:r>
      <w:r w:rsidRPr="00373007">
        <w:rPr>
          <w:rFonts w:ascii="Times New Roman" w:hAnsi="Times New Roman" w:cs="Times New Roman"/>
          <w:sz w:val="24"/>
          <w:szCs w:val="24"/>
        </w:rPr>
        <w:t xml:space="preserve"> for any detection or decision-making operation.</w:t>
      </w:r>
    </w:p>
    <w:p w14:paraId="401FF3D3" w14:textId="00EA326B"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network</w:t>
      </w:r>
      <w:r w:rsidRPr="00373007">
        <w:rPr>
          <w:rFonts w:ascii="Times New Roman" w:hAnsi="Times New Roman" w:cs="Times New Roman"/>
          <w:b/>
          <w:bCs/>
          <w:sz w:val="24"/>
          <w:szCs w:val="24"/>
        </w:rPr>
        <w:t xml:space="preserve"> 10</w:t>
      </w:r>
      <w:r w:rsidRPr="00373007">
        <w:rPr>
          <w:rFonts w:ascii="Times New Roman" w:hAnsi="Times New Roman" w:cs="Times New Roman"/>
          <w:sz w:val="24"/>
          <w:szCs w:val="24"/>
        </w:rPr>
        <w:t xml:space="preserve"> represents the communication pathway between the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and the remote device </w:t>
      </w:r>
      <w:r w:rsidRPr="00373007">
        <w:rPr>
          <w:rFonts w:ascii="Times New Roman" w:hAnsi="Times New Roman" w:cs="Times New Roman"/>
          <w:b/>
          <w:bCs/>
          <w:sz w:val="24"/>
          <w:szCs w:val="24"/>
        </w:rPr>
        <w:t>13</w:t>
      </w:r>
      <w:r w:rsidRPr="00373007">
        <w:rPr>
          <w:rFonts w:ascii="Times New Roman" w:hAnsi="Times New Roman" w:cs="Times New Roman"/>
          <w:sz w:val="24"/>
          <w:szCs w:val="24"/>
        </w:rPr>
        <w:t xml:space="preserve">. In an example embodiment,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w:t>
      </w:r>
      <w:r w:rsidR="009813DE">
        <w:rPr>
          <w:rFonts w:ascii="Times New Roman" w:hAnsi="Times New Roman" w:cs="Times New Roman"/>
          <w:sz w:val="24"/>
          <w:szCs w:val="24"/>
        </w:rPr>
        <w:t xml:space="preserve">carries, as outbound data from system </w:t>
      </w:r>
      <w:r w:rsidR="009813DE">
        <w:rPr>
          <w:rFonts w:ascii="Times New Roman" w:hAnsi="Times New Roman" w:cs="Times New Roman"/>
          <w:b/>
          <w:bCs/>
          <w:sz w:val="24"/>
          <w:szCs w:val="24"/>
        </w:rPr>
        <w:t>100</w:t>
      </w:r>
      <w:r w:rsidR="009813DE">
        <w:rPr>
          <w:rFonts w:ascii="Times New Roman" w:hAnsi="Times New Roman" w:cs="Times New Roman"/>
          <w:sz w:val="24"/>
          <w:szCs w:val="24"/>
        </w:rPr>
        <w:t xml:space="preserve">, encrypted alert notifications transmitted over an authenticated mail transport channel, encrypted evidence clips transported over an authenticated secure shell channel to the remote device 13, and an annotated streaming video output delivered through an authenticated remote-access interface to an endpoint within a user-owned trust boundary </w:t>
      </w:r>
      <w:r w:rsidRPr="00373007">
        <w:rPr>
          <w:rFonts w:ascii="Times New Roman" w:hAnsi="Times New Roman" w:cs="Times New Roman"/>
          <w:b/>
          <w:bCs/>
          <w:sz w:val="24"/>
          <w:szCs w:val="24"/>
        </w:rPr>
        <w:t>13</w:t>
      </w:r>
      <w:r w:rsidRPr="00373007">
        <w:rPr>
          <w:rFonts w:ascii="Times New Roman" w:hAnsi="Times New Roman" w:cs="Times New Roman"/>
          <w:sz w:val="24"/>
          <w:szCs w:val="24"/>
        </w:rPr>
        <w:t xml:space="preserve">. </w:t>
      </w:r>
      <w:r w:rsidR="009813DE">
        <w:rPr>
          <w:rFonts w:ascii="Times New Roman" w:hAnsi="Times New Roman" w:cs="Times New Roman"/>
          <w:sz w:val="24"/>
          <w:szCs w:val="24"/>
        </w:rPr>
        <w:t xml:space="preserve">The network 10 does not carry any raw unannotated video frames from system </w:t>
      </w:r>
      <w:r w:rsidR="009813DE">
        <w:rPr>
          <w:rFonts w:ascii="Times New Roman" w:hAnsi="Times New Roman" w:cs="Times New Roman"/>
          <w:b/>
          <w:bCs/>
          <w:sz w:val="24"/>
          <w:szCs w:val="24"/>
        </w:rPr>
        <w:t>100</w:t>
      </w:r>
      <w:r w:rsidR="009813DE">
        <w:rPr>
          <w:rFonts w:ascii="Times New Roman" w:hAnsi="Times New Roman" w:cs="Times New Roman"/>
          <w:sz w:val="24"/>
          <w:szCs w:val="24"/>
        </w:rPr>
        <w:t xml:space="preserve">, and does not carry any video frame or inference output of system </w:t>
      </w:r>
      <w:r w:rsidR="009813DE">
        <w:rPr>
          <w:rFonts w:ascii="Times New Roman" w:hAnsi="Times New Roman" w:cs="Times New Roman"/>
          <w:b/>
          <w:bCs/>
          <w:sz w:val="24"/>
          <w:szCs w:val="24"/>
        </w:rPr>
        <w:t>100</w:t>
      </w:r>
      <w:r w:rsidR="009813DE">
        <w:rPr>
          <w:rFonts w:ascii="Times New Roman" w:hAnsi="Times New Roman" w:cs="Times New Roman"/>
          <w:sz w:val="24"/>
          <w:szCs w:val="24"/>
        </w:rPr>
        <w:t xml:space="preserve"> to a third-party server, at any point during operation.</w:t>
      </w:r>
      <w:r w:rsidR="00842155">
        <w:rPr>
          <w:rFonts w:ascii="Times New Roman" w:hAnsi="Times New Roman" w:cs="Times New Roman"/>
          <w:sz w:val="24"/>
          <w:szCs w:val="24"/>
        </w:rPr>
        <w:t xml:space="preserve"> </w:t>
      </w:r>
      <w:r w:rsidRPr="00373007">
        <w:rPr>
          <w:rFonts w:ascii="Times New Roman" w:hAnsi="Times New Roman" w:cs="Times New Roman"/>
          <w:sz w:val="24"/>
          <w:szCs w:val="24"/>
        </w:rPr>
        <w:t xml:space="preserve">The bidirectional arrows between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and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indicate that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also receives authenticated remote-access commands from the remote device</w:t>
      </w:r>
      <w:r w:rsidR="004E3A58" w:rsidRPr="00373007">
        <w:rPr>
          <w:rFonts w:ascii="Times New Roman" w:hAnsi="Times New Roman" w:cs="Times New Roman"/>
          <w:sz w:val="24"/>
          <w:szCs w:val="24"/>
        </w:rPr>
        <w:t xml:space="preserve"> </w:t>
      </w:r>
      <w:r w:rsidRPr="00373007">
        <w:rPr>
          <w:rFonts w:ascii="Times New Roman" w:hAnsi="Times New Roman" w:cs="Times New Roman"/>
          <w:b/>
          <w:bCs/>
          <w:sz w:val="24"/>
          <w:szCs w:val="24"/>
        </w:rPr>
        <w:t>13</w:t>
      </w:r>
      <w:r w:rsidRPr="00373007">
        <w:rPr>
          <w:rFonts w:ascii="Times New Roman" w:hAnsi="Times New Roman" w:cs="Times New Roman"/>
          <w:sz w:val="24"/>
          <w:szCs w:val="24"/>
        </w:rPr>
        <w:t xml:space="preserve"> through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for operating-mode changes and administrative control, without any inbound port being opened on the home router.</w:t>
      </w:r>
    </w:p>
    <w:p w14:paraId="1B92735E" w14:textId="77777777" w:rsidR="00083BC0" w:rsidRPr="00373007" w:rsidRDefault="004E3A58" w:rsidP="00083BC0">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083BC0">
        <w:rPr>
          <w:rFonts w:ascii="Times New Roman" w:hAnsi="Times New Roman" w:cs="Times New Roman"/>
          <w:sz w:val="24"/>
          <w:szCs w:val="24"/>
        </w:rPr>
        <w:t>The remote device</w:t>
      </w:r>
      <w:r w:rsidRPr="00083BC0">
        <w:rPr>
          <w:rFonts w:ascii="Times New Roman" w:hAnsi="Times New Roman" w:cs="Times New Roman"/>
          <w:b/>
          <w:bCs/>
          <w:sz w:val="24"/>
          <w:szCs w:val="24"/>
        </w:rPr>
        <w:t xml:space="preserve"> </w:t>
      </w:r>
      <w:r w:rsidR="00465614" w:rsidRPr="00083BC0">
        <w:rPr>
          <w:rFonts w:ascii="Times New Roman" w:hAnsi="Times New Roman" w:cs="Times New Roman"/>
          <w:b/>
          <w:bCs/>
          <w:sz w:val="24"/>
          <w:szCs w:val="24"/>
        </w:rPr>
        <w:t>13</w:t>
      </w:r>
      <w:r w:rsidR="00465614" w:rsidRPr="00083BC0">
        <w:rPr>
          <w:rFonts w:ascii="Times New Roman" w:hAnsi="Times New Roman" w:cs="Times New Roman"/>
          <w:sz w:val="24"/>
          <w:szCs w:val="24"/>
        </w:rPr>
        <w:t xml:space="preserve"> represents a user-owned endpoint, such as a mobile device or a personal computer, that receives encrypted alert notifications and encrypted evidence clips from system </w:t>
      </w:r>
      <w:r w:rsidR="00465614" w:rsidRPr="00083BC0">
        <w:rPr>
          <w:rFonts w:ascii="Times New Roman" w:hAnsi="Times New Roman" w:cs="Times New Roman"/>
          <w:b/>
          <w:bCs/>
          <w:sz w:val="24"/>
          <w:szCs w:val="24"/>
        </w:rPr>
        <w:t>100</w:t>
      </w:r>
      <w:r w:rsidR="00465614" w:rsidRPr="00083BC0">
        <w:rPr>
          <w:rFonts w:ascii="Times New Roman" w:hAnsi="Times New Roman" w:cs="Times New Roman"/>
          <w:sz w:val="24"/>
          <w:szCs w:val="24"/>
        </w:rPr>
        <w:t xml:space="preserve"> through the network </w:t>
      </w:r>
      <w:r w:rsidR="00465614" w:rsidRPr="00083BC0">
        <w:rPr>
          <w:rFonts w:ascii="Times New Roman" w:hAnsi="Times New Roman" w:cs="Times New Roman"/>
          <w:b/>
          <w:bCs/>
          <w:sz w:val="24"/>
          <w:szCs w:val="24"/>
        </w:rPr>
        <w:t>10</w:t>
      </w:r>
      <w:r w:rsidR="00465614" w:rsidRPr="00083BC0">
        <w:rPr>
          <w:rFonts w:ascii="Times New Roman" w:hAnsi="Times New Roman" w:cs="Times New Roman"/>
          <w:sz w:val="24"/>
          <w:szCs w:val="24"/>
        </w:rPr>
        <w:t xml:space="preserve">, and from which an authenticated user may issue remote-access commands to system </w:t>
      </w:r>
      <w:r w:rsidR="00465614" w:rsidRPr="00083BC0">
        <w:rPr>
          <w:rFonts w:ascii="Times New Roman" w:hAnsi="Times New Roman" w:cs="Times New Roman"/>
          <w:b/>
          <w:bCs/>
          <w:sz w:val="24"/>
          <w:szCs w:val="24"/>
        </w:rPr>
        <w:t>100</w:t>
      </w:r>
      <w:r w:rsidR="00465614" w:rsidRPr="00083BC0">
        <w:rPr>
          <w:rFonts w:ascii="Times New Roman" w:hAnsi="Times New Roman" w:cs="Times New Roman"/>
          <w:sz w:val="24"/>
          <w:szCs w:val="24"/>
        </w:rPr>
        <w:t xml:space="preserve">. The remote device </w:t>
      </w:r>
      <w:r w:rsidR="00465614" w:rsidRPr="00083BC0">
        <w:rPr>
          <w:rFonts w:ascii="Times New Roman" w:hAnsi="Times New Roman" w:cs="Times New Roman"/>
          <w:b/>
          <w:bCs/>
          <w:sz w:val="24"/>
          <w:szCs w:val="24"/>
        </w:rPr>
        <w:t>13</w:t>
      </w:r>
      <w:r w:rsidR="00465614" w:rsidRPr="00083BC0">
        <w:rPr>
          <w:rFonts w:ascii="Times New Roman" w:hAnsi="Times New Roman" w:cs="Times New Roman"/>
          <w:sz w:val="24"/>
          <w:szCs w:val="24"/>
        </w:rPr>
        <w:t xml:space="preserve"> does not participate in any inference, verification, or alert-generation function all such functions remain within system </w:t>
      </w:r>
      <w:r w:rsidR="00465614" w:rsidRPr="00083BC0">
        <w:rPr>
          <w:rFonts w:ascii="Times New Roman" w:hAnsi="Times New Roman" w:cs="Times New Roman"/>
          <w:b/>
          <w:bCs/>
          <w:sz w:val="24"/>
          <w:szCs w:val="24"/>
        </w:rPr>
        <w:t>100</w:t>
      </w:r>
      <w:r w:rsidR="00465614" w:rsidRPr="00083BC0">
        <w:rPr>
          <w:rFonts w:ascii="Times New Roman" w:hAnsi="Times New Roman" w:cs="Times New Roman"/>
          <w:sz w:val="24"/>
          <w:szCs w:val="24"/>
        </w:rPr>
        <w:t xml:space="preserve">. </w:t>
      </w:r>
      <w:r w:rsidR="00083BC0">
        <w:rPr>
          <w:rFonts w:ascii="Times New Roman" w:hAnsi="Times New Roman" w:cs="Times New Roman"/>
          <w:sz w:val="24"/>
          <w:szCs w:val="24"/>
        </w:rPr>
        <w:t xml:space="preserve">The remote device 13 does not receive raw unannotated video frames from the camera sensor </w:t>
      </w:r>
      <w:r w:rsidR="00083BC0">
        <w:rPr>
          <w:rFonts w:ascii="Times New Roman" w:hAnsi="Times New Roman" w:cs="Times New Roman"/>
          <w:b/>
          <w:bCs/>
          <w:sz w:val="24"/>
          <w:szCs w:val="24"/>
        </w:rPr>
        <w:t>101</w:t>
      </w:r>
      <w:r w:rsidR="00083BC0">
        <w:rPr>
          <w:rFonts w:ascii="Times New Roman" w:hAnsi="Times New Roman" w:cs="Times New Roman"/>
          <w:sz w:val="24"/>
          <w:szCs w:val="24"/>
        </w:rPr>
        <w:t xml:space="preserve"> under any operating mode of system </w:t>
      </w:r>
      <w:r w:rsidR="00083BC0">
        <w:rPr>
          <w:rFonts w:ascii="Times New Roman" w:hAnsi="Times New Roman" w:cs="Times New Roman"/>
          <w:b/>
          <w:bCs/>
          <w:sz w:val="24"/>
          <w:szCs w:val="24"/>
        </w:rPr>
        <w:t>100</w:t>
      </w:r>
      <w:r w:rsidR="00083BC0">
        <w:rPr>
          <w:rFonts w:ascii="Times New Roman" w:hAnsi="Times New Roman" w:cs="Times New Roman"/>
          <w:sz w:val="24"/>
          <w:szCs w:val="24"/>
        </w:rPr>
        <w:t xml:space="preserve">; video delivered to the remote device 13 is limited to the annotated streaming output rendered by the overlay rendering element of system </w:t>
      </w:r>
      <w:r w:rsidR="00083BC0">
        <w:rPr>
          <w:rFonts w:ascii="Times New Roman" w:hAnsi="Times New Roman" w:cs="Times New Roman"/>
          <w:b/>
          <w:bCs/>
          <w:sz w:val="24"/>
          <w:szCs w:val="24"/>
        </w:rPr>
        <w:t>100</w:t>
      </w:r>
      <w:r w:rsidR="00083BC0">
        <w:rPr>
          <w:rFonts w:ascii="Times New Roman" w:hAnsi="Times New Roman" w:cs="Times New Roman"/>
          <w:sz w:val="24"/>
          <w:szCs w:val="24"/>
        </w:rPr>
        <w:t xml:space="preserve"> through the authenticated remote-access interface.</w:t>
      </w:r>
    </w:p>
    <w:p w14:paraId="0CDF96A8" w14:textId="77777777" w:rsidR="005E20EE" w:rsidRPr="00373007" w:rsidRDefault="00911534" w:rsidP="005E20EE">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5E20EE">
        <w:rPr>
          <w:rFonts w:ascii="Times New Roman" w:hAnsi="Times New Roman" w:cs="Times New Roman"/>
          <w:sz w:val="24"/>
          <w:szCs w:val="24"/>
        </w:rPr>
        <w:t xml:space="preserve">The system </w:t>
      </w:r>
      <w:r w:rsidRPr="005E20EE">
        <w:rPr>
          <w:rFonts w:ascii="Times New Roman" w:hAnsi="Times New Roman" w:cs="Times New Roman"/>
          <w:b/>
          <w:bCs/>
          <w:sz w:val="24"/>
          <w:szCs w:val="24"/>
        </w:rPr>
        <w:t>100</w:t>
      </w:r>
      <w:r w:rsidRPr="005E20EE">
        <w:rPr>
          <w:rFonts w:ascii="Times New Roman" w:hAnsi="Times New Roman" w:cs="Times New Roman"/>
          <w:sz w:val="24"/>
          <w:szCs w:val="24"/>
        </w:rPr>
        <w:t xml:space="preserve">, the network </w:t>
      </w:r>
      <w:r w:rsidRPr="005E20EE">
        <w:rPr>
          <w:rFonts w:ascii="Times New Roman" w:hAnsi="Times New Roman" w:cs="Times New Roman"/>
          <w:b/>
          <w:bCs/>
          <w:sz w:val="24"/>
          <w:szCs w:val="24"/>
        </w:rPr>
        <w:t>10</w:t>
      </w:r>
      <w:r w:rsidRPr="005E20EE">
        <w:rPr>
          <w:rFonts w:ascii="Times New Roman" w:hAnsi="Times New Roman" w:cs="Times New Roman"/>
          <w:sz w:val="24"/>
          <w:szCs w:val="24"/>
        </w:rPr>
        <w:t xml:space="preserve">, and the remote device </w:t>
      </w:r>
      <w:r w:rsidRPr="005E20EE">
        <w:rPr>
          <w:rFonts w:ascii="Times New Roman" w:hAnsi="Times New Roman" w:cs="Times New Roman"/>
          <w:b/>
          <w:bCs/>
          <w:sz w:val="24"/>
          <w:szCs w:val="24"/>
        </w:rPr>
        <w:t>13</w:t>
      </w:r>
      <w:r w:rsidRPr="005E20EE">
        <w:rPr>
          <w:rFonts w:ascii="Times New Roman" w:hAnsi="Times New Roman" w:cs="Times New Roman"/>
          <w:sz w:val="24"/>
          <w:szCs w:val="24"/>
        </w:rPr>
        <w:t xml:space="preserve"> operate in a unidirectional data-security relationship wherein the system </w:t>
      </w:r>
      <w:r w:rsidRPr="005E20EE">
        <w:rPr>
          <w:rFonts w:ascii="Times New Roman" w:hAnsi="Times New Roman" w:cs="Times New Roman"/>
          <w:b/>
          <w:bCs/>
          <w:sz w:val="24"/>
          <w:szCs w:val="24"/>
        </w:rPr>
        <w:t>100</w:t>
      </w:r>
      <w:r w:rsidRPr="005E20EE">
        <w:rPr>
          <w:rFonts w:ascii="Times New Roman" w:hAnsi="Times New Roman" w:cs="Times New Roman"/>
          <w:sz w:val="24"/>
          <w:szCs w:val="24"/>
        </w:rPr>
        <w:t xml:space="preserve"> functions as the sole locus of inference, verification, and alert-generation, the network </w:t>
      </w:r>
      <w:r w:rsidRPr="005E20EE">
        <w:rPr>
          <w:rFonts w:ascii="Times New Roman" w:hAnsi="Times New Roman" w:cs="Times New Roman"/>
          <w:b/>
          <w:bCs/>
          <w:sz w:val="24"/>
          <w:szCs w:val="24"/>
        </w:rPr>
        <w:t>10</w:t>
      </w:r>
      <w:r w:rsidRPr="005E20EE">
        <w:rPr>
          <w:rFonts w:ascii="Times New Roman" w:hAnsi="Times New Roman" w:cs="Times New Roman"/>
          <w:sz w:val="24"/>
          <w:szCs w:val="24"/>
        </w:rPr>
        <w:t xml:space="preserve"> functions exclusively as a transport pathway for outbound encrypted notifications and encrypted evidence clips and for inbound authenticated administrative commands, and the remote device </w:t>
      </w:r>
      <w:r w:rsidRPr="005E20EE">
        <w:rPr>
          <w:rFonts w:ascii="Times New Roman" w:hAnsi="Times New Roman" w:cs="Times New Roman"/>
          <w:b/>
          <w:bCs/>
          <w:sz w:val="24"/>
          <w:szCs w:val="24"/>
        </w:rPr>
        <w:t>13</w:t>
      </w:r>
      <w:r w:rsidRPr="005E20EE">
        <w:rPr>
          <w:rFonts w:ascii="Times New Roman" w:hAnsi="Times New Roman" w:cs="Times New Roman"/>
          <w:sz w:val="24"/>
          <w:szCs w:val="24"/>
        </w:rPr>
        <w:t xml:space="preserve"> functions exclusively as a user-owned recipient of encrypted outputs and a source of authenticated control inputs. The directionality of data flow across the network </w:t>
      </w:r>
      <w:r w:rsidRPr="005E20EE">
        <w:rPr>
          <w:rFonts w:ascii="Times New Roman" w:hAnsi="Times New Roman" w:cs="Times New Roman"/>
          <w:b/>
          <w:bCs/>
          <w:sz w:val="24"/>
          <w:szCs w:val="24"/>
        </w:rPr>
        <w:t>10</w:t>
      </w:r>
      <w:r w:rsidRPr="005E20EE">
        <w:rPr>
          <w:rFonts w:ascii="Times New Roman" w:hAnsi="Times New Roman" w:cs="Times New Roman"/>
          <w:sz w:val="24"/>
          <w:szCs w:val="24"/>
        </w:rPr>
        <w:t xml:space="preserve"> is asymmetric by design </w:t>
      </w:r>
      <w:r w:rsidR="005E20EE">
        <w:rPr>
          <w:rFonts w:ascii="Times New Roman" w:hAnsi="Times New Roman" w:cs="Times New Roman"/>
          <w:sz w:val="24"/>
          <w:szCs w:val="24"/>
        </w:rPr>
        <w:t xml:space="preserve">raw unannotated video frames generated within system </w:t>
      </w:r>
      <w:r w:rsidR="005E20EE">
        <w:rPr>
          <w:rFonts w:ascii="Times New Roman" w:hAnsi="Times New Roman" w:cs="Times New Roman"/>
          <w:b/>
          <w:bCs/>
          <w:sz w:val="24"/>
          <w:szCs w:val="24"/>
        </w:rPr>
        <w:t>100</w:t>
      </w:r>
      <w:r w:rsidR="005E20EE">
        <w:rPr>
          <w:rFonts w:ascii="Times New Roman" w:hAnsi="Times New Roman" w:cs="Times New Roman"/>
          <w:sz w:val="24"/>
          <w:szCs w:val="24"/>
        </w:rPr>
        <w:t xml:space="preserve"> do not cross the network 10 boundary, and no video frame or inference output of system </w:t>
      </w:r>
      <w:r w:rsidR="005E20EE">
        <w:rPr>
          <w:rFonts w:ascii="Times New Roman" w:hAnsi="Times New Roman" w:cs="Times New Roman"/>
          <w:b/>
          <w:bCs/>
          <w:sz w:val="24"/>
          <w:szCs w:val="24"/>
        </w:rPr>
        <w:t>100</w:t>
      </w:r>
      <w:r w:rsidR="005E20EE">
        <w:rPr>
          <w:rFonts w:ascii="Times New Roman" w:hAnsi="Times New Roman" w:cs="Times New Roman"/>
          <w:sz w:val="24"/>
          <w:szCs w:val="24"/>
        </w:rPr>
        <w:t xml:space="preserve"> crosses the network 10 boundary to any third-party server, under any operating mode, while only cryptographically protected or authenticated, user-addressed outputs traverse the network 10 in the outbound direction to endpoints within a user-owned trust boundary, thereby ensuring that the privacy-preserving property of the system </w:t>
      </w:r>
      <w:r w:rsidR="005E20EE">
        <w:rPr>
          <w:rFonts w:ascii="Times New Roman" w:hAnsi="Times New Roman" w:cs="Times New Roman"/>
          <w:b/>
          <w:bCs/>
          <w:sz w:val="24"/>
          <w:szCs w:val="24"/>
        </w:rPr>
        <w:t>100</w:t>
      </w:r>
      <w:r w:rsidR="005E20EE">
        <w:rPr>
          <w:rFonts w:ascii="Times New Roman" w:hAnsi="Times New Roman" w:cs="Times New Roman"/>
          <w:sz w:val="24"/>
          <w:szCs w:val="24"/>
        </w:rPr>
        <w:t xml:space="preserve"> is maintained by the data-flow structure of the system rather than by configuration, policy, or user intervention.</w:t>
      </w:r>
    </w:p>
    <w:p w14:paraId="6C855E24" w14:textId="78A37415" w:rsidR="00465614" w:rsidRPr="005E20EE"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5E20EE">
        <w:rPr>
          <w:rFonts w:ascii="Times New Roman" w:hAnsi="Times New Roman" w:cs="Times New Roman"/>
          <w:b/>
          <w:bCs/>
          <w:sz w:val="24"/>
          <w:szCs w:val="24"/>
        </w:rPr>
        <w:t>FIG.1B</w:t>
      </w:r>
      <w:r w:rsidRPr="005E20EE">
        <w:rPr>
          <w:rFonts w:ascii="Times New Roman" w:hAnsi="Times New Roman" w:cs="Times New Roman"/>
          <w:sz w:val="24"/>
          <w:szCs w:val="24"/>
        </w:rPr>
        <w:t xml:space="preserve"> is a block diagram that illustrates the system for privacy-preserving edge-based threat detection in a domestic environment, in accordance with an example embodiment of the invention.</w:t>
      </w:r>
    </w:p>
    <w:p w14:paraId="67390CD0" w14:textId="6560A057" w:rsidR="00975712" w:rsidRPr="00373007" w:rsidRDefault="0097571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FIG.1B</w:t>
      </w:r>
      <w:r w:rsidRPr="00373007">
        <w:rPr>
          <w:rFonts w:ascii="Times New Roman" w:hAnsi="Times New Roman" w:cs="Times New Roman"/>
          <w:sz w:val="24"/>
          <w:szCs w:val="24"/>
        </w:rPr>
        <w:t xml:space="preserve"> illustrates the internal hardware architecture of the privacy-preserving edge-based threat detection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showing the structural relationships between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and the memory </w:t>
      </w:r>
      <w:r w:rsidRPr="00373007">
        <w:rPr>
          <w:rFonts w:ascii="Times New Roman" w:hAnsi="Times New Roman" w:cs="Times New Roman"/>
          <w:b/>
          <w:bCs/>
          <w:sz w:val="24"/>
          <w:szCs w:val="24"/>
        </w:rPr>
        <w:t>20</w:t>
      </w:r>
      <w:r w:rsidRPr="00373007">
        <w:rPr>
          <w:rFonts w:ascii="Times New Roman" w:hAnsi="Times New Roman" w:cs="Times New Roman"/>
          <w:sz w:val="24"/>
          <w:szCs w:val="24"/>
        </w:rPr>
        <w:t>.</w:t>
      </w:r>
    </w:p>
    <w:p w14:paraId="7B56FD5C" w14:textId="77777777" w:rsidR="00DE7AD3" w:rsidRPr="00373007" w:rsidRDefault="00DE7AD3"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camera sensor</w:t>
      </w:r>
      <w:r w:rsidRPr="00373007">
        <w:rPr>
          <w:rFonts w:ascii="Times New Roman" w:hAnsi="Times New Roman" w:cs="Times New Roman"/>
          <w:b/>
          <w:bCs/>
          <w:sz w:val="24"/>
          <w:szCs w:val="24"/>
        </w:rPr>
        <w:t xml:space="preserve"> </w:t>
      </w:r>
      <w:r w:rsidR="00975712" w:rsidRPr="00373007">
        <w:rPr>
          <w:rFonts w:ascii="Times New Roman" w:hAnsi="Times New Roman" w:cs="Times New Roman"/>
          <w:b/>
          <w:bCs/>
          <w:sz w:val="24"/>
          <w:szCs w:val="24"/>
        </w:rPr>
        <w:t>101</w:t>
      </w:r>
      <w:r w:rsidR="00975712" w:rsidRPr="00373007">
        <w:rPr>
          <w:rFonts w:ascii="Times New Roman" w:hAnsi="Times New Roman" w:cs="Times New Roman"/>
          <w:sz w:val="24"/>
          <w:szCs w:val="24"/>
        </w:rPr>
        <w:t xml:space="preserve"> is communicatively coupled to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over a serial camera interface, represented by the directed arrow from camera sensor </w:t>
      </w:r>
      <w:r w:rsidR="00975712" w:rsidRPr="00373007">
        <w:rPr>
          <w:rFonts w:ascii="Times New Roman" w:hAnsi="Times New Roman" w:cs="Times New Roman"/>
          <w:b/>
          <w:bCs/>
          <w:sz w:val="24"/>
          <w:szCs w:val="24"/>
        </w:rPr>
        <w:t>101</w:t>
      </w:r>
      <w:r w:rsidR="00975712" w:rsidRPr="00373007">
        <w:rPr>
          <w:rFonts w:ascii="Times New Roman" w:hAnsi="Times New Roman" w:cs="Times New Roman"/>
          <w:sz w:val="24"/>
          <w:szCs w:val="24"/>
        </w:rPr>
        <w:t xml:space="preserve"> to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The camera sensor </w:t>
      </w:r>
      <w:r w:rsidR="00975712" w:rsidRPr="00373007">
        <w:rPr>
          <w:rFonts w:ascii="Times New Roman" w:hAnsi="Times New Roman" w:cs="Times New Roman"/>
          <w:b/>
          <w:bCs/>
          <w:sz w:val="24"/>
          <w:szCs w:val="24"/>
        </w:rPr>
        <w:t>101</w:t>
      </w:r>
      <w:r w:rsidR="00975712" w:rsidRPr="00373007">
        <w:rPr>
          <w:rFonts w:ascii="Times New Roman" w:hAnsi="Times New Roman" w:cs="Times New Roman"/>
          <w:sz w:val="24"/>
          <w:szCs w:val="24"/>
        </w:rPr>
        <w:t xml:space="preserve"> captures a sequence of video frames and delivers the sequence of video frames to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over the serial camera interface for preprocessing and forwarding to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w:t>
      </w:r>
    </w:p>
    <w:p w14:paraId="56B97217" w14:textId="77777777" w:rsidR="00DE7AD3" w:rsidRPr="00373007" w:rsidRDefault="0097571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the preferred embodiment,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is a Sony IMX708 imaging sensor interfaced to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over a CSI-2 serial camera bus, producing 640×640 letterboxed frames at the input to the GStreamer pipeline. </w:t>
      </w:r>
    </w:p>
    <w:p w14:paraId="11D8DD8C" w14:textId="77777777" w:rsidR="007E4A1E" w:rsidRPr="00373007" w:rsidRDefault="00DE7AD3"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host processor</w:t>
      </w:r>
      <w:r w:rsidRPr="00373007">
        <w:rPr>
          <w:rFonts w:ascii="Times New Roman" w:hAnsi="Times New Roman" w:cs="Times New Roman"/>
          <w:b/>
          <w:bCs/>
          <w:sz w:val="24"/>
          <w:szCs w:val="24"/>
        </w:rPr>
        <w:t xml:space="preserve">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is the central processing component of system </w:t>
      </w:r>
      <w:r w:rsidR="00975712" w:rsidRPr="00373007">
        <w:rPr>
          <w:rFonts w:ascii="Times New Roman" w:hAnsi="Times New Roman" w:cs="Times New Roman"/>
          <w:b/>
          <w:bCs/>
          <w:sz w:val="24"/>
          <w:szCs w:val="24"/>
        </w:rPr>
        <w:t>100</w:t>
      </w:r>
      <w:r w:rsidR="00975712" w:rsidRPr="00373007">
        <w:rPr>
          <w:rFonts w:ascii="Times New Roman" w:hAnsi="Times New Roman" w:cs="Times New Roman"/>
          <w:sz w:val="24"/>
          <w:szCs w:val="24"/>
        </w:rPr>
        <w:t xml:space="preserve">, represented in </w:t>
      </w:r>
      <w:r w:rsidR="00975712" w:rsidRPr="00373007">
        <w:rPr>
          <w:rFonts w:ascii="Times New Roman" w:hAnsi="Times New Roman" w:cs="Times New Roman"/>
          <w:b/>
          <w:bCs/>
          <w:sz w:val="24"/>
          <w:szCs w:val="24"/>
        </w:rPr>
        <w:t xml:space="preserve">FIG.1B </w:t>
      </w:r>
      <w:r w:rsidR="00975712" w:rsidRPr="00373007">
        <w:rPr>
          <w:rFonts w:ascii="Times New Roman" w:hAnsi="Times New Roman" w:cs="Times New Roman"/>
          <w:sz w:val="24"/>
          <w:szCs w:val="24"/>
        </w:rPr>
        <w:t xml:space="preserve">by the centrally positioned block.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is coupled to the camera sensor </w:t>
      </w:r>
      <w:r w:rsidR="00975712" w:rsidRPr="00373007">
        <w:rPr>
          <w:rFonts w:ascii="Times New Roman" w:hAnsi="Times New Roman" w:cs="Times New Roman"/>
          <w:b/>
          <w:bCs/>
          <w:sz w:val="24"/>
          <w:szCs w:val="24"/>
        </w:rPr>
        <w:t>101</w:t>
      </w:r>
      <w:r w:rsidR="00975712" w:rsidRPr="00373007">
        <w:rPr>
          <w:rFonts w:ascii="Times New Roman" w:hAnsi="Times New Roman" w:cs="Times New Roman"/>
          <w:sz w:val="24"/>
          <w:szCs w:val="24"/>
        </w:rPr>
        <w:t xml:space="preserve"> over the serial camera interface in the input direction, coupled to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over a peripheral component interconnect link in the inference direction, coupled to the network </w:t>
      </w:r>
      <w:r w:rsidR="00975712" w:rsidRPr="00373007">
        <w:rPr>
          <w:rFonts w:ascii="Times New Roman" w:hAnsi="Times New Roman" w:cs="Times New Roman"/>
          <w:b/>
          <w:bCs/>
          <w:sz w:val="24"/>
          <w:szCs w:val="24"/>
        </w:rPr>
        <w:t>10</w:t>
      </w:r>
      <w:r w:rsidR="00975712" w:rsidRPr="00373007">
        <w:rPr>
          <w:rFonts w:ascii="Times New Roman" w:hAnsi="Times New Roman" w:cs="Times New Roman"/>
          <w:sz w:val="24"/>
          <w:szCs w:val="24"/>
        </w:rPr>
        <w:t xml:space="preserve"> in the outbound notification and evidence-transport direction, and coupled to the memory </w:t>
      </w:r>
      <w:r w:rsidR="00975712" w:rsidRPr="00373007">
        <w:rPr>
          <w:rFonts w:ascii="Times New Roman" w:hAnsi="Times New Roman" w:cs="Times New Roman"/>
          <w:b/>
          <w:bCs/>
          <w:sz w:val="24"/>
          <w:szCs w:val="24"/>
        </w:rPr>
        <w:t>20</w:t>
      </w:r>
      <w:r w:rsidR="00975712" w:rsidRPr="00373007">
        <w:rPr>
          <w:rFonts w:ascii="Times New Roman" w:hAnsi="Times New Roman" w:cs="Times New Roman"/>
          <w:sz w:val="24"/>
          <w:szCs w:val="24"/>
        </w:rPr>
        <w:t xml:space="preserve"> for storage of operating parameters, evidence clips, and event logs. </w:t>
      </w:r>
    </w:p>
    <w:p w14:paraId="1930F0C2" w14:textId="529B7F25" w:rsidR="007E4A1E" w:rsidRPr="00E6639F" w:rsidRDefault="00975712" w:rsidP="00E6639F">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has a plurality of processing cores, and assigns each processing core a dedicated function through a core-affinity setting a first processing core is assigned to receipt of video frames from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a second processing core is assigned to retrieval of inference outputs from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w:t>
      </w:r>
      <w:r w:rsidR="00E6639F">
        <w:rPr>
          <w:rFonts w:ascii="Times New Roman" w:hAnsi="Times New Roman" w:cs="Times New Roman"/>
          <w:sz w:val="24"/>
          <w:szCs w:val="24"/>
        </w:rPr>
        <w:t xml:space="preserve">and at least a third processing core is assigned to execution of a secondary verification process that dispatches cropped image regions to the at least one secondary verification neural network </w:t>
      </w:r>
      <w:r w:rsidR="00E6639F">
        <w:rPr>
          <w:rFonts w:ascii="Times New Roman" w:hAnsi="Times New Roman" w:cs="Times New Roman"/>
          <w:b/>
          <w:bCs/>
          <w:sz w:val="24"/>
          <w:szCs w:val="24"/>
        </w:rPr>
        <w:t>109</w:t>
      </w:r>
      <w:r w:rsidR="00E6639F">
        <w:rPr>
          <w:rFonts w:ascii="Times New Roman" w:hAnsi="Times New Roman" w:cs="Times New Roman"/>
          <w:sz w:val="24"/>
          <w:szCs w:val="24"/>
        </w:rPr>
        <w:t xml:space="preserve"> and to execution of one or more auxiliary processes</w:t>
      </w:r>
      <w:r w:rsidRPr="00E6639F">
        <w:rPr>
          <w:rFonts w:ascii="Times New Roman" w:hAnsi="Times New Roman" w:cs="Times New Roman"/>
          <w:sz w:val="24"/>
          <w:szCs w:val="24"/>
        </w:rPr>
        <w:t xml:space="preserve">. </w:t>
      </w:r>
    </w:p>
    <w:p w14:paraId="2532E7E7" w14:textId="1EEDEA44" w:rsidR="00975712" w:rsidRPr="00373007" w:rsidRDefault="0097571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the preferred embodiment,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is the quad-core ARM Cortex-A76 processor of the Raspberry Pi 5 single-board computer operating at 2.4 GHz with 8 GB LPDDR4X RAM. The core-affinity assignment is enforced through the operating-system scheduler-affinity primitive, binding Core 0 to camera-capture interrupt handling, Core 1 to HailoRT inference retrieval, Core 2 to secondary verification and depth-variance processing, and Core 3 to auxiliary services comprising the web server, voice assistant, watchdog, and presence monitor.</w:t>
      </w:r>
    </w:p>
    <w:p w14:paraId="22023AB2" w14:textId="77777777" w:rsidR="007E4A1E" w:rsidRPr="00373007" w:rsidRDefault="007E4A1E"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neural processing unit</w:t>
      </w:r>
      <w:r w:rsidRPr="00373007">
        <w:rPr>
          <w:rFonts w:ascii="Times New Roman" w:hAnsi="Times New Roman" w:cs="Times New Roman"/>
          <w:b/>
          <w:bCs/>
          <w:sz w:val="24"/>
          <w:szCs w:val="24"/>
        </w:rPr>
        <w:t xml:space="preserve">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is coupled to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over a peripheral component interconnect link, represented by the directed arrow from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to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is configured to host a plurality of neural networks simultaneously on a single virtual device provided thereon, the plurality of neural networks comprising the primary detection neural network </w:t>
      </w:r>
      <w:r w:rsidR="00975712" w:rsidRPr="00373007">
        <w:rPr>
          <w:rFonts w:ascii="Times New Roman" w:hAnsi="Times New Roman" w:cs="Times New Roman"/>
          <w:b/>
          <w:bCs/>
          <w:sz w:val="24"/>
          <w:szCs w:val="24"/>
        </w:rPr>
        <w:t>107</w:t>
      </w:r>
      <w:r w:rsidR="00975712" w:rsidRPr="00373007">
        <w:rPr>
          <w:rFonts w:ascii="Times New Roman" w:hAnsi="Times New Roman" w:cs="Times New Roman"/>
          <w:sz w:val="24"/>
          <w:szCs w:val="24"/>
        </w:rPr>
        <w:t xml:space="preserve"> and the at least one secondary verification neural network </w:t>
      </w:r>
      <w:r w:rsidR="00975712" w:rsidRPr="00373007">
        <w:rPr>
          <w:rFonts w:ascii="Times New Roman" w:hAnsi="Times New Roman" w:cs="Times New Roman"/>
          <w:b/>
          <w:bCs/>
          <w:sz w:val="24"/>
          <w:szCs w:val="24"/>
        </w:rPr>
        <w:t>109</w:t>
      </w:r>
      <w:r w:rsidR="00975712" w:rsidRPr="00373007">
        <w:rPr>
          <w:rFonts w:ascii="Times New Roman" w:hAnsi="Times New Roman" w:cs="Times New Roman"/>
          <w:sz w:val="24"/>
          <w:szCs w:val="24"/>
        </w:rPr>
        <w:t xml:space="preserve">. Frame data is transferred from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to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via direct memory access over the peripheral component interconnect link without CPU involvement during the forward pass, which is the structural mechanism by which the primary detection neural network </w:t>
      </w:r>
      <w:r w:rsidR="00975712" w:rsidRPr="00373007">
        <w:rPr>
          <w:rFonts w:ascii="Times New Roman" w:hAnsi="Times New Roman" w:cs="Times New Roman"/>
          <w:b/>
          <w:bCs/>
          <w:sz w:val="24"/>
          <w:szCs w:val="24"/>
        </w:rPr>
        <w:t>107</w:t>
      </w:r>
      <w:r w:rsidR="00975712" w:rsidRPr="00373007">
        <w:rPr>
          <w:rFonts w:ascii="Times New Roman" w:hAnsi="Times New Roman" w:cs="Times New Roman"/>
          <w:sz w:val="24"/>
          <w:szCs w:val="24"/>
        </w:rPr>
        <w:t xml:space="preserve"> achieves an NPU inference latency of 18.4 milliseconds per frame. </w:t>
      </w:r>
    </w:p>
    <w:p w14:paraId="2CF761EF" w14:textId="089DCCB9" w:rsidR="00975712" w:rsidRPr="00373007" w:rsidRDefault="0097571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the preferred embodiment,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is a Hailo-8L neural processing unit interfaced to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over a PCIe Gen3 x1 lane, hosting all three compiled INT8 HEF binaries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the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and the depth-variance neural network through a single HailoRT virtual device with sequential time-shared inference scheduling.</w:t>
      </w:r>
    </w:p>
    <w:p w14:paraId="71CA1853" w14:textId="1AAB08A1" w:rsidR="007E4A1E" w:rsidRPr="00373007" w:rsidRDefault="007E4A1E"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network</w:t>
      </w:r>
      <w:r w:rsidR="00975712" w:rsidRPr="00373007">
        <w:rPr>
          <w:rFonts w:ascii="Times New Roman" w:hAnsi="Times New Roman" w:cs="Times New Roman"/>
          <w:b/>
          <w:bCs/>
          <w:sz w:val="24"/>
          <w:szCs w:val="24"/>
        </w:rPr>
        <w:t xml:space="preserve"> 10</w:t>
      </w:r>
      <w:r w:rsidR="00975712" w:rsidRPr="00373007">
        <w:rPr>
          <w:rFonts w:ascii="Times New Roman" w:hAnsi="Times New Roman" w:cs="Times New Roman"/>
          <w:sz w:val="24"/>
          <w:szCs w:val="24"/>
        </w:rPr>
        <w:t xml:space="preserve"> is coupled to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in the outbound direction, represented by the directed arrow from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to network </w:t>
      </w:r>
      <w:r w:rsidR="00975712" w:rsidRPr="00373007">
        <w:rPr>
          <w:rFonts w:ascii="Times New Roman" w:hAnsi="Times New Roman" w:cs="Times New Roman"/>
          <w:b/>
          <w:bCs/>
          <w:sz w:val="24"/>
          <w:szCs w:val="24"/>
        </w:rPr>
        <w:t>10</w:t>
      </w:r>
      <w:r w:rsidR="00975712" w:rsidRPr="00373007">
        <w:rPr>
          <w:rFonts w:ascii="Times New Roman" w:hAnsi="Times New Roman" w:cs="Times New Roman"/>
          <w:sz w:val="24"/>
          <w:szCs w:val="24"/>
        </w:rPr>
        <w:t xml:space="preserve">. As established in </w:t>
      </w:r>
      <w:r w:rsidR="00975712" w:rsidRPr="00373007">
        <w:rPr>
          <w:rFonts w:ascii="Times New Roman" w:hAnsi="Times New Roman" w:cs="Times New Roman"/>
          <w:b/>
          <w:bCs/>
          <w:sz w:val="24"/>
          <w:szCs w:val="24"/>
        </w:rPr>
        <w:t>FIG. 1A</w:t>
      </w:r>
      <w:r w:rsidR="00975712" w:rsidRPr="00373007">
        <w:rPr>
          <w:rFonts w:ascii="Times New Roman" w:hAnsi="Times New Roman" w:cs="Times New Roman"/>
          <w:sz w:val="24"/>
          <w:szCs w:val="24"/>
        </w:rPr>
        <w:t xml:space="preserve">, </w:t>
      </w:r>
      <w:r w:rsidR="0011254F">
        <w:rPr>
          <w:rFonts w:ascii="Times New Roman" w:hAnsi="Times New Roman" w:cs="Times New Roman"/>
          <w:sz w:val="24"/>
          <w:szCs w:val="24"/>
        </w:rPr>
        <w:t xml:space="preserve">network </w:t>
      </w:r>
      <w:r w:rsidR="0011254F" w:rsidRPr="00564001">
        <w:rPr>
          <w:rFonts w:ascii="Times New Roman" w:hAnsi="Times New Roman" w:cs="Times New Roman"/>
          <w:b/>
          <w:bCs/>
          <w:sz w:val="24"/>
          <w:szCs w:val="24"/>
        </w:rPr>
        <w:t>10</w:t>
      </w:r>
      <w:r w:rsidR="0011254F">
        <w:rPr>
          <w:rFonts w:ascii="Times New Roman" w:hAnsi="Times New Roman" w:cs="Times New Roman"/>
          <w:sz w:val="24"/>
          <w:szCs w:val="24"/>
        </w:rPr>
        <w:t xml:space="preserve"> carries encrypted alert notifications, encrypted evidence clips, and the annotated streaming video output from the host processor </w:t>
      </w:r>
      <w:r w:rsidR="0011254F">
        <w:rPr>
          <w:rFonts w:ascii="Times New Roman" w:hAnsi="Times New Roman" w:cs="Times New Roman"/>
          <w:b/>
          <w:bCs/>
          <w:sz w:val="24"/>
          <w:szCs w:val="24"/>
        </w:rPr>
        <w:t>103</w:t>
      </w:r>
      <w:r w:rsidR="0011254F">
        <w:rPr>
          <w:rFonts w:ascii="Times New Roman" w:hAnsi="Times New Roman" w:cs="Times New Roman"/>
          <w:sz w:val="24"/>
          <w:szCs w:val="24"/>
        </w:rPr>
        <w:t xml:space="preserve"> to the remote device </w:t>
      </w:r>
      <w:r w:rsidR="0011254F" w:rsidRPr="00564001">
        <w:rPr>
          <w:rFonts w:ascii="Times New Roman" w:hAnsi="Times New Roman" w:cs="Times New Roman"/>
          <w:b/>
          <w:bCs/>
          <w:sz w:val="24"/>
          <w:szCs w:val="24"/>
        </w:rPr>
        <w:t>13</w:t>
      </w:r>
      <w:r w:rsidR="0011254F">
        <w:rPr>
          <w:rFonts w:ascii="Times New Roman" w:hAnsi="Times New Roman" w:cs="Times New Roman"/>
          <w:sz w:val="24"/>
          <w:szCs w:val="24"/>
        </w:rPr>
        <w:t>, and carries only authenticated administrative commands in the inbound direction</w:t>
      </w:r>
      <w:r w:rsidR="00975712" w:rsidRPr="00373007">
        <w:rPr>
          <w:rFonts w:ascii="Times New Roman" w:hAnsi="Times New Roman" w:cs="Times New Roman"/>
          <w:sz w:val="24"/>
          <w:szCs w:val="24"/>
        </w:rPr>
        <w:t xml:space="preserve">. </w:t>
      </w:r>
      <w:r w:rsidR="00D16DE8">
        <w:rPr>
          <w:rFonts w:ascii="Times New Roman" w:hAnsi="Times New Roman" w:cs="Times New Roman"/>
          <w:sz w:val="24"/>
          <w:szCs w:val="24"/>
        </w:rPr>
        <w:t xml:space="preserve">No raw unannotated video frames generated within system </w:t>
      </w:r>
      <w:r w:rsidR="00D16DE8">
        <w:rPr>
          <w:rFonts w:ascii="Times New Roman" w:hAnsi="Times New Roman" w:cs="Times New Roman"/>
          <w:b/>
          <w:bCs/>
          <w:sz w:val="24"/>
          <w:szCs w:val="24"/>
        </w:rPr>
        <w:t>100</w:t>
      </w:r>
      <w:r w:rsidR="00D16DE8">
        <w:rPr>
          <w:rFonts w:ascii="Times New Roman" w:hAnsi="Times New Roman" w:cs="Times New Roman"/>
          <w:sz w:val="24"/>
          <w:szCs w:val="24"/>
        </w:rPr>
        <w:t xml:space="preserve">, and no inference output, classification result, or bounding-box data generated by the primary detection neural network </w:t>
      </w:r>
      <w:r w:rsidR="00D16DE8">
        <w:rPr>
          <w:rFonts w:ascii="Times New Roman" w:hAnsi="Times New Roman" w:cs="Times New Roman"/>
          <w:b/>
          <w:bCs/>
          <w:sz w:val="24"/>
          <w:szCs w:val="24"/>
        </w:rPr>
        <w:t>107</w:t>
      </w:r>
      <w:r w:rsidR="00D16DE8">
        <w:rPr>
          <w:rFonts w:ascii="Times New Roman" w:hAnsi="Times New Roman" w:cs="Times New Roman"/>
          <w:sz w:val="24"/>
          <w:szCs w:val="24"/>
        </w:rPr>
        <w:t xml:space="preserve"> or the at least one secondary verification neural network </w:t>
      </w:r>
      <w:r w:rsidR="00D16DE8">
        <w:rPr>
          <w:rFonts w:ascii="Times New Roman" w:hAnsi="Times New Roman" w:cs="Times New Roman"/>
          <w:b/>
          <w:bCs/>
          <w:sz w:val="24"/>
          <w:szCs w:val="24"/>
        </w:rPr>
        <w:t>109</w:t>
      </w:r>
      <w:r w:rsidR="00D16DE8">
        <w:rPr>
          <w:rFonts w:ascii="Times New Roman" w:hAnsi="Times New Roman" w:cs="Times New Roman"/>
          <w:sz w:val="24"/>
          <w:szCs w:val="24"/>
        </w:rPr>
        <w:t xml:space="preserve">, traverse the network 10 boundary to any third-party server under any operating mode of system </w:t>
      </w:r>
      <w:r w:rsidR="00D16DE8">
        <w:rPr>
          <w:rFonts w:ascii="Times New Roman" w:hAnsi="Times New Roman" w:cs="Times New Roman"/>
          <w:b/>
          <w:bCs/>
          <w:sz w:val="24"/>
          <w:szCs w:val="24"/>
        </w:rPr>
        <w:t>100</w:t>
      </w:r>
      <w:r w:rsidR="00975712" w:rsidRPr="00373007">
        <w:rPr>
          <w:rFonts w:ascii="Times New Roman" w:hAnsi="Times New Roman" w:cs="Times New Roman"/>
          <w:sz w:val="24"/>
          <w:szCs w:val="24"/>
        </w:rPr>
        <w:t xml:space="preserve">. </w:t>
      </w:r>
    </w:p>
    <w:p w14:paraId="55C84728" w14:textId="1B03C634" w:rsidR="00975712" w:rsidRPr="00373007" w:rsidRDefault="007E4A1E"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memory </w:t>
      </w:r>
      <w:r w:rsidR="00975712" w:rsidRPr="00373007">
        <w:rPr>
          <w:rFonts w:ascii="Times New Roman" w:hAnsi="Times New Roman" w:cs="Times New Roman"/>
          <w:b/>
          <w:bCs/>
          <w:sz w:val="24"/>
          <w:szCs w:val="24"/>
        </w:rPr>
        <w:t>20</w:t>
      </w:r>
      <w:r w:rsidR="00975712" w:rsidRPr="00373007">
        <w:rPr>
          <w:rFonts w:ascii="Times New Roman" w:hAnsi="Times New Roman" w:cs="Times New Roman"/>
          <w:sz w:val="24"/>
          <w:szCs w:val="24"/>
        </w:rPr>
        <w:t xml:space="preserve"> is coupled to both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and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represented by the directed arrows from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and from the junction between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and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to memory </w:t>
      </w:r>
      <w:r w:rsidR="00975712" w:rsidRPr="00373007">
        <w:rPr>
          <w:rFonts w:ascii="Times New Roman" w:hAnsi="Times New Roman" w:cs="Times New Roman"/>
          <w:b/>
          <w:bCs/>
          <w:sz w:val="24"/>
          <w:szCs w:val="24"/>
        </w:rPr>
        <w:t>20</w:t>
      </w:r>
      <w:r w:rsidR="00975712" w:rsidRPr="00373007">
        <w:rPr>
          <w:rFonts w:ascii="Times New Roman" w:hAnsi="Times New Roman" w:cs="Times New Roman"/>
          <w:sz w:val="24"/>
          <w:szCs w:val="24"/>
        </w:rPr>
        <w:t xml:space="preserve">. The memory </w:t>
      </w:r>
      <w:r w:rsidR="00975712" w:rsidRPr="00373007">
        <w:rPr>
          <w:rFonts w:ascii="Times New Roman" w:hAnsi="Times New Roman" w:cs="Times New Roman"/>
          <w:b/>
          <w:bCs/>
          <w:sz w:val="24"/>
          <w:szCs w:val="24"/>
        </w:rPr>
        <w:t>20</w:t>
      </w:r>
      <w:r w:rsidR="00975712" w:rsidRPr="00373007">
        <w:rPr>
          <w:rFonts w:ascii="Times New Roman" w:hAnsi="Times New Roman" w:cs="Times New Roman"/>
          <w:sz w:val="24"/>
          <w:szCs w:val="24"/>
        </w:rPr>
        <w:t xml:space="preserve"> stores the compiled INT8 neural network binaries loaded onto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at startup, the operating-mode flag state maintained by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through the single locking mechanism, the encrypted evidence clips pending transport over the authenticated channel to the remote device </w:t>
      </w:r>
      <w:r w:rsidR="00975712" w:rsidRPr="00373007">
        <w:rPr>
          <w:rFonts w:ascii="Times New Roman" w:hAnsi="Times New Roman" w:cs="Times New Roman"/>
          <w:b/>
          <w:bCs/>
          <w:sz w:val="24"/>
          <w:szCs w:val="24"/>
        </w:rPr>
        <w:t>13</w:t>
      </w:r>
      <w:r w:rsidR="00975712" w:rsidRPr="00373007">
        <w:rPr>
          <w:rFonts w:ascii="Times New Roman" w:hAnsi="Times New Roman" w:cs="Times New Roman"/>
          <w:sz w:val="24"/>
          <w:szCs w:val="24"/>
        </w:rPr>
        <w:t xml:space="preserve">, and the SQLite event log and JSON event store maintained by the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for catch-up delivery to streaming subscribers. In the preferred embodiment, the memory </w:t>
      </w:r>
      <w:r w:rsidR="00975712" w:rsidRPr="00373007">
        <w:rPr>
          <w:rFonts w:ascii="Times New Roman" w:hAnsi="Times New Roman" w:cs="Times New Roman"/>
          <w:b/>
          <w:bCs/>
          <w:sz w:val="24"/>
          <w:szCs w:val="24"/>
        </w:rPr>
        <w:t>20</w:t>
      </w:r>
      <w:r w:rsidR="00975712" w:rsidRPr="00373007">
        <w:rPr>
          <w:rFonts w:ascii="Times New Roman" w:hAnsi="Times New Roman" w:cs="Times New Roman"/>
          <w:sz w:val="24"/>
          <w:szCs w:val="24"/>
        </w:rPr>
        <w:t xml:space="preserve"> comprises the LPDDR4X system RAM of the Raspberry Pi 5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for runtime data and a USB 3.0 solid-state drive for persistent evidence and log storage.</w:t>
      </w:r>
    </w:p>
    <w:p w14:paraId="7F5EBC05" w14:textId="63AF1D92" w:rsidR="00975712" w:rsidRPr="00373007" w:rsidRDefault="007E4A1E"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an example embodiment, </w:t>
      </w:r>
      <w:r w:rsidR="002C23BC" w:rsidRPr="00373007">
        <w:rPr>
          <w:rFonts w:ascii="Times New Roman" w:hAnsi="Times New Roman" w:cs="Times New Roman"/>
          <w:sz w:val="24"/>
          <w:szCs w:val="24"/>
        </w:rPr>
        <w:t>t</w:t>
      </w:r>
      <w:r w:rsidR="00975712" w:rsidRPr="00373007">
        <w:rPr>
          <w:rFonts w:ascii="Times New Roman" w:hAnsi="Times New Roman" w:cs="Times New Roman"/>
          <w:sz w:val="24"/>
          <w:szCs w:val="24"/>
        </w:rPr>
        <w:t xml:space="preserve">he peripheral component interconnect link between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and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provides a fixed-bandwidth inference channel operating at 18.4 milliseconds per frame for the primary detection neural network </w:t>
      </w:r>
      <w:r w:rsidR="00975712" w:rsidRPr="00373007">
        <w:rPr>
          <w:rFonts w:ascii="Times New Roman" w:hAnsi="Times New Roman" w:cs="Times New Roman"/>
          <w:b/>
          <w:bCs/>
          <w:sz w:val="24"/>
          <w:szCs w:val="24"/>
        </w:rPr>
        <w:t>107</w:t>
      </w:r>
      <w:r w:rsidR="00975712" w:rsidRPr="00373007">
        <w:rPr>
          <w:rFonts w:ascii="Times New Roman" w:hAnsi="Times New Roman" w:cs="Times New Roman"/>
          <w:sz w:val="24"/>
          <w:szCs w:val="24"/>
        </w:rPr>
        <w:t xml:space="preserve">. </w:t>
      </w:r>
      <w:r w:rsidR="00E05BF4">
        <w:rPr>
          <w:rFonts w:ascii="Times New Roman" w:hAnsi="Times New Roman" w:cs="Times New Roman"/>
          <w:sz w:val="24"/>
          <w:szCs w:val="24"/>
        </w:rPr>
        <w:t xml:space="preserve">The secondary verification neural network </w:t>
      </w:r>
      <w:r w:rsidR="00E05BF4">
        <w:rPr>
          <w:rFonts w:ascii="Times New Roman" w:hAnsi="Times New Roman" w:cs="Times New Roman"/>
          <w:b/>
          <w:bCs/>
          <w:sz w:val="24"/>
          <w:szCs w:val="24"/>
        </w:rPr>
        <w:t>109</w:t>
      </w:r>
      <w:r w:rsidR="00E05BF4">
        <w:rPr>
          <w:rFonts w:ascii="Times New Roman" w:hAnsi="Times New Roman" w:cs="Times New Roman"/>
          <w:sz w:val="24"/>
          <w:szCs w:val="24"/>
        </w:rPr>
        <w:t xml:space="preserve">, dispatched by the secondary verification process executing on the third processing core of the host processor </w:t>
      </w:r>
      <w:r w:rsidR="00E05BF4">
        <w:rPr>
          <w:rFonts w:ascii="Times New Roman" w:hAnsi="Times New Roman" w:cs="Times New Roman"/>
          <w:b/>
          <w:bCs/>
          <w:sz w:val="24"/>
          <w:szCs w:val="24"/>
        </w:rPr>
        <w:t>103</w:t>
      </w:r>
      <w:r w:rsidR="00E05BF4">
        <w:rPr>
          <w:rFonts w:ascii="Times New Roman" w:hAnsi="Times New Roman" w:cs="Times New Roman"/>
          <w:sz w:val="24"/>
          <w:szCs w:val="24"/>
        </w:rPr>
        <w:t xml:space="preserve"> alongside auxiliary processes, has a variable latency </w:t>
      </w:r>
      <w:r w:rsidR="00975712" w:rsidRPr="00373007">
        <w:rPr>
          <w:rFonts w:ascii="Times New Roman" w:hAnsi="Times New Roman" w:cs="Times New Roman"/>
          <w:sz w:val="24"/>
          <w:szCs w:val="24"/>
        </w:rPr>
        <w:t xml:space="preserve">dependent on crop size and concurrent load from the network </w:t>
      </w:r>
      <w:r w:rsidR="00975712" w:rsidRPr="00373007">
        <w:rPr>
          <w:rFonts w:ascii="Times New Roman" w:hAnsi="Times New Roman" w:cs="Times New Roman"/>
          <w:b/>
          <w:bCs/>
          <w:sz w:val="24"/>
          <w:szCs w:val="24"/>
        </w:rPr>
        <w:t>10</w:t>
      </w:r>
      <w:r w:rsidR="00975712" w:rsidRPr="00373007">
        <w:rPr>
          <w:rFonts w:ascii="Times New Roman" w:hAnsi="Times New Roman" w:cs="Times New Roman"/>
          <w:sz w:val="24"/>
          <w:szCs w:val="24"/>
        </w:rPr>
        <w:t xml:space="preserve"> path and the memory </w:t>
      </w:r>
      <w:r w:rsidR="00975712" w:rsidRPr="00373007">
        <w:rPr>
          <w:rFonts w:ascii="Times New Roman" w:hAnsi="Times New Roman" w:cs="Times New Roman"/>
          <w:b/>
          <w:bCs/>
          <w:sz w:val="24"/>
          <w:szCs w:val="24"/>
        </w:rPr>
        <w:t>20</w:t>
      </w:r>
      <w:r w:rsidR="00975712" w:rsidRPr="00373007">
        <w:rPr>
          <w:rFonts w:ascii="Times New Roman" w:hAnsi="Times New Roman" w:cs="Times New Roman"/>
          <w:sz w:val="24"/>
          <w:szCs w:val="24"/>
        </w:rPr>
        <w:t xml:space="preserve"> write path. A bounded queue capacity of two cropped image regions is the minimum capacity that decouples the variable secondary-stage latency from the fixed primary inference budget without introducing buffering delays that would accumulate across frames. A queue capacity below two would cause primary inference stall on the first secondary-stage delay event. A queue capacity above two would allow secondary-stage backpressure to accumulate across multiple frames before the discard mechanism activates, reducing the throughput-isolation benefit. The technical effect of a specified capacity of two is therefore a sustained frame processing rate of not less than 50 frames per second on the primary detection neural network </w:t>
      </w:r>
      <w:r w:rsidR="00975712" w:rsidRPr="00373007">
        <w:rPr>
          <w:rFonts w:ascii="Times New Roman" w:hAnsi="Times New Roman" w:cs="Times New Roman"/>
          <w:b/>
          <w:bCs/>
          <w:sz w:val="24"/>
          <w:szCs w:val="24"/>
        </w:rPr>
        <w:t>107</w:t>
      </w:r>
      <w:r w:rsidR="00975712" w:rsidRPr="00373007">
        <w:rPr>
          <w:rFonts w:ascii="Times New Roman" w:hAnsi="Times New Roman" w:cs="Times New Roman"/>
          <w:sz w:val="24"/>
          <w:szCs w:val="24"/>
        </w:rPr>
        <w:t xml:space="preserve"> under full concurrent load, as measured at 52.26 ± 0.76 FPS across 709 observations with a coefficient of variation of 1.45%.</w:t>
      </w:r>
    </w:p>
    <w:p w14:paraId="705FFAA2" w14:textId="35FD68EA" w:rsidR="00975712" w:rsidRPr="00373007" w:rsidRDefault="00E61A6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In an example embodiment, a</w:t>
      </w:r>
      <w:r w:rsidR="00975712" w:rsidRPr="00373007">
        <w:rPr>
          <w:rFonts w:ascii="Times New Roman" w:hAnsi="Times New Roman" w:cs="Times New Roman"/>
          <w:sz w:val="24"/>
          <w:szCs w:val="24"/>
        </w:rPr>
        <w:t>t a frame-processing rate of 52.26 frames per second, three consecutive frames span a</w:t>
      </w:r>
      <w:r w:rsidRPr="00373007">
        <w:rPr>
          <w:rFonts w:ascii="Times New Roman" w:hAnsi="Times New Roman" w:cs="Times New Roman"/>
          <w:sz w:val="24"/>
          <w:szCs w:val="24"/>
        </w:rPr>
        <w:t>bout</w:t>
      </w:r>
      <w:r w:rsidR="00975712" w:rsidRPr="00373007">
        <w:rPr>
          <w:rFonts w:ascii="Times New Roman" w:hAnsi="Times New Roman" w:cs="Times New Roman"/>
          <w:sz w:val="24"/>
          <w:szCs w:val="24"/>
        </w:rPr>
        <w:t xml:space="preserve"> 57.5 milliseconds. A single-frame false-positive detection arising from motion blur, partial occlusion, or specular reflection on a non-weapon household object is statistically independent across consecutive frames and will not satisfy the three-consecutive-frame gate. A genuine weapon-class object held within the camera sensor's </w:t>
      </w:r>
      <w:r w:rsidR="00975712" w:rsidRPr="00373007">
        <w:rPr>
          <w:rFonts w:ascii="Times New Roman" w:hAnsi="Times New Roman" w:cs="Times New Roman"/>
          <w:b/>
          <w:bCs/>
          <w:sz w:val="24"/>
          <w:szCs w:val="24"/>
        </w:rPr>
        <w:t>101</w:t>
      </w:r>
      <w:r w:rsidR="00975712" w:rsidRPr="00373007">
        <w:rPr>
          <w:rFonts w:ascii="Times New Roman" w:hAnsi="Times New Roman" w:cs="Times New Roman"/>
          <w:sz w:val="24"/>
          <w:szCs w:val="24"/>
        </w:rPr>
        <w:t xml:space="preserve"> field of view will produce a consistent detection across three consecutive frames within the 57.5 millisecond window, which is well within human reaction time. A threshold below three consecutive frames would admit single-frame misclassifications into the alert path. A threshold above three consecutive frames would introduce a detection latency exceeding 100 milliseconds, which approaches the lower bound of human reaction time and reduces the operational value of the alert signal for real-time domestic security. The technical effect of the three-consecutive-frame gate is therefore the elimination of single-frame false-positive alerts without introducing a detection latency exceeding 60 milliseconds at the operating frame rate.</w:t>
      </w:r>
    </w:p>
    <w:p w14:paraId="2D1F0B91" w14:textId="6FC82731" w:rsidR="00975712" w:rsidRPr="00373007" w:rsidRDefault="007B34DB"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In an example embodiment, a</w:t>
      </w:r>
      <w:r w:rsidR="00975712" w:rsidRPr="00373007">
        <w:rPr>
          <w:rFonts w:ascii="Times New Roman" w:hAnsi="Times New Roman" w:cs="Times New Roman"/>
          <w:sz w:val="24"/>
          <w:szCs w:val="24"/>
        </w:rPr>
        <w:t xml:space="preserve"> person detection at the 0.60 threshold activates the depth-variance pre-filter and the privacy-blur mechanism but does not by itself generate an alert </w:t>
      </w:r>
      <w:r w:rsidRPr="00373007">
        <w:rPr>
          <w:rFonts w:ascii="Times New Roman" w:hAnsi="Times New Roman" w:cs="Times New Roman"/>
          <w:sz w:val="24"/>
          <w:szCs w:val="24"/>
        </w:rPr>
        <w:t>signal the</w:t>
      </w:r>
      <w:r w:rsidR="00975712" w:rsidRPr="00373007">
        <w:rPr>
          <w:rFonts w:ascii="Times New Roman" w:hAnsi="Times New Roman" w:cs="Times New Roman"/>
          <w:sz w:val="24"/>
          <w:szCs w:val="24"/>
        </w:rPr>
        <w:t xml:space="preserve"> consequence of a person-class false positive is a spurious privacy-blur application, which is operationally benign. </w:t>
      </w:r>
      <w:r w:rsidR="00E05BF4">
        <w:rPr>
          <w:rFonts w:ascii="Times New Roman" w:hAnsi="Times New Roman" w:cs="Times New Roman"/>
          <w:sz w:val="24"/>
          <w:szCs w:val="24"/>
        </w:rPr>
        <w:t xml:space="preserve">A weapon-class detection at the lower threshold of 0.25 to 0.35 is admitted to the alert path only through the consecutive-frame gate and the verification output generated for the associated cropped image region </w:t>
      </w:r>
      <w:r w:rsidR="00975712" w:rsidRPr="00373007">
        <w:rPr>
          <w:rFonts w:ascii="Times New Roman" w:hAnsi="Times New Roman" w:cs="Times New Roman"/>
          <w:sz w:val="24"/>
          <w:szCs w:val="24"/>
        </w:rPr>
        <w:t xml:space="preserve">the consequence of a weapon-class false positive at the primary detection stage </w:t>
      </w:r>
      <w:r w:rsidR="0084189C">
        <w:rPr>
          <w:rFonts w:ascii="Times New Roman" w:hAnsi="Times New Roman" w:cs="Times New Roman"/>
          <w:sz w:val="24"/>
          <w:szCs w:val="24"/>
        </w:rPr>
        <w:t>is a gated candidate detection, not an immediate alert</w:t>
      </w:r>
      <w:r w:rsidR="00975712" w:rsidRPr="00373007">
        <w:rPr>
          <w:rFonts w:ascii="Times New Roman" w:hAnsi="Times New Roman" w:cs="Times New Roman"/>
          <w:sz w:val="24"/>
          <w:szCs w:val="24"/>
        </w:rPr>
        <w:t xml:space="preserve">. The lower weapon-class threshold therefore increases weapon-detection sensitivity without increasing the false-alert rate, </w:t>
      </w:r>
      <w:r w:rsidR="00886E61">
        <w:rPr>
          <w:rFonts w:ascii="Times New Roman" w:hAnsi="Times New Roman" w:cs="Times New Roman"/>
          <w:sz w:val="24"/>
          <w:szCs w:val="24"/>
        </w:rPr>
        <w:t>because the verification output and the consecutive-frame gate provide a statistically independent second decision before any downstream action is taken</w:t>
      </w:r>
      <w:r w:rsidR="00975712" w:rsidRPr="00373007">
        <w:rPr>
          <w:rFonts w:ascii="Times New Roman" w:hAnsi="Times New Roman" w:cs="Times New Roman"/>
          <w:sz w:val="24"/>
          <w:szCs w:val="24"/>
        </w:rPr>
        <w:t xml:space="preserve">. A weapon-class threshold above 0.35 causes genuine weapon detections at moderate confidence arising from partial occlusion, non-standard orientation, or lighting variation </w:t>
      </w:r>
      <w:r w:rsidR="0099363A">
        <w:rPr>
          <w:rFonts w:ascii="Times New Roman" w:hAnsi="Times New Roman" w:cs="Times New Roman"/>
          <w:sz w:val="24"/>
          <w:szCs w:val="24"/>
        </w:rPr>
        <w:t>to be suppressed before reaching the gating stage, reducing overall system sensitivity</w:t>
      </w:r>
      <w:r w:rsidR="00975712" w:rsidRPr="00373007">
        <w:rPr>
          <w:rFonts w:ascii="Times New Roman" w:hAnsi="Times New Roman" w:cs="Times New Roman"/>
          <w:sz w:val="24"/>
          <w:szCs w:val="24"/>
        </w:rPr>
        <w:t>. The technical effect of the asymmetric threshold pair is therefore an increased weapon-detection sensitivity at the primary stage without a corresponding increase in the false-alert rate at the system output.</w:t>
      </w:r>
    </w:p>
    <w:p w14:paraId="1B0B971D" w14:textId="17AAB1B3" w:rsidR="00975712" w:rsidRPr="00373007" w:rsidRDefault="007B34DB"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In an example embodiment, a</w:t>
      </w:r>
      <w:r w:rsidR="00975712" w:rsidRPr="00373007">
        <w:rPr>
          <w:rFonts w:ascii="Times New Roman" w:hAnsi="Times New Roman" w:cs="Times New Roman"/>
          <w:sz w:val="24"/>
          <w:szCs w:val="24"/>
        </w:rPr>
        <w:t xml:space="preserve">ll three neural networks the primary detection neural network </w:t>
      </w:r>
      <w:r w:rsidR="00975712" w:rsidRPr="00373007">
        <w:rPr>
          <w:rFonts w:ascii="Times New Roman" w:hAnsi="Times New Roman" w:cs="Times New Roman"/>
          <w:b/>
          <w:bCs/>
          <w:sz w:val="24"/>
          <w:szCs w:val="24"/>
        </w:rPr>
        <w:t>107</w:t>
      </w:r>
      <w:r w:rsidR="00975712" w:rsidRPr="00373007">
        <w:rPr>
          <w:rFonts w:ascii="Times New Roman" w:hAnsi="Times New Roman" w:cs="Times New Roman"/>
          <w:sz w:val="24"/>
          <w:szCs w:val="24"/>
        </w:rPr>
        <w:t xml:space="preserve">, the secondary verification neural network </w:t>
      </w:r>
      <w:r w:rsidR="00975712" w:rsidRPr="00373007">
        <w:rPr>
          <w:rFonts w:ascii="Times New Roman" w:hAnsi="Times New Roman" w:cs="Times New Roman"/>
          <w:b/>
          <w:bCs/>
          <w:sz w:val="24"/>
          <w:szCs w:val="24"/>
        </w:rPr>
        <w:t>109</w:t>
      </w:r>
      <w:r w:rsidR="00975712" w:rsidRPr="00373007">
        <w:rPr>
          <w:rFonts w:ascii="Times New Roman" w:hAnsi="Times New Roman" w:cs="Times New Roman"/>
          <w:sz w:val="24"/>
          <w:szCs w:val="24"/>
        </w:rPr>
        <w:t xml:space="preserve">, and the depth-variance neural network execute through a single HailoRT virtual device with sequential time-shared scheduling on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silicon. </w:t>
      </w:r>
      <w:r w:rsidR="00072E69">
        <w:rPr>
          <w:rFonts w:ascii="Times New Roman" w:hAnsi="Times New Roman" w:cs="Times New Roman"/>
          <w:sz w:val="24"/>
          <w:szCs w:val="24"/>
        </w:rPr>
        <w:t xml:space="preserve">The secondary verification neural network </w:t>
      </w:r>
      <w:r w:rsidR="00072E69">
        <w:rPr>
          <w:rFonts w:ascii="Times New Roman" w:hAnsi="Times New Roman" w:cs="Times New Roman"/>
          <w:b/>
          <w:bCs/>
          <w:sz w:val="24"/>
          <w:szCs w:val="24"/>
        </w:rPr>
        <w:t>109</w:t>
      </w:r>
      <w:r w:rsidR="00072E69">
        <w:rPr>
          <w:rFonts w:ascii="Times New Roman" w:hAnsi="Times New Roman" w:cs="Times New Roman"/>
          <w:sz w:val="24"/>
          <w:szCs w:val="24"/>
        </w:rPr>
        <w:t xml:space="preserve"> and the depth-variance neural network operate on small cropped image regions rather than full </w:t>
      </w:r>
      <w:r w:rsidR="00975712" w:rsidRPr="00373007">
        <w:rPr>
          <w:rFonts w:ascii="Times New Roman" w:hAnsi="Times New Roman" w:cs="Times New Roman"/>
          <w:sz w:val="24"/>
          <w:szCs w:val="24"/>
        </w:rPr>
        <w:t xml:space="preserve">640×640 frames, and because their execution is scheduled on the neural processing unit </w:t>
      </w:r>
      <w:r w:rsidR="00975712" w:rsidRPr="00EB087D">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in the intervals between primary detection neural network </w:t>
      </w:r>
      <w:r w:rsidR="00975712" w:rsidRPr="00373007">
        <w:rPr>
          <w:rFonts w:ascii="Times New Roman" w:hAnsi="Times New Roman" w:cs="Times New Roman"/>
          <w:b/>
          <w:bCs/>
          <w:sz w:val="24"/>
          <w:szCs w:val="24"/>
        </w:rPr>
        <w:t>107</w:t>
      </w:r>
      <w:r w:rsidR="00975712" w:rsidRPr="00373007">
        <w:rPr>
          <w:rFonts w:ascii="Times New Roman" w:hAnsi="Times New Roman" w:cs="Times New Roman"/>
          <w:sz w:val="24"/>
          <w:szCs w:val="24"/>
        </w:rPr>
        <w:t xml:space="preserve"> forward passes on the peripheral component interconnect link. </w:t>
      </w:r>
      <w:r w:rsidR="00DC0C63">
        <w:rPr>
          <w:rFonts w:ascii="Times New Roman" w:hAnsi="Times New Roman" w:cs="Times New Roman"/>
          <w:sz w:val="24"/>
          <w:szCs w:val="24"/>
        </w:rPr>
        <w:t xml:space="preserve">The bounded queue and the discard mechanism structurally decouple this secondary-stage latency from the primary inference budget: a cropped image region arriving while the bounded queue is at its specified capacity is discarded rather than delaying the primary detection neural network </w:t>
      </w:r>
      <w:r w:rsidR="00DC0C63">
        <w:rPr>
          <w:rFonts w:ascii="Times New Roman" w:hAnsi="Times New Roman" w:cs="Times New Roman"/>
          <w:b/>
          <w:bCs/>
          <w:sz w:val="24"/>
          <w:szCs w:val="24"/>
        </w:rPr>
        <w:t>107</w:t>
      </w:r>
      <w:r w:rsidR="00DC0C63">
        <w:rPr>
          <w:rFonts w:ascii="Times New Roman" w:hAnsi="Times New Roman" w:cs="Times New Roman"/>
          <w:sz w:val="24"/>
          <w:szCs w:val="24"/>
        </w:rPr>
        <w:t xml:space="preserve">, such that the frame-processing rate of the primary detection neural network </w:t>
      </w:r>
      <w:r w:rsidR="00DC0C63">
        <w:rPr>
          <w:rFonts w:ascii="Times New Roman" w:hAnsi="Times New Roman" w:cs="Times New Roman"/>
          <w:b/>
          <w:bCs/>
          <w:sz w:val="24"/>
          <w:szCs w:val="24"/>
        </w:rPr>
        <w:t>107</w:t>
      </w:r>
      <w:r w:rsidR="00DC0C63">
        <w:rPr>
          <w:rFonts w:ascii="Times New Roman" w:hAnsi="Times New Roman" w:cs="Times New Roman"/>
          <w:sz w:val="24"/>
          <w:szCs w:val="24"/>
        </w:rPr>
        <w:t xml:space="preserve"> is preserved independently of the secondary-stage latency. The technical effect is therefore the preservation of the primary frame-processing rate under concurrent secondary-stage execution, with the secondary verification coverage rate </w:t>
      </w:r>
      <w:r w:rsidR="00975712" w:rsidRPr="00373007">
        <w:rPr>
          <w:rFonts w:ascii="Times New Roman" w:hAnsi="Times New Roman" w:cs="Times New Roman"/>
          <w:sz w:val="24"/>
          <w:szCs w:val="24"/>
        </w:rPr>
        <w:t>the proportion of weapon-class detections that receive an independent secondary verification evaluation before alert generation at the sustained primary frame-processing rate.</w:t>
      </w:r>
    </w:p>
    <w:p w14:paraId="38B2ED97" w14:textId="36D6AA29" w:rsidR="002F27EF" w:rsidRPr="00373007" w:rsidRDefault="007B34DB"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In an example embodiment, t</w:t>
      </w:r>
      <w:r w:rsidR="00975712" w:rsidRPr="00373007">
        <w:rPr>
          <w:rFonts w:ascii="Times New Roman" w:hAnsi="Times New Roman" w:cs="Times New Roman"/>
          <w:sz w:val="24"/>
          <w:szCs w:val="24"/>
        </w:rPr>
        <w:t xml:space="preserve">he host processor </w:t>
      </w:r>
      <w:r w:rsidR="00975712" w:rsidRPr="00373007">
        <w:rPr>
          <w:rFonts w:ascii="Times New Roman" w:hAnsi="Times New Roman" w:cs="Times New Roman"/>
          <w:b/>
          <w:bCs/>
          <w:sz w:val="24"/>
          <w:szCs w:val="24"/>
        </w:rPr>
        <w:t>103</w:t>
      </w:r>
      <w:r w:rsidR="00975712" w:rsidRPr="00373007">
        <w:rPr>
          <w:rFonts w:ascii="Times New Roman" w:hAnsi="Times New Roman" w:cs="Times New Roman"/>
          <w:sz w:val="24"/>
          <w:szCs w:val="24"/>
        </w:rPr>
        <w:t xml:space="preserve"> and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xml:space="preserve"> together constitute the active inference hardware of system </w:t>
      </w:r>
      <w:r w:rsidR="00975712" w:rsidRPr="00373007">
        <w:rPr>
          <w:rFonts w:ascii="Times New Roman" w:hAnsi="Times New Roman" w:cs="Times New Roman"/>
          <w:b/>
          <w:bCs/>
          <w:sz w:val="24"/>
          <w:szCs w:val="24"/>
        </w:rPr>
        <w:t>100</w:t>
      </w:r>
      <w:r w:rsidR="00975712" w:rsidRPr="00373007">
        <w:rPr>
          <w:rFonts w:ascii="Times New Roman" w:hAnsi="Times New Roman" w:cs="Times New Roman"/>
          <w:sz w:val="24"/>
          <w:szCs w:val="24"/>
        </w:rPr>
        <w:t xml:space="preserve">. A combined mean power draw of less than 6 watts enables continuous unattended operation from a standard USB-C power delivery source without requiring active cooling beyond the passive heatsink of the neural processing unit </w:t>
      </w:r>
      <w:r w:rsidR="00975712" w:rsidRPr="00373007">
        <w:rPr>
          <w:rFonts w:ascii="Times New Roman" w:hAnsi="Times New Roman" w:cs="Times New Roman"/>
          <w:b/>
          <w:bCs/>
          <w:sz w:val="24"/>
          <w:szCs w:val="24"/>
        </w:rPr>
        <w:t>105</w:t>
      </w:r>
      <w:r w:rsidR="00975712" w:rsidRPr="00373007">
        <w:rPr>
          <w:rFonts w:ascii="Times New Roman" w:hAnsi="Times New Roman" w:cs="Times New Roman"/>
          <w:sz w:val="24"/>
          <w:szCs w:val="24"/>
        </w:rPr>
        <w:t>, and maintains the NPU surface temperature rise within 3.8 degrees Celsius above ambient idle, well below the thermal throttling threshold. A combined mean power draw exceeding 10 watts as observed in comparable accelerator platforms such as the Jetson TX1 and Jetson Nano requires active forced-air cooling, precludes concealed or aesthetically integrated enclosure deployment, and increases operating cost relative to the consumer domestic context. The technical effect of the sub-6-watt combined mean power draw is therefore continuous unattended multi-day deployment on standard domestic power infrastructure without thermal management intervention, as validated by the 40-hour unattended deployment telemetry showing stable CPU utilisation, flat RAM utilisation, and SoC temperature below 80 degrees Celsius throughout the observation window.</w:t>
      </w:r>
    </w:p>
    <w:p w14:paraId="08AAB7A1" w14:textId="77777777" w:rsidR="0000274D" w:rsidRDefault="002861DB"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preferred embodiment of the present invention, the physical hardware topology of the privacy-preserving edge-based threat detection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comprises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embodied as a Raspberry Pi 5 single-board computer,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embodied as a Hailo-8L neural processing unit mounted on an AI HAT carrier board and interfaced to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over a PCIe Gen3 x1 lane via the peripheral component interconnect link,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embodied as a Sony IMX708 imaging sensor interfaced to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over a CSI-2 serial camera bus, and the memory </w:t>
      </w:r>
      <w:r w:rsidRPr="00373007">
        <w:rPr>
          <w:rFonts w:ascii="Times New Roman" w:hAnsi="Times New Roman" w:cs="Times New Roman"/>
          <w:b/>
          <w:bCs/>
          <w:sz w:val="24"/>
          <w:szCs w:val="24"/>
        </w:rPr>
        <w:t>20</w:t>
      </w:r>
      <w:r w:rsidRPr="00373007">
        <w:rPr>
          <w:rFonts w:ascii="Times New Roman" w:hAnsi="Times New Roman" w:cs="Times New Roman"/>
          <w:sz w:val="24"/>
          <w:szCs w:val="24"/>
        </w:rPr>
        <w:t xml:space="preserve"> embodied as an LPDDR4X system RAM of 8 gigabytes for runtime data and a USB 3.0 solid-state drive for persistent evidence and log storage. </w:t>
      </w:r>
    </w:p>
    <w:p w14:paraId="154E5550" w14:textId="17C200F0" w:rsidR="002861DB" w:rsidRDefault="002861DB"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provides the CPU substrate, the RAM, the PCIe Gen3 x1 lane, the CSI-2 camera interface, the USB 3.0 storage interface, and the Wi-Fi link through which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communicates with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receives video frame data from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over the peripheral component interconnect link via direct memory access without CPU involvement during the forward pass, which is the structural mechanism by which inference latency is bounded independently of CPU-side concurrent load. The total hardware bill of materials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does not exceed five hundred United States dollars, making the hardware topology deployable in a domestic environment without specialised infrastructure.</w:t>
      </w:r>
    </w:p>
    <w:p w14:paraId="61F0B599" w14:textId="2A348889" w:rsidR="00C23654" w:rsidRDefault="00C2365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In an example embodiment, t</w:t>
      </w:r>
      <w:r w:rsidRPr="00C23654">
        <w:rPr>
          <w:rFonts w:ascii="Times New Roman" w:hAnsi="Times New Roman" w:cs="Times New Roman"/>
          <w:sz w:val="24"/>
          <w:szCs w:val="24"/>
        </w:rPr>
        <w:t xml:space="preserve">he lower bound of the duration parameter not less than 90 seconds corresponds to the thermal stabilisation window of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silicon, being the minimum continuous execution duration after which the surface temperature of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reaches a steady-state value representative of sustained operational load rather than a transient warm-up condition; a duration below 90 seconds would not capture the steady-state thermal behaviour of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under the concurrent scheduling of the primary detection neural network </w:t>
      </w:r>
      <w:r w:rsidRPr="00C23654">
        <w:rPr>
          <w:rFonts w:ascii="Times New Roman" w:hAnsi="Times New Roman" w:cs="Times New Roman"/>
          <w:b/>
          <w:bCs/>
          <w:sz w:val="24"/>
          <w:szCs w:val="24"/>
        </w:rPr>
        <w:t>107</w:t>
      </w:r>
      <w:r w:rsidRPr="00C23654">
        <w:rPr>
          <w:rFonts w:ascii="Times New Roman" w:hAnsi="Times New Roman" w:cs="Times New Roman"/>
          <w:sz w:val="24"/>
          <w:szCs w:val="24"/>
        </w:rPr>
        <w:t xml:space="preserve">, the secondary verification neural network </w:t>
      </w:r>
      <w:r w:rsidRPr="00C23654">
        <w:rPr>
          <w:rFonts w:ascii="Times New Roman" w:hAnsi="Times New Roman" w:cs="Times New Roman"/>
          <w:b/>
          <w:bCs/>
          <w:sz w:val="24"/>
          <w:szCs w:val="24"/>
        </w:rPr>
        <w:t>109</w:t>
      </w:r>
      <w:r w:rsidRPr="00C23654">
        <w:rPr>
          <w:rFonts w:ascii="Times New Roman" w:hAnsi="Times New Roman" w:cs="Times New Roman"/>
          <w:sz w:val="24"/>
          <w:szCs w:val="24"/>
        </w:rPr>
        <w:t xml:space="preserve">, and the depth-variance neural network on the single virtual device, and would therefore not provide a reliable basis for characterising the passive-cooling thermal envelope of system </w:t>
      </w:r>
      <w:r w:rsidRPr="00EB087D">
        <w:rPr>
          <w:rFonts w:ascii="Times New Roman" w:hAnsi="Times New Roman" w:cs="Times New Roman"/>
          <w:b/>
          <w:bCs/>
          <w:sz w:val="24"/>
          <w:szCs w:val="24"/>
        </w:rPr>
        <w:t>100</w:t>
      </w:r>
      <w:r w:rsidRPr="00C23654">
        <w:rPr>
          <w:rFonts w:ascii="Times New Roman" w:hAnsi="Times New Roman" w:cs="Times New Roman"/>
          <w:sz w:val="24"/>
          <w:szCs w:val="24"/>
        </w:rPr>
        <w:t xml:space="preserve">. </w:t>
      </w:r>
    </w:p>
    <w:p w14:paraId="16246471" w14:textId="77777777" w:rsidR="00C23654" w:rsidRDefault="00C2365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23654">
        <w:rPr>
          <w:rFonts w:ascii="Times New Roman" w:hAnsi="Times New Roman" w:cs="Times New Roman"/>
          <w:sz w:val="24"/>
          <w:szCs w:val="24"/>
        </w:rPr>
        <w:t xml:space="preserve">The upper bound of the surface temperature rise parameter not more than 5 degrees Celsius above ambient idle is derived from the measured surface temperature rise of positive 3.8 degrees Celsius above ambient idle recorded for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of system </w:t>
      </w:r>
      <w:r w:rsidRPr="00C23654">
        <w:rPr>
          <w:rFonts w:ascii="Times New Roman" w:hAnsi="Times New Roman" w:cs="Times New Roman"/>
          <w:b/>
          <w:bCs/>
          <w:sz w:val="24"/>
          <w:szCs w:val="24"/>
        </w:rPr>
        <w:t>100</w:t>
      </w:r>
      <w:r w:rsidRPr="00C23654">
        <w:rPr>
          <w:rFonts w:ascii="Times New Roman" w:hAnsi="Times New Roman" w:cs="Times New Roman"/>
          <w:sz w:val="24"/>
          <w:szCs w:val="24"/>
        </w:rPr>
        <w:t xml:space="preserve"> after a 90-second continuous inference run, with a ceiling of 5 degrees Celsius providing prosecution tolerance for minor ambient temperature variation and unit-to-unit manufacturing variation across domestic deployment environments while still structurally excluding all comparable hardware accelerator platforms including the Jetson TX1 and Jetson Nano which exhibit surface temperature rises of 8 to 15 degrees Celsius under equivalent continuous inference load conditions. </w:t>
      </w:r>
    </w:p>
    <w:p w14:paraId="3E3E5184" w14:textId="25BA575D" w:rsidR="00C23654" w:rsidRPr="00373007" w:rsidRDefault="00C2365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C23654">
        <w:rPr>
          <w:rFonts w:ascii="Times New Roman" w:hAnsi="Times New Roman" w:cs="Times New Roman"/>
          <w:sz w:val="24"/>
          <w:szCs w:val="24"/>
        </w:rPr>
        <w:t xml:space="preserve">A surface temperature rise ceiling above 8 degrees Celsius would not distinguish system </w:t>
      </w:r>
      <w:r w:rsidRPr="00C23654">
        <w:rPr>
          <w:rFonts w:ascii="Times New Roman" w:hAnsi="Times New Roman" w:cs="Times New Roman"/>
          <w:b/>
          <w:bCs/>
          <w:sz w:val="24"/>
          <w:szCs w:val="24"/>
        </w:rPr>
        <w:t>100</w:t>
      </w:r>
      <w:r w:rsidRPr="00C23654">
        <w:rPr>
          <w:rFonts w:ascii="Times New Roman" w:hAnsi="Times New Roman" w:cs="Times New Roman"/>
          <w:sz w:val="24"/>
          <w:szCs w:val="24"/>
        </w:rPr>
        <w:t xml:space="preserve"> from comparable prior art accelerator platforms and would fail to support the passive-cooling thermal envelope technical effect. A surface temperature rise ceiling below 3 degrees Celsius would exclude the measured behaviour of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of system </w:t>
      </w:r>
      <w:r w:rsidRPr="00C23654">
        <w:rPr>
          <w:rFonts w:ascii="Times New Roman" w:hAnsi="Times New Roman" w:cs="Times New Roman"/>
          <w:b/>
          <w:bCs/>
          <w:sz w:val="24"/>
          <w:szCs w:val="24"/>
        </w:rPr>
        <w:t>100</w:t>
      </w:r>
      <w:r w:rsidRPr="00C23654">
        <w:rPr>
          <w:rFonts w:ascii="Times New Roman" w:hAnsi="Times New Roman" w:cs="Times New Roman"/>
          <w:sz w:val="24"/>
          <w:szCs w:val="24"/>
        </w:rPr>
        <w:t xml:space="preserve"> itself and would therefore not be supported by the experimental data disclosed in </w:t>
      </w:r>
      <w:r w:rsidRPr="00C23654">
        <w:rPr>
          <w:rFonts w:ascii="Times New Roman" w:hAnsi="Times New Roman" w:cs="Times New Roman"/>
          <w:b/>
          <w:bCs/>
          <w:sz w:val="24"/>
          <w:szCs w:val="24"/>
        </w:rPr>
        <w:t>TABLE 1</w:t>
      </w:r>
      <w:r w:rsidRPr="00C23654">
        <w:rPr>
          <w:rFonts w:ascii="Times New Roman" w:hAnsi="Times New Roman" w:cs="Times New Roman"/>
          <w:sz w:val="24"/>
          <w:szCs w:val="24"/>
        </w:rPr>
        <w:t xml:space="preserve"> and </w:t>
      </w:r>
      <w:r w:rsidRPr="00C23654">
        <w:rPr>
          <w:rFonts w:ascii="Times New Roman" w:hAnsi="Times New Roman" w:cs="Times New Roman"/>
          <w:b/>
          <w:bCs/>
          <w:sz w:val="24"/>
          <w:szCs w:val="24"/>
        </w:rPr>
        <w:t>FIG. 4D</w:t>
      </w:r>
      <w:r w:rsidRPr="00C23654">
        <w:rPr>
          <w:rFonts w:ascii="Times New Roman" w:hAnsi="Times New Roman" w:cs="Times New Roman"/>
          <w:sz w:val="24"/>
          <w:szCs w:val="24"/>
        </w:rPr>
        <w:t xml:space="preserve">. The passive-cooling thermal envelope within which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operates as a consequence of the sub-5-degree surface temperature rise ceiling is the structural property that enables system </w:t>
      </w:r>
      <w:r w:rsidRPr="00C23654">
        <w:rPr>
          <w:rFonts w:ascii="Times New Roman" w:hAnsi="Times New Roman" w:cs="Times New Roman"/>
          <w:b/>
          <w:bCs/>
          <w:sz w:val="24"/>
          <w:szCs w:val="24"/>
        </w:rPr>
        <w:t>100</w:t>
      </w:r>
      <w:r w:rsidRPr="00C23654">
        <w:rPr>
          <w:rFonts w:ascii="Times New Roman" w:hAnsi="Times New Roman" w:cs="Times New Roman"/>
          <w:sz w:val="24"/>
          <w:szCs w:val="24"/>
        </w:rPr>
        <w:t xml:space="preserve"> to be deployed in a concealed or aesthetically integrated domestic enclosure without a cooling fan or active forced-air thermal management, which is a commercially and operationally significant distinction from prior art accelerator platforms requiring active cooling infrastructure and precluding aesthetic domestic deployment.</w:t>
      </w:r>
    </w:p>
    <w:p w14:paraId="52E2C6A9" w14:textId="77777777" w:rsidR="0000274D" w:rsidRDefault="00A602B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executes a multimedia pipeline that synchronises the sequence of video frames captured by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with the inference outputs produced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The multimedia pipeline comprises a video source element that receives raw frames from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a preprocessing element that performs frame scaling and format conversion to produce 640×640 letterboxed frames suitable for input to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an inference element that forwards the preprocessed frames to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over the peripheral component interconnect link and receives the bounding box, the class label, and the confidence value corresponding to each detected region of interest, a post-processing element that applies non-maximum suppression to the inference outputs to produce a deduplicated set of detected regions of interest, and a synchronisation element that aligns the inference outputs with the corresponding raw frame by matching buffer timestamps. </w:t>
      </w:r>
    </w:p>
    <w:p w14:paraId="49CA9BCD" w14:textId="6CA00B6A" w:rsidR="00A602B2" w:rsidRPr="00373007" w:rsidRDefault="00A602B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 bypass path carries the raw frame in parallel with the inference path from the preprocessing element to the synchronisation element, such that the synchronisation element always receives a frame aligned with its corresponding detection metadata. A callback element positioned at the output of the synchronisation element exposes the aligned frame buffer and the corresponding detection metadata to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for Python-side decisioning, including cropped image region extraction, bounded queue forwarding, confidence threshold evaluation, and alert signal generation. An overlay rendering element positioned downstream of the callback element applies bounding-box and label annotations to the aligned frame before delivery to a local display device or streaming subscriber, and in privacy mode applies the Gaussian blurring operation to every detected person bounding box before the annotated frame is delivered to any display output.</w:t>
      </w:r>
    </w:p>
    <w:p w14:paraId="0FBE0F85" w14:textId="77777777" w:rsidR="00BF1655" w:rsidRPr="00373007" w:rsidRDefault="00A602B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hosted on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comprises a depth-variance neural network configured to generate a normalised depth map corresponding to a detected region of interest when the class label assigned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corresponds to a person class.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computes a variance of the normalised depth map produced by the depth-variance neural network and rejects the classification assigned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when the variance of the normalised depth map is below a specified value, indicating that the detected region of interest corresponds to a flat-surface presentation rather than a three-dimensional person occupying physical depth within the scene. A flat-surface presentation includes a printed photograph of a person, a person image displayed on a mobile device screen, or any two-dimensional reproduction of a person image placed within the field of view of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with the intent of triggering a person-class detection. The depth-variance pre-filter constitutes an anti-spoofing mechanism that rejects flat-surface presentation attacks against person-class detection before the detection is forwarded to any downstream alert or privacy-blur processing stage. </w:t>
      </w:r>
    </w:p>
    <w:p w14:paraId="477B6BFA" w14:textId="18A5125C" w:rsidR="00A602B2" w:rsidRDefault="00A602B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rationale for the specified depth-variance threshold is as follows: a genuine three-dimensional person occupying physical depth within the scene produces a normalised depth map with spatial variance arising from depth discontinuities at body edges, clothing texture, and limb separation. A flat-surface reproduction of a person image produces a normalised depth map with near-uniform depth values across the entire crop, yielding a variance approaching zero. A threshold value of 0.005 on the normalised depth map variance distinguishes the two cases with open-set specificity of 1.000 across all tested flat-surface presentation samples while preserving person-class detection sensitivity for genuine three-dimensional occupants. The technical effect of the depth-variance pre-filter is therefore the structural rejection of a category of presentation attack that would otherwise be exploitable against the person-class detection path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without requiring any modification to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w:t>
      </w:r>
    </w:p>
    <w:p w14:paraId="6F1F4321" w14:textId="77777777" w:rsidR="00C23654" w:rsidRDefault="00C2365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In an example embodiment, t</w:t>
      </w:r>
      <w:r w:rsidRPr="00C23654">
        <w:rPr>
          <w:rFonts w:ascii="Times New Roman" w:hAnsi="Times New Roman" w:cs="Times New Roman"/>
          <w:sz w:val="24"/>
          <w:szCs w:val="24"/>
        </w:rPr>
        <w:t xml:space="preserve">he upper bound of the hardware inference latency parameter not more than 20 milliseconds per video frame is derived from the measured latency of 18.4 milliseconds per frame, with a ceiling of 20 milliseconds providing prosecution tolerance for minor frame-size variation, peripheral component interconnect link bandwidth variation across hardware revisions, and unit-to-unit manufacturing variation in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silicon while still structurally excluding all prior art edge computing platforms achieving hardware inference latencies of 50 to 200 milliseconds without neural processing unit offload, as reported in </w:t>
      </w:r>
      <w:r w:rsidRPr="00C23654">
        <w:rPr>
          <w:rFonts w:ascii="Times New Roman" w:hAnsi="Times New Roman" w:cs="Times New Roman"/>
          <w:b/>
          <w:bCs/>
          <w:sz w:val="24"/>
          <w:szCs w:val="24"/>
        </w:rPr>
        <w:t>TABLE 1</w:t>
      </w:r>
      <w:r w:rsidRPr="00C23654">
        <w:rPr>
          <w:rFonts w:ascii="Times New Roman" w:hAnsi="Times New Roman" w:cs="Times New Roman"/>
          <w:sz w:val="24"/>
          <w:szCs w:val="24"/>
        </w:rPr>
        <w:t xml:space="preserve">. A hardware inference latency ceiling above 25 milliseconds would approach the lower boundary of the prior art range of 50 to 200 milliseconds and would reduce the prosecution distance between system </w:t>
      </w:r>
      <w:r w:rsidRPr="00C23654">
        <w:rPr>
          <w:rFonts w:ascii="Times New Roman" w:hAnsi="Times New Roman" w:cs="Times New Roman"/>
          <w:b/>
          <w:bCs/>
          <w:sz w:val="24"/>
          <w:szCs w:val="24"/>
        </w:rPr>
        <w:t>100</w:t>
      </w:r>
      <w:r w:rsidRPr="00C23654">
        <w:rPr>
          <w:rFonts w:ascii="Times New Roman" w:hAnsi="Times New Roman" w:cs="Times New Roman"/>
          <w:sz w:val="24"/>
          <w:szCs w:val="24"/>
        </w:rPr>
        <w:t xml:space="preserve"> and the closest prior art platform, weakening the claim's ability to distinguish system </w:t>
      </w:r>
      <w:r w:rsidRPr="00C23654">
        <w:rPr>
          <w:rFonts w:ascii="Times New Roman" w:hAnsi="Times New Roman" w:cs="Times New Roman"/>
          <w:b/>
          <w:bCs/>
          <w:sz w:val="24"/>
          <w:szCs w:val="24"/>
        </w:rPr>
        <w:t>100</w:t>
      </w:r>
      <w:r w:rsidRPr="00C23654">
        <w:rPr>
          <w:rFonts w:ascii="Times New Roman" w:hAnsi="Times New Roman" w:cs="Times New Roman"/>
          <w:sz w:val="24"/>
          <w:szCs w:val="24"/>
        </w:rPr>
        <w:t xml:space="preserve"> on the basis of the neural processing unit </w:t>
      </w:r>
      <w:r w:rsidRPr="00C23654">
        <w:rPr>
          <w:rFonts w:ascii="Times New Roman" w:hAnsi="Times New Roman" w:cs="Times New Roman"/>
          <w:b/>
          <w:bCs/>
          <w:sz w:val="24"/>
          <w:szCs w:val="24"/>
        </w:rPr>
        <w:t>105</w:t>
      </w:r>
      <w:r w:rsidRPr="00C23654">
        <w:rPr>
          <w:rFonts w:ascii="Times New Roman" w:hAnsi="Times New Roman" w:cs="Times New Roman"/>
          <w:sz w:val="24"/>
          <w:szCs w:val="24"/>
        </w:rPr>
        <w:t xml:space="preserve"> hardware inference latency parameter alone. </w:t>
      </w:r>
    </w:p>
    <w:p w14:paraId="77EA7227" w14:textId="7D92C76E" w:rsidR="003A6C45" w:rsidRPr="00373007" w:rsidRDefault="00C23654" w:rsidP="003A6C45">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A6C45">
        <w:rPr>
          <w:rFonts w:ascii="Times New Roman" w:hAnsi="Times New Roman" w:cs="Times New Roman"/>
          <w:sz w:val="24"/>
          <w:szCs w:val="24"/>
        </w:rPr>
        <w:t xml:space="preserve">A hardware inference latency ceiling below 18 milliseconds would exclude the measured behaviour of the primary detection neural network </w:t>
      </w:r>
      <w:r w:rsidRPr="003A6C45">
        <w:rPr>
          <w:rFonts w:ascii="Times New Roman" w:hAnsi="Times New Roman" w:cs="Times New Roman"/>
          <w:b/>
          <w:bCs/>
          <w:sz w:val="24"/>
          <w:szCs w:val="24"/>
        </w:rPr>
        <w:t>107</w:t>
      </w:r>
      <w:r w:rsidRPr="003A6C45">
        <w:rPr>
          <w:rFonts w:ascii="Times New Roman" w:hAnsi="Times New Roman" w:cs="Times New Roman"/>
          <w:sz w:val="24"/>
          <w:szCs w:val="24"/>
        </w:rPr>
        <w:t xml:space="preserve"> on the neural processing unit </w:t>
      </w:r>
      <w:r w:rsidRPr="003A6C45">
        <w:rPr>
          <w:rFonts w:ascii="Times New Roman" w:hAnsi="Times New Roman" w:cs="Times New Roman"/>
          <w:b/>
          <w:bCs/>
          <w:sz w:val="24"/>
          <w:szCs w:val="24"/>
        </w:rPr>
        <w:t>105</w:t>
      </w:r>
      <w:r w:rsidRPr="003A6C45">
        <w:rPr>
          <w:rFonts w:ascii="Times New Roman" w:hAnsi="Times New Roman" w:cs="Times New Roman"/>
          <w:sz w:val="24"/>
          <w:szCs w:val="24"/>
        </w:rPr>
        <w:t xml:space="preserve"> of system </w:t>
      </w:r>
      <w:r w:rsidRPr="003A6C45">
        <w:rPr>
          <w:rFonts w:ascii="Times New Roman" w:hAnsi="Times New Roman" w:cs="Times New Roman"/>
          <w:b/>
          <w:bCs/>
          <w:sz w:val="24"/>
          <w:szCs w:val="24"/>
        </w:rPr>
        <w:t>100</w:t>
      </w:r>
      <w:r w:rsidRPr="003A6C45">
        <w:rPr>
          <w:rFonts w:ascii="Times New Roman" w:hAnsi="Times New Roman" w:cs="Times New Roman"/>
          <w:sz w:val="24"/>
          <w:szCs w:val="24"/>
        </w:rPr>
        <w:t xml:space="preserve"> itself and would therefore not be supported by the experimental data disclosed in </w:t>
      </w:r>
      <w:r w:rsidRPr="003A6C45">
        <w:rPr>
          <w:rFonts w:ascii="Times New Roman" w:hAnsi="Times New Roman" w:cs="Times New Roman"/>
          <w:b/>
          <w:bCs/>
          <w:sz w:val="24"/>
          <w:szCs w:val="24"/>
        </w:rPr>
        <w:t xml:space="preserve">TABLE.1 </w:t>
      </w:r>
      <w:r w:rsidRPr="003A6C45">
        <w:rPr>
          <w:rFonts w:ascii="Times New Roman" w:hAnsi="Times New Roman" w:cs="Times New Roman"/>
          <w:sz w:val="24"/>
          <w:szCs w:val="24"/>
        </w:rPr>
        <w:t xml:space="preserve">and </w:t>
      </w:r>
      <w:r w:rsidRPr="003A6C45">
        <w:rPr>
          <w:rFonts w:ascii="Times New Roman" w:hAnsi="Times New Roman" w:cs="Times New Roman"/>
          <w:b/>
          <w:bCs/>
          <w:sz w:val="24"/>
          <w:szCs w:val="24"/>
        </w:rPr>
        <w:t>FIG. 3B</w:t>
      </w:r>
      <w:r w:rsidRPr="003A6C45">
        <w:rPr>
          <w:rFonts w:ascii="Times New Roman" w:hAnsi="Times New Roman" w:cs="Times New Roman"/>
          <w:sz w:val="24"/>
          <w:szCs w:val="24"/>
        </w:rPr>
        <w:t xml:space="preserve">. The sub-20-millisecond hardware inference latency ceiling </w:t>
      </w:r>
      <w:r w:rsidR="00EA5506" w:rsidRPr="003A6C45">
        <w:rPr>
          <w:rFonts w:ascii="Times New Roman" w:hAnsi="Times New Roman" w:cs="Times New Roman"/>
          <w:sz w:val="24"/>
          <w:szCs w:val="24"/>
        </w:rPr>
        <w:t xml:space="preserve">further supports the structural decoupling of the primary inference budget of the complete cascaded inference pipeline of system </w:t>
      </w:r>
      <w:r w:rsidR="00EA5506" w:rsidRPr="003A6C45">
        <w:rPr>
          <w:rFonts w:ascii="Times New Roman" w:hAnsi="Times New Roman" w:cs="Times New Roman"/>
          <w:b/>
          <w:bCs/>
          <w:sz w:val="24"/>
          <w:szCs w:val="24"/>
        </w:rPr>
        <w:t>100</w:t>
      </w:r>
      <w:r w:rsidR="00EA5506" w:rsidRPr="003A6C45">
        <w:rPr>
          <w:rFonts w:ascii="Times New Roman" w:hAnsi="Times New Roman" w:cs="Times New Roman"/>
          <w:sz w:val="24"/>
          <w:szCs w:val="24"/>
        </w:rPr>
        <w:t xml:space="preserve"> recited in the detailed description, the 18.4-millisecond primary inference budget being isolated by the bounded queue and the discard mechanism from the combined secondary-stage processing </w:t>
      </w:r>
      <w:r w:rsidRPr="003A6C45">
        <w:rPr>
          <w:rFonts w:ascii="Times New Roman" w:hAnsi="Times New Roman" w:cs="Times New Roman"/>
          <w:sz w:val="24"/>
          <w:szCs w:val="24"/>
        </w:rPr>
        <w:t xml:space="preserve">comprising the secondary verification neural network </w:t>
      </w:r>
      <w:r w:rsidRPr="003A6C45">
        <w:rPr>
          <w:rFonts w:ascii="Times New Roman" w:hAnsi="Times New Roman" w:cs="Times New Roman"/>
          <w:b/>
          <w:bCs/>
          <w:sz w:val="24"/>
          <w:szCs w:val="24"/>
        </w:rPr>
        <w:t>109</w:t>
      </w:r>
      <w:r w:rsidRPr="003A6C45">
        <w:rPr>
          <w:rFonts w:ascii="Times New Roman" w:hAnsi="Times New Roman" w:cs="Times New Roman"/>
          <w:sz w:val="24"/>
          <w:szCs w:val="24"/>
        </w:rPr>
        <w:t xml:space="preserve"> and the depth-variance neural network executing on the neural processing unit </w:t>
      </w:r>
      <w:r w:rsidRPr="003A6C45">
        <w:rPr>
          <w:rFonts w:ascii="Times New Roman" w:hAnsi="Times New Roman" w:cs="Times New Roman"/>
          <w:b/>
          <w:bCs/>
          <w:sz w:val="24"/>
          <w:szCs w:val="24"/>
        </w:rPr>
        <w:t>105</w:t>
      </w:r>
      <w:r w:rsidRPr="003A6C45">
        <w:rPr>
          <w:rFonts w:ascii="Times New Roman" w:hAnsi="Times New Roman" w:cs="Times New Roman"/>
          <w:sz w:val="24"/>
          <w:szCs w:val="24"/>
        </w:rPr>
        <w:t xml:space="preserve"> </w:t>
      </w:r>
      <w:r w:rsidR="0097447E" w:rsidRPr="003A6C45">
        <w:rPr>
          <w:rFonts w:ascii="Times New Roman" w:hAnsi="Times New Roman" w:cs="Times New Roman"/>
          <w:sz w:val="24"/>
          <w:szCs w:val="24"/>
        </w:rPr>
        <w:t xml:space="preserve">with </w:t>
      </w:r>
      <w:r w:rsidR="007C4492" w:rsidRPr="007C4492">
        <w:rPr>
          <w:rFonts w:ascii="Times New Roman" w:hAnsi="Times New Roman" w:cs="Times New Roman"/>
          <w:sz w:val="24"/>
          <w:szCs w:val="24"/>
        </w:rPr>
        <w:t>the combined secondary-stage latency being structurally decoupled from the 18.4-millisecond primary inference budget by the bounded queue and the discard mechanism</w:t>
      </w:r>
      <w:r w:rsidR="0097447E" w:rsidRPr="003A6C45">
        <w:rPr>
          <w:rFonts w:ascii="Times New Roman" w:hAnsi="Times New Roman" w:cs="Times New Roman"/>
          <w:sz w:val="24"/>
          <w:szCs w:val="24"/>
        </w:rPr>
        <w:t xml:space="preserve"> </w:t>
      </w:r>
      <w:r w:rsidR="003A6C45">
        <w:rPr>
          <w:rFonts w:ascii="Times New Roman" w:hAnsi="Times New Roman" w:cs="Times New Roman"/>
          <w:sz w:val="24"/>
          <w:szCs w:val="24"/>
        </w:rPr>
        <w:t xml:space="preserve">such that the alert signal generation decision made by the host processor </w:t>
      </w:r>
      <w:r w:rsidR="003A6C45">
        <w:rPr>
          <w:rFonts w:ascii="Times New Roman" w:hAnsi="Times New Roman" w:cs="Times New Roman"/>
          <w:b/>
          <w:bCs/>
          <w:sz w:val="24"/>
          <w:szCs w:val="24"/>
        </w:rPr>
        <w:t>103</w:t>
      </w:r>
      <w:r w:rsidR="003A6C45">
        <w:rPr>
          <w:rFonts w:ascii="Times New Roman" w:hAnsi="Times New Roman" w:cs="Times New Roman"/>
          <w:sz w:val="24"/>
          <w:szCs w:val="24"/>
        </w:rPr>
        <w:t xml:space="preserve"> is not delayed by the secondary stage, thereby structurally enabling the cascaded multi-stage verification architecture of system </w:t>
      </w:r>
      <w:r w:rsidR="003A6C45">
        <w:rPr>
          <w:rFonts w:ascii="Times New Roman" w:hAnsi="Times New Roman" w:cs="Times New Roman"/>
          <w:b/>
          <w:bCs/>
          <w:sz w:val="24"/>
          <w:szCs w:val="24"/>
        </w:rPr>
        <w:t>100</w:t>
      </w:r>
      <w:r w:rsidR="003A6C45">
        <w:rPr>
          <w:rFonts w:ascii="Times New Roman" w:hAnsi="Times New Roman" w:cs="Times New Roman"/>
          <w:sz w:val="24"/>
          <w:szCs w:val="24"/>
        </w:rPr>
        <w:t xml:space="preserve"> to operate without reduction of the sustained primary frame-processing rate.</w:t>
      </w:r>
    </w:p>
    <w:p w14:paraId="60DDF6C3" w14:textId="782A3E79" w:rsidR="00BF1655" w:rsidRPr="003A6C45"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A6C45">
        <w:rPr>
          <w:rFonts w:ascii="Times New Roman" w:hAnsi="Times New Roman" w:cs="Times New Roman"/>
          <w:sz w:val="24"/>
          <w:szCs w:val="24"/>
        </w:rPr>
        <w:t xml:space="preserve">In accordance with a further embodiment of the present invention, the host processor </w:t>
      </w:r>
      <w:r w:rsidRPr="003A6C45">
        <w:rPr>
          <w:rFonts w:ascii="Times New Roman" w:hAnsi="Times New Roman" w:cs="Times New Roman"/>
          <w:b/>
          <w:bCs/>
          <w:sz w:val="24"/>
          <w:szCs w:val="24"/>
        </w:rPr>
        <w:t>103</w:t>
      </w:r>
      <w:r w:rsidRPr="003A6C45">
        <w:rPr>
          <w:rFonts w:ascii="Times New Roman" w:hAnsi="Times New Roman" w:cs="Times New Roman"/>
          <w:sz w:val="24"/>
          <w:szCs w:val="24"/>
        </w:rPr>
        <w:t xml:space="preserve"> maintains a plurality of operating-mode flags comprising a do-not-disturb flag, a notification-disabled flag, an idle flag, an emergency flag, and a privacy flag. The plurality of operating-mode flags is accessible through a single locking mechanism that permits only one of a plurality of concurrent processes executing on the host processor </w:t>
      </w:r>
      <w:r w:rsidRPr="003A6C45">
        <w:rPr>
          <w:rFonts w:ascii="Times New Roman" w:hAnsi="Times New Roman" w:cs="Times New Roman"/>
          <w:b/>
          <w:bCs/>
          <w:sz w:val="24"/>
          <w:szCs w:val="24"/>
        </w:rPr>
        <w:t>103</w:t>
      </w:r>
      <w:r w:rsidRPr="003A6C45">
        <w:rPr>
          <w:rFonts w:ascii="Times New Roman" w:hAnsi="Times New Roman" w:cs="Times New Roman"/>
          <w:sz w:val="24"/>
          <w:szCs w:val="24"/>
        </w:rPr>
        <w:t xml:space="preserve"> to read or modify the plurality of operating-mode flags at a given time. The concurrent processes that access the plurality of operating-mode flags include the GStreamer multimedia pipeline callback element, the alert scheduler process, the web server process handling remote administrative commands received from the remote device </w:t>
      </w:r>
      <w:r w:rsidRPr="003A6C45">
        <w:rPr>
          <w:rFonts w:ascii="Times New Roman" w:hAnsi="Times New Roman" w:cs="Times New Roman"/>
          <w:b/>
          <w:bCs/>
          <w:sz w:val="24"/>
          <w:szCs w:val="24"/>
        </w:rPr>
        <w:t>13</w:t>
      </w:r>
      <w:r w:rsidRPr="003A6C45">
        <w:rPr>
          <w:rFonts w:ascii="Times New Roman" w:hAnsi="Times New Roman" w:cs="Times New Roman"/>
          <w:sz w:val="24"/>
          <w:szCs w:val="24"/>
        </w:rPr>
        <w:t xml:space="preserve"> through the network </w:t>
      </w:r>
      <w:r w:rsidRPr="003A6C45">
        <w:rPr>
          <w:rFonts w:ascii="Times New Roman" w:hAnsi="Times New Roman" w:cs="Times New Roman"/>
          <w:b/>
          <w:bCs/>
          <w:sz w:val="24"/>
          <w:szCs w:val="24"/>
        </w:rPr>
        <w:t>10</w:t>
      </w:r>
      <w:r w:rsidRPr="003A6C45">
        <w:rPr>
          <w:rFonts w:ascii="Times New Roman" w:hAnsi="Times New Roman" w:cs="Times New Roman"/>
          <w:sz w:val="24"/>
          <w:szCs w:val="24"/>
        </w:rPr>
        <w:t xml:space="preserve">, and the presence monitor process. The single locking mechanism serialises access to the plurality of operating-mode flags across all concurrent processes, preventing a race condition between alert signal generation and a change in an operating mode of system </w:t>
      </w:r>
      <w:r w:rsidRPr="003A6C45">
        <w:rPr>
          <w:rFonts w:ascii="Times New Roman" w:hAnsi="Times New Roman" w:cs="Times New Roman"/>
          <w:b/>
          <w:bCs/>
          <w:sz w:val="24"/>
          <w:szCs w:val="24"/>
        </w:rPr>
        <w:t>100</w:t>
      </w:r>
      <w:r w:rsidRPr="003A6C45">
        <w:rPr>
          <w:rFonts w:ascii="Times New Roman" w:hAnsi="Times New Roman" w:cs="Times New Roman"/>
          <w:sz w:val="24"/>
          <w:szCs w:val="24"/>
        </w:rPr>
        <w:t xml:space="preserve">. </w:t>
      </w:r>
    </w:p>
    <w:p w14:paraId="1C7FAE1A" w14:textId="77777777"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do-not-disturb flag, when set, suppresses outbound alert notifications through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while preserving local alert signal generation and evidence capture. The notification-disabled flag, when set, suppresses electronic mail notification dispatch while preserving secure shell evidence upload. The idle flag, when set, reduces the frame-processing rate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to a reduced standby rate while the presence monitor detects no occupant device on the local network. The emergency flag, when set, overrides the do-not-disturb flag and the notification-disabled flag to force outbound alert notification regardless of other flag states. The privacy flag, when set, activates the Gaussian blurring operation on every detected person bounding box before the annotated frame is delivered to any local display device or streaming subscriber, and suppresses outbound video streaming through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w:t>
      </w:r>
    </w:p>
    <w:p w14:paraId="799F5E04" w14:textId="201A80BE"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The rationale for serialising the plurality of operating-mode flags through a single locking mechanism rather than per-flag individual locks is that the alert-generation decision depends on the combined state of multiple flags simultaneously a race condition in which the emergency flag is read as set while the do-not-disturb flag is concurrently being cleared by a remote administrative command would produce an inconsistent combined flag state that could either suppress a legitimate emergency alert or generate a spurious notification. The single locking mechanism ensures that the combined flag state read by any process reflects a consistent snapshot of all five flags as set by the most recent completed write operation. The technical effect of the single locking mechanism is therefore predictable, race-free alert semantics across all five operating modes under full concurrent operational load.</w:t>
      </w:r>
    </w:p>
    <w:p w14:paraId="390CBB9B" w14:textId="77777777"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upon the privacy flag being set in the plurality of operating-mode flags maintained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applies a blurring operation to a portion of a video frame corresponding to a detected person bounding box before the video frame is delivered to a local display device or a local streaming subscriber. The blurring operation is applied using a kernel size of 51 pixels and a sigma value of 30 pixels. The blurring operation is applied by the overlay rendering element of the multimedia pipeline to every detected person bounding box in the aligned frame before the frame is passed to the display or streaming output, such that no unobscured person image is accessible to any display output while the privacy flag is set. The rationale for a kernel size of 51 pixels is as follows: at the 640×640 input resolution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 person bounding box occupying a mid-range domestic scene position subtends approximately 80 to 200 pixels in the vertical dimension. </w:t>
      </w:r>
    </w:p>
    <w:p w14:paraId="68604531" w14:textId="00867DD0"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 kernel size below 25 pixels produces a blur radius insufficient to suppress facial and clothing features recognisable to a human observer at the display resolution. A kernel size above 75 pixels produces computational overhead on the third processing core of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that reduces the combined latency budget available for the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A kernel size of 51 pixels with a sigma value of 30 pixels produces a blur radius sufficient to suppress all facial and clothing features recognisable to a human observer while maintaining a combined blurring latency per frame that does not reduce the frame-processing rate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below 50 frames per second. The technical effect of the Gaussian blurring operation is therefore the suppression of person-identifying visual information in all display and streaming outputs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while the privacy flag is set, without reducing the frame-processing throughput of the primary detection pipeline.</w:t>
      </w:r>
    </w:p>
    <w:p w14:paraId="3BD0AEB6" w14:textId="0948AEEE"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upon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generating an alert signal in response to the verification output confirming the classification assigned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over a plurality of consecutive video frames,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captures an evidence clip comprising a plurality of video frames surrounding the confirmed detection event and encrypts the evidence clip at rest using a symmetric block cipher with a key length of 256 bits operating in cipher block chaining mode. The encrypted evidence clip is transported exclusively over an authenticated secure shell channel established between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remote device </w:t>
      </w:r>
      <w:r w:rsidRPr="00373007">
        <w:rPr>
          <w:rFonts w:ascii="Times New Roman" w:hAnsi="Times New Roman" w:cs="Times New Roman"/>
          <w:b/>
          <w:bCs/>
          <w:sz w:val="24"/>
          <w:szCs w:val="24"/>
        </w:rPr>
        <w:t>13</w:t>
      </w:r>
      <w:r w:rsidRPr="00373007">
        <w:rPr>
          <w:rFonts w:ascii="Times New Roman" w:hAnsi="Times New Roman" w:cs="Times New Roman"/>
          <w:sz w:val="24"/>
          <w:szCs w:val="24"/>
        </w:rPr>
        <w:t xml:space="preserve"> through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to a user-owned remote store on the remote device </w:t>
      </w:r>
      <w:r w:rsidRPr="00373007">
        <w:rPr>
          <w:rFonts w:ascii="Times New Roman" w:hAnsi="Times New Roman" w:cs="Times New Roman"/>
          <w:b/>
          <w:bCs/>
          <w:sz w:val="24"/>
          <w:szCs w:val="24"/>
        </w:rPr>
        <w:t>13</w:t>
      </w:r>
      <w:r w:rsidRPr="00373007">
        <w:rPr>
          <w:rFonts w:ascii="Times New Roman" w:hAnsi="Times New Roman" w:cs="Times New Roman"/>
          <w:sz w:val="24"/>
          <w:szCs w:val="24"/>
        </w:rPr>
        <w:t xml:space="preserve">. </w:t>
      </w:r>
    </w:p>
    <w:p w14:paraId="06073A85" w14:textId="40F3B415"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evidence clip is not transmitted to any third-party server, vendor-operated cloud storage, or intermediate relay at any point during capture, encryption, or transport. A per-label cooldown period of 60 seconds is enforced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between successive alert notifications for the same detection class label, preventing alert flooding on sustained detections of the same weapon-class object within the field of view of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The rationale for the 60-second per-label cooldown is as follows: a genuine domestic threat event involving a weapon-class object held within the camera sensor's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field of view for an extended duration will produce continuous confirmed detections at the frame-processing rate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Without a per-label cooldown, a sustained detection would generate an alert notification for every confirmed detection event, producing a notification volume that saturates the electronic mail transport channel and obscures the initial alert notification within a flood of duplicates. A cooldown period of 60 seconds ensures that each distinct threat event generates at most one alert notification per minute per weapon class while still generating a fresh notification if the same weapon-class object re-enters the field of view after an absence exceeding 60 seconds. The technical effect of the </w:t>
      </w:r>
      <w:r w:rsidR="007C4492" w:rsidRPr="007C4492">
        <w:rPr>
          <w:rFonts w:ascii="Times New Roman" w:hAnsi="Times New Roman" w:cs="Times New Roman"/>
          <w:sz w:val="24"/>
          <w:szCs w:val="24"/>
        </w:rPr>
        <w:t xml:space="preserve">AES-256-GCM </w:t>
      </w:r>
      <w:r w:rsidRPr="00373007">
        <w:rPr>
          <w:rFonts w:ascii="Times New Roman" w:hAnsi="Times New Roman" w:cs="Times New Roman"/>
          <w:sz w:val="24"/>
          <w:szCs w:val="24"/>
        </w:rPr>
        <w:t>encrypted evidence path with the per-label cooldown is therefore cryptographically protected, chain-of-custody-ready evidence capture with controlled notification volume, without dependence on any third-party infrastructure.</w:t>
      </w:r>
    </w:p>
    <w:p w14:paraId="04A3A908" w14:textId="77777777"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enforces an authentication mechanism for administrative access to the remote-access interface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comprising a password-based key derivation function with a hash iteration count of 600,000 iterations, a per-user cryptographic salt, and HTTP-only session cookies for session management. The authentication mechanism further comprises a six-digit one-time password delivered over an authenticated mail transport channel to the registered administrator address, with an expiry window of ten minutes per one-time password, as a second authentication factor required for access to the administrative role of the remote-access interface. </w:t>
      </w:r>
    </w:p>
    <w:p w14:paraId="3231A46E" w14:textId="77777777"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rationale for a hash iteration count of 600,000 iterations in the password-based key derivation function is that this value matches the minimum iteration count recommended by the OWASP Password Storage Cheat Sheet for the SHA-256 digest function as of the filing date of the present application, providing a computational cost per password-verification attempt that renders credential-stuffing attacks computationally impractical on the processing resources available to an attacker operating at the scale of a domestic home-security breach. A hash iteration count below 100,000 iterations reduces the per-attempt computational cost to a level that permits brute-force enumeration of common passwords within a practical attack window. </w:t>
      </w:r>
    </w:p>
    <w:p w14:paraId="4B9BBB82" w14:textId="48A9B92C"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 hash iteration count above 1,000,000 iterations introduces an authentication latency 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that exceeds two seconds per login attempt, degrading the remote-access user experience without a proportionate security benefit at the domestic threat model. The technical effect of the authentication mechanism is therefore the protection of the administrative role of the remote-access interface against credential-stuffing, password-only compromise, and session-hijacking attacks, without introducing authentication latency that degrades the remote-access user experience.</w:t>
      </w:r>
    </w:p>
    <w:p w14:paraId="7904F06D" w14:textId="3A5C212D"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executes a voice assistant that accepts spoken commands from a user present within the domestic environment and dispatches recognised commands to the mode-gated alert engine to change the operating mode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without requiring the user to interact with the remote-access interface through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The voice assistant performs speech-to-text conversion on the spoken command locally 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matches the resulting text transcript against a set of locally defined command rules. Upon a match with a locally defined command rule, the voice assistant dispatches the corresponding operating-mode change command directly to the mode-gated alert engine through the single locking mechanism without any data leaving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Upon no match with a locally defined command rule, the voice assistant transmits only the text transcript of the spoken command to an external language processing service as a stateless JSON-constrained completion request, and receives a text response that is rendered as a spoken audio output 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At no point does the voice assistant transmit any audio recording, video frame, or image data to any external service. The privacy-preserving property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is therefore maintained in the voice assistant path by the restriction of external data transmission to text transcripts of unmatched commands only, which do not contain any audio biometric, visual, or location-identifying information beyond the semantic content of the spoken command.</w:t>
      </w:r>
    </w:p>
    <w:p w14:paraId="3A1030C1" w14:textId="77777777"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executes a watchdog process and a presence monitor process on the third processing core assigned to auxiliary services through the core-affinity setting. The watchdog process polls the inference heartbeat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at a polling interval of ten seconds and initiates an automatic restart of the multimedia pipeline upon detecting a continuous absence of inference heartbeat for a duration of 180 seconds. </w:t>
      </w:r>
    </w:p>
    <w:p w14:paraId="4E837355" w14:textId="77777777"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rationale for a polling interval of ten seconds is that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operating at a frame-processing rate of not less than 50 frames per second produces an inference heartbeat event at least 500 times per polling interval under normal operation. An inference-pipeline stall condition arising from a GStreamer pipeline error, a HailoRT virtual device fault, or a PCIe link interruption between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will suppress all heartbeat events within the polling interval, producing a detectable silence condition within ten seconds of the stall onset. </w:t>
      </w:r>
    </w:p>
    <w:p w14:paraId="456CCC1E" w14:textId="77777777"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A polling interval below five seconds introduces unnecessary context-switch overhead on the third processing core, reducing the CPU budget available for auxiliary services. A polling interval above 30 seconds allows a stall condition to persist for an operationally significant duration before detection. A silence duration threshold of 180 seconds before restart initiation provides a grace window that accommodates temporary inference slowdowns arising from peak concurrent load 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without triggering a spurious restart. </w:t>
      </w:r>
    </w:p>
    <w:p w14:paraId="247B2BF5" w14:textId="146305DA"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presence monitor process scans the local network using Address Resolution Protocol requests at a scanning interval of 30 seconds to detect the presence of registered occupant devices. Upon detecting the absence of all registered occupant devices for a continuous duration exceeding a grace window of 90 seconds, the presence monitor process sets the idle flag in the plurality of operating-mode flags through the single locking mechanism, switching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to the idle operating mode. Upon detecting the return of a registered occupant device within the grace window, the presence monitor process clears the idle flag, restoring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to the prior operating mode. </w:t>
      </w:r>
    </w:p>
    <w:p w14:paraId="0335E8AC" w14:textId="2F8DB4B1"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rationale for a grace window of 90 seconds is that registered occupant devices carried in a pocket or bag may enter a network-sleep state and temporarily suppress their Address Resolution Protocol responses for durations of up to 60 seconds without the occupant having physically left the domestic environment. A grace window below 60 seconds would trigger spurious idle-mode transitions in response to device network-sleep events. A grace window above 120 seconds would delay the transition to idle mode by a duration sufficient for an intruder to enter the domestic environment during an occupant absence without the system activating the appropriate alert behaviour. The technical effect of the watchdog process and the presence monitor process operating in combination is unattended continuous operation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for multi-day deployment periods without manual intervention, as validated by the 40-hour unattended deployment telemetry showing no watchdog-triggered restart events and stable CPU and RAM utilisation throughout the observation window.</w:t>
      </w:r>
    </w:p>
    <w:p w14:paraId="5F039030" w14:textId="77777777" w:rsidR="00212B8C"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In accordance with a further embodiment of the present invention,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maintains a persistent event store in the memory </w:t>
      </w:r>
      <w:r w:rsidRPr="00373007">
        <w:rPr>
          <w:rFonts w:ascii="Times New Roman" w:hAnsi="Times New Roman" w:cs="Times New Roman"/>
          <w:b/>
          <w:bCs/>
          <w:sz w:val="24"/>
          <w:szCs w:val="24"/>
        </w:rPr>
        <w:t>20</w:t>
      </w:r>
      <w:r w:rsidRPr="00373007">
        <w:rPr>
          <w:rFonts w:ascii="Times New Roman" w:hAnsi="Times New Roman" w:cs="Times New Roman"/>
          <w:sz w:val="24"/>
          <w:szCs w:val="24"/>
        </w:rPr>
        <w:t xml:space="preserve"> comprising a structured database for alert event records and a JSON-formatted event log for streaming delivery to remote subscribers through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Each alert event record in the structured database stores the timestamp of the confirmed detection event, the class label and confidence value assigned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the verification output of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the operating mode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at the time of alert generation, and a reference to the encrypted evidence clip stored in the memory </w:t>
      </w:r>
      <w:r w:rsidRPr="00373007">
        <w:rPr>
          <w:rFonts w:ascii="Times New Roman" w:hAnsi="Times New Roman" w:cs="Times New Roman"/>
          <w:b/>
          <w:bCs/>
          <w:sz w:val="24"/>
          <w:szCs w:val="24"/>
        </w:rPr>
        <w:t>20</w:t>
      </w:r>
      <w:r w:rsidRPr="00373007">
        <w:rPr>
          <w:rFonts w:ascii="Times New Roman" w:hAnsi="Times New Roman" w:cs="Times New Roman"/>
          <w:sz w:val="24"/>
          <w:szCs w:val="24"/>
        </w:rPr>
        <w:t xml:space="preserve"> corresponding to the alert event. </w:t>
      </w:r>
    </w:p>
    <w:p w14:paraId="2B349B70" w14:textId="247BD37C" w:rsidR="00BF1655" w:rsidRPr="00373007" w:rsidRDefault="00BF1655"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JSON-formatted event log is exposed through a catch-up endpoint of the remote-access interface that allows a streaming subscriber reconnecting to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after a period of disconnection to retrieve all alert event records generated during the disconnection period without requiring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to maintain an unbounded server-side buffer of undelivered events. The catch-up endpoint delivers all alert event records generated since the subscriber's last acknowledged sequence number in chronological order, after which the subscriber transitions to the live event stream. The technical effect of the structured database and the catch-up endpoint operating in combination is therefore continuous audit-trail integrity across subscriber disconnection events, ensuring that no confirmed alert event is lost from the administrative record regardless of the availability of the remote-access connection between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and the remote device </w:t>
      </w:r>
      <w:r w:rsidRPr="00373007">
        <w:rPr>
          <w:rFonts w:ascii="Times New Roman" w:hAnsi="Times New Roman" w:cs="Times New Roman"/>
          <w:b/>
          <w:bCs/>
          <w:sz w:val="24"/>
          <w:szCs w:val="24"/>
        </w:rPr>
        <w:t>13</w:t>
      </w:r>
      <w:r w:rsidRPr="00373007">
        <w:rPr>
          <w:rFonts w:ascii="Times New Roman" w:hAnsi="Times New Roman" w:cs="Times New Roman"/>
          <w:sz w:val="24"/>
          <w:szCs w:val="24"/>
        </w:rPr>
        <w:t xml:space="preserve"> through the network </w:t>
      </w:r>
      <w:r w:rsidRPr="00373007">
        <w:rPr>
          <w:rFonts w:ascii="Times New Roman" w:hAnsi="Times New Roman" w:cs="Times New Roman"/>
          <w:b/>
          <w:bCs/>
          <w:sz w:val="24"/>
          <w:szCs w:val="24"/>
        </w:rPr>
        <w:t>10</w:t>
      </w:r>
      <w:r w:rsidR="00212B8C" w:rsidRPr="00373007">
        <w:rPr>
          <w:rFonts w:ascii="Times New Roman" w:hAnsi="Times New Roman" w:cs="Times New Roman"/>
          <w:sz w:val="24"/>
          <w:szCs w:val="24"/>
        </w:rPr>
        <w:t xml:space="preserve"> </w:t>
      </w:r>
      <w:r w:rsidRPr="00373007">
        <w:rPr>
          <w:rFonts w:ascii="Times New Roman" w:hAnsi="Times New Roman" w:cs="Times New Roman"/>
          <w:sz w:val="24"/>
          <w:szCs w:val="24"/>
        </w:rPr>
        <w:t>at the time of alert generation.</w:t>
      </w:r>
    </w:p>
    <w:p w14:paraId="7D2D8E01" w14:textId="77777777" w:rsidR="00D1529D" w:rsidRPr="00373007" w:rsidRDefault="00CB4FFE" w:rsidP="00D1529D">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D1529D">
        <w:rPr>
          <w:rFonts w:ascii="Times New Roman" w:hAnsi="Times New Roman" w:cs="Times New Roman"/>
          <w:sz w:val="24"/>
          <w:szCs w:val="24"/>
        </w:rPr>
        <w:t xml:space="preserve">The camera sensor </w:t>
      </w:r>
      <w:r w:rsidRPr="00D1529D">
        <w:rPr>
          <w:rFonts w:ascii="Times New Roman" w:hAnsi="Times New Roman" w:cs="Times New Roman"/>
          <w:b/>
          <w:bCs/>
          <w:sz w:val="24"/>
          <w:szCs w:val="24"/>
        </w:rPr>
        <w:t>101</w:t>
      </w:r>
      <w:r w:rsidRPr="00D1529D">
        <w:rPr>
          <w:rFonts w:ascii="Times New Roman" w:hAnsi="Times New Roman" w:cs="Times New Roman"/>
          <w:sz w:val="24"/>
          <w:szCs w:val="24"/>
        </w:rPr>
        <w:t xml:space="preserve">, the host processor </w:t>
      </w:r>
      <w:r w:rsidRPr="00D1529D">
        <w:rPr>
          <w:rFonts w:ascii="Times New Roman" w:hAnsi="Times New Roman" w:cs="Times New Roman"/>
          <w:b/>
          <w:bCs/>
          <w:sz w:val="24"/>
          <w:szCs w:val="24"/>
        </w:rPr>
        <w:t>103</w:t>
      </w:r>
      <w:r w:rsidRPr="00D1529D">
        <w:rPr>
          <w:rFonts w:ascii="Times New Roman" w:hAnsi="Times New Roman" w:cs="Times New Roman"/>
          <w:sz w:val="24"/>
          <w:szCs w:val="24"/>
        </w:rPr>
        <w:t xml:space="preserve">, the neural processing unit </w:t>
      </w:r>
      <w:r w:rsidRPr="00D1529D">
        <w:rPr>
          <w:rFonts w:ascii="Times New Roman" w:hAnsi="Times New Roman" w:cs="Times New Roman"/>
          <w:b/>
          <w:bCs/>
          <w:sz w:val="24"/>
          <w:szCs w:val="24"/>
        </w:rPr>
        <w:t>105</w:t>
      </w:r>
      <w:r w:rsidRPr="00D1529D">
        <w:rPr>
          <w:rFonts w:ascii="Times New Roman" w:hAnsi="Times New Roman" w:cs="Times New Roman"/>
          <w:sz w:val="24"/>
          <w:szCs w:val="24"/>
        </w:rPr>
        <w:t xml:space="preserve">, the network </w:t>
      </w:r>
      <w:r w:rsidRPr="00D1529D">
        <w:rPr>
          <w:rFonts w:ascii="Times New Roman" w:hAnsi="Times New Roman" w:cs="Times New Roman"/>
          <w:b/>
          <w:bCs/>
          <w:sz w:val="24"/>
          <w:szCs w:val="24"/>
        </w:rPr>
        <w:t>10</w:t>
      </w:r>
      <w:r w:rsidRPr="00D1529D">
        <w:rPr>
          <w:rFonts w:ascii="Times New Roman" w:hAnsi="Times New Roman" w:cs="Times New Roman"/>
          <w:sz w:val="24"/>
          <w:szCs w:val="24"/>
        </w:rPr>
        <w:t xml:space="preserve">, and the memory </w:t>
      </w:r>
      <w:r w:rsidRPr="00D1529D">
        <w:rPr>
          <w:rFonts w:ascii="Times New Roman" w:hAnsi="Times New Roman" w:cs="Times New Roman"/>
          <w:b/>
          <w:bCs/>
          <w:sz w:val="24"/>
          <w:szCs w:val="24"/>
        </w:rPr>
        <w:t>20</w:t>
      </w:r>
      <w:r w:rsidRPr="00D1529D">
        <w:rPr>
          <w:rFonts w:ascii="Times New Roman" w:hAnsi="Times New Roman" w:cs="Times New Roman"/>
          <w:sz w:val="24"/>
          <w:szCs w:val="24"/>
        </w:rPr>
        <w:t xml:space="preserve"> are operatively coupled to one another in a defined hierarchical data-flow architecture wherein the camera sensor </w:t>
      </w:r>
      <w:r w:rsidRPr="00D1529D">
        <w:rPr>
          <w:rFonts w:ascii="Times New Roman" w:hAnsi="Times New Roman" w:cs="Times New Roman"/>
          <w:b/>
          <w:bCs/>
          <w:sz w:val="24"/>
          <w:szCs w:val="24"/>
        </w:rPr>
        <w:t>101</w:t>
      </w:r>
      <w:r w:rsidRPr="00D1529D">
        <w:rPr>
          <w:rFonts w:ascii="Times New Roman" w:hAnsi="Times New Roman" w:cs="Times New Roman"/>
          <w:sz w:val="24"/>
          <w:szCs w:val="24"/>
        </w:rPr>
        <w:t xml:space="preserve"> is communicatively coupled to the host processor </w:t>
      </w:r>
      <w:r w:rsidRPr="00D1529D">
        <w:rPr>
          <w:rFonts w:ascii="Times New Roman" w:hAnsi="Times New Roman" w:cs="Times New Roman"/>
          <w:b/>
          <w:bCs/>
          <w:sz w:val="24"/>
          <w:szCs w:val="24"/>
        </w:rPr>
        <w:t>103</w:t>
      </w:r>
      <w:r w:rsidRPr="00D1529D">
        <w:rPr>
          <w:rFonts w:ascii="Times New Roman" w:hAnsi="Times New Roman" w:cs="Times New Roman"/>
          <w:sz w:val="24"/>
          <w:szCs w:val="24"/>
        </w:rPr>
        <w:t xml:space="preserve"> over the serial camera interface for delivery of the sequence of video frames, the host processor </w:t>
      </w:r>
      <w:r w:rsidRPr="00D1529D">
        <w:rPr>
          <w:rFonts w:ascii="Times New Roman" w:hAnsi="Times New Roman" w:cs="Times New Roman"/>
          <w:b/>
          <w:bCs/>
          <w:sz w:val="24"/>
          <w:szCs w:val="24"/>
        </w:rPr>
        <w:t>103</w:t>
      </w:r>
      <w:r w:rsidRPr="00D1529D">
        <w:rPr>
          <w:rFonts w:ascii="Times New Roman" w:hAnsi="Times New Roman" w:cs="Times New Roman"/>
          <w:sz w:val="24"/>
          <w:szCs w:val="24"/>
        </w:rPr>
        <w:t xml:space="preserve"> is coupled to the neural processing unit </w:t>
      </w:r>
      <w:r w:rsidRPr="00D1529D">
        <w:rPr>
          <w:rFonts w:ascii="Times New Roman" w:hAnsi="Times New Roman" w:cs="Times New Roman"/>
          <w:b/>
          <w:bCs/>
          <w:sz w:val="24"/>
          <w:szCs w:val="24"/>
        </w:rPr>
        <w:t>105</w:t>
      </w:r>
      <w:r w:rsidRPr="00D1529D">
        <w:rPr>
          <w:rFonts w:ascii="Times New Roman" w:hAnsi="Times New Roman" w:cs="Times New Roman"/>
          <w:sz w:val="24"/>
          <w:szCs w:val="24"/>
        </w:rPr>
        <w:t xml:space="preserve"> over the peripheral component interconnect link for transfer of video frame data and retrieval of inference outputs, the host processor </w:t>
      </w:r>
      <w:r w:rsidRPr="00D1529D">
        <w:rPr>
          <w:rFonts w:ascii="Times New Roman" w:hAnsi="Times New Roman" w:cs="Times New Roman"/>
          <w:b/>
          <w:bCs/>
          <w:sz w:val="24"/>
          <w:szCs w:val="24"/>
        </w:rPr>
        <w:t>103</w:t>
      </w:r>
      <w:r w:rsidRPr="00D1529D">
        <w:rPr>
          <w:rFonts w:ascii="Times New Roman" w:hAnsi="Times New Roman" w:cs="Times New Roman"/>
          <w:sz w:val="24"/>
          <w:szCs w:val="24"/>
        </w:rPr>
        <w:t xml:space="preserve"> is further coupled to the memory </w:t>
      </w:r>
      <w:r w:rsidRPr="00D1529D">
        <w:rPr>
          <w:rFonts w:ascii="Times New Roman" w:hAnsi="Times New Roman" w:cs="Times New Roman"/>
          <w:b/>
          <w:bCs/>
          <w:sz w:val="24"/>
          <w:szCs w:val="24"/>
        </w:rPr>
        <w:t>20</w:t>
      </w:r>
      <w:r w:rsidRPr="00D1529D">
        <w:rPr>
          <w:rFonts w:ascii="Times New Roman" w:hAnsi="Times New Roman" w:cs="Times New Roman"/>
          <w:sz w:val="24"/>
          <w:szCs w:val="24"/>
        </w:rPr>
        <w:t xml:space="preserve"> for storage of operating-mode flags, encrypted evidence clips, and event logs, and the host processor </w:t>
      </w:r>
      <w:r w:rsidRPr="00D1529D">
        <w:rPr>
          <w:rFonts w:ascii="Times New Roman" w:hAnsi="Times New Roman" w:cs="Times New Roman"/>
          <w:b/>
          <w:bCs/>
          <w:sz w:val="24"/>
          <w:szCs w:val="24"/>
        </w:rPr>
        <w:t>103</w:t>
      </w:r>
      <w:r w:rsidRPr="00D1529D">
        <w:rPr>
          <w:rFonts w:ascii="Times New Roman" w:hAnsi="Times New Roman" w:cs="Times New Roman"/>
          <w:sz w:val="24"/>
          <w:szCs w:val="24"/>
        </w:rPr>
        <w:t xml:space="preserve"> is coupled to the network </w:t>
      </w:r>
      <w:r w:rsidRPr="00D1529D">
        <w:rPr>
          <w:rFonts w:ascii="Times New Roman" w:hAnsi="Times New Roman" w:cs="Times New Roman"/>
          <w:b/>
          <w:bCs/>
          <w:sz w:val="24"/>
          <w:szCs w:val="24"/>
        </w:rPr>
        <w:t>10</w:t>
      </w:r>
      <w:r w:rsidRPr="00D1529D">
        <w:rPr>
          <w:rFonts w:ascii="Times New Roman" w:hAnsi="Times New Roman" w:cs="Times New Roman"/>
          <w:sz w:val="24"/>
          <w:szCs w:val="24"/>
        </w:rPr>
        <w:t xml:space="preserve"> exclusively for outbound transmission of encrypted alert notifications and encrypted evidence clips to the remote device </w:t>
      </w:r>
      <w:r w:rsidRPr="00D1529D">
        <w:rPr>
          <w:rFonts w:ascii="Times New Roman" w:hAnsi="Times New Roman" w:cs="Times New Roman"/>
          <w:b/>
          <w:bCs/>
          <w:sz w:val="24"/>
          <w:szCs w:val="24"/>
        </w:rPr>
        <w:t>13</w:t>
      </w:r>
      <w:r w:rsidRPr="00D1529D">
        <w:rPr>
          <w:rFonts w:ascii="Times New Roman" w:hAnsi="Times New Roman" w:cs="Times New Roman"/>
          <w:sz w:val="24"/>
          <w:szCs w:val="24"/>
        </w:rPr>
        <w:t xml:space="preserve"> and for inbound receipt of authenticated administrative commands therefrom. The neural processing unit </w:t>
      </w:r>
      <w:r w:rsidRPr="00D1529D">
        <w:rPr>
          <w:rFonts w:ascii="Times New Roman" w:hAnsi="Times New Roman" w:cs="Times New Roman"/>
          <w:b/>
          <w:bCs/>
          <w:sz w:val="24"/>
          <w:szCs w:val="24"/>
        </w:rPr>
        <w:t>105</w:t>
      </w:r>
      <w:r w:rsidRPr="00D1529D">
        <w:rPr>
          <w:rFonts w:ascii="Times New Roman" w:hAnsi="Times New Roman" w:cs="Times New Roman"/>
          <w:sz w:val="24"/>
          <w:szCs w:val="24"/>
        </w:rPr>
        <w:t xml:space="preserve"> is further coupled to the memory </w:t>
      </w:r>
      <w:r w:rsidRPr="00D1529D">
        <w:rPr>
          <w:rFonts w:ascii="Times New Roman" w:hAnsi="Times New Roman" w:cs="Times New Roman"/>
          <w:b/>
          <w:bCs/>
          <w:sz w:val="24"/>
          <w:szCs w:val="24"/>
        </w:rPr>
        <w:t>20</w:t>
      </w:r>
      <w:r w:rsidRPr="00D1529D">
        <w:rPr>
          <w:rFonts w:ascii="Times New Roman" w:hAnsi="Times New Roman" w:cs="Times New Roman"/>
          <w:sz w:val="24"/>
          <w:szCs w:val="24"/>
        </w:rPr>
        <w:t xml:space="preserve"> for loading of the compiled neural network binaries onto the single virtual device at system initialisation. No data path exists between the camera sensor </w:t>
      </w:r>
      <w:r w:rsidRPr="00D1529D">
        <w:rPr>
          <w:rFonts w:ascii="Times New Roman" w:hAnsi="Times New Roman" w:cs="Times New Roman"/>
          <w:b/>
          <w:bCs/>
          <w:sz w:val="24"/>
          <w:szCs w:val="24"/>
        </w:rPr>
        <w:t>101</w:t>
      </w:r>
      <w:r w:rsidRPr="00D1529D">
        <w:rPr>
          <w:rFonts w:ascii="Times New Roman" w:hAnsi="Times New Roman" w:cs="Times New Roman"/>
          <w:sz w:val="24"/>
          <w:szCs w:val="24"/>
        </w:rPr>
        <w:t xml:space="preserve"> and the network </w:t>
      </w:r>
      <w:r w:rsidRPr="00D1529D">
        <w:rPr>
          <w:rFonts w:ascii="Times New Roman" w:hAnsi="Times New Roman" w:cs="Times New Roman"/>
          <w:b/>
          <w:bCs/>
          <w:sz w:val="24"/>
          <w:szCs w:val="24"/>
        </w:rPr>
        <w:t>10</w:t>
      </w:r>
      <w:r w:rsidRPr="00D1529D">
        <w:rPr>
          <w:rFonts w:ascii="Times New Roman" w:hAnsi="Times New Roman" w:cs="Times New Roman"/>
          <w:sz w:val="24"/>
          <w:szCs w:val="24"/>
        </w:rPr>
        <w:t xml:space="preserve">, between the neural processing unit </w:t>
      </w:r>
      <w:r w:rsidRPr="00D1529D">
        <w:rPr>
          <w:rFonts w:ascii="Times New Roman" w:hAnsi="Times New Roman" w:cs="Times New Roman"/>
          <w:b/>
          <w:bCs/>
          <w:sz w:val="24"/>
          <w:szCs w:val="24"/>
        </w:rPr>
        <w:t>105</w:t>
      </w:r>
      <w:r w:rsidRPr="00D1529D">
        <w:rPr>
          <w:rFonts w:ascii="Times New Roman" w:hAnsi="Times New Roman" w:cs="Times New Roman"/>
          <w:sz w:val="24"/>
          <w:szCs w:val="24"/>
        </w:rPr>
        <w:t xml:space="preserve"> and the network </w:t>
      </w:r>
      <w:r w:rsidRPr="00D1529D">
        <w:rPr>
          <w:rFonts w:ascii="Times New Roman" w:hAnsi="Times New Roman" w:cs="Times New Roman"/>
          <w:b/>
          <w:bCs/>
          <w:sz w:val="24"/>
          <w:szCs w:val="24"/>
        </w:rPr>
        <w:t>10</w:t>
      </w:r>
      <w:r w:rsidRPr="00D1529D">
        <w:rPr>
          <w:rFonts w:ascii="Times New Roman" w:hAnsi="Times New Roman" w:cs="Times New Roman"/>
          <w:sz w:val="24"/>
          <w:szCs w:val="24"/>
        </w:rPr>
        <w:t xml:space="preserve">, or between the memory </w:t>
      </w:r>
      <w:r w:rsidRPr="00D1529D">
        <w:rPr>
          <w:rFonts w:ascii="Times New Roman" w:hAnsi="Times New Roman" w:cs="Times New Roman"/>
          <w:b/>
          <w:bCs/>
          <w:sz w:val="24"/>
          <w:szCs w:val="24"/>
        </w:rPr>
        <w:t>20</w:t>
      </w:r>
      <w:r w:rsidRPr="00D1529D">
        <w:rPr>
          <w:rFonts w:ascii="Times New Roman" w:hAnsi="Times New Roman" w:cs="Times New Roman"/>
          <w:sz w:val="24"/>
          <w:szCs w:val="24"/>
        </w:rPr>
        <w:t xml:space="preserve"> and the network </w:t>
      </w:r>
      <w:r w:rsidRPr="00D1529D">
        <w:rPr>
          <w:rFonts w:ascii="Times New Roman" w:hAnsi="Times New Roman" w:cs="Times New Roman"/>
          <w:b/>
          <w:bCs/>
          <w:sz w:val="24"/>
          <w:szCs w:val="24"/>
        </w:rPr>
        <w:t>10</w:t>
      </w:r>
      <w:r w:rsidRPr="00D1529D">
        <w:rPr>
          <w:rFonts w:ascii="Times New Roman" w:hAnsi="Times New Roman" w:cs="Times New Roman"/>
          <w:sz w:val="24"/>
          <w:szCs w:val="24"/>
        </w:rPr>
        <w:t xml:space="preserve"> independently of the host processor </w:t>
      </w:r>
      <w:r w:rsidRPr="00D1529D">
        <w:rPr>
          <w:rFonts w:ascii="Times New Roman" w:hAnsi="Times New Roman" w:cs="Times New Roman"/>
          <w:b/>
          <w:bCs/>
          <w:sz w:val="24"/>
          <w:szCs w:val="24"/>
        </w:rPr>
        <w:t>103</w:t>
      </w:r>
      <w:r w:rsidRPr="00D1529D">
        <w:rPr>
          <w:rFonts w:ascii="Times New Roman" w:hAnsi="Times New Roman" w:cs="Times New Roman"/>
          <w:sz w:val="24"/>
          <w:szCs w:val="24"/>
        </w:rPr>
        <w:t xml:space="preserve">, such that the host processor </w:t>
      </w:r>
      <w:r w:rsidRPr="00D1529D">
        <w:rPr>
          <w:rFonts w:ascii="Times New Roman" w:hAnsi="Times New Roman" w:cs="Times New Roman"/>
          <w:b/>
          <w:bCs/>
          <w:sz w:val="24"/>
          <w:szCs w:val="24"/>
        </w:rPr>
        <w:t>103</w:t>
      </w:r>
      <w:r w:rsidRPr="00D1529D">
        <w:rPr>
          <w:rFonts w:ascii="Times New Roman" w:hAnsi="Times New Roman" w:cs="Times New Roman"/>
          <w:sz w:val="24"/>
          <w:szCs w:val="24"/>
        </w:rPr>
        <w:t xml:space="preserve"> is the sole gateway through which any data generated within system </w:t>
      </w:r>
      <w:r w:rsidRPr="00D1529D">
        <w:rPr>
          <w:rFonts w:ascii="Times New Roman" w:hAnsi="Times New Roman" w:cs="Times New Roman"/>
          <w:b/>
          <w:bCs/>
          <w:sz w:val="24"/>
          <w:szCs w:val="24"/>
        </w:rPr>
        <w:t>100</w:t>
      </w:r>
      <w:r w:rsidRPr="00D1529D">
        <w:rPr>
          <w:rFonts w:ascii="Times New Roman" w:hAnsi="Times New Roman" w:cs="Times New Roman"/>
          <w:sz w:val="24"/>
          <w:szCs w:val="24"/>
        </w:rPr>
        <w:t xml:space="preserve"> may reach the network </w:t>
      </w:r>
      <w:r w:rsidRPr="00D1529D">
        <w:rPr>
          <w:rFonts w:ascii="Times New Roman" w:hAnsi="Times New Roman" w:cs="Times New Roman"/>
          <w:b/>
          <w:bCs/>
          <w:sz w:val="24"/>
          <w:szCs w:val="24"/>
        </w:rPr>
        <w:t>10</w:t>
      </w:r>
      <w:r w:rsidRPr="00D1529D">
        <w:rPr>
          <w:rFonts w:ascii="Times New Roman" w:hAnsi="Times New Roman" w:cs="Times New Roman"/>
          <w:sz w:val="24"/>
          <w:szCs w:val="24"/>
        </w:rPr>
        <w:t xml:space="preserve">, </w:t>
      </w:r>
      <w:r w:rsidR="00D1529D">
        <w:rPr>
          <w:rFonts w:ascii="Times New Roman" w:hAnsi="Times New Roman" w:cs="Times New Roman"/>
          <w:sz w:val="24"/>
          <w:szCs w:val="24"/>
        </w:rPr>
        <w:t xml:space="preserve">and the restriction on transmission of video frames and inference outputs to any server outside the user-owned trust boundary imposed by the host processor </w:t>
      </w:r>
      <w:r w:rsidR="00D1529D">
        <w:rPr>
          <w:rFonts w:ascii="Times New Roman" w:hAnsi="Times New Roman" w:cs="Times New Roman"/>
          <w:b/>
          <w:bCs/>
          <w:sz w:val="24"/>
          <w:szCs w:val="24"/>
        </w:rPr>
        <w:t>103</w:t>
      </w:r>
      <w:r w:rsidR="00D1529D">
        <w:rPr>
          <w:rFonts w:ascii="Times New Roman" w:hAnsi="Times New Roman" w:cs="Times New Roman"/>
          <w:sz w:val="24"/>
          <w:szCs w:val="24"/>
        </w:rPr>
        <w:t xml:space="preserve"> is therefore structurally enforced at the only data path connecting the internal hardware boundary of system </w:t>
      </w:r>
      <w:r w:rsidR="00D1529D">
        <w:rPr>
          <w:rFonts w:ascii="Times New Roman" w:hAnsi="Times New Roman" w:cs="Times New Roman"/>
          <w:b/>
          <w:bCs/>
          <w:sz w:val="24"/>
          <w:szCs w:val="24"/>
        </w:rPr>
        <w:t>100</w:t>
      </w:r>
      <w:r w:rsidR="00D1529D">
        <w:rPr>
          <w:rFonts w:ascii="Times New Roman" w:hAnsi="Times New Roman" w:cs="Times New Roman"/>
          <w:sz w:val="24"/>
          <w:szCs w:val="24"/>
        </w:rPr>
        <w:t xml:space="preserve"> to any external device.</w:t>
      </w:r>
    </w:p>
    <w:p w14:paraId="53797327" w14:textId="57ADB8D1" w:rsidR="00465614" w:rsidRPr="00D1529D"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D1529D">
        <w:rPr>
          <w:rFonts w:ascii="Times New Roman" w:hAnsi="Times New Roman" w:cs="Times New Roman"/>
          <w:b/>
          <w:bCs/>
          <w:sz w:val="24"/>
          <w:szCs w:val="24"/>
        </w:rPr>
        <w:t>FIG.2</w:t>
      </w:r>
      <w:r w:rsidRPr="00D1529D">
        <w:rPr>
          <w:rFonts w:ascii="Times New Roman" w:hAnsi="Times New Roman" w:cs="Times New Roman"/>
          <w:sz w:val="24"/>
          <w:szCs w:val="24"/>
        </w:rPr>
        <w:t xml:space="preserve"> is a flowchart that illustrates a method for privacy-preserving edge-based threat detection in a domestic environment, in accordance with an example embodiment of the invention.</w:t>
      </w:r>
    </w:p>
    <w:p w14:paraId="2D3A73BF" w14:textId="581F8BB6" w:rsidR="00C551D9" w:rsidRPr="00373007" w:rsidRDefault="00C551D9"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At step 301</w:t>
      </w:r>
      <w:r w:rsidRPr="00373007">
        <w:rPr>
          <w:rFonts w:ascii="Times New Roman" w:hAnsi="Times New Roman" w:cs="Times New Roman"/>
          <w:sz w:val="24"/>
          <w:szCs w:val="24"/>
        </w:rPr>
        <w:t xml:space="preserve">, the method includes receiving, at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 sequence of video frames from a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over a serial camera interface. </w:t>
      </w:r>
      <w:r w:rsidRPr="00373007">
        <w:rPr>
          <w:rFonts w:ascii="Times New Roman" w:hAnsi="Times New Roman" w:cs="Times New Roman"/>
          <w:b/>
          <w:bCs/>
          <w:sz w:val="24"/>
          <w:szCs w:val="24"/>
        </w:rPr>
        <w:t>At step 303</w:t>
      </w:r>
      <w:r w:rsidRPr="00373007">
        <w:rPr>
          <w:rFonts w:ascii="Times New Roman" w:hAnsi="Times New Roman" w:cs="Times New Roman"/>
          <w:sz w:val="24"/>
          <w:szCs w:val="24"/>
        </w:rPr>
        <w:t>, the method includes</w:t>
      </w:r>
      <w:r w:rsidRPr="00373007">
        <w:rPr>
          <w:rFonts w:ascii="Times New Roman" w:hAnsi="Times New Roman" w:cs="Times New Roman"/>
          <w:b/>
          <w:bCs/>
          <w:sz w:val="24"/>
          <w:szCs w:val="24"/>
        </w:rPr>
        <w:t xml:space="preserve"> </w:t>
      </w:r>
      <w:r w:rsidRPr="00373007">
        <w:rPr>
          <w:rFonts w:ascii="Times New Roman" w:hAnsi="Times New Roman" w:cs="Times New Roman"/>
          <w:sz w:val="24"/>
          <w:szCs w:val="24"/>
        </w:rPr>
        <w:t xml:space="preserve">hosting, on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a plurality of neural networks simultaneously on a single virtual device provided thereon, the plurality of neural networks comprising a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and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w:t>
      </w:r>
      <w:r w:rsidRPr="00373007">
        <w:rPr>
          <w:rFonts w:ascii="Times New Roman" w:hAnsi="Times New Roman" w:cs="Times New Roman"/>
          <w:b/>
          <w:bCs/>
          <w:sz w:val="24"/>
          <w:szCs w:val="24"/>
        </w:rPr>
        <w:t>At step 305</w:t>
      </w:r>
      <w:r w:rsidRPr="00373007">
        <w:rPr>
          <w:rFonts w:ascii="Times New Roman" w:hAnsi="Times New Roman" w:cs="Times New Roman"/>
          <w:sz w:val="24"/>
          <w:szCs w:val="24"/>
        </w:rPr>
        <w:t xml:space="preserve">, the method includes processing,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each of the video frames received from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to generate, for each video frame, a bounding box, a class label, and a confidence value corresponding to a detected region of interest. </w:t>
      </w:r>
      <w:r w:rsidRPr="00373007">
        <w:rPr>
          <w:rFonts w:ascii="Times New Roman" w:hAnsi="Times New Roman" w:cs="Times New Roman"/>
          <w:b/>
          <w:bCs/>
          <w:sz w:val="24"/>
          <w:szCs w:val="24"/>
        </w:rPr>
        <w:t>At step 307</w:t>
      </w:r>
      <w:r w:rsidRPr="00373007">
        <w:rPr>
          <w:rFonts w:ascii="Times New Roman" w:hAnsi="Times New Roman" w:cs="Times New Roman"/>
          <w:sz w:val="24"/>
          <w:szCs w:val="24"/>
        </w:rPr>
        <w:t xml:space="preserve">, the method includes forwarding,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 cropped image region corresponding to the detected region of interest to a bounded queue disposed between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w:t>
      </w:r>
      <w:r w:rsidRPr="00373007">
        <w:rPr>
          <w:rFonts w:ascii="Times New Roman" w:hAnsi="Times New Roman" w:cs="Times New Roman"/>
          <w:b/>
          <w:bCs/>
          <w:sz w:val="24"/>
          <w:szCs w:val="24"/>
        </w:rPr>
        <w:t>At step 309</w:t>
      </w:r>
      <w:r w:rsidRPr="00373007">
        <w:rPr>
          <w:rFonts w:ascii="Times New Roman" w:hAnsi="Times New Roman" w:cs="Times New Roman"/>
          <w:sz w:val="24"/>
          <w:szCs w:val="24"/>
        </w:rPr>
        <w:t xml:space="preserve">, the method includes </w:t>
      </w:r>
      <w:r w:rsidR="0034287A">
        <w:rPr>
          <w:rFonts w:ascii="Times New Roman" w:hAnsi="Times New Roman" w:cs="Times New Roman"/>
          <w:sz w:val="24"/>
          <w:szCs w:val="24"/>
        </w:rPr>
        <w:t xml:space="preserve">generating, by the at least one secondary verification neural network </w:t>
      </w:r>
      <w:r w:rsidR="0034287A">
        <w:rPr>
          <w:rFonts w:ascii="Times New Roman" w:hAnsi="Times New Roman" w:cs="Times New Roman"/>
          <w:b/>
          <w:bCs/>
          <w:sz w:val="24"/>
          <w:szCs w:val="24"/>
        </w:rPr>
        <w:t>109</w:t>
      </w:r>
      <w:r w:rsidR="0034287A">
        <w:rPr>
          <w:rFonts w:ascii="Times New Roman" w:hAnsi="Times New Roman" w:cs="Times New Roman"/>
          <w:sz w:val="24"/>
          <w:szCs w:val="24"/>
        </w:rPr>
        <w:t xml:space="preserve">, a verification output from the cropped image region, the verification output comprising a binary safe-versus-threat classification of the cropped image region and a depth-variance measure indicative of whether the cropped image region corresponds to a three-dimensional physical subject or to a substantially planar surface. </w:t>
      </w:r>
      <w:r w:rsidRPr="00373007">
        <w:rPr>
          <w:rFonts w:ascii="Times New Roman" w:hAnsi="Times New Roman" w:cs="Times New Roman"/>
          <w:b/>
          <w:bCs/>
          <w:sz w:val="24"/>
          <w:szCs w:val="24"/>
        </w:rPr>
        <w:t>At step 311</w:t>
      </w:r>
      <w:r w:rsidRPr="00373007">
        <w:rPr>
          <w:rFonts w:ascii="Times New Roman" w:hAnsi="Times New Roman" w:cs="Times New Roman"/>
          <w:sz w:val="24"/>
          <w:szCs w:val="24"/>
        </w:rPr>
        <w:t xml:space="preserve">, the method includes discarding,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 incoming cropped image region upon the bounded queue reaching a specified capacity, such that processing of the sequence of video frames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proceeds independently of, and without being delayed by, processing of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w:t>
      </w:r>
    </w:p>
    <w:p w14:paraId="46606DAC" w14:textId="77777777" w:rsidR="00D079E3" w:rsidRDefault="00C551D9" w:rsidP="00D079E3">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At step 313</w:t>
      </w:r>
      <w:r w:rsidRPr="00373007">
        <w:rPr>
          <w:rFonts w:ascii="Times New Roman" w:hAnsi="Times New Roman" w:cs="Times New Roman"/>
          <w:sz w:val="24"/>
          <w:szCs w:val="24"/>
        </w:rPr>
        <w:t>, the method includes</w:t>
      </w:r>
      <w:r w:rsidRPr="00373007">
        <w:rPr>
          <w:rFonts w:ascii="Times New Roman" w:hAnsi="Times New Roman" w:cs="Times New Roman"/>
          <w:b/>
          <w:bCs/>
          <w:sz w:val="24"/>
          <w:szCs w:val="24"/>
        </w:rPr>
        <w:t xml:space="preserve"> </w:t>
      </w:r>
      <w:r w:rsidRPr="00373007">
        <w:rPr>
          <w:rFonts w:ascii="Times New Roman" w:hAnsi="Times New Roman" w:cs="Times New Roman"/>
          <w:sz w:val="24"/>
          <w:szCs w:val="24"/>
        </w:rPr>
        <w:t xml:space="preserve">assigning,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through a core-affinity setting, a first one of the plurality of processing cores </w:t>
      </w:r>
      <w:r w:rsidR="00F27E13">
        <w:rPr>
          <w:rFonts w:ascii="Times New Roman" w:hAnsi="Times New Roman" w:cs="Times New Roman"/>
          <w:sz w:val="24"/>
          <w:szCs w:val="24"/>
        </w:rPr>
        <w:t xml:space="preserve">to receipt of the video frames from the camera sensor </w:t>
      </w:r>
      <w:r w:rsidR="00F27E13">
        <w:rPr>
          <w:rFonts w:ascii="Times New Roman" w:hAnsi="Times New Roman" w:cs="Times New Roman"/>
          <w:b/>
          <w:bCs/>
          <w:sz w:val="24"/>
          <w:szCs w:val="24"/>
        </w:rPr>
        <w:t>101</w:t>
      </w:r>
      <w:r w:rsidR="00F27E13">
        <w:rPr>
          <w:rFonts w:ascii="Times New Roman" w:hAnsi="Times New Roman" w:cs="Times New Roman"/>
          <w:sz w:val="24"/>
          <w:szCs w:val="24"/>
        </w:rPr>
        <w:t>, a second</w:t>
      </w:r>
      <w:r w:rsidRPr="00373007">
        <w:rPr>
          <w:rFonts w:ascii="Times New Roman" w:hAnsi="Times New Roman" w:cs="Times New Roman"/>
          <w:sz w:val="24"/>
          <w:szCs w:val="24"/>
        </w:rPr>
        <w:t xml:space="preserve"> one of the plurality of processing cores to retrieval of an inference output from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and at least a third one of the plurality of processing cores </w:t>
      </w:r>
      <w:r w:rsidR="00EF3EEF">
        <w:rPr>
          <w:rFonts w:ascii="Times New Roman" w:hAnsi="Times New Roman" w:cs="Times New Roman"/>
          <w:sz w:val="24"/>
          <w:szCs w:val="24"/>
        </w:rPr>
        <w:t xml:space="preserve">to execution of a secondary verification process that dispatches the cropped image region to the at least one secondary verification neural network </w:t>
      </w:r>
      <w:r w:rsidR="00EF3EEF">
        <w:rPr>
          <w:rFonts w:ascii="Times New Roman" w:hAnsi="Times New Roman" w:cs="Times New Roman"/>
          <w:b/>
          <w:bCs/>
          <w:sz w:val="24"/>
          <w:szCs w:val="24"/>
        </w:rPr>
        <w:t>109</w:t>
      </w:r>
      <w:r w:rsidR="00EF3EEF">
        <w:rPr>
          <w:rFonts w:ascii="Times New Roman" w:hAnsi="Times New Roman" w:cs="Times New Roman"/>
          <w:sz w:val="24"/>
          <w:szCs w:val="24"/>
        </w:rPr>
        <w:t xml:space="preserve"> and to execution of one or more auxiliary processes.</w:t>
      </w:r>
    </w:p>
    <w:p w14:paraId="672A70F0" w14:textId="26DF632F" w:rsidR="002526FD" w:rsidRPr="00373007" w:rsidRDefault="00C551D9" w:rsidP="002526FD">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2526FD">
        <w:rPr>
          <w:rFonts w:ascii="Times New Roman" w:hAnsi="Times New Roman" w:cs="Times New Roman"/>
          <w:b/>
          <w:bCs/>
          <w:sz w:val="24"/>
          <w:szCs w:val="24"/>
        </w:rPr>
        <w:t>At step 315</w:t>
      </w:r>
      <w:r w:rsidRPr="002526FD">
        <w:rPr>
          <w:rFonts w:ascii="Times New Roman" w:hAnsi="Times New Roman" w:cs="Times New Roman"/>
          <w:sz w:val="24"/>
          <w:szCs w:val="24"/>
        </w:rPr>
        <w:t xml:space="preserve">, </w:t>
      </w:r>
      <w:r w:rsidR="002526FD" w:rsidRPr="002526FD">
        <w:rPr>
          <w:rFonts w:ascii="Times New Roman" w:hAnsi="Times New Roman" w:cs="Times New Roman"/>
          <w:sz w:val="24"/>
          <w:szCs w:val="24"/>
        </w:rPr>
        <w:t xml:space="preserve">the method includes generating, by the host processor </w:t>
      </w:r>
      <w:r w:rsidR="002526FD" w:rsidRPr="002526FD">
        <w:rPr>
          <w:rFonts w:ascii="Times New Roman" w:hAnsi="Times New Roman" w:cs="Times New Roman"/>
          <w:b/>
          <w:bCs/>
          <w:sz w:val="24"/>
          <w:szCs w:val="24"/>
        </w:rPr>
        <w:t>103</w:t>
      </w:r>
      <w:r w:rsidR="002526FD" w:rsidRPr="002526FD">
        <w:rPr>
          <w:rFonts w:ascii="Times New Roman" w:hAnsi="Times New Roman" w:cs="Times New Roman"/>
          <w:sz w:val="24"/>
          <w:szCs w:val="24"/>
        </w:rPr>
        <w:t xml:space="preserve">, an alert signal in response to the verification output indicating a threat condition over a plurality of consecutive video frames; </w:t>
      </w:r>
      <w:r w:rsidRPr="002526FD">
        <w:rPr>
          <w:rFonts w:ascii="Times New Roman" w:hAnsi="Times New Roman" w:cs="Times New Roman"/>
          <w:sz w:val="24"/>
          <w:szCs w:val="24"/>
        </w:rPr>
        <w:t xml:space="preserve">and </w:t>
      </w:r>
      <w:r w:rsidR="005407DC" w:rsidRPr="002526FD">
        <w:rPr>
          <w:rFonts w:ascii="Times New Roman" w:hAnsi="Times New Roman" w:cs="Times New Roman"/>
          <w:b/>
          <w:bCs/>
          <w:sz w:val="24"/>
          <w:szCs w:val="24"/>
        </w:rPr>
        <w:t>At step 317</w:t>
      </w:r>
      <w:r w:rsidR="005407DC" w:rsidRPr="002526FD">
        <w:rPr>
          <w:rFonts w:ascii="Times New Roman" w:hAnsi="Times New Roman" w:cs="Times New Roman"/>
          <w:sz w:val="24"/>
          <w:szCs w:val="24"/>
        </w:rPr>
        <w:t xml:space="preserve">, the method includes </w:t>
      </w:r>
      <w:r w:rsidRPr="002526FD">
        <w:rPr>
          <w:rFonts w:ascii="Times New Roman" w:hAnsi="Times New Roman" w:cs="Times New Roman"/>
          <w:sz w:val="24"/>
          <w:szCs w:val="24"/>
        </w:rPr>
        <w:t xml:space="preserve">restricting, by the host processor </w:t>
      </w:r>
      <w:r w:rsidRPr="002526FD">
        <w:rPr>
          <w:rFonts w:ascii="Times New Roman" w:hAnsi="Times New Roman" w:cs="Times New Roman"/>
          <w:b/>
          <w:bCs/>
          <w:sz w:val="24"/>
          <w:szCs w:val="24"/>
        </w:rPr>
        <w:t>103</w:t>
      </w:r>
      <w:r w:rsidR="002526FD">
        <w:rPr>
          <w:rFonts w:ascii="Times New Roman" w:hAnsi="Times New Roman" w:cs="Times New Roman"/>
          <w:b/>
          <w:bCs/>
          <w:sz w:val="24"/>
          <w:szCs w:val="24"/>
        </w:rPr>
        <w:t xml:space="preserve">, </w:t>
      </w:r>
      <w:r w:rsidR="002526FD">
        <w:rPr>
          <w:rFonts w:ascii="Times New Roman" w:hAnsi="Times New Roman" w:cs="Times New Roman"/>
          <w:sz w:val="24"/>
          <w:szCs w:val="24"/>
        </w:rPr>
        <w:t xml:space="preserve">transmission of the sequence of video frames captured by the camera sensor </w:t>
      </w:r>
      <w:r w:rsidR="002526FD">
        <w:rPr>
          <w:rFonts w:ascii="Times New Roman" w:hAnsi="Times New Roman" w:cs="Times New Roman"/>
          <w:b/>
          <w:bCs/>
          <w:sz w:val="24"/>
          <w:szCs w:val="24"/>
        </w:rPr>
        <w:t>101</w:t>
      </w:r>
      <w:r w:rsidR="002526FD">
        <w:rPr>
          <w:rFonts w:ascii="Times New Roman" w:hAnsi="Times New Roman" w:cs="Times New Roman"/>
          <w:sz w:val="24"/>
          <w:szCs w:val="24"/>
        </w:rPr>
        <w:t>, and of any inference output derived therefrom, to any server outside a user-owned trust boundary, such that neither the video frames nor the inference outputs are transmitted to a third-party server, thereby providing the privacy-preserving edge-based threat detection.</w:t>
      </w:r>
    </w:p>
    <w:p w14:paraId="7543848B" w14:textId="623B9601" w:rsidR="00465614" w:rsidRPr="002526FD"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2526FD">
        <w:rPr>
          <w:rFonts w:ascii="Times New Roman" w:hAnsi="Times New Roman" w:cs="Times New Roman"/>
          <w:b/>
          <w:bCs/>
          <w:sz w:val="24"/>
          <w:szCs w:val="24"/>
        </w:rPr>
        <w:t xml:space="preserve">FIGs.3A-3C </w:t>
      </w:r>
      <w:r w:rsidRPr="002526FD">
        <w:rPr>
          <w:rFonts w:ascii="Times New Roman" w:hAnsi="Times New Roman" w:cs="Times New Roman"/>
          <w:sz w:val="24"/>
          <w:szCs w:val="24"/>
        </w:rPr>
        <w:t>are graphs that illustrate interface throughput and single-interface latency of the neural processing unit, and Per-class mAP@0.5 on the held-out test set across the three fine-tuning passes, in accordance with an example embodiment of the invention.</w:t>
      </w:r>
    </w:p>
    <w:p w14:paraId="5C6F27F7" w14:textId="4C1031E0" w:rsidR="001971D2" w:rsidRPr="00373007" w:rsidRDefault="001971D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00274D">
        <w:rPr>
          <w:rFonts w:ascii="Times New Roman" w:hAnsi="Times New Roman" w:cs="Times New Roman"/>
          <w:b/>
          <w:bCs/>
          <w:sz w:val="24"/>
          <w:szCs w:val="24"/>
        </w:rPr>
        <w:t>FIG. 3A</w:t>
      </w:r>
      <w:r w:rsidRPr="00373007">
        <w:rPr>
          <w:rFonts w:ascii="Times New Roman" w:hAnsi="Times New Roman" w:cs="Times New Roman"/>
          <w:sz w:val="24"/>
          <w:szCs w:val="24"/>
        </w:rPr>
        <w:t xml:space="preserve"> illustrates a bar chart comparing the streaming-mode frame-processing rate, expressed in frames per second on a logarithmic scale,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of the present invention against three reference detector architectures YOLOv8s (COCO), YOLOv6n (COCO), and YOLOX-S (COCO) all executed on the same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of the present invention, represented as "Ours (best.hef)", achieves a streaming-mode frame-processing rate of 52.2 frames per second on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The reference architectures achieve streaming-mode frame-processing rates of 58.2 frames per second for YOLOv8s (COCO), 355.4 frames per second for YOLOv6n (COCO), and 59.9 frames per second for YOLOX-S (COCO). The YOLOv6n (COCO) figure is noted as a tiny-architecture reference and is not a comparable detection architecture for the four domestic threat classes Hammer, Knife, Person, and Scissors detected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of the present invention.</w:t>
      </w:r>
    </w:p>
    <w:p w14:paraId="2F5D195B" w14:textId="64958E21" w:rsidR="001971D2" w:rsidRPr="00373007" w:rsidRDefault="001971D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technical significance of </w:t>
      </w:r>
      <w:r w:rsidRPr="00373007">
        <w:rPr>
          <w:rFonts w:ascii="Times New Roman" w:hAnsi="Times New Roman" w:cs="Times New Roman"/>
          <w:b/>
          <w:bCs/>
          <w:sz w:val="24"/>
          <w:szCs w:val="24"/>
        </w:rPr>
        <w:t>FIG. 3A</w:t>
      </w:r>
      <w:r w:rsidRPr="00373007">
        <w:rPr>
          <w:rFonts w:ascii="Times New Roman" w:hAnsi="Times New Roman" w:cs="Times New Roman"/>
          <w:sz w:val="24"/>
          <w:szCs w:val="24"/>
        </w:rPr>
        <w:t xml:space="preserve"> is that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of the present invention achieves a streaming-mode frame-processing rate of 52.2 frames per second on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while being a four-class fine-tuned detector trained on a domain-specific dataset of 4,982 images with embedded INT8 normalisation, as opposed to the COCO-pretrained reference architectures which detect 80 generic object classes without domain-specific fine-tuning.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operates within approximately 10 percent of the frame-processing rate of a COCO-pretrained YOLOv8s on the same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demonstrating that domain-specific fine-tuning to four domestic threat classes does not materially reduce the frame-processing throughput of the primary detection pipeline. This directly supports the claim limitation in Claim 2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sustains a frame-processing rate of not less than 50 frames per second on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under full concurrent operational load, and establishes that the throughput cost of domain-specific training is negligible relative to the throughput-isolation benefit provided by the bounded queue and the core-affinity setting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w:t>
      </w:r>
    </w:p>
    <w:p w14:paraId="0EA2CCDF" w14:textId="010E51F9" w:rsidR="001971D2" w:rsidRPr="00373007" w:rsidRDefault="001971D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 3B</w:t>
      </w:r>
      <w:r w:rsidRPr="00373007">
        <w:rPr>
          <w:rFonts w:ascii="Times New Roman" w:hAnsi="Times New Roman" w:cs="Times New Roman"/>
          <w:sz w:val="24"/>
          <w:szCs w:val="24"/>
        </w:rPr>
        <w:t xml:space="preserve"> illustrates a bar chart comparing the single-inference hardware latency, expressed in milliseconds,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of the present invention against the same three reference detector architectures on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of the present invention achieves a hardware inference latency of 18.4 milliseconds per frame. The reference architectures achieve hardware inference latencies of 13.2 milliseconds for YOLOv8s (COCO), 7.0 milliseconds for YOLOv6n (COCO), and 15.1 milliseconds for YOLOX-S (COCO). The higher hardware inference latency of 18.4 milliseconds relative to the 13.2 millisecond latency of the COCO-pretrained YOLOv8s reference is attributable to the embedded INT8 normalisation layer compiled into the HEF binary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which performs per-channel mean subtraction and standard-deviation scaling within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without CPU involvement, eliminating the need for a separate CPU-side preprocessing step prior to each inference forward pass.</w:t>
      </w:r>
    </w:p>
    <w:p w14:paraId="169A383E" w14:textId="0E4CCFBF" w:rsidR="001971D2" w:rsidRPr="00373007" w:rsidRDefault="001971D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technical significance of </w:t>
      </w:r>
      <w:r w:rsidRPr="00373007">
        <w:rPr>
          <w:rFonts w:ascii="Times New Roman" w:hAnsi="Times New Roman" w:cs="Times New Roman"/>
          <w:b/>
          <w:bCs/>
          <w:sz w:val="24"/>
          <w:szCs w:val="24"/>
        </w:rPr>
        <w:t>FIG. 3B</w:t>
      </w:r>
      <w:r w:rsidRPr="00373007">
        <w:rPr>
          <w:rFonts w:ascii="Times New Roman" w:hAnsi="Times New Roman" w:cs="Times New Roman"/>
          <w:sz w:val="24"/>
          <w:szCs w:val="24"/>
        </w:rPr>
        <w:t xml:space="preserve"> is that the hardware inference latency of 18.4 milliseconds per frame achieved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w:t>
      </w:r>
      <w:r w:rsidR="00AF7D31">
        <w:rPr>
          <w:rFonts w:ascii="Times New Roman" w:hAnsi="Times New Roman" w:cs="Times New Roman"/>
          <w:sz w:val="24"/>
          <w:szCs w:val="24"/>
        </w:rPr>
        <w:t xml:space="preserve">falls within the end-to-end detect-to-decision latency window of 22 to 27 milliseconds for the complete cascaded inference pipeline of system </w:t>
      </w:r>
      <w:r w:rsidR="00AF7D31">
        <w:rPr>
          <w:rFonts w:ascii="Times New Roman" w:hAnsi="Times New Roman" w:cs="Times New Roman"/>
          <w:b/>
          <w:bCs/>
          <w:sz w:val="24"/>
          <w:szCs w:val="24"/>
        </w:rPr>
        <w:t>100</w:t>
      </w:r>
      <w:r w:rsidRPr="00373007">
        <w:rPr>
          <w:rFonts w:ascii="Times New Roman" w:hAnsi="Times New Roman" w:cs="Times New Roman"/>
          <w:sz w:val="24"/>
          <w:szCs w:val="24"/>
        </w:rPr>
        <w:t xml:space="preserve">, which is well within the lower bound of human reaction time and satisfies the real-time detection requirement for domestic security applications. The 18.4 millisecond hardware inference latency further establishes that the peripheral component interconnect link between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provides a fixed and bounded inference budget that is not affected by CPU-side concurrent load a result that is achievable only because the direct memory access transfer of frame data to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over the peripheral component interconnect link proceeds without CPU involvement during the forward pass, as described in the hardware topology embodiment. This directly supports the enablement of the throughput-isolation claim limitation in Claim 1, wherein the processing of the sequence of video frames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proceeds independently of, and without being delayed by, the processing of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w:t>
      </w:r>
    </w:p>
    <w:p w14:paraId="72F7A1F5" w14:textId="5650D6A6" w:rsidR="001971D2" w:rsidRPr="00373007" w:rsidRDefault="001971D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 3C</w:t>
      </w:r>
      <w:r w:rsidRPr="00373007">
        <w:rPr>
          <w:rFonts w:ascii="Times New Roman" w:hAnsi="Times New Roman" w:cs="Times New Roman"/>
          <w:sz w:val="24"/>
          <w:szCs w:val="24"/>
        </w:rPr>
        <w:t xml:space="preserve"> illustrates a grouped bar chart comparing the per-class mean average precision at intersection-over-union threshold of 0.5, expressed as a decimal value on a linear scale from 0.0 to 1.0, for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across three fine-tuning iterations Fine-tuned v1 (Roboflow, 359 images), Fine-tuned v2 (Merged, 1,383 images), and Fine-tuned v5 Final (4,982 images) for each of the four domestic threat detection classes: Hammer, Knife, Person, and Scissors. The final Fine-tuned v5 iteration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achieves per-class mean average precision values of 0.89 for the Hammer class, 0.89 for the Knife class, 0.65 for the Person class, and 0.97 for the Scissors class. The progression from Fine-tuned v1 to Fine-tuned v5 shows mean average precision gains of 0.26 for the Hammer class, 0.66 for the Knife class, 0.41 for the Person class, and 0.21 for the Scissors class, demonstrating that the domain-specific fine-tuning corpus of 4,982 images produces materially higher per-class detection accuracy than the 359-image Roboflow corpus across all four domestic threat classes. The lower mean average precision of 0.65 for the Person class relative to the weapon classes is consistent with the wider visual variability of the Person class across body pose, clothing, lighting condition, and partial occlusion, as compared to the three handheld weapon-class objects whose visual appearance is more constrained.</w:t>
      </w:r>
    </w:p>
    <w:p w14:paraId="50A3E8FE" w14:textId="6BD7B069" w:rsidR="001971D2" w:rsidRPr="00373007" w:rsidRDefault="001971D2"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technical significance of </w:t>
      </w:r>
      <w:r w:rsidRPr="00373007">
        <w:rPr>
          <w:rFonts w:ascii="Times New Roman" w:hAnsi="Times New Roman" w:cs="Times New Roman"/>
          <w:b/>
          <w:bCs/>
          <w:sz w:val="24"/>
          <w:szCs w:val="24"/>
        </w:rPr>
        <w:t>FIG. 3C</w:t>
      </w:r>
      <w:r w:rsidRPr="00373007">
        <w:rPr>
          <w:rFonts w:ascii="Times New Roman" w:hAnsi="Times New Roman" w:cs="Times New Roman"/>
          <w:sz w:val="24"/>
          <w:szCs w:val="24"/>
        </w:rPr>
        <w:t xml:space="preserve"> is that the per-class mean average precision values achieved by the Fine-tuned v5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directly support the enablement of the asymmetric confidence threshold claim limitation in Claim 4, wherein a first confidence threshold of 0.60 is applied to the person class and a second confidence threshold in the range of 0.25 to 0.35 is applied to the weapon classes. The lower mean average precision of 0.65 for the Person class relative to the weapon classes arising from the wider visual variability of the Person class  provides the technical rationale for the lower confidence threshold applied to the weapon classes: a weapon-class detection at a confidence value of 0.25 to 0.35 is more likely to represent a genuine weapon-class object than a person-class detection at the same confidence value, because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has been trained on a domain-specific corpus that produces high per-class mean average precision for the three weapon classes at moderate confidence values. The progression from Fine-tuned v1 to Fine-tuned v5 further establishes that the 4,982-image training corpus is necessary to achieve the weapon-class mean average precision values that make the asymmetric threshold pair operationally effective, and that a smaller training corpus of 359 images produces per-class mean average precision values insufficient to support the lower weapon-class confidence threshold without an unacceptable false-positive rate at the primary detection stage.</w:t>
      </w:r>
    </w:p>
    <w:p w14:paraId="3A40BF7C" w14:textId="77777777" w:rsidR="00465614"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 xml:space="preserve">FIGs.4A-4D </w:t>
      </w:r>
      <w:r w:rsidRPr="00373007">
        <w:rPr>
          <w:rFonts w:ascii="Times New Roman" w:hAnsi="Times New Roman" w:cs="Times New Roman"/>
          <w:sz w:val="24"/>
          <w:szCs w:val="24"/>
        </w:rPr>
        <w:t>are graphs that illustrate normalised confusion matrix for the primary detection neural network on the held-out test set, model performance progression on held-out test set, 1-Hz instantaneous FPS trace over a 720-second deployment exercising the five operating modes of the alert engine, and ~40-hour unattended deployment telemetry recording CPU utilisation (%), RAM utilisation (%), and the SoC temperature (degC) of the host processor, in accordance with an example embodiment of the invention.</w:t>
      </w:r>
    </w:p>
    <w:p w14:paraId="1BD21651" w14:textId="28C0770C" w:rsidR="004C3CFD" w:rsidRPr="00373007" w:rsidRDefault="004C3CF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FIG.4A</w:t>
      </w:r>
      <w:r w:rsidRPr="00373007">
        <w:rPr>
          <w:rFonts w:ascii="Times New Roman" w:hAnsi="Times New Roman" w:cs="Times New Roman"/>
          <w:sz w:val="24"/>
          <w:szCs w:val="24"/>
        </w:rPr>
        <w:t xml:space="preserve"> illustrates the normalised confusion matrix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evaluated on the held-out test set at the Fine-tuned v5 final iteration, showing the true-positive rate and inter-class confusion rate for each of the four domestic threat detection classes Hammer, Knife, Person, and Scissors on the diagonal and off-diagonal cells respectively, with normalised count values ranging from 0.0 to 1.0 represented by a colour scale from white to dark red. The diagonal true-positive rate values are 0.85 for the Hammer class, 0.82 for the Knife class, 0.61 for the Person class, and 0.93 for the Scissors class. The off-diagonal confusion values show that residual classification error is concentrated in the Person row, with 0.02 of Person-class instances misclassified as Hammer, 0.11 misclassified as Knife, and 0.06 misclassified as Scissors. Inter-weapon confusion between the Hammer, Knife, and Scissors classes is at or near zero across all off-diagonal cells involving weapon-class rows, with the sole exception of 0.07 of Hammer-class instances misclassified as Person and 0.09 of Knife-class instances misclassified as Person.</w:t>
      </w:r>
    </w:p>
    <w:p w14:paraId="29523EE6" w14:textId="77777777" w:rsidR="003B6381" w:rsidRPr="00373007" w:rsidRDefault="004C3CFD" w:rsidP="003B6381">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B6381">
        <w:rPr>
          <w:rFonts w:ascii="Times New Roman" w:hAnsi="Times New Roman" w:cs="Times New Roman"/>
          <w:sz w:val="24"/>
          <w:szCs w:val="24"/>
        </w:rPr>
        <w:t xml:space="preserve">The technical significance of </w:t>
      </w:r>
      <w:r w:rsidRPr="003B6381">
        <w:rPr>
          <w:rFonts w:ascii="Times New Roman" w:hAnsi="Times New Roman" w:cs="Times New Roman"/>
          <w:b/>
          <w:bCs/>
          <w:sz w:val="24"/>
          <w:szCs w:val="24"/>
        </w:rPr>
        <w:t>FIG. 4A</w:t>
      </w:r>
      <w:r w:rsidRPr="003B6381">
        <w:rPr>
          <w:rFonts w:ascii="Times New Roman" w:hAnsi="Times New Roman" w:cs="Times New Roman"/>
          <w:sz w:val="24"/>
          <w:szCs w:val="24"/>
        </w:rPr>
        <w:t xml:space="preserve"> is that the near-zero inter-weapon confusion rate between the Hammer, Knife, and Scissors classes directly supports the enablement of the secondary verification neural network </w:t>
      </w:r>
      <w:r w:rsidRPr="003B6381">
        <w:rPr>
          <w:rFonts w:ascii="Times New Roman" w:hAnsi="Times New Roman" w:cs="Times New Roman"/>
          <w:b/>
          <w:bCs/>
          <w:sz w:val="24"/>
          <w:szCs w:val="24"/>
        </w:rPr>
        <w:t>109</w:t>
      </w:r>
      <w:r w:rsidRPr="003B6381">
        <w:rPr>
          <w:rFonts w:ascii="Times New Roman" w:hAnsi="Times New Roman" w:cs="Times New Roman"/>
          <w:sz w:val="24"/>
          <w:szCs w:val="24"/>
        </w:rPr>
        <w:t xml:space="preserve"> architecture recited in Claim 1, wherein </w:t>
      </w:r>
      <w:r w:rsidR="00AF7D31" w:rsidRPr="003B6381">
        <w:rPr>
          <w:rFonts w:ascii="Times New Roman" w:hAnsi="Times New Roman" w:cs="Times New Roman"/>
          <w:sz w:val="24"/>
          <w:szCs w:val="24"/>
        </w:rPr>
        <w:t xml:space="preserve">the at least one secondary verification neural network </w:t>
      </w:r>
      <w:r w:rsidR="00AF7D31" w:rsidRPr="003B6381">
        <w:rPr>
          <w:rFonts w:ascii="Times New Roman" w:hAnsi="Times New Roman" w:cs="Times New Roman"/>
          <w:b/>
          <w:bCs/>
          <w:sz w:val="24"/>
          <w:szCs w:val="24"/>
        </w:rPr>
        <w:t>109</w:t>
      </w:r>
      <w:r w:rsidR="00AF7D31" w:rsidRPr="003B6381">
        <w:rPr>
          <w:rFonts w:ascii="Times New Roman" w:hAnsi="Times New Roman" w:cs="Times New Roman"/>
          <w:sz w:val="24"/>
          <w:szCs w:val="24"/>
        </w:rPr>
        <w:t xml:space="preserve"> receives a cropped image region corresponding to the detected region of interest and generates a verification output comprising a binary safe-versus-threat classification and a depth-variance measure. </w:t>
      </w:r>
      <w:r w:rsidRPr="003B6381">
        <w:rPr>
          <w:rFonts w:ascii="Times New Roman" w:hAnsi="Times New Roman" w:cs="Times New Roman"/>
          <w:sz w:val="24"/>
          <w:szCs w:val="24"/>
        </w:rPr>
        <w:t xml:space="preserve">The near-zero inter-weapon confusion establishes that when the primary detection neural network </w:t>
      </w:r>
      <w:r w:rsidRPr="003B6381">
        <w:rPr>
          <w:rFonts w:ascii="Times New Roman" w:hAnsi="Times New Roman" w:cs="Times New Roman"/>
          <w:b/>
          <w:bCs/>
          <w:sz w:val="24"/>
          <w:szCs w:val="24"/>
        </w:rPr>
        <w:t>107</w:t>
      </w:r>
      <w:r w:rsidRPr="003B6381">
        <w:rPr>
          <w:rFonts w:ascii="Times New Roman" w:hAnsi="Times New Roman" w:cs="Times New Roman"/>
          <w:sz w:val="24"/>
          <w:szCs w:val="24"/>
        </w:rPr>
        <w:t xml:space="preserve"> produces a weapon-class detection, the class label assigned is reliable at the weapon-class level </w:t>
      </w:r>
      <w:r w:rsidR="003B6381" w:rsidRPr="003B6381">
        <w:rPr>
          <w:rFonts w:ascii="Times New Roman" w:hAnsi="Times New Roman" w:cs="Times New Roman"/>
          <w:sz w:val="24"/>
          <w:szCs w:val="24"/>
        </w:rPr>
        <w:t xml:space="preserve">the weapon-class label assigned by the primary detection neural network </w:t>
      </w:r>
      <w:r w:rsidR="003B6381" w:rsidRPr="003B6381">
        <w:rPr>
          <w:rFonts w:ascii="Times New Roman" w:hAnsi="Times New Roman" w:cs="Times New Roman"/>
          <w:b/>
          <w:bCs/>
          <w:sz w:val="24"/>
          <w:szCs w:val="24"/>
        </w:rPr>
        <w:t>107</w:t>
      </w:r>
      <w:r w:rsidR="003B6381" w:rsidRPr="003B6381">
        <w:rPr>
          <w:rFonts w:ascii="Times New Roman" w:hAnsi="Times New Roman" w:cs="Times New Roman"/>
          <w:sz w:val="24"/>
          <w:szCs w:val="24"/>
        </w:rPr>
        <w:t xml:space="preserve"> is therefore reliable at the weapon-class level in the substantial majority of cases, and the function of the at least one secondary verification neural network </w:t>
      </w:r>
      <w:r w:rsidR="003B6381" w:rsidRPr="003B6381">
        <w:rPr>
          <w:rFonts w:ascii="Times New Roman" w:hAnsi="Times New Roman" w:cs="Times New Roman"/>
          <w:b/>
          <w:bCs/>
          <w:sz w:val="24"/>
          <w:szCs w:val="24"/>
        </w:rPr>
        <w:t>109</w:t>
      </w:r>
      <w:r w:rsidR="003B6381" w:rsidRPr="003B6381">
        <w:rPr>
          <w:rFonts w:ascii="Times New Roman" w:hAnsi="Times New Roman" w:cs="Times New Roman"/>
          <w:sz w:val="24"/>
          <w:szCs w:val="24"/>
        </w:rPr>
        <w:t xml:space="preserve"> is to provide the binary safe-versus-threat determination and the depth-variance measure for the cropped image region rather than to correct a weapon-class cross-confusion</w:t>
      </w:r>
      <w:r w:rsidRPr="003B6381">
        <w:rPr>
          <w:rFonts w:ascii="Times New Roman" w:hAnsi="Times New Roman" w:cs="Times New Roman"/>
          <w:sz w:val="24"/>
          <w:szCs w:val="24"/>
        </w:rPr>
        <w:t xml:space="preserve">. The concentration of residual error in the Person row further supports the technical rationale for the lower confidence threshold applied to weapon classes in Claim 4 since Knife-class instances are misclassified as Person at a rate of 0.09, a higher confidence threshold on the weapon classes would suppress genuine weapon detections at moderate confidence that have been partially scored toward the Person class by the primary detection neural network </w:t>
      </w:r>
      <w:r w:rsidRPr="003B6381">
        <w:rPr>
          <w:rFonts w:ascii="Times New Roman" w:hAnsi="Times New Roman" w:cs="Times New Roman"/>
          <w:b/>
          <w:bCs/>
          <w:sz w:val="24"/>
          <w:szCs w:val="24"/>
        </w:rPr>
        <w:t>107</w:t>
      </w:r>
      <w:r w:rsidRPr="003B6381">
        <w:rPr>
          <w:rFonts w:ascii="Times New Roman" w:hAnsi="Times New Roman" w:cs="Times New Roman"/>
          <w:sz w:val="24"/>
          <w:szCs w:val="24"/>
        </w:rPr>
        <w:t xml:space="preserve">, </w:t>
      </w:r>
      <w:r w:rsidR="003B6381">
        <w:rPr>
          <w:rFonts w:ascii="Times New Roman" w:hAnsi="Times New Roman" w:cs="Times New Roman"/>
          <w:sz w:val="24"/>
          <w:szCs w:val="24"/>
        </w:rPr>
        <w:t>which the lower weapon-class confidence threshold combined with the consecutive-frame gate is specifically designed to recover.</w:t>
      </w:r>
    </w:p>
    <w:p w14:paraId="2109863D" w14:textId="5343CDBA" w:rsidR="004C3CFD" w:rsidRPr="003B6381" w:rsidRDefault="004C3CF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B6381">
        <w:rPr>
          <w:rFonts w:ascii="Times New Roman" w:hAnsi="Times New Roman" w:cs="Times New Roman"/>
          <w:b/>
          <w:bCs/>
          <w:sz w:val="24"/>
          <w:szCs w:val="24"/>
        </w:rPr>
        <w:t>FIG. 4B</w:t>
      </w:r>
      <w:r w:rsidRPr="003B6381">
        <w:rPr>
          <w:rFonts w:ascii="Times New Roman" w:hAnsi="Times New Roman" w:cs="Times New Roman"/>
          <w:sz w:val="24"/>
          <w:szCs w:val="24"/>
        </w:rPr>
        <w:t xml:space="preserve"> illustrates a grouped bar chart comparing the overall Precision, Recall, mean average precision at intersection-over-union threshold of 0.5, and mean average precision at intersection-over-union thresholds of 0.5 to 0.95, across four fine-tuning iterations of the primary detection neural network </w:t>
      </w:r>
      <w:r w:rsidRPr="003B6381">
        <w:rPr>
          <w:rFonts w:ascii="Times New Roman" w:hAnsi="Times New Roman" w:cs="Times New Roman"/>
          <w:b/>
          <w:bCs/>
          <w:sz w:val="24"/>
          <w:szCs w:val="24"/>
        </w:rPr>
        <w:t>107</w:t>
      </w:r>
      <w:r w:rsidRPr="003B6381">
        <w:rPr>
          <w:rFonts w:ascii="Times New Roman" w:hAnsi="Times New Roman" w:cs="Times New Roman"/>
          <w:sz w:val="24"/>
          <w:szCs w:val="24"/>
        </w:rPr>
        <w:t xml:space="preserve"> Default YOLOv8s (COCO, no fine-tuning), Fine-tuned v1 (Roboflow, 359 images), Fine-tuned v2 (Merged, 1,383 images), and Fine-tuned v5 Final (Full dataset, 4,982 images). The Fine-tuned v5 Final iteration achieves an overall Precision of 0.87, Recall of 0.80, mean average precision at intersection-over-union threshold of 0.5 of 0.85, and mean average precision at intersection-over-union thresholds of 0.5 to 0.95 of 0.66. The Default YOLOv8s (COCO, no fine-tuning) achieves a Recall of 0.03 on the four domestic threat classes, confirming that a COCO-pretrained primary detection neural network without domain-specific fine-tuning is not operationally viable for domestic threat detection. The progression from Fine-tuned v1 to Fine-tuned v5 Final shows a mean average precision at intersection-over-union threshold of 0.5 improvement of 82 percent from 0.47 to 0.85 demonstrating that the 4,982-image domain-specific fine-tuning corpus is necessary to achieve the detection accuracy required for the primary detection neural network </w:t>
      </w:r>
      <w:r w:rsidRPr="003B6381">
        <w:rPr>
          <w:rFonts w:ascii="Times New Roman" w:hAnsi="Times New Roman" w:cs="Times New Roman"/>
          <w:b/>
          <w:bCs/>
          <w:sz w:val="24"/>
          <w:szCs w:val="24"/>
        </w:rPr>
        <w:t>107</w:t>
      </w:r>
      <w:r w:rsidRPr="003B6381">
        <w:rPr>
          <w:rFonts w:ascii="Times New Roman" w:hAnsi="Times New Roman" w:cs="Times New Roman"/>
          <w:sz w:val="24"/>
          <w:szCs w:val="24"/>
        </w:rPr>
        <w:t xml:space="preserve"> to function as the first stage of the cascaded inference pipeline of system </w:t>
      </w:r>
      <w:r w:rsidRPr="003B6381">
        <w:rPr>
          <w:rFonts w:ascii="Times New Roman" w:hAnsi="Times New Roman" w:cs="Times New Roman"/>
          <w:b/>
          <w:bCs/>
          <w:sz w:val="24"/>
          <w:szCs w:val="24"/>
        </w:rPr>
        <w:t>100</w:t>
      </w:r>
      <w:r w:rsidRPr="003B6381">
        <w:rPr>
          <w:rFonts w:ascii="Times New Roman" w:hAnsi="Times New Roman" w:cs="Times New Roman"/>
          <w:sz w:val="24"/>
          <w:szCs w:val="24"/>
        </w:rPr>
        <w:t>.</w:t>
      </w:r>
    </w:p>
    <w:p w14:paraId="056F94ED" w14:textId="717D93DD" w:rsidR="004C3CFD" w:rsidRPr="00373007" w:rsidRDefault="004C3CF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technical significance of </w:t>
      </w:r>
      <w:r w:rsidRPr="00373007">
        <w:rPr>
          <w:rFonts w:ascii="Times New Roman" w:hAnsi="Times New Roman" w:cs="Times New Roman"/>
          <w:b/>
          <w:bCs/>
          <w:sz w:val="24"/>
          <w:szCs w:val="24"/>
        </w:rPr>
        <w:t>FIG. 4B</w:t>
      </w:r>
      <w:r w:rsidRPr="00373007">
        <w:rPr>
          <w:rFonts w:ascii="Times New Roman" w:hAnsi="Times New Roman" w:cs="Times New Roman"/>
          <w:sz w:val="24"/>
          <w:szCs w:val="24"/>
        </w:rPr>
        <w:t xml:space="preserve"> is that the 82 percent improvement in mean average precision at intersection-over-union threshold of 0.5 from Fine-tuned v1 to Fine-tuned v5 Final directly supports the enablement of the three-consecutive-frame gate recited in Claim 3, </w:t>
      </w:r>
      <w:r w:rsidR="003B6381">
        <w:rPr>
          <w:rFonts w:ascii="Times New Roman" w:hAnsi="Times New Roman" w:cs="Times New Roman"/>
          <w:sz w:val="24"/>
          <w:szCs w:val="24"/>
        </w:rPr>
        <w:t xml:space="preserve">wherein the host processor </w:t>
      </w:r>
      <w:r w:rsidR="003B6381">
        <w:rPr>
          <w:rFonts w:ascii="Times New Roman" w:hAnsi="Times New Roman" w:cs="Times New Roman"/>
          <w:b/>
          <w:bCs/>
          <w:sz w:val="24"/>
          <w:szCs w:val="24"/>
        </w:rPr>
        <w:t>103</w:t>
      </w:r>
      <w:r w:rsidR="003B6381">
        <w:rPr>
          <w:rFonts w:ascii="Times New Roman" w:hAnsi="Times New Roman" w:cs="Times New Roman"/>
          <w:sz w:val="24"/>
          <w:szCs w:val="24"/>
        </w:rPr>
        <w:t xml:space="preserve"> generates the alert signal only upon the verification output indicating the threat condition over three consecutive video frames. </w:t>
      </w:r>
      <w:r w:rsidRPr="00373007">
        <w:rPr>
          <w:rFonts w:ascii="Times New Roman" w:hAnsi="Times New Roman" w:cs="Times New Roman"/>
          <w:sz w:val="24"/>
          <w:szCs w:val="24"/>
        </w:rPr>
        <w:t xml:space="preserve">The three-consecutive-frame gate is operationally effective only when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produces a sufficiently consistent detection across consecutive frames that a genuine weapon-class object produces three consecutive confirmed detections within the 57.5 millisecond gate window. A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with a Recall of 0.47 as achieved by Fine-tuned v1 would fail to produce three consecutive detections of a genuine weapon-class object in a substantial proportion of gate windows, causing the three-consecutive-frame gate to suppress genuine alerts. The Fine-tuned v5 Final Recall of 0.80 ensures that a genuine weapon-class object held within the field of view of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produces three consecutive confirmed detections within the gate window in the substantial majority of cases, while the three-consecutive-frame gate simultaneously suppresses the single-frame false-positive detections that account for the residual misclassification error visible in the Person row of </w:t>
      </w:r>
      <w:r w:rsidRPr="00373007">
        <w:rPr>
          <w:rFonts w:ascii="Times New Roman" w:hAnsi="Times New Roman" w:cs="Times New Roman"/>
          <w:b/>
          <w:bCs/>
          <w:sz w:val="24"/>
          <w:szCs w:val="24"/>
        </w:rPr>
        <w:t>FIG. 4A</w:t>
      </w:r>
      <w:r w:rsidRPr="00373007">
        <w:rPr>
          <w:rFonts w:ascii="Times New Roman" w:hAnsi="Times New Roman" w:cs="Times New Roman"/>
          <w:sz w:val="24"/>
          <w:szCs w:val="24"/>
        </w:rPr>
        <w:t xml:space="preserve">. The overall Precision of 0.87 further supports the enablement of the asymmetric confidence threshold pair in Claim 4 by establishing that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achieves a high positive predictive value across the four domestic threat classes at the operating confidence thresholds, confirming that detections forwarded to the bounded queue and the secondary verification neural network </w:t>
      </w:r>
      <w:r w:rsidRPr="00373007">
        <w:rPr>
          <w:rFonts w:ascii="Times New Roman" w:hAnsi="Times New Roman" w:cs="Times New Roman"/>
          <w:b/>
          <w:bCs/>
          <w:sz w:val="24"/>
          <w:szCs w:val="24"/>
        </w:rPr>
        <w:t>109</w:t>
      </w:r>
      <w:r w:rsidR="008B0509" w:rsidRPr="00373007">
        <w:rPr>
          <w:rFonts w:ascii="Times New Roman" w:hAnsi="Times New Roman" w:cs="Times New Roman"/>
          <w:sz w:val="24"/>
          <w:szCs w:val="24"/>
        </w:rPr>
        <w:t xml:space="preserve"> </w:t>
      </w:r>
      <w:r w:rsidRPr="00373007">
        <w:rPr>
          <w:rFonts w:ascii="Times New Roman" w:hAnsi="Times New Roman" w:cs="Times New Roman"/>
          <w:sz w:val="24"/>
          <w:szCs w:val="24"/>
        </w:rPr>
        <w:t>are predominantly genuine weapon-class instances rather than false positives arising from background clutter or household objects visually similar to the four detection classes.</w:t>
      </w:r>
    </w:p>
    <w:p w14:paraId="5249218C" w14:textId="474C98BA" w:rsidR="00A040E8" w:rsidRPr="00373007" w:rsidRDefault="00A040E8"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 4C</w:t>
      </w:r>
      <w:r w:rsidRPr="00373007">
        <w:rPr>
          <w:rFonts w:ascii="Times New Roman" w:hAnsi="Times New Roman" w:cs="Times New Roman"/>
          <w:sz w:val="24"/>
          <w:szCs w:val="24"/>
        </w:rPr>
        <w:t xml:space="preserve"> illustrates a time-series trace of the instantaneous frame-processing rate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sampled at one-hertz intervals over a 720-second deployment window exercising all five operating modes of the mode-gated alert engine in sequential order Baseline, Idle, Do-Not-Disturb, Privacy, Emergency, and Active with each operating-mode segment demarcated by a vertical dashed boundary and a distinct background colour. </w:t>
      </w:r>
      <w:r w:rsidR="00D73B9C">
        <w:rPr>
          <w:rFonts w:ascii="Times New Roman" w:hAnsi="Times New Roman" w:cs="Times New Roman"/>
          <w:sz w:val="24"/>
          <w:szCs w:val="24"/>
        </w:rPr>
        <w:t xml:space="preserve">The overall mean frame-processing rate across the full 720-second trace is 52.45 frames per second with a standard deviation of 6.88 frames per second, measured with the at least one secondary verification neural network </w:t>
      </w:r>
      <w:r w:rsidR="00D73B9C">
        <w:rPr>
          <w:rFonts w:ascii="Times New Roman" w:hAnsi="Times New Roman" w:cs="Times New Roman"/>
          <w:b/>
          <w:bCs/>
          <w:sz w:val="24"/>
          <w:szCs w:val="24"/>
        </w:rPr>
        <w:t>109</w:t>
      </w:r>
      <w:r w:rsidR="00D73B9C">
        <w:rPr>
          <w:rFonts w:ascii="Times New Roman" w:hAnsi="Times New Roman" w:cs="Times New Roman"/>
          <w:sz w:val="24"/>
          <w:szCs w:val="24"/>
        </w:rPr>
        <w:t xml:space="preserve"> executing in the loop. </w:t>
      </w:r>
      <w:r w:rsidRPr="00373007">
        <w:rPr>
          <w:rFonts w:ascii="Times New Roman" w:hAnsi="Times New Roman" w:cs="Times New Roman"/>
          <w:sz w:val="24"/>
          <w:szCs w:val="24"/>
        </w:rPr>
        <w:t xml:space="preserve">Transient downward excursions in the instantaneous frame-processing rate are visible at the mode-transition boundaries, corresponding to the brief interval during which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acquires the single locking mechanism to modify the plurality of operating-mode flags. Outside the mode-transition boundaries, the instantaneous frame-processing rate trace </w:t>
      </w:r>
      <w:r w:rsidR="00F853F3">
        <w:rPr>
          <w:rFonts w:ascii="Times New Roman" w:hAnsi="Times New Roman" w:cs="Times New Roman"/>
          <w:sz w:val="24"/>
          <w:szCs w:val="24"/>
        </w:rPr>
        <w:t>remains tightly clustered around the overall mean across all six operating-mode segments</w:t>
      </w:r>
      <w:r w:rsidRPr="00373007">
        <w:rPr>
          <w:rFonts w:ascii="Times New Roman" w:hAnsi="Times New Roman" w:cs="Times New Roman"/>
          <w:sz w:val="24"/>
          <w:szCs w:val="24"/>
        </w:rPr>
        <w:t xml:space="preserve">, including the Privacy mode segment in which the Gaussian blurring operation is applied to every detected person bounding box before delivery to any display output, and the Active mode segment in which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simultaneously fans out electronic mail notifications, encrypted secure shell evidence uploads, and MJPEG streaming output through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w:t>
      </w:r>
    </w:p>
    <w:p w14:paraId="5A98DCB6" w14:textId="7C9463E9" w:rsidR="00A040E8" w:rsidRPr="00373007" w:rsidRDefault="00A040E8"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technical significance of </w:t>
      </w:r>
      <w:r w:rsidRPr="00373007">
        <w:rPr>
          <w:rFonts w:ascii="Times New Roman" w:hAnsi="Times New Roman" w:cs="Times New Roman"/>
          <w:b/>
          <w:bCs/>
          <w:sz w:val="24"/>
          <w:szCs w:val="24"/>
        </w:rPr>
        <w:t>FIG. 4C</w:t>
      </w:r>
      <w:r w:rsidRPr="00373007">
        <w:rPr>
          <w:rFonts w:ascii="Times New Roman" w:hAnsi="Times New Roman" w:cs="Times New Roman"/>
          <w:sz w:val="24"/>
          <w:szCs w:val="24"/>
        </w:rPr>
        <w:t xml:space="preserve"> is that the near-constant instantaneous frame-processing rate across all six operating-mode segments including the Privacy mode and the Active mode which impose the highest concurrent CPU-side load 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directly validates the throughput-isolation claim limitation in Claim 1, wherein the processing of the sequence of video frames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proceeds independently of, and without being delayed by, the processing of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and the one or more auxiliary processes.</w:t>
      </w:r>
      <w:r w:rsidR="00CB4EFC">
        <w:rPr>
          <w:rFonts w:ascii="Times New Roman" w:hAnsi="Times New Roman" w:cs="Times New Roman"/>
          <w:sz w:val="24"/>
          <w:szCs w:val="24"/>
        </w:rPr>
        <w:t xml:space="preserve"> The tight clustering of the instantaneous frame-processing rate around the overall mean across all operating modes</w:t>
      </w:r>
      <w:r w:rsidRPr="00373007">
        <w:rPr>
          <w:rFonts w:ascii="Times New Roman" w:hAnsi="Times New Roman" w:cs="Times New Roman"/>
          <w:sz w:val="24"/>
          <w:szCs w:val="24"/>
        </w:rPr>
        <w:t xml:space="preserve">, with transient excursions confined to mode-transition boundaries only, demonstrates that the bounded queue with its specified capacity and the core-affinity setting enforced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together structurally isolate the primary inference budget of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from the variable latency of the concurrent processes executing on the third processing core and the network </w:t>
      </w:r>
      <w:r w:rsidRPr="00373007">
        <w:rPr>
          <w:rFonts w:ascii="Times New Roman" w:hAnsi="Times New Roman" w:cs="Times New Roman"/>
          <w:b/>
          <w:bCs/>
          <w:sz w:val="24"/>
          <w:szCs w:val="24"/>
        </w:rPr>
        <w:t>10</w:t>
      </w:r>
      <w:r w:rsidRPr="00373007">
        <w:rPr>
          <w:rFonts w:ascii="Times New Roman" w:hAnsi="Times New Roman" w:cs="Times New Roman"/>
          <w:sz w:val="24"/>
          <w:szCs w:val="24"/>
        </w:rPr>
        <w:t xml:space="preserve"> path. The absence of any sustained frame-processing rate reduction during the Active mode segment when electronic mail notification dispatch, secure shell evidence upload, and MJPEG streaming are simultaneously active further validates the claim limitation in Claim 2,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sustains a frame-processing rate of not less than 50 frames per second on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while concurrently transmitting at least one of an electronic mail notification, a secure shell evidence upload, and a streaming video output.</w:t>
      </w:r>
    </w:p>
    <w:p w14:paraId="1E5839E8" w14:textId="0CEF8750" w:rsidR="00A040E8" w:rsidRPr="00373007" w:rsidRDefault="00A040E8"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FIG. 4D</w:t>
      </w:r>
      <w:r w:rsidRPr="00373007">
        <w:rPr>
          <w:rFonts w:ascii="Times New Roman" w:hAnsi="Times New Roman" w:cs="Times New Roman"/>
          <w:sz w:val="24"/>
          <w:szCs w:val="24"/>
        </w:rPr>
        <w:t xml:space="preserve"> illustrates a multi-variable time-series telemetry trace recorded over a continuous 40-hour unattended deployment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under real-world domestic operating conditions, showing CPU utilisation expressed as a percentage on the left vertical axis, RAM utilisation expressed as a percentage on the left vertical axis, and system-on-chip temperature of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expressed in degrees Celsius on the right vertical axis, all plotted against elapsed time in hours on the horizontal axis. The CPU utilisation trace oscillates between approximately 40 percent and 80 percent during active inference windows and drops to near-zero during an idle interval observed between approximately 15 hours and 20 hours of elapsed time, corresponding to a presence-monitor-triggered idle mode transition during which no registered occupant device was detected on the local network. The RAM utilisation trace remains essentially flat across the full 40-hour observation window, showing no progressive increase that would indicate a memory-leak condition in the multimedia pipeline or the auxiliary processes executing 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The system-on-chip temperature of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remains below 80 degrees Celsius throughout the full 40-hour observation window, with no thermal-runaway or thermal-throttling event observed.</w:t>
      </w:r>
    </w:p>
    <w:p w14:paraId="4B1A2567" w14:textId="544E6404" w:rsidR="004C3CFD" w:rsidRPr="00373007" w:rsidRDefault="00A040E8"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technical significance of </w:t>
      </w:r>
      <w:r w:rsidRPr="00373007">
        <w:rPr>
          <w:rFonts w:ascii="Times New Roman" w:hAnsi="Times New Roman" w:cs="Times New Roman"/>
          <w:b/>
          <w:bCs/>
          <w:sz w:val="24"/>
          <w:szCs w:val="24"/>
        </w:rPr>
        <w:t>FIG. 4D</w:t>
      </w:r>
      <w:r w:rsidRPr="00373007">
        <w:rPr>
          <w:rFonts w:ascii="Times New Roman" w:hAnsi="Times New Roman" w:cs="Times New Roman"/>
          <w:sz w:val="24"/>
          <w:szCs w:val="24"/>
        </w:rPr>
        <w:t xml:space="preserve"> is that the stable RAM utilisation trace across 40 hours of continuous operation directly supports the enablement of the SQLite and JSON event store embodiment,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maintains a persistent event store in the memory </w:t>
      </w:r>
      <w:r w:rsidRPr="00373007">
        <w:rPr>
          <w:rFonts w:ascii="Times New Roman" w:hAnsi="Times New Roman" w:cs="Times New Roman"/>
          <w:b/>
          <w:bCs/>
          <w:sz w:val="24"/>
          <w:szCs w:val="24"/>
        </w:rPr>
        <w:t>20</w:t>
      </w:r>
      <w:r w:rsidRPr="00373007">
        <w:rPr>
          <w:rFonts w:ascii="Times New Roman" w:hAnsi="Times New Roman" w:cs="Times New Roman"/>
          <w:sz w:val="24"/>
          <w:szCs w:val="24"/>
        </w:rPr>
        <w:t xml:space="preserve"> without unbounded server-side buffering that would produce a progressive RAM utilisation increase over extended deployment periods. The idle-mode transition visible between approximately 15 hours and 20 hours of elapsed time, corresponding to the drop in CPU utilisation to near-zero, directly validates the presence monitor embodiment recited in the detailed description, wherein the presence monitor process sets the idle flag in the plurality of operating-mode flags through the single locking mechanism upon detecting the absence of all registered occupant devices for a duration exceeding the grace window of 90 seconds, switching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to the idle operating mode and reducing the CPU load on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accordingly. The system-on-chip temperature remaining below 80 degrees Celsius throughout the 40-hour observation window directly supports the claim limitation in Claim 6,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operate at a combined mean power draw of less than 6 watts during concurrent execution, since the sub-80-degree-Celsius system-on-chip temperature confirms that the thermal envelope of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is maintained within safe operating limits under continuous full-load deployment without active forced-air cooling, thereby establishing the feasibility of deploying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in a concealed or aesthetically integrated domestic enclosure without specialised thermal management infrastructure.</w:t>
      </w:r>
    </w:p>
    <w:p w14:paraId="49FF2FDA" w14:textId="77777777" w:rsidR="00802FED" w:rsidRPr="00373007" w:rsidRDefault="00465614"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 xml:space="preserve">TABLE.1 </w:t>
      </w:r>
      <w:r w:rsidRPr="00373007">
        <w:rPr>
          <w:rFonts w:ascii="Times New Roman" w:hAnsi="Times New Roman" w:cs="Times New Roman"/>
          <w:sz w:val="24"/>
          <w:szCs w:val="24"/>
        </w:rPr>
        <w:t>is a</w:t>
      </w:r>
      <w:r w:rsidRPr="00373007">
        <w:rPr>
          <w:rFonts w:ascii="Times New Roman" w:hAnsi="Times New Roman" w:cs="Times New Roman"/>
          <w:b/>
          <w:bCs/>
          <w:sz w:val="24"/>
          <w:szCs w:val="24"/>
        </w:rPr>
        <w:t xml:space="preserve"> </w:t>
      </w:r>
      <w:r w:rsidRPr="00373007">
        <w:rPr>
          <w:rFonts w:ascii="Times New Roman" w:hAnsi="Times New Roman" w:cs="Times New Roman"/>
          <w:sz w:val="24"/>
          <w:szCs w:val="24"/>
        </w:rPr>
        <w:t>table illustrate quantifiable improvements over the existing art, in accordance with an example embodiment of the invention.</w:t>
      </w:r>
    </w:p>
    <w:p w14:paraId="357E487B" w14:textId="77777777" w:rsidR="00802FED" w:rsidRPr="00373007" w:rsidRDefault="00802FE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b/>
          <w:bCs/>
          <w:sz w:val="24"/>
          <w:szCs w:val="24"/>
        </w:rPr>
        <w:t>TABLE.1</w:t>
      </w:r>
      <w:r w:rsidRPr="00373007">
        <w:rPr>
          <w:rFonts w:ascii="Times New Roman" w:hAnsi="Times New Roman" w:cs="Times New Roman"/>
          <w:sz w:val="24"/>
          <w:szCs w:val="24"/>
        </w:rPr>
        <w:t xml:space="preserve"> presents a comparative performance summary of the privacy-preserving edge-based threat detection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of the present invention against prior art systems and comparable hardware platforms across fourteen measurable metrics. The primary detector frame-processing rate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on the edge single-board computer is 52.2 frames per second, compared to 5 to 25 frames per second achieved by YOLOv4, YOLOv5, and YOLOv7 deployments on Jetson TX1, field-programmable gate arrays, and Raspberry Pi 4 platforms without a dedicated neural processing unit. The primary detector neural processing unit latency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is 18.4 milliseconds, compared to 50 to 200 milliseconds without neural processing unit offload in prior art platforms. The mean average precision at intersection-over-union threshold of 0.5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in INT8 deployment is 0.854, compared to a typical post-training quantization accuracy loss of 0.01 to 0.04 mean average precision points relative to FP32 in prior art INT8 deployments with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of the present invention achieving an FP32 to INT8 accuracy delta of positive 0.007 to positive 0.012, indicating that INT8 deployment produces higher mean average precision than FP32 deployment for the domain-specific four-class fine-tuned model. </w:t>
      </w:r>
    </w:p>
    <w:p w14:paraId="5B47A5F5" w14:textId="045E21F3" w:rsidR="00802FED" w:rsidRPr="00373007" w:rsidRDefault="0016077E"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16077E">
        <w:rPr>
          <w:rFonts w:ascii="Times New Roman" w:hAnsi="Times New Roman" w:cs="Times New Roman"/>
          <w:sz w:val="24"/>
          <w:szCs w:val="24"/>
        </w:rPr>
        <w:t xml:space="preserve">The sustained frame-processing rate of system </w:t>
      </w:r>
      <w:r w:rsidRPr="0016077E">
        <w:rPr>
          <w:rFonts w:ascii="Times New Roman" w:hAnsi="Times New Roman" w:cs="Times New Roman"/>
          <w:b/>
          <w:bCs/>
          <w:sz w:val="24"/>
          <w:szCs w:val="24"/>
        </w:rPr>
        <w:t>100</w:t>
      </w:r>
      <w:r w:rsidRPr="0016077E">
        <w:rPr>
          <w:rFonts w:ascii="Times New Roman" w:hAnsi="Times New Roman" w:cs="Times New Roman"/>
          <w:sz w:val="24"/>
          <w:szCs w:val="24"/>
        </w:rPr>
        <w:t xml:space="preserve"> under full concurrent load comprising simultaneous electronic mail notification, secure shell evidence upload, voice assistant query handling, and MJPEG streaming</w:t>
      </w:r>
      <w:r>
        <w:rPr>
          <w:rFonts w:ascii="Times New Roman" w:hAnsi="Times New Roman" w:cs="Times New Roman"/>
          <w:sz w:val="24"/>
          <w:szCs w:val="24"/>
        </w:rPr>
        <w:t xml:space="preserve"> </w:t>
      </w:r>
      <w:r w:rsidRPr="0016077E">
        <w:rPr>
          <w:rFonts w:ascii="Times New Roman" w:hAnsi="Times New Roman" w:cs="Times New Roman"/>
          <w:sz w:val="24"/>
          <w:szCs w:val="24"/>
        </w:rPr>
        <w:t xml:space="preserve">is 52.26 frames per second with a standard deviation of 0.76 frames per second and a coefficient of variation of 1.45 percent across </w:t>
      </w:r>
      <w:r w:rsidRPr="00C727B5">
        <w:rPr>
          <w:rFonts w:ascii="Times New Roman" w:hAnsi="Times New Roman" w:cs="Times New Roman"/>
          <w:sz w:val="24"/>
          <w:szCs w:val="24"/>
        </w:rPr>
        <w:t>709</w:t>
      </w:r>
      <w:r w:rsidRPr="0016077E">
        <w:rPr>
          <w:rFonts w:ascii="Times New Roman" w:hAnsi="Times New Roman" w:cs="Times New Roman"/>
          <w:sz w:val="24"/>
          <w:szCs w:val="24"/>
        </w:rPr>
        <w:t xml:space="preserve"> observations, measured with the at least one secondary verification neural network </w:t>
      </w:r>
      <w:r w:rsidRPr="0016077E">
        <w:rPr>
          <w:rFonts w:ascii="Times New Roman" w:hAnsi="Times New Roman" w:cs="Times New Roman"/>
          <w:b/>
          <w:bCs/>
          <w:sz w:val="24"/>
          <w:szCs w:val="24"/>
        </w:rPr>
        <w:t>109</w:t>
      </w:r>
      <w:r w:rsidRPr="0016077E">
        <w:rPr>
          <w:rFonts w:ascii="Times New Roman" w:hAnsi="Times New Roman" w:cs="Times New Roman"/>
          <w:sz w:val="24"/>
          <w:szCs w:val="24"/>
        </w:rPr>
        <w:t xml:space="preserve"> executing in the loop; a metric not reported for any prior art home-security system under equivalent concurrent load conditions</w:t>
      </w:r>
      <w:r w:rsidR="00802FED" w:rsidRPr="00373007">
        <w:rPr>
          <w:rFonts w:ascii="Times New Roman" w:hAnsi="Times New Roman" w:cs="Times New Roman"/>
          <w:sz w:val="24"/>
          <w:szCs w:val="24"/>
        </w:rPr>
        <w:t xml:space="preserve">. </w:t>
      </w:r>
      <w:r w:rsidR="00B85ED9">
        <w:rPr>
          <w:rFonts w:ascii="Times New Roman" w:hAnsi="Times New Roman" w:cs="Times New Roman"/>
          <w:sz w:val="24"/>
          <w:szCs w:val="24"/>
        </w:rPr>
        <w:t xml:space="preserve">The end-to-end detect-to-decision latency of the complete cascaded inference pipeline of system </w:t>
      </w:r>
      <w:r w:rsidR="00B85ED9">
        <w:rPr>
          <w:rFonts w:ascii="Times New Roman" w:hAnsi="Times New Roman" w:cs="Times New Roman"/>
          <w:b/>
          <w:bCs/>
          <w:sz w:val="24"/>
          <w:szCs w:val="24"/>
        </w:rPr>
        <w:t>100</w:t>
      </w:r>
      <w:r w:rsidR="00B85ED9">
        <w:rPr>
          <w:rFonts w:ascii="Times New Roman" w:hAnsi="Times New Roman" w:cs="Times New Roman"/>
          <w:sz w:val="24"/>
          <w:szCs w:val="24"/>
        </w:rPr>
        <w:t xml:space="preserve"> is 22 to 27 milliseconds, </w:t>
      </w:r>
      <w:r w:rsidR="00802FED" w:rsidRPr="00373007">
        <w:rPr>
          <w:rFonts w:ascii="Times New Roman" w:hAnsi="Times New Roman" w:cs="Times New Roman"/>
          <w:sz w:val="24"/>
          <w:szCs w:val="24"/>
        </w:rPr>
        <w:t xml:space="preserve">compared to 18 to 80 milliseconds for single-stage prior art systems with no multi-stage equivalent reported. The mean board power draw of system </w:t>
      </w:r>
      <w:r w:rsidR="00802FED" w:rsidRPr="00373007">
        <w:rPr>
          <w:rFonts w:ascii="Times New Roman" w:hAnsi="Times New Roman" w:cs="Times New Roman"/>
          <w:b/>
          <w:bCs/>
          <w:sz w:val="24"/>
          <w:szCs w:val="24"/>
        </w:rPr>
        <w:t>100</w:t>
      </w:r>
      <w:r w:rsidR="00802FED" w:rsidRPr="00373007">
        <w:rPr>
          <w:rFonts w:ascii="Times New Roman" w:hAnsi="Times New Roman" w:cs="Times New Roman"/>
          <w:sz w:val="24"/>
          <w:szCs w:val="24"/>
        </w:rPr>
        <w:t xml:space="preserve"> under full concurrent inference and service load is 5.89 watts with a standard deviation of 1.43 watts and a peak of 8.58 watts, compared to 10 to 25 watts for comparable Jetson TX1 and Jetson Nano platforms. </w:t>
      </w:r>
    </w:p>
    <w:p w14:paraId="6BF58864" w14:textId="61151432" w:rsidR="00802FED" w:rsidRPr="00373007" w:rsidRDefault="00802FE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total hardware bill of materials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is 411 United States dollars, compared to 800 to 2,500 United States dollars for commercial network video recorder systems with comparable artificial intelligence capability. The number of hardware-encoded format neural network binaries hosted simultaneously on a single neural processing unit virtual device in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is three, compared to a prior art architecture of typically one accelerator per neural network. The bounded-queue plus intentional-drop design, the on-device Gaussian privacy blur applied to detected person bounding boxes with kernel size of 51 pixels and sigma value of 30 pixels, and the </w:t>
      </w:r>
      <w:r w:rsidR="007C4492" w:rsidRPr="007C4492">
        <w:rPr>
          <w:rFonts w:ascii="Times New Roman" w:hAnsi="Times New Roman" w:cs="Times New Roman"/>
          <w:sz w:val="24"/>
          <w:szCs w:val="24"/>
        </w:rPr>
        <w:t xml:space="preserve">AES-256-GCM </w:t>
      </w:r>
      <w:r w:rsidRPr="00373007">
        <w:rPr>
          <w:rFonts w:ascii="Times New Roman" w:hAnsi="Times New Roman" w:cs="Times New Roman"/>
          <w:sz w:val="24"/>
          <w:szCs w:val="24"/>
        </w:rPr>
        <w:t xml:space="preserve">encrypted secure shell evidence transport path are each reported as absent from prior art home-security systems as first-class architectural features. The authentication mechanism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comprises PBKDF2-SHA256 at 600,000 hash iterations combined with six-digit one-time password two-factor authentication, compared to basic authentication or no authentication in typical do-it-yourself home-security systems. </w:t>
      </w:r>
    </w:p>
    <w:p w14:paraId="0C7936F0" w14:textId="7553EAFA" w:rsidR="00802FED" w:rsidRPr="00373007" w:rsidRDefault="00802FE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open-set specificity of the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on household clutter defined as the proportion of household clutter crops correctly classified as Safe rather than Weapon is 1.000 across 301 tested household clutter crops, a metric not reported in prior art home-security systems. The neural processing unit surface temperature rise of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after a 90-second continuous inference run is positive 3.8 degrees Celsius above ambient idle temperature, compared to 8 to 15 degrees Celsius for comparable hardware accelerator platforms.</w:t>
      </w:r>
    </w:p>
    <w:p w14:paraId="6F235CB6" w14:textId="4B98CF06" w:rsidR="00802FED" w:rsidRPr="00373007" w:rsidRDefault="00665DA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665DAD">
        <w:rPr>
          <w:rFonts w:ascii="Times New Roman" w:hAnsi="Times New Roman" w:cs="Times New Roman"/>
          <w:sz w:val="24"/>
          <w:szCs w:val="24"/>
        </w:rPr>
        <w:t xml:space="preserve">The technical significance of </w:t>
      </w:r>
      <w:r w:rsidRPr="00665DAD">
        <w:rPr>
          <w:rFonts w:ascii="Times New Roman" w:hAnsi="Times New Roman" w:cs="Times New Roman"/>
          <w:b/>
          <w:bCs/>
          <w:sz w:val="24"/>
          <w:szCs w:val="24"/>
        </w:rPr>
        <w:t>TABLE.1</w:t>
      </w:r>
      <w:r w:rsidRPr="00665DAD">
        <w:rPr>
          <w:rFonts w:ascii="Times New Roman" w:hAnsi="Times New Roman" w:cs="Times New Roman"/>
          <w:sz w:val="24"/>
          <w:szCs w:val="24"/>
        </w:rPr>
        <w:t xml:space="preserve"> is that the fifteen metrics presented collectively establish the non-obvious combination</w:t>
      </w:r>
      <w:r w:rsidR="00802FED" w:rsidRPr="00373007">
        <w:rPr>
          <w:rFonts w:ascii="Times New Roman" w:hAnsi="Times New Roman" w:cs="Times New Roman"/>
          <w:sz w:val="24"/>
          <w:szCs w:val="24"/>
        </w:rPr>
        <w:t xml:space="preserve"> of high-throughput real-time inference, multi-stage cascaded verification, privacy-preserving zero-raw-video-egress architecture, cryptographically protected evidence handling, and low-power domestic-grade deployability achieved by system </w:t>
      </w:r>
      <w:r w:rsidR="00802FED" w:rsidRPr="00373007">
        <w:rPr>
          <w:rFonts w:ascii="Times New Roman" w:hAnsi="Times New Roman" w:cs="Times New Roman"/>
          <w:b/>
          <w:bCs/>
          <w:sz w:val="24"/>
          <w:szCs w:val="24"/>
        </w:rPr>
        <w:t>100</w:t>
      </w:r>
      <w:r w:rsidR="00802FED" w:rsidRPr="00373007">
        <w:rPr>
          <w:rFonts w:ascii="Times New Roman" w:hAnsi="Times New Roman" w:cs="Times New Roman"/>
          <w:sz w:val="24"/>
          <w:szCs w:val="24"/>
        </w:rPr>
        <w:t xml:space="preserve"> as a unified hardware and configuration assembly.</w:t>
      </w:r>
    </w:p>
    <w:p w14:paraId="1CFE032B" w14:textId="114D34B6" w:rsidR="00802FED" w:rsidRPr="00373007" w:rsidRDefault="00802FE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No single prior art reference discloses or suggests the combination of a bounded-queue plus intentional-drop throughput-isolation mechanism, a single neural processing unit virtual device hosting three simultaneous neural network binaries, an on-device Gaussian privacy blur applied as a first-class system feature, and an </w:t>
      </w:r>
      <w:r w:rsidR="007C4492" w:rsidRPr="007C4492">
        <w:rPr>
          <w:rFonts w:ascii="Times New Roman" w:hAnsi="Times New Roman" w:cs="Times New Roman"/>
          <w:sz w:val="24"/>
          <w:szCs w:val="24"/>
        </w:rPr>
        <w:t xml:space="preserve">AES-256-GCM </w:t>
      </w:r>
      <w:r w:rsidRPr="00373007">
        <w:rPr>
          <w:rFonts w:ascii="Times New Roman" w:hAnsi="Times New Roman" w:cs="Times New Roman"/>
          <w:sz w:val="24"/>
          <w:szCs w:val="24"/>
        </w:rPr>
        <w:t xml:space="preserve">encrypted secure shell evidence transport path to a user-owned remote store each of which is individually absent from the prior art and collectively constitutes the inventive combination. </w:t>
      </w:r>
    </w:p>
    <w:p w14:paraId="2CDB9931" w14:textId="07741696" w:rsidR="00F328D9" w:rsidRPr="00373007" w:rsidRDefault="00802FED" w:rsidP="001E34F4">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73007">
        <w:rPr>
          <w:rFonts w:ascii="Times New Roman" w:hAnsi="Times New Roman" w:cs="Times New Roman"/>
          <w:sz w:val="24"/>
          <w:szCs w:val="24"/>
        </w:rPr>
        <w:t xml:space="preserve">The positive FP32 to INT8 accuracy delta of positive 0.007 to positive 0.012 further establishes that the INT8 quantization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compiled into the hardware-encoded format binary for deployment on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does not produce the accuracy degradation typically associated with post-training quantization in prior art deployments</w:t>
      </w:r>
      <w:r w:rsidR="00255B5E">
        <w:rPr>
          <w:rFonts w:ascii="Times New Roman" w:hAnsi="Times New Roman" w:cs="Times New Roman"/>
          <w:sz w:val="24"/>
          <w:szCs w:val="24"/>
        </w:rPr>
        <w:t>.</w:t>
      </w:r>
    </w:p>
    <w:p w14:paraId="4D15C71D" w14:textId="19633A48" w:rsidR="00F328D9" w:rsidRPr="00373007" w:rsidRDefault="00F328D9" w:rsidP="001E34F4">
      <w:pPr>
        <w:rPr>
          <w:rFonts w:ascii="Times New Roman" w:hAnsi="Times New Roman" w:cs="Times New Roman"/>
          <w:sz w:val="24"/>
          <w:szCs w:val="24"/>
        </w:rPr>
      </w:pPr>
      <w:r w:rsidRPr="00373007">
        <w:rPr>
          <w:rFonts w:ascii="Times New Roman" w:hAnsi="Times New Roman" w:cs="Times New Roman"/>
          <w:sz w:val="24"/>
          <w:szCs w:val="24"/>
        </w:rPr>
        <w:br w:type="page"/>
      </w:r>
    </w:p>
    <w:p w14:paraId="249659E3" w14:textId="54148B85" w:rsidR="00F328D9" w:rsidRDefault="00F328D9" w:rsidP="001E34F4">
      <w:pPr>
        <w:pStyle w:val="ListParagraph"/>
        <w:spacing w:line="360" w:lineRule="auto"/>
        <w:ind w:left="426" w:hanging="142"/>
        <w:jc w:val="both"/>
        <w:rPr>
          <w:rFonts w:ascii="Times New Roman" w:hAnsi="Times New Roman" w:cs="Times New Roman"/>
          <w:b/>
          <w:bCs/>
          <w:sz w:val="24"/>
          <w:szCs w:val="24"/>
        </w:rPr>
      </w:pPr>
      <w:r w:rsidRPr="00373007">
        <w:rPr>
          <w:rFonts w:ascii="Times New Roman" w:hAnsi="Times New Roman" w:cs="Times New Roman"/>
          <w:b/>
          <w:bCs/>
          <w:sz w:val="24"/>
          <w:szCs w:val="24"/>
        </w:rPr>
        <w:t xml:space="preserve">We claim, </w:t>
      </w:r>
    </w:p>
    <w:p w14:paraId="7AFDCE6C" w14:textId="77777777" w:rsidR="00373007" w:rsidRPr="00373007" w:rsidRDefault="00373007" w:rsidP="001E34F4">
      <w:pPr>
        <w:pStyle w:val="ListParagraph"/>
        <w:spacing w:line="360" w:lineRule="auto"/>
        <w:ind w:left="426" w:hanging="142"/>
        <w:jc w:val="both"/>
        <w:rPr>
          <w:rFonts w:ascii="Times New Roman" w:hAnsi="Times New Roman" w:cs="Times New Roman"/>
          <w:b/>
          <w:bCs/>
          <w:sz w:val="24"/>
          <w:szCs w:val="24"/>
        </w:rPr>
      </w:pPr>
    </w:p>
    <w:p w14:paraId="6CDF22AE" w14:textId="0D49756E" w:rsidR="00F328D9" w:rsidRPr="00515E75" w:rsidRDefault="00F328D9" w:rsidP="00515E75">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A privacy-preserving edge-based threat detection system </w:t>
      </w:r>
      <w:r w:rsidRPr="00373007">
        <w:rPr>
          <w:rFonts w:ascii="Times New Roman" w:hAnsi="Times New Roman" w:cs="Times New Roman"/>
          <w:b/>
          <w:bCs/>
          <w:sz w:val="24"/>
          <w:szCs w:val="24"/>
        </w:rPr>
        <w:t>100</w:t>
      </w:r>
      <w:r w:rsidRPr="00373007">
        <w:rPr>
          <w:rFonts w:ascii="Times New Roman" w:hAnsi="Times New Roman" w:cs="Times New Roman"/>
          <w:sz w:val="24"/>
          <w:szCs w:val="24"/>
        </w:rPr>
        <w:t xml:space="preserve">, comprising: </w:t>
      </w:r>
    </w:p>
    <w:p w14:paraId="59F9526D" w14:textId="295AF9E7" w:rsidR="00F328D9" w:rsidRPr="00515E75" w:rsidRDefault="00F328D9" w:rsidP="00515E75">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                    a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configured to capture a sequence of video frames; </w:t>
      </w:r>
    </w:p>
    <w:p w14:paraId="30AC1074" w14:textId="32D220F4" w:rsidR="00F328D9" w:rsidRPr="000816CB" w:rsidRDefault="00F328D9" w:rsidP="000816CB">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                    a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having a plurality of processing cores, the host processor </w:t>
      </w:r>
      <w:r w:rsidRPr="00373007">
        <w:rPr>
          <w:rFonts w:ascii="Times New Roman" w:hAnsi="Times New Roman" w:cs="Times New Roman"/>
          <w:b/>
          <w:bCs/>
          <w:sz w:val="24"/>
          <w:szCs w:val="24"/>
        </w:rPr>
        <w:t xml:space="preserve">103 </w:t>
      </w:r>
      <w:r w:rsidRPr="00373007">
        <w:rPr>
          <w:rFonts w:ascii="Times New Roman" w:hAnsi="Times New Roman" w:cs="Times New Roman"/>
          <w:sz w:val="24"/>
          <w:szCs w:val="24"/>
        </w:rPr>
        <w:t xml:space="preserve">being communicatively coupled to the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over a serial camera interface to receive the sequence of video frames; </w:t>
      </w:r>
    </w:p>
    <w:p w14:paraId="794A8410" w14:textId="77777777" w:rsidR="00120147" w:rsidRDefault="00F328D9" w:rsidP="001E34F4">
      <w:pPr>
        <w:pStyle w:val="ListParagraph"/>
        <w:spacing w:line="360" w:lineRule="auto"/>
        <w:ind w:left="1276"/>
        <w:jc w:val="both"/>
        <w:rPr>
          <w:rFonts w:ascii="Times New Roman" w:hAnsi="Times New Roman" w:cs="Times New Roman"/>
          <w:b/>
          <w:bCs/>
          <w:sz w:val="24"/>
          <w:szCs w:val="24"/>
        </w:rPr>
      </w:pPr>
      <w:r w:rsidRPr="00373007">
        <w:rPr>
          <w:rFonts w:ascii="Times New Roman" w:hAnsi="Times New Roman" w:cs="Times New Roman"/>
          <w:sz w:val="24"/>
          <w:szCs w:val="24"/>
        </w:rPr>
        <w:t xml:space="preserve">                     a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coupled to the host processor </w:t>
      </w:r>
      <w:r w:rsidRPr="00373007">
        <w:rPr>
          <w:rFonts w:ascii="Times New Roman" w:hAnsi="Times New Roman" w:cs="Times New Roman"/>
          <w:b/>
          <w:bCs/>
          <w:sz w:val="24"/>
          <w:szCs w:val="24"/>
        </w:rPr>
        <w:t>1</w:t>
      </w:r>
    </w:p>
    <w:p w14:paraId="53FFF1AE" w14:textId="237250AE" w:rsidR="00F328D9" w:rsidRPr="00373007" w:rsidRDefault="00F328D9" w:rsidP="001E34F4">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b/>
          <w:bCs/>
          <w:sz w:val="24"/>
          <w:szCs w:val="24"/>
        </w:rPr>
        <w:t>3</w:t>
      </w:r>
      <w:r w:rsidRPr="00373007">
        <w:rPr>
          <w:rFonts w:ascii="Times New Roman" w:hAnsi="Times New Roman" w:cs="Times New Roman"/>
          <w:sz w:val="24"/>
          <w:szCs w:val="24"/>
        </w:rPr>
        <w:t xml:space="preserve"> over a peripheral component interconnect link,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being configured to host a plurality of neural networks simultaneously on a single virtual device provided thereon; </w:t>
      </w:r>
    </w:p>
    <w:p w14:paraId="77701452" w14:textId="6B053C94" w:rsidR="00F328D9" w:rsidRPr="00515E75" w:rsidRDefault="00F328D9" w:rsidP="00515E75">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                                     the plurality of neural networks comprising a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configured to process each of the video frames received from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to generate, for each video frame, a bounding box, a class label, and a confidence value corresponding to a detected region of interest, and</w:t>
      </w:r>
    </w:p>
    <w:p w14:paraId="21C89855" w14:textId="784B6F43" w:rsidR="00F328D9" w:rsidRPr="00373007" w:rsidRDefault="00F328D9" w:rsidP="001E34F4">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configured to </w:t>
      </w:r>
      <w:r w:rsidR="00193ACE" w:rsidRPr="00193ACE">
        <w:rPr>
          <w:rFonts w:ascii="Times New Roman" w:hAnsi="Times New Roman" w:cs="Times New Roman"/>
          <w:sz w:val="24"/>
          <w:szCs w:val="24"/>
        </w:rPr>
        <w:t xml:space="preserve">receive a cropped image region corresponding to the detected region of interest and to generate a verification output, the verification output comprising (i) a binary safe-versus-threat classification of the cropped image region and (ii) a depth-variance measure indicative of whether the cropped image region corresponds to a three-dimensional physical subject or to a substantially planar surface, the host processor </w:t>
      </w:r>
      <w:r w:rsidR="00193ACE" w:rsidRPr="00193ACE">
        <w:rPr>
          <w:rFonts w:ascii="Times New Roman" w:hAnsi="Times New Roman" w:cs="Times New Roman"/>
          <w:b/>
          <w:bCs/>
          <w:sz w:val="24"/>
          <w:szCs w:val="24"/>
        </w:rPr>
        <w:t>103</w:t>
      </w:r>
      <w:r w:rsidR="00193ACE" w:rsidRPr="00193ACE">
        <w:rPr>
          <w:rFonts w:ascii="Times New Roman" w:hAnsi="Times New Roman" w:cs="Times New Roman"/>
          <w:sz w:val="24"/>
          <w:szCs w:val="24"/>
        </w:rPr>
        <w:t xml:space="preserve"> being configured to gate an alert signal on the said verification output</w:t>
      </w:r>
      <w:r w:rsidRPr="00373007">
        <w:rPr>
          <w:rFonts w:ascii="Times New Roman" w:hAnsi="Times New Roman" w:cs="Times New Roman"/>
          <w:sz w:val="24"/>
          <w:szCs w:val="24"/>
        </w:rPr>
        <w:t xml:space="preserve">; </w:t>
      </w:r>
    </w:p>
    <w:p w14:paraId="2788C92D" w14:textId="77777777" w:rsidR="00F328D9" w:rsidRPr="00373007" w:rsidRDefault="00F328D9" w:rsidP="001E34F4">
      <w:pPr>
        <w:pStyle w:val="ListParagraph"/>
        <w:spacing w:line="360" w:lineRule="auto"/>
        <w:jc w:val="both"/>
        <w:rPr>
          <w:rFonts w:ascii="Times New Roman" w:hAnsi="Times New Roman" w:cs="Times New Roman"/>
          <w:sz w:val="24"/>
          <w:szCs w:val="24"/>
        </w:rPr>
      </w:pPr>
    </w:p>
    <w:p w14:paraId="459A8416" w14:textId="77777777" w:rsidR="00F328D9" w:rsidRPr="00373007" w:rsidRDefault="00F328D9" w:rsidP="001E34F4">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                   a bounded queue disposed between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the bounded queue being configured to receive the cropped image region from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to forward the cropped image region to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w:t>
      </w:r>
    </w:p>
    <w:p w14:paraId="53CA176F" w14:textId="77777777" w:rsidR="00F328D9" w:rsidRPr="00373007" w:rsidRDefault="00F328D9" w:rsidP="001E34F4">
      <w:pPr>
        <w:pStyle w:val="ListParagraph"/>
        <w:spacing w:line="360" w:lineRule="auto"/>
        <w:jc w:val="both"/>
        <w:rPr>
          <w:rFonts w:ascii="Times New Roman" w:hAnsi="Times New Roman" w:cs="Times New Roman"/>
          <w:sz w:val="24"/>
          <w:szCs w:val="24"/>
        </w:rPr>
      </w:pPr>
    </w:p>
    <w:p w14:paraId="0AF1D631" w14:textId="77777777" w:rsidR="00F328D9" w:rsidRPr="00373007" w:rsidRDefault="00F328D9" w:rsidP="001E34F4">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is configured to discard an incoming cropped image region upon the bounded queue reaching a specified capacity, such that processing of the sequence of video frames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proceeds independently of, and without being delayed by, processing of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w:t>
      </w:r>
    </w:p>
    <w:p w14:paraId="7AB2D99C" w14:textId="77777777" w:rsidR="00F328D9" w:rsidRPr="00373007" w:rsidRDefault="00F328D9" w:rsidP="001E34F4">
      <w:pPr>
        <w:pStyle w:val="ListParagraph"/>
        <w:spacing w:line="360" w:lineRule="auto"/>
        <w:jc w:val="both"/>
        <w:rPr>
          <w:rFonts w:ascii="Times New Roman" w:hAnsi="Times New Roman" w:cs="Times New Roman"/>
          <w:sz w:val="24"/>
          <w:szCs w:val="24"/>
        </w:rPr>
      </w:pPr>
    </w:p>
    <w:p w14:paraId="3A531E46" w14:textId="4F692081" w:rsidR="00F328D9" w:rsidRDefault="00F328D9" w:rsidP="001E34F4">
      <w:pPr>
        <w:pStyle w:val="ListParagraph"/>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is configured to assign, through a core-affinity setting, a first one of the plurality of processing cores to receipt of the video frames from the camera sensor</w:t>
      </w:r>
      <w:r w:rsidR="001E34F4">
        <w:rPr>
          <w:rFonts w:ascii="Times New Roman" w:hAnsi="Times New Roman" w:cs="Times New Roman"/>
          <w:sz w:val="24"/>
          <w:szCs w:val="24"/>
        </w:rPr>
        <w:t xml:space="preserve"> </w:t>
      </w:r>
      <w:r w:rsidR="001E34F4" w:rsidRPr="001E34F4">
        <w:rPr>
          <w:rFonts w:ascii="Times New Roman" w:hAnsi="Times New Roman" w:cs="Times New Roman"/>
          <w:b/>
          <w:bCs/>
          <w:sz w:val="24"/>
          <w:szCs w:val="24"/>
        </w:rPr>
        <w:t>101</w:t>
      </w:r>
      <w:r w:rsidRPr="00373007">
        <w:rPr>
          <w:rFonts w:ascii="Times New Roman" w:hAnsi="Times New Roman" w:cs="Times New Roman"/>
          <w:sz w:val="24"/>
          <w:szCs w:val="24"/>
        </w:rPr>
        <w:t xml:space="preserve">, a second one of the plurality of processing cores to retrieval of an inference output from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and at least a third one of the plurality of processing cores to </w:t>
      </w:r>
      <w:r w:rsidRPr="00CC26FD">
        <w:rPr>
          <w:rFonts w:ascii="Times New Roman" w:hAnsi="Times New Roman" w:cs="Times New Roman"/>
          <w:sz w:val="24"/>
          <w:szCs w:val="24"/>
        </w:rPr>
        <w:t>execution of</w:t>
      </w:r>
      <w:r w:rsidR="00CC26FD" w:rsidRPr="00CC26FD">
        <w:rPr>
          <w:rFonts w:ascii="Times New Roman" w:hAnsi="Times New Roman" w:cs="Times New Roman"/>
          <w:sz w:val="24"/>
          <w:szCs w:val="24"/>
        </w:rPr>
        <w:t xml:space="preserve"> secondary verification process that dispatches the cropped image region to the at least one secondary verification neural network </w:t>
      </w:r>
      <w:r w:rsidR="00CC26FD" w:rsidRPr="00CC26FD">
        <w:rPr>
          <w:rFonts w:ascii="Times New Roman" w:hAnsi="Times New Roman" w:cs="Times New Roman"/>
          <w:b/>
          <w:bCs/>
          <w:sz w:val="24"/>
          <w:szCs w:val="24"/>
        </w:rPr>
        <w:t>109</w:t>
      </w:r>
      <w:r w:rsidR="00CC26FD" w:rsidRPr="00CC26FD">
        <w:rPr>
          <w:rFonts w:ascii="Times New Roman" w:hAnsi="Times New Roman" w:cs="Times New Roman"/>
          <w:sz w:val="24"/>
          <w:szCs w:val="24"/>
        </w:rPr>
        <w:t xml:space="preserve"> and to execution of </w:t>
      </w:r>
      <w:r w:rsidRPr="00373007">
        <w:rPr>
          <w:rFonts w:ascii="Times New Roman" w:hAnsi="Times New Roman" w:cs="Times New Roman"/>
          <w:sz w:val="24"/>
          <w:szCs w:val="24"/>
        </w:rPr>
        <w:t xml:space="preserve"> one or more auxiliary processes; and </w:t>
      </w:r>
    </w:p>
    <w:p w14:paraId="748B7CCD" w14:textId="77777777" w:rsidR="00CC26FD" w:rsidRDefault="00CC26FD" w:rsidP="001E34F4">
      <w:pPr>
        <w:pStyle w:val="ListParagraph"/>
        <w:spacing w:line="360" w:lineRule="auto"/>
        <w:ind w:left="1276"/>
        <w:jc w:val="both"/>
        <w:rPr>
          <w:rFonts w:ascii="Times New Roman" w:hAnsi="Times New Roman" w:cs="Times New Roman"/>
          <w:sz w:val="24"/>
          <w:szCs w:val="24"/>
        </w:rPr>
      </w:pPr>
    </w:p>
    <w:p w14:paraId="152EEE54" w14:textId="77777777" w:rsidR="00BB137D" w:rsidRDefault="00CC26FD" w:rsidP="00BB137D">
      <w:pPr>
        <w:pStyle w:val="ListParagraph"/>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 xml:space="preserve">               </w:t>
      </w:r>
      <w:r w:rsidRPr="00CC26FD">
        <w:rPr>
          <w:rFonts w:ascii="Times New Roman" w:hAnsi="Times New Roman" w:cs="Times New Roman"/>
          <w:sz w:val="24"/>
          <w:szCs w:val="24"/>
        </w:rPr>
        <w:t xml:space="preserve">wherein the host processor </w:t>
      </w:r>
      <w:r w:rsidRPr="00CC26FD">
        <w:rPr>
          <w:rFonts w:ascii="Times New Roman" w:hAnsi="Times New Roman" w:cs="Times New Roman"/>
          <w:b/>
          <w:bCs/>
          <w:sz w:val="24"/>
          <w:szCs w:val="24"/>
        </w:rPr>
        <w:t>103</w:t>
      </w:r>
      <w:r w:rsidRPr="00CC26FD">
        <w:rPr>
          <w:rFonts w:ascii="Times New Roman" w:hAnsi="Times New Roman" w:cs="Times New Roman"/>
          <w:sz w:val="24"/>
          <w:szCs w:val="24"/>
        </w:rPr>
        <w:t xml:space="preserve"> generates the alert signal in response to the verification output indicating a threat condition over a plurality of consecutive video frames, and restricts transmission of the sequence of video frames captured by the camera sensor </w:t>
      </w:r>
      <w:r w:rsidRPr="00CC26FD">
        <w:rPr>
          <w:rFonts w:ascii="Times New Roman" w:hAnsi="Times New Roman" w:cs="Times New Roman"/>
          <w:b/>
          <w:bCs/>
          <w:sz w:val="24"/>
          <w:szCs w:val="24"/>
        </w:rPr>
        <w:t>101</w:t>
      </w:r>
      <w:r w:rsidRPr="00CC26FD">
        <w:rPr>
          <w:rFonts w:ascii="Times New Roman" w:hAnsi="Times New Roman" w:cs="Times New Roman"/>
          <w:sz w:val="24"/>
          <w:szCs w:val="24"/>
        </w:rPr>
        <w:t>, and of any inference output derived therefrom, to any server outside a user-owned trust boundary, such that neither the video frames nor the inference outputs are transmitted to a third-party server, thereby providing the privacy-preserving edge-based threat detection.</w:t>
      </w:r>
    </w:p>
    <w:p w14:paraId="716BEE30" w14:textId="384048A0" w:rsidR="00F328D9" w:rsidRPr="00BB137D" w:rsidRDefault="00F328D9" w:rsidP="00BB137D">
      <w:pPr>
        <w:pStyle w:val="ListParagraph"/>
        <w:numPr>
          <w:ilvl w:val="0"/>
          <w:numId w:val="20"/>
        </w:numPr>
        <w:spacing w:line="360" w:lineRule="auto"/>
        <w:ind w:left="1276"/>
        <w:jc w:val="both"/>
        <w:rPr>
          <w:rFonts w:ascii="Times New Roman" w:hAnsi="Times New Roman" w:cs="Times New Roman"/>
          <w:sz w:val="24"/>
          <w:szCs w:val="24"/>
        </w:rPr>
      </w:pPr>
      <w:r w:rsidRPr="00BB137D">
        <w:rPr>
          <w:rFonts w:ascii="Times New Roman" w:hAnsi="Times New Roman" w:cs="Times New Roman"/>
          <w:sz w:val="24"/>
          <w:szCs w:val="24"/>
        </w:rPr>
        <w:t xml:space="preserve">The privacy-preserving edge-based threat detection system </w:t>
      </w:r>
      <w:r w:rsidRPr="00BB137D">
        <w:rPr>
          <w:rFonts w:ascii="Times New Roman" w:hAnsi="Times New Roman" w:cs="Times New Roman"/>
          <w:b/>
          <w:bCs/>
          <w:sz w:val="24"/>
          <w:szCs w:val="24"/>
        </w:rPr>
        <w:t xml:space="preserve">100 </w:t>
      </w:r>
      <w:r w:rsidRPr="00BB137D">
        <w:rPr>
          <w:rFonts w:ascii="Times New Roman" w:hAnsi="Times New Roman" w:cs="Times New Roman"/>
          <w:sz w:val="24"/>
          <w:szCs w:val="24"/>
        </w:rPr>
        <w:t xml:space="preserve">as claimed in claim 1, wherein the bounded queue has a specified capacity of </w:t>
      </w:r>
      <w:r w:rsidR="002E140C" w:rsidRPr="00BB137D">
        <w:rPr>
          <w:rFonts w:ascii="Times New Roman" w:hAnsi="Times New Roman" w:cs="Times New Roman"/>
          <w:sz w:val="24"/>
          <w:szCs w:val="24"/>
        </w:rPr>
        <w:t xml:space="preserve">2 </w:t>
      </w:r>
      <w:r w:rsidRPr="00BB137D">
        <w:rPr>
          <w:rFonts w:ascii="Times New Roman" w:hAnsi="Times New Roman" w:cs="Times New Roman"/>
          <w:sz w:val="24"/>
          <w:szCs w:val="24"/>
        </w:rPr>
        <w:t xml:space="preserve">cropped image regions, such that the host processor </w:t>
      </w:r>
      <w:r w:rsidRPr="00BB137D">
        <w:rPr>
          <w:rFonts w:ascii="Times New Roman" w:hAnsi="Times New Roman" w:cs="Times New Roman"/>
          <w:b/>
          <w:bCs/>
          <w:sz w:val="24"/>
          <w:szCs w:val="24"/>
        </w:rPr>
        <w:t>103</w:t>
      </w:r>
      <w:r w:rsidRPr="00BB137D">
        <w:rPr>
          <w:rFonts w:ascii="Times New Roman" w:hAnsi="Times New Roman" w:cs="Times New Roman"/>
          <w:sz w:val="24"/>
          <w:szCs w:val="24"/>
        </w:rPr>
        <w:t xml:space="preserve"> sustains a frame processing rate of at least 50 frames per second on the primary detection neural network </w:t>
      </w:r>
      <w:r w:rsidRPr="00BB137D">
        <w:rPr>
          <w:rFonts w:ascii="Times New Roman" w:hAnsi="Times New Roman" w:cs="Times New Roman"/>
          <w:b/>
          <w:bCs/>
          <w:sz w:val="24"/>
          <w:szCs w:val="24"/>
        </w:rPr>
        <w:t>107</w:t>
      </w:r>
      <w:r w:rsidRPr="00BB137D">
        <w:rPr>
          <w:rFonts w:ascii="Times New Roman" w:hAnsi="Times New Roman" w:cs="Times New Roman"/>
          <w:sz w:val="24"/>
          <w:szCs w:val="24"/>
        </w:rPr>
        <w:t xml:space="preserve"> while simultaneously transmitting at least one of an electronic mail notification, a secure shell evidence upload, and a streaming video output.</w:t>
      </w:r>
    </w:p>
    <w:p w14:paraId="549D991A" w14:textId="2F4041AD" w:rsidR="00F328D9" w:rsidRPr="00373007" w:rsidRDefault="00F328D9" w:rsidP="001E34F4">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The privacy-preserving edge-based threat detection system </w:t>
      </w:r>
      <w:r w:rsidRPr="00373007">
        <w:rPr>
          <w:rFonts w:ascii="Times New Roman" w:hAnsi="Times New Roman" w:cs="Times New Roman"/>
          <w:b/>
          <w:bCs/>
          <w:sz w:val="24"/>
          <w:szCs w:val="24"/>
        </w:rPr>
        <w:t xml:space="preserve">100 </w:t>
      </w:r>
      <w:r w:rsidRPr="00373007">
        <w:rPr>
          <w:rFonts w:ascii="Times New Roman" w:hAnsi="Times New Roman" w:cs="Times New Roman"/>
          <w:sz w:val="24"/>
          <w:szCs w:val="24"/>
        </w:rPr>
        <w:t xml:space="preserve">as claimed in claim 1,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w:t>
      </w:r>
      <w:r w:rsidR="00BF1720">
        <w:rPr>
          <w:rFonts w:ascii="Times New Roman" w:hAnsi="Times New Roman" w:cs="Times New Roman"/>
          <w:sz w:val="24"/>
          <w:szCs w:val="24"/>
        </w:rPr>
        <w:t>executes</w:t>
      </w:r>
      <w:r w:rsidRPr="00373007">
        <w:rPr>
          <w:rFonts w:ascii="Times New Roman" w:hAnsi="Times New Roman" w:cs="Times New Roman"/>
          <w:sz w:val="24"/>
          <w:szCs w:val="24"/>
        </w:rPr>
        <w:t xml:space="preserve"> the alert signal only upon the verification output</w:t>
      </w:r>
      <w:r w:rsidR="00BB137D">
        <w:rPr>
          <w:rFonts w:ascii="Times New Roman" w:hAnsi="Times New Roman" w:cs="Times New Roman"/>
          <w:sz w:val="24"/>
          <w:szCs w:val="24"/>
        </w:rPr>
        <w:t xml:space="preserve"> </w:t>
      </w:r>
      <w:r w:rsidR="00BB137D" w:rsidRPr="00BB137D">
        <w:rPr>
          <w:rFonts w:ascii="Times New Roman" w:hAnsi="Times New Roman" w:cs="Times New Roman"/>
          <w:sz w:val="24"/>
          <w:szCs w:val="24"/>
        </w:rPr>
        <w:t>indicating the threat condition</w:t>
      </w:r>
      <w:r w:rsidRPr="00373007">
        <w:rPr>
          <w:rFonts w:ascii="Times New Roman" w:hAnsi="Times New Roman" w:cs="Times New Roman"/>
          <w:sz w:val="24"/>
          <w:szCs w:val="24"/>
        </w:rPr>
        <w:t xml:space="preserve"> over </w:t>
      </w:r>
      <w:r w:rsidR="002E140C">
        <w:rPr>
          <w:rFonts w:ascii="Times New Roman" w:hAnsi="Times New Roman" w:cs="Times New Roman"/>
          <w:sz w:val="24"/>
          <w:szCs w:val="24"/>
        </w:rPr>
        <w:t xml:space="preserve">3 </w:t>
      </w:r>
      <w:r w:rsidRPr="00373007">
        <w:rPr>
          <w:rFonts w:ascii="Times New Roman" w:hAnsi="Times New Roman" w:cs="Times New Roman"/>
          <w:sz w:val="24"/>
          <w:szCs w:val="24"/>
        </w:rPr>
        <w:t xml:space="preserve">consecutive video frames, such that a single-frame misclassification is excluded from triggering the alert signal without introducing a detection latency exceeding 60 milliseconds at the frame processing rate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w:t>
      </w:r>
    </w:p>
    <w:p w14:paraId="3D07696A" w14:textId="77777777" w:rsidR="00F328D9" w:rsidRPr="00373007" w:rsidRDefault="00F328D9" w:rsidP="001E34F4">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The privacy-preserving edge-based threat detection system </w:t>
      </w:r>
      <w:r w:rsidRPr="00373007">
        <w:rPr>
          <w:rFonts w:ascii="Times New Roman" w:hAnsi="Times New Roman" w:cs="Times New Roman"/>
          <w:b/>
          <w:bCs/>
          <w:sz w:val="24"/>
          <w:szCs w:val="24"/>
        </w:rPr>
        <w:t xml:space="preserve">100 </w:t>
      </w:r>
      <w:r w:rsidRPr="00373007">
        <w:rPr>
          <w:rFonts w:ascii="Times New Roman" w:hAnsi="Times New Roman" w:cs="Times New Roman"/>
          <w:sz w:val="24"/>
          <w:szCs w:val="24"/>
        </w:rPr>
        <w:t xml:space="preserve">as claimed in claim 1,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applies a first confidence threshold of 0.60 to a classification corresponding to a person class and a second confidence threshold in the range of 0.25 to 0.35 to a classification corresponding to a weapon class generated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such that the alert signal is generated at a lower confidence value for the weapon class than for the person class.</w:t>
      </w:r>
    </w:p>
    <w:p w14:paraId="6063E1B8" w14:textId="1AF69CC2" w:rsidR="00F328D9" w:rsidRPr="003D7894" w:rsidRDefault="00F328D9" w:rsidP="003D7894">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The privacy-preserving edge-based threat detection system </w:t>
      </w:r>
      <w:r w:rsidRPr="00DF7FCA">
        <w:rPr>
          <w:rFonts w:ascii="Times New Roman" w:hAnsi="Times New Roman" w:cs="Times New Roman"/>
          <w:b/>
          <w:bCs/>
          <w:sz w:val="24"/>
          <w:szCs w:val="24"/>
        </w:rPr>
        <w:t>100</w:t>
      </w:r>
      <w:r w:rsidRPr="003D7894">
        <w:rPr>
          <w:rFonts w:ascii="Times New Roman" w:hAnsi="Times New Roman" w:cs="Times New Roman"/>
          <w:sz w:val="24"/>
          <w:szCs w:val="24"/>
        </w:rPr>
        <w:t xml:space="preserve"> </w:t>
      </w:r>
      <w:r w:rsidRPr="00373007">
        <w:rPr>
          <w:rFonts w:ascii="Times New Roman" w:hAnsi="Times New Roman" w:cs="Times New Roman"/>
          <w:sz w:val="24"/>
          <w:szCs w:val="24"/>
        </w:rPr>
        <w:t xml:space="preserve">as claimed in claim 1, </w:t>
      </w:r>
      <w:r w:rsidR="004D46D4">
        <w:rPr>
          <w:rFonts w:ascii="Times New Roman" w:hAnsi="Times New Roman" w:cs="Times New Roman"/>
          <w:sz w:val="24"/>
          <w:szCs w:val="24"/>
        </w:rPr>
        <w:t xml:space="preserve"> </w:t>
      </w:r>
      <w:r w:rsidR="003D7894" w:rsidRPr="003D7894">
        <w:rPr>
          <w:rFonts w:ascii="Times New Roman" w:hAnsi="Times New Roman" w:cs="Times New Roman"/>
          <w:sz w:val="24"/>
          <w:szCs w:val="24"/>
        </w:rPr>
        <w:t xml:space="preserve">wherein the host processor </w:t>
      </w:r>
      <w:r w:rsidR="003D7894" w:rsidRPr="00DF7FCA">
        <w:rPr>
          <w:rFonts w:ascii="Times New Roman" w:hAnsi="Times New Roman" w:cs="Times New Roman"/>
          <w:b/>
          <w:bCs/>
          <w:sz w:val="24"/>
          <w:szCs w:val="24"/>
        </w:rPr>
        <w:t>103</w:t>
      </w:r>
      <w:r w:rsidR="003D7894" w:rsidRPr="003D7894">
        <w:rPr>
          <w:rFonts w:ascii="Times New Roman" w:hAnsi="Times New Roman" w:cs="Times New Roman"/>
          <w:sz w:val="24"/>
          <w:szCs w:val="24"/>
        </w:rPr>
        <w:t xml:space="preserve"> executes, on the at least a third one of the plurality of processing cores and without invoking the neural processing unit </w:t>
      </w:r>
      <w:r w:rsidR="003D7894" w:rsidRPr="00DF7FCA">
        <w:rPr>
          <w:rFonts w:ascii="Times New Roman" w:hAnsi="Times New Roman" w:cs="Times New Roman"/>
          <w:b/>
          <w:bCs/>
          <w:sz w:val="24"/>
          <w:szCs w:val="24"/>
        </w:rPr>
        <w:t>105</w:t>
      </w:r>
      <w:r w:rsidR="003D7894" w:rsidRPr="003D7894">
        <w:rPr>
          <w:rFonts w:ascii="Times New Roman" w:hAnsi="Times New Roman" w:cs="Times New Roman"/>
          <w:sz w:val="24"/>
          <w:szCs w:val="24"/>
        </w:rPr>
        <w:t>, a variance-based anti-spoof verification stage within a latency of less than 1 millisecond per cropped image region, the variance-based anti-spoof verification stage rejecting a cropped image region whose pixel-intensity variance is below a spoof-rejection threshold.</w:t>
      </w:r>
    </w:p>
    <w:p w14:paraId="72D7445B" w14:textId="77777777" w:rsidR="00F328D9" w:rsidRPr="00373007" w:rsidRDefault="00F328D9" w:rsidP="001E34F4">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The privacy-preserving edge-based threat detection system </w:t>
      </w:r>
      <w:r w:rsidRPr="00373007">
        <w:rPr>
          <w:rFonts w:ascii="Times New Roman" w:hAnsi="Times New Roman" w:cs="Times New Roman"/>
          <w:b/>
          <w:bCs/>
          <w:sz w:val="24"/>
          <w:szCs w:val="24"/>
        </w:rPr>
        <w:t xml:space="preserve">100 </w:t>
      </w:r>
      <w:r w:rsidRPr="00373007">
        <w:rPr>
          <w:rFonts w:ascii="Times New Roman" w:hAnsi="Times New Roman" w:cs="Times New Roman"/>
          <w:sz w:val="24"/>
          <w:szCs w:val="24"/>
        </w:rPr>
        <w:t xml:space="preserve">as claimed in claim 1,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operate at a combined mean power draw of less than 6 watts during concurrent execution of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and the one or more auxiliary processes.</w:t>
      </w:r>
    </w:p>
    <w:p w14:paraId="47664235" w14:textId="77777777" w:rsidR="00F328D9" w:rsidRPr="00373007" w:rsidRDefault="00F328D9" w:rsidP="001E34F4">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The method for privacy-preserving edge-based threat detection, </w:t>
      </w:r>
    </w:p>
    <w:p w14:paraId="3906BB81" w14:textId="72E3CFD6"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 xml:space="preserve">receiving, at </w:t>
      </w:r>
      <w:r w:rsidR="00A03630">
        <w:rPr>
          <w:rFonts w:ascii="Times New Roman" w:hAnsi="Times New Roman" w:cs="Times New Roman"/>
          <w:sz w:val="24"/>
          <w:szCs w:val="24"/>
        </w:rPr>
        <w:t xml:space="preserve">a </w:t>
      </w:r>
      <w:r w:rsidRPr="00373007">
        <w:rPr>
          <w:rFonts w:ascii="Times New Roman" w:hAnsi="Times New Roman" w:cs="Times New Roman"/>
          <w:sz w:val="24"/>
          <w:szCs w:val="24"/>
        </w:rPr>
        <w:t xml:space="preserve">host processor </w:t>
      </w:r>
      <w:r w:rsidRPr="00373007">
        <w:rPr>
          <w:rFonts w:ascii="Times New Roman" w:hAnsi="Times New Roman" w:cs="Times New Roman"/>
          <w:b/>
          <w:bCs/>
          <w:sz w:val="24"/>
          <w:szCs w:val="24"/>
        </w:rPr>
        <w:t>103</w:t>
      </w:r>
      <w:r w:rsidR="00A03630">
        <w:rPr>
          <w:rFonts w:ascii="Times New Roman" w:hAnsi="Times New Roman" w:cs="Times New Roman"/>
          <w:b/>
          <w:bCs/>
          <w:sz w:val="24"/>
          <w:szCs w:val="24"/>
        </w:rPr>
        <w:t xml:space="preserve"> </w:t>
      </w:r>
      <w:r w:rsidR="00A03630" w:rsidRPr="00A03630">
        <w:rPr>
          <w:rFonts w:ascii="Times New Roman" w:hAnsi="Times New Roman" w:cs="Times New Roman"/>
          <w:sz w:val="24"/>
          <w:szCs w:val="24"/>
        </w:rPr>
        <w:t>having a plurality of processing cores</w:t>
      </w:r>
      <w:r w:rsidRPr="00373007">
        <w:rPr>
          <w:rFonts w:ascii="Times New Roman" w:hAnsi="Times New Roman" w:cs="Times New Roman"/>
          <w:sz w:val="24"/>
          <w:szCs w:val="24"/>
        </w:rPr>
        <w:t xml:space="preserve">, a sequence of video frames from a camera sensor </w:t>
      </w:r>
      <w:r w:rsidRPr="00373007">
        <w:rPr>
          <w:rFonts w:ascii="Times New Roman" w:hAnsi="Times New Roman" w:cs="Times New Roman"/>
          <w:b/>
          <w:bCs/>
          <w:sz w:val="24"/>
          <w:szCs w:val="24"/>
        </w:rPr>
        <w:t>101</w:t>
      </w:r>
      <w:r w:rsidRPr="00373007">
        <w:rPr>
          <w:rFonts w:ascii="Times New Roman" w:hAnsi="Times New Roman" w:cs="Times New Roman"/>
          <w:sz w:val="24"/>
          <w:szCs w:val="24"/>
        </w:rPr>
        <w:t xml:space="preserve"> over a serial camera interface; </w:t>
      </w:r>
    </w:p>
    <w:p w14:paraId="52540BF2" w14:textId="04901765"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hosting, on</w:t>
      </w:r>
      <w:r w:rsidR="00A03630">
        <w:rPr>
          <w:rFonts w:ascii="Times New Roman" w:hAnsi="Times New Roman" w:cs="Times New Roman"/>
          <w:sz w:val="24"/>
          <w:szCs w:val="24"/>
        </w:rPr>
        <w:t xml:space="preserve"> a </w:t>
      </w:r>
      <w:r w:rsidRPr="00373007">
        <w:rPr>
          <w:rFonts w:ascii="Times New Roman" w:hAnsi="Times New Roman" w:cs="Times New Roman"/>
          <w:sz w:val="24"/>
          <w:szCs w:val="24"/>
        </w:rPr>
        <w:t xml:space="preserve">neural processing unit </w:t>
      </w:r>
      <w:r w:rsidRPr="00373007">
        <w:rPr>
          <w:rFonts w:ascii="Times New Roman" w:hAnsi="Times New Roman" w:cs="Times New Roman"/>
          <w:b/>
          <w:bCs/>
          <w:sz w:val="24"/>
          <w:szCs w:val="24"/>
        </w:rPr>
        <w:t>105</w:t>
      </w:r>
      <w:r w:rsidR="00A03630">
        <w:rPr>
          <w:rFonts w:ascii="Times New Roman" w:hAnsi="Times New Roman" w:cs="Times New Roman"/>
          <w:b/>
          <w:bCs/>
          <w:sz w:val="24"/>
          <w:szCs w:val="24"/>
        </w:rPr>
        <w:t xml:space="preserve"> </w:t>
      </w:r>
      <w:r w:rsidR="00A03630" w:rsidRPr="00A03630">
        <w:rPr>
          <w:rFonts w:ascii="Times New Roman" w:hAnsi="Times New Roman" w:cs="Times New Roman"/>
          <w:sz w:val="24"/>
          <w:szCs w:val="24"/>
        </w:rPr>
        <w:t>coupled to the host processor</w:t>
      </w:r>
      <w:r w:rsidR="00A03630">
        <w:rPr>
          <w:rFonts w:ascii="Times New Roman" w:hAnsi="Times New Roman" w:cs="Times New Roman"/>
          <w:b/>
          <w:bCs/>
          <w:sz w:val="24"/>
          <w:szCs w:val="24"/>
        </w:rPr>
        <w:t xml:space="preserve"> 103 </w:t>
      </w:r>
      <w:r w:rsidR="00A03630" w:rsidRPr="00A03630">
        <w:rPr>
          <w:rFonts w:ascii="Times New Roman" w:hAnsi="Times New Roman" w:cs="Times New Roman"/>
          <w:sz w:val="24"/>
          <w:szCs w:val="24"/>
        </w:rPr>
        <w:t>over a peripheral component interconnect link</w:t>
      </w:r>
      <w:r w:rsidRPr="00373007">
        <w:rPr>
          <w:rFonts w:ascii="Times New Roman" w:hAnsi="Times New Roman" w:cs="Times New Roman"/>
          <w:sz w:val="24"/>
          <w:szCs w:val="24"/>
        </w:rPr>
        <w:t xml:space="preserve">, a plurality of neural networks simultaneously on a single virtual device provided thereon, the plurality of neural networks comprising a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and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w:t>
      </w:r>
    </w:p>
    <w:p w14:paraId="7D5B12B6" w14:textId="77777777"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 xml:space="preserve">processing,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each of the video frames received from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to generate, for each video frame, a bounding box, a class label, and a confidence value corresponding to a detected region of interest;</w:t>
      </w:r>
    </w:p>
    <w:p w14:paraId="29E9BB1E" w14:textId="77777777"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 xml:space="preserve"> forwarding,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 cropped image region corresponding to the detected region of interest to a bounded queue disposed between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and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w:t>
      </w:r>
    </w:p>
    <w:p w14:paraId="06BC3010" w14:textId="2BE6B935" w:rsidR="00F328D9" w:rsidRPr="00373007" w:rsidRDefault="00A03630" w:rsidP="001E34F4">
      <w:pPr>
        <w:pStyle w:val="ListParagraph"/>
        <w:numPr>
          <w:ilvl w:val="0"/>
          <w:numId w:val="18"/>
        </w:numPr>
        <w:spacing w:line="360" w:lineRule="auto"/>
        <w:ind w:left="2410"/>
        <w:jc w:val="both"/>
        <w:rPr>
          <w:rFonts w:ascii="Times New Roman" w:hAnsi="Times New Roman" w:cs="Times New Roman"/>
          <w:sz w:val="24"/>
          <w:szCs w:val="24"/>
        </w:rPr>
      </w:pPr>
      <w:r w:rsidRPr="00A03630">
        <w:rPr>
          <w:rFonts w:ascii="Times New Roman" w:hAnsi="Times New Roman" w:cs="Times New Roman"/>
          <w:sz w:val="24"/>
          <w:szCs w:val="24"/>
        </w:rPr>
        <w:t>generating, by the at least one secondary verification neural network 109, a verification output from the cropped image region, the verification output comprising (i) a binary safe-versus-threat classification of the cropped image region and (ii) a depth-variance measure indicative of whether the cropped image region corresponds to a three-dimensional physical subject or to a substantially planar surface</w:t>
      </w:r>
      <w:r w:rsidR="00F328D9" w:rsidRPr="00373007">
        <w:rPr>
          <w:rFonts w:ascii="Times New Roman" w:hAnsi="Times New Roman" w:cs="Times New Roman"/>
          <w:sz w:val="24"/>
          <w:szCs w:val="24"/>
        </w:rPr>
        <w:t xml:space="preserve">; </w:t>
      </w:r>
    </w:p>
    <w:p w14:paraId="7C8C9832" w14:textId="77777777"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 xml:space="preserve">discarding,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an incoming cropped image region upon the bounded queue reaching a specified capacity, such that processing of the sequence of video frames by the primary detection neural network </w:t>
      </w:r>
      <w:r w:rsidRPr="00373007">
        <w:rPr>
          <w:rFonts w:ascii="Times New Roman" w:hAnsi="Times New Roman" w:cs="Times New Roman"/>
          <w:b/>
          <w:bCs/>
          <w:sz w:val="24"/>
          <w:szCs w:val="24"/>
        </w:rPr>
        <w:t>107</w:t>
      </w:r>
      <w:r w:rsidRPr="00373007">
        <w:rPr>
          <w:rFonts w:ascii="Times New Roman" w:hAnsi="Times New Roman" w:cs="Times New Roman"/>
          <w:sz w:val="24"/>
          <w:szCs w:val="24"/>
        </w:rPr>
        <w:t xml:space="preserve"> proceeds independently of, and without being delayed by, processing of the at least one secondary verification neural network </w:t>
      </w:r>
      <w:r w:rsidRPr="00373007">
        <w:rPr>
          <w:rFonts w:ascii="Times New Roman" w:hAnsi="Times New Roman" w:cs="Times New Roman"/>
          <w:b/>
          <w:bCs/>
          <w:sz w:val="24"/>
          <w:szCs w:val="24"/>
        </w:rPr>
        <w:t>109</w:t>
      </w:r>
      <w:r w:rsidRPr="00373007">
        <w:rPr>
          <w:rFonts w:ascii="Times New Roman" w:hAnsi="Times New Roman" w:cs="Times New Roman"/>
          <w:sz w:val="24"/>
          <w:szCs w:val="24"/>
        </w:rPr>
        <w:t xml:space="preserve">; </w:t>
      </w:r>
    </w:p>
    <w:p w14:paraId="38B7B3D2" w14:textId="761AD6C9"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 xml:space="preserve">assigning,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through a core-affinity setting, a first one of the plurality of processing cores to receipt of the video frames from the camera sensor, a second one of the plurality of processing cores to retrieval of an inference output from the neural processing unit </w:t>
      </w:r>
      <w:r w:rsidRPr="00373007">
        <w:rPr>
          <w:rFonts w:ascii="Times New Roman" w:hAnsi="Times New Roman" w:cs="Times New Roman"/>
          <w:b/>
          <w:bCs/>
          <w:sz w:val="24"/>
          <w:szCs w:val="24"/>
        </w:rPr>
        <w:t>105</w:t>
      </w:r>
      <w:r w:rsidRPr="00373007">
        <w:rPr>
          <w:rFonts w:ascii="Times New Roman" w:hAnsi="Times New Roman" w:cs="Times New Roman"/>
          <w:sz w:val="24"/>
          <w:szCs w:val="24"/>
        </w:rPr>
        <w:t xml:space="preserve">, and at least a third one of the plurality of processing cores to execution of </w:t>
      </w:r>
      <w:r w:rsidR="00A03630" w:rsidRPr="00A03630">
        <w:rPr>
          <w:rFonts w:ascii="Times New Roman" w:hAnsi="Times New Roman" w:cs="Times New Roman"/>
          <w:sz w:val="24"/>
          <w:szCs w:val="24"/>
        </w:rPr>
        <w:t xml:space="preserve">a secondary verification process that dispatches the cropped image region to the at least one secondary verification neural network </w:t>
      </w:r>
      <w:r w:rsidR="00A03630" w:rsidRPr="0042284B">
        <w:rPr>
          <w:rFonts w:ascii="Times New Roman" w:hAnsi="Times New Roman" w:cs="Times New Roman"/>
          <w:b/>
          <w:bCs/>
          <w:sz w:val="24"/>
          <w:szCs w:val="24"/>
        </w:rPr>
        <w:t>109</w:t>
      </w:r>
      <w:r w:rsidR="00A03630" w:rsidRPr="00A03630">
        <w:rPr>
          <w:rFonts w:ascii="Times New Roman" w:hAnsi="Times New Roman" w:cs="Times New Roman"/>
          <w:sz w:val="24"/>
          <w:szCs w:val="24"/>
        </w:rPr>
        <w:t xml:space="preserve"> and to execution of </w:t>
      </w:r>
      <w:r w:rsidRPr="00373007">
        <w:rPr>
          <w:rFonts w:ascii="Times New Roman" w:hAnsi="Times New Roman" w:cs="Times New Roman"/>
          <w:sz w:val="24"/>
          <w:szCs w:val="24"/>
        </w:rPr>
        <w:t xml:space="preserve">one or more auxiliary processes; </w:t>
      </w:r>
    </w:p>
    <w:p w14:paraId="7A7A4A4A" w14:textId="1500FF80"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 xml:space="preserve">generating, by the host processor </w:t>
      </w:r>
      <w:r w:rsidRPr="00373007">
        <w:rPr>
          <w:rFonts w:ascii="Times New Roman" w:hAnsi="Times New Roman" w:cs="Times New Roman"/>
          <w:b/>
          <w:bCs/>
          <w:sz w:val="24"/>
          <w:szCs w:val="24"/>
        </w:rPr>
        <w:t>10</w:t>
      </w:r>
      <w:r w:rsidR="0042284B">
        <w:rPr>
          <w:rFonts w:ascii="Times New Roman" w:hAnsi="Times New Roman" w:cs="Times New Roman"/>
          <w:b/>
          <w:bCs/>
          <w:sz w:val="24"/>
          <w:szCs w:val="24"/>
        </w:rPr>
        <w:t>3</w:t>
      </w:r>
      <w:r w:rsidRPr="00373007">
        <w:rPr>
          <w:rFonts w:ascii="Times New Roman" w:hAnsi="Times New Roman" w:cs="Times New Roman"/>
          <w:sz w:val="24"/>
          <w:szCs w:val="24"/>
        </w:rPr>
        <w:t xml:space="preserve">, an alert signal in response to the verification output </w:t>
      </w:r>
      <w:r w:rsidR="0042284B" w:rsidRPr="0042284B">
        <w:rPr>
          <w:rFonts w:ascii="Times New Roman" w:hAnsi="Times New Roman" w:cs="Times New Roman"/>
          <w:sz w:val="24"/>
          <w:szCs w:val="24"/>
        </w:rPr>
        <w:t xml:space="preserve">indicating a threat condition </w:t>
      </w:r>
      <w:r w:rsidRPr="00373007">
        <w:rPr>
          <w:rFonts w:ascii="Times New Roman" w:hAnsi="Times New Roman" w:cs="Times New Roman"/>
          <w:sz w:val="24"/>
          <w:szCs w:val="24"/>
        </w:rPr>
        <w:t xml:space="preserve">over a plurality of consecutive video frames; and </w:t>
      </w:r>
    </w:p>
    <w:p w14:paraId="4080F244" w14:textId="1C324454" w:rsidR="00F328D9" w:rsidRPr="00373007" w:rsidRDefault="00F328D9" w:rsidP="001E34F4">
      <w:pPr>
        <w:pStyle w:val="ListParagraph"/>
        <w:numPr>
          <w:ilvl w:val="0"/>
          <w:numId w:val="18"/>
        </w:numPr>
        <w:spacing w:line="360" w:lineRule="auto"/>
        <w:ind w:left="2410"/>
        <w:jc w:val="both"/>
        <w:rPr>
          <w:rFonts w:ascii="Times New Roman" w:hAnsi="Times New Roman" w:cs="Times New Roman"/>
          <w:sz w:val="24"/>
          <w:szCs w:val="24"/>
        </w:rPr>
      </w:pPr>
      <w:r w:rsidRPr="00373007">
        <w:rPr>
          <w:rFonts w:ascii="Times New Roman" w:hAnsi="Times New Roman" w:cs="Times New Roman"/>
          <w:sz w:val="24"/>
          <w:szCs w:val="24"/>
        </w:rPr>
        <w:t xml:space="preserve">restricting, by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transmission of the sequence of video frames captured by the camera sensor </w:t>
      </w:r>
      <w:r w:rsidR="0042284B" w:rsidRPr="00373007">
        <w:rPr>
          <w:rFonts w:ascii="Times New Roman" w:hAnsi="Times New Roman" w:cs="Times New Roman"/>
          <w:b/>
          <w:bCs/>
          <w:sz w:val="24"/>
          <w:szCs w:val="24"/>
        </w:rPr>
        <w:t>101</w:t>
      </w:r>
      <w:r w:rsidR="0042284B" w:rsidRPr="00373007">
        <w:rPr>
          <w:rFonts w:ascii="Times New Roman" w:hAnsi="Times New Roman" w:cs="Times New Roman"/>
          <w:sz w:val="24"/>
          <w:szCs w:val="24"/>
        </w:rPr>
        <w:t>, and</w:t>
      </w:r>
      <w:r w:rsidR="0042284B">
        <w:rPr>
          <w:rFonts w:ascii="Times New Roman" w:hAnsi="Times New Roman" w:cs="Times New Roman"/>
          <w:sz w:val="24"/>
          <w:szCs w:val="24"/>
        </w:rPr>
        <w:t xml:space="preserve"> of </w:t>
      </w:r>
      <w:r w:rsidR="0042284B" w:rsidRPr="0042284B">
        <w:rPr>
          <w:rFonts w:ascii="Times New Roman" w:hAnsi="Times New Roman" w:cs="Times New Roman"/>
          <w:sz w:val="24"/>
          <w:szCs w:val="24"/>
        </w:rPr>
        <w:t>any inference output derived therefrom</w:t>
      </w:r>
      <w:r w:rsidRPr="00373007">
        <w:rPr>
          <w:rFonts w:ascii="Times New Roman" w:hAnsi="Times New Roman" w:cs="Times New Roman"/>
          <w:sz w:val="24"/>
          <w:szCs w:val="24"/>
        </w:rPr>
        <w:t xml:space="preserve">, </w:t>
      </w:r>
      <w:r w:rsidR="0042284B">
        <w:rPr>
          <w:rFonts w:ascii="Times New Roman" w:hAnsi="Times New Roman" w:cs="Times New Roman"/>
          <w:sz w:val="24"/>
          <w:szCs w:val="24"/>
        </w:rPr>
        <w:t xml:space="preserve">to any </w:t>
      </w:r>
      <w:r w:rsidR="0042284B" w:rsidRPr="0042284B">
        <w:rPr>
          <w:rFonts w:ascii="Times New Roman" w:hAnsi="Times New Roman" w:cs="Times New Roman"/>
          <w:sz w:val="24"/>
          <w:szCs w:val="24"/>
        </w:rPr>
        <w:t>server outside a user-owned trust boundary, such that neither the video frames nor the inference outputs are transmitted to a third-party server,</w:t>
      </w:r>
      <w:r w:rsidR="0042284B">
        <w:rPr>
          <w:rFonts w:ascii="Times New Roman" w:hAnsi="Times New Roman" w:cs="Times New Roman"/>
          <w:sz w:val="24"/>
          <w:szCs w:val="24"/>
        </w:rPr>
        <w:t xml:space="preserve"> </w:t>
      </w:r>
      <w:r w:rsidRPr="00373007">
        <w:rPr>
          <w:rFonts w:ascii="Times New Roman" w:hAnsi="Times New Roman" w:cs="Times New Roman"/>
          <w:sz w:val="24"/>
          <w:szCs w:val="24"/>
        </w:rPr>
        <w:t>thereby providing the privacy-preserving edge-based threat detection.</w:t>
      </w:r>
    </w:p>
    <w:p w14:paraId="76F4FA77" w14:textId="03FC3E2E" w:rsidR="000334AC" w:rsidRDefault="00F328D9" w:rsidP="000334AC">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The method for privacy-preserving edge-based threat detection as claimed in claim 7, </w:t>
      </w:r>
      <w:r w:rsidR="0075747B" w:rsidRPr="0075747B">
        <w:rPr>
          <w:rFonts w:ascii="Times New Roman" w:hAnsi="Times New Roman" w:cs="Times New Roman"/>
          <w:sz w:val="24"/>
          <w:szCs w:val="24"/>
        </w:rPr>
        <w:t xml:space="preserve">wherein </w:t>
      </w:r>
      <w:r w:rsidR="0042284B">
        <w:rPr>
          <w:rFonts w:ascii="Times New Roman" w:hAnsi="Times New Roman" w:cs="Times New Roman"/>
          <w:sz w:val="24"/>
          <w:szCs w:val="24"/>
        </w:rPr>
        <w:t xml:space="preserve">continuous </w:t>
      </w:r>
      <w:r w:rsidR="0075747B" w:rsidRPr="0075747B">
        <w:rPr>
          <w:rFonts w:ascii="Times New Roman" w:hAnsi="Times New Roman" w:cs="Times New Roman"/>
          <w:sz w:val="24"/>
          <w:szCs w:val="24"/>
        </w:rPr>
        <w:t xml:space="preserve">execution of the primary detection neural network </w:t>
      </w:r>
      <w:r w:rsidR="0075747B" w:rsidRPr="0075747B">
        <w:rPr>
          <w:rFonts w:ascii="Times New Roman" w:hAnsi="Times New Roman" w:cs="Times New Roman"/>
          <w:b/>
          <w:bCs/>
          <w:sz w:val="24"/>
          <w:szCs w:val="24"/>
        </w:rPr>
        <w:t>107</w:t>
      </w:r>
      <w:r w:rsidR="0075747B" w:rsidRPr="0075747B">
        <w:rPr>
          <w:rFonts w:ascii="Times New Roman" w:hAnsi="Times New Roman" w:cs="Times New Roman"/>
          <w:sz w:val="24"/>
          <w:szCs w:val="24"/>
        </w:rPr>
        <w:t xml:space="preserve"> and the at least one secondary verification neural network </w:t>
      </w:r>
      <w:r w:rsidR="0075747B" w:rsidRPr="0075747B">
        <w:rPr>
          <w:rFonts w:ascii="Times New Roman" w:hAnsi="Times New Roman" w:cs="Times New Roman"/>
          <w:b/>
          <w:bCs/>
          <w:sz w:val="24"/>
          <w:szCs w:val="24"/>
        </w:rPr>
        <w:t>109</w:t>
      </w:r>
      <w:r w:rsidR="0075747B" w:rsidRPr="0075747B">
        <w:rPr>
          <w:rFonts w:ascii="Times New Roman" w:hAnsi="Times New Roman" w:cs="Times New Roman"/>
          <w:sz w:val="24"/>
          <w:szCs w:val="24"/>
        </w:rPr>
        <w:t xml:space="preserve"> on the single virtual device for a duration of not less than 90 seconds</w:t>
      </w:r>
      <w:r w:rsidR="0042284B">
        <w:rPr>
          <w:rFonts w:ascii="Times New Roman" w:hAnsi="Times New Roman" w:cs="Times New Roman"/>
          <w:sz w:val="24"/>
          <w:szCs w:val="24"/>
        </w:rPr>
        <w:t xml:space="preserve"> </w:t>
      </w:r>
      <w:r w:rsidR="0042284B" w:rsidRPr="0042284B">
        <w:rPr>
          <w:rFonts w:ascii="Times New Roman" w:hAnsi="Times New Roman" w:cs="Times New Roman"/>
          <w:sz w:val="24"/>
          <w:szCs w:val="24"/>
        </w:rPr>
        <w:t xml:space="preserve">results in a surface temperature rise of the neural processing unit </w:t>
      </w:r>
      <w:r w:rsidR="0042284B" w:rsidRPr="0042284B">
        <w:rPr>
          <w:rFonts w:ascii="Times New Roman" w:hAnsi="Times New Roman" w:cs="Times New Roman"/>
          <w:b/>
          <w:bCs/>
          <w:sz w:val="24"/>
          <w:szCs w:val="24"/>
        </w:rPr>
        <w:t>105</w:t>
      </w:r>
      <w:r w:rsidR="0042284B" w:rsidRPr="0042284B">
        <w:rPr>
          <w:rFonts w:ascii="Times New Roman" w:hAnsi="Times New Roman" w:cs="Times New Roman"/>
          <w:sz w:val="24"/>
          <w:szCs w:val="24"/>
        </w:rPr>
        <w:t xml:space="preserve"> of not more than 5 degrees Celsius above ambient idle temperature</w:t>
      </w:r>
      <w:r w:rsidR="0075747B" w:rsidRPr="0075747B">
        <w:rPr>
          <w:rFonts w:ascii="Times New Roman" w:hAnsi="Times New Roman" w:cs="Times New Roman"/>
          <w:sz w:val="24"/>
          <w:szCs w:val="24"/>
        </w:rPr>
        <w:t xml:space="preserve">, such that the neural processing unit </w:t>
      </w:r>
      <w:r w:rsidR="0075747B" w:rsidRPr="0075747B">
        <w:rPr>
          <w:rFonts w:ascii="Times New Roman" w:hAnsi="Times New Roman" w:cs="Times New Roman"/>
          <w:b/>
          <w:bCs/>
          <w:sz w:val="24"/>
          <w:szCs w:val="24"/>
        </w:rPr>
        <w:t>105</w:t>
      </w:r>
      <w:r w:rsidR="0075747B" w:rsidRPr="0075747B">
        <w:rPr>
          <w:rFonts w:ascii="Times New Roman" w:hAnsi="Times New Roman" w:cs="Times New Roman"/>
          <w:sz w:val="24"/>
          <w:szCs w:val="24"/>
        </w:rPr>
        <w:t xml:space="preserve"> operates within</w:t>
      </w:r>
      <w:r w:rsidR="000334AC">
        <w:rPr>
          <w:rFonts w:ascii="Times New Roman" w:hAnsi="Times New Roman" w:cs="Times New Roman"/>
          <w:sz w:val="24"/>
          <w:szCs w:val="24"/>
        </w:rPr>
        <w:t xml:space="preserve"> </w:t>
      </w:r>
      <w:r w:rsidR="0075747B" w:rsidRPr="0075747B">
        <w:rPr>
          <w:rFonts w:ascii="Times New Roman" w:hAnsi="Times New Roman" w:cs="Times New Roman"/>
          <w:sz w:val="24"/>
          <w:szCs w:val="24"/>
        </w:rPr>
        <w:t>a passive-cooling thermal envelope</w:t>
      </w:r>
      <w:r w:rsidRPr="00373007">
        <w:rPr>
          <w:rFonts w:ascii="Times New Roman" w:hAnsi="Times New Roman" w:cs="Times New Roman"/>
          <w:sz w:val="24"/>
          <w:szCs w:val="24"/>
        </w:rPr>
        <w:t>.</w:t>
      </w:r>
    </w:p>
    <w:p w14:paraId="455FB919" w14:textId="5E8B4B70" w:rsidR="00F328D9" w:rsidRPr="000334AC" w:rsidRDefault="0075747B" w:rsidP="000334AC">
      <w:pPr>
        <w:pStyle w:val="ListParagraph"/>
        <w:numPr>
          <w:ilvl w:val="0"/>
          <w:numId w:val="20"/>
        </w:numPr>
        <w:spacing w:line="360" w:lineRule="auto"/>
        <w:ind w:left="1276"/>
        <w:jc w:val="both"/>
        <w:rPr>
          <w:rFonts w:ascii="Times New Roman" w:hAnsi="Times New Roman" w:cs="Times New Roman"/>
          <w:sz w:val="24"/>
          <w:szCs w:val="24"/>
        </w:rPr>
      </w:pPr>
      <w:r w:rsidRPr="000334AC">
        <w:rPr>
          <w:rFonts w:ascii="Times New Roman" w:hAnsi="Times New Roman" w:cs="Times New Roman"/>
          <w:sz w:val="24"/>
          <w:szCs w:val="24"/>
        </w:rPr>
        <w:t xml:space="preserve">The method for privacy-preserving edge-based threat detection as claimed in claim 7, wherein </w:t>
      </w:r>
      <w:r w:rsidR="000334AC" w:rsidRPr="000334AC">
        <w:rPr>
          <w:rFonts w:ascii="Times New Roman" w:hAnsi="Times New Roman" w:cs="Times New Roman"/>
          <w:sz w:val="24"/>
          <w:szCs w:val="24"/>
        </w:rPr>
        <w:t xml:space="preserve">processing of each of the video frames by the primary detection neural network </w:t>
      </w:r>
      <w:r w:rsidR="000334AC" w:rsidRPr="000334AC">
        <w:rPr>
          <w:rFonts w:ascii="Times New Roman" w:hAnsi="Times New Roman" w:cs="Times New Roman"/>
          <w:b/>
          <w:bCs/>
          <w:sz w:val="24"/>
          <w:szCs w:val="24"/>
        </w:rPr>
        <w:t>107</w:t>
      </w:r>
      <w:r w:rsidR="000334AC" w:rsidRPr="000334AC">
        <w:rPr>
          <w:rFonts w:ascii="Times New Roman" w:hAnsi="Times New Roman" w:cs="Times New Roman"/>
          <w:sz w:val="24"/>
          <w:szCs w:val="24"/>
        </w:rPr>
        <w:t xml:space="preserve"> is performed at</w:t>
      </w:r>
      <w:r w:rsidR="000334AC">
        <w:rPr>
          <w:rFonts w:ascii="Times New Roman" w:eastAsia="Times New Roman" w:hAnsi="Times New Roman" w:cs="Times New Roman"/>
          <w:sz w:val="24"/>
          <w:szCs w:val="24"/>
        </w:rPr>
        <w:t xml:space="preserve"> </w:t>
      </w:r>
      <w:r w:rsidRPr="000334AC">
        <w:rPr>
          <w:rFonts w:ascii="Times New Roman" w:hAnsi="Times New Roman" w:cs="Times New Roman"/>
          <w:sz w:val="24"/>
          <w:szCs w:val="24"/>
        </w:rPr>
        <w:t xml:space="preserve">a hardware inference latency of not more than 20 milliseconds per video frame, the hardware inference latency being measured from receipt of the video frame by the neural processing unit </w:t>
      </w:r>
      <w:r w:rsidRPr="000334AC">
        <w:rPr>
          <w:rFonts w:ascii="Times New Roman" w:hAnsi="Times New Roman" w:cs="Times New Roman"/>
          <w:b/>
          <w:bCs/>
          <w:sz w:val="24"/>
          <w:szCs w:val="24"/>
        </w:rPr>
        <w:t>105</w:t>
      </w:r>
      <w:r w:rsidRPr="000334AC">
        <w:rPr>
          <w:rFonts w:ascii="Times New Roman" w:hAnsi="Times New Roman" w:cs="Times New Roman"/>
          <w:sz w:val="24"/>
          <w:szCs w:val="24"/>
        </w:rPr>
        <w:t xml:space="preserve"> over the peripheral component interconnect link to delivery of the bounding box, the class label, and the confidence value corresponding to the detected region of interest to the host processor </w:t>
      </w:r>
      <w:r w:rsidRPr="000334AC">
        <w:rPr>
          <w:rFonts w:ascii="Times New Roman" w:hAnsi="Times New Roman" w:cs="Times New Roman"/>
          <w:b/>
          <w:bCs/>
          <w:sz w:val="24"/>
          <w:szCs w:val="24"/>
        </w:rPr>
        <w:t>103</w:t>
      </w:r>
      <w:r w:rsidR="00F328D9" w:rsidRPr="000334AC">
        <w:rPr>
          <w:rFonts w:ascii="Times New Roman" w:hAnsi="Times New Roman" w:cs="Times New Roman"/>
          <w:sz w:val="24"/>
          <w:szCs w:val="24"/>
        </w:rPr>
        <w:t>.</w:t>
      </w:r>
    </w:p>
    <w:p w14:paraId="044CC695" w14:textId="77777777" w:rsidR="00F328D9" w:rsidRPr="00373007" w:rsidRDefault="00F328D9" w:rsidP="001E34F4">
      <w:pPr>
        <w:pStyle w:val="ListParagraph"/>
        <w:numPr>
          <w:ilvl w:val="0"/>
          <w:numId w:val="20"/>
        </w:numPr>
        <w:spacing w:line="360" w:lineRule="auto"/>
        <w:ind w:left="1276"/>
        <w:jc w:val="both"/>
        <w:rPr>
          <w:rFonts w:ascii="Times New Roman" w:hAnsi="Times New Roman" w:cs="Times New Roman"/>
          <w:sz w:val="24"/>
          <w:szCs w:val="24"/>
        </w:rPr>
      </w:pPr>
      <w:r w:rsidRPr="00373007">
        <w:rPr>
          <w:rFonts w:ascii="Times New Roman" w:hAnsi="Times New Roman" w:cs="Times New Roman"/>
          <w:sz w:val="24"/>
          <w:szCs w:val="24"/>
        </w:rPr>
        <w:t xml:space="preserve">The method for privacy-preserving edge-based threat detection as claimed in claim 7, wherein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maintains a plurality of operating-mode flags accessible through a single locking mechanism, the plurality of operating-mode flags comprising a do-not-disturb flag, a notification-disabled flag, an idle flag, an emergency flag, and a privacy flag, such that the host processor </w:t>
      </w:r>
      <w:r w:rsidRPr="00373007">
        <w:rPr>
          <w:rFonts w:ascii="Times New Roman" w:hAnsi="Times New Roman" w:cs="Times New Roman"/>
          <w:b/>
          <w:bCs/>
          <w:sz w:val="24"/>
          <w:szCs w:val="24"/>
        </w:rPr>
        <w:t>103</w:t>
      </w:r>
      <w:r w:rsidRPr="00373007">
        <w:rPr>
          <w:rFonts w:ascii="Times New Roman" w:hAnsi="Times New Roman" w:cs="Times New Roman"/>
          <w:sz w:val="24"/>
          <w:szCs w:val="24"/>
        </w:rPr>
        <w:t xml:space="preserve"> permits only one of a plurality of concurrent processes to read or modify the plurality of operating-mode flags at a given time, thereby preventing a race condition between the alert signal generation and a change in an operating mode of the system.</w:t>
      </w:r>
    </w:p>
    <w:p w14:paraId="106AF515" w14:textId="77777777" w:rsidR="00F328D9" w:rsidRPr="00373007" w:rsidRDefault="00F328D9" w:rsidP="001E34F4">
      <w:pPr>
        <w:spacing w:line="360" w:lineRule="auto"/>
        <w:jc w:val="both"/>
        <w:rPr>
          <w:rFonts w:ascii="Times New Roman" w:hAnsi="Times New Roman" w:cs="Times New Roman"/>
          <w:sz w:val="24"/>
          <w:szCs w:val="24"/>
        </w:rPr>
      </w:pPr>
    </w:p>
    <w:p w14:paraId="676222B4" w14:textId="77777777" w:rsidR="00802FED" w:rsidRPr="00373007" w:rsidRDefault="00802FED" w:rsidP="001E34F4">
      <w:pPr>
        <w:rPr>
          <w:rFonts w:ascii="Times New Roman" w:hAnsi="Times New Roman" w:cs="Times New Roman"/>
          <w:sz w:val="24"/>
          <w:szCs w:val="24"/>
        </w:rPr>
      </w:pPr>
    </w:p>
    <w:p w14:paraId="5053D97C" w14:textId="77777777" w:rsidR="00465614" w:rsidRPr="00373007" w:rsidRDefault="00465614" w:rsidP="001E34F4">
      <w:pPr>
        <w:spacing w:line="360" w:lineRule="auto"/>
        <w:jc w:val="both"/>
        <w:rPr>
          <w:rFonts w:ascii="Times New Roman" w:hAnsi="Times New Roman" w:cs="Times New Roman"/>
          <w:sz w:val="24"/>
          <w:szCs w:val="24"/>
        </w:rPr>
      </w:pPr>
    </w:p>
    <w:p w14:paraId="0B430AD5" w14:textId="77777777" w:rsidR="00465614" w:rsidRPr="00373007" w:rsidRDefault="00465614" w:rsidP="001E34F4">
      <w:pPr>
        <w:rPr>
          <w:rFonts w:ascii="Times New Roman" w:hAnsi="Times New Roman" w:cs="Times New Roman"/>
          <w:b/>
          <w:sz w:val="24"/>
          <w:szCs w:val="24"/>
        </w:rPr>
      </w:pPr>
      <w:r w:rsidRPr="00373007">
        <w:rPr>
          <w:rFonts w:ascii="Times New Roman" w:hAnsi="Times New Roman" w:cs="Times New Roman"/>
          <w:b/>
          <w:sz w:val="24"/>
          <w:szCs w:val="24"/>
        </w:rPr>
        <w:br w:type="page"/>
      </w:r>
    </w:p>
    <w:p w14:paraId="1530A135" w14:textId="49D4FEE2" w:rsidR="005B08E9" w:rsidRPr="00373007" w:rsidRDefault="00000000" w:rsidP="001E34F4">
      <w:pPr>
        <w:spacing w:line="360" w:lineRule="auto"/>
        <w:ind w:right="-258"/>
        <w:jc w:val="center"/>
        <w:rPr>
          <w:rFonts w:ascii="Times New Roman" w:hAnsi="Times New Roman" w:cs="Times New Roman"/>
          <w:b/>
          <w:sz w:val="24"/>
          <w:szCs w:val="24"/>
        </w:rPr>
      </w:pPr>
      <w:r w:rsidRPr="00373007">
        <w:rPr>
          <w:rFonts w:ascii="Times New Roman" w:hAnsi="Times New Roman" w:cs="Times New Roman"/>
          <w:b/>
          <w:sz w:val="24"/>
          <w:szCs w:val="24"/>
        </w:rPr>
        <w:t>ABSTRACT</w:t>
      </w:r>
    </w:p>
    <w:p w14:paraId="0D08A8B8" w14:textId="77777777" w:rsidR="00815EA8" w:rsidRPr="00373007" w:rsidRDefault="00815EA8" w:rsidP="001E34F4">
      <w:pPr>
        <w:spacing w:line="360" w:lineRule="auto"/>
        <w:ind w:left="90"/>
        <w:jc w:val="center"/>
        <w:rPr>
          <w:rFonts w:ascii="Times New Roman" w:hAnsi="Times New Roman" w:cs="Times New Roman"/>
          <w:b/>
          <w:sz w:val="24"/>
          <w:szCs w:val="24"/>
        </w:rPr>
      </w:pPr>
      <w:r w:rsidRPr="00373007">
        <w:rPr>
          <w:rFonts w:ascii="Times New Roman" w:hAnsi="Times New Roman" w:cs="Times New Roman"/>
          <w:b/>
          <w:sz w:val="24"/>
          <w:szCs w:val="24"/>
        </w:rPr>
        <w:t>A SYSTEM AND METHOD FOR PRIVACY-PRESERVING EDGE-BASED THREAT DETECTION IN A DOMESTIC ENVIRONMENT</w:t>
      </w:r>
    </w:p>
    <w:p w14:paraId="13E5DB82" w14:textId="77777777" w:rsidR="00FD3415" w:rsidRDefault="00FD3415" w:rsidP="00FD3415">
      <w:pPr>
        <w:spacing w:line="360" w:lineRule="auto"/>
        <w:ind w:right="611"/>
        <w:jc w:val="both"/>
        <w:rPr>
          <w:rFonts w:ascii="Times New Roman" w:hAnsi="Times New Roman" w:cs="Times New Roman"/>
          <w:bCs/>
          <w:sz w:val="24"/>
          <w:szCs w:val="24"/>
        </w:rPr>
      </w:pPr>
      <w:r w:rsidRPr="00FD3415">
        <w:rPr>
          <w:rFonts w:ascii="Times New Roman" w:hAnsi="Times New Roman" w:cs="Times New Roman"/>
          <w:bCs/>
          <w:sz w:val="24"/>
          <w:szCs w:val="24"/>
        </w:rPr>
        <w:t xml:space="preserve">The present invention provides a system and method for privacy-preserving edge-based threat detection. A host processor </w:t>
      </w:r>
      <w:r w:rsidRPr="00FD3415">
        <w:rPr>
          <w:rFonts w:ascii="Times New Roman" w:hAnsi="Times New Roman" w:cs="Times New Roman"/>
          <w:b/>
          <w:bCs/>
          <w:sz w:val="24"/>
          <w:szCs w:val="24"/>
        </w:rPr>
        <w:t>103</w:t>
      </w:r>
      <w:r w:rsidRPr="00FD3415">
        <w:rPr>
          <w:rFonts w:ascii="Times New Roman" w:hAnsi="Times New Roman" w:cs="Times New Roman"/>
          <w:bCs/>
          <w:sz w:val="24"/>
          <w:szCs w:val="24"/>
        </w:rPr>
        <w:t xml:space="preserve"> receives video frames from a camera sensor </w:t>
      </w:r>
      <w:r w:rsidRPr="00FD3415">
        <w:rPr>
          <w:rFonts w:ascii="Times New Roman" w:hAnsi="Times New Roman" w:cs="Times New Roman"/>
          <w:b/>
          <w:bCs/>
          <w:sz w:val="24"/>
          <w:szCs w:val="24"/>
        </w:rPr>
        <w:t>101</w:t>
      </w:r>
      <w:r w:rsidRPr="00FD3415">
        <w:rPr>
          <w:rFonts w:ascii="Times New Roman" w:hAnsi="Times New Roman" w:cs="Times New Roman"/>
          <w:bCs/>
          <w:sz w:val="24"/>
          <w:szCs w:val="24"/>
        </w:rPr>
        <w:t xml:space="preserve"> over a serial camera interface. A neural processing unit </w:t>
      </w:r>
      <w:r w:rsidRPr="00FD3415">
        <w:rPr>
          <w:rFonts w:ascii="Times New Roman" w:hAnsi="Times New Roman" w:cs="Times New Roman"/>
          <w:b/>
          <w:bCs/>
          <w:sz w:val="24"/>
          <w:szCs w:val="24"/>
        </w:rPr>
        <w:t>105</w:t>
      </w:r>
      <w:r w:rsidRPr="00FD3415">
        <w:rPr>
          <w:rFonts w:ascii="Times New Roman" w:hAnsi="Times New Roman" w:cs="Times New Roman"/>
          <w:bCs/>
          <w:sz w:val="24"/>
          <w:szCs w:val="24"/>
        </w:rPr>
        <w:t xml:space="preserve"> hosts a primary detection neural network </w:t>
      </w:r>
      <w:r w:rsidRPr="00FD3415">
        <w:rPr>
          <w:rFonts w:ascii="Times New Roman" w:hAnsi="Times New Roman" w:cs="Times New Roman"/>
          <w:b/>
          <w:bCs/>
          <w:sz w:val="24"/>
          <w:szCs w:val="24"/>
        </w:rPr>
        <w:t>107</w:t>
      </w:r>
      <w:r w:rsidRPr="00FD3415">
        <w:rPr>
          <w:rFonts w:ascii="Times New Roman" w:hAnsi="Times New Roman" w:cs="Times New Roman"/>
          <w:bCs/>
          <w:sz w:val="24"/>
          <w:szCs w:val="24"/>
        </w:rPr>
        <w:t xml:space="preserve"> and a secondary verification neural network </w:t>
      </w:r>
      <w:r w:rsidRPr="00FD3415">
        <w:rPr>
          <w:rFonts w:ascii="Times New Roman" w:hAnsi="Times New Roman" w:cs="Times New Roman"/>
          <w:b/>
          <w:bCs/>
          <w:sz w:val="24"/>
          <w:szCs w:val="24"/>
        </w:rPr>
        <w:t>109</w:t>
      </w:r>
      <w:r w:rsidRPr="00FD3415">
        <w:rPr>
          <w:rFonts w:ascii="Times New Roman" w:hAnsi="Times New Roman" w:cs="Times New Roman"/>
          <w:bCs/>
          <w:sz w:val="24"/>
          <w:szCs w:val="24"/>
        </w:rPr>
        <w:t xml:space="preserve">. The primary detection neural network </w:t>
      </w:r>
      <w:r w:rsidRPr="00FD3415">
        <w:rPr>
          <w:rFonts w:ascii="Times New Roman" w:hAnsi="Times New Roman" w:cs="Times New Roman"/>
          <w:b/>
          <w:bCs/>
          <w:sz w:val="24"/>
          <w:szCs w:val="24"/>
        </w:rPr>
        <w:t>107</w:t>
      </w:r>
      <w:r w:rsidRPr="00FD3415">
        <w:rPr>
          <w:rFonts w:ascii="Times New Roman" w:hAnsi="Times New Roman" w:cs="Times New Roman"/>
          <w:bCs/>
          <w:sz w:val="24"/>
          <w:szCs w:val="24"/>
        </w:rPr>
        <w:t xml:space="preserve"> processes each frame to generate a bounding box, class label, and confidence value for a detected region of interest. A cropped image region is forwarded to a bounded queue and evaluated by the secondary verification neural network </w:t>
      </w:r>
      <w:r w:rsidRPr="00FD3415">
        <w:rPr>
          <w:rFonts w:ascii="Times New Roman" w:hAnsi="Times New Roman" w:cs="Times New Roman"/>
          <w:b/>
          <w:bCs/>
          <w:sz w:val="24"/>
          <w:szCs w:val="24"/>
        </w:rPr>
        <w:t>109</w:t>
      </w:r>
      <w:r w:rsidRPr="00FD3415">
        <w:rPr>
          <w:rFonts w:ascii="Times New Roman" w:hAnsi="Times New Roman" w:cs="Times New Roman"/>
          <w:bCs/>
          <w:sz w:val="24"/>
          <w:szCs w:val="24"/>
        </w:rPr>
        <w:t xml:space="preserve"> to produce a binary safe-versus-threat classification and a depth-variance measure. The host processor </w:t>
      </w:r>
      <w:r w:rsidRPr="00FD3415">
        <w:rPr>
          <w:rFonts w:ascii="Times New Roman" w:hAnsi="Times New Roman" w:cs="Times New Roman"/>
          <w:b/>
          <w:bCs/>
          <w:sz w:val="24"/>
          <w:szCs w:val="24"/>
        </w:rPr>
        <w:t>103</w:t>
      </w:r>
      <w:r w:rsidRPr="00FD3415">
        <w:rPr>
          <w:rFonts w:ascii="Times New Roman" w:hAnsi="Times New Roman" w:cs="Times New Roman"/>
          <w:bCs/>
          <w:sz w:val="24"/>
          <w:szCs w:val="24"/>
        </w:rPr>
        <w:t xml:space="preserve"> discards cropped image regions when the queue reaches capacity, assigns processing cores by core affinity, generates an alert signal upon confirmed classification over consecutive frames, and restricts transmission of video frames and inference outputs to any server outside a user-owned trust boundary.</w:t>
      </w:r>
    </w:p>
    <w:p w14:paraId="53FF8F7A" w14:textId="32CD9550" w:rsidR="005B08E9" w:rsidRPr="00373007" w:rsidRDefault="003167C1" w:rsidP="001E34F4">
      <w:pPr>
        <w:spacing w:line="360" w:lineRule="auto"/>
        <w:ind w:right="1440"/>
        <w:jc w:val="both"/>
        <w:rPr>
          <w:rFonts w:ascii="Times New Roman" w:hAnsi="Times New Roman" w:cs="Times New Roman"/>
          <w:b/>
          <w:bCs/>
          <w:sz w:val="24"/>
          <w:szCs w:val="24"/>
        </w:rPr>
      </w:pPr>
      <w:r w:rsidRPr="00373007">
        <w:rPr>
          <w:rFonts w:ascii="Times New Roman" w:hAnsi="Times New Roman" w:cs="Times New Roman"/>
          <w:b/>
          <w:bCs/>
          <w:sz w:val="24"/>
          <w:szCs w:val="24"/>
        </w:rPr>
        <w:t>(</w:t>
      </w:r>
      <w:r w:rsidR="002F3FF5" w:rsidRPr="00373007">
        <w:rPr>
          <w:rFonts w:ascii="Times New Roman" w:hAnsi="Times New Roman" w:cs="Times New Roman"/>
          <w:b/>
          <w:bCs/>
          <w:sz w:val="24"/>
          <w:szCs w:val="24"/>
        </w:rPr>
        <w:t>FIG.</w:t>
      </w:r>
      <w:r w:rsidR="00B87DA5" w:rsidRPr="00373007">
        <w:rPr>
          <w:rFonts w:ascii="Times New Roman" w:hAnsi="Times New Roman" w:cs="Times New Roman"/>
          <w:b/>
          <w:bCs/>
          <w:sz w:val="24"/>
          <w:szCs w:val="24"/>
        </w:rPr>
        <w:t>2</w:t>
      </w:r>
      <w:r w:rsidRPr="00373007">
        <w:rPr>
          <w:rFonts w:ascii="Times New Roman" w:hAnsi="Times New Roman" w:cs="Times New Roman"/>
          <w:b/>
          <w:bCs/>
          <w:sz w:val="24"/>
          <w:szCs w:val="24"/>
        </w:rPr>
        <w:t>)</w:t>
      </w:r>
    </w:p>
    <w:p w14:paraId="0E300BB9" w14:textId="17848859" w:rsidR="005B08E9" w:rsidRPr="00373007" w:rsidRDefault="004A4447" w:rsidP="001E34F4">
      <w:pPr>
        <w:spacing w:line="360" w:lineRule="auto"/>
        <w:ind w:right="1440"/>
        <w:jc w:val="both"/>
        <w:rPr>
          <w:rFonts w:ascii="Times New Roman" w:hAnsi="Times New Roman" w:cs="Times New Roman"/>
          <w:sz w:val="24"/>
          <w:szCs w:val="24"/>
        </w:rPr>
      </w:pPr>
      <w:r w:rsidRPr="00373007">
        <w:rPr>
          <w:rFonts w:ascii="Times New Roman" w:hAnsi="Times New Roman" w:cs="Times New Roman"/>
          <w:sz w:val="24"/>
          <w:szCs w:val="24"/>
        </w:rPr>
        <w:t xml:space="preserve"> Dated: </w:t>
      </w:r>
    </w:p>
    <w:sectPr w:rsidR="005B08E9" w:rsidRPr="00373007" w:rsidSect="00CE618A">
      <w:footerReference w:type="default" r:id="rId8"/>
      <w:pgSz w:w="12240" w:h="15840"/>
      <w:pgMar w:top="2275" w:right="1699" w:bottom="1699" w:left="2275" w:header="720" w:footer="720" w:gutter="0"/>
      <w:lnNumType w:countBy="5"/>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6F54F" w14:textId="77777777" w:rsidR="009E4995" w:rsidRDefault="009E4995" w:rsidP="00974321">
      <w:pPr>
        <w:spacing w:line="240" w:lineRule="auto"/>
      </w:pPr>
      <w:r>
        <w:separator/>
      </w:r>
    </w:p>
  </w:endnote>
  <w:endnote w:type="continuationSeparator" w:id="0">
    <w:p w14:paraId="186EFC66" w14:textId="77777777" w:rsidR="009E4995" w:rsidRDefault="009E4995" w:rsidP="00974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004150"/>
      <w:docPartObj>
        <w:docPartGallery w:val="Page Numbers (Bottom of Page)"/>
        <w:docPartUnique/>
      </w:docPartObj>
    </w:sdtPr>
    <w:sdtContent>
      <w:sdt>
        <w:sdtPr>
          <w:id w:val="1728636285"/>
          <w:docPartObj>
            <w:docPartGallery w:val="Page Numbers (Top of Page)"/>
            <w:docPartUnique/>
          </w:docPartObj>
        </w:sdtPr>
        <w:sdtContent>
          <w:p w14:paraId="778EFAF7" w14:textId="2F906C3E" w:rsidR="00CE618A" w:rsidRDefault="00CE618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CC9CA84" w14:textId="77777777" w:rsidR="00CE618A" w:rsidRPr="006768E6" w:rsidRDefault="00CE618A" w:rsidP="006768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045601"/>
      <w:docPartObj>
        <w:docPartGallery w:val="Page Numbers (Bottom of Page)"/>
        <w:docPartUnique/>
      </w:docPartObj>
    </w:sdtPr>
    <w:sdtContent>
      <w:sdt>
        <w:sdtPr>
          <w:id w:val="-1609418799"/>
          <w:docPartObj>
            <w:docPartGallery w:val="Page Numbers (Top of Page)"/>
            <w:docPartUnique/>
          </w:docPartObj>
        </w:sdtPr>
        <w:sdtContent>
          <w:p w14:paraId="5872888C" w14:textId="7EA693C2" w:rsidR="00CE618A" w:rsidRDefault="00CE618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1A9D17" w14:textId="77777777" w:rsidR="00CE618A" w:rsidRPr="006768E6" w:rsidRDefault="00CE618A" w:rsidP="00676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D02E1" w14:textId="77777777" w:rsidR="009E4995" w:rsidRDefault="009E4995" w:rsidP="00974321">
      <w:pPr>
        <w:spacing w:line="240" w:lineRule="auto"/>
      </w:pPr>
      <w:r>
        <w:separator/>
      </w:r>
    </w:p>
  </w:footnote>
  <w:footnote w:type="continuationSeparator" w:id="0">
    <w:p w14:paraId="4F8AFD16" w14:textId="77777777" w:rsidR="009E4995" w:rsidRDefault="009E4995" w:rsidP="009743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211"/>
    <w:multiLevelType w:val="hybridMultilevel"/>
    <w:tmpl w:val="98C2E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937BE"/>
    <w:multiLevelType w:val="hybridMultilevel"/>
    <w:tmpl w:val="BE900F60"/>
    <w:lvl w:ilvl="0" w:tplc="0409000F">
      <w:start w:val="1"/>
      <w:numFmt w:val="decimal"/>
      <w:lvlText w:val="%1."/>
      <w:lvlJc w:val="left"/>
      <w:pPr>
        <w:ind w:left="720" w:hanging="360"/>
      </w:pPr>
      <w:rPr>
        <w:rFonts w:hint="default"/>
        <w:b w:val="0"/>
        <w:bCs/>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56287"/>
    <w:multiLevelType w:val="hybridMultilevel"/>
    <w:tmpl w:val="8F702506"/>
    <w:lvl w:ilvl="0" w:tplc="B67E9E1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0438"/>
    <w:multiLevelType w:val="hybridMultilevel"/>
    <w:tmpl w:val="5D14615A"/>
    <w:lvl w:ilvl="0" w:tplc="1B9CAA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356D1"/>
    <w:multiLevelType w:val="hybridMultilevel"/>
    <w:tmpl w:val="196A5144"/>
    <w:lvl w:ilvl="0" w:tplc="464062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5F7EF1"/>
    <w:multiLevelType w:val="hybridMultilevel"/>
    <w:tmpl w:val="9C38B2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3A0CFA"/>
    <w:multiLevelType w:val="hybridMultilevel"/>
    <w:tmpl w:val="E386407E"/>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1CB5CE3"/>
    <w:multiLevelType w:val="hybridMultilevel"/>
    <w:tmpl w:val="9B6CF4A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44261551"/>
    <w:multiLevelType w:val="hybridMultilevel"/>
    <w:tmpl w:val="02DAA59E"/>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4AA030B"/>
    <w:multiLevelType w:val="hybridMultilevel"/>
    <w:tmpl w:val="B28C3910"/>
    <w:lvl w:ilvl="0" w:tplc="A55685D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D5E424C"/>
    <w:multiLevelType w:val="multilevel"/>
    <w:tmpl w:val="961EA8C6"/>
    <w:lvl w:ilvl="0">
      <w:start w:val="1"/>
      <w:numFmt w:val="decimal"/>
      <w:lvlText w:val="[00%1]"/>
      <w:lvlJc w:val="left"/>
      <w:pPr>
        <w:ind w:left="1353" w:hanging="359"/>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5B436C53"/>
    <w:multiLevelType w:val="hybridMultilevel"/>
    <w:tmpl w:val="F974845C"/>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FC54B16"/>
    <w:multiLevelType w:val="hybridMultilevel"/>
    <w:tmpl w:val="C5CA5C86"/>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8C087A"/>
    <w:multiLevelType w:val="hybridMultilevel"/>
    <w:tmpl w:val="E7E4ABBE"/>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C8D296D"/>
    <w:multiLevelType w:val="hybridMultilevel"/>
    <w:tmpl w:val="08C0F226"/>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ECC611F"/>
    <w:multiLevelType w:val="hybridMultilevel"/>
    <w:tmpl w:val="EA8C8C0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54429E"/>
    <w:multiLevelType w:val="hybridMultilevel"/>
    <w:tmpl w:val="D3723B10"/>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2F32108"/>
    <w:multiLevelType w:val="hybridMultilevel"/>
    <w:tmpl w:val="BDD40F94"/>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DE053B1"/>
    <w:multiLevelType w:val="hybridMultilevel"/>
    <w:tmpl w:val="86F011DC"/>
    <w:lvl w:ilvl="0" w:tplc="437A1F64">
      <w:start w:val="1"/>
      <mc:AlternateContent>
        <mc:Choice Requires="w14">
          <w:numFmt w:val="custom" w:format="0001, 0002, 0003, ..."/>
        </mc:Choice>
        <mc:Fallback>
          <w:numFmt w:val="decimal"/>
        </mc:Fallback>
      </mc:AlternateContent>
      <w:lvlText w:val="[%1]"/>
      <w:lvlJc w:val="left"/>
      <w:pPr>
        <w:ind w:left="3420" w:hanging="360"/>
      </w:pPr>
      <w:rPr>
        <w:rFonts w:ascii="Times New Roman" w:hAnsi="Times New Roman"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765572">
    <w:abstractNumId w:val="18"/>
  </w:num>
  <w:num w:numId="2" w16cid:durableId="789057825">
    <w:abstractNumId w:val="1"/>
  </w:num>
  <w:num w:numId="3" w16cid:durableId="406808571">
    <w:abstractNumId w:val="11"/>
  </w:num>
  <w:num w:numId="4" w16cid:durableId="26684373">
    <w:abstractNumId w:val="8"/>
  </w:num>
  <w:num w:numId="5" w16cid:durableId="1345014281">
    <w:abstractNumId w:val="2"/>
  </w:num>
  <w:num w:numId="6" w16cid:durableId="1016730530">
    <w:abstractNumId w:val="14"/>
  </w:num>
  <w:num w:numId="7" w16cid:durableId="1830366926">
    <w:abstractNumId w:val="12"/>
  </w:num>
  <w:num w:numId="8" w16cid:durableId="133645636">
    <w:abstractNumId w:val="0"/>
  </w:num>
  <w:num w:numId="9" w16cid:durableId="360282980">
    <w:abstractNumId w:val="17"/>
  </w:num>
  <w:num w:numId="10" w16cid:durableId="374088434">
    <w:abstractNumId w:val="13"/>
  </w:num>
  <w:num w:numId="11" w16cid:durableId="1640764016">
    <w:abstractNumId w:val="15"/>
  </w:num>
  <w:num w:numId="12" w16cid:durableId="166213193">
    <w:abstractNumId w:val="5"/>
  </w:num>
  <w:num w:numId="13" w16cid:durableId="12093378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1207298">
    <w:abstractNumId w:val="3"/>
  </w:num>
  <w:num w:numId="15" w16cid:durableId="1460688514">
    <w:abstractNumId w:val="16"/>
  </w:num>
  <w:num w:numId="16" w16cid:durableId="106582136">
    <w:abstractNumId w:val="6"/>
  </w:num>
  <w:num w:numId="17" w16cid:durableId="1868178338">
    <w:abstractNumId w:val="10"/>
  </w:num>
  <w:num w:numId="18" w16cid:durableId="1379478822">
    <w:abstractNumId w:val="7"/>
  </w:num>
  <w:num w:numId="19" w16cid:durableId="226646105">
    <w:abstractNumId w:val="4"/>
  </w:num>
  <w:num w:numId="20" w16cid:durableId="757167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E9"/>
    <w:rsid w:val="0000274D"/>
    <w:rsid w:val="00002DD3"/>
    <w:rsid w:val="00011DA3"/>
    <w:rsid w:val="00016B20"/>
    <w:rsid w:val="000201CF"/>
    <w:rsid w:val="00023067"/>
    <w:rsid w:val="000251B5"/>
    <w:rsid w:val="000258E6"/>
    <w:rsid w:val="00025F70"/>
    <w:rsid w:val="0003063A"/>
    <w:rsid w:val="000318FA"/>
    <w:rsid w:val="00031C31"/>
    <w:rsid w:val="000334AC"/>
    <w:rsid w:val="000364E8"/>
    <w:rsid w:val="000378F0"/>
    <w:rsid w:val="0004618B"/>
    <w:rsid w:val="0004775C"/>
    <w:rsid w:val="00047E5A"/>
    <w:rsid w:val="0005469A"/>
    <w:rsid w:val="00056A84"/>
    <w:rsid w:val="0006413E"/>
    <w:rsid w:val="00065255"/>
    <w:rsid w:val="000676DE"/>
    <w:rsid w:val="00071013"/>
    <w:rsid w:val="00072E69"/>
    <w:rsid w:val="00074E0F"/>
    <w:rsid w:val="00076ACA"/>
    <w:rsid w:val="00076B1D"/>
    <w:rsid w:val="00077612"/>
    <w:rsid w:val="0008063C"/>
    <w:rsid w:val="000816CB"/>
    <w:rsid w:val="00083BC0"/>
    <w:rsid w:val="00083C09"/>
    <w:rsid w:val="000841F7"/>
    <w:rsid w:val="00084242"/>
    <w:rsid w:val="000855D2"/>
    <w:rsid w:val="00085C91"/>
    <w:rsid w:val="00085D0B"/>
    <w:rsid w:val="00086A00"/>
    <w:rsid w:val="00087532"/>
    <w:rsid w:val="0009168B"/>
    <w:rsid w:val="000920EC"/>
    <w:rsid w:val="000929F2"/>
    <w:rsid w:val="00095A38"/>
    <w:rsid w:val="00095D8F"/>
    <w:rsid w:val="00097123"/>
    <w:rsid w:val="000A357A"/>
    <w:rsid w:val="000A3E83"/>
    <w:rsid w:val="000A68D0"/>
    <w:rsid w:val="000C1F92"/>
    <w:rsid w:val="000C4CA5"/>
    <w:rsid w:val="000C59B9"/>
    <w:rsid w:val="000C612A"/>
    <w:rsid w:val="000D1739"/>
    <w:rsid w:val="000D36F5"/>
    <w:rsid w:val="000D4978"/>
    <w:rsid w:val="000D65D1"/>
    <w:rsid w:val="000E1436"/>
    <w:rsid w:val="000E1918"/>
    <w:rsid w:val="000E1AA6"/>
    <w:rsid w:val="000F1C2E"/>
    <w:rsid w:val="000F5FE1"/>
    <w:rsid w:val="000F6283"/>
    <w:rsid w:val="000F630E"/>
    <w:rsid w:val="00100C28"/>
    <w:rsid w:val="00103DB6"/>
    <w:rsid w:val="00105FB8"/>
    <w:rsid w:val="0011254F"/>
    <w:rsid w:val="001127CC"/>
    <w:rsid w:val="0011579F"/>
    <w:rsid w:val="00120147"/>
    <w:rsid w:val="00121ED0"/>
    <w:rsid w:val="0012373E"/>
    <w:rsid w:val="00126C67"/>
    <w:rsid w:val="001279BD"/>
    <w:rsid w:val="00130EED"/>
    <w:rsid w:val="00136AB9"/>
    <w:rsid w:val="00136C52"/>
    <w:rsid w:val="001372C8"/>
    <w:rsid w:val="0014046A"/>
    <w:rsid w:val="00144B11"/>
    <w:rsid w:val="00145083"/>
    <w:rsid w:val="0015150C"/>
    <w:rsid w:val="0015259A"/>
    <w:rsid w:val="001529ED"/>
    <w:rsid w:val="00155E41"/>
    <w:rsid w:val="00157F9D"/>
    <w:rsid w:val="0016030C"/>
    <w:rsid w:val="0016077E"/>
    <w:rsid w:val="0016153B"/>
    <w:rsid w:val="00164D34"/>
    <w:rsid w:val="00165B1D"/>
    <w:rsid w:val="00170F69"/>
    <w:rsid w:val="00171748"/>
    <w:rsid w:val="00172B77"/>
    <w:rsid w:val="00172F52"/>
    <w:rsid w:val="001753F1"/>
    <w:rsid w:val="001864FF"/>
    <w:rsid w:val="001878C5"/>
    <w:rsid w:val="001908AE"/>
    <w:rsid w:val="00192FDD"/>
    <w:rsid w:val="00193932"/>
    <w:rsid w:val="00193ACE"/>
    <w:rsid w:val="001961EE"/>
    <w:rsid w:val="001971D2"/>
    <w:rsid w:val="00197AD8"/>
    <w:rsid w:val="001A2B88"/>
    <w:rsid w:val="001B18C8"/>
    <w:rsid w:val="001B2D59"/>
    <w:rsid w:val="001B6029"/>
    <w:rsid w:val="001B747E"/>
    <w:rsid w:val="001C20C6"/>
    <w:rsid w:val="001C41CD"/>
    <w:rsid w:val="001C458A"/>
    <w:rsid w:val="001D0E02"/>
    <w:rsid w:val="001D1054"/>
    <w:rsid w:val="001D1228"/>
    <w:rsid w:val="001D4D9D"/>
    <w:rsid w:val="001D502C"/>
    <w:rsid w:val="001E34F4"/>
    <w:rsid w:val="001E6C50"/>
    <w:rsid w:val="001E73E9"/>
    <w:rsid w:val="001E7F26"/>
    <w:rsid w:val="001F2A5D"/>
    <w:rsid w:val="001F6D7E"/>
    <w:rsid w:val="001F73F0"/>
    <w:rsid w:val="002012B9"/>
    <w:rsid w:val="00205D7A"/>
    <w:rsid w:val="002109EF"/>
    <w:rsid w:val="00212B8C"/>
    <w:rsid w:val="0021310A"/>
    <w:rsid w:val="00216241"/>
    <w:rsid w:val="00224015"/>
    <w:rsid w:val="002247F6"/>
    <w:rsid w:val="0022725E"/>
    <w:rsid w:val="00235863"/>
    <w:rsid w:val="0023633B"/>
    <w:rsid w:val="0024088B"/>
    <w:rsid w:val="00244FAD"/>
    <w:rsid w:val="00246B97"/>
    <w:rsid w:val="00247A5D"/>
    <w:rsid w:val="00251A84"/>
    <w:rsid w:val="002526FD"/>
    <w:rsid w:val="002552A0"/>
    <w:rsid w:val="00255B5E"/>
    <w:rsid w:val="00255BAA"/>
    <w:rsid w:val="002607F7"/>
    <w:rsid w:val="00260897"/>
    <w:rsid w:val="00261B0B"/>
    <w:rsid w:val="00264006"/>
    <w:rsid w:val="00265D9C"/>
    <w:rsid w:val="00266055"/>
    <w:rsid w:val="00267AA6"/>
    <w:rsid w:val="00271F6C"/>
    <w:rsid w:val="00272AA4"/>
    <w:rsid w:val="00277C31"/>
    <w:rsid w:val="00281B59"/>
    <w:rsid w:val="00281CF9"/>
    <w:rsid w:val="00283492"/>
    <w:rsid w:val="00284AE0"/>
    <w:rsid w:val="002861DB"/>
    <w:rsid w:val="00290954"/>
    <w:rsid w:val="002916CC"/>
    <w:rsid w:val="00293A5A"/>
    <w:rsid w:val="00295986"/>
    <w:rsid w:val="002A034C"/>
    <w:rsid w:val="002A4398"/>
    <w:rsid w:val="002A6EEF"/>
    <w:rsid w:val="002B39D4"/>
    <w:rsid w:val="002B5245"/>
    <w:rsid w:val="002C117D"/>
    <w:rsid w:val="002C23BC"/>
    <w:rsid w:val="002C5B54"/>
    <w:rsid w:val="002C7656"/>
    <w:rsid w:val="002C7B66"/>
    <w:rsid w:val="002D0850"/>
    <w:rsid w:val="002D1149"/>
    <w:rsid w:val="002D2EA0"/>
    <w:rsid w:val="002D5000"/>
    <w:rsid w:val="002D5CE7"/>
    <w:rsid w:val="002D75D8"/>
    <w:rsid w:val="002E05AB"/>
    <w:rsid w:val="002E140C"/>
    <w:rsid w:val="002E51DA"/>
    <w:rsid w:val="002E5473"/>
    <w:rsid w:val="002E7B4A"/>
    <w:rsid w:val="002F06E5"/>
    <w:rsid w:val="002F1B83"/>
    <w:rsid w:val="002F27EF"/>
    <w:rsid w:val="002F3FF5"/>
    <w:rsid w:val="002F5C79"/>
    <w:rsid w:val="002F5F1E"/>
    <w:rsid w:val="00303771"/>
    <w:rsid w:val="00304B85"/>
    <w:rsid w:val="00305662"/>
    <w:rsid w:val="00306B9B"/>
    <w:rsid w:val="003143A1"/>
    <w:rsid w:val="00315697"/>
    <w:rsid w:val="003167C1"/>
    <w:rsid w:val="00317E3D"/>
    <w:rsid w:val="00317F5E"/>
    <w:rsid w:val="003211CC"/>
    <w:rsid w:val="00321936"/>
    <w:rsid w:val="00327EDC"/>
    <w:rsid w:val="00330590"/>
    <w:rsid w:val="00337811"/>
    <w:rsid w:val="0033788C"/>
    <w:rsid w:val="00342343"/>
    <w:rsid w:val="003423CE"/>
    <w:rsid w:val="0034287A"/>
    <w:rsid w:val="00343544"/>
    <w:rsid w:val="00343E11"/>
    <w:rsid w:val="00344F84"/>
    <w:rsid w:val="0034536F"/>
    <w:rsid w:val="00345966"/>
    <w:rsid w:val="0034655E"/>
    <w:rsid w:val="0035106F"/>
    <w:rsid w:val="00352062"/>
    <w:rsid w:val="00352740"/>
    <w:rsid w:val="00352CDC"/>
    <w:rsid w:val="00357501"/>
    <w:rsid w:val="003575DA"/>
    <w:rsid w:val="00361D69"/>
    <w:rsid w:val="00373007"/>
    <w:rsid w:val="00380A67"/>
    <w:rsid w:val="00380E27"/>
    <w:rsid w:val="003819ED"/>
    <w:rsid w:val="00382829"/>
    <w:rsid w:val="00382ED8"/>
    <w:rsid w:val="003843D2"/>
    <w:rsid w:val="00384A76"/>
    <w:rsid w:val="00385DFC"/>
    <w:rsid w:val="00386624"/>
    <w:rsid w:val="00387EBF"/>
    <w:rsid w:val="003904A4"/>
    <w:rsid w:val="00390ABD"/>
    <w:rsid w:val="00390E79"/>
    <w:rsid w:val="0039136E"/>
    <w:rsid w:val="003930D7"/>
    <w:rsid w:val="00393214"/>
    <w:rsid w:val="003932D6"/>
    <w:rsid w:val="003A36CA"/>
    <w:rsid w:val="003A586A"/>
    <w:rsid w:val="003A5C08"/>
    <w:rsid w:val="003A6B1A"/>
    <w:rsid w:val="003A6C45"/>
    <w:rsid w:val="003A6C9D"/>
    <w:rsid w:val="003B6381"/>
    <w:rsid w:val="003C04D2"/>
    <w:rsid w:val="003C1911"/>
    <w:rsid w:val="003C2AFE"/>
    <w:rsid w:val="003C6DDF"/>
    <w:rsid w:val="003D01D1"/>
    <w:rsid w:val="003D02CE"/>
    <w:rsid w:val="003D17A3"/>
    <w:rsid w:val="003D2A5B"/>
    <w:rsid w:val="003D2D64"/>
    <w:rsid w:val="003D45EA"/>
    <w:rsid w:val="003D5A0A"/>
    <w:rsid w:val="003D7894"/>
    <w:rsid w:val="003E0E85"/>
    <w:rsid w:val="003E19FE"/>
    <w:rsid w:val="003E2966"/>
    <w:rsid w:val="003E4081"/>
    <w:rsid w:val="003E4FEA"/>
    <w:rsid w:val="003E5768"/>
    <w:rsid w:val="003E5AC3"/>
    <w:rsid w:val="003E5DCD"/>
    <w:rsid w:val="003F0303"/>
    <w:rsid w:val="003F3385"/>
    <w:rsid w:val="003F4981"/>
    <w:rsid w:val="003F5C66"/>
    <w:rsid w:val="003F63AE"/>
    <w:rsid w:val="003F759E"/>
    <w:rsid w:val="00403E34"/>
    <w:rsid w:val="00411E17"/>
    <w:rsid w:val="00412E5D"/>
    <w:rsid w:val="004145B1"/>
    <w:rsid w:val="00416FD9"/>
    <w:rsid w:val="0042284B"/>
    <w:rsid w:val="004234FF"/>
    <w:rsid w:val="004236FF"/>
    <w:rsid w:val="00423BEF"/>
    <w:rsid w:val="00432AB3"/>
    <w:rsid w:val="004330CB"/>
    <w:rsid w:val="0043471F"/>
    <w:rsid w:val="00435536"/>
    <w:rsid w:val="004374B3"/>
    <w:rsid w:val="004421AC"/>
    <w:rsid w:val="00443FA5"/>
    <w:rsid w:val="004479F8"/>
    <w:rsid w:val="004518DC"/>
    <w:rsid w:val="004522A8"/>
    <w:rsid w:val="0045434C"/>
    <w:rsid w:val="0045479E"/>
    <w:rsid w:val="004565B3"/>
    <w:rsid w:val="00457DC6"/>
    <w:rsid w:val="004623D0"/>
    <w:rsid w:val="0046284A"/>
    <w:rsid w:val="00463361"/>
    <w:rsid w:val="004652D0"/>
    <w:rsid w:val="00465614"/>
    <w:rsid w:val="00466858"/>
    <w:rsid w:val="004727F7"/>
    <w:rsid w:val="00473D44"/>
    <w:rsid w:val="00474CA2"/>
    <w:rsid w:val="004801E8"/>
    <w:rsid w:val="00482D16"/>
    <w:rsid w:val="004842F5"/>
    <w:rsid w:val="00484BAC"/>
    <w:rsid w:val="00486246"/>
    <w:rsid w:val="00487147"/>
    <w:rsid w:val="00493950"/>
    <w:rsid w:val="00496748"/>
    <w:rsid w:val="004A435A"/>
    <w:rsid w:val="004A4447"/>
    <w:rsid w:val="004B0439"/>
    <w:rsid w:val="004B3B9A"/>
    <w:rsid w:val="004B41F2"/>
    <w:rsid w:val="004B44F4"/>
    <w:rsid w:val="004B659C"/>
    <w:rsid w:val="004C01BA"/>
    <w:rsid w:val="004C37D6"/>
    <w:rsid w:val="004C3CFD"/>
    <w:rsid w:val="004C554F"/>
    <w:rsid w:val="004D36B2"/>
    <w:rsid w:val="004D46B5"/>
    <w:rsid w:val="004D46D4"/>
    <w:rsid w:val="004D4773"/>
    <w:rsid w:val="004E13C2"/>
    <w:rsid w:val="004E15E6"/>
    <w:rsid w:val="004E271E"/>
    <w:rsid w:val="004E3A58"/>
    <w:rsid w:val="004E4DE1"/>
    <w:rsid w:val="004E4EF1"/>
    <w:rsid w:val="004E79D1"/>
    <w:rsid w:val="004F7C53"/>
    <w:rsid w:val="0050047A"/>
    <w:rsid w:val="00501BAD"/>
    <w:rsid w:val="00502105"/>
    <w:rsid w:val="0050312F"/>
    <w:rsid w:val="0050657B"/>
    <w:rsid w:val="0051215A"/>
    <w:rsid w:val="0051428C"/>
    <w:rsid w:val="00515E75"/>
    <w:rsid w:val="005200B2"/>
    <w:rsid w:val="00522782"/>
    <w:rsid w:val="00524F00"/>
    <w:rsid w:val="0052782F"/>
    <w:rsid w:val="00527FDE"/>
    <w:rsid w:val="00530B92"/>
    <w:rsid w:val="0053146C"/>
    <w:rsid w:val="005407DC"/>
    <w:rsid w:val="00540E27"/>
    <w:rsid w:val="00544091"/>
    <w:rsid w:val="005443C4"/>
    <w:rsid w:val="00552448"/>
    <w:rsid w:val="00554A59"/>
    <w:rsid w:val="00555160"/>
    <w:rsid w:val="0055594A"/>
    <w:rsid w:val="005605F4"/>
    <w:rsid w:val="00560B6A"/>
    <w:rsid w:val="00564001"/>
    <w:rsid w:val="005648E2"/>
    <w:rsid w:val="0056498F"/>
    <w:rsid w:val="005652E5"/>
    <w:rsid w:val="00574789"/>
    <w:rsid w:val="00574E3C"/>
    <w:rsid w:val="0057574C"/>
    <w:rsid w:val="0057645C"/>
    <w:rsid w:val="005826A6"/>
    <w:rsid w:val="005828AA"/>
    <w:rsid w:val="00583FF5"/>
    <w:rsid w:val="00591829"/>
    <w:rsid w:val="005925E2"/>
    <w:rsid w:val="005947C5"/>
    <w:rsid w:val="00596191"/>
    <w:rsid w:val="005A0D6D"/>
    <w:rsid w:val="005A399F"/>
    <w:rsid w:val="005B08E9"/>
    <w:rsid w:val="005B30E3"/>
    <w:rsid w:val="005B7D31"/>
    <w:rsid w:val="005C28E6"/>
    <w:rsid w:val="005C3EBC"/>
    <w:rsid w:val="005C488F"/>
    <w:rsid w:val="005C7070"/>
    <w:rsid w:val="005C7240"/>
    <w:rsid w:val="005C75A1"/>
    <w:rsid w:val="005D0226"/>
    <w:rsid w:val="005D19EC"/>
    <w:rsid w:val="005D551A"/>
    <w:rsid w:val="005D5E57"/>
    <w:rsid w:val="005D72E0"/>
    <w:rsid w:val="005E20EE"/>
    <w:rsid w:val="005E2192"/>
    <w:rsid w:val="005E3B92"/>
    <w:rsid w:val="005E4431"/>
    <w:rsid w:val="005F184D"/>
    <w:rsid w:val="005F36D3"/>
    <w:rsid w:val="005F6FD7"/>
    <w:rsid w:val="0060182D"/>
    <w:rsid w:val="006043E3"/>
    <w:rsid w:val="006056A4"/>
    <w:rsid w:val="0061403C"/>
    <w:rsid w:val="00614C50"/>
    <w:rsid w:val="006246CD"/>
    <w:rsid w:val="00624A6D"/>
    <w:rsid w:val="00626080"/>
    <w:rsid w:val="00626349"/>
    <w:rsid w:val="0062647A"/>
    <w:rsid w:val="00633278"/>
    <w:rsid w:val="0063432C"/>
    <w:rsid w:val="00634990"/>
    <w:rsid w:val="0064058D"/>
    <w:rsid w:val="00642912"/>
    <w:rsid w:val="00642C51"/>
    <w:rsid w:val="0064322C"/>
    <w:rsid w:val="00646259"/>
    <w:rsid w:val="00651890"/>
    <w:rsid w:val="00656895"/>
    <w:rsid w:val="00662A90"/>
    <w:rsid w:val="00665DAD"/>
    <w:rsid w:val="00675262"/>
    <w:rsid w:val="006768E6"/>
    <w:rsid w:val="00680190"/>
    <w:rsid w:val="00683907"/>
    <w:rsid w:val="0068431D"/>
    <w:rsid w:val="00690D8D"/>
    <w:rsid w:val="006922CE"/>
    <w:rsid w:val="00692354"/>
    <w:rsid w:val="00693F09"/>
    <w:rsid w:val="0069480D"/>
    <w:rsid w:val="00696CF1"/>
    <w:rsid w:val="00697C35"/>
    <w:rsid w:val="006A2558"/>
    <w:rsid w:val="006A2B24"/>
    <w:rsid w:val="006C672F"/>
    <w:rsid w:val="006C7775"/>
    <w:rsid w:val="006D08D8"/>
    <w:rsid w:val="006D1F79"/>
    <w:rsid w:val="006D2CD3"/>
    <w:rsid w:val="006D4324"/>
    <w:rsid w:val="006E4A67"/>
    <w:rsid w:val="006E702B"/>
    <w:rsid w:val="006F1DCC"/>
    <w:rsid w:val="006F57F7"/>
    <w:rsid w:val="006F68AD"/>
    <w:rsid w:val="00700D3F"/>
    <w:rsid w:val="00701523"/>
    <w:rsid w:val="007033C9"/>
    <w:rsid w:val="00705D72"/>
    <w:rsid w:val="00712CF8"/>
    <w:rsid w:val="00714068"/>
    <w:rsid w:val="007160DA"/>
    <w:rsid w:val="00716F64"/>
    <w:rsid w:val="007171A1"/>
    <w:rsid w:val="0071774B"/>
    <w:rsid w:val="00720FE2"/>
    <w:rsid w:val="007216FE"/>
    <w:rsid w:val="00724050"/>
    <w:rsid w:val="00726FDB"/>
    <w:rsid w:val="00727082"/>
    <w:rsid w:val="007300CE"/>
    <w:rsid w:val="007304C5"/>
    <w:rsid w:val="0073634D"/>
    <w:rsid w:val="0073771B"/>
    <w:rsid w:val="007559D3"/>
    <w:rsid w:val="0075747B"/>
    <w:rsid w:val="0076171E"/>
    <w:rsid w:val="0076290E"/>
    <w:rsid w:val="00763566"/>
    <w:rsid w:val="0076373F"/>
    <w:rsid w:val="00764E64"/>
    <w:rsid w:val="007716F4"/>
    <w:rsid w:val="00773A37"/>
    <w:rsid w:val="00774400"/>
    <w:rsid w:val="00776144"/>
    <w:rsid w:val="0078520F"/>
    <w:rsid w:val="00787A56"/>
    <w:rsid w:val="00787CB1"/>
    <w:rsid w:val="00791688"/>
    <w:rsid w:val="00793F8D"/>
    <w:rsid w:val="007A1764"/>
    <w:rsid w:val="007A2FED"/>
    <w:rsid w:val="007A45FF"/>
    <w:rsid w:val="007A4B6F"/>
    <w:rsid w:val="007A7799"/>
    <w:rsid w:val="007B34DB"/>
    <w:rsid w:val="007B4554"/>
    <w:rsid w:val="007B4825"/>
    <w:rsid w:val="007B6DAE"/>
    <w:rsid w:val="007C3991"/>
    <w:rsid w:val="007C4492"/>
    <w:rsid w:val="007C50F3"/>
    <w:rsid w:val="007D0F1B"/>
    <w:rsid w:val="007D4A6C"/>
    <w:rsid w:val="007D535C"/>
    <w:rsid w:val="007D5C3E"/>
    <w:rsid w:val="007D6550"/>
    <w:rsid w:val="007D780D"/>
    <w:rsid w:val="007D79FA"/>
    <w:rsid w:val="007E0B26"/>
    <w:rsid w:val="007E1F27"/>
    <w:rsid w:val="007E1FAB"/>
    <w:rsid w:val="007E2ABB"/>
    <w:rsid w:val="007E4A1E"/>
    <w:rsid w:val="007E5E87"/>
    <w:rsid w:val="007E63B4"/>
    <w:rsid w:val="007F3EC4"/>
    <w:rsid w:val="007F5F76"/>
    <w:rsid w:val="007F65D7"/>
    <w:rsid w:val="0080029F"/>
    <w:rsid w:val="00802213"/>
    <w:rsid w:val="00802670"/>
    <w:rsid w:val="0080268F"/>
    <w:rsid w:val="00802FED"/>
    <w:rsid w:val="008066DC"/>
    <w:rsid w:val="00811920"/>
    <w:rsid w:val="00811AA5"/>
    <w:rsid w:val="00811E8D"/>
    <w:rsid w:val="008121F5"/>
    <w:rsid w:val="00814D9E"/>
    <w:rsid w:val="00815753"/>
    <w:rsid w:val="00815EA8"/>
    <w:rsid w:val="00822BA0"/>
    <w:rsid w:val="00823D43"/>
    <w:rsid w:val="00826290"/>
    <w:rsid w:val="00827ECD"/>
    <w:rsid w:val="008333AF"/>
    <w:rsid w:val="00833EEC"/>
    <w:rsid w:val="0084189C"/>
    <w:rsid w:val="00841F7F"/>
    <w:rsid w:val="00842155"/>
    <w:rsid w:val="00843779"/>
    <w:rsid w:val="00844EDD"/>
    <w:rsid w:val="008468E9"/>
    <w:rsid w:val="008513E9"/>
    <w:rsid w:val="008515B8"/>
    <w:rsid w:val="00852D72"/>
    <w:rsid w:val="00854E2F"/>
    <w:rsid w:val="00854F8F"/>
    <w:rsid w:val="00857DA4"/>
    <w:rsid w:val="0086002F"/>
    <w:rsid w:val="00863C30"/>
    <w:rsid w:val="0086415E"/>
    <w:rsid w:val="0087261D"/>
    <w:rsid w:val="00873754"/>
    <w:rsid w:val="008775EE"/>
    <w:rsid w:val="00877CA5"/>
    <w:rsid w:val="00884935"/>
    <w:rsid w:val="00886E61"/>
    <w:rsid w:val="00886FBA"/>
    <w:rsid w:val="00895DDF"/>
    <w:rsid w:val="00895EFB"/>
    <w:rsid w:val="0089637A"/>
    <w:rsid w:val="008A01DC"/>
    <w:rsid w:val="008A4E8F"/>
    <w:rsid w:val="008B0509"/>
    <w:rsid w:val="008B26F4"/>
    <w:rsid w:val="008B3374"/>
    <w:rsid w:val="008B4B82"/>
    <w:rsid w:val="008B5C90"/>
    <w:rsid w:val="008B6661"/>
    <w:rsid w:val="008B6ACA"/>
    <w:rsid w:val="008C0DBE"/>
    <w:rsid w:val="008C200C"/>
    <w:rsid w:val="008C4EF0"/>
    <w:rsid w:val="008D12C2"/>
    <w:rsid w:val="008D213F"/>
    <w:rsid w:val="008D22BB"/>
    <w:rsid w:val="008D3C80"/>
    <w:rsid w:val="008D5A76"/>
    <w:rsid w:val="008E4100"/>
    <w:rsid w:val="008E6132"/>
    <w:rsid w:val="008F36AC"/>
    <w:rsid w:val="008F65C4"/>
    <w:rsid w:val="00900F78"/>
    <w:rsid w:val="00901832"/>
    <w:rsid w:val="009053DB"/>
    <w:rsid w:val="00910A6A"/>
    <w:rsid w:val="00911362"/>
    <w:rsid w:val="00911534"/>
    <w:rsid w:val="00911AF3"/>
    <w:rsid w:val="009129A7"/>
    <w:rsid w:val="00914C94"/>
    <w:rsid w:val="00917249"/>
    <w:rsid w:val="00924F7B"/>
    <w:rsid w:val="00933609"/>
    <w:rsid w:val="00933C72"/>
    <w:rsid w:val="00933EDA"/>
    <w:rsid w:val="00934093"/>
    <w:rsid w:val="00940682"/>
    <w:rsid w:val="0094256C"/>
    <w:rsid w:val="009437EA"/>
    <w:rsid w:val="0094576B"/>
    <w:rsid w:val="00946B1A"/>
    <w:rsid w:val="0095142A"/>
    <w:rsid w:val="0095249D"/>
    <w:rsid w:val="00953576"/>
    <w:rsid w:val="00957102"/>
    <w:rsid w:val="00957CB1"/>
    <w:rsid w:val="00964DD1"/>
    <w:rsid w:val="00966549"/>
    <w:rsid w:val="00974321"/>
    <w:rsid w:val="0097447E"/>
    <w:rsid w:val="00975712"/>
    <w:rsid w:val="009764BD"/>
    <w:rsid w:val="0097687E"/>
    <w:rsid w:val="009770F9"/>
    <w:rsid w:val="00977BE2"/>
    <w:rsid w:val="009812F6"/>
    <w:rsid w:val="009813DE"/>
    <w:rsid w:val="009815FA"/>
    <w:rsid w:val="00982B02"/>
    <w:rsid w:val="00984246"/>
    <w:rsid w:val="00985F84"/>
    <w:rsid w:val="009867AB"/>
    <w:rsid w:val="0099363A"/>
    <w:rsid w:val="00994D89"/>
    <w:rsid w:val="0099569A"/>
    <w:rsid w:val="0099590C"/>
    <w:rsid w:val="0099652B"/>
    <w:rsid w:val="0099680E"/>
    <w:rsid w:val="00996CB7"/>
    <w:rsid w:val="00997D45"/>
    <w:rsid w:val="009A5487"/>
    <w:rsid w:val="009B0417"/>
    <w:rsid w:val="009B111D"/>
    <w:rsid w:val="009B17F7"/>
    <w:rsid w:val="009B4433"/>
    <w:rsid w:val="009B7382"/>
    <w:rsid w:val="009C1751"/>
    <w:rsid w:val="009C31B2"/>
    <w:rsid w:val="009C38C8"/>
    <w:rsid w:val="009C49CE"/>
    <w:rsid w:val="009C53EF"/>
    <w:rsid w:val="009D1613"/>
    <w:rsid w:val="009D304A"/>
    <w:rsid w:val="009D54F8"/>
    <w:rsid w:val="009E06AD"/>
    <w:rsid w:val="009E1767"/>
    <w:rsid w:val="009E2119"/>
    <w:rsid w:val="009E4995"/>
    <w:rsid w:val="009F07D3"/>
    <w:rsid w:val="009F1288"/>
    <w:rsid w:val="009F502A"/>
    <w:rsid w:val="00A01A9C"/>
    <w:rsid w:val="00A03630"/>
    <w:rsid w:val="00A0384D"/>
    <w:rsid w:val="00A040E8"/>
    <w:rsid w:val="00A055C0"/>
    <w:rsid w:val="00A05AEE"/>
    <w:rsid w:val="00A06DE4"/>
    <w:rsid w:val="00A101BE"/>
    <w:rsid w:val="00A12FDD"/>
    <w:rsid w:val="00A16F06"/>
    <w:rsid w:val="00A212F9"/>
    <w:rsid w:val="00A2175B"/>
    <w:rsid w:val="00A2677F"/>
    <w:rsid w:val="00A27036"/>
    <w:rsid w:val="00A2731D"/>
    <w:rsid w:val="00A275FA"/>
    <w:rsid w:val="00A30580"/>
    <w:rsid w:val="00A33B1F"/>
    <w:rsid w:val="00A3620C"/>
    <w:rsid w:val="00A36271"/>
    <w:rsid w:val="00A41B8F"/>
    <w:rsid w:val="00A43EC6"/>
    <w:rsid w:val="00A47392"/>
    <w:rsid w:val="00A47CAF"/>
    <w:rsid w:val="00A50B4F"/>
    <w:rsid w:val="00A5239A"/>
    <w:rsid w:val="00A602B2"/>
    <w:rsid w:val="00A60A95"/>
    <w:rsid w:val="00A615D9"/>
    <w:rsid w:val="00A625DA"/>
    <w:rsid w:val="00A71AD8"/>
    <w:rsid w:val="00A74265"/>
    <w:rsid w:val="00A81D91"/>
    <w:rsid w:val="00A8281B"/>
    <w:rsid w:val="00A82D4B"/>
    <w:rsid w:val="00A84182"/>
    <w:rsid w:val="00A8791A"/>
    <w:rsid w:val="00A94951"/>
    <w:rsid w:val="00A969C2"/>
    <w:rsid w:val="00AA2E0D"/>
    <w:rsid w:val="00AA6FAB"/>
    <w:rsid w:val="00AB19EE"/>
    <w:rsid w:val="00AB1A83"/>
    <w:rsid w:val="00AB4411"/>
    <w:rsid w:val="00AB4C86"/>
    <w:rsid w:val="00AC3567"/>
    <w:rsid w:val="00AC5CE7"/>
    <w:rsid w:val="00AD6163"/>
    <w:rsid w:val="00AD668B"/>
    <w:rsid w:val="00AE065C"/>
    <w:rsid w:val="00AE0CE9"/>
    <w:rsid w:val="00AE1215"/>
    <w:rsid w:val="00AE783B"/>
    <w:rsid w:val="00AF0844"/>
    <w:rsid w:val="00AF14DA"/>
    <w:rsid w:val="00AF2A24"/>
    <w:rsid w:val="00AF440E"/>
    <w:rsid w:val="00AF5C24"/>
    <w:rsid w:val="00AF7D31"/>
    <w:rsid w:val="00B012A6"/>
    <w:rsid w:val="00B02699"/>
    <w:rsid w:val="00B03A0A"/>
    <w:rsid w:val="00B03F36"/>
    <w:rsid w:val="00B06036"/>
    <w:rsid w:val="00B06DD6"/>
    <w:rsid w:val="00B11A4F"/>
    <w:rsid w:val="00B11D58"/>
    <w:rsid w:val="00B15453"/>
    <w:rsid w:val="00B2426C"/>
    <w:rsid w:val="00B258F6"/>
    <w:rsid w:val="00B26B1C"/>
    <w:rsid w:val="00B30503"/>
    <w:rsid w:val="00B34219"/>
    <w:rsid w:val="00B355C1"/>
    <w:rsid w:val="00B358E0"/>
    <w:rsid w:val="00B41F21"/>
    <w:rsid w:val="00B4212C"/>
    <w:rsid w:val="00B42683"/>
    <w:rsid w:val="00B437E0"/>
    <w:rsid w:val="00B460D6"/>
    <w:rsid w:val="00B5722D"/>
    <w:rsid w:val="00B64F37"/>
    <w:rsid w:val="00B6606A"/>
    <w:rsid w:val="00B66120"/>
    <w:rsid w:val="00B71D3D"/>
    <w:rsid w:val="00B76373"/>
    <w:rsid w:val="00B85ED9"/>
    <w:rsid w:val="00B87DA5"/>
    <w:rsid w:val="00B90512"/>
    <w:rsid w:val="00B91455"/>
    <w:rsid w:val="00B925DB"/>
    <w:rsid w:val="00B950F2"/>
    <w:rsid w:val="00B952C8"/>
    <w:rsid w:val="00BA03F3"/>
    <w:rsid w:val="00BA0885"/>
    <w:rsid w:val="00BA0B28"/>
    <w:rsid w:val="00BA549B"/>
    <w:rsid w:val="00BB1302"/>
    <w:rsid w:val="00BB137D"/>
    <w:rsid w:val="00BB1B26"/>
    <w:rsid w:val="00BB6CBA"/>
    <w:rsid w:val="00BB7488"/>
    <w:rsid w:val="00BC04C0"/>
    <w:rsid w:val="00BC0CC6"/>
    <w:rsid w:val="00BC28B7"/>
    <w:rsid w:val="00BC3DAA"/>
    <w:rsid w:val="00BC6F7F"/>
    <w:rsid w:val="00BC7768"/>
    <w:rsid w:val="00BD1333"/>
    <w:rsid w:val="00BD2B8A"/>
    <w:rsid w:val="00BD45A2"/>
    <w:rsid w:val="00BD4BFE"/>
    <w:rsid w:val="00BD65D2"/>
    <w:rsid w:val="00BD6BD4"/>
    <w:rsid w:val="00BF0FCD"/>
    <w:rsid w:val="00BF1655"/>
    <w:rsid w:val="00BF1720"/>
    <w:rsid w:val="00BF19C3"/>
    <w:rsid w:val="00BF301D"/>
    <w:rsid w:val="00BF6C83"/>
    <w:rsid w:val="00C044E4"/>
    <w:rsid w:val="00C10FF7"/>
    <w:rsid w:val="00C120E9"/>
    <w:rsid w:val="00C13220"/>
    <w:rsid w:val="00C17635"/>
    <w:rsid w:val="00C17FA7"/>
    <w:rsid w:val="00C23096"/>
    <w:rsid w:val="00C23654"/>
    <w:rsid w:val="00C23D58"/>
    <w:rsid w:val="00C34356"/>
    <w:rsid w:val="00C36474"/>
    <w:rsid w:val="00C372F5"/>
    <w:rsid w:val="00C424C8"/>
    <w:rsid w:val="00C426EF"/>
    <w:rsid w:val="00C43078"/>
    <w:rsid w:val="00C501AE"/>
    <w:rsid w:val="00C5080C"/>
    <w:rsid w:val="00C521CC"/>
    <w:rsid w:val="00C54853"/>
    <w:rsid w:val="00C551D9"/>
    <w:rsid w:val="00C55A51"/>
    <w:rsid w:val="00C56313"/>
    <w:rsid w:val="00C71EDB"/>
    <w:rsid w:val="00C7223B"/>
    <w:rsid w:val="00C727B5"/>
    <w:rsid w:val="00C74A9E"/>
    <w:rsid w:val="00C75FA8"/>
    <w:rsid w:val="00C81309"/>
    <w:rsid w:val="00C83237"/>
    <w:rsid w:val="00C843EC"/>
    <w:rsid w:val="00C867B6"/>
    <w:rsid w:val="00C91037"/>
    <w:rsid w:val="00C9141A"/>
    <w:rsid w:val="00C9244D"/>
    <w:rsid w:val="00C924C9"/>
    <w:rsid w:val="00C93E99"/>
    <w:rsid w:val="00CA0271"/>
    <w:rsid w:val="00CA2DEA"/>
    <w:rsid w:val="00CA4CB6"/>
    <w:rsid w:val="00CA5BD9"/>
    <w:rsid w:val="00CB0349"/>
    <w:rsid w:val="00CB0E63"/>
    <w:rsid w:val="00CB2611"/>
    <w:rsid w:val="00CB37C9"/>
    <w:rsid w:val="00CB4262"/>
    <w:rsid w:val="00CB4EFC"/>
    <w:rsid w:val="00CB4FFE"/>
    <w:rsid w:val="00CC1806"/>
    <w:rsid w:val="00CC26FD"/>
    <w:rsid w:val="00CC3D47"/>
    <w:rsid w:val="00CC4DB7"/>
    <w:rsid w:val="00CC6D8C"/>
    <w:rsid w:val="00CD2AC8"/>
    <w:rsid w:val="00CD2E9F"/>
    <w:rsid w:val="00CD42F0"/>
    <w:rsid w:val="00CE142F"/>
    <w:rsid w:val="00CE1E1E"/>
    <w:rsid w:val="00CE3B69"/>
    <w:rsid w:val="00CE618A"/>
    <w:rsid w:val="00CE66F3"/>
    <w:rsid w:val="00CE7245"/>
    <w:rsid w:val="00CE7442"/>
    <w:rsid w:val="00CF109A"/>
    <w:rsid w:val="00CF60D2"/>
    <w:rsid w:val="00CF7B05"/>
    <w:rsid w:val="00D00B58"/>
    <w:rsid w:val="00D022D7"/>
    <w:rsid w:val="00D079E3"/>
    <w:rsid w:val="00D10A76"/>
    <w:rsid w:val="00D13954"/>
    <w:rsid w:val="00D1529D"/>
    <w:rsid w:val="00D16DE8"/>
    <w:rsid w:val="00D20FD1"/>
    <w:rsid w:val="00D21442"/>
    <w:rsid w:val="00D27592"/>
    <w:rsid w:val="00D31CBA"/>
    <w:rsid w:val="00D34690"/>
    <w:rsid w:val="00D3544E"/>
    <w:rsid w:val="00D3687D"/>
    <w:rsid w:val="00D4208D"/>
    <w:rsid w:val="00D4243C"/>
    <w:rsid w:val="00D445AE"/>
    <w:rsid w:val="00D51901"/>
    <w:rsid w:val="00D51FEB"/>
    <w:rsid w:val="00D520AA"/>
    <w:rsid w:val="00D572CD"/>
    <w:rsid w:val="00D57F19"/>
    <w:rsid w:val="00D66997"/>
    <w:rsid w:val="00D732A8"/>
    <w:rsid w:val="00D73B9C"/>
    <w:rsid w:val="00D73F96"/>
    <w:rsid w:val="00D74879"/>
    <w:rsid w:val="00D80341"/>
    <w:rsid w:val="00D806C2"/>
    <w:rsid w:val="00D82699"/>
    <w:rsid w:val="00D83C54"/>
    <w:rsid w:val="00D84A64"/>
    <w:rsid w:val="00D85235"/>
    <w:rsid w:val="00D933B4"/>
    <w:rsid w:val="00DA5199"/>
    <w:rsid w:val="00DB046A"/>
    <w:rsid w:val="00DB1798"/>
    <w:rsid w:val="00DB2357"/>
    <w:rsid w:val="00DB363C"/>
    <w:rsid w:val="00DC07A5"/>
    <w:rsid w:val="00DC0C63"/>
    <w:rsid w:val="00DC224B"/>
    <w:rsid w:val="00DD2F3C"/>
    <w:rsid w:val="00DD605E"/>
    <w:rsid w:val="00DD6454"/>
    <w:rsid w:val="00DE2D48"/>
    <w:rsid w:val="00DE39EA"/>
    <w:rsid w:val="00DE3A57"/>
    <w:rsid w:val="00DE48AA"/>
    <w:rsid w:val="00DE49BB"/>
    <w:rsid w:val="00DE7AD3"/>
    <w:rsid w:val="00DF0155"/>
    <w:rsid w:val="00DF4111"/>
    <w:rsid w:val="00DF51B3"/>
    <w:rsid w:val="00DF56B9"/>
    <w:rsid w:val="00DF5BA9"/>
    <w:rsid w:val="00DF6247"/>
    <w:rsid w:val="00DF7FCA"/>
    <w:rsid w:val="00E00845"/>
    <w:rsid w:val="00E03777"/>
    <w:rsid w:val="00E038F1"/>
    <w:rsid w:val="00E05BF4"/>
    <w:rsid w:val="00E062DE"/>
    <w:rsid w:val="00E12797"/>
    <w:rsid w:val="00E13C97"/>
    <w:rsid w:val="00E14B32"/>
    <w:rsid w:val="00E209E1"/>
    <w:rsid w:val="00E24ED6"/>
    <w:rsid w:val="00E32F1F"/>
    <w:rsid w:val="00E346A8"/>
    <w:rsid w:val="00E3657F"/>
    <w:rsid w:val="00E40901"/>
    <w:rsid w:val="00E447F3"/>
    <w:rsid w:val="00E461B6"/>
    <w:rsid w:val="00E4624A"/>
    <w:rsid w:val="00E54225"/>
    <w:rsid w:val="00E54DBC"/>
    <w:rsid w:val="00E55460"/>
    <w:rsid w:val="00E60119"/>
    <w:rsid w:val="00E61A65"/>
    <w:rsid w:val="00E627FD"/>
    <w:rsid w:val="00E63E9E"/>
    <w:rsid w:val="00E6639F"/>
    <w:rsid w:val="00E66673"/>
    <w:rsid w:val="00E66BC6"/>
    <w:rsid w:val="00E67251"/>
    <w:rsid w:val="00E67A59"/>
    <w:rsid w:val="00E67C41"/>
    <w:rsid w:val="00E71657"/>
    <w:rsid w:val="00E71B10"/>
    <w:rsid w:val="00E73C50"/>
    <w:rsid w:val="00E75AE3"/>
    <w:rsid w:val="00E8150D"/>
    <w:rsid w:val="00E82CA7"/>
    <w:rsid w:val="00E847CB"/>
    <w:rsid w:val="00E90061"/>
    <w:rsid w:val="00E91214"/>
    <w:rsid w:val="00E9470C"/>
    <w:rsid w:val="00E95CD7"/>
    <w:rsid w:val="00E9771E"/>
    <w:rsid w:val="00EA0AC8"/>
    <w:rsid w:val="00EA351F"/>
    <w:rsid w:val="00EA4484"/>
    <w:rsid w:val="00EA5506"/>
    <w:rsid w:val="00EB087D"/>
    <w:rsid w:val="00EB2B84"/>
    <w:rsid w:val="00EB36ED"/>
    <w:rsid w:val="00EC0120"/>
    <w:rsid w:val="00EC08B2"/>
    <w:rsid w:val="00EC0F33"/>
    <w:rsid w:val="00EC3B29"/>
    <w:rsid w:val="00EC3EFB"/>
    <w:rsid w:val="00EC5078"/>
    <w:rsid w:val="00ED051C"/>
    <w:rsid w:val="00ED1E03"/>
    <w:rsid w:val="00ED2593"/>
    <w:rsid w:val="00ED5045"/>
    <w:rsid w:val="00ED50A2"/>
    <w:rsid w:val="00ED6205"/>
    <w:rsid w:val="00ED6882"/>
    <w:rsid w:val="00ED7B66"/>
    <w:rsid w:val="00EE499C"/>
    <w:rsid w:val="00EE5AA2"/>
    <w:rsid w:val="00EE7F3D"/>
    <w:rsid w:val="00EF3EEF"/>
    <w:rsid w:val="00EF5855"/>
    <w:rsid w:val="00F035C2"/>
    <w:rsid w:val="00F059E1"/>
    <w:rsid w:val="00F05EEE"/>
    <w:rsid w:val="00F06439"/>
    <w:rsid w:val="00F06CF8"/>
    <w:rsid w:val="00F206EC"/>
    <w:rsid w:val="00F222CD"/>
    <w:rsid w:val="00F27E13"/>
    <w:rsid w:val="00F304AD"/>
    <w:rsid w:val="00F328D9"/>
    <w:rsid w:val="00F33E95"/>
    <w:rsid w:val="00F416EA"/>
    <w:rsid w:val="00F4298B"/>
    <w:rsid w:val="00F434A6"/>
    <w:rsid w:val="00F4433B"/>
    <w:rsid w:val="00F5084D"/>
    <w:rsid w:val="00F51D9B"/>
    <w:rsid w:val="00F5466C"/>
    <w:rsid w:val="00F604DB"/>
    <w:rsid w:val="00F616AD"/>
    <w:rsid w:val="00F61EFB"/>
    <w:rsid w:val="00F65A0A"/>
    <w:rsid w:val="00F66422"/>
    <w:rsid w:val="00F66A33"/>
    <w:rsid w:val="00F70490"/>
    <w:rsid w:val="00F73C95"/>
    <w:rsid w:val="00F7442E"/>
    <w:rsid w:val="00F81332"/>
    <w:rsid w:val="00F83C6D"/>
    <w:rsid w:val="00F840D7"/>
    <w:rsid w:val="00F853F3"/>
    <w:rsid w:val="00F86A9D"/>
    <w:rsid w:val="00F87C32"/>
    <w:rsid w:val="00F87E52"/>
    <w:rsid w:val="00F90A6D"/>
    <w:rsid w:val="00F93833"/>
    <w:rsid w:val="00F9619E"/>
    <w:rsid w:val="00FA18F8"/>
    <w:rsid w:val="00FA427C"/>
    <w:rsid w:val="00FB2D68"/>
    <w:rsid w:val="00FB494A"/>
    <w:rsid w:val="00FC17E5"/>
    <w:rsid w:val="00FC556C"/>
    <w:rsid w:val="00FC75D0"/>
    <w:rsid w:val="00FC7663"/>
    <w:rsid w:val="00FD17CD"/>
    <w:rsid w:val="00FD3415"/>
    <w:rsid w:val="00FD5042"/>
    <w:rsid w:val="00FD59D4"/>
    <w:rsid w:val="00FD69D6"/>
    <w:rsid w:val="00FE1DE8"/>
    <w:rsid w:val="00FE2F78"/>
    <w:rsid w:val="00FE4CED"/>
    <w:rsid w:val="00FE6729"/>
    <w:rsid w:val="00FE7F88"/>
    <w:rsid w:val="00FF7103"/>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133DA"/>
  <w15:docId w15:val="{B95035C1-385A-4761-A88D-D2E365C0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3E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867AB"/>
    <w:pPr>
      <w:ind w:left="720"/>
      <w:contextualSpacing/>
    </w:pPr>
  </w:style>
  <w:style w:type="paragraph" w:customStyle="1" w:styleId="font-claude-response-body">
    <w:name w:val="font-claude-response-body"/>
    <w:basedOn w:val="Normal"/>
    <w:rsid w:val="0030566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5A399F"/>
    <w:rPr>
      <w:b/>
      <w:bCs/>
    </w:rPr>
  </w:style>
  <w:style w:type="character" w:styleId="CommentReference">
    <w:name w:val="annotation reference"/>
    <w:basedOn w:val="DefaultParagraphFont"/>
    <w:uiPriority w:val="99"/>
    <w:semiHidden/>
    <w:unhideWhenUsed/>
    <w:rsid w:val="000258E6"/>
    <w:rPr>
      <w:sz w:val="16"/>
      <w:szCs w:val="16"/>
    </w:rPr>
  </w:style>
  <w:style w:type="paragraph" w:styleId="CommentText">
    <w:name w:val="annotation text"/>
    <w:basedOn w:val="Normal"/>
    <w:link w:val="CommentTextChar"/>
    <w:uiPriority w:val="99"/>
    <w:unhideWhenUsed/>
    <w:rsid w:val="000258E6"/>
    <w:pPr>
      <w:spacing w:line="240" w:lineRule="auto"/>
    </w:pPr>
    <w:rPr>
      <w:sz w:val="20"/>
      <w:szCs w:val="20"/>
    </w:rPr>
  </w:style>
  <w:style w:type="character" w:customStyle="1" w:styleId="CommentTextChar">
    <w:name w:val="Comment Text Char"/>
    <w:basedOn w:val="DefaultParagraphFont"/>
    <w:link w:val="CommentText"/>
    <w:uiPriority w:val="99"/>
    <w:rsid w:val="000258E6"/>
    <w:rPr>
      <w:sz w:val="20"/>
      <w:szCs w:val="20"/>
    </w:rPr>
  </w:style>
  <w:style w:type="paragraph" w:styleId="CommentSubject">
    <w:name w:val="annotation subject"/>
    <w:basedOn w:val="CommentText"/>
    <w:next w:val="CommentText"/>
    <w:link w:val="CommentSubjectChar"/>
    <w:uiPriority w:val="99"/>
    <w:semiHidden/>
    <w:unhideWhenUsed/>
    <w:rsid w:val="000258E6"/>
    <w:rPr>
      <w:b/>
      <w:bCs/>
    </w:rPr>
  </w:style>
  <w:style w:type="character" w:customStyle="1" w:styleId="CommentSubjectChar">
    <w:name w:val="Comment Subject Char"/>
    <w:basedOn w:val="CommentTextChar"/>
    <w:link w:val="CommentSubject"/>
    <w:uiPriority w:val="99"/>
    <w:semiHidden/>
    <w:rsid w:val="000258E6"/>
    <w:rPr>
      <w:b/>
      <w:bCs/>
      <w:sz w:val="20"/>
      <w:szCs w:val="20"/>
    </w:rPr>
  </w:style>
  <w:style w:type="character" w:styleId="LineNumber">
    <w:name w:val="line number"/>
    <w:basedOn w:val="DefaultParagraphFont"/>
    <w:uiPriority w:val="99"/>
    <w:semiHidden/>
    <w:unhideWhenUsed/>
    <w:rsid w:val="00524F00"/>
  </w:style>
  <w:style w:type="paragraph" w:styleId="NormalWeb">
    <w:name w:val="Normal (Web)"/>
    <w:basedOn w:val="Normal"/>
    <w:uiPriority w:val="99"/>
    <w:semiHidden/>
    <w:unhideWhenUsed/>
    <w:rsid w:val="00787CB1"/>
    <w:rPr>
      <w:rFonts w:ascii="Times New Roman" w:hAnsi="Times New Roman" w:cs="Times New Roman"/>
      <w:sz w:val="24"/>
      <w:szCs w:val="24"/>
    </w:rPr>
  </w:style>
  <w:style w:type="paragraph" w:styleId="Header">
    <w:name w:val="header"/>
    <w:basedOn w:val="Normal"/>
    <w:link w:val="HeaderChar"/>
    <w:uiPriority w:val="99"/>
    <w:unhideWhenUsed/>
    <w:rsid w:val="00974321"/>
    <w:pPr>
      <w:tabs>
        <w:tab w:val="center" w:pos="4680"/>
        <w:tab w:val="right" w:pos="9360"/>
      </w:tabs>
      <w:spacing w:line="240" w:lineRule="auto"/>
    </w:pPr>
  </w:style>
  <w:style w:type="character" w:customStyle="1" w:styleId="HeaderChar">
    <w:name w:val="Header Char"/>
    <w:basedOn w:val="DefaultParagraphFont"/>
    <w:link w:val="Header"/>
    <w:uiPriority w:val="99"/>
    <w:rsid w:val="00974321"/>
  </w:style>
  <w:style w:type="paragraph" w:styleId="Footer">
    <w:name w:val="footer"/>
    <w:basedOn w:val="Normal"/>
    <w:link w:val="FooterChar"/>
    <w:uiPriority w:val="99"/>
    <w:unhideWhenUsed/>
    <w:rsid w:val="00974321"/>
    <w:pPr>
      <w:tabs>
        <w:tab w:val="center" w:pos="4680"/>
        <w:tab w:val="right" w:pos="9360"/>
      </w:tabs>
      <w:spacing w:line="240" w:lineRule="auto"/>
    </w:pPr>
  </w:style>
  <w:style w:type="character" w:customStyle="1" w:styleId="FooterChar">
    <w:name w:val="Footer Char"/>
    <w:basedOn w:val="DefaultParagraphFont"/>
    <w:link w:val="Footer"/>
    <w:uiPriority w:val="99"/>
    <w:rsid w:val="00974321"/>
  </w:style>
  <w:style w:type="character" w:customStyle="1" w:styleId="animating6ta1u10">
    <w:name w:val="_animating_6ta1u_10"/>
    <w:basedOn w:val="DefaultParagraphFont"/>
    <w:rsid w:val="00197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53</Pages>
  <Words>15913</Words>
  <Characters>90707</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Thilak Bangera</dc:creator>
  <cp:lastModifiedBy>ADMIN</cp:lastModifiedBy>
  <cp:revision>76</cp:revision>
  <dcterms:created xsi:type="dcterms:W3CDTF">2026-07-01T06:46:00Z</dcterms:created>
  <dcterms:modified xsi:type="dcterms:W3CDTF">2026-07-09T05:02:00Z</dcterms:modified>
</cp:coreProperties>
</file>