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2618" w14:textId="7D72699E" w:rsidR="000549BE" w:rsidRDefault="00C2220C" w:rsidP="004C42F9">
      <w:pPr>
        <w:tabs>
          <w:tab w:val="left" w:pos="2250"/>
        </w:tabs>
        <w:jc w:val="both"/>
        <w:rPr>
          <w:color w:val="F1A983" w:themeColor="accent2" w:themeTint="99"/>
          <w:sz w:val="32"/>
          <w:szCs w:val="32"/>
          <w:lang w:val="en-US"/>
        </w:rPr>
      </w:pPr>
      <w:r w:rsidRPr="00962374">
        <w:rPr>
          <w:b/>
          <w:bCs/>
          <w:i/>
          <w:iCs/>
          <w:color w:val="F1A983" w:themeColor="accent2" w:themeTint="99"/>
          <w:sz w:val="32"/>
          <w:szCs w:val="32"/>
          <w:lang w:val="en-US"/>
        </w:rPr>
        <w:t>Abstract</w:t>
      </w:r>
      <w:r w:rsidRPr="00962374">
        <w:rPr>
          <w:color w:val="F1A983" w:themeColor="accent2" w:themeTint="99"/>
          <w:sz w:val="32"/>
          <w:szCs w:val="32"/>
          <w:lang w:val="en-US"/>
        </w:rPr>
        <w:t>:</w:t>
      </w:r>
      <w:r w:rsidR="004C42F9">
        <w:rPr>
          <w:color w:val="F1A983" w:themeColor="accent2" w:themeTint="99"/>
          <w:sz w:val="32"/>
          <w:szCs w:val="32"/>
          <w:lang w:val="en-US"/>
        </w:rPr>
        <w:tab/>
      </w:r>
    </w:p>
    <w:p w14:paraId="373BE728" w14:textId="77777777" w:rsidR="004C42F9" w:rsidRPr="00962374" w:rsidRDefault="004C42F9" w:rsidP="004C42F9">
      <w:pPr>
        <w:tabs>
          <w:tab w:val="left" w:pos="2250"/>
        </w:tabs>
        <w:jc w:val="both"/>
        <w:rPr>
          <w:color w:val="F1A983" w:themeColor="accent2" w:themeTint="99"/>
          <w:sz w:val="32"/>
          <w:szCs w:val="32"/>
          <w:lang w:val="en-US"/>
        </w:rPr>
      </w:pPr>
    </w:p>
    <w:p w14:paraId="47115382"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Nowadays, Home Security Systems are very expensive and depend heavily on the cloud to run</w:t>
      </w:r>
    </w:p>
    <w:p w14:paraId="7EBD8A00"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AI models. Cloud Dependency involves increased expenses for infrastructure and is also privacy-invasive.</w:t>
      </w:r>
    </w:p>
    <w:p w14:paraId="486411CB"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We can also opt for open-source alternatives, which come with a trade-off in the integration between hardware</w:t>
      </w:r>
    </w:p>
    <w:p w14:paraId="420B72E3"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and software due to compatibility of various hardware and software libraries. Most DIY setups either detect</w:t>
      </w:r>
    </w:p>
    <w:p w14:paraId="4C4335A5"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only motion with no second intelligence check or require a full server rack to run meaningful AI models.</w:t>
      </w:r>
    </w:p>
    <w:p w14:paraId="496DEA36"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No widely available solution integrates real-time edge AI, remote access, voice control, and encrypted data</w:t>
      </w:r>
    </w:p>
    <w:p w14:paraId="18BEE958"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handling on consumer hardware at a meaningful price point and with meaningful integration. Project Garuda</w:t>
      </w:r>
    </w:p>
    <w:p w14:paraId="6F0A92A2"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is an attempt to close that gap. It is an AI-powered home security system built on a Raspberry Pi 5 integrated</w:t>
      </w:r>
    </w:p>
    <w:p w14:paraId="03A83D80"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with a Hailo-8L neural processing unit — a 13 TOPS dedicated AI accelerator that handles deep learning</w:t>
      </w:r>
    </w:p>
    <w:p w14:paraId="684C1982"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inference without taxing the CPU. The system runs YOLOv8s object detection through a GStreamer pipeline</w:t>
      </w:r>
    </w:p>
    <w:p w14:paraId="4A7B9167"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managed by Hailo’s TAPPAS framework, silently logging person detections and triggering alerts when it</w:t>
      </w:r>
    </w:p>
    <w:p w14:paraId="0185FBF5"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identifies dangerous objects — knives, scissors, or hammers — in frame. Alerts are dispatched as OTP-</w:t>
      </w:r>
    </w:p>
    <w:p w14:paraId="0C1F89D3"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authenticated emails with a 60-second cooldown to prevent spam. The backend is a FastAPI web server,</w:t>
      </w:r>
    </w:p>
    <w:p w14:paraId="30F71063"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accessible remotely through a Cloudflare tunnel at api.veeramanikanta.in, secured with PBKDF2-SHA256</w:t>
      </w:r>
    </w:p>
    <w:p w14:paraId="113C75CE"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session authentication, a master key system, per-endpoint rate limiting, and strict CORS and security header</w:t>
      </w:r>
    </w:p>
    <w:p w14:paraId="578014C6"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policies. The frontend is a Progressive Web App. Video clips can be recorded, AES-256 encrypted, and sent</w:t>
      </w:r>
    </w:p>
    <w:p w14:paraId="67A9C336"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over SSH to a remote host. Live video is available over both WebRTC and MJPEG. A voice assistant named</w:t>
      </w:r>
    </w:p>
    <w:p w14:paraId="76B2D797"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Narada runs as a background thread, responding to a configurable wake word and routing commands either</w:t>
      </w:r>
    </w:p>
    <w:p w14:paraId="4605A80D"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through rule-based matching or a Groq-hosted LLM — the same model backing the web UI’s streaming chat</w:t>
      </w:r>
    </w:p>
    <w:p w14:paraId="620CDFA6"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interface. The system supports six operating modes — Do Not Disturb, email-off, idle, night, emergency,</w:t>
      </w:r>
    </w:p>
    <w:p w14:paraId="22ECD6D9"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and privacy — schedulable automatically or set manually. Supporting subsystems include ARP-based LAN</w:t>
      </w:r>
    </w:p>
    <w:p w14:paraId="72FAF9C0"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device presence tracking, a 180-second deadman watchdog that fires a tamper alert on missed heartbeats, a</w:t>
      </w:r>
    </w:p>
    <w:p w14:paraId="214C406D"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SQLite-backed offline event sync queue, and a multi-tier logging pipeline with rotation across persistent text</w:t>
      </w:r>
    </w:p>
    <w:p w14:paraId="05504AE0"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and JSON files. The goal is a self-hosted, privacy-first security system that thinks at the edge, costs under</w:t>
      </w:r>
    </w:p>
    <w:p w14:paraId="74552C78" w14:textId="77777777" w:rsidR="00CC7368" w:rsidRPr="000549BE" w:rsidRDefault="00CC7368" w:rsidP="000549BE">
      <w:pPr>
        <w:pStyle w:val="p1"/>
        <w:shd w:val="clear" w:color="auto" w:fill="F2F2F2" w:themeFill="background1" w:themeFillShade="F2"/>
        <w:rPr>
          <w:i/>
          <w:iCs/>
          <w:sz w:val="19"/>
          <w:szCs w:val="19"/>
        </w:rPr>
      </w:pPr>
      <w:r w:rsidRPr="000549BE">
        <w:rPr>
          <w:i/>
          <w:iCs/>
          <w:sz w:val="19"/>
          <w:szCs w:val="19"/>
        </w:rPr>
        <w:t>450−500 to build, and doesn’t phone home to anyone.</w:t>
      </w:r>
    </w:p>
    <w:p w14:paraId="74EFE5DE" w14:textId="77777777" w:rsidR="0007283B" w:rsidRDefault="0007283B" w:rsidP="00CC4AA1">
      <w:pPr>
        <w:jc w:val="both"/>
        <w:rPr>
          <w:i/>
          <w:iCs/>
          <w:sz w:val="22"/>
          <w:szCs w:val="22"/>
          <w:lang w:val="en-US"/>
        </w:rPr>
      </w:pPr>
    </w:p>
    <w:p w14:paraId="58FC661C" w14:textId="77777777" w:rsidR="00314D18" w:rsidRDefault="00314D18" w:rsidP="00CC4AA1">
      <w:pPr>
        <w:jc w:val="both"/>
        <w:rPr>
          <w:i/>
          <w:iCs/>
          <w:sz w:val="22"/>
          <w:szCs w:val="22"/>
          <w:lang w:val="en-US"/>
        </w:rPr>
      </w:pPr>
    </w:p>
    <w:p w14:paraId="4A7D545C" w14:textId="77777777" w:rsidR="00314D18" w:rsidRDefault="00314D18" w:rsidP="00CC4AA1">
      <w:pPr>
        <w:jc w:val="both"/>
        <w:rPr>
          <w:i/>
          <w:iCs/>
          <w:sz w:val="22"/>
          <w:szCs w:val="22"/>
          <w:lang w:val="en-US"/>
        </w:rPr>
      </w:pPr>
    </w:p>
    <w:p w14:paraId="734ED867" w14:textId="415E8C7A" w:rsidR="00314D18" w:rsidRDefault="00952354" w:rsidP="00CC4AA1">
      <w:pPr>
        <w:jc w:val="both"/>
        <w:rPr>
          <w:i/>
          <w:iCs/>
          <w:sz w:val="22"/>
          <w:szCs w:val="22"/>
          <w:lang w:val="en-US"/>
        </w:rPr>
      </w:pPr>
      <w:r>
        <w:rPr>
          <w:i/>
          <w:iCs/>
          <w:noProof/>
          <w:sz w:val="22"/>
          <w:szCs w:val="22"/>
          <w:lang w:val="en-US"/>
        </w:rPr>
        <w:lastRenderedPageBreak/>
        <w:drawing>
          <wp:inline distT="0" distB="0" distL="0" distR="0" wp14:anchorId="197FF238" wp14:editId="2473201D">
            <wp:extent cx="5455285" cy="8229600"/>
            <wp:effectExtent l="0" t="0" r="5715" b="0"/>
            <wp:docPr id="929505455"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05455" name="Graphic 929505455"/>
                    <pic:cNvPicPr/>
                  </pic:nvPicPr>
                  <pic:blipFill>
                    <a:blip r:embed="rId6">
                      <a:extLst>
                        <a:ext uri="{96DAC541-7B7A-43D3-8B79-37D633B846F1}">
                          <asvg:svgBlip xmlns:asvg="http://schemas.microsoft.com/office/drawing/2016/SVG/main" r:embed="rId7"/>
                        </a:ext>
                      </a:extLst>
                    </a:blip>
                    <a:stretch>
                      <a:fillRect/>
                    </a:stretch>
                  </pic:blipFill>
                  <pic:spPr>
                    <a:xfrm>
                      <a:off x="0" y="0"/>
                      <a:ext cx="5455285" cy="8229600"/>
                    </a:xfrm>
                    <a:prstGeom prst="rect">
                      <a:avLst/>
                    </a:prstGeom>
                  </pic:spPr>
                </pic:pic>
              </a:graphicData>
            </a:graphic>
          </wp:inline>
        </w:drawing>
      </w:r>
    </w:p>
    <w:p w14:paraId="0D92C524" w14:textId="6FC5A31C" w:rsidR="00BF781F" w:rsidRPr="00BF781F" w:rsidRDefault="00BF781F" w:rsidP="00CC4AA1">
      <w:pPr>
        <w:jc w:val="both"/>
        <w:rPr>
          <w:sz w:val="22"/>
          <w:szCs w:val="22"/>
          <w:lang w:val="en-US"/>
        </w:rPr>
      </w:pPr>
    </w:p>
    <w:p w14:paraId="0132BF33" w14:textId="77777777" w:rsidR="00005D73" w:rsidRPr="00005D73" w:rsidRDefault="00005D73" w:rsidP="00005D73">
      <w:pPr>
        <w:jc w:val="both"/>
        <w:rPr>
          <w:i/>
          <w:iCs/>
          <w:sz w:val="22"/>
          <w:szCs w:val="22"/>
          <w:lang w:val="en-US"/>
        </w:rPr>
      </w:pPr>
      <w:r w:rsidRPr="00005D73">
        <w:rPr>
          <w:i/>
          <w:iCs/>
          <w:sz w:val="22"/>
          <w:szCs w:val="22"/>
          <w:lang w:val="en-US"/>
        </w:rPr>
        <w:t>Project Garuda System Flowchart — Description</w:t>
      </w:r>
    </w:p>
    <w:p w14:paraId="12DDC0A0" w14:textId="77777777" w:rsidR="00005D73" w:rsidRPr="00005D73" w:rsidRDefault="00005D73" w:rsidP="00005D73">
      <w:pPr>
        <w:jc w:val="both"/>
        <w:rPr>
          <w:i/>
          <w:iCs/>
          <w:sz w:val="22"/>
          <w:szCs w:val="22"/>
          <w:lang w:val="en-US"/>
        </w:rPr>
      </w:pPr>
    </w:p>
    <w:p w14:paraId="71179E4F" w14:textId="4CA97488" w:rsidR="00314D18" w:rsidRDefault="00005D73" w:rsidP="00CC4AA1">
      <w:pPr>
        <w:jc w:val="both"/>
        <w:rPr>
          <w:i/>
          <w:iCs/>
          <w:sz w:val="22"/>
          <w:szCs w:val="22"/>
          <w:lang w:val="en-US"/>
        </w:rPr>
      </w:pPr>
      <w:r w:rsidRPr="00005D73">
        <w:rPr>
          <w:i/>
          <w:iCs/>
          <w:sz w:val="22"/>
          <w:szCs w:val="22"/>
          <w:lang w:val="en-US"/>
        </w:rPr>
        <w:t xml:space="preserve">The system captures video frames via a </w:t>
      </w:r>
      <w:r w:rsidRPr="00005D73">
        <w:rPr>
          <w:i/>
          <w:iCs/>
          <w:color w:val="45B0E1" w:themeColor="accent1" w:themeTint="99"/>
          <w:sz w:val="22"/>
          <w:szCs w:val="22"/>
          <w:lang w:val="en-US"/>
        </w:rPr>
        <w:t xml:space="preserve">Sony IMX708 </w:t>
      </w:r>
      <w:r w:rsidRPr="00005D73">
        <w:rPr>
          <w:i/>
          <w:iCs/>
          <w:sz w:val="22"/>
          <w:szCs w:val="22"/>
          <w:lang w:val="en-US"/>
        </w:rPr>
        <w:t xml:space="preserve">camera, preprocesses them through a GStreamer TAPPAS pipeline, and runs </w:t>
      </w:r>
      <w:r w:rsidRPr="00005D73">
        <w:rPr>
          <w:i/>
          <w:iCs/>
          <w:color w:val="45B0E1" w:themeColor="accent1" w:themeTint="99"/>
          <w:sz w:val="22"/>
          <w:szCs w:val="22"/>
          <w:lang w:val="en-US"/>
        </w:rPr>
        <w:t xml:space="preserve">YOLOv8s object detection on a Hailo-8L NPU (13 TOPS) </w:t>
      </w:r>
      <w:r w:rsidRPr="00005D73">
        <w:rPr>
          <w:i/>
          <w:iCs/>
          <w:sz w:val="22"/>
          <w:szCs w:val="22"/>
          <w:lang w:val="en-US"/>
        </w:rPr>
        <w:t xml:space="preserve">with </w:t>
      </w:r>
      <w:r w:rsidRPr="00005D73">
        <w:rPr>
          <w:i/>
          <w:iCs/>
          <w:color w:val="45B0E1" w:themeColor="accent1" w:themeTint="99"/>
          <w:sz w:val="22"/>
          <w:szCs w:val="22"/>
          <w:lang w:val="en-US"/>
        </w:rPr>
        <w:t xml:space="preserve">NMS post-processing (IoU ≤ 0.45, confidence ≥ 0.35). </w:t>
      </w:r>
      <w:r w:rsidRPr="00005D73">
        <w:rPr>
          <w:i/>
          <w:iCs/>
          <w:sz w:val="22"/>
          <w:szCs w:val="22"/>
          <w:lang w:val="en-US"/>
        </w:rPr>
        <w:t xml:space="preserve">Detected objects are classified as watch labels </w:t>
      </w:r>
      <w:r w:rsidRPr="00BD496C">
        <w:rPr>
          <w:i/>
          <w:iCs/>
          <w:color w:val="F1A983" w:themeColor="accent2" w:themeTint="99"/>
          <w:sz w:val="22"/>
          <w:szCs w:val="22"/>
          <w:lang w:val="en-US"/>
        </w:rPr>
        <w:t xml:space="preserve">(person, backpack) </w:t>
      </w:r>
      <w:r w:rsidRPr="00005D73">
        <w:rPr>
          <w:i/>
          <w:iCs/>
          <w:sz w:val="22"/>
          <w:szCs w:val="22"/>
          <w:lang w:val="en-US"/>
        </w:rPr>
        <w:t xml:space="preserve">or danger labels </w:t>
      </w:r>
      <w:r w:rsidRPr="00BD496C">
        <w:rPr>
          <w:i/>
          <w:iCs/>
          <w:color w:val="F1A983" w:themeColor="accent2" w:themeTint="99"/>
          <w:sz w:val="22"/>
          <w:szCs w:val="22"/>
          <w:lang w:val="en-US"/>
        </w:rPr>
        <w:t xml:space="preserve">(knife, scissors, hammer); </w:t>
      </w:r>
      <w:r w:rsidRPr="00005D73">
        <w:rPr>
          <w:i/>
          <w:iCs/>
          <w:sz w:val="22"/>
          <w:szCs w:val="22"/>
          <w:lang w:val="en-US"/>
        </w:rPr>
        <w:t xml:space="preserve">danger detections passing a consecutive-frame check and mode gate trigger email alerts (SMTP-SSL, 60s cooldown), WebSocket push notifications, and </w:t>
      </w:r>
      <w:r w:rsidRPr="00A11D86">
        <w:rPr>
          <w:i/>
          <w:iCs/>
          <w:color w:val="F1A983" w:themeColor="accent2" w:themeTint="99"/>
          <w:sz w:val="22"/>
          <w:szCs w:val="22"/>
          <w:lang w:val="en-US"/>
        </w:rPr>
        <w:t xml:space="preserve">AES-256-CBC encrypted </w:t>
      </w:r>
      <w:r w:rsidRPr="00005D73">
        <w:rPr>
          <w:i/>
          <w:iCs/>
          <w:sz w:val="22"/>
          <w:szCs w:val="22"/>
          <w:lang w:val="en-US"/>
        </w:rPr>
        <w:t xml:space="preserve">clip uploads, while a privacy mode applies Gaussian blur </w:t>
      </w:r>
      <w:r w:rsidRPr="00A11D86">
        <w:rPr>
          <w:i/>
          <w:iCs/>
          <w:color w:val="47D459" w:themeColor="accent3" w:themeTint="99"/>
          <w:sz w:val="22"/>
          <w:szCs w:val="22"/>
          <w:lang w:val="en-US"/>
        </w:rPr>
        <w:t xml:space="preserve">(k=51, σ=30) </w:t>
      </w:r>
      <w:r w:rsidRPr="00005D73">
        <w:rPr>
          <w:i/>
          <w:iCs/>
          <w:sz w:val="22"/>
          <w:szCs w:val="22"/>
          <w:lang w:val="en-US"/>
        </w:rPr>
        <w:t xml:space="preserve">on person bounding boxes before streaming via </w:t>
      </w:r>
      <w:r w:rsidRPr="00BD496C">
        <w:rPr>
          <w:i/>
          <w:iCs/>
          <w:color w:val="F1A983" w:themeColor="accent2" w:themeTint="99"/>
          <w:sz w:val="22"/>
          <w:szCs w:val="22"/>
          <w:lang w:val="en-US"/>
        </w:rPr>
        <w:t>MJPEG/WebRTC</w:t>
      </w:r>
      <w:r w:rsidRPr="00005D73">
        <w:rPr>
          <w:i/>
          <w:iCs/>
          <w:sz w:val="22"/>
          <w:szCs w:val="22"/>
          <w:lang w:val="en-US"/>
        </w:rPr>
        <w:t>. Parallel subsystems include the Narada voice assistant (Google STT → rule-based dispatcher / Groq gpt-oss-1</w:t>
      </w:r>
      <w:r w:rsidR="0078753F">
        <w:rPr>
          <w:i/>
          <w:iCs/>
          <w:sz w:val="22"/>
          <w:szCs w:val="22"/>
          <w:lang w:val="en-US"/>
        </w:rPr>
        <w:t>2</w:t>
      </w:r>
      <w:r w:rsidRPr="00005D73">
        <w:rPr>
          <w:i/>
          <w:iCs/>
          <w:sz w:val="22"/>
          <w:szCs w:val="22"/>
          <w:lang w:val="en-US"/>
        </w:rPr>
        <w:t xml:space="preserve">0b LLM), ARP-based presence monitoring (30s poll, 90s grace), a deadman switch (180s heartbeat timeout → tamper alert), scheduled mode transitions, </w:t>
      </w:r>
      <w:r w:rsidRPr="00A11D86">
        <w:rPr>
          <w:i/>
          <w:iCs/>
          <w:color w:val="F1A983" w:themeColor="accent2" w:themeTint="99"/>
          <w:sz w:val="22"/>
          <w:szCs w:val="22"/>
          <w:lang w:val="en-US"/>
        </w:rPr>
        <w:t xml:space="preserve">PBKDF2-SHA256 authentication </w:t>
      </w:r>
      <w:r w:rsidRPr="00005D73">
        <w:rPr>
          <w:i/>
          <w:iCs/>
          <w:sz w:val="22"/>
          <w:szCs w:val="22"/>
          <w:lang w:val="en-US"/>
        </w:rPr>
        <w:t xml:space="preserve">(600k iterations, OTP 2FA), and a FastAPI web server tunneled through Cloudflare to </w:t>
      </w:r>
      <w:r w:rsidR="00304EEB">
        <w:rPr>
          <w:i/>
          <w:iCs/>
          <w:sz w:val="22"/>
          <w:szCs w:val="22"/>
          <w:lang w:val="en-US"/>
        </w:rPr>
        <w:t>garuda</w:t>
      </w:r>
      <w:r w:rsidRPr="00005D73">
        <w:rPr>
          <w:i/>
          <w:iCs/>
          <w:sz w:val="22"/>
          <w:szCs w:val="22"/>
          <w:lang w:val="en-US"/>
        </w:rPr>
        <w:t>.veeramanikanta.in.</w:t>
      </w:r>
    </w:p>
    <w:p w14:paraId="1834210B" w14:textId="77777777" w:rsidR="00314D18" w:rsidRPr="00600630" w:rsidRDefault="00314D18" w:rsidP="00CC4AA1">
      <w:pPr>
        <w:jc w:val="both"/>
        <w:rPr>
          <w:i/>
          <w:iCs/>
          <w:sz w:val="22"/>
          <w:szCs w:val="22"/>
          <w:lang w:val="en-US"/>
        </w:rPr>
      </w:pPr>
    </w:p>
    <w:p w14:paraId="593FFA3E" w14:textId="6533549C" w:rsidR="00C2220C" w:rsidRDefault="00C2220C" w:rsidP="00CC4AA1">
      <w:pPr>
        <w:jc w:val="both"/>
        <w:rPr>
          <w:b/>
          <w:bCs/>
          <w:i/>
          <w:iCs/>
          <w:color w:val="F1A983" w:themeColor="accent2" w:themeTint="99"/>
          <w:sz w:val="32"/>
          <w:szCs w:val="32"/>
          <w:lang w:val="en-US"/>
        </w:rPr>
      </w:pPr>
      <w:r w:rsidRPr="00962374">
        <w:rPr>
          <w:b/>
          <w:bCs/>
          <w:i/>
          <w:iCs/>
          <w:color w:val="F1A983" w:themeColor="accent2" w:themeTint="99"/>
          <w:sz w:val="32"/>
          <w:szCs w:val="32"/>
          <w:lang w:val="en-US"/>
        </w:rPr>
        <w:t>System Block Diagram:</w:t>
      </w:r>
    </w:p>
    <w:p w14:paraId="1A7D2351" w14:textId="77777777" w:rsidR="00962374" w:rsidRPr="00962374" w:rsidRDefault="00962374" w:rsidP="00CC4AA1">
      <w:pPr>
        <w:jc w:val="both"/>
        <w:rPr>
          <w:b/>
          <w:bCs/>
          <w:i/>
          <w:iCs/>
          <w:color w:val="F1A983" w:themeColor="accent2" w:themeTint="99"/>
          <w:sz w:val="32"/>
          <w:szCs w:val="32"/>
          <w:lang w:val="en-US"/>
        </w:rPr>
      </w:pPr>
    </w:p>
    <w:p w14:paraId="0EF80063" w14:textId="6F1BCA30" w:rsidR="00C2220C" w:rsidRDefault="00962374" w:rsidP="00CC4AA1">
      <w:pPr>
        <w:jc w:val="both"/>
        <w:rPr>
          <w:lang w:val="en-US"/>
        </w:rPr>
      </w:pPr>
      <w:r>
        <w:rPr>
          <w:noProof/>
          <w:lang w:val="en-US"/>
        </w:rPr>
        <w:drawing>
          <wp:inline distT="0" distB="0" distL="0" distR="0" wp14:anchorId="182883D5" wp14:editId="2A962305">
            <wp:extent cx="5943600" cy="2882900"/>
            <wp:effectExtent l="0" t="0" r="0" b="0"/>
            <wp:docPr id="2142200347"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00347" name="Graphic 2142200347"/>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2882900"/>
                    </a:xfrm>
                    <a:prstGeom prst="rect">
                      <a:avLst/>
                    </a:prstGeom>
                  </pic:spPr>
                </pic:pic>
              </a:graphicData>
            </a:graphic>
          </wp:inline>
        </w:drawing>
      </w:r>
    </w:p>
    <w:p w14:paraId="1D8A96DA" w14:textId="77777777" w:rsidR="008B2CAC" w:rsidRDefault="008B2CAC" w:rsidP="00CC4AA1">
      <w:pPr>
        <w:jc w:val="both"/>
        <w:rPr>
          <w:lang w:val="en-US"/>
        </w:rPr>
      </w:pPr>
    </w:p>
    <w:p w14:paraId="1A72A630" w14:textId="2E787EA8" w:rsidR="00754F13" w:rsidRPr="002435C3" w:rsidRDefault="008B2CAC" w:rsidP="00CC4AA1">
      <w:pPr>
        <w:jc w:val="both"/>
        <w:rPr>
          <w:sz w:val="22"/>
          <w:szCs w:val="22"/>
          <w:lang w:val="en-US"/>
        </w:rPr>
      </w:pPr>
      <w:r w:rsidRPr="008074AB">
        <w:rPr>
          <w:sz w:val="22"/>
          <w:szCs w:val="22"/>
          <w:lang w:val="en-US"/>
        </w:rPr>
        <w:t xml:space="preserve">The overall block diagram of Project Garuda shows the system organized into </w:t>
      </w:r>
      <w:r w:rsidR="00377284" w:rsidRPr="008074AB">
        <w:rPr>
          <w:color w:val="45B0E1" w:themeColor="accent1" w:themeTint="99"/>
          <w:sz w:val="22"/>
          <w:szCs w:val="22"/>
          <w:lang w:val="en-US"/>
        </w:rPr>
        <w:t>T</w:t>
      </w:r>
      <w:r w:rsidRPr="008074AB">
        <w:rPr>
          <w:color w:val="45B0E1" w:themeColor="accent1" w:themeTint="99"/>
          <w:sz w:val="22"/>
          <w:szCs w:val="22"/>
          <w:lang w:val="en-US"/>
        </w:rPr>
        <w:t>hree horizontal layers</w:t>
      </w:r>
      <w:r w:rsidRPr="008074AB">
        <w:rPr>
          <w:sz w:val="22"/>
          <w:szCs w:val="22"/>
          <w:lang w:val="en-US"/>
        </w:rPr>
        <w:t xml:space="preserve">. </w:t>
      </w:r>
      <w:r w:rsidRPr="008074AB">
        <w:rPr>
          <w:color w:val="F1A983" w:themeColor="accent2" w:themeTint="99"/>
          <w:sz w:val="22"/>
          <w:szCs w:val="22"/>
          <w:lang w:val="en-US"/>
        </w:rPr>
        <w:t xml:space="preserve">The inference pipeline layer (top) </w:t>
      </w:r>
      <w:r w:rsidRPr="008074AB">
        <w:rPr>
          <w:sz w:val="22"/>
          <w:szCs w:val="22"/>
          <w:lang w:val="en-US"/>
        </w:rPr>
        <w:t xml:space="preserve">carries video from the camera through the GStreamer TAPPAS pipeline into the Hailo-8L NPU, which runs YOLOv8s object detection and classifies detections as watch targets (Person) or danger objects (Knife, Scissors, Hammer). </w:t>
      </w:r>
      <w:r w:rsidRPr="008074AB">
        <w:rPr>
          <w:color w:val="F1A983" w:themeColor="accent2" w:themeTint="99"/>
          <w:sz w:val="22"/>
          <w:szCs w:val="22"/>
          <w:lang w:val="en-US"/>
        </w:rPr>
        <w:t xml:space="preserve">The response and control layer (middle) </w:t>
      </w:r>
      <w:r w:rsidRPr="008074AB">
        <w:rPr>
          <w:sz w:val="22"/>
          <w:szCs w:val="22"/>
          <w:lang w:val="en-US"/>
        </w:rPr>
        <w:t xml:space="preserve">contains the Alert Engine, Voice Assistant (Narada), Mode Controller, and Presence Monitor, all of which are driven by detection events and collectively decide what actions to take based on the current operating mode. </w:t>
      </w:r>
      <w:r w:rsidRPr="008074AB">
        <w:rPr>
          <w:color w:val="F1A983" w:themeColor="accent2" w:themeTint="99"/>
          <w:sz w:val="22"/>
          <w:szCs w:val="22"/>
          <w:lang w:val="en-US"/>
        </w:rPr>
        <w:t xml:space="preserve">The web server and persistence layer (bottom) </w:t>
      </w:r>
      <w:r w:rsidRPr="008074AB">
        <w:rPr>
          <w:sz w:val="22"/>
          <w:szCs w:val="22"/>
          <w:lang w:val="en-US"/>
        </w:rPr>
        <w:t xml:space="preserve">handles all external communication — FastAPI with Cloudflare tunnel, PBKDF2-based auth, the 180-second deadman </w:t>
      </w:r>
      <w:r w:rsidRPr="008074AB">
        <w:rPr>
          <w:sz w:val="22"/>
          <w:szCs w:val="22"/>
          <w:lang w:val="en-US"/>
        </w:rPr>
        <w:lastRenderedPageBreak/>
        <w:t>watchdog, and the multi-tier logging engine — with every engine above it is writing events into this layer for storage and client delivery.</w:t>
      </w:r>
    </w:p>
    <w:p w14:paraId="29525B7B" w14:textId="77777777" w:rsidR="00754F13" w:rsidRDefault="00754F13" w:rsidP="00CC4AA1">
      <w:pPr>
        <w:jc w:val="both"/>
        <w:rPr>
          <w:b/>
          <w:bCs/>
          <w:i/>
          <w:iCs/>
          <w:color w:val="F1A983" w:themeColor="accent2" w:themeTint="99"/>
          <w:sz w:val="32"/>
          <w:szCs w:val="32"/>
          <w:lang w:val="en-US"/>
        </w:rPr>
      </w:pPr>
    </w:p>
    <w:p w14:paraId="742CC159" w14:textId="72C41642" w:rsidR="00962374" w:rsidRDefault="00F77F7A" w:rsidP="00CC4AA1">
      <w:pPr>
        <w:jc w:val="both"/>
        <w:rPr>
          <w:b/>
          <w:bCs/>
          <w:i/>
          <w:iCs/>
          <w:color w:val="F1A983" w:themeColor="accent2" w:themeTint="99"/>
          <w:sz w:val="32"/>
          <w:szCs w:val="32"/>
          <w:lang w:val="en-US"/>
        </w:rPr>
      </w:pPr>
      <w:r w:rsidRPr="00F77F7A">
        <w:rPr>
          <w:b/>
          <w:bCs/>
          <w:i/>
          <w:iCs/>
          <w:color w:val="F1A983" w:themeColor="accent2" w:themeTint="99"/>
          <w:sz w:val="32"/>
          <w:szCs w:val="32"/>
          <w:lang w:val="en-US"/>
        </w:rPr>
        <w:t>1.</w:t>
      </w:r>
      <w:r>
        <w:rPr>
          <w:b/>
          <w:bCs/>
          <w:i/>
          <w:iCs/>
          <w:color w:val="F1A983" w:themeColor="accent2" w:themeTint="99"/>
          <w:sz w:val="32"/>
          <w:szCs w:val="32"/>
          <w:lang w:val="en-US"/>
        </w:rPr>
        <w:t xml:space="preserve"> </w:t>
      </w:r>
      <w:r w:rsidR="00962374" w:rsidRPr="00F77F7A">
        <w:rPr>
          <w:b/>
          <w:bCs/>
          <w:i/>
          <w:iCs/>
          <w:color w:val="F1A983" w:themeColor="accent2" w:themeTint="99"/>
          <w:sz w:val="32"/>
          <w:szCs w:val="32"/>
          <w:lang w:val="en-US"/>
        </w:rPr>
        <w:t>All the individual Engines:</w:t>
      </w:r>
    </w:p>
    <w:p w14:paraId="4E84CFB8" w14:textId="77777777" w:rsidR="00754F13" w:rsidRDefault="00754F13" w:rsidP="00CC4AA1">
      <w:pPr>
        <w:jc w:val="both"/>
        <w:rPr>
          <w:b/>
          <w:bCs/>
          <w:i/>
          <w:iCs/>
          <w:color w:val="F1A983" w:themeColor="accent2" w:themeTint="99"/>
          <w:sz w:val="32"/>
          <w:szCs w:val="32"/>
          <w:lang w:val="en-US"/>
        </w:rPr>
      </w:pPr>
    </w:p>
    <w:p w14:paraId="68AAF768" w14:textId="090ACD8B" w:rsidR="008B2CAC" w:rsidRPr="00961EF8" w:rsidRDefault="00962374" w:rsidP="00CC4AA1">
      <w:pPr>
        <w:pStyle w:val="ListParagraph"/>
        <w:numPr>
          <w:ilvl w:val="0"/>
          <w:numId w:val="1"/>
        </w:numPr>
        <w:jc w:val="both"/>
        <w:rPr>
          <w:b/>
          <w:bCs/>
          <w:color w:val="45B0E1" w:themeColor="accent1" w:themeTint="99"/>
          <w:sz w:val="28"/>
          <w:szCs w:val="28"/>
          <w:lang w:val="en-US"/>
        </w:rPr>
      </w:pPr>
      <w:r>
        <w:rPr>
          <w:b/>
          <w:bCs/>
          <w:color w:val="45B0E1" w:themeColor="accent1" w:themeTint="99"/>
          <w:sz w:val="28"/>
          <w:szCs w:val="28"/>
          <w:lang w:val="en-US"/>
        </w:rPr>
        <w:t>Hardware Engine</w:t>
      </w:r>
    </w:p>
    <w:p w14:paraId="1F7AEFBF" w14:textId="7B156561" w:rsidR="00961EF8" w:rsidRDefault="00961EF8" w:rsidP="00CC4AA1">
      <w:pPr>
        <w:jc w:val="both"/>
        <w:rPr>
          <w:color w:val="000000" w:themeColor="text1"/>
          <w:lang w:val="en-US"/>
        </w:rPr>
      </w:pPr>
      <w:r>
        <w:rPr>
          <w:noProof/>
          <w:color w:val="000000" w:themeColor="text1"/>
          <w:lang w:val="en-US"/>
        </w:rPr>
        <w:drawing>
          <wp:inline distT="0" distB="0" distL="0" distR="0" wp14:anchorId="7EDF2EC0" wp14:editId="191D11F1">
            <wp:extent cx="5943600" cy="4068445"/>
            <wp:effectExtent l="0" t="0" r="0" b="0"/>
            <wp:docPr id="794240979"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40979" name="Graphic 794240979"/>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4068445"/>
                    </a:xfrm>
                    <a:prstGeom prst="rect">
                      <a:avLst/>
                    </a:prstGeom>
                  </pic:spPr>
                </pic:pic>
              </a:graphicData>
            </a:graphic>
          </wp:inline>
        </w:drawing>
      </w:r>
    </w:p>
    <w:p w14:paraId="165A6DCA" w14:textId="77777777" w:rsidR="00961EF8" w:rsidRDefault="00961EF8" w:rsidP="00CC4AA1">
      <w:pPr>
        <w:jc w:val="both"/>
        <w:rPr>
          <w:color w:val="000000" w:themeColor="text1"/>
          <w:lang w:val="en-US"/>
        </w:rPr>
      </w:pPr>
    </w:p>
    <w:p w14:paraId="7643B2D2" w14:textId="4F4FB51B" w:rsidR="00754F13" w:rsidRPr="0078753F" w:rsidRDefault="00961EF8" w:rsidP="0078753F">
      <w:pPr>
        <w:jc w:val="both"/>
        <w:rPr>
          <w:color w:val="000000" w:themeColor="text1"/>
          <w:sz w:val="22"/>
          <w:szCs w:val="22"/>
          <w:lang w:val="en-US"/>
        </w:rPr>
      </w:pPr>
      <w:r w:rsidRPr="008074AB">
        <w:rPr>
          <w:color w:val="000000" w:themeColor="text1"/>
          <w:sz w:val="22"/>
          <w:szCs w:val="22"/>
          <w:lang w:val="en-US"/>
        </w:rPr>
        <w:t xml:space="preserve">The hardware layer consists of a Raspberry Pi 5 as the central host board, paired with a Hailo-8L AI HAT+ connected over a PCIe Gen3 ×1 M.2 M-Key interface. The Pi 5 runs a BCM2712 quad-core Cortex-A76 processor at 2.4 GHz with 8 GB LPDDR4X RAM on 64-bit Raspberry Pi OS, hosting the HailoRT driver (hailo_pci DKMS module), the TAPPAS 3.x framework, GStreamer, and the Garuda web server. The </w:t>
      </w:r>
      <w:r w:rsidRPr="008074AB">
        <w:rPr>
          <w:color w:val="F1A983" w:themeColor="accent2" w:themeTint="99"/>
          <w:sz w:val="22"/>
          <w:szCs w:val="22"/>
          <w:lang w:val="en-US"/>
        </w:rPr>
        <w:t xml:space="preserve">Hailo-8L AI HAT provides 13 TOPS </w:t>
      </w:r>
      <w:r w:rsidRPr="008074AB">
        <w:rPr>
          <w:color w:val="000000" w:themeColor="text1"/>
          <w:sz w:val="22"/>
          <w:szCs w:val="22"/>
          <w:lang w:val="en-US"/>
        </w:rPr>
        <w:t xml:space="preserve">of neural processing and is exposed to the OS as </w:t>
      </w:r>
      <w:r w:rsidRPr="008074AB">
        <w:rPr>
          <w:color w:val="F1A983" w:themeColor="accent2" w:themeTint="99"/>
          <w:sz w:val="22"/>
          <w:szCs w:val="22"/>
          <w:lang w:val="en-US"/>
        </w:rPr>
        <w:t>/dev/hailo0</w:t>
      </w:r>
      <w:r w:rsidRPr="008074AB">
        <w:rPr>
          <w:color w:val="000000" w:themeColor="text1"/>
          <w:sz w:val="22"/>
          <w:szCs w:val="22"/>
          <w:lang w:val="en-US"/>
        </w:rPr>
        <w:t xml:space="preserve">; it executes all model inference — YOLOv8s detection, MobileNetV2 classification, and MiDaS depth estimation — fully offloaded from the CPU (all the three models are </w:t>
      </w:r>
      <w:r w:rsidRPr="008074AB">
        <w:rPr>
          <w:color w:val="47D459" w:themeColor="accent3" w:themeTint="99"/>
          <w:sz w:val="22"/>
          <w:szCs w:val="22"/>
          <w:lang w:val="en-US"/>
        </w:rPr>
        <w:t>running in asynchronous mode</w:t>
      </w:r>
      <w:r w:rsidRPr="008074AB">
        <w:rPr>
          <w:color w:val="000000" w:themeColor="text1"/>
          <w:sz w:val="22"/>
          <w:szCs w:val="22"/>
          <w:lang w:val="en-US"/>
        </w:rPr>
        <w:t xml:space="preserve">). Video input is sourced either from a USB camera captured via V4L2 (GStreamer v4l2src, /dev/video0) or a </w:t>
      </w:r>
      <w:r w:rsidRPr="008074AB">
        <w:rPr>
          <w:color w:val="F1A983" w:themeColor="accent2" w:themeTint="99"/>
          <w:sz w:val="22"/>
          <w:szCs w:val="22"/>
          <w:lang w:val="en-US"/>
        </w:rPr>
        <w:t xml:space="preserve">Raspberry Pi Camera Module </w:t>
      </w:r>
      <w:r w:rsidR="00377284" w:rsidRPr="008074AB">
        <w:rPr>
          <w:color w:val="F1A983" w:themeColor="accent2" w:themeTint="99"/>
          <w:sz w:val="22"/>
          <w:szCs w:val="22"/>
          <w:lang w:val="en-US"/>
        </w:rPr>
        <w:t xml:space="preserve">v3 </w:t>
      </w:r>
      <w:r w:rsidRPr="008074AB">
        <w:rPr>
          <w:color w:val="000000" w:themeColor="text1"/>
          <w:sz w:val="22"/>
          <w:szCs w:val="22"/>
          <w:lang w:val="en-US"/>
        </w:rPr>
        <w:t>over the CSI-2 MIPI connector (GStreamer libcamerasrc via libcamera). The Pi's network interface — Gigabit Ethernet or 802.11ac WiFi — serves two roles: outbound connectivity through a Cloudflare tunnel for remote web access, and local ARP scanning for LAN device presence monitoring. Model files (.hef), the OS, and all persistent logs are stored on microSD or an external USB SSD.</w:t>
      </w:r>
    </w:p>
    <w:p w14:paraId="19514BF9" w14:textId="416F1BD3" w:rsidR="00962374" w:rsidRPr="001C599E" w:rsidRDefault="00962374" w:rsidP="00CC4AA1">
      <w:pPr>
        <w:pStyle w:val="ListParagraph"/>
        <w:numPr>
          <w:ilvl w:val="0"/>
          <w:numId w:val="1"/>
        </w:numPr>
        <w:jc w:val="both"/>
        <w:rPr>
          <w:b/>
          <w:bCs/>
          <w:color w:val="45B0E1" w:themeColor="accent1" w:themeTint="99"/>
          <w:sz w:val="28"/>
          <w:szCs w:val="28"/>
          <w:lang w:val="en-US"/>
        </w:rPr>
      </w:pPr>
      <w:r w:rsidRPr="001C599E">
        <w:rPr>
          <w:b/>
          <w:bCs/>
          <w:color w:val="45B0E1" w:themeColor="accent1" w:themeTint="99"/>
          <w:sz w:val="28"/>
          <w:szCs w:val="28"/>
          <w:lang w:val="en-US"/>
        </w:rPr>
        <w:lastRenderedPageBreak/>
        <w:t>G – Streamer Pipeline</w:t>
      </w:r>
    </w:p>
    <w:p w14:paraId="06BE4B7C" w14:textId="77777777" w:rsidR="00962374" w:rsidRPr="006E0BCA" w:rsidRDefault="00962374" w:rsidP="006E0BCA">
      <w:pPr>
        <w:jc w:val="both"/>
        <w:rPr>
          <w:b/>
          <w:bCs/>
          <w:color w:val="45B0E1" w:themeColor="accent1" w:themeTint="99"/>
          <w:sz w:val="28"/>
          <w:szCs w:val="28"/>
          <w:lang w:val="en-US"/>
        </w:rPr>
      </w:pPr>
    </w:p>
    <w:p w14:paraId="4FCD8EA2" w14:textId="048C2675" w:rsidR="00962374" w:rsidRDefault="00962374" w:rsidP="00CC4AA1">
      <w:pPr>
        <w:jc w:val="both"/>
        <w:rPr>
          <w:color w:val="000000" w:themeColor="text1"/>
          <w:lang w:val="en-US"/>
        </w:rPr>
      </w:pPr>
      <w:r>
        <w:rPr>
          <w:noProof/>
          <w:color w:val="000000" w:themeColor="text1"/>
          <w:lang w:val="en-US"/>
        </w:rPr>
        <w:drawing>
          <wp:inline distT="0" distB="0" distL="0" distR="0" wp14:anchorId="0FABFDFF" wp14:editId="4425D694">
            <wp:extent cx="5943600" cy="4490085"/>
            <wp:effectExtent l="0" t="0" r="0" b="5715"/>
            <wp:docPr id="66181732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17328" name="Graphic 661817328"/>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4490085"/>
                    </a:xfrm>
                    <a:prstGeom prst="rect">
                      <a:avLst/>
                    </a:prstGeom>
                  </pic:spPr>
                </pic:pic>
              </a:graphicData>
            </a:graphic>
          </wp:inline>
        </w:drawing>
      </w:r>
    </w:p>
    <w:p w14:paraId="2F1E7AC4" w14:textId="77777777" w:rsidR="00962374" w:rsidRDefault="00962374" w:rsidP="00CC4AA1">
      <w:pPr>
        <w:jc w:val="both"/>
        <w:rPr>
          <w:color w:val="000000" w:themeColor="text1"/>
          <w:lang w:val="en-US"/>
        </w:rPr>
      </w:pPr>
    </w:p>
    <w:p w14:paraId="18192B61" w14:textId="631EF001" w:rsidR="006E0BCA" w:rsidRDefault="00961EF8" w:rsidP="00CC4AA1">
      <w:pPr>
        <w:jc w:val="both"/>
        <w:rPr>
          <w:color w:val="000000" w:themeColor="text1"/>
          <w:sz w:val="22"/>
          <w:szCs w:val="22"/>
          <w:lang w:val="en-US"/>
        </w:rPr>
      </w:pPr>
      <w:r w:rsidRPr="008074AB">
        <w:rPr>
          <w:color w:val="000000" w:themeColor="text1"/>
          <w:sz w:val="22"/>
          <w:szCs w:val="22"/>
          <w:lang w:val="en-US"/>
        </w:rPr>
        <w:t xml:space="preserve">The GStreamer TAPPAS Pipeline Engine (Garuda_web.py) is the video ingestion and inference core of Project Garuda, implemented in the GStreamerDetectionApp class which extends the base GStreamerApp from hailo_rpi_common.py. The pipeline accepts three video source types — v4l2src for USB cameras, libcamerasrc for the Raspberry Pi CSI-2 camera, and filesrc for recorded video — and feeds frames through video scale and videoconvert elements for format normalization. From the preprocessor, the pipeline forks into two parallel branches: an inference branch that routes frames through HailoNet (the GStreamer element that dispatches to the Hailo-8L NPU over PCIe) followed by a </w:t>
      </w:r>
      <w:r w:rsidRPr="008074AB">
        <w:rPr>
          <w:color w:val="F1A983" w:themeColor="accent2" w:themeTint="99"/>
          <w:sz w:val="22"/>
          <w:szCs w:val="22"/>
          <w:lang w:val="en-US"/>
        </w:rPr>
        <w:t>HailoFilter element that runs NMS</w:t>
      </w:r>
      <w:r w:rsidR="00600630" w:rsidRPr="008074AB">
        <w:rPr>
          <w:color w:val="F1A983" w:themeColor="accent2" w:themeTint="99"/>
          <w:sz w:val="22"/>
          <w:szCs w:val="22"/>
          <w:lang w:val="en-US"/>
        </w:rPr>
        <w:t>(Non-Max Supression)</w:t>
      </w:r>
      <w:r w:rsidRPr="008074AB">
        <w:rPr>
          <w:color w:val="F1A983" w:themeColor="accent2" w:themeTint="99"/>
          <w:sz w:val="22"/>
          <w:szCs w:val="22"/>
          <w:lang w:val="en-US"/>
        </w:rPr>
        <w:t xml:space="preserve"> </w:t>
      </w:r>
      <w:r w:rsidRPr="008074AB">
        <w:rPr>
          <w:color w:val="4C94D8" w:themeColor="text2" w:themeTint="80"/>
          <w:sz w:val="22"/>
          <w:szCs w:val="22"/>
          <w:lang w:val="en-US"/>
        </w:rPr>
        <w:t xml:space="preserve">post-processing </w:t>
      </w:r>
      <w:r w:rsidRPr="008074AB">
        <w:rPr>
          <w:color w:val="000000" w:themeColor="text1"/>
          <w:sz w:val="22"/>
          <w:szCs w:val="22"/>
          <w:lang w:val="en-US"/>
        </w:rPr>
        <w:t xml:space="preserve">on the raw network output, and a bypass queue branch that carries time-aligned raw frames. Both </w:t>
      </w:r>
      <w:r w:rsidRPr="008074AB">
        <w:rPr>
          <w:color w:val="4C94D8" w:themeColor="text2" w:themeTint="80"/>
          <w:sz w:val="22"/>
          <w:szCs w:val="22"/>
          <w:lang w:val="en-US"/>
        </w:rPr>
        <w:t>branches converge at the HailoMuxer</w:t>
      </w:r>
      <w:r w:rsidRPr="008074AB">
        <w:rPr>
          <w:color w:val="000000" w:themeColor="text1"/>
          <w:sz w:val="22"/>
          <w:szCs w:val="22"/>
          <w:lang w:val="en-US"/>
        </w:rPr>
        <w:t xml:space="preserve">, which synchronizes the annotated inference results with the corresponding raw frame before passing the merged buffer to an identity element where the app_callback probe is attached. After the callback, a </w:t>
      </w:r>
      <w:r w:rsidRPr="008074AB">
        <w:rPr>
          <w:color w:val="F1A983" w:themeColor="accent2" w:themeTint="99"/>
          <w:sz w:val="22"/>
          <w:szCs w:val="22"/>
          <w:lang w:val="en-US"/>
        </w:rPr>
        <w:t xml:space="preserve">HailoOverlay element renders bounding boxes and class labels directly </w:t>
      </w:r>
      <w:r w:rsidRPr="008074AB">
        <w:rPr>
          <w:color w:val="000000" w:themeColor="text1"/>
          <w:sz w:val="22"/>
          <w:szCs w:val="22"/>
          <w:lang w:val="en-US"/>
        </w:rPr>
        <w:t>onto the frame, and the final frame is delivered to either a display sink or video sink depending on the runtime configuration.</w:t>
      </w:r>
    </w:p>
    <w:p w14:paraId="1500C6F3" w14:textId="77777777" w:rsidR="006E0BCA" w:rsidRDefault="006E0BCA" w:rsidP="00CC4AA1">
      <w:pPr>
        <w:jc w:val="both"/>
        <w:rPr>
          <w:color w:val="000000" w:themeColor="text1"/>
          <w:sz w:val="22"/>
          <w:szCs w:val="22"/>
          <w:lang w:val="en-US"/>
        </w:rPr>
      </w:pPr>
    </w:p>
    <w:p w14:paraId="074D7734" w14:textId="77777777" w:rsidR="0078753F" w:rsidRPr="008074AB" w:rsidRDefault="0078753F" w:rsidP="00CC4AA1">
      <w:pPr>
        <w:jc w:val="both"/>
        <w:rPr>
          <w:color w:val="000000" w:themeColor="text1"/>
          <w:sz w:val="22"/>
          <w:szCs w:val="22"/>
          <w:lang w:val="en-US"/>
        </w:rPr>
      </w:pPr>
    </w:p>
    <w:p w14:paraId="63F7ECCC" w14:textId="00D32370" w:rsidR="00962374" w:rsidRDefault="00962374" w:rsidP="00CC4AA1">
      <w:pPr>
        <w:pStyle w:val="ListParagraph"/>
        <w:numPr>
          <w:ilvl w:val="0"/>
          <w:numId w:val="1"/>
        </w:numPr>
        <w:jc w:val="both"/>
        <w:rPr>
          <w:b/>
          <w:bCs/>
          <w:color w:val="45B0E1" w:themeColor="accent1" w:themeTint="99"/>
          <w:sz w:val="28"/>
          <w:szCs w:val="28"/>
          <w:lang w:val="en-US"/>
        </w:rPr>
      </w:pPr>
      <w:r>
        <w:rPr>
          <w:b/>
          <w:bCs/>
          <w:color w:val="45B0E1" w:themeColor="accent1" w:themeTint="99"/>
          <w:sz w:val="28"/>
          <w:szCs w:val="28"/>
          <w:lang w:val="en-US"/>
        </w:rPr>
        <w:lastRenderedPageBreak/>
        <w:t>Detection Engine</w:t>
      </w:r>
    </w:p>
    <w:p w14:paraId="13961836" w14:textId="77777777" w:rsidR="001C599E" w:rsidRDefault="001C599E" w:rsidP="00CC4AA1">
      <w:pPr>
        <w:pStyle w:val="ListParagraph"/>
        <w:jc w:val="both"/>
        <w:rPr>
          <w:b/>
          <w:bCs/>
          <w:color w:val="45B0E1" w:themeColor="accent1" w:themeTint="99"/>
          <w:sz w:val="28"/>
          <w:szCs w:val="28"/>
          <w:lang w:val="en-US"/>
        </w:rPr>
      </w:pPr>
    </w:p>
    <w:p w14:paraId="23A3DB1D" w14:textId="44C28C36" w:rsidR="001C599E" w:rsidRDefault="001C599E" w:rsidP="00CC4AA1">
      <w:pPr>
        <w:pStyle w:val="ListParagraph"/>
        <w:jc w:val="both"/>
        <w:rPr>
          <w:color w:val="45B0E1" w:themeColor="accent1" w:themeTint="99"/>
          <w:lang w:val="en-US"/>
        </w:rPr>
      </w:pPr>
      <w:r>
        <w:rPr>
          <w:noProof/>
          <w:color w:val="156082" w:themeColor="accent1"/>
          <w:lang w:val="en-US"/>
        </w:rPr>
        <w:drawing>
          <wp:inline distT="0" distB="0" distL="0" distR="0" wp14:anchorId="7689D971" wp14:editId="3282C754">
            <wp:extent cx="5943600" cy="4229735"/>
            <wp:effectExtent l="0" t="0" r="0" b="0"/>
            <wp:docPr id="421676266"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6266" name="Graphic 421676266"/>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229735"/>
                    </a:xfrm>
                    <a:prstGeom prst="rect">
                      <a:avLst/>
                    </a:prstGeom>
                  </pic:spPr>
                </pic:pic>
              </a:graphicData>
            </a:graphic>
          </wp:inline>
        </w:drawing>
      </w:r>
    </w:p>
    <w:p w14:paraId="6840E759" w14:textId="77777777" w:rsidR="001C599E" w:rsidRDefault="001C599E" w:rsidP="00CC4AA1">
      <w:pPr>
        <w:pStyle w:val="ListParagraph"/>
        <w:jc w:val="both"/>
        <w:rPr>
          <w:color w:val="45B0E1" w:themeColor="accent1" w:themeTint="99"/>
          <w:lang w:val="en-US"/>
        </w:rPr>
      </w:pPr>
    </w:p>
    <w:p w14:paraId="5A75E2D9" w14:textId="77777777" w:rsidR="00B37B4D" w:rsidRDefault="00B37B4D" w:rsidP="00CC4AA1">
      <w:pPr>
        <w:pStyle w:val="ListParagraph"/>
        <w:jc w:val="both"/>
        <w:rPr>
          <w:color w:val="000000" w:themeColor="text1"/>
          <w:lang w:val="en-US"/>
        </w:rPr>
      </w:pPr>
    </w:p>
    <w:p w14:paraId="3FBCB9B2" w14:textId="5E8AA29E" w:rsidR="001C599E" w:rsidRPr="008074AB" w:rsidRDefault="001C599E" w:rsidP="00CC4AA1">
      <w:pPr>
        <w:pStyle w:val="ListParagraph"/>
        <w:jc w:val="both"/>
        <w:rPr>
          <w:color w:val="F1A983" w:themeColor="accent2" w:themeTint="99"/>
          <w:sz w:val="22"/>
          <w:szCs w:val="22"/>
          <w:lang w:val="en-US"/>
        </w:rPr>
      </w:pPr>
      <w:r w:rsidRPr="008074AB">
        <w:rPr>
          <w:color w:val="000000" w:themeColor="text1"/>
          <w:sz w:val="22"/>
          <w:szCs w:val="22"/>
          <w:lang w:val="en-US"/>
        </w:rPr>
        <w:t xml:space="preserve">The Detection Engine in Garuda_web.py (app_callback) runs as a GStreamer pad probe on every frame that exits the HailoMuxer, giving it synchronized access to both the raw pixel buffer and the Hailo metadata tree. For each frame, get_numpy_from_buffer converts the buffer to a NumPy array and hailo.get_roi_from_buffer extracts the root HAILO_ROI object; all HAILO_DETECTION child objects are then iterated and filtered by a confidence threshold of 0.3 (DETECTION_THRESHOLD). </w:t>
      </w:r>
      <w:r w:rsidRPr="008074AB">
        <w:rPr>
          <w:color w:val="F1A983" w:themeColor="accent2" w:themeTint="99"/>
          <w:sz w:val="22"/>
          <w:szCs w:val="22"/>
          <w:lang w:val="en-US"/>
        </w:rPr>
        <w:t xml:space="preserve">Surviving detections are classified by label: </w:t>
      </w:r>
      <w:r w:rsidRPr="008074AB">
        <w:rPr>
          <w:color w:val="000000" w:themeColor="text1"/>
          <w:sz w:val="22"/>
          <w:szCs w:val="22"/>
          <w:lang w:val="en-US"/>
        </w:rPr>
        <w:t xml:space="preserve">objects matching the WATCH_LABELS set (Person / person) </w:t>
      </w:r>
      <w:r w:rsidRPr="008074AB">
        <w:rPr>
          <w:color w:val="F1A983" w:themeColor="accent2" w:themeTint="99"/>
          <w:sz w:val="22"/>
          <w:szCs w:val="22"/>
          <w:lang w:val="en-US"/>
        </w:rPr>
        <w:t>are logged to the persistent detection log with a 30-second per-label cooldown</w:t>
      </w:r>
      <w:r w:rsidRPr="008074AB">
        <w:rPr>
          <w:color w:val="000000" w:themeColor="text1"/>
          <w:sz w:val="22"/>
          <w:szCs w:val="22"/>
          <w:lang w:val="en-US"/>
        </w:rPr>
        <w:t xml:space="preserve">, while objects matching the </w:t>
      </w:r>
      <w:r w:rsidRPr="008074AB">
        <w:rPr>
          <w:color w:val="3A7C22" w:themeColor="accent6" w:themeShade="BF"/>
          <w:sz w:val="22"/>
          <w:szCs w:val="22"/>
          <w:lang w:val="en-US"/>
        </w:rPr>
        <w:t xml:space="preserve">DANGER_LABELS set (Knife, Scissors, Hammer) increment the _label_consec_frames counter </w:t>
      </w:r>
      <w:r w:rsidRPr="008074AB">
        <w:rPr>
          <w:color w:val="000000" w:themeColor="text1"/>
          <w:sz w:val="22"/>
          <w:szCs w:val="22"/>
          <w:lang w:val="en-US"/>
        </w:rPr>
        <w:t xml:space="preserve">and, once enough consecutive frames confirm the threat, call trigger_software_alert to fire the full alert pipeline. In parallel, _class_counts_today, _total_frames, and _detections_today counters are maintained for the dashboard, and the user_app_callback_class set_frame / get_frame interface shares the </w:t>
      </w:r>
      <w:r w:rsidRPr="008074AB">
        <w:rPr>
          <w:color w:val="F1A983" w:themeColor="accent2" w:themeTint="99"/>
          <w:sz w:val="22"/>
          <w:szCs w:val="22"/>
          <w:lang w:val="en-US"/>
        </w:rPr>
        <w:t>current annotated frame with the MJPEG and WebRTC streaming paths.</w:t>
      </w:r>
    </w:p>
    <w:p w14:paraId="462CC2EC" w14:textId="77777777" w:rsidR="001C599E" w:rsidRPr="001C599E" w:rsidRDefault="001C599E" w:rsidP="00CC4AA1">
      <w:pPr>
        <w:pStyle w:val="ListParagraph"/>
        <w:jc w:val="both"/>
        <w:rPr>
          <w:color w:val="000000" w:themeColor="text1"/>
          <w:lang w:val="en-US"/>
        </w:rPr>
      </w:pPr>
    </w:p>
    <w:p w14:paraId="26BE4C85" w14:textId="77777777" w:rsidR="00B37B4D" w:rsidRPr="008074AB" w:rsidRDefault="001C599E" w:rsidP="00CC4AA1">
      <w:pPr>
        <w:pStyle w:val="ListParagraph"/>
        <w:jc w:val="both"/>
        <w:rPr>
          <w:i/>
          <w:iCs/>
          <w:color w:val="45B0E1" w:themeColor="accent1" w:themeTint="99"/>
          <w:sz w:val="22"/>
          <w:szCs w:val="22"/>
          <w:lang w:val="en-US"/>
        </w:rPr>
      </w:pPr>
      <w:r w:rsidRPr="008074AB">
        <w:rPr>
          <w:i/>
          <w:iCs/>
          <w:color w:val="45B0E1" w:themeColor="accent1" w:themeTint="99"/>
          <w:sz w:val="22"/>
          <w:szCs w:val="22"/>
          <w:lang w:val="en-US"/>
        </w:rPr>
        <w:t xml:space="preserve">Cascade Architecture </w:t>
      </w:r>
    </w:p>
    <w:p w14:paraId="2F5F1121" w14:textId="537F6B53" w:rsidR="006E0BCA" w:rsidRDefault="001C599E" w:rsidP="002435C3">
      <w:pPr>
        <w:pStyle w:val="ListParagraph"/>
        <w:jc w:val="both"/>
        <w:rPr>
          <w:color w:val="000000" w:themeColor="text1"/>
          <w:sz w:val="22"/>
          <w:szCs w:val="22"/>
          <w:lang w:val="en-US"/>
        </w:rPr>
      </w:pPr>
      <w:r w:rsidRPr="008074AB">
        <w:rPr>
          <w:color w:val="000000" w:themeColor="text1"/>
          <w:sz w:val="22"/>
          <w:szCs w:val="22"/>
          <w:lang w:val="en-US"/>
        </w:rPr>
        <w:t xml:space="preserve">(garuda_cascade.py, standalone — not called by Garuda_web.py): garuda_cascade.py </w:t>
      </w:r>
      <w:r w:rsidRPr="008074AB">
        <w:rPr>
          <w:color w:val="F1A983" w:themeColor="accent2" w:themeTint="99"/>
          <w:sz w:val="22"/>
          <w:szCs w:val="22"/>
          <w:lang w:val="en-US"/>
        </w:rPr>
        <w:t>implements a three-stage inference pipeline</w:t>
      </w:r>
      <w:r w:rsidRPr="008074AB">
        <w:rPr>
          <w:color w:val="000000" w:themeColor="text1"/>
          <w:sz w:val="22"/>
          <w:szCs w:val="22"/>
          <w:lang w:val="en-US"/>
        </w:rPr>
        <w:t xml:space="preserve"> designed for higher-accuracy person verification. A camera_thread or gst_camera_thread feeds raw frames into an </w:t>
      </w:r>
      <w:r w:rsidRPr="008074AB">
        <w:rPr>
          <w:color w:val="000000" w:themeColor="text1"/>
          <w:sz w:val="22"/>
          <w:szCs w:val="22"/>
          <w:lang w:val="en-US"/>
        </w:rPr>
        <w:lastRenderedPageBreak/>
        <w:t xml:space="preserve">inference_thread  that runs three models sequentially: </w:t>
      </w:r>
      <w:r w:rsidRPr="008074AB">
        <w:rPr>
          <w:color w:val="F1A983" w:themeColor="accent2" w:themeTint="99"/>
          <w:sz w:val="22"/>
          <w:szCs w:val="22"/>
          <w:lang w:val="en-US"/>
        </w:rPr>
        <w:t>Stage 1 uses YoloNetwork (YOLOv8s</w:t>
      </w:r>
      <w:r w:rsidR="003612DA" w:rsidRPr="008074AB">
        <w:rPr>
          <w:color w:val="F1A983" w:themeColor="accent2" w:themeTint="99"/>
          <w:sz w:val="22"/>
          <w:szCs w:val="22"/>
          <w:lang w:val="en-US"/>
        </w:rPr>
        <w:t>)</w:t>
      </w:r>
      <w:r w:rsidRPr="008074AB">
        <w:rPr>
          <w:color w:val="000000" w:themeColor="text1"/>
          <w:sz w:val="22"/>
          <w:szCs w:val="22"/>
          <w:lang w:val="en-US"/>
        </w:rPr>
        <w:t xml:space="preserve"> to detect persons and objects and return bounding boxes; </w:t>
      </w:r>
      <w:r w:rsidRPr="008074AB">
        <w:rPr>
          <w:color w:val="F1A983" w:themeColor="accent2" w:themeTint="99"/>
          <w:sz w:val="22"/>
          <w:szCs w:val="22"/>
          <w:lang w:val="en-US"/>
        </w:rPr>
        <w:t>Stage 2 crops each detected region and passes it through ClassifierNetwork (MobileNetV2)</w:t>
      </w:r>
      <w:r w:rsidRPr="008074AB">
        <w:rPr>
          <w:color w:val="000000" w:themeColor="text1"/>
          <w:sz w:val="22"/>
          <w:szCs w:val="22"/>
          <w:lang w:val="en-US"/>
        </w:rPr>
        <w:t xml:space="preserve"> for fine-grained classification; </w:t>
      </w:r>
      <w:r w:rsidRPr="008074AB">
        <w:rPr>
          <w:color w:val="F1A983" w:themeColor="accent2" w:themeTint="99"/>
          <w:sz w:val="22"/>
          <w:szCs w:val="22"/>
          <w:lang w:val="en-US"/>
        </w:rPr>
        <w:t>Stage 3 optionally runs DepthNetwork (MiDaS) for monocular depth estimation</w:t>
      </w:r>
      <w:r w:rsidRPr="008074AB">
        <w:rPr>
          <w:color w:val="000000" w:themeColor="text1"/>
          <w:sz w:val="22"/>
          <w:szCs w:val="22"/>
          <w:lang w:val="en-US"/>
        </w:rPr>
        <w:t>, enabled only when _depth_active()</w:t>
      </w:r>
      <w:r w:rsidR="003612DA" w:rsidRPr="008074AB">
        <w:rPr>
          <w:color w:val="000000" w:themeColor="text1"/>
          <w:sz w:val="22"/>
          <w:szCs w:val="22"/>
          <w:lang w:val="en-US"/>
        </w:rPr>
        <w:t xml:space="preserve"> </w:t>
      </w:r>
      <w:r w:rsidRPr="008074AB">
        <w:rPr>
          <w:color w:val="000000" w:themeColor="text1"/>
          <w:sz w:val="22"/>
          <w:szCs w:val="22"/>
          <w:lang w:val="en-US"/>
        </w:rPr>
        <w:t>returns True, which itself depends on config and _is_night() for time-aware behaviour. A postprocess_thread  consumes inference results, applies fast_rgb_spoof for liveness checking, and writes final verdicts, while TestMetrics  tracks per-run FPS, frame drops, and verdict distribution for benchmarking and evaluation.</w:t>
      </w:r>
    </w:p>
    <w:p w14:paraId="5131BFE0" w14:textId="77777777" w:rsidR="00603D82" w:rsidRDefault="00603D82" w:rsidP="002435C3">
      <w:pPr>
        <w:pStyle w:val="ListParagraph"/>
        <w:jc w:val="both"/>
        <w:rPr>
          <w:color w:val="000000" w:themeColor="text1"/>
          <w:sz w:val="22"/>
          <w:szCs w:val="22"/>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3709"/>
        <w:gridCol w:w="4005"/>
      </w:tblGrid>
      <w:tr w:rsidR="00603D82" w:rsidRPr="00603D82" w14:paraId="581344EB" w14:textId="77777777">
        <w:trPr>
          <w:tblHeader/>
        </w:trPr>
        <w:tc>
          <w:tcPr>
            <w:tcW w:w="0" w:type="auto"/>
            <w:tcMar>
              <w:top w:w="90" w:type="dxa"/>
              <w:left w:w="195" w:type="dxa"/>
              <w:bottom w:w="90" w:type="dxa"/>
              <w:right w:w="195" w:type="dxa"/>
            </w:tcMar>
            <w:vAlign w:val="center"/>
            <w:hideMark/>
          </w:tcPr>
          <w:p w14:paraId="63B3C7C9" w14:textId="77777777" w:rsidR="00603D82" w:rsidRPr="00603D82" w:rsidRDefault="00603D82" w:rsidP="00603D82">
            <w:pPr>
              <w:spacing w:after="0"/>
              <w:jc w:val="center"/>
              <w:rPr>
                <w:rFonts w:ascii="Segoe UI" w:eastAsia="Times New Roman" w:hAnsi="Segoe UI" w:cs="Segoe UI"/>
                <w:b/>
                <w:bCs/>
                <w:color w:val="000000" w:themeColor="text1"/>
                <w:kern w:val="0"/>
                <w14:ligatures w14:val="none"/>
              </w:rPr>
            </w:pPr>
            <w:r w:rsidRPr="00603D82">
              <w:rPr>
                <w:rFonts w:ascii="Segoe UI" w:eastAsia="Times New Roman" w:hAnsi="Segoe UI" w:cs="Segoe UI"/>
                <w:b/>
                <w:bCs/>
                <w:color w:val="000000" w:themeColor="text1"/>
                <w:kern w:val="0"/>
                <w14:ligatures w14:val="none"/>
              </w:rPr>
              <w:t>Component</w:t>
            </w:r>
          </w:p>
        </w:tc>
        <w:tc>
          <w:tcPr>
            <w:tcW w:w="0" w:type="auto"/>
            <w:tcMar>
              <w:top w:w="90" w:type="dxa"/>
              <w:left w:w="195" w:type="dxa"/>
              <w:bottom w:w="90" w:type="dxa"/>
              <w:right w:w="195" w:type="dxa"/>
            </w:tcMar>
            <w:vAlign w:val="center"/>
            <w:hideMark/>
          </w:tcPr>
          <w:p w14:paraId="030453E6" w14:textId="77777777" w:rsidR="00603D82" w:rsidRPr="00603D82" w:rsidRDefault="00603D82" w:rsidP="00603D82">
            <w:pPr>
              <w:spacing w:after="0"/>
              <w:jc w:val="center"/>
              <w:rPr>
                <w:rFonts w:ascii="Segoe UI" w:eastAsia="Times New Roman" w:hAnsi="Segoe UI" w:cs="Segoe UI"/>
                <w:b/>
                <w:bCs/>
                <w:color w:val="000000" w:themeColor="text1"/>
                <w:kern w:val="0"/>
                <w14:ligatures w14:val="none"/>
              </w:rPr>
            </w:pPr>
            <w:r w:rsidRPr="00603D82">
              <w:rPr>
                <w:rFonts w:ascii="Segoe UI" w:eastAsia="Times New Roman" w:hAnsi="Segoe UI" w:cs="Segoe UI"/>
                <w:b/>
                <w:bCs/>
                <w:color w:val="000000" w:themeColor="text1"/>
                <w:kern w:val="0"/>
                <w14:ligatures w14:val="none"/>
              </w:rPr>
              <w:t>Measured Value</w:t>
            </w:r>
          </w:p>
        </w:tc>
      </w:tr>
      <w:tr w:rsidR="00603D82" w:rsidRPr="00603D82" w14:paraId="6583BAA4" w14:textId="77777777">
        <w:tc>
          <w:tcPr>
            <w:tcW w:w="0" w:type="auto"/>
            <w:tcMar>
              <w:top w:w="90" w:type="dxa"/>
              <w:left w:w="195" w:type="dxa"/>
              <w:bottom w:w="90" w:type="dxa"/>
              <w:right w:w="195" w:type="dxa"/>
            </w:tcMar>
            <w:vAlign w:val="center"/>
            <w:hideMark/>
          </w:tcPr>
          <w:p w14:paraId="7647C536"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T_capture</w:t>
            </w:r>
          </w:p>
        </w:tc>
        <w:tc>
          <w:tcPr>
            <w:tcW w:w="0" w:type="auto"/>
            <w:tcMar>
              <w:top w:w="90" w:type="dxa"/>
              <w:left w:w="195" w:type="dxa"/>
              <w:bottom w:w="90" w:type="dxa"/>
              <w:right w:w="195" w:type="dxa"/>
            </w:tcMar>
            <w:vAlign w:val="center"/>
            <w:hideMark/>
          </w:tcPr>
          <w:p w14:paraId="3A65914B"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~1 ms (GStreamer appsink pull)</w:t>
            </w:r>
          </w:p>
        </w:tc>
      </w:tr>
      <w:tr w:rsidR="00603D82" w:rsidRPr="00603D82" w14:paraId="4983C67B" w14:textId="77777777">
        <w:tc>
          <w:tcPr>
            <w:tcW w:w="0" w:type="auto"/>
            <w:tcMar>
              <w:top w:w="90" w:type="dxa"/>
              <w:left w:w="195" w:type="dxa"/>
              <w:bottom w:w="90" w:type="dxa"/>
              <w:right w:w="195" w:type="dxa"/>
            </w:tcMar>
            <w:vAlign w:val="center"/>
            <w:hideMark/>
          </w:tcPr>
          <w:p w14:paraId="099C21F6"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T_YOLO (NPU)</w:t>
            </w:r>
          </w:p>
        </w:tc>
        <w:tc>
          <w:tcPr>
            <w:tcW w:w="0" w:type="auto"/>
            <w:tcMar>
              <w:top w:w="90" w:type="dxa"/>
              <w:left w:w="195" w:type="dxa"/>
              <w:bottom w:w="90" w:type="dxa"/>
              <w:right w:w="195" w:type="dxa"/>
            </w:tcMar>
            <w:vAlign w:val="center"/>
            <w:hideMark/>
          </w:tcPr>
          <w:p w14:paraId="45CFA1EC"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b/>
                <w:bCs/>
                <w:color w:val="000000" w:themeColor="text1"/>
                <w:kern w:val="0"/>
                <w14:ligatures w14:val="none"/>
              </w:rPr>
              <w:t>18.38 ms</w:t>
            </w:r>
            <w:r w:rsidRPr="00603D82">
              <w:rPr>
                <w:rFonts w:ascii="Segoe UI" w:eastAsia="Times New Roman" w:hAnsi="Segoe UI" w:cs="Segoe UI"/>
                <w:color w:val="000000" w:themeColor="text1"/>
                <w:kern w:val="0"/>
                <w14:ligatures w14:val="none"/>
              </w:rPr>
              <w:t> (Hailo-8L HW latency)</w:t>
            </w:r>
          </w:p>
        </w:tc>
      </w:tr>
      <w:tr w:rsidR="00603D82" w:rsidRPr="00603D82" w14:paraId="783A7AEE" w14:textId="77777777">
        <w:tc>
          <w:tcPr>
            <w:tcW w:w="0" w:type="auto"/>
            <w:tcMar>
              <w:top w:w="90" w:type="dxa"/>
              <w:left w:w="195" w:type="dxa"/>
              <w:bottom w:w="90" w:type="dxa"/>
              <w:right w:w="195" w:type="dxa"/>
            </w:tcMar>
            <w:vAlign w:val="center"/>
            <w:hideMark/>
          </w:tcPr>
          <w:p w14:paraId="5F623E2A"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T_crop_preprocess</w:t>
            </w:r>
          </w:p>
        </w:tc>
        <w:tc>
          <w:tcPr>
            <w:tcW w:w="0" w:type="auto"/>
            <w:tcMar>
              <w:top w:w="90" w:type="dxa"/>
              <w:left w:w="195" w:type="dxa"/>
              <w:bottom w:w="90" w:type="dxa"/>
              <w:right w:w="195" w:type="dxa"/>
            </w:tcMar>
            <w:vAlign w:val="center"/>
            <w:hideMark/>
          </w:tcPr>
          <w:p w14:paraId="56F7B729"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~0.5 ms (NumPy resize)</w:t>
            </w:r>
          </w:p>
        </w:tc>
      </w:tr>
      <w:tr w:rsidR="00603D82" w:rsidRPr="00603D82" w14:paraId="39257F98" w14:textId="77777777">
        <w:tc>
          <w:tcPr>
            <w:tcW w:w="0" w:type="auto"/>
            <w:tcMar>
              <w:top w:w="90" w:type="dxa"/>
              <w:left w:w="195" w:type="dxa"/>
              <w:bottom w:w="90" w:type="dxa"/>
              <w:right w:w="195" w:type="dxa"/>
            </w:tcMar>
            <w:vAlign w:val="center"/>
            <w:hideMark/>
          </w:tcPr>
          <w:p w14:paraId="768AF0E6"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T_classifier (NPU)</w:t>
            </w:r>
          </w:p>
        </w:tc>
        <w:tc>
          <w:tcPr>
            <w:tcW w:w="0" w:type="auto"/>
            <w:tcMar>
              <w:top w:w="90" w:type="dxa"/>
              <w:left w:w="195" w:type="dxa"/>
              <w:bottom w:w="90" w:type="dxa"/>
              <w:right w:w="195" w:type="dxa"/>
            </w:tcMar>
            <w:vAlign w:val="center"/>
            <w:hideMark/>
          </w:tcPr>
          <w:p w14:paraId="4B488BBC"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&lt;2 ms (MobileNetV2 at 500+ FPS)</w:t>
            </w:r>
          </w:p>
        </w:tc>
      </w:tr>
      <w:tr w:rsidR="00603D82" w:rsidRPr="00603D82" w14:paraId="2FB5FE5B" w14:textId="77777777">
        <w:tc>
          <w:tcPr>
            <w:tcW w:w="0" w:type="auto"/>
            <w:tcMar>
              <w:top w:w="90" w:type="dxa"/>
              <w:left w:w="195" w:type="dxa"/>
              <w:bottom w:w="90" w:type="dxa"/>
              <w:right w:w="195" w:type="dxa"/>
            </w:tcMar>
            <w:vAlign w:val="center"/>
            <w:hideMark/>
          </w:tcPr>
          <w:p w14:paraId="6E9CAAF4"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T_depth (NPU)</w:t>
            </w:r>
          </w:p>
        </w:tc>
        <w:tc>
          <w:tcPr>
            <w:tcW w:w="0" w:type="auto"/>
            <w:tcMar>
              <w:top w:w="90" w:type="dxa"/>
              <w:left w:w="195" w:type="dxa"/>
              <w:bottom w:w="90" w:type="dxa"/>
              <w:right w:w="195" w:type="dxa"/>
            </w:tcMar>
            <w:vAlign w:val="center"/>
            <w:hideMark/>
          </w:tcPr>
          <w:p w14:paraId="0B575073"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&lt;5 ms (MiDaS at 200+ FPS)</w:t>
            </w:r>
          </w:p>
        </w:tc>
      </w:tr>
      <w:tr w:rsidR="00603D82" w:rsidRPr="00603D82" w14:paraId="3B253D83" w14:textId="77777777">
        <w:tc>
          <w:tcPr>
            <w:tcW w:w="0" w:type="auto"/>
            <w:tcMar>
              <w:top w:w="90" w:type="dxa"/>
              <w:left w:w="195" w:type="dxa"/>
              <w:bottom w:w="90" w:type="dxa"/>
              <w:right w:w="195" w:type="dxa"/>
            </w:tcMar>
            <w:vAlign w:val="center"/>
            <w:hideMark/>
          </w:tcPr>
          <w:p w14:paraId="73EBB3D6"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T_decision</w:t>
            </w:r>
          </w:p>
        </w:tc>
        <w:tc>
          <w:tcPr>
            <w:tcW w:w="0" w:type="auto"/>
            <w:tcMar>
              <w:top w:w="90" w:type="dxa"/>
              <w:left w:w="195" w:type="dxa"/>
              <w:bottom w:w="90" w:type="dxa"/>
              <w:right w:w="195" w:type="dxa"/>
            </w:tcMar>
            <w:vAlign w:val="center"/>
            <w:hideMark/>
          </w:tcPr>
          <w:p w14:paraId="345EFD39"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&lt;0.1 ms (NumPy variance)</w:t>
            </w:r>
          </w:p>
        </w:tc>
      </w:tr>
      <w:tr w:rsidR="00603D82" w:rsidRPr="00603D82" w14:paraId="5B1613F1" w14:textId="77777777">
        <w:tc>
          <w:tcPr>
            <w:tcW w:w="0" w:type="auto"/>
            <w:tcMar>
              <w:top w:w="90" w:type="dxa"/>
              <w:left w:w="195" w:type="dxa"/>
              <w:bottom w:w="90" w:type="dxa"/>
              <w:right w:w="195" w:type="dxa"/>
            </w:tcMar>
            <w:vAlign w:val="center"/>
            <w:hideMark/>
          </w:tcPr>
          <w:p w14:paraId="1EB5A136"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T_alert (email)</w:t>
            </w:r>
          </w:p>
        </w:tc>
        <w:tc>
          <w:tcPr>
            <w:tcW w:w="0" w:type="auto"/>
            <w:tcMar>
              <w:top w:w="90" w:type="dxa"/>
              <w:left w:w="195" w:type="dxa"/>
              <w:bottom w:w="90" w:type="dxa"/>
              <w:right w:w="195" w:type="dxa"/>
            </w:tcMar>
            <w:vAlign w:val="center"/>
            <w:hideMark/>
          </w:tcPr>
          <w:p w14:paraId="38F64732"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~800 ms (SMTP, async)</w:t>
            </w:r>
          </w:p>
        </w:tc>
      </w:tr>
      <w:tr w:rsidR="00603D82" w:rsidRPr="00603D82" w14:paraId="37DCB9DD" w14:textId="77777777">
        <w:tc>
          <w:tcPr>
            <w:tcW w:w="0" w:type="auto"/>
            <w:tcMar>
              <w:top w:w="90" w:type="dxa"/>
              <w:left w:w="195" w:type="dxa"/>
              <w:bottom w:w="90" w:type="dxa"/>
              <w:right w:w="195" w:type="dxa"/>
            </w:tcMar>
            <w:vAlign w:val="center"/>
            <w:hideMark/>
          </w:tcPr>
          <w:p w14:paraId="7907E907"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T_alert (voice)</w:t>
            </w:r>
          </w:p>
        </w:tc>
        <w:tc>
          <w:tcPr>
            <w:tcW w:w="0" w:type="auto"/>
            <w:tcMar>
              <w:top w:w="90" w:type="dxa"/>
              <w:left w:w="195" w:type="dxa"/>
              <w:bottom w:w="90" w:type="dxa"/>
              <w:right w:w="195" w:type="dxa"/>
            </w:tcMar>
            <w:vAlign w:val="center"/>
            <w:hideMark/>
          </w:tcPr>
          <w:p w14:paraId="3F83A1A3"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color w:val="000000" w:themeColor="text1"/>
                <w:kern w:val="0"/>
                <w14:ligatures w14:val="none"/>
              </w:rPr>
              <w:t>~200 ms (TTS, async)</w:t>
            </w:r>
          </w:p>
        </w:tc>
      </w:tr>
      <w:tr w:rsidR="00603D82" w:rsidRPr="00603D82" w14:paraId="65A7644C" w14:textId="77777777">
        <w:tc>
          <w:tcPr>
            <w:tcW w:w="0" w:type="auto"/>
            <w:tcMar>
              <w:top w:w="90" w:type="dxa"/>
              <w:left w:w="195" w:type="dxa"/>
              <w:bottom w:w="90" w:type="dxa"/>
              <w:right w:w="195" w:type="dxa"/>
            </w:tcMar>
            <w:vAlign w:val="center"/>
            <w:hideMark/>
          </w:tcPr>
          <w:p w14:paraId="29D33059"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b/>
                <w:bCs/>
                <w:color w:val="000000" w:themeColor="text1"/>
                <w:kern w:val="0"/>
                <w14:ligatures w14:val="none"/>
              </w:rPr>
              <w:t>T_processing (detection only)</w:t>
            </w:r>
          </w:p>
        </w:tc>
        <w:tc>
          <w:tcPr>
            <w:tcW w:w="0" w:type="auto"/>
            <w:tcMar>
              <w:top w:w="90" w:type="dxa"/>
              <w:left w:w="195" w:type="dxa"/>
              <w:bottom w:w="90" w:type="dxa"/>
              <w:right w:w="195" w:type="dxa"/>
            </w:tcMar>
            <w:vAlign w:val="center"/>
            <w:hideMark/>
          </w:tcPr>
          <w:p w14:paraId="25F290BD"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b/>
                <w:bCs/>
                <w:color w:val="000000" w:themeColor="text1"/>
                <w:kern w:val="0"/>
                <w14:ligatures w14:val="none"/>
              </w:rPr>
              <w:t>~22 ms end-to-end</w:t>
            </w:r>
          </w:p>
        </w:tc>
      </w:tr>
      <w:tr w:rsidR="00603D82" w:rsidRPr="00603D82" w14:paraId="1FED789C" w14:textId="77777777">
        <w:tc>
          <w:tcPr>
            <w:tcW w:w="0" w:type="auto"/>
            <w:tcMar>
              <w:top w:w="90" w:type="dxa"/>
              <w:left w:w="195" w:type="dxa"/>
              <w:bottom w:w="90" w:type="dxa"/>
              <w:right w:w="195" w:type="dxa"/>
            </w:tcMar>
            <w:vAlign w:val="center"/>
            <w:hideMark/>
          </w:tcPr>
          <w:p w14:paraId="61BF95F1"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b/>
                <w:bCs/>
                <w:color w:val="000000" w:themeColor="text1"/>
                <w:kern w:val="0"/>
                <w14:ligatures w14:val="none"/>
              </w:rPr>
              <w:t>T_total (with async alert)</w:t>
            </w:r>
          </w:p>
        </w:tc>
        <w:tc>
          <w:tcPr>
            <w:tcW w:w="0" w:type="auto"/>
            <w:tcMar>
              <w:top w:w="90" w:type="dxa"/>
              <w:left w:w="195" w:type="dxa"/>
              <w:bottom w:w="90" w:type="dxa"/>
              <w:right w:w="195" w:type="dxa"/>
            </w:tcMar>
            <w:vAlign w:val="center"/>
            <w:hideMark/>
          </w:tcPr>
          <w:p w14:paraId="0DE832B1" w14:textId="77777777" w:rsidR="00603D82" w:rsidRPr="00603D82" w:rsidRDefault="00603D82" w:rsidP="00603D82">
            <w:pPr>
              <w:spacing w:after="0"/>
              <w:rPr>
                <w:rFonts w:ascii="Segoe UI" w:eastAsia="Times New Roman" w:hAnsi="Segoe UI" w:cs="Segoe UI"/>
                <w:color w:val="000000" w:themeColor="text1"/>
                <w:kern w:val="0"/>
                <w14:ligatures w14:val="none"/>
              </w:rPr>
            </w:pPr>
            <w:r w:rsidRPr="00603D82">
              <w:rPr>
                <w:rFonts w:ascii="Segoe UI" w:eastAsia="Times New Roman" w:hAnsi="Segoe UI" w:cs="Segoe UI"/>
                <w:b/>
                <w:bCs/>
                <w:color w:val="000000" w:themeColor="text1"/>
                <w:kern w:val="0"/>
                <w14:ligatures w14:val="none"/>
              </w:rPr>
              <w:t>~22 ms + async</w:t>
            </w:r>
          </w:p>
        </w:tc>
      </w:tr>
    </w:tbl>
    <w:p w14:paraId="585097E3" w14:textId="77777777" w:rsidR="00603D82" w:rsidRPr="002435C3" w:rsidRDefault="00603D82" w:rsidP="002435C3">
      <w:pPr>
        <w:pStyle w:val="ListParagraph"/>
        <w:jc w:val="both"/>
        <w:rPr>
          <w:color w:val="000000" w:themeColor="text1"/>
          <w:sz w:val="22"/>
          <w:szCs w:val="22"/>
          <w:lang w:val="en-US"/>
        </w:rPr>
      </w:pPr>
    </w:p>
    <w:p w14:paraId="226FEBCA" w14:textId="77777777" w:rsidR="006E0BCA" w:rsidRDefault="006E0BCA" w:rsidP="006E0BCA">
      <w:pPr>
        <w:pStyle w:val="ListParagraph"/>
        <w:jc w:val="both"/>
        <w:rPr>
          <w:color w:val="000000" w:themeColor="text1"/>
          <w:sz w:val="22"/>
          <w:szCs w:val="22"/>
          <w:lang w:val="en-US"/>
        </w:rPr>
      </w:pPr>
    </w:p>
    <w:p w14:paraId="72FF3564" w14:textId="77777777" w:rsidR="002C2194" w:rsidRDefault="002C2194" w:rsidP="006E0BCA">
      <w:pPr>
        <w:pStyle w:val="ListParagraph"/>
        <w:jc w:val="both"/>
        <w:rPr>
          <w:color w:val="000000" w:themeColor="text1"/>
          <w:sz w:val="22"/>
          <w:szCs w:val="22"/>
          <w:lang w:val="en-US"/>
        </w:rPr>
      </w:pPr>
    </w:p>
    <w:p w14:paraId="57782724" w14:textId="77777777" w:rsidR="002C2194" w:rsidRDefault="002C2194" w:rsidP="006E0BCA">
      <w:pPr>
        <w:pStyle w:val="ListParagraph"/>
        <w:jc w:val="both"/>
        <w:rPr>
          <w:color w:val="000000" w:themeColor="text1"/>
          <w:sz w:val="22"/>
          <w:szCs w:val="22"/>
          <w:lang w:val="en-US"/>
        </w:rPr>
      </w:pPr>
    </w:p>
    <w:p w14:paraId="25845BBD" w14:textId="77777777" w:rsidR="002C2194" w:rsidRDefault="002C2194" w:rsidP="006E0BCA">
      <w:pPr>
        <w:pStyle w:val="ListParagraph"/>
        <w:jc w:val="both"/>
        <w:rPr>
          <w:color w:val="000000" w:themeColor="text1"/>
          <w:sz w:val="22"/>
          <w:szCs w:val="22"/>
          <w:lang w:val="en-US"/>
        </w:rPr>
      </w:pPr>
    </w:p>
    <w:p w14:paraId="221FC411" w14:textId="77777777" w:rsidR="002C2194" w:rsidRDefault="002C2194" w:rsidP="006E0BCA">
      <w:pPr>
        <w:pStyle w:val="ListParagraph"/>
        <w:jc w:val="both"/>
        <w:rPr>
          <w:color w:val="000000" w:themeColor="text1"/>
          <w:sz w:val="22"/>
          <w:szCs w:val="22"/>
          <w:lang w:val="en-US"/>
        </w:rPr>
      </w:pPr>
    </w:p>
    <w:p w14:paraId="32FE422B" w14:textId="77777777" w:rsidR="002C2194" w:rsidRDefault="002C2194" w:rsidP="006E0BCA">
      <w:pPr>
        <w:pStyle w:val="ListParagraph"/>
        <w:jc w:val="both"/>
        <w:rPr>
          <w:color w:val="000000" w:themeColor="text1"/>
          <w:sz w:val="22"/>
          <w:szCs w:val="22"/>
          <w:lang w:val="en-US"/>
        </w:rPr>
      </w:pPr>
    </w:p>
    <w:p w14:paraId="4DA425C5" w14:textId="77777777" w:rsidR="002C2194" w:rsidRDefault="002C2194" w:rsidP="006E0BCA">
      <w:pPr>
        <w:pStyle w:val="ListParagraph"/>
        <w:jc w:val="both"/>
        <w:rPr>
          <w:color w:val="000000" w:themeColor="text1"/>
          <w:sz w:val="22"/>
          <w:szCs w:val="22"/>
          <w:lang w:val="en-US"/>
        </w:rPr>
      </w:pPr>
    </w:p>
    <w:p w14:paraId="0506495C" w14:textId="77777777" w:rsidR="002C2194" w:rsidRDefault="002C2194" w:rsidP="006E0BCA">
      <w:pPr>
        <w:pStyle w:val="ListParagraph"/>
        <w:jc w:val="both"/>
        <w:rPr>
          <w:color w:val="000000" w:themeColor="text1"/>
          <w:sz w:val="22"/>
          <w:szCs w:val="22"/>
          <w:lang w:val="en-US"/>
        </w:rPr>
      </w:pPr>
    </w:p>
    <w:p w14:paraId="70A5B3BB" w14:textId="77777777" w:rsidR="002C2194" w:rsidRDefault="002C2194" w:rsidP="006E0BCA">
      <w:pPr>
        <w:pStyle w:val="ListParagraph"/>
        <w:jc w:val="both"/>
        <w:rPr>
          <w:color w:val="000000" w:themeColor="text1"/>
          <w:sz w:val="22"/>
          <w:szCs w:val="22"/>
          <w:lang w:val="en-US"/>
        </w:rPr>
      </w:pPr>
    </w:p>
    <w:p w14:paraId="61F8C216" w14:textId="77777777" w:rsidR="002C2194" w:rsidRDefault="002C2194" w:rsidP="006E0BCA">
      <w:pPr>
        <w:pStyle w:val="ListParagraph"/>
        <w:jc w:val="both"/>
        <w:rPr>
          <w:color w:val="000000" w:themeColor="text1"/>
          <w:sz w:val="22"/>
          <w:szCs w:val="22"/>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647"/>
        <w:gridCol w:w="1644"/>
        <w:gridCol w:w="1190"/>
        <w:gridCol w:w="899"/>
        <w:gridCol w:w="1163"/>
        <w:gridCol w:w="1817"/>
      </w:tblGrid>
      <w:tr w:rsidR="002C2194" w:rsidRPr="002C2194" w14:paraId="15675B75" w14:textId="77777777">
        <w:trPr>
          <w:tblHeader/>
        </w:trPr>
        <w:tc>
          <w:tcPr>
            <w:tcW w:w="0" w:type="auto"/>
            <w:tcMar>
              <w:top w:w="90" w:type="dxa"/>
              <w:left w:w="195" w:type="dxa"/>
              <w:bottom w:w="90" w:type="dxa"/>
              <w:right w:w="195" w:type="dxa"/>
            </w:tcMar>
            <w:vAlign w:val="center"/>
            <w:hideMark/>
          </w:tcPr>
          <w:p w14:paraId="09EF3CC2" w14:textId="77777777" w:rsidR="002C2194" w:rsidRPr="002C2194" w:rsidRDefault="002C2194" w:rsidP="002C2194">
            <w:pPr>
              <w:spacing w:after="0"/>
              <w:jc w:val="center"/>
              <w:rPr>
                <w:rFonts w:ascii="Segoe UI" w:eastAsia="Times New Roman" w:hAnsi="Segoe UI" w:cs="Segoe UI"/>
                <w:b/>
                <w:bCs/>
                <w:color w:val="000000" w:themeColor="text1"/>
                <w:kern w:val="0"/>
                <w14:ligatures w14:val="none"/>
              </w:rPr>
            </w:pPr>
            <w:r w:rsidRPr="002C2194">
              <w:rPr>
                <w:rFonts w:ascii="Segoe UI" w:eastAsia="Times New Roman" w:hAnsi="Segoe UI" w:cs="Segoe UI"/>
                <w:b/>
                <w:bCs/>
                <w:color w:val="000000" w:themeColor="text1"/>
                <w:kern w:val="0"/>
                <w14:ligatures w14:val="none"/>
              </w:rPr>
              <w:lastRenderedPageBreak/>
              <w:t>Scenario</w:t>
            </w:r>
          </w:p>
        </w:tc>
        <w:tc>
          <w:tcPr>
            <w:tcW w:w="0" w:type="auto"/>
            <w:tcMar>
              <w:top w:w="90" w:type="dxa"/>
              <w:left w:w="195" w:type="dxa"/>
              <w:bottom w:w="90" w:type="dxa"/>
              <w:right w:w="195" w:type="dxa"/>
            </w:tcMar>
            <w:vAlign w:val="center"/>
            <w:hideMark/>
          </w:tcPr>
          <w:p w14:paraId="39FA8BF5" w14:textId="77777777" w:rsidR="002C2194" w:rsidRPr="002C2194" w:rsidRDefault="002C2194" w:rsidP="002C2194">
            <w:pPr>
              <w:spacing w:after="0"/>
              <w:jc w:val="center"/>
              <w:rPr>
                <w:rFonts w:ascii="Segoe UI" w:eastAsia="Times New Roman" w:hAnsi="Segoe UI" w:cs="Segoe UI"/>
                <w:b/>
                <w:bCs/>
                <w:color w:val="000000" w:themeColor="text1"/>
                <w:kern w:val="0"/>
                <w14:ligatures w14:val="none"/>
              </w:rPr>
            </w:pPr>
            <w:r w:rsidRPr="002C2194">
              <w:rPr>
                <w:rFonts w:ascii="Segoe UI" w:eastAsia="Times New Roman" w:hAnsi="Segoe UI" w:cs="Segoe UI"/>
                <w:b/>
                <w:bCs/>
                <w:color w:val="000000" w:themeColor="text1"/>
                <w:kern w:val="0"/>
                <w14:ligatures w14:val="none"/>
              </w:rPr>
              <w:t>Model</w:t>
            </w:r>
          </w:p>
        </w:tc>
        <w:tc>
          <w:tcPr>
            <w:tcW w:w="0" w:type="auto"/>
            <w:tcMar>
              <w:top w:w="90" w:type="dxa"/>
              <w:left w:w="195" w:type="dxa"/>
              <w:bottom w:w="90" w:type="dxa"/>
              <w:right w:w="195" w:type="dxa"/>
            </w:tcMar>
            <w:vAlign w:val="center"/>
            <w:hideMark/>
          </w:tcPr>
          <w:p w14:paraId="5BD819A8" w14:textId="77777777" w:rsidR="002C2194" w:rsidRPr="002C2194" w:rsidRDefault="002C2194" w:rsidP="002C2194">
            <w:pPr>
              <w:spacing w:after="0"/>
              <w:jc w:val="center"/>
              <w:rPr>
                <w:rFonts w:ascii="Segoe UI" w:eastAsia="Times New Roman" w:hAnsi="Segoe UI" w:cs="Segoe UI"/>
                <w:b/>
                <w:bCs/>
                <w:color w:val="000000" w:themeColor="text1"/>
                <w:kern w:val="0"/>
                <w14:ligatures w14:val="none"/>
              </w:rPr>
            </w:pPr>
            <w:r w:rsidRPr="002C2194">
              <w:rPr>
                <w:rFonts w:ascii="Segoe UI" w:eastAsia="Times New Roman" w:hAnsi="Segoe UI" w:cs="Segoe UI"/>
                <w:b/>
                <w:bCs/>
                <w:color w:val="000000" w:themeColor="text1"/>
                <w:kern w:val="0"/>
                <w14:ligatures w14:val="none"/>
              </w:rPr>
              <w:t>mAP50</w:t>
            </w:r>
          </w:p>
        </w:tc>
        <w:tc>
          <w:tcPr>
            <w:tcW w:w="0" w:type="auto"/>
            <w:tcMar>
              <w:top w:w="90" w:type="dxa"/>
              <w:left w:w="195" w:type="dxa"/>
              <w:bottom w:w="90" w:type="dxa"/>
              <w:right w:w="195" w:type="dxa"/>
            </w:tcMar>
            <w:vAlign w:val="center"/>
            <w:hideMark/>
          </w:tcPr>
          <w:p w14:paraId="0C5D3234" w14:textId="77777777" w:rsidR="002C2194" w:rsidRPr="002C2194" w:rsidRDefault="002C2194" w:rsidP="002C2194">
            <w:pPr>
              <w:spacing w:after="0"/>
              <w:jc w:val="center"/>
              <w:rPr>
                <w:rFonts w:ascii="Segoe UI" w:eastAsia="Times New Roman" w:hAnsi="Segoe UI" w:cs="Segoe UI"/>
                <w:b/>
                <w:bCs/>
                <w:color w:val="000000" w:themeColor="text1"/>
                <w:kern w:val="0"/>
                <w14:ligatures w14:val="none"/>
              </w:rPr>
            </w:pPr>
            <w:r w:rsidRPr="002C2194">
              <w:rPr>
                <w:rFonts w:ascii="Segoe UI" w:eastAsia="Times New Roman" w:hAnsi="Segoe UI" w:cs="Segoe UI"/>
                <w:b/>
                <w:bCs/>
                <w:color w:val="000000" w:themeColor="text1"/>
                <w:kern w:val="0"/>
                <w14:ligatures w14:val="none"/>
              </w:rPr>
              <w:t>FPS</w:t>
            </w:r>
          </w:p>
        </w:tc>
        <w:tc>
          <w:tcPr>
            <w:tcW w:w="0" w:type="auto"/>
            <w:tcMar>
              <w:top w:w="90" w:type="dxa"/>
              <w:left w:w="195" w:type="dxa"/>
              <w:bottom w:w="90" w:type="dxa"/>
              <w:right w:w="195" w:type="dxa"/>
            </w:tcMar>
            <w:vAlign w:val="center"/>
            <w:hideMark/>
          </w:tcPr>
          <w:p w14:paraId="6E5BA524" w14:textId="77777777" w:rsidR="002C2194" w:rsidRPr="002C2194" w:rsidRDefault="002C2194" w:rsidP="002C2194">
            <w:pPr>
              <w:spacing w:after="0"/>
              <w:jc w:val="center"/>
              <w:rPr>
                <w:rFonts w:ascii="Segoe UI" w:eastAsia="Times New Roman" w:hAnsi="Segoe UI" w:cs="Segoe UI"/>
                <w:b/>
                <w:bCs/>
                <w:color w:val="000000" w:themeColor="text1"/>
                <w:kern w:val="0"/>
                <w14:ligatures w14:val="none"/>
              </w:rPr>
            </w:pPr>
            <w:r w:rsidRPr="002C2194">
              <w:rPr>
                <w:rFonts w:ascii="Segoe UI" w:eastAsia="Times New Roman" w:hAnsi="Segoe UI" w:cs="Segoe UI"/>
                <w:b/>
                <w:bCs/>
                <w:color w:val="000000" w:themeColor="text1"/>
                <w:kern w:val="0"/>
                <w14:ligatures w14:val="none"/>
              </w:rPr>
              <w:t>End-to-End Latency</w:t>
            </w:r>
          </w:p>
        </w:tc>
        <w:tc>
          <w:tcPr>
            <w:tcW w:w="0" w:type="auto"/>
            <w:tcMar>
              <w:top w:w="90" w:type="dxa"/>
              <w:left w:w="195" w:type="dxa"/>
              <w:bottom w:w="90" w:type="dxa"/>
              <w:right w:w="195" w:type="dxa"/>
            </w:tcMar>
            <w:vAlign w:val="center"/>
            <w:hideMark/>
          </w:tcPr>
          <w:p w14:paraId="4CDB5561" w14:textId="77777777" w:rsidR="002C2194" w:rsidRPr="002C2194" w:rsidRDefault="002C2194" w:rsidP="002C2194">
            <w:pPr>
              <w:spacing w:after="0"/>
              <w:jc w:val="center"/>
              <w:rPr>
                <w:rFonts w:ascii="Segoe UI" w:eastAsia="Times New Roman" w:hAnsi="Segoe UI" w:cs="Segoe UI"/>
                <w:b/>
                <w:bCs/>
                <w:color w:val="000000" w:themeColor="text1"/>
                <w:kern w:val="0"/>
                <w14:ligatures w14:val="none"/>
              </w:rPr>
            </w:pPr>
            <w:r w:rsidRPr="002C2194">
              <w:rPr>
                <w:rFonts w:ascii="Segoe UI" w:eastAsia="Times New Roman" w:hAnsi="Segoe UI" w:cs="Segoe UI"/>
                <w:b/>
                <w:bCs/>
                <w:color w:val="000000" w:themeColor="text1"/>
                <w:kern w:val="0"/>
                <w14:ligatures w14:val="none"/>
              </w:rPr>
              <w:t>Alert Capability</w:t>
            </w:r>
          </w:p>
        </w:tc>
      </w:tr>
      <w:tr w:rsidR="002C2194" w:rsidRPr="002C2194" w14:paraId="20CC18F3" w14:textId="77777777">
        <w:tc>
          <w:tcPr>
            <w:tcW w:w="0" w:type="auto"/>
            <w:tcMar>
              <w:top w:w="90" w:type="dxa"/>
              <w:left w:w="195" w:type="dxa"/>
              <w:bottom w:w="90" w:type="dxa"/>
              <w:right w:w="195" w:type="dxa"/>
            </w:tcMar>
            <w:vAlign w:val="center"/>
            <w:hideMark/>
          </w:tcPr>
          <w:p w14:paraId="392C5C97"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Daytime — dangerous object (knife/hammer/scissors)</w:t>
            </w:r>
          </w:p>
        </w:tc>
        <w:tc>
          <w:tcPr>
            <w:tcW w:w="0" w:type="auto"/>
            <w:tcMar>
              <w:top w:w="90" w:type="dxa"/>
              <w:left w:w="195" w:type="dxa"/>
              <w:bottom w:w="90" w:type="dxa"/>
              <w:right w:w="195" w:type="dxa"/>
            </w:tcMar>
            <w:vAlign w:val="center"/>
            <w:hideMark/>
          </w:tcPr>
          <w:p w14:paraId="75E8D276"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v5</w:t>
            </w:r>
          </w:p>
        </w:tc>
        <w:tc>
          <w:tcPr>
            <w:tcW w:w="0" w:type="auto"/>
            <w:tcMar>
              <w:top w:w="90" w:type="dxa"/>
              <w:left w:w="195" w:type="dxa"/>
              <w:bottom w:w="90" w:type="dxa"/>
              <w:right w:w="195" w:type="dxa"/>
            </w:tcMar>
            <w:vAlign w:val="center"/>
            <w:hideMark/>
          </w:tcPr>
          <w:p w14:paraId="7FDEEF40"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0.866–0.967 per class</w:t>
            </w:r>
          </w:p>
        </w:tc>
        <w:tc>
          <w:tcPr>
            <w:tcW w:w="0" w:type="auto"/>
            <w:tcMar>
              <w:top w:w="90" w:type="dxa"/>
              <w:left w:w="195" w:type="dxa"/>
              <w:bottom w:w="90" w:type="dxa"/>
              <w:right w:w="195" w:type="dxa"/>
            </w:tcMar>
            <w:vAlign w:val="center"/>
            <w:hideMark/>
          </w:tcPr>
          <w:p w14:paraId="268D6A28"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52.22</w:t>
            </w:r>
          </w:p>
        </w:tc>
        <w:tc>
          <w:tcPr>
            <w:tcW w:w="0" w:type="auto"/>
            <w:tcMar>
              <w:top w:w="90" w:type="dxa"/>
              <w:left w:w="195" w:type="dxa"/>
              <w:bottom w:w="90" w:type="dxa"/>
              <w:right w:w="195" w:type="dxa"/>
            </w:tcMar>
            <w:vAlign w:val="center"/>
            <w:hideMark/>
          </w:tcPr>
          <w:p w14:paraId="1A2E3668"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~22 ms</w:t>
            </w:r>
          </w:p>
        </w:tc>
        <w:tc>
          <w:tcPr>
            <w:tcW w:w="0" w:type="auto"/>
            <w:tcMar>
              <w:top w:w="90" w:type="dxa"/>
              <w:left w:w="195" w:type="dxa"/>
              <w:bottom w:w="90" w:type="dxa"/>
              <w:right w:w="195" w:type="dxa"/>
            </w:tcMar>
            <w:vAlign w:val="center"/>
            <w:hideMark/>
          </w:tcPr>
          <w:p w14:paraId="79E9FE42"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Direct YOLO alert</w:t>
            </w:r>
          </w:p>
        </w:tc>
      </w:tr>
      <w:tr w:rsidR="002C2194" w:rsidRPr="002C2194" w14:paraId="0BB33906" w14:textId="77777777">
        <w:tc>
          <w:tcPr>
            <w:tcW w:w="0" w:type="auto"/>
            <w:tcMar>
              <w:top w:w="90" w:type="dxa"/>
              <w:left w:w="195" w:type="dxa"/>
              <w:bottom w:w="90" w:type="dxa"/>
              <w:right w:w="195" w:type="dxa"/>
            </w:tcMar>
            <w:vAlign w:val="center"/>
            <w:hideMark/>
          </w:tcPr>
          <w:p w14:paraId="50E5D634"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Daytime — person + weapon</w:t>
            </w:r>
          </w:p>
        </w:tc>
        <w:tc>
          <w:tcPr>
            <w:tcW w:w="0" w:type="auto"/>
            <w:tcMar>
              <w:top w:w="90" w:type="dxa"/>
              <w:left w:w="195" w:type="dxa"/>
              <w:bottom w:w="90" w:type="dxa"/>
              <w:right w:w="195" w:type="dxa"/>
            </w:tcMar>
            <w:vAlign w:val="center"/>
            <w:hideMark/>
          </w:tcPr>
          <w:p w14:paraId="1C575E03"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v5 + MobileNetV2</w:t>
            </w:r>
          </w:p>
        </w:tc>
        <w:tc>
          <w:tcPr>
            <w:tcW w:w="0" w:type="auto"/>
            <w:tcMar>
              <w:top w:w="90" w:type="dxa"/>
              <w:left w:w="195" w:type="dxa"/>
              <w:bottom w:w="90" w:type="dxa"/>
              <w:right w:w="195" w:type="dxa"/>
            </w:tcMar>
            <w:vAlign w:val="center"/>
            <w:hideMark/>
          </w:tcPr>
          <w:p w14:paraId="5EBE59C0"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0.647 (person) + 99.6% classifier</w:t>
            </w:r>
          </w:p>
        </w:tc>
        <w:tc>
          <w:tcPr>
            <w:tcW w:w="0" w:type="auto"/>
            <w:tcMar>
              <w:top w:w="90" w:type="dxa"/>
              <w:left w:w="195" w:type="dxa"/>
              <w:bottom w:w="90" w:type="dxa"/>
              <w:right w:w="195" w:type="dxa"/>
            </w:tcMar>
            <w:vAlign w:val="center"/>
            <w:hideMark/>
          </w:tcPr>
          <w:p w14:paraId="47861196"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52.22</w:t>
            </w:r>
          </w:p>
        </w:tc>
        <w:tc>
          <w:tcPr>
            <w:tcW w:w="0" w:type="auto"/>
            <w:tcMar>
              <w:top w:w="90" w:type="dxa"/>
              <w:left w:w="195" w:type="dxa"/>
              <w:bottom w:w="90" w:type="dxa"/>
              <w:right w:w="195" w:type="dxa"/>
            </w:tcMar>
            <w:vAlign w:val="center"/>
            <w:hideMark/>
          </w:tcPr>
          <w:p w14:paraId="7D5D847A"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~24 ms</w:t>
            </w:r>
          </w:p>
        </w:tc>
        <w:tc>
          <w:tcPr>
            <w:tcW w:w="0" w:type="auto"/>
            <w:tcMar>
              <w:top w:w="90" w:type="dxa"/>
              <w:left w:w="195" w:type="dxa"/>
              <w:bottom w:w="90" w:type="dxa"/>
              <w:right w:w="195" w:type="dxa"/>
            </w:tcMar>
            <w:vAlign w:val="center"/>
            <w:hideMark/>
          </w:tcPr>
          <w:p w14:paraId="07B0261F"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Cascade alert</w:t>
            </w:r>
          </w:p>
        </w:tc>
      </w:tr>
      <w:tr w:rsidR="002C2194" w:rsidRPr="002C2194" w14:paraId="3F3B1C1C" w14:textId="77777777">
        <w:tc>
          <w:tcPr>
            <w:tcW w:w="0" w:type="auto"/>
            <w:tcMar>
              <w:top w:w="90" w:type="dxa"/>
              <w:left w:w="195" w:type="dxa"/>
              <w:bottom w:w="90" w:type="dxa"/>
              <w:right w:w="195" w:type="dxa"/>
            </w:tcMar>
            <w:vAlign w:val="center"/>
            <w:hideMark/>
          </w:tcPr>
          <w:p w14:paraId="759F52C6"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Night mode — person + MiDaS anti-spoof</w:t>
            </w:r>
          </w:p>
        </w:tc>
        <w:tc>
          <w:tcPr>
            <w:tcW w:w="0" w:type="auto"/>
            <w:tcMar>
              <w:top w:w="90" w:type="dxa"/>
              <w:left w:w="195" w:type="dxa"/>
              <w:bottom w:w="90" w:type="dxa"/>
              <w:right w:w="195" w:type="dxa"/>
            </w:tcMar>
            <w:vAlign w:val="center"/>
            <w:hideMark/>
          </w:tcPr>
          <w:p w14:paraId="7C376D96"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v5 + MiDaS</w:t>
            </w:r>
          </w:p>
        </w:tc>
        <w:tc>
          <w:tcPr>
            <w:tcW w:w="0" w:type="auto"/>
            <w:tcMar>
              <w:top w:w="90" w:type="dxa"/>
              <w:left w:w="195" w:type="dxa"/>
              <w:bottom w:w="90" w:type="dxa"/>
              <w:right w:w="195" w:type="dxa"/>
            </w:tcMar>
            <w:vAlign w:val="center"/>
            <w:hideMark/>
          </w:tcPr>
          <w:p w14:paraId="757416D7"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0.647 + depth check</w:t>
            </w:r>
          </w:p>
        </w:tc>
        <w:tc>
          <w:tcPr>
            <w:tcW w:w="0" w:type="auto"/>
            <w:tcMar>
              <w:top w:w="90" w:type="dxa"/>
              <w:left w:w="195" w:type="dxa"/>
              <w:bottom w:w="90" w:type="dxa"/>
              <w:right w:w="195" w:type="dxa"/>
            </w:tcMar>
            <w:vAlign w:val="center"/>
            <w:hideMark/>
          </w:tcPr>
          <w:p w14:paraId="019D1FFC"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52.22</w:t>
            </w:r>
          </w:p>
        </w:tc>
        <w:tc>
          <w:tcPr>
            <w:tcW w:w="0" w:type="auto"/>
            <w:tcMar>
              <w:top w:w="90" w:type="dxa"/>
              <w:left w:w="195" w:type="dxa"/>
              <w:bottom w:w="90" w:type="dxa"/>
              <w:right w:w="195" w:type="dxa"/>
            </w:tcMar>
            <w:vAlign w:val="center"/>
            <w:hideMark/>
          </w:tcPr>
          <w:p w14:paraId="03E0ACFD"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~27 ms</w:t>
            </w:r>
          </w:p>
        </w:tc>
        <w:tc>
          <w:tcPr>
            <w:tcW w:w="0" w:type="auto"/>
            <w:tcMar>
              <w:top w:w="90" w:type="dxa"/>
              <w:left w:w="195" w:type="dxa"/>
              <w:bottom w:w="90" w:type="dxa"/>
              <w:right w:w="195" w:type="dxa"/>
            </w:tcMar>
            <w:vAlign w:val="center"/>
            <w:hideMark/>
          </w:tcPr>
          <w:p w14:paraId="5D59205B"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Depth-verified alert</w:t>
            </w:r>
          </w:p>
        </w:tc>
      </w:tr>
      <w:tr w:rsidR="002C2194" w:rsidRPr="002C2194" w14:paraId="7A1A4EA8" w14:textId="77777777">
        <w:tc>
          <w:tcPr>
            <w:tcW w:w="0" w:type="auto"/>
            <w:tcMar>
              <w:top w:w="90" w:type="dxa"/>
              <w:left w:w="195" w:type="dxa"/>
              <w:bottom w:w="90" w:type="dxa"/>
              <w:right w:w="195" w:type="dxa"/>
            </w:tcMar>
            <w:vAlign w:val="center"/>
            <w:hideMark/>
          </w:tcPr>
          <w:p w14:paraId="59B2469F"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Photo/screen spoof attempt</w:t>
            </w:r>
          </w:p>
        </w:tc>
        <w:tc>
          <w:tcPr>
            <w:tcW w:w="0" w:type="auto"/>
            <w:tcMar>
              <w:top w:w="90" w:type="dxa"/>
              <w:left w:w="195" w:type="dxa"/>
              <w:bottom w:w="90" w:type="dxa"/>
              <w:right w:w="195" w:type="dxa"/>
            </w:tcMar>
            <w:vAlign w:val="center"/>
            <w:hideMark/>
          </w:tcPr>
          <w:p w14:paraId="274C238C"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MiDaS</w:t>
            </w:r>
          </w:p>
        </w:tc>
        <w:tc>
          <w:tcPr>
            <w:tcW w:w="0" w:type="auto"/>
            <w:tcMar>
              <w:top w:w="90" w:type="dxa"/>
              <w:left w:w="195" w:type="dxa"/>
              <w:bottom w:w="90" w:type="dxa"/>
              <w:right w:w="195" w:type="dxa"/>
            </w:tcMar>
            <w:vAlign w:val="center"/>
            <w:hideMark/>
          </w:tcPr>
          <w:p w14:paraId="2EFC66E9"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N/A</w:t>
            </w:r>
          </w:p>
        </w:tc>
        <w:tc>
          <w:tcPr>
            <w:tcW w:w="0" w:type="auto"/>
            <w:tcMar>
              <w:top w:w="90" w:type="dxa"/>
              <w:left w:w="195" w:type="dxa"/>
              <w:bottom w:w="90" w:type="dxa"/>
              <w:right w:w="195" w:type="dxa"/>
            </w:tcMar>
            <w:vAlign w:val="center"/>
            <w:hideMark/>
          </w:tcPr>
          <w:p w14:paraId="2404C333"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52.22</w:t>
            </w:r>
          </w:p>
        </w:tc>
        <w:tc>
          <w:tcPr>
            <w:tcW w:w="0" w:type="auto"/>
            <w:tcMar>
              <w:top w:w="90" w:type="dxa"/>
              <w:left w:w="195" w:type="dxa"/>
              <w:bottom w:w="90" w:type="dxa"/>
              <w:right w:w="195" w:type="dxa"/>
            </w:tcMar>
            <w:vAlign w:val="center"/>
            <w:hideMark/>
          </w:tcPr>
          <w:p w14:paraId="65C14B19"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~27 ms</w:t>
            </w:r>
          </w:p>
        </w:tc>
        <w:tc>
          <w:tcPr>
            <w:tcW w:w="0" w:type="auto"/>
            <w:tcMar>
              <w:top w:w="90" w:type="dxa"/>
              <w:left w:w="195" w:type="dxa"/>
              <w:bottom w:w="90" w:type="dxa"/>
              <w:right w:w="195" w:type="dxa"/>
            </w:tcMar>
            <w:vAlign w:val="center"/>
            <w:hideMark/>
          </w:tcPr>
          <w:p w14:paraId="436AFA8A" w14:textId="77777777" w:rsidR="002C2194" w:rsidRPr="002C2194" w:rsidRDefault="002C2194" w:rsidP="002C2194">
            <w:pPr>
              <w:spacing w:after="0"/>
              <w:rPr>
                <w:rFonts w:ascii="Segoe UI" w:eastAsia="Times New Roman" w:hAnsi="Segoe UI" w:cs="Segoe UI"/>
                <w:color w:val="000000" w:themeColor="text1"/>
                <w:kern w:val="0"/>
                <w14:ligatures w14:val="none"/>
              </w:rPr>
            </w:pPr>
            <w:r w:rsidRPr="002C2194">
              <w:rPr>
                <w:rFonts w:ascii="Segoe UI" w:eastAsia="Times New Roman" w:hAnsi="Segoe UI" w:cs="Segoe UI"/>
                <w:color w:val="000000" w:themeColor="text1"/>
                <w:kern w:val="0"/>
                <w14:ligatures w14:val="none"/>
              </w:rPr>
              <w:t>Spoof_Attempt label</w:t>
            </w:r>
          </w:p>
        </w:tc>
      </w:tr>
    </w:tbl>
    <w:p w14:paraId="19E3352B" w14:textId="77777777" w:rsidR="00603D82" w:rsidRDefault="00603D82" w:rsidP="002C2194">
      <w:pPr>
        <w:jc w:val="both"/>
        <w:rPr>
          <w:color w:val="000000" w:themeColor="text1"/>
          <w:sz w:val="22"/>
          <w:szCs w:val="22"/>
          <w:lang w:val="en-US"/>
        </w:rPr>
      </w:pPr>
    </w:p>
    <w:p w14:paraId="48401736" w14:textId="77777777" w:rsidR="002C2194" w:rsidRDefault="002C2194" w:rsidP="002C2194">
      <w:pPr>
        <w:jc w:val="both"/>
        <w:rPr>
          <w:color w:val="000000" w:themeColor="text1"/>
          <w:sz w:val="22"/>
          <w:szCs w:val="22"/>
          <w:lang w:val="en-US"/>
        </w:rPr>
      </w:pPr>
    </w:p>
    <w:p w14:paraId="43B5A031" w14:textId="77777777" w:rsidR="002C2194" w:rsidRPr="00C502F5" w:rsidRDefault="002C2194" w:rsidP="002C2194">
      <w:pPr>
        <w:jc w:val="both"/>
        <w:rPr>
          <w:color w:val="000000" w:themeColor="text1"/>
          <w:sz w:val="22"/>
          <w:szCs w:val="22"/>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635"/>
        <w:gridCol w:w="1582"/>
        <w:gridCol w:w="1357"/>
        <w:gridCol w:w="1566"/>
        <w:gridCol w:w="1212"/>
        <w:gridCol w:w="1008"/>
      </w:tblGrid>
      <w:tr w:rsidR="00C502F5" w:rsidRPr="00C502F5" w14:paraId="32741268" w14:textId="77777777">
        <w:trPr>
          <w:tblHeader/>
        </w:trPr>
        <w:tc>
          <w:tcPr>
            <w:tcW w:w="0" w:type="auto"/>
            <w:tcMar>
              <w:top w:w="90" w:type="dxa"/>
              <w:left w:w="195" w:type="dxa"/>
              <w:bottom w:w="90" w:type="dxa"/>
              <w:right w:w="195" w:type="dxa"/>
            </w:tcMar>
            <w:vAlign w:val="center"/>
            <w:hideMark/>
          </w:tcPr>
          <w:p w14:paraId="357501B0" w14:textId="77777777" w:rsidR="00C502F5" w:rsidRPr="00C502F5" w:rsidRDefault="00C502F5" w:rsidP="00C502F5">
            <w:pPr>
              <w:spacing w:after="0"/>
              <w:jc w:val="center"/>
              <w:rPr>
                <w:rFonts w:ascii="Segoe UI" w:eastAsia="Times New Roman" w:hAnsi="Segoe UI" w:cs="Segoe UI"/>
                <w:b/>
                <w:bCs/>
                <w:color w:val="000000" w:themeColor="text1"/>
                <w:kern w:val="0"/>
                <w14:ligatures w14:val="none"/>
              </w:rPr>
            </w:pPr>
            <w:r w:rsidRPr="00C502F5">
              <w:rPr>
                <w:rFonts w:ascii="Segoe UI" w:eastAsia="Times New Roman" w:hAnsi="Segoe UI" w:cs="Segoe UI"/>
                <w:b/>
                <w:bCs/>
                <w:color w:val="000000" w:themeColor="text1"/>
                <w:kern w:val="0"/>
                <w14:ligatures w14:val="none"/>
              </w:rPr>
              <w:t>Model Version</w:t>
            </w:r>
          </w:p>
        </w:tc>
        <w:tc>
          <w:tcPr>
            <w:tcW w:w="0" w:type="auto"/>
            <w:tcMar>
              <w:top w:w="90" w:type="dxa"/>
              <w:left w:w="195" w:type="dxa"/>
              <w:bottom w:w="90" w:type="dxa"/>
              <w:right w:w="195" w:type="dxa"/>
            </w:tcMar>
            <w:vAlign w:val="center"/>
            <w:hideMark/>
          </w:tcPr>
          <w:p w14:paraId="64CE8F6E" w14:textId="77777777" w:rsidR="00C502F5" w:rsidRPr="00C502F5" w:rsidRDefault="00C502F5" w:rsidP="00C502F5">
            <w:pPr>
              <w:spacing w:after="0"/>
              <w:jc w:val="center"/>
              <w:rPr>
                <w:rFonts w:ascii="Segoe UI" w:eastAsia="Times New Roman" w:hAnsi="Segoe UI" w:cs="Segoe UI"/>
                <w:b/>
                <w:bCs/>
                <w:color w:val="000000" w:themeColor="text1"/>
                <w:kern w:val="0"/>
                <w14:ligatures w14:val="none"/>
              </w:rPr>
            </w:pPr>
            <w:r w:rsidRPr="00C502F5">
              <w:rPr>
                <w:rFonts w:ascii="Segoe UI" w:eastAsia="Times New Roman" w:hAnsi="Segoe UI" w:cs="Segoe UI"/>
                <w:b/>
                <w:bCs/>
                <w:color w:val="000000" w:themeColor="text1"/>
                <w:kern w:val="0"/>
                <w14:ligatures w14:val="none"/>
              </w:rPr>
              <w:t>Training Images</w:t>
            </w:r>
          </w:p>
        </w:tc>
        <w:tc>
          <w:tcPr>
            <w:tcW w:w="0" w:type="auto"/>
            <w:tcMar>
              <w:top w:w="90" w:type="dxa"/>
              <w:left w:w="195" w:type="dxa"/>
              <w:bottom w:w="90" w:type="dxa"/>
              <w:right w:w="195" w:type="dxa"/>
            </w:tcMar>
            <w:vAlign w:val="center"/>
            <w:hideMark/>
          </w:tcPr>
          <w:p w14:paraId="63616EA3" w14:textId="77777777" w:rsidR="00C502F5" w:rsidRPr="00C502F5" w:rsidRDefault="00C502F5" w:rsidP="00C502F5">
            <w:pPr>
              <w:spacing w:after="0"/>
              <w:jc w:val="center"/>
              <w:rPr>
                <w:rFonts w:ascii="Segoe UI" w:eastAsia="Times New Roman" w:hAnsi="Segoe UI" w:cs="Segoe UI"/>
                <w:b/>
                <w:bCs/>
                <w:color w:val="000000" w:themeColor="text1"/>
                <w:kern w:val="0"/>
                <w14:ligatures w14:val="none"/>
              </w:rPr>
            </w:pPr>
            <w:r w:rsidRPr="00C502F5">
              <w:rPr>
                <w:rFonts w:ascii="Segoe UI" w:eastAsia="Times New Roman" w:hAnsi="Segoe UI" w:cs="Segoe UI"/>
                <w:b/>
                <w:bCs/>
                <w:color w:val="000000" w:themeColor="text1"/>
                <w:kern w:val="0"/>
                <w14:ligatures w14:val="none"/>
              </w:rPr>
              <w:t>Test mAP50</w:t>
            </w:r>
          </w:p>
        </w:tc>
        <w:tc>
          <w:tcPr>
            <w:tcW w:w="0" w:type="auto"/>
            <w:tcMar>
              <w:top w:w="90" w:type="dxa"/>
              <w:left w:w="195" w:type="dxa"/>
              <w:bottom w:w="90" w:type="dxa"/>
              <w:right w:w="195" w:type="dxa"/>
            </w:tcMar>
            <w:vAlign w:val="center"/>
            <w:hideMark/>
          </w:tcPr>
          <w:p w14:paraId="2BDE50D6" w14:textId="77777777" w:rsidR="00C502F5" w:rsidRPr="00C502F5" w:rsidRDefault="00C502F5" w:rsidP="00C502F5">
            <w:pPr>
              <w:spacing w:after="0"/>
              <w:jc w:val="center"/>
              <w:rPr>
                <w:rFonts w:ascii="Segoe UI" w:eastAsia="Times New Roman" w:hAnsi="Segoe UI" w:cs="Segoe UI"/>
                <w:b/>
                <w:bCs/>
                <w:color w:val="000000" w:themeColor="text1"/>
                <w:kern w:val="0"/>
                <w14:ligatures w14:val="none"/>
              </w:rPr>
            </w:pPr>
            <w:r w:rsidRPr="00C502F5">
              <w:rPr>
                <w:rFonts w:ascii="Segoe UI" w:eastAsia="Times New Roman" w:hAnsi="Segoe UI" w:cs="Segoe UI"/>
                <w:b/>
                <w:bCs/>
                <w:color w:val="000000" w:themeColor="text1"/>
                <w:kern w:val="0"/>
                <w14:ligatures w14:val="none"/>
              </w:rPr>
              <w:t>Test Precision</w:t>
            </w:r>
          </w:p>
        </w:tc>
        <w:tc>
          <w:tcPr>
            <w:tcW w:w="0" w:type="auto"/>
            <w:tcMar>
              <w:top w:w="90" w:type="dxa"/>
              <w:left w:w="195" w:type="dxa"/>
              <w:bottom w:w="90" w:type="dxa"/>
              <w:right w:w="195" w:type="dxa"/>
            </w:tcMar>
            <w:vAlign w:val="center"/>
            <w:hideMark/>
          </w:tcPr>
          <w:p w14:paraId="0ACFF19F" w14:textId="77777777" w:rsidR="00C502F5" w:rsidRPr="00C502F5" w:rsidRDefault="00C502F5" w:rsidP="00C502F5">
            <w:pPr>
              <w:spacing w:after="0"/>
              <w:jc w:val="center"/>
              <w:rPr>
                <w:rFonts w:ascii="Segoe UI" w:eastAsia="Times New Roman" w:hAnsi="Segoe UI" w:cs="Segoe UI"/>
                <w:b/>
                <w:bCs/>
                <w:color w:val="000000" w:themeColor="text1"/>
                <w:kern w:val="0"/>
                <w14:ligatures w14:val="none"/>
              </w:rPr>
            </w:pPr>
            <w:r w:rsidRPr="00C502F5">
              <w:rPr>
                <w:rFonts w:ascii="Segoe UI" w:eastAsia="Times New Roman" w:hAnsi="Segoe UI" w:cs="Segoe UI"/>
                <w:b/>
                <w:bCs/>
                <w:color w:val="000000" w:themeColor="text1"/>
                <w:kern w:val="0"/>
                <w14:ligatures w14:val="none"/>
              </w:rPr>
              <w:t>Test Recall</w:t>
            </w:r>
          </w:p>
        </w:tc>
        <w:tc>
          <w:tcPr>
            <w:tcW w:w="0" w:type="auto"/>
            <w:tcMar>
              <w:top w:w="90" w:type="dxa"/>
              <w:left w:w="195" w:type="dxa"/>
              <w:bottom w:w="90" w:type="dxa"/>
              <w:right w:w="195" w:type="dxa"/>
            </w:tcMar>
            <w:vAlign w:val="center"/>
            <w:hideMark/>
          </w:tcPr>
          <w:p w14:paraId="66750600" w14:textId="77777777" w:rsidR="00C502F5" w:rsidRPr="00C502F5" w:rsidRDefault="00C502F5" w:rsidP="00C502F5">
            <w:pPr>
              <w:spacing w:after="0"/>
              <w:jc w:val="center"/>
              <w:rPr>
                <w:rFonts w:ascii="Segoe UI" w:eastAsia="Times New Roman" w:hAnsi="Segoe UI" w:cs="Segoe UI"/>
                <w:b/>
                <w:bCs/>
                <w:color w:val="000000" w:themeColor="text1"/>
                <w:kern w:val="0"/>
                <w14:ligatures w14:val="none"/>
              </w:rPr>
            </w:pPr>
            <w:r w:rsidRPr="00C502F5">
              <w:rPr>
                <w:rFonts w:ascii="Segoe UI" w:eastAsia="Times New Roman" w:hAnsi="Segoe UI" w:cs="Segoe UI"/>
                <w:b/>
                <w:bCs/>
                <w:color w:val="000000" w:themeColor="text1"/>
                <w:kern w:val="0"/>
                <w14:ligatures w14:val="none"/>
              </w:rPr>
              <w:t>F1</w:t>
            </w:r>
          </w:p>
        </w:tc>
      </w:tr>
      <w:tr w:rsidR="00C502F5" w:rsidRPr="00C502F5" w14:paraId="7E026932" w14:textId="77777777">
        <w:tc>
          <w:tcPr>
            <w:tcW w:w="0" w:type="auto"/>
            <w:tcMar>
              <w:top w:w="90" w:type="dxa"/>
              <w:left w:w="195" w:type="dxa"/>
              <w:bottom w:w="90" w:type="dxa"/>
              <w:right w:w="195" w:type="dxa"/>
            </w:tcMar>
            <w:vAlign w:val="center"/>
            <w:hideMark/>
          </w:tcPr>
          <w:p w14:paraId="29F2E28B"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Default YOLOv8s (COCO, no fine-tuning)</w:t>
            </w:r>
          </w:p>
        </w:tc>
        <w:tc>
          <w:tcPr>
            <w:tcW w:w="0" w:type="auto"/>
            <w:tcMar>
              <w:top w:w="90" w:type="dxa"/>
              <w:left w:w="195" w:type="dxa"/>
              <w:bottom w:w="90" w:type="dxa"/>
              <w:right w:w="195" w:type="dxa"/>
            </w:tcMar>
            <w:vAlign w:val="center"/>
            <w:hideMark/>
          </w:tcPr>
          <w:p w14:paraId="65E9C244"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118,287 (COCO)</w:t>
            </w:r>
          </w:p>
        </w:tc>
        <w:tc>
          <w:tcPr>
            <w:tcW w:w="0" w:type="auto"/>
            <w:tcMar>
              <w:top w:w="90" w:type="dxa"/>
              <w:left w:w="195" w:type="dxa"/>
              <w:bottom w:w="90" w:type="dxa"/>
              <w:right w:w="195" w:type="dxa"/>
            </w:tcMar>
            <w:vAlign w:val="center"/>
            <w:hideMark/>
          </w:tcPr>
          <w:p w14:paraId="53CE8763"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0.0002</w:t>
            </w:r>
          </w:p>
        </w:tc>
        <w:tc>
          <w:tcPr>
            <w:tcW w:w="0" w:type="auto"/>
            <w:tcMar>
              <w:top w:w="90" w:type="dxa"/>
              <w:left w:w="195" w:type="dxa"/>
              <w:bottom w:w="90" w:type="dxa"/>
              <w:right w:w="195" w:type="dxa"/>
            </w:tcMar>
            <w:vAlign w:val="center"/>
            <w:hideMark/>
          </w:tcPr>
          <w:p w14:paraId="352CD541"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0.006</w:t>
            </w:r>
          </w:p>
        </w:tc>
        <w:tc>
          <w:tcPr>
            <w:tcW w:w="0" w:type="auto"/>
            <w:tcMar>
              <w:top w:w="90" w:type="dxa"/>
              <w:left w:w="195" w:type="dxa"/>
              <w:bottom w:w="90" w:type="dxa"/>
              <w:right w:w="195" w:type="dxa"/>
            </w:tcMar>
            <w:vAlign w:val="center"/>
            <w:hideMark/>
          </w:tcPr>
          <w:p w14:paraId="13FDF4DC"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0.025</w:t>
            </w:r>
          </w:p>
        </w:tc>
        <w:tc>
          <w:tcPr>
            <w:tcW w:w="0" w:type="auto"/>
            <w:tcMar>
              <w:top w:w="90" w:type="dxa"/>
              <w:left w:w="195" w:type="dxa"/>
              <w:bottom w:w="90" w:type="dxa"/>
              <w:right w:w="195" w:type="dxa"/>
            </w:tcMar>
            <w:vAlign w:val="center"/>
            <w:hideMark/>
          </w:tcPr>
          <w:p w14:paraId="10A75206"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0.010</w:t>
            </w:r>
          </w:p>
        </w:tc>
      </w:tr>
      <w:tr w:rsidR="00C502F5" w:rsidRPr="00C502F5" w14:paraId="5B6B2E7F" w14:textId="77777777">
        <w:tc>
          <w:tcPr>
            <w:tcW w:w="0" w:type="auto"/>
            <w:tcMar>
              <w:top w:w="90" w:type="dxa"/>
              <w:left w:w="195" w:type="dxa"/>
              <w:bottom w:w="90" w:type="dxa"/>
              <w:right w:w="195" w:type="dxa"/>
            </w:tcMar>
            <w:vAlign w:val="center"/>
            <w:hideMark/>
          </w:tcPr>
          <w:p w14:paraId="3D8AAC22"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b/>
                <w:bCs/>
                <w:color w:val="000000" w:themeColor="text1"/>
                <w:kern w:val="0"/>
                <w14:ligatures w14:val="none"/>
              </w:rPr>
              <w:t>v1</w:t>
            </w:r>
            <w:r w:rsidRPr="00C502F5">
              <w:rPr>
                <w:rFonts w:ascii="Segoe UI" w:eastAsia="Times New Roman" w:hAnsi="Segoe UI" w:cs="Segoe UI"/>
                <w:color w:val="000000" w:themeColor="text1"/>
                <w:kern w:val="0"/>
                <w14:ligatures w14:val="none"/>
              </w:rPr>
              <w:t> (Roboflow only)</w:t>
            </w:r>
          </w:p>
        </w:tc>
        <w:tc>
          <w:tcPr>
            <w:tcW w:w="0" w:type="auto"/>
            <w:tcMar>
              <w:top w:w="90" w:type="dxa"/>
              <w:left w:w="195" w:type="dxa"/>
              <w:bottom w:w="90" w:type="dxa"/>
              <w:right w:w="195" w:type="dxa"/>
            </w:tcMar>
            <w:vAlign w:val="center"/>
            <w:hideMark/>
          </w:tcPr>
          <w:p w14:paraId="0BFA6FB1"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359</w:t>
            </w:r>
          </w:p>
        </w:tc>
        <w:tc>
          <w:tcPr>
            <w:tcW w:w="0" w:type="auto"/>
            <w:tcMar>
              <w:top w:w="90" w:type="dxa"/>
              <w:left w:w="195" w:type="dxa"/>
              <w:bottom w:w="90" w:type="dxa"/>
              <w:right w:w="195" w:type="dxa"/>
            </w:tcMar>
            <w:vAlign w:val="center"/>
            <w:hideMark/>
          </w:tcPr>
          <w:p w14:paraId="219B9CE3"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0.465</w:t>
            </w:r>
          </w:p>
        </w:tc>
        <w:tc>
          <w:tcPr>
            <w:tcW w:w="0" w:type="auto"/>
            <w:tcMar>
              <w:top w:w="90" w:type="dxa"/>
              <w:left w:w="195" w:type="dxa"/>
              <w:bottom w:w="90" w:type="dxa"/>
              <w:right w:w="195" w:type="dxa"/>
            </w:tcMar>
            <w:vAlign w:val="center"/>
            <w:hideMark/>
          </w:tcPr>
          <w:p w14:paraId="69DE8428"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0.719</w:t>
            </w:r>
          </w:p>
        </w:tc>
        <w:tc>
          <w:tcPr>
            <w:tcW w:w="0" w:type="auto"/>
            <w:tcMar>
              <w:top w:w="90" w:type="dxa"/>
              <w:left w:w="195" w:type="dxa"/>
              <w:bottom w:w="90" w:type="dxa"/>
              <w:right w:w="195" w:type="dxa"/>
            </w:tcMar>
            <w:vAlign w:val="center"/>
            <w:hideMark/>
          </w:tcPr>
          <w:p w14:paraId="1880EE9D"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0.472</w:t>
            </w:r>
          </w:p>
        </w:tc>
        <w:tc>
          <w:tcPr>
            <w:tcW w:w="0" w:type="auto"/>
            <w:tcMar>
              <w:top w:w="90" w:type="dxa"/>
              <w:left w:w="195" w:type="dxa"/>
              <w:bottom w:w="90" w:type="dxa"/>
              <w:right w:w="195" w:type="dxa"/>
            </w:tcMar>
            <w:vAlign w:val="center"/>
            <w:hideMark/>
          </w:tcPr>
          <w:p w14:paraId="254ECF15"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0.573</w:t>
            </w:r>
          </w:p>
        </w:tc>
      </w:tr>
      <w:tr w:rsidR="00C502F5" w:rsidRPr="00C502F5" w14:paraId="5B5BDC87" w14:textId="77777777">
        <w:tc>
          <w:tcPr>
            <w:tcW w:w="0" w:type="auto"/>
            <w:tcMar>
              <w:top w:w="90" w:type="dxa"/>
              <w:left w:w="195" w:type="dxa"/>
              <w:bottom w:w="90" w:type="dxa"/>
              <w:right w:w="195" w:type="dxa"/>
            </w:tcMar>
            <w:vAlign w:val="center"/>
            <w:hideMark/>
          </w:tcPr>
          <w:p w14:paraId="39E39E1F"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b/>
                <w:bCs/>
                <w:color w:val="000000" w:themeColor="text1"/>
                <w:kern w:val="0"/>
                <w14:ligatures w14:val="none"/>
              </w:rPr>
              <w:t>v2</w:t>
            </w:r>
            <w:r w:rsidRPr="00C502F5">
              <w:rPr>
                <w:rFonts w:ascii="Segoe UI" w:eastAsia="Times New Roman" w:hAnsi="Segoe UI" w:cs="Segoe UI"/>
                <w:color w:val="000000" w:themeColor="text1"/>
                <w:kern w:val="0"/>
                <w14:ligatures w14:val="none"/>
              </w:rPr>
              <w:t> (Merged: Roboflow + OpenImages)</w:t>
            </w:r>
          </w:p>
        </w:tc>
        <w:tc>
          <w:tcPr>
            <w:tcW w:w="0" w:type="auto"/>
            <w:tcMar>
              <w:top w:w="90" w:type="dxa"/>
              <w:left w:w="195" w:type="dxa"/>
              <w:bottom w:w="90" w:type="dxa"/>
              <w:right w:w="195" w:type="dxa"/>
            </w:tcMar>
            <w:vAlign w:val="center"/>
            <w:hideMark/>
          </w:tcPr>
          <w:p w14:paraId="6C35D8E3"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1,383</w:t>
            </w:r>
          </w:p>
        </w:tc>
        <w:tc>
          <w:tcPr>
            <w:tcW w:w="0" w:type="auto"/>
            <w:tcMar>
              <w:top w:w="90" w:type="dxa"/>
              <w:left w:w="195" w:type="dxa"/>
              <w:bottom w:w="90" w:type="dxa"/>
              <w:right w:w="195" w:type="dxa"/>
            </w:tcMar>
            <w:vAlign w:val="center"/>
            <w:hideMark/>
          </w:tcPr>
          <w:p w14:paraId="68CE5D32"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0.754</w:t>
            </w:r>
          </w:p>
        </w:tc>
        <w:tc>
          <w:tcPr>
            <w:tcW w:w="0" w:type="auto"/>
            <w:tcMar>
              <w:top w:w="90" w:type="dxa"/>
              <w:left w:w="195" w:type="dxa"/>
              <w:bottom w:w="90" w:type="dxa"/>
              <w:right w:w="195" w:type="dxa"/>
            </w:tcMar>
            <w:vAlign w:val="center"/>
            <w:hideMark/>
          </w:tcPr>
          <w:p w14:paraId="4FDA342F"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0.747</w:t>
            </w:r>
          </w:p>
        </w:tc>
        <w:tc>
          <w:tcPr>
            <w:tcW w:w="0" w:type="auto"/>
            <w:tcMar>
              <w:top w:w="90" w:type="dxa"/>
              <w:left w:w="195" w:type="dxa"/>
              <w:bottom w:w="90" w:type="dxa"/>
              <w:right w:w="195" w:type="dxa"/>
            </w:tcMar>
            <w:vAlign w:val="center"/>
            <w:hideMark/>
          </w:tcPr>
          <w:p w14:paraId="0110D3EF"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0.725</w:t>
            </w:r>
          </w:p>
        </w:tc>
        <w:tc>
          <w:tcPr>
            <w:tcW w:w="0" w:type="auto"/>
            <w:tcMar>
              <w:top w:w="90" w:type="dxa"/>
              <w:left w:w="195" w:type="dxa"/>
              <w:bottom w:w="90" w:type="dxa"/>
              <w:right w:w="195" w:type="dxa"/>
            </w:tcMar>
            <w:vAlign w:val="center"/>
            <w:hideMark/>
          </w:tcPr>
          <w:p w14:paraId="7D9F17AA"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color w:val="000000" w:themeColor="text1"/>
                <w:kern w:val="0"/>
                <w14:ligatures w14:val="none"/>
              </w:rPr>
              <w:t>0.736</w:t>
            </w:r>
          </w:p>
        </w:tc>
      </w:tr>
      <w:tr w:rsidR="00C502F5" w:rsidRPr="00C502F5" w14:paraId="37DE407A" w14:textId="77777777">
        <w:tc>
          <w:tcPr>
            <w:tcW w:w="0" w:type="auto"/>
            <w:tcMar>
              <w:top w:w="90" w:type="dxa"/>
              <w:left w:w="195" w:type="dxa"/>
              <w:bottom w:w="90" w:type="dxa"/>
              <w:right w:w="195" w:type="dxa"/>
            </w:tcMar>
            <w:vAlign w:val="center"/>
            <w:hideMark/>
          </w:tcPr>
          <w:p w14:paraId="6E281183"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b/>
                <w:bCs/>
                <w:color w:val="000000" w:themeColor="text1"/>
                <w:kern w:val="0"/>
                <w14:ligatures w14:val="none"/>
              </w:rPr>
              <w:t>v5</w:t>
            </w:r>
            <w:r w:rsidRPr="00C502F5">
              <w:rPr>
                <w:rFonts w:ascii="Segoe UI" w:eastAsia="Times New Roman" w:hAnsi="Segoe UI" w:cs="Segoe UI"/>
                <w:color w:val="000000" w:themeColor="text1"/>
                <w:kern w:val="0"/>
                <w14:ligatures w14:val="none"/>
              </w:rPr>
              <w:t> (Full dataset — deployed)</w:t>
            </w:r>
          </w:p>
        </w:tc>
        <w:tc>
          <w:tcPr>
            <w:tcW w:w="0" w:type="auto"/>
            <w:tcMar>
              <w:top w:w="90" w:type="dxa"/>
              <w:left w:w="195" w:type="dxa"/>
              <w:bottom w:w="90" w:type="dxa"/>
              <w:right w:w="195" w:type="dxa"/>
            </w:tcMar>
            <w:vAlign w:val="center"/>
            <w:hideMark/>
          </w:tcPr>
          <w:p w14:paraId="1234D311"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b/>
                <w:bCs/>
                <w:color w:val="000000" w:themeColor="text1"/>
                <w:kern w:val="0"/>
                <w14:ligatures w14:val="none"/>
              </w:rPr>
              <w:t>4,982</w:t>
            </w:r>
          </w:p>
        </w:tc>
        <w:tc>
          <w:tcPr>
            <w:tcW w:w="0" w:type="auto"/>
            <w:tcMar>
              <w:top w:w="90" w:type="dxa"/>
              <w:left w:w="195" w:type="dxa"/>
              <w:bottom w:w="90" w:type="dxa"/>
              <w:right w:w="195" w:type="dxa"/>
            </w:tcMar>
            <w:vAlign w:val="center"/>
            <w:hideMark/>
          </w:tcPr>
          <w:p w14:paraId="0F91EC0D"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b/>
                <w:bCs/>
                <w:color w:val="000000" w:themeColor="text1"/>
                <w:kern w:val="0"/>
                <w14:ligatures w14:val="none"/>
              </w:rPr>
              <w:t>0.847</w:t>
            </w:r>
          </w:p>
        </w:tc>
        <w:tc>
          <w:tcPr>
            <w:tcW w:w="0" w:type="auto"/>
            <w:tcMar>
              <w:top w:w="90" w:type="dxa"/>
              <w:left w:w="195" w:type="dxa"/>
              <w:bottom w:w="90" w:type="dxa"/>
              <w:right w:w="195" w:type="dxa"/>
            </w:tcMar>
            <w:vAlign w:val="center"/>
            <w:hideMark/>
          </w:tcPr>
          <w:p w14:paraId="6C195D07"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b/>
                <w:bCs/>
                <w:color w:val="000000" w:themeColor="text1"/>
                <w:kern w:val="0"/>
                <w14:ligatures w14:val="none"/>
              </w:rPr>
              <w:t>0.866</w:t>
            </w:r>
          </w:p>
        </w:tc>
        <w:tc>
          <w:tcPr>
            <w:tcW w:w="0" w:type="auto"/>
            <w:tcMar>
              <w:top w:w="90" w:type="dxa"/>
              <w:left w:w="195" w:type="dxa"/>
              <w:bottom w:w="90" w:type="dxa"/>
              <w:right w:w="195" w:type="dxa"/>
            </w:tcMar>
            <w:vAlign w:val="center"/>
            <w:hideMark/>
          </w:tcPr>
          <w:p w14:paraId="2412B920"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b/>
                <w:bCs/>
                <w:color w:val="000000" w:themeColor="text1"/>
                <w:kern w:val="0"/>
                <w14:ligatures w14:val="none"/>
              </w:rPr>
              <w:t>0.801</w:t>
            </w:r>
          </w:p>
        </w:tc>
        <w:tc>
          <w:tcPr>
            <w:tcW w:w="0" w:type="auto"/>
            <w:tcMar>
              <w:top w:w="90" w:type="dxa"/>
              <w:left w:w="195" w:type="dxa"/>
              <w:bottom w:w="90" w:type="dxa"/>
              <w:right w:w="195" w:type="dxa"/>
            </w:tcMar>
            <w:vAlign w:val="center"/>
            <w:hideMark/>
          </w:tcPr>
          <w:p w14:paraId="7D54C388" w14:textId="77777777" w:rsidR="00C502F5" w:rsidRPr="00C502F5" w:rsidRDefault="00C502F5" w:rsidP="00C502F5">
            <w:pPr>
              <w:spacing w:after="0"/>
              <w:rPr>
                <w:rFonts w:ascii="Segoe UI" w:eastAsia="Times New Roman" w:hAnsi="Segoe UI" w:cs="Segoe UI"/>
                <w:color w:val="000000" w:themeColor="text1"/>
                <w:kern w:val="0"/>
                <w14:ligatures w14:val="none"/>
              </w:rPr>
            </w:pPr>
            <w:r w:rsidRPr="00C502F5">
              <w:rPr>
                <w:rFonts w:ascii="Segoe UI" w:eastAsia="Times New Roman" w:hAnsi="Segoe UI" w:cs="Segoe UI"/>
                <w:b/>
                <w:bCs/>
                <w:color w:val="000000" w:themeColor="text1"/>
                <w:kern w:val="0"/>
                <w14:ligatures w14:val="none"/>
              </w:rPr>
              <w:t>0.832</w:t>
            </w:r>
          </w:p>
        </w:tc>
      </w:tr>
    </w:tbl>
    <w:p w14:paraId="3A9C6730" w14:textId="77777777" w:rsidR="002C2194" w:rsidRDefault="002C2194" w:rsidP="002C2194">
      <w:pPr>
        <w:jc w:val="both"/>
        <w:rPr>
          <w:color w:val="000000" w:themeColor="text1"/>
          <w:sz w:val="22"/>
          <w:szCs w:val="22"/>
          <w:lang w:val="en-US"/>
        </w:rPr>
      </w:pPr>
    </w:p>
    <w:p w14:paraId="42B67DFF" w14:textId="77777777" w:rsidR="002C2194" w:rsidRPr="002C2194" w:rsidRDefault="002C2194" w:rsidP="002C2194">
      <w:pPr>
        <w:jc w:val="both"/>
        <w:rPr>
          <w:color w:val="000000" w:themeColor="text1"/>
          <w:sz w:val="22"/>
          <w:szCs w:val="22"/>
          <w:lang w:val="en-US"/>
        </w:rPr>
      </w:pPr>
    </w:p>
    <w:p w14:paraId="25231EF5" w14:textId="77777777" w:rsidR="00A74C9E" w:rsidRPr="00246483" w:rsidRDefault="00A74C9E" w:rsidP="00CC4AA1">
      <w:pPr>
        <w:pStyle w:val="ListParagraph"/>
        <w:jc w:val="both"/>
        <w:rPr>
          <w:color w:val="000000" w:themeColor="text1"/>
          <w:lang w:val="en-US"/>
        </w:rPr>
      </w:pPr>
    </w:p>
    <w:p w14:paraId="77D76F0D" w14:textId="095B7283" w:rsidR="00962374" w:rsidRDefault="00962374" w:rsidP="00CC4AA1">
      <w:pPr>
        <w:pStyle w:val="ListParagraph"/>
        <w:numPr>
          <w:ilvl w:val="0"/>
          <w:numId w:val="1"/>
        </w:numPr>
        <w:jc w:val="both"/>
        <w:rPr>
          <w:b/>
          <w:bCs/>
          <w:color w:val="45B0E1" w:themeColor="accent1" w:themeTint="99"/>
          <w:sz w:val="28"/>
          <w:szCs w:val="28"/>
          <w:lang w:val="en-US"/>
        </w:rPr>
      </w:pPr>
      <w:r>
        <w:rPr>
          <w:b/>
          <w:bCs/>
          <w:color w:val="45B0E1" w:themeColor="accent1" w:themeTint="99"/>
          <w:sz w:val="28"/>
          <w:szCs w:val="28"/>
          <w:lang w:val="en-US"/>
        </w:rPr>
        <w:t>Alert Engine</w:t>
      </w:r>
    </w:p>
    <w:p w14:paraId="74D2C598" w14:textId="483DC249" w:rsidR="00B37B4D" w:rsidRDefault="00246483" w:rsidP="00CC4AA1">
      <w:pPr>
        <w:jc w:val="both"/>
        <w:rPr>
          <w:color w:val="000000" w:themeColor="text1"/>
          <w:lang w:val="en-US"/>
        </w:rPr>
      </w:pPr>
      <w:r>
        <w:rPr>
          <w:noProof/>
          <w:color w:val="000000" w:themeColor="text1"/>
          <w:lang w:val="en-US"/>
        </w:rPr>
        <w:drawing>
          <wp:inline distT="0" distB="0" distL="0" distR="0" wp14:anchorId="04534BA1" wp14:editId="0541BC9B">
            <wp:extent cx="5943600" cy="3397885"/>
            <wp:effectExtent l="0" t="0" r="0" b="5715"/>
            <wp:docPr id="830527279"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7279" name="Graphic 830527279"/>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397885"/>
                    </a:xfrm>
                    <a:prstGeom prst="rect">
                      <a:avLst/>
                    </a:prstGeom>
                  </pic:spPr>
                </pic:pic>
              </a:graphicData>
            </a:graphic>
          </wp:inline>
        </w:drawing>
      </w:r>
    </w:p>
    <w:p w14:paraId="4CD73869" w14:textId="77777777" w:rsidR="00246483" w:rsidRDefault="00246483" w:rsidP="00CC4AA1">
      <w:pPr>
        <w:jc w:val="both"/>
        <w:rPr>
          <w:color w:val="000000" w:themeColor="text1"/>
          <w:lang w:val="en-US"/>
        </w:rPr>
      </w:pPr>
    </w:p>
    <w:p w14:paraId="70AEC037" w14:textId="7DDCD07D" w:rsidR="00E214BD" w:rsidRPr="002435C3" w:rsidRDefault="00246483" w:rsidP="00CC4AA1">
      <w:pPr>
        <w:jc w:val="both"/>
        <w:rPr>
          <w:color w:val="000000" w:themeColor="text1"/>
          <w:sz w:val="22"/>
          <w:szCs w:val="22"/>
          <w:lang w:val="en-US"/>
        </w:rPr>
      </w:pPr>
      <w:r w:rsidRPr="008074AB">
        <w:rPr>
          <w:color w:val="000000" w:themeColor="text1"/>
          <w:sz w:val="22"/>
          <w:szCs w:val="22"/>
          <w:lang w:val="en-US"/>
        </w:rPr>
        <w:t xml:space="preserve">The Alert Engine (Garuda_web.py) handles all notification and evidence-capture tasks that follow a confirmed danger detection. Entry is through trigger_software_alert, which first acquires _mode_lock and </w:t>
      </w:r>
      <w:r w:rsidRPr="008074AB">
        <w:rPr>
          <w:color w:val="F1A983" w:themeColor="accent2" w:themeTint="99"/>
          <w:sz w:val="22"/>
          <w:szCs w:val="22"/>
          <w:lang w:val="en-US"/>
        </w:rPr>
        <w:t>skips execution if MODE_DND or MODE_IDLE is active</w:t>
      </w:r>
      <w:r w:rsidRPr="008074AB">
        <w:rPr>
          <w:color w:val="000000" w:themeColor="text1"/>
          <w:sz w:val="22"/>
          <w:szCs w:val="22"/>
          <w:lang w:val="en-US"/>
        </w:rPr>
        <w:t xml:space="preserve">; otherwise </w:t>
      </w:r>
      <w:r w:rsidRPr="008074AB">
        <w:rPr>
          <w:color w:val="F1A983" w:themeColor="accent2" w:themeTint="99"/>
          <w:sz w:val="22"/>
          <w:szCs w:val="22"/>
          <w:lang w:val="en-US"/>
        </w:rPr>
        <w:t>it sets _alert_active and _alert_end_time for a 3-second banner</w:t>
      </w:r>
      <w:r w:rsidRPr="008074AB">
        <w:rPr>
          <w:color w:val="000000" w:themeColor="text1"/>
          <w:sz w:val="22"/>
          <w:szCs w:val="22"/>
          <w:lang w:val="en-US"/>
        </w:rPr>
        <w:t xml:space="preserve">, then calls push_urgent_ws to broadcast a JSON alert payload to every connected WebSocket client. Concurrently, send_email_alert delivers an SMTP notification to the configured admin address subject to a 60-second cooldown and the MODE_EMAIL_OFF flag. A separate path handles OTP delivery via send_otp_via_email , used for admin login and password reset flows, while </w:t>
      </w:r>
      <w:r w:rsidRPr="008074AB">
        <w:rPr>
          <w:color w:val="F1A983" w:themeColor="accent2" w:themeTint="99"/>
          <w:sz w:val="22"/>
          <w:szCs w:val="22"/>
          <w:lang w:val="en-US"/>
        </w:rPr>
        <w:t>_send_tamper_email  is reserved for deadman watchdog violations</w:t>
      </w:r>
      <w:r w:rsidRPr="008074AB">
        <w:rPr>
          <w:color w:val="000000" w:themeColor="text1"/>
          <w:sz w:val="22"/>
          <w:szCs w:val="22"/>
          <w:lang w:val="en-US"/>
        </w:rPr>
        <w:t xml:space="preserve">. When evidence capture is requested, clip_start and clip_stop bracket a video segment; _encrypt_clip_aes256 then </w:t>
      </w:r>
      <w:r w:rsidRPr="008074AB">
        <w:rPr>
          <w:color w:val="45B0E1" w:themeColor="accent1" w:themeTint="99"/>
          <w:sz w:val="22"/>
          <w:szCs w:val="22"/>
          <w:lang w:val="en-US"/>
        </w:rPr>
        <w:t xml:space="preserve">encrypts the clip using AES-256-CBC </w:t>
      </w:r>
      <w:r w:rsidRPr="008074AB">
        <w:rPr>
          <w:color w:val="000000" w:themeColor="text1"/>
          <w:sz w:val="22"/>
          <w:szCs w:val="22"/>
          <w:lang w:val="en-US"/>
        </w:rPr>
        <w:t>with a key drawn from the EXFIL_AES_KEY environment variable, and _ssh_upload combined with exfiltrate_clip transfer the encrypted file to a remote server via paramiko SSH.</w:t>
      </w:r>
    </w:p>
    <w:p w14:paraId="0E3B541F" w14:textId="77777777" w:rsidR="006E0BCA" w:rsidRDefault="006E0BCA" w:rsidP="00CC4AA1">
      <w:pPr>
        <w:jc w:val="both"/>
        <w:rPr>
          <w:color w:val="000000" w:themeColor="text1"/>
          <w:lang w:val="en-US"/>
        </w:rPr>
      </w:pPr>
    </w:p>
    <w:p w14:paraId="69A8E978" w14:textId="77777777" w:rsidR="00603D82" w:rsidRDefault="00603D82" w:rsidP="00CC4AA1">
      <w:pPr>
        <w:jc w:val="both"/>
        <w:rPr>
          <w:color w:val="000000" w:themeColor="text1"/>
          <w:lang w:val="en-US"/>
        </w:rPr>
      </w:pPr>
    </w:p>
    <w:p w14:paraId="0DC5D5A2" w14:textId="77777777" w:rsidR="00603D82" w:rsidRDefault="00603D82" w:rsidP="00CC4AA1">
      <w:pPr>
        <w:jc w:val="both"/>
        <w:rPr>
          <w:color w:val="000000" w:themeColor="text1"/>
          <w:lang w:val="en-US"/>
        </w:rPr>
      </w:pPr>
    </w:p>
    <w:p w14:paraId="3D25839A" w14:textId="77777777" w:rsidR="00603D82" w:rsidRDefault="00603D82" w:rsidP="00CC4AA1">
      <w:pPr>
        <w:jc w:val="both"/>
        <w:rPr>
          <w:color w:val="000000" w:themeColor="text1"/>
          <w:lang w:val="en-US"/>
        </w:rPr>
      </w:pPr>
    </w:p>
    <w:p w14:paraId="3F4B90C7" w14:textId="77777777" w:rsidR="00603D82" w:rsidRDefault="00603D82" w:rsidP="00CC4AA1">
      <w:pPr>
        <w:jc w:val="both"/>
        <w:rPr>
          <w:color w:val="000000" w:themeColor="text1"/>
          <w:lang w:val="en-US"/>
        </w:rPr>
      </w:pPr>
    </w:p>
    <w:p w14:paraId="378E1AC1" w14:textId="77777777" w:rsidR="00603D82" w:rsidRDefault="00603D82" w:rsidP="00CC4AA1">
      <w:pPr>
        <w:jc w:val="both"/>
        <w:rPr>
          <w:color w:val="000000" w:themeColor="text1"/>
          <w:lang w:val="en-US"/>
        </w:rPr>
      </w:pPr>
    </w:p>
    <w:p w14:paraId="1D308409" w14:textId="77777777" w:rsidR="00603D82" w:rsidRPr="00B37B4D" w:rsidRDefault="00603D82" w:rsidP="00CC4AA1">
      <w:pPr>
        <w:jc w:val="both"/>
        <w:rPr>
          <w:color w:val="000000" w:themeColor="text1"/>
          <w:lang w:val="en-US"/>
        </w:rPr>
      </w:pPr>
    </w:p>
    <w:p w14:paraId="2A4EF8C6" w14:textId="4183A24C" w:rsidR="00962374" w:rsidRDefault="00962374" w:rsidP="00CC4AA1">
      <w:pPr>
        <w:pStyle w:val="ListParagraph"/>
        <w:numPr>
          <w:ilvl w:val="0"/>
          <w:numId w:val="1"/>
        </w:numPr>
        <w:jc w:val="both"/>
        <w:rPr>
          <w:b/>
          <w:bCs/>
          <w:color w:val="45B0E1" w:themeColor="accent1" w:themeTint="99"/>
          <w:sz w:val="28"/>
          <w:szCs w:val="28"/>
          <w:lang w:val="en-US"/>
        </w:rPr>
      </w:pPr>
      <w:r>
        <w:rPr>
          <w:b/>
          <w:bCs/>
          <w:color w:val="45B0E1" w:themeColor="accent1" w:themeTint="99"/>
          <w:sz w:val="28"/>
          <w:szCs w:val="28"/>
          <w:lang w:val="en-US"/>
        </w:rPr>
        <w:lastRenderedPageBreak/>
        <w:t>Voice Engine</w:t>
      </w:r>
    </w:p>
    <w:p w14:paraId="73FD261E" w14:textId="6C131780" w:rsidR="00246483" w:rsidRDefault="00246483" w:rsidP="00CC4AA1">
      <w:pPr>
        <w:pStyle w:val="ListParagraph"/>
        <w:jc w:val="both"/>
        <w:rPr>
          <w:b/>
          <w:bCs/>
          <w:color w:val="45B0E1" w:themeColor="accent1" w:themeTint="99"/>
          <w:sz w:val="28"/>
          <w:szCs w:val="28"/>
          <w:lang w:val="en-US"/>
        </w:rPr>
      </w:pPr>
    </w:p>
    <w:p w14:paraId="45EA756C" w14:textId="2F237AC1" w:rsidR="00246483" w:rsidRDefault="003612DA" w:rsidP="00CC4AA1">
      <w:pPr>
        <w:pStyle w:val="ListParagraph"/>
        <w:jc w:val="both"/>
        <w:rPr>
          <w:b/>
          <w:bCs/>
          <w:color w:val="45B0E1" w:themeColor="accent1" w:themeTint="99"/>
          <w:sz w:val="28"/>
          <w:szCs w:val="28"/>
          <w:lang w:val="en-US"/>
        </w:rPr>
      </w:pPr>
      <w:r>
        <w:rPr>
          <w:b/>
          <w:bCs/>
          <w:noProof/>
          <w:color w:val="156082" w:themeColor="accent1"/>
          <w:sz w:val="28"/>
          <w:szCs w:val="28"/>
          <w:lang w:val="en-US"/>
        </w:rPr>
        <w:drawing>
          <wp:inline distT="0" distB="0" distL="0" distR="0" wp14:anchorId="7F28FBDA" wp14:editId="0AAEF76C">
            <wp:extent cx="5943600" cy="3490595"/>
            <wp:effectExtent l="0" t="0" r="0" b="1905"/>
            <wp:docPr id="42942845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28456" name="Graphic 429428456"/>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3490595"/>
                    </a:xfrm>
                    <a:prstGeom prst="rect">
                      <a:avLst/>
                    </a:prstGeom>
                  </pic:spPr>
                </pic:pic>
              </a:graphicData>
            </a:graphic>
          </wp:inline>
        </w:drawing>
      </w:r>
    </w:p>
    <w:p w14:paraId="174BFC86" w14:textId="77777777" w:rsidR="003612DA" w:rsidRDefault="003612DA" w:rsidP="00CC4AA1">
      <w:pPr>
        <w:pStyle w:val="ListParagraph"/>
        <w:jc w:val="both"/>
        <w:rPr>
          <w:b/>
          <w:bCs/>
          <w:color w:val="45B0E1" w:themeColor="accent1" w:themeTint="99"/>
          <w:sz w:val="28"/>
          <w:szCs w:val="28"/>
          <w:lang w:val="en-US"/>
        </w:rPr>
      </w:pPr>
    </w:p>
    <w:p w14:paraId="36D39ED7" w14:textId="77777777" w:rsidR="003612DA" w:rsidRDefault="003612DA" w:rsidP="00CC4AA1">
      <w:pPr>
        <w:pStyle w:val="ListParagraph"/>
        <w:jc w:val="both"/>
        <w:rPr>
          <w:b/>
          <w:bCs/>
          <w:color w:val="45B0E1" w:themeColor="accent1" w:themeTint="99"/>
          <w:sz w:val="28"/>
          <w:szCs w:val="28"/>
          <w:lang w:val="en-US"/>
        </w:rPr>
      </w:pPr>
    </w:p>
    <w:p w14:paraId="66C46F27" w14:textId="62FC8DD8" w:rsidR="003612DA" w:rsidRPr="008074AB" w:rsidRDefault="003612DA" w:rsidP="00CC4AA1">
      <w:pPr>
        <w:pStyle w:val="ListParagraph"/>
        <w:jc w:val="both"/>
        <w:rPr>
          <w:color w:val="000000" w:themeColor="text1"/>
          <w:sz w:val="22"/>
          <w:szCs w:val="22"/>
          <w:lang w:val="en-US"/>
        </w:rPr>
      </w:pPr>
      <w:r w:rsidRPr="008074AB">
        <w:rPr>
          <w:color w:val="000000" w:themeColor="text1"/>
          <w:sz w:val="22"/>
          <w:szCs w:val="22"/>
          <w:lang w:val="en-US"/>
        </w:rPr>
        <w:t xml:space="preserve">The Voice Assistant Engine, named Narada , runs as a background daemon thread </w:t>
      </w:r>
      <w:r w:rsidRPr="008074AB">
        <w:rPr>
          <w:color w:val="47D459" w:themeColor="accent3" w:themeTint="99"/>
          <w:sz w:val="22"/>
          <w:szCs w:val="22"/>
          <w:lang w:val="en-US"/>
        </w:rPr>
        <w:t xml:space="preserve">continuously listening on the system microphone via the speech_recognition </w:t>
      </w:r>
      <w:r w:rsidRPr="008074AB">
        <w:rPr>
          <w:color w:val="000000" w:themeColor="text1"/>
          <w:sz w:val="22"/>
          <w:szCs w:val="22"/>
          <w:lang w:val="en-US"/>
        </w:rPr>
        <w:t xml:space="preserve">library's sr.Microphone with automatic energy threshold adjustment. Every audio frame is first checked against the configurable wake word </w:t>
      </w:r>
      <w:r w:rsidR="00F77F7A" w:rsidRPr="008074AB">
        <w:rPr>
          <w:color w:val="60CAF3" w:themeColor="accent4" w:themeTint="99"/>
          <w:sz w:val="22"/>
          <w:szCs w:val="22"/>
          <w:lang w:val="en-US"/>
        </w:rPr>
        <w:t>(</w:t>
      </w:r>
      <w:r w:rsidRPr="008074AB">
        <w:rPr>
          <w:color w:val="60CAF3" w:themeColor="accent4" w:themeTint="99"/>
          <w:sz w:val="22"/>
          <w:szCs w:val="22"/>
          <w:lang w:val="en-US"/>
        </w:rPr>
        <w:t>NARADA_WAKE_WORD, default "narada")</w:t>
      </w:r>
      <w:r w:rsidRPr="008074AB">
        <w:rPr>
          <w:color w:val="000000" w:themeColor="text1"/>
          <w:sz w:val="22"/>
          <w:szCs w:val="22"/>
          <w:lang w:val="en-US"/>
        </w:rPr>
        <w:t xml:space="preserve">; only utterances that follow the wake word are forwarded to the sr.Recognizer for speech-to-text conversion. The transcribed text is handed to apply_rule_based_command , which attempts to match against a </w:t>
      </w:r>
      <w:r w:rsidRPr="008074AB">
        <w:rPr>
          <w:color w:val="F1A983" w:themeColor="accent2" w:themeTint="99"/>
          <w:sz w:val="22"/>
          <w:szCs w:val="22"/>
          <w:lang w:val="en-US"/>
        </w:rPr>
        <w:t xml:space="preserve">set of built-in rules and the user-defined CUSTOM_VOICE_COMMANDS </w:t>
      </w:r>
      <w:r w:rsidRPr="008074AB">
        <w:rPr>
          <w:color w:val="000000" w:themeColor="text1"/>
          <w:sz w:val="22"/>
          <w:szCs w:val="22"/>
          <w:lang w:val="en-US"/>
        </w:rPr>
        <w:t xml:space="preserve">registry before returning a result; </w:t>
      </w:r>
      <w:r w:rsidRPr="008074AB">
        <w:rPr>
          <w:color w:val="60CAF3" w:themeColor="accent4" w:themeTint="99"/>
          <w:sz w:val="22"/>
          <w:szCs w:val="22"/>
          <w:lang w:val="en-US"/>
        </w:rPr>
        <w:t xml:space="preserve">if no rule matches, the text is sent to query_local_llm which calls the Groq API (gpt-oss-120b) </w:t>
      </w:r>
      <w:r w:rsidRPr="008074AB">
        <w:rPr>
          <w:color w:val="000000" w:themeColor="text1"/>
          <w:sz w:val="22"/>
          <w:szCs w:val="22"/>
          <w:lang w:val="en-US"/>
        </w:rPr>
        <w:t>for natural-language intent resolution. Groq responses are structured JSON that _apply_llm_result maps to concrete system actions such as toggling mode flags, composing emails, or querying system state. Both the rule-based and LLM-based paths write their input transcripts and output responses to the voice_assistant_log and voice_responses buffers, which are periodically flushed to perm_voice_log.txt.</w:t>
      </w:r>
    </w:p>
    <w:p w14:paraId="55BB625F" w14:textId="77777777" w:rsidR="00246483" w:rsidRDefault="00246483" w:rsidP="00CC4AA1">
      <w:pPr>
        <w:pStyle w:val="ListParagraph"/>
        <w:jc w:val="both"/>
        <w:rPr>
          <w:color w:val="000000" w:themeColor="text1"/>
          <w:lang w:val="en-US"/>
        </w:rPr>
      </w:pPr>
    </w:p>
    <w:p w14:paraId="50CCFFA9" w14:textId="77777777" w:rsidR="003612DA" w:rsidRDefault="003612DA" w:rsidP="00CC4AA1">
      <w:pPr>
        <w:pStyle w:val="ListParagraph"/>
        <w:jc w:val="both"/>
        <w:rPr>
          <w:color w:val="000000" w:themeColor="text1"/>
          <w:lang w:val="en-US"/>
        </w:rPr>
      </w:pPr>
    </w:p>
    <w:p w14:paraId="2D5D9985" w14:textId="77777777" w:rsidR="003612DA" w:rsidRDefault="003612DA" w:rsidP="00CC4AA1">
      <w:pPr>
        <w:pStyle w:val="ListParagraph"/>
        <w:jc w:val="both"/>
        <w:rPr>
          <w:color w:val="000000" w:themeColor="text1"/>
          <w:lang w:val="en-US"/>
        </w:rPr>
      </w:pPr>
    </w:p>
    <w:p w14:paraId="43EEA766" w14:textId="77777777" w:rsidR="003612DA" w:rsidRDefault="003612DA" w:rsidP="00CC4AA1">
      <w:pPr>
        <w:pStyle w:val="ListParagraph"/>
        <w:jc w:val="both"/>
        <w:rPr>
          <w:color w:val="000000" w:themeColor="text1"/>
          <w:lang w:val="en-US"/>
        </w:rPr>
      </w:pPr>
    </w:p>
    <w:p w14:paraId="7448D23F" w14:textId="77777777" w:rsidR="003612DA" w:rsidRDefault="003612DA" w:rsidP="00CC4AA1">
      <w:pPr>
        <w:pStyle w:val="ListParagraph"/>
        <w:jc w:val="both"/>
        <w:rPr>
          <w:color w:val="000000" w:themeColor="text1"/>
          <w:lang w:val="en-US"/>
        </w:rPr>
      </w:pPr>
    </w:p>
    <w:p w14:paraId="41A8836E" w14:textId="77777777" w:rsidR="00763A10" w:rsidRDefault="00763A10" w:rsidP="00CC4AA1">
      <w:pPr>
        <w:pStyle w:val="ListParagraph"/>
        <w:jc w:val="both"/>
        <w:rPr>
          <w:color w:val="000000" w:themeColor="text1"/>
          <w:lang w:val="en-US"/>
        </w:rPr>
      </w:pPr>
    </w:p>
    <w:p w14:paraId="08360E52" w14:textId="77777777" w:rsidR="006E0BCA" w:rsidRDefault="006E0BCA" w:rsidP="00CC4AA1">
      <w:pPr>
        <w:pStyle w:val="ListParagraph"/>
        <w:jc w:val="both"/>
        <w:rPr>
          <w:color w:val="000000" w:themeColor="text1"/>
          <w:lang w:val="en-US"/>
        </w:rPr>
      </w:pPr>
    </w:p>
    <w:p w14:paraId="730D4591" w14:textId="77777777" w:rsidR="006E0BCA" w:rsidRDefault="006E0BCA" w:rsidP="00CC4AA1">
      <w:pPr>
        <w:pStyle w:val="ListParagraph"/>
        <w:jc w:val="both"/>
        <w:rPr>
          <w:color w:val="000000" w:themeColor="text1"/>
          <w:lang w:val="en-US"/>
        </w:rPr>
      </w:pPr>
    </w:p>
    <w:p w14:paraId="375A6FCD" w14:textId="77777777" w:rsidR="006E0BCA" w:rsidRPr="00246483" w:rsidRDefault="006E0BCA" w:rsidP="00CC4AA1">
      <w:pPr>
        <w:pStyle w:val="ListParagraph"/>
        <w:jc w:val="both"/>
        <w:rPr>
          <w:color w:val="000000" w:themeColor="text1"/>
          <w:lang w:val="en-US"/>
        </w:rPr>
      </w:pPr>
    </w:p>
    <w:p w14:paraId="0986C199" w14:textId="43E7D37D" w:rsidR="00962374" w:rsidRDefault="00962374" w:rsidP="00CC4AA1">
      <w:pPr>
        <w:pStyle w:val="ListParagraph"/>
        <w:numPr>
          <w:ilvl w:val="0"/>
          <w:numId w:val="1"/>
        </w:numPr>
        <w:jc w:val="both"/>
        <w:rPr>
          <w:b/>
          <w:bCs/>
          <w:color w:val="45B0E1" w:themeColor="accent1" w:themeTint="99"/>
          <w:sz w:val="28"/>
          <w:szCs w:val="28"/>
          <w:lang w:val="en-US"/>
        </w:rPr>
      </w:pPr>
      <w:r>
        <w:rPr>
          <w:b/>
          <w:bCs/>
          <w:color w:val="45B0E1" w:themeColor="accent1" w:themeTint="99"/>
          <w:sz w:val="28"/>
          <w:szCs w:val="28"/>
          <w:lang w:val="en-US"/>
        </w:rPr>
        <w:t>Mode Controller</w:t>
      </w:r>
    </w:p>
    <w:p w14:paraId="01ECD8DF" w14:textId="4541EADE" w:rsidR="003612DA" w:rsidRDefault="00A74C9E" w:rsidP="00CC4AA1">
      <w:pPr>
        <w:jc w:val="both"/>
        <w:rPr>
          <w:b/>
          <w:bCs/>
          <w:color w:val="45B0E1" w:themeColor="accent1" w:themeTint="99"/>
          <w:sz w:val="28"/>
          <w:szCs w:val="28"/>
          <w:lang w:val="en-US"/>
        </w:rPr>
      </w:pPr>
      <w:r>
        <w:rPr>
          <w:b/>
          <w:bCs/>
          <w:noProof/>
          <w:color w:val="156082" w:themeColor="accent1"/>
          <w:sz w:val="28"/>
          <w:szCs w:val="28"/>
          <w:lang w:val="en-US"/>
        </w:rPr>
        <w:drawing>
          <wp:inline distT="0" distB="0" distL="0" distR="0" wp14:anchorId="0CDC2E81" wp14:editId="0EBA71C1">
            <wp:extent cx="5943600" cy="3247390"/>
            <wp:effectExtent l="0" t="0" r="0" b="3810"/>
            <wp:docPr id="1706877205"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77205" name="Graphic 1706877205"/>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3247390"/>
                    </a:xfrm>
                    <a:prstGeom prst="rect">
                      <a:avLst/>
                    </a:prstGeom>
                  </pic:spPr>
                </pic:pic>
              </a:graphicData>
            </a:graphic>
          </wp:inline>
        </w:drawing>
      </w:r>
    </w:p>
    <w:p w14:paraId="23FF5557" w14:textId="77777777" w:rsidR="00A74C9E" w:rsidRDefault="00A74C9E" w:rsidP="00CC4AA1">
      <w:pPr>
        <w:jc w:val="both"/>
        <w:rPr>
          <w:b/>
          <w:bCs/>
          <w:color w:val="45B0E1" w:themeColor="accent1" w:themeTint="99"/>
          <w:sz w:val="28"/>
          <w:szCs w:val="28"/>
          <w:lang w:val="en-US"/>
        </w:rPr>
      </w:pPr>
    </w:p>
    <w:p w14:paraId="7FB9886B" w14:textId="6DF8BB47" w:rsidR="003612DA" w:rsidRPr="008074AB" w:rsidRDefault="00A74C9E" w:rsidP="00CC4AA1">
      <w:pPr>
        <w:jc w:val="both"/>
        <w:rPr>
          <w:color w:val="000000" w:themeColor="text1"/>
          <w:sz w:val="22"/>
          <w:szCs w:val="22"/>
          <w:lang w:val="en-US"/>
        </w:rPr>
      </w:pPr>
      <w:r w:rsidRPr="008074AB">
        <w:rPr>
          <w:color w:val="000000" w:themeColor="text1"/>
          <w:sz w:val="22"/>
          <w:szCs w:val="22"/>
          <w:lang w:val="en-US"/>
        </w:rPr>
        <w:t xml:space="preserve">The Mode Controller manages </w:t>
      </w:r>
      <w:r w:rsidRPr="008074AB">
        <w:rPr>
          <w:color w:val="F1A983" w:themeColor="accent2" w:themeTint="99"/>
          <w:sz w:val="22"/>
          <w:szCs w:val="22"/>
          <w:lang w:val="en-US"/>
        </w:rPr>
        <w:t>six</w:t>
      </w:r>
      <w:r w:rsidRPr="008074AB">
        <w:rPr>
          <w:color w:val="000000" w:themeColor="text1"/>
          <w:sz w:val="22"/>
          <w:szCs w:val="22"/>
          <w:lang w:val="en-US"/>
        </w:rPr>
        <w:t xml:space="preserve"> boolean operating flags — </w:t>
      </w:r>
      <w:r w:rsidRPr="008074AB">
        <w:rPr>
          <w:color w:val="F1A983" w:themeColor="accent2" w:themeTint="99"/>
          <w:sz w:val="22"/>
          <w:szCs w:val="22"/>
          <w:lang w:val="en-US"/>
        </w:rPr>
        <w:t xml:space="preserve">MODE_DND, MODE_EMAIL_OFF, MODE_IDLE, MODE_NIGHT, MODE_EMERGENCY, and MODE_PRIVACY </w:t>
      </w:r>
      <w:r w:rsidRPr="008074AB">
        <w:rPr>
          <w:color w:val="000000" w:themeColor="text1"/>
          <w:sz w:val="22"/>
          <w:szCs w:val="22"/>
          <w:lang w:val="en-US"/>
        </w:rPr>
        <w:t>(default True) — that gate behaviour across every other engine. All flag reads and writes are serialised through _mode_lock (threading.Lock) to prevent race conditions between the GStreamer callback thread, the schedule daemon, and the web request handlers. User-defined modes beyond the built-in six are stored in the CUSTOM_MODES registry and can be created or deleted via the config API. The _schedule_monitor daemon wakes every 30 seconds and calls _time_in_range against entries in the MODE_SCHEDULE dictionary loaded from config.json, automatically activating or deactivating modes on a time-of-day schedule. Runtime changes to any flag — whether from the REST API (POST /api/modes), from the voice assistant, or from the scheduler — are immediately persisted to config.json via save_config and are restored on next startup through load_config.</w:t>
      </w:r>
    </w:p>
    <w:p w14:paraId="4D848A8C" w14:textId="5FE66597" w:rsidR="00A74C9E" w:rsidRDefault="00A74C9E" w:rsidP="00CC4AA1">
      <w:pPr>
        <w:jc w:val="both"/>
        <w:rPr>
          <w:color w:val="000000" w:themeColor="text1"/>
          <w:lang w:val="en-US"/>
        </w:rPr>
      </w:pPr>
    </w:p>
    <w:p w14:paraId="521A2670" w14:textId="77777777" w:rsidR="00F422C1" w:rsidRDefault="00F422C1" w:rsidP="00CC4AA1">
      <w:pPr>
        <w:jc w:val="both"/>
        <w:rPr>
          <w:color w:val="000000" w:themeColor="text1"/>
          <w:lang w:val="en-US"/>
        </w:rPr>
      </w:pPr>
    </w:p>
    <w:p w14:paraId="78394BB7" w14:textId="77777777" w:rsidR="00F422C1" w:rsidRDefault="00F422C1" w:rsidP="00CC4AA1">
      <w:pPr>
        <w:jc w:val="both"/>
        <w:rPr>
          <w:color w:val="000000" w:themeColor="text1"/>
          <w:lang w:val="en-US"/>
        </w:rPr>
      </w:pPr>
    </w:p>
    <w:p w14:paraId="1C0E8ECB" w14:textId="77777777" w:rsidR="00F422C1" w:rsidRDefault="00F422C1" w:rsidP="00CC4AA1">
      <w:pPr>
        <w:jc w:val="both"/>
        <w:rPr>
          <w:color w:val="000000" w:themeColor="text1"/>
          <w:lang w:val="en-US"/>
        </w:rPr>
      </w:pPr>
    </w:p>
    <w:p w14:paraId="1B465EBB" w14:textId="77777777" w:rsidR="00F422C1" w:rsidRDefault="00F422C1" w:rsidP="00CC4AA1">
      <w:pPr>
        <w:jc w:val="both"/>
        <w:rPr>
          <w:color w:val="000000" w:themeColor="text1"/>
          <w:lang w:val="en-US"/>
        </w:rPr>
      </w:pPr>
    </w:p>
    <w:p w14:paraId="07116DA5" w14:textId="77777777" w:rsidR="00F422C1" w:rsidRDefault="00F422C1" w:rsidP="00CC4AA1">
      <w:pPr>
        <w:jc w:val="both"/>
        <w:rPr>
          <w:color w:val="000000" w:themeColor="text1"/>
          <w:lang w:val="en-US"/>
        </w:rPr>
      </w:pPr>
    </w:p>
    <w:p w14:paraId="41B7D7CE" w14:textId="77777777" w:rsidR="00F422C1" w:rsidRDefault="00F422C1" w:rsidP="00CC4AA1">
      <w:pPr>
        <w:jc w:val="both"/>
        <w:rPr>
          <w:color w:val="000000" w:themeColor="text1"/>
          <w:lang w:val="en-US"/>
        </w:rPr>
      </w:pPr>
    </w:p>
    <w:p w14:paraId="317CFBC4" w14:textId="77777777" w:rsidR="00F422C1" w:rsidRDefault="00F422C1" w:rsidP="00CC4AA1">
      <w:pPr>
        <w:jc w:val="both"/>
        <w:rPr>
          <w:color w:val="000000" w:themeColor="text1"/>
          <w:lang w:val="en-US"/>
        </w:rPr>
      </w:pPr>
    </w:p>
    <w:p w14:paraId="2037A31B" w14:textId="77777777" w:rsidR="00F422C1" w:rsidRPr="00A74C9E" w:rsidRDefault="00F422C1" w:rsidP="00CC4AA1">
      <w:pPr>
        <w:jc w:val="both"/>
        <w:rPr>
          <w:color w:val="000000" w:themeColor="text1"/>
          <w:lang w:val="en-US"/>
        </w:rPr>
      </w:pPr>
    </w:p>
    <w:p w14:paraId="0A7EF4AB" w14:textId="42E54349" w:rsidR="00962374" w:rsidRDefault="00962374" w:rsidP="00CC4AA1">
      <w:pPr>
        <w:pStyle w:val="ListParagraph"/>
        <w:numPr>
          <w:ilvl w:val="0"/>
          <w:numId w:val="1"/>
        </w:numPr>
        <w:jc w:val="both"/>
        <w:rPr>
          <w:b/>
          <w:bCs/>
          <w:color w:val="45B0E1" w:themeColor="accent1" w:themeTint="99"/>
          <w:sz w:val="28"/>
          <w:szCs w:val="28"/>
          <w:lang w:val="en-US"/>
        </w:rPr>
      </w:pPr>
      <w:r>
        <w:rPr>
          <w:b/>
          <w:bCs/>
          <w:color w:val="45B0E1" w:themeColor="accent1" w:themeTint="99"/>
          <w:sz w:val="28"/>
          <w:szCs w:val="28"/>
          <w:lang w:val="en-US"/>
        </w:rPr>
        <w:lastRenderedPageBreak/>
        <w:t>Presence Monitor</w:t>
      </w:r>
    </w:p>
    <w:p w14:paraId="684D650D" w14:textId="77777777" w:rsidR="00A74C9E" w:rsidRDefault="00A74C9E" w:rsidP="00CC4AA1">
      <w:pPr>
        <w:jc w:val="both"/>
        <w:rPr>
          <w:b/>
          <w:bCs/>
          <w:color w:val="45B0E1" w:themeColor="accent1" w:themeTint="99"/>
          <w:sz w:val="28"/>
          <w:szCs w:val="28"/>
          <w:lang w:val="en-US"/>
        </w:rPr>
      </w:pPr>
    </w:p>
    <w:p w14:paraId="6B3C35B8" w14:textId="108CE59B" w:rsidR="00A74C9E" w:rsidRDefault="00A74C9E" w:rsidP="00CC4AA1">
      <w:pPr>
        <w:jc w:val="both"/>
        <w:rPr>
          <w:color w:val="000000" w:themeColor="text1"/>
          <w:lang w:val="en-US"/>
        </w:rPr>
      </w:pPr>
      <w:r>
        <w:rPr>
          <w:noProof/>
          <w:color w:val="000000" w:themeColor="text1"/>
          <w:lang w:val="en-US"/>
        </w:rPr>
        <w:drawing>
          <wp:inline distT="0" distB="0" distL="0" distR="0" wp14:anchorId="08511785" wp14:editId="32B85364">
            <wp:extent cx="4979963" cy="2220766"/>
            <wp:effectExtent l="0" t="0" r="0" b="1905"/>
            <wp:docPr id="339595764"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95764" name="Graphic 339595764"/>
                    <pic:cNvPicPr/>
                  </pic:nvPicPr>
                  <pic:blipFill>
                    <a:blip r:embed="rId22">
                      <a:extLst>
                        <a:ext uri="{96DAC541-7B7A-43D3-8B79-37D633B846F1}">
                          <asvg:svgBlip xmlns:asvg="http://schemas.microsoft.com/office/drawing/2016/SVG/main" r:embed="rId23"/>
                        </a:ext>
                      </a:extLst>
                    </a:blip>
                    <a:stretch>
                      <a:fillRect/>
                    </a:stretch>
                  </pic:blipFill>
                  <pic:spPr>
                    <a:xfrm>
                      <a:off x="0" y="0"/>
                      <a:ext cx="5004486" cy="2231702"/>
                    </a:xfrm>
                    <a:prstGeom prst="rect">
                      <a:avLst/>
                    </a:prstGeom>
                  </pic:spPr>
                </pic:pic>
              </a:graphicData>
            </a:graphic>
          </wp:inline>
        </w:drawing>
      </w:r>
    </w:p>
    <w:p w14:paraId="2B0C897B" w14:textId="77777777" w:rsidR="00A74C9E" w:rsidRDefault="00A74C9E" w:rsidP="00CC4AA1">
      <w:pPr>
        <w:jc w:val="both"/>
        <w:rPr>
          <w:color w:val="000000" w:themeColor="text1"/>
          <w:lang w:val="en-US"/>
        </w:rPr>
      </w:pPr>
    </w:p>
    <w:p w14:paraId="04322994" w14:textId="5D7FB20D" w:rsidR="00207762" w:rsidRDefault="00A74C9E" w:rsidP="00CC4AA1">
      <w:pPr>
        <w:jc w:val="both"/>
        <w:rPr>
          <w:color w:val="000000" w:themeColor="text1"/>
          <w:sz w:val="22"/>
          <w:szCs w:val="22"/>
          <w:lang w:val="en-US"/>
        </w:rPr>
      </w:pPr>
      <w:r w:rsidRPr="008074AB">
        <w:rPr>
          <w:color w:val="000000" w:themeColor="text1"/>
          <w:sz w:val="22"/>
          <w:szCs w:val="22"/>
          <w:lang w:val="en-US"/>
        </w:rPr>
        <w:t>The Presence Monitor (Garuda_web.py _presence_poller) tracks the online/offline status of known LAN devices by running periodic ARP scans from the Pi itself, issuing arp-scan or ip neigh commands via subprocess and parsing the MAC address results. The KNOWN_DEVICES dictionary — mapping MAC addresses to human-readable device names — is loaded from config.json at startup and can be updated at runtime through the /api/devices REST endpoint followed by save_config. After each scan, the engine compares the discovered MAC set against the previous state stored in _device_presence; a transition from offline to online or from online to offline triggers a change event that is immediately pushed to all connected WebSocket clients via push_urgent_ws, allowing the dashboard to update device status indicators in real time without polling. The scan interval is tunable through the configuration, and unknown MAC addresses discovered on the network are reported as unrecognised devices so the administrator can decide whether to add them to the registry</w:t>
      </w:r>
    </w:p>
    <w:p w14:paraId="22BE2E77" w14:textId="77777777" w:rsidR="00207762" w:rsidRDefault="00207762" w:rsidP="00CC4AA1">
      <w:pPr>
        <w:jc w:val="both"/>
        <w:rPr>
          <w:color w:val="000000" w:themeColor="text1"/>
          <w:sz w:val="22"/>
          <w:szCs w:val="22"/>
          <w:lang w:val="en-US"/>
        </w:rPr>
      </w:pPr>
    </w:p>
    <w:p w14:paraId="14A33E13" w14:textId="77777777" w:rsidR="000174DE" w:rsidRDefault="000174DE" w:rsidP="00CC4AA1">
      <w:pPr>
        <w:jc w:val="both"/>
        <w:rPr>
          <w:color w:val="000000" w:themeColor="text1"/>
          <w:sz w:val="22"/>
          <w:szCs w:val="22"/>
          <w:lang w:val="en-US"/>
        </w:rPr>
      </w:pPr>
    </w:p>
    <w:p w14:paraId="3B918CDB" w14:textId="77777777" w:rsidR="000174DE" w:rsidRDefault="000174DE" w:rsidP="00CC4AA1">
      <w:pPr>
        <w:jc w:val="both"/>
        <w:rPr>
          <w:color w:val="000000" w:themeColor="text1"/>
          <w:sz w:val="22"/>
          <w:szCs w:val="22"/>
          <w:lang w:val="en-US"/>
        </w:rPr>
      </w:pPr>
    </w:p>
    <w:p w14:paraId="6FC3A535" w14:textId="77777777" w:rsidR="000174DE" w:rsidRDefault="000174DE" w:rsidP="00CC4AA1">
      <w:pPr>
        <w:jc w:val="both"/>
        <w:rPr>
          <w:color w:val="000000" w:themeColor="text1"/>
          <w:sz w:val="22"/>
          <w:szCs w:val="22"/>
          <w:lang w:val="en-US"/>
        </w:rPr>
      </w:pPr>
    </w:p>
    <w:p w14:paraId="5763D17A" w14:textId="77777777" w:rsidR="000174DE" w:rsidRDefault="000174DE" w:rsidP="00CC4AA1">
      <w:pPr>
        <w:jc w:val="both"/>
        <w:rPr>
          <w:color w:val="000000" w:themeColor="text1"/>
          <w:sz w:val="22"/>
          <w:szCs w:val="22"/>
          <w:lang w:val="en-US"/>
        </w:rPr>
      </w:pPr>
    </w:p>
    <w:p w14:paraId="54ACABF3" w14:textId="77777777" w:rsidR="000174DE" w:rsidRDefault="000174DE" w:rsidP="00CC4AA1">
      <w:pPr>
        <w:jc w:val="both"/>
        <w:rPr>
          <w:color w:val="000000" w:themeColor="text1"/>
          <w:sz w:val="22"/>
          <w:szCs w:val="22"/>
          <w:lang w:val="en-US"/>
        </w:rPr>
      </w:pPr>
    </w:p>
    <w:p w14:paraId="591C4DD5" w14:textId="77777777" w:rsidR="000174DE" w:rsidRDefault="000174DE" w:rsidP="00CC4AA1">
      <w:pPr>
        <w:jc w:val="both"/>
        <w:rPr>
          <w:color w:val="000000" w:themeColor="text1"/>
          <w:sz w:val="22"/>
          <w:szCs w:val="22"/>
          <w:lang w:val="en-US"/>
        </w:rPr>
      </w:pPr>
    </w:p>
    <w:p w14:paraId="6AFA0441" w14:textId="77777777" w:rsidR="00F422C1" w:rsidRDefault="00F422C1" w:rsidP="00CC4AA1">
      <w:pPr>
        <w:jc w:val="both"/>
        <w:rPr>
          <w:color w:val="000000" w:themeColor="text1"/>
          <w:sz w:val="22"/>
          <w:szCs w:val="22"/>
          <w:lang w:val="en-US"/>
        </w:rPr>
      </w:pPr>
    </w:p>
    <w:p w14:paraId="6081BEE6" w14:textId="77777777" w:rsidR="00F422C1" w:rsidRDefault="00F422C1" w:rsidP="00CC4AA1">
      <w:pPr>
        <w:jc w:val="both"/>
        <w:rPr>
          <w:color w:val="000000" w:themeColor="text1"/>
          <w:sz w:val="22"/>
          <w:szCs w:val="22"/>
          <w:lang w:val="en-US"/>
        </w:rPr>
      </w:pPr>
    </w:p>
    <w:p w14:paraId="52627045" w14:textId="77777777" w:rsidR="00F422C1" w:rsidRDefault="00F422C1" w:rsidP="00CC4AA1">
      <w:pPr>
        <w:jc w:val="both"/>
        <w:rPr>
          <w:color w:val="000000" w:themeColor="text1"/>
          <w:sz w:val="22"/>
          <w:szCs w:val="22"/>
          <w:lang w:val="en-US"/>
        </w:rPr>
      </w:pPr>
    </w:p>
    <w:p w14:paraId="4E3A8706" w14:textId="77777777" w:rsidR="00F422C1" w:rsidRDefault="00F422C1" w:rsidP="00CC4AA1">
      <w:pPr>
        <w:jc w:val="both"/>
        <w:rPr>
          <w:color w:val="000000" w:themeColor="text1"/>
          <w:sz w:val="22"/>
          <w:szCs w:val="22"/>
          <w:lang w:val="en-US"/>
        </w:rPr>
      </w:pPr>
    </w:p>
    <w:p w14:paraId="5522855E" w14:textId="77777777" w:rsidR="00F422C1" w:rsidRDefault="00F422C1" w:rsidP="00CC4AA1">
      <w:pPr>
        <w:jc w:val="both"/>
        <w:rPr>
          <w:color w:val="000000" w:themeColor="text1"/>
          <w:sz w:val="22"/>
          <w:szCs w:val="22"/>
          <w:lang w:val="en-US"/>
        </w:rPr>
      </w:pPr>
    </w:p>
    <w:p w14:paraId="722ED368" w14:textId="77777777" w:rsidR="000174DE" w:rsidRDefault="000174DE" w:rsidP="00CC4AA1">
      <w:pPr>
        <w:jc w:val="both"/>
        <w:rPr>
          <w:color w:val="000000" w:themeColor="text1"/>
          <w:sz w:val="22"/>
          <w:szCs w:val="22"/>
          <w:lang w:val="en-US"/>
        </w:rPr>
      </w:pPr>
    </w:p>
    <w:p w14:paraId="53F91270" w14:textId="77777777" w:rsidR="000174DE" w:rsidRPr="008074AB" w:rsidRDefault="000174DE" w:rsidP="00CC4AA1">
      <w:pPr>
        <w:jc w:val="both"/>
        <w:rPr>
          <w:color w:val="000000" w:themeColor="text1"/>
          <w:sz w:val="22"/>
          <w:szCs w:val="22"/>
          <w:lang w:val="en-US"/>
        </w:rPr>
      </w:pPr>
    </w:p>
    <w:p w14:paraId="3E6D6C87" w14:textId="42FACFAB" w:rsidR="00962374" w:rsidRDefault="00962374" w:rsidP="00CC4AA1">
      <w:pPr>
        <w:pStyle w:val="ListParagraph"/>
        <w:numPr>
          <w:ilvl w:val="0"/>
          <w:numId w:val="1"/>
        </w:numPr>
        <w:jc w:val="both"/>
        <w:rPr>
          <w:b/>
          <w:bCs/>
          <w:color w:val="45B0E1" w:themeColor="accent1" w:themeTint="99"/>
          <w:sz w:val="28"/>
          <w:szCs w:val="28"/>
          <w:lang w:val="en-US"/>
        </w:rPr>
      </w:pPr>
      <w:r>
        <w:rPr>
          <w:b/>
          <w:bCs/>
          <w:color w:val="45B0E1" w:themeColor="accent1" w:themeTint="99"/>
          <w:sz w:val="28"/>
          <w:szCs w:val="28"/>
          <w:lang w:val="en-US"/>
        </w:rPr>
        <w:lastRenderedPageBreak/>
        <w:t>Web Server</w:t>
      </w:r>
    </w:p>
    <w:p w14:paraId="69A3DB6C" w14:textId="127CC5A2" w:rsidR="00A74C9E" w:rsidRDefault="00D41EC3" w:rsidP="00CC4AA1">
      <w:pPr>
        <w:jc w:val="both"/>
        <w:rPr>
          <w:color w:val="45B0E1" w:themeColor="accent1" w:themeTint="99"/>
          <w:lang w:val="en-US"/>
        </w:rPr>
      </w:pPr>
      <w:r>
        <w:rPr>
          <w:noProof/>
          <w:color w:val="156082" w:themeColor="accent1"/>
          <w:lang w:val="en-US"/>
        </w:rPr>
        <w:drawing>
          <wp:inline distT="0" distB="0" distL="0" distR="0" wp14:anchorId="57B6930B" wp14:editId="4387D920">
            <wp:extent cx="5943600" cy="3609340"/>
            <wp:effectExtent l="0" t="0" r="0" b="0"/>
            <wp:docPr id="1956448742"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48742" name="Graphic 1956448742"/>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3609340"/>
                    </a:xfrm>
                    <a:prstGeom prst="rect">
                      <a:avLst/>
                    </a:prstGeom>
                  </pic:spPr>
                </pic:pic>
              </a:graphicData>
            </a:graphic>
          </wp:inline>
        </w:drawing>
      </w:r>
    </w:p>
    <w:p w14:paraId="0B221F34" w14:textId="77777777" w:rsidR="00D41EC3" w:rsidRDefault="00D41EC3" w:rsidP="00CC4AA1">
      <w:pPr>
        <w:jc w:val="both"/>
        <w:rPr>
          <w:color w:val="45B0E1" w:themeColor="accent1" w:themeTint="99"/>
          <w:lang w:val="en-US"/>
        </w:rPr>
      </w:pPr>
    </w:p>
    <w:p w14:paraId="47AB77AD" w14:textId="6CF699BC" w:rsidR="00D41EC3" w:rsidRPr="008074AB" w:rsidRDefault="00D41EC3" w:rsidP="00CC4AA1">
      <w:pPr>
        <w:jc w:val="both"/>
        <w:rPr>
          <w:color w:val="000000" w:themeColor="text1"/>
          <w:sz w:val="22"/>
          <w:szCs w:val="22"/>
          <w:lang w:val="en-US"/>
        </w:rPr>
      </w:pPr>
      <w:r w:rsidRPr="008074AB">
        <w:rPr>
          <w:color w:val="000000" w:themeColor="text1"/>
          <w:sz w:val="22"/>
          <w:szCs w:val="22"/>
          <w:lang w:val="en-US"/>
        </w:rPr>
        <w:t xml:space="preserve">The Web Server (Garuda_web.py run_web_app) </w:t>
      </w:r>
      <w:r w:rsidRPr="008074AB">
        <w:rPr>
          <w:color w:val="45B0E1" w:themeColor="accent1" w:themeTint="99"/>
          <w:sz w:val="22"/>
          <w:szCs w:val="22"/>
          <w:lang w:val="en-US"/>
        </w:rPr>
        <w:t xml:space="preserve">runs a FastAPI </w:t>
      </w:r>
      <w:r w:rsidRPr="008074AB">
        <w:rPr>
          <w:color w:val="000000" w:themeColor="text1"/>
          <w:sz w:val="22"/>
          <w:szCs w:val="22"/>
          <w:lang w:val="en-US"/>
        </w:rPr>
        <w:t xml:space="preserve">application under Uvicorn bound to 127.0.0.1:8080, exposed to the internet through a Cloudflare tunnel at </w:t>
      </w:r>
      <w:hyperlink r:id="rId26" w:history="1">
        <w:r w:rsidRPr="008074AB">
          <w:rPr>
            <w:rStyle w:val="Hyperlink"/>
            <w:sz w:val="22"/>
            <w:szCs w:val="22"/>
            <w:lang w:val="en-US"/>
          </w:rPr>
          <w:t>api.veeramanikanta.in</w:t>
        </w:r>
      </w:hyperlink>
      <w:r w:rsidRPr="008074AB">
        <w:rPr>
          <w:color w:val="000000" w:themeColor="text1"/>
          <w:sz w:val="22"/>
          <w:szCs w:val="22"/>
          <w:lang w:val="en-US"/>
        </w:rPr>
        <w:t xml:space="preserve">; CORS is restricted to veeramanikanta.in, vercel.app, and localhost origins. The application defines approximately 45 REST routes organised into functional groups: authentication (/login, /logout, /otp, /reset-password, /master-key), system state (/api/state, /api/modes, /api/config), logging (/api/logs/*, /api/events with SQLite-backed catch-up for offline clients), conversational AI (/api/chat/stream served as Server-Sent Events against the Groq API), device and user management (/api/devices, /api/users, /api/feedback), and media delivery. </w:t>
      </w:r>
      <w:r w:rsidRPr="008074AB">
        <w:rPr>
          <w:color w:val="F1A983" w:themeColor="accent2" w:themeTint="99"/>
          <w:sz w:val="22"/>
          <w:szCs w:val="22"/>
          <w:lang w:val="en-US"/>
        </w:rPr>
        <w:t>Media is served through three parallel channels</w:t>
      </w:r>
      <w:r w:rsidRPr="008074AB">
        <w:rPr>
          <w:color w:val="000000" w:themeColor="text1"/>
          <w:sz w:val="22"/>
          <w:szCs w:val="22"/>
          <w:lang w:val="en-US"/>
        </w:rPr>
        <w:t xml:space="preserve">: an </w:t>
      </w:r>
      <w:r w:rsidRPr="008074AB">
        <w:rPr>
          <w:color w:val="45B0E1" w:themeColor="accent1" w:themeTint="99"/>
          <w:sz w:val="22"/>
          <w:szCs w:val="22"/>
          <w:lang w:val="en-US"/>
        </w:rPr>
        <w:t xml:space="preserve">MJPEG endpoint </w:t>
      </w:r>
      <w:r w:rsidRPr="008074AB">
        <w:rPr>
          <w:color w:val="000000" w:themeColor="text1"/>
          <w:sz w:val="22"/>
          <w:szCs w:val="22"/>
          <w:lang w:val="en-US"/>
        </w:rPr>
        <w:t xml:space="preserve">at /stream that pulls the current annotated frame from the user_app_callback_class frame buffer, </w:t>
      </w:r>
      <w:r w:rsidRPr="008074AB">
        <w:rPr>
          <w:color w:val="45B0E1" w:themeColor="accent1" w:themeTint="99"/>
          <w:sz w:val="22"/>
          <w:szCs w:val="22"/>
          <w:lang w:val="en-US"/>
        </w:rPr>
        <w:t xml:space="preserve">WebSocket endpoints </w:t>
      </w:r>
      <w:r w:rsidRPr="008074AB">
        <w:rPr>
          <w:color w:val="000000" w:themeColor="text1"/>
          <w:sz w:val="22"/>
          <w:szCs w:val="22"/>
          <w:lang w:val="en-US"/>
        </w:rPr>
        <w:t xml:space="preserve">at /ws and /ws/stream for real-time alert and frame push, and a </w:t>
      </w:r>
      <w:r w:rsidRPr="008074AB">
        <w:rPr>
          <w:color w:val="45B0E1" w:themeColor="accent1" w:themeTint="99"/>
          <w:sz w:val="22"/>
          <w:szCs w:val="22"/>
          <w:lang w:val="en-US"/>
        </w:rPr>
        <w:t xml:space="preserve">WebRTC track </w:t>
      </w:r>
      <w:r w:rsidRPr="008074AB">
        <w:rPr>
          <w:color w:val="000000" w:themeColor="text1"/>
          <w:sz w:val="22"/>
          <w:szCs w:val="22"/>
          <w:lang w:val="en-US"/>
        </w:rPr>
        <w:t>(GarudaVideoTrack) via aiortc for low-latency peer connections. Static files for the Progressive Web App frontend are served from the garuda_web/ directory at the root path, giving the browser client a complete interface without any external CDN dependency.</w:t>
      </w:r>
    </w:p>
    <w:p w14:paraId="4080DB56" w14:textId="77777777" w:rsidR="00D41EC3" w:rsidRPr="008074AB" w:rsidRDefault="00D41EC3" w:rsidP="00CC4AA1">
      <w:pPr>
        <w:jc w:val="both"/>
        <w:rPr>
          <w:color w:val="000000" w:themeColor="text1"/>
          <w:sz w:val="22"/>
          <w:szCs w:val="22"/>
          <w:lang w:val="en-US"/>
        </w:rPr>
      </w:pPr>
    </w:p>
    <w:p w14:paraId="548D020E" w14:textId="77777777" w:rsidR="00D41EC3" w:rsidRDefault="00D41EC3" w:rsidP="00CC4AA1">
      <w:pPr>
        <w:jc w:val="both"/>
        <w:rPr>
          <w:color w:val="000000" w:themeColor="text1"/>
          <w:lang w:val="en-US"/>
        </w:rPr>
      </w:pPr>
    </w:p>
    <w:p w14:paraId="2564131F" w14:textId="77777777" w:rsidR="00D41EC3" w:rsidRDefault="00D41EC3" w:rsidP="00CC4AA1">
      <w:pPr>
        <w:jc w:val="both"/>
        <w:rPr>
          <w:color w:val="000000" w:themeColor="text1"/>
          <w:lang w:val="en-US"/>
        </w:rPr>
      </w:pPr>
    </w:p>
    <w:p w14:paraId="712B0448" w14:textId="77777777" w:rsidR="00D41EC3" w:rsidRDefault="00D41EC3" w:rsidP="00CC4AA1">
      <w:pPr>
        <w:jc w:val="both"/>
        <w:rPr>
          <w:color w:val="000000" w:themeColor="text1"/>
          <w:lang w:val="en-US"/>
        </w:rPr>
      </w:pPr>
    </w:p>
    <w:p w14:paraId="415BB443" w14:textId="77777777" w:rsidR="008074AB" w:rsidRDefault="008074AB" w:rsidP="00CC4AA1">
      <w:pPr>
        <w:jc w:val="both"/>
        <w:rPr>
          <w:color w:val="000000" w:themeColor="text1"/>
          <w:lang w:val="en-US"/>
        </w:rPr>
      </w:pPr>
    </w:p>
    <w:p w14:paraId="12C0093F" w14:textId="56FEB149" w:rsidR="00D41EC3" w:rsidRDefault="00D41EC3" w:rsidP="00CC4AA1">
      <w:pPr>
        <w:jc w:val="both"/>
        <w:rPr>
          <w:color w:val="000000" w:themeColor="text1"/>
          <w:lang w:val="en-US"/>
        </w:rPr>
      </w:pPr>
    </w:p>
    <w:p w14:paraId="637492A8" w14:textId="77777777" w:rsidR="00153B77" w:rsidRPr="00D41EC3" w:rsidRDefault="00153B77" w:rsidP="00CC4AA1">
      <w:pPr>
        <w:jc w:val="both"/>
        <w:rPr>
          <w:color w:val="000000" w:themeColor="text1"/>
          <w:lang w:val="en-US"/>
        </w:rPr>
      </w:pPr>
    </w:p>
    <w:p w14:paraId="38384B6F" w14:textId="18FBF1B5" w:rsidR="00962374" w:rsidRDefault="00962374" w:rsidP="00CC4AA1">
      <w:pPr>
        <w:pStyle w:val="ListParagraph"/>
        <w:numPr>
          <w:ilvl w:val="0"/>
          <w:numId w:val="1"/>
        </w:numPr>
        <w:jc w:val="both"/>
        <w:rPr>
          <w:b/>
          <w:bCs/>
          <w:color w:val="45B0E1" w:themeColor="accent1" w:themeTint="99"/>
          <w:sz w:val="28"/>
          <w:szCs w:val="28"/>
          <w:lang w:val="en-US"/>
        </w:rPr>
      </w:pPr>
      <w:r>
        <w:rPr>
          <w:b/>
          <w:bCs/>
          <w:color w:val="45B0E1" w:themeColor="accent1" w:themeTint="99"/>
          <w:sz w:val="28"/>
          <w:szCs w:val="28"/>
          <w:lang w:val="en-US"/>
        </w:rPr>
        <w:lastRenderedPageBreak/>
        <w:t>Auth Engine</w:t>
      </w:r>
    </w:p>
    <w:p w14:paraId="725267CA" w14:textId="77777777" w:rsidR="00D41EC3" w:rsidRDefault="00D41EC3" w:rsidP="00CC4AA1">
      <w:pPr>
        <w:pStyle w:val="ListParagraph"/>
        <w:jc w:val="both"/>
        <w:rPr>
          <w:b/>
          <w:bCs/>
          <w:color w:val="45B0E1" w:themeColor="accent1" w:themeTint="99"/>
          <w:sz w:val="28"/>
          <w:szCs w:val="28"/>
          <w:lang w:val="en-US"/>
        </w:rPr>
      </w:pPr>
    </w:p>
    <w:p w14:paraId="7082969F" w14:textId="343C8E45" w:rsidR="00D41EC3" w:rsidRDefault="00D41EC3" w:rsidP="00CC4AA1">
      <w:pPr>
        <w:pStyle w:val="ListParagraph"/>
        <w:jc w:val="both"/>
        <w:rPr>
          <w:color w:val="000000" w:themeColor="text1"/>
          <w:lang w:val="en-US"/>
        </w:rPr>
      </w:pPr>
      <w:r>
        <w:rPr>
          <w:noProof/>
          <w:color w:val="000000" w:themeColor="text1"/>
          <w:lang w:val="en-US"/>
        </w:rPr>
        <w:drawing>
          <wp:inline distT="0" distB="0" distL="0" distR="0" wp14:anchorId="122AB18E" wp14:editId="5B3845F0">
            <wp:extent cx="5943600" cy="2576195"/>
            <wp:effectExtent l="0" t="0" r="0" b="1905"/>
            <wp:docPr id="1356290609"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90609" name="Graphic 1356290609"/>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2576195"/>
                    </a:xfrm>
                    <a:prstGeom prst="rect">
                      <a:avLst/>
                    </a:prstGeom>
                  </pic:spPr>
                </pic:pic>
              </a:graphicData>
            </a:graphic>
          </wp:inline>
        </w:drawing>
      </w:r>
    </w:p>
    <w:p w14:paraId="640B08E1" w14:textId="77777777" w:rsidR="00D41EC3" w:rsidRDefault="00D41EC3" w:rsidP="00CC4AA1">
      <w:pPr>
        <w:pStyle w:val="ListParagraph"/>
        <w:jc w:val="both"/>
        <w:rPr>
          <w:color w:val="000000" w:themeColor="text1"/>
          <w:lang w:val="en-US"/>
        </w:rPr>
      </w:pPr>
    </w:p>
    <w:p w14:paraId="2DFADB54" w14:textId="018D7410" w:rsidR="00232F8E" w:rsidRDefault="00D41EC3" w:rsidP="00CC4AA1">
      <w:pPr>
        <w:pStyle w:val="ListParagraph"/>
        <w:jc w:val="both"/>
        <w:rPr>
          <w:color w:val="000000" w:themeColor="text1"/>
          <w:sz w:val="22"/>
          <w:szCs w:val="22"/>
          <w:lang w:val="en-US"/>
        </w:rPr>
      </w:pPr>
      <w:r w:rsidRPr="008074AB">
        <w:rPr>
          <w:color w:val="000000" w:themeColor="text1"/>
          <w:sz w:val="22"/>
          <w:szCs w:val="22"/>
          <w:lang w:val="en-US"/>
        </w:rPr>
        <w:t xml:space="preserve">The Auth Engine handles identity verification and access control for all web API consumers. </w:t>
      </w:r>
      <w:r w:rsidRPr="008074AB">
        <w:rPr>
          <w:color w:val="F1A983" w:themeColor="accent2" w:themeTint="99"/>
          <w:sz w:val="22"/>
          <w:szCs w:val="22"/>
          <w:lang w:val="en-US"/>
        </w:rPr>
        <w:t xml:space="preserve">Passwords are stored as PBKDF2-SHA256 hashes </w:t>
      </w:r>
      <w:r w:rsidRPr="008074AB">
        <w:rPr>
          <w:color w:val="000000" w:themeColor="text1"/>
          <w:sz w:val="22"/>
          <w:szCs w:val="22"/>
          <w:lang w:val="en-US"/>
        </w:rPr>
        <w:t xml:space="preserve">computed with 600,000 iterations (hashlib.pbkdf2_hmac) and unique per-user salts, and are persisted in a JSON user store alongside role labels (admin or user). On successful login the </w:t>
      </w:r>
      <w:r w:rsidRPr="008074AB">
        <w:rPr>
          <w:color w:val="45B0E1" w:themeColor="accent1" w:themeTint="99"/>
          <w:sz w:val="22"/>
          <w:szCs w:val="22"/>
          <w:lang w:val="en-US"/>
        </w:rPr>
        <w:t>server generates a cryptographically random session token via secrets.token_hex</w:t>
      </w:r>
      <w:r w:rsidRPr="008074AB">
        <w:rPr>
          <w:color w:val="000000" w:themeColor="text1"/>
          <w:sz w:val="22"/>
          <w:szCs w:val="22"/>
          <w:lang w:val="en-US"/>
        </w:rPr>
        <w:t xml:space="preserve">, stores it in a server-side session map keyed by token, and delivers it to the browser as an HTTP-only cookie; subsequent requests are authenticated by looking the token up in the map and rejecting any request that carries an unrecognised or expired token. For admin actions that require a second factor, </w:t>
      </w:r>
      <w:r w:rsidRPr="008074AB">
        <w:rPr>
          <w:color w:val="F1A983" w:themeColor="accent2" w:themeTint="99"/>
          <w:sz w:val="22"/>
          <w:szCs w:val="22"/>
          <w:lang w:val="en-US"/>
        </w:rPr>
        <w:t xml:space="preserve">send_otp_via_email generates a 6-digit code with a 10-minute expiry </w:t>
      </w:r>
      <w:r w:rsidRPr="008074AB">
        <w:rPr>
          <w:color w:val="000000" w:themeColor="text1"/>
          <w:sz w:val="22"/>
          <w:szCs w:val="22"/>
          <w:lang w:val="en-US"/>
        </w:rPr>
        <w:t>and delivers it via SMTP; the same mechanism is used for password-reset flows. A separate Master Key system stores privileged keys in master_keys.json, independent of the user credential store, for operations that must remain accessible even when normal user accounts are locked or unavailable. Route-level dependency functions enforce role-based access control, allowing admin accounts full write access while restricting regular users to read operations and a limited set of state changes.</w:t>
      </w:r>
    </w:p>
    <w:p w14:paraId="5DD90A41" w14:textId="77777777" w:rsidR="008074AB" w:rsidRDefault="008074AB" w:rsidP="00CC4AA1">
      <w:pPr>
        <w:pStyle w:val="ListParagraph"/>
        <w:jc w:val="both"/>
        <w:rPr>
          <w:color w:val="000000" w:themeColor="text1"/>
          <w:sz w:val="22"/>
          <w:szCs w:val="22"/>
          <w:lang w:val="en-US"/>
        </w:rPr>
      </w:pPr>
    </w:p>
    <w:p w14:paraId="3329A381" w14:textId="77777777" w:rsidR="008074AB" w:rsidRDefault="008074AB" w:rsidP="00CC4AA1">
      <w:pPr>
        <w:pStyle w:val="ListParagraph"/>
        <w:jc w:val="both"/>
        <w:rPr>
          <w:color w:val="000000" w:themeColor="text1"/>
          <w:sz w:val="22"/>
          <w:szCs w:val="22"/>
          <w:lang w:val="en-US"/>
        </w:rPr>
      </w:pPr>
    </w:p>
    <w:p w14:paraId="415E6B74" w14:textId="77777777" w:rsidR="008074AB" w:rsidRDefault="008074AB" w:rsidP="00CC4AA1">
      <w:pPr>
        <w:pStyle w:val="ListParagraph"/>
        <w:jc w:val="both"/>
        <w:rPr>
          <w:color w:val="000000" w:themeColor="text1"/>
          <w:sz w:val="22"/>
          <w:szCs w:val="22"/>
          <w:lang w:val="en-US"/>
        </w:rPr>
      </w:pPr>
    </w:p>
    <w:p w14:paraId="4DC08FFC" w14:textId="77777777" w:rsidR="008074AB" w:rsidRDefault="008074AB" w:rsidP="00CC4AA1">
      <w:pPr>
        <w:pStyle w:val="ListParagraph"/>
        <w:jc w:val="both"/>
        <w:rPr>
          <w:color w:val="000000" w:themeColor="text1"/>
          <w:sz w:val="22"/>
          <w:szCs w:val="22"/>
          <w:lang w:val="en-US"/>
        </w:rPr>
      </w:pPr>
    </w:p>
    <w:p w14:paraId="69C332C7" w14:textId="77777777" w:rsidR="008074AB" w:rsidRDefault="008074AB" w:rsidP="00CC4AA1">
      <w:pPr>
        <w:pStyle w:val="ListParagraph"/>
        <w:jc w:val="both"/>
        <w:rPr>
          <w:color w:val="000000" w:themeColor="text1"/>
          <w:sz w:val="22"/>
          <w:szCs w:val="22"/>
          <w:lang w:val="en-US"/>
        </w:rPr>
      </w:pPr>
    </w:p>
    <w:p w14:paraId="456E8F31" w14:textId="77777777" w:rsidR="008074AB" w:rsidRDefault="008074AB" w:rsidP="00CC4AA1">
      <w:pPr>
        <w:pStyle w:val="ListParagraph"/>
        <w:jc w:val="both"/>
        <w:rPr>
          <w:color w:val="000000" w:themeColor="text1"/>
          <w:sz w:val="22"/>
          <w:szCs w:val="22"/>
          <w:lang w:val="en-US"/>
        </w:rPr>
      </w:pPr>
    </w:p>
    <w:p w14:paraId="47392CA9" w14:textId="77777777" w:rsidR="008074AB" w:rsidRDefault="008074AB" w:rsidP="00CC4AA1">
      <w:pPr>
        <w:pStyle w:val="ListParagraph"/>
        <w:jc w:val="both"/>
        <w:rPr>
          <w:color w:val="000000" w:themeColor="text1"/>
          <w:sz w:val="22"/>
          <w:szCs w:val="22"/>
          <w:lang w:val="en-US"/>
        </w:rPr>
      </w:pPr>
    </w:p>
    <w:p w14:paraId="16D9A1CB" w14:textId="77777777" w:rsidR="008074AB" w:rsidRDefault="008074AB" w:rsidP="00CC4AA1">
      <w:pPr>
        <w:pStyle w:val="ListParagraph"/>
        <w:jc w:val="both"/>
        <w:rPr>
          <w:color w:val="000000" w:themeColor="text1"/>
          <w:sz w:val="22"/>
          <w:szCs w:val="22"/>
          <w:lang w:val="en-US"/>
        </w:rPr>
      </w:pPr>
    </w:p>
    <w:p w14:paraId="1C6684C3" w14:textId="77777777" w:rsidR="008074AB" w:rsidRDefault="008074AB" w:rsidP="00CC4AA1">
      <w:pPr>
        <w:pStyle w:val="ListParagraph"/>
        <w:jc w:val="both"/>
        <w:rPr>
          <w:color w:val="000000" w:themeColor="text1"/>
          <w:sz w:val="22"/>
          <w:szCs w:val="22"/>
          <w:lang w:val="en-US"/>
        </w:rPr>
      </w:pPr>
    </w:p>
    <w:p w14:paraId="2A309664" w14:textId="77777777" w:rsidR="008074AB" w:rsidRDefault="008074AB" w:rsidP="00CC4AA1">
      <w:pPr>
        <w:pStyle w:val="ListParagraph"/>
        <w:jc w:val="both"/>
        <w:rPr>
          <w:color w:val="000000" w:themeColor="text1"/>
          <w:sz w:val="22"/>
          <w:szCs w:val="22"/>
          <w:lang w:val="en-US"/>
        </w:rPr>
      </w:pPr>
    </w:p>
    <w:p w14:paraId="7F33C327" w14:textId="77777777" w:rsidR="008074AB" w:rsidRDefault="008074AB" w:rsidP="00CC4AA1">
      <w:pPr>
        <w:pStyle w:val="ListParagraph"/>
        <w:jc w:val="both"/>
        <w:rPr>
          <w:color w:val="000000" w:themeColor="text1"/>
          <w:sz w:val="22"/>
          <w:szCs w:val="22"/>
          <w:lang w:val="en-US"/>
        </w:rPr>
      </w:pPr>
    </w:p>
    <w:p w14:paraId="4E097F01" w14:textId="77777777" w:rsidR="008074AB" w:rsidRDefault="008074AB" w:rsidP="00CC4AA1">
      <w:pPr>
        <w:pStyle w:val="ListParagraph"/>
        <w:jc w:val="both"/>
        <w:rPr>
          <w:color w:val="000000" w:themeColor="text1"/>
          <w:sz w:val="22"/>
          <w:szCs w:val="22"/>
          <w:lang w:val="en-US"/>
        </w:rPr>
      </w:pPr>
    </w:p>
    <w:p w14:paraId="6680E883" w14:textId="77777777" w:rsidR="00207762" w:rsidRDefault="00207762" w:rsidP="00CC4AA1">
      <w:pPr>
        <w:pStyle w:val="ListParagraph"/>
        <w:jc w:val="both"/>
        <w:rPr>
          <w:color w:val="000000" w:themeColor="text1"/>
          <w:sz w:val="22"/>
          <w:szCs w:val="22"/>
          <w:lang w:val="en-US"/>
        </w:rPr>
      </w:pPr>
    </w:p>
    <w:p w14:paraId="65531B94" w14:textId="77777777" w:rsidR="008074AB" w:rsidRDefault="008074AB" w:rsidP="00CC4AA1">
      <w:pPr>
        <w:pStyle w:val="ListParagraph"/>
        <w:jc w:val="both"/>
        <w:rPr>
          <w:color w:val="000000" w:themeColor="text1"/>
          <w:sz w:val="22"/>
          <w:szCs w:val="22"/>
          <w:lang w:val="en-US"/>
        </w:rPr>
      </w:pPr>
    </w:p>
    <w:p w14:paraId="143C87F3" w14:textId="77777777" w:rsidR="008074AB" w:rsidRPr="008074AB" w:rsidRDefault="008074AB" w:rsidP="00CC4AA1">
      <w:pPr>
        <w:pStyle w:val="ListParagraph"/>
        <w:jc w:val="both"/>
        <w:rPr>
          <w:color w:val="000000" w:themeColor="text1"/>
          <w:sz w:val="22"/>
          <w:szCs w:val="22"/>
          <w:lang w:val="en-US"/>
        </w:rPr>
      </w:pPr>
    </w:p>
    <w:p w14:paraId="4D848AF0" w14:textId="5ECBDE6C" w:rsidR="00962374" w:rsidRDefault="00962374" w:rsidP="00CC4AA1">
      <w:pPr>
        <w:pStyle w:val="ListParagraph"/>
        <w:numPr>
          <w:ilvl w:val="0"/>
          <w:numId w:val="1"/>
        </w:numPr>
        <w:jc w:val="both"/>
        <w:rPr>
          <w:b/>
          <w:bCs/>
          <w:color w:val="45B0E1" w:themeColor="accent1" w:themeTint="99"/>
          <w:sz w:val="28"/>
          <w:szCs w:val="28"/>
          <w:lang w:val="en-US"/>
        </w:rPr>
      </w:pPr>
      <w:r w:rsidRPr="00962374">
        <w:rPr>
          <w:b/>
          <w:bCs/>
          <w:color w:val="45B0E1" w:themeColor="accent1" w:themeTint="99"/>
          <w:sz w:val="28"/>
          <w:szCs w:val="28"/>
          <w:lang w:val="en-US"/>
        </w:rPr>
        <w:t>Deadman Monitor</w:t>
      </w:r>
    </w:p>
    <w:p w14:paraId="34D75910" w14:textId="55511BDB" w:rsidR="00D41EC3" w:rsidRDefault="00232F8E" w:rsidP="00CC4AA1">
      <w:pPr>
        <w:jc w:val="both"/>
        <w:rPr>
          <w:color w:val="45B0E1" w:themeColor="accent1" w:themeTint="99"/>
          <w:lang w:val="en-US"/>
        </w:rPr>
      </w:pPr>
      <w:r>
        <w:rPr>
          <w:noProof/>
          <w:color w:val="156082" w:themeColor="accent1"/>
          <w:lang w:val="en-US"/>
        </w:rPr>
        <w:drawing>
          <wp:inline distT="0" distB="0" distL="0" distR="0" wp14:anchorId="23A69094" wp14:editId="70364B31">
            <wp:extent cx="5943600" cy="2751455"/>
            <wp:effectExtent l="0" t="0" r="0" b="4445"/>
            <wp:docPr id="1809604201"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4201" name="Graphic 1809604201"/>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2751455"/>
                    </a:xfrm>
                    <a:prstGeom prst="rect">
                      <a:avLst/>
                    </a:prstGeom>
                  </pic:spPr>
                </pic:pic>
              </a:graphicData>
            </a:graphic>
          </wp:inline>
        </w:drawing>
      </w:r>
    </w:p>
    <w:p w14:paraId="6ACE4C8D" w14:textId="77777777" w:rsidR="00232F8E" w:rsidRDefault="00232F8E" w:rsidP="00CC4AA1">
      <w:pPr>
        <w:jc w:val="both"/>
        <w:rPr>
          <w:color w:val="45B0E1" w:themeColor="accent1" w:themeTint="99"/>
          <w:lang w:val="en-US"/>
        </w:rPr>
      </w:pPr>
    </w:p>
    <w:p w14:paraId="593F4681" w14:textId="77777777" w:rsidR="00232F8E" w:rsidRPr="008074AB" w:rsidRDefault="00232F8E" w:rsidP="00CC4AA1">
      <w:pPr>
        <w:jc w:val="both"/>
        <w:rPr>
          <w:color w:val="000000" w:themeColor="text1"/>
          <w:sz w:val="22"/>
          <w:szCs w:val="22"/>
          <w:lang w:val="en-US"/>
        </w:rPr>
      </w:pPr>
      <w:r w:rsidRPr="008074AB">
        <w:rPr>
          <w:color w:val="000000" w:themeColor="text1"/>
          <w:sz w:val="22"/>
          <w:szCs w:val="22"/>
          <w:lang w:val="en-US"/>
        </w:rPr>
        <w:t xml:space="preserve">The Deadman Monitor (Garuda_web.py _deadman_monitor, _send_tamper_email) </w:t>
      </w:r>
      <w:r w:rsidRPr="008074AB">
        <w:rPr>
          <w:color w:val="F1A983" w:themeColor="accent2" w:themeTint="99"/>
          <w:sz w:val="22"/>
          <w:szCs w:val="22"/>
          <w:lang w:val="en-US"/>
        </w:rPr>
        <w:t xml:space="preserve">is a tamper-detection watchdog </w:t>
      </w:r>
      <w:r w:rsidRPr="008074AB">
        <w:rPr>
          <w:color w:val="000000" w:themeColor="text1"/>
          <w:sz w:val="22"/>
          <w:szCs w:val="22"/>
          <w:lang w:val="en-US"/>
        </w:rPr>
        <w:t xml:space="preserve">that assumes the absence of regular client heartbeats is evidence of physical interference with the device. Any authenticated browser session sends a periodic ping to POST /api/heartbeat, which updates the _last_heartbeat timestamp in the server. The _deadman_monitor daemon thread wakes every 10 seconds and computes the elapsed time since the last heartbeat; if the gap exceeds 180 seconds and the system is not in a scheduled maintenance window, the thread treats the condition as a tamper event. </w:t>
      </w:r>
    </w:p>
    <w:p w14:paraId="434CF16E" w14:textId="77777777" w:rsidR="00232F8E" w:rsidRPr="008074AB" w:rsidRDefault="00232F8E" w:rsidP="00CC4AA1">
      <w:pPr>
        <w:jc w:val="both"/>
        <w:rPr>
          <w:color w:val="000000" w:themeColor="text1"/>
          <w:sz w:val="22"/>
          <w:szCs w:val="22"/>
          <w:lang w:val="en-US"/>
        </w:rPr>
      </w:pPr>
    </w:p>
    <w:p w14:paraId="423AF5FE" w14:textId="77777777" w:rsidR="00232F8E" w:rsidRPr="008074AB" w:rsidRDefault="00232F8E" w:rsidP="00CC4AA1">
      <w:pPr>
        <w:jc w:val="both"/>
        <w:rPr>
          <w:color w:val="000000" w:themeColor="text1"/>
          <w:sz w:val="22"/>
          <w:szCs w:val="22"/>
          <w:lang w:val="en-US"/>
        </w:rPr>
      </w:pPr>
      <w:r w:rsidRPr="008074AB">
        <w:rPr>
          <w:color w:val="000000" w:themeColor="text1"/>
          <w:sz w:val="22"/>
          <w:szCs w:val="22"/>
          <w:lang w:val="en-US"/>
        </w:rPr>
        <w:t xml:space="preserve">On a tamper event, two actions execute in parallel: </w:t>
      </w:r>
    </w:p>
    <w:p w14:paraId="615FDFBB" w14:textId="79D6D875" w:rsidR="00232F8E" w:rsidRPr="008074AB" w:rsidRDefault="00232F8E" w:rsidP="00CC4AA1">
      <w:pPr>
        <w:jc w:val="both"/>
        <w:rPr>
          <w:color w:val="000000" w:themeColor="text1"/>
          <w:sz w:val="22"/>
          <w:szCs w:val="22"/>
          <w:lang w:val="en-US"/>
        </w:rPr>
      </w:pPr>
      <w:r w:rsidRPr="008074AB">
        <w:rPr>
          <w:color w:val="F1A983" w:themeColor="accent2" w:themeTint="99"/>
          <w:sz w:val="22"/>
          <w:szCs w:val="22"/>
          <w:lang w:val="en-US"/>
        </w:rPr>
        <w:t xml:space="preserve">trigger_software_alert </w:t>
      </w:r>
      <w:r w:rsidRPr="008074AB">
        <w:rPr>
          <w:color w:val="000000" w:themeColor="text1"/>
          <w:sz w:val="22"/>
          <w:szCs w:val="22"/>
          <w:lang w:val="en-US"/>
        </w:rPr>
        <w:t xml:space="preserve">fires the standard alert pipeline including a </w:t>
      </w:r>
      <w:r w:rsidRPr="008074AB">
        <w:rPr>
          <w:color w:val="F1A983" w:themeColor="accent2" w:themeTint="99"/>
          <w:sz w:val="22"/>
          <w:szCs w:val="22"/>
          <w:lang w:val="en-US"/>
        </w:rPr>
        <w:t xml:space="preserve">3-second banner </w:t>
      </w:r>
      <w:r w:rsidRPr="008074AB">
        <w:rPr>
          <w:color w:val="000000" w:themeColor="text1"/>
          <w:sz w:val="22"/>
          <w:szCs w:val="22"/>
          <w:lang w:val="en-US"/>
        </w:rPr>
        <w:t>and WebSocket broadcast to any client that may still be connected, and _send_tamper_email dispatches an SMTP email to the administrator address with the event timestamp and last-known system context. The 180-second window is intentionally generous to tolerate temporary network dropouts while still catching sustained disconnections that indicate the camera or Pi has been physically moved, covered, or powered down by an intruder.</w:t>
      </w:r>
    </w:p>
    <w:p w14:paraId="5C63959F" w14:textId="77777777" w:rsidR="00232F8E" w:rsidRPr="008074AB" w:rsidRDefault="00232F8E" w:rsidP="00CC4AA1">
      <w:pPr>
        <w:jc w:val="both"/>
        <w:rPr>
          <w:color w:val="000000" w:themeColor="text1"/>
          <w:sz w:val="22"/>
          <w:szCs w:val="22"/>
          <w:lang w:val="en-US"/>
        </w:rPr>
      </w:pPr>
    </w:p>
    <w:p w14:paraId="7F5AA6E7" w14:textId="77777777" w:rsidR="00232F8E" w:rsidRDefault="00232F8E" w:rsidP="00CC4AA1">
      <w:pPr>
        <w:jc w:val="both"/>
        <w:rPr>
          <w:color w:val="000000" w:themeColor="text1"/>
          <w:lang w:val="en-US"/>
        </w:rPr>
      </w:pPr>
    </w:p>
    <w:p w14:paraId="5055C0FA" w14:textId="77777777" w:rsidR="00232F8E" w:rsidRDefault="00232F8E" w:rsidP="00CC4AA1">
      <w:pPr>
        <w:jc w:val="both"/>
        <w:rPr>
          <w:color w:val="000000" w:themeColor="text1"/>
          <w:lang w:val="en-US"/>
        </w:rPr>
      </w:pPr>
    </w:p>
    <w:p w14:paraId="1510A433" w14:textId="77777777" w:rsidR="00232F8E" w:rsidRDefault="00232F8E" w:rsidP="00CC4AA1">
      <w:pPr>
        <w:jc w:val="both"/>
        <w:rPr>
          <w:color w:val="000000" w:themeColor="text1"/>
          <w:lang w:val="en-US"/>
        </w:rPr>
      </w:pPr>
    </w:p>
    <w:p w14:paraId="28D8EF2E" w14:textId="77777777" w:rsidR="00232F8E" w:rsidRDefault="00232F8E" w:rsidP="00CC4AA1">
      <w:pPr>
        <w:jc w:val="both"/>
        <w:rPr>
          <w:color w:val="000000" w:themeColor="text1"/>
          <w:lang w:val="en-US"/>
        </w:rPr>
      </w:pPr>
    </w:p>
    <w:p w14:paraId="67ADE968" w14:textId="77777777" w:rsidR="00232F8E" w:rsidRDefault="00232F8E" w:rsidP="00CC4AA1">
      <w:pPr>
        <w:jc w:val="both"/>
        <w:rPr>
          <w:color w:val="000000" w:themeColor="text1"/>
          <w:lang w:val="en-US"/>
        </w:rPr>
      </w:pPr>
    </w:p>
    <w:p w14:paraId="06717C47" w14:textId="77777777" w:rsidR="00A11D86" w:rsidRDefault="00A11D86" w:rsidP="00CC4AA1">
      <w:pPr>
        <w:jc w:val="both"/>
        <w:rPr>
          <w:color w:val="000000" w:themeColor="text1"/>
          <w:lang w:val="en-US"/>
        </w:rPr>
      </w:pPr>
    </w:p>
    <w:p w14:paraId="4D77B8F2" w14:textId="77777777" w:rsidR="008074AB" w:rsidRPr="00232F8E" w:rsidRDefault="008074AB" w:rsidP="00CC4AA1">
      <w:pPr>
        <w:jc w:val="both"/>
        <w:rPr>
          <w:color w:val="000000" w:themeColor="text1"/>
          <w:lang w:val="en-US"/>
        </w:rPr>
      </w:pPr>
    </w:p>
    <w:p w14:paraId="018B79CA" w14:textId="2780098B" w:rsidR="00962374" w:rsidRDefault="00962374" w:rsidP="00CC4AA1">
      <w:pPr>
        <w:pStyle w:val="ListParagraph"/>
        <w:numPr>
          <w:ilvl w:val="0"/>
          <w:numId w:val="1"/>
        </w:numPr>
        <w:jc w:val="both"/>
        <w:rPr>
          <w:b/>
          <w:bCs/>
          <w:color w:val="45B0E1" w:themeColor="accent1" w:themeTint="99"/>
          <w:sz w:val="28"/>
          <w:szCs w:val="28"/>
          <w:lang w:val="en-US"/>
        </w:rPr>
      </w:pPr>
      <w:r>
        <w:rPr>
          <w:b/>
          <w:bCs/>
          <w:color w:val="45B0E1" w:themeColor="accent1" w:themeTint="99"/>
          <w:sz w:val="28"/>
          <w:szCs w:val="28"/>
          <w:lang w:val="en-US"/>
        </w:rPr>
        <w:lastRenderedPageBreak/>
        <w:t>Logging Engine</w:t>
      </w:r>
    </w:p>
    <w:p w14:paraId="251067B4" w14:textId="77777777" w:rsidR="00232F8E" w:rsidRDefault="00232F8E" w:rsidP="00CC4AA1">
      <w:pPr>
        <w:jc w:val="both"/>
        <w:rPr>
          <w:b/>
          <w:bCs/>
          <w:color w:val="45B0E1" w:themeColor="accent1" w:themeTint="99"/>
          <w:sz w:val="28"/>
          <w:szCs w:val="28"/>
          <w:lang w:val="en-US"/>
        </w:rPr>
      </w:pPr>
    </w:p>
    <w:p w14:paraId="5DC3D76A" w14:textId="69F631A9" w:rsidR="00232F8E" w:rsidRDefault="00232F8E" w:rsidP="00CC4AA1">
      <w:pPr>
        <w:jc w:val="both"/>
        <w:rPr>
          <w:color w:val="000000" w:themeColor="text1"/>
          <w:lang w:val="en-US"/>
        </w:rPr>
      </w:pPr>
      <w:r>
        <w:rPr>
          <w:noProof/>
          <w:color w:val="000000" w:themeColor="text1"/>
          <w:lang w:val="en-US"/>
        </w:rPr>
        <w:drawing>
          <wp:inline distT="0" distB="0" distL="0" distR="0" wp14:anchorId="24DC10F0" wp14:editId="1778A67E">
            <wp:extent cx="5943600" cy="3388995"/>
            <wp:effectExtent l="0" t="0" r="0" b="1905"/>
            <wp:docPr id="2101595809"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5809" name="Graphic 2101595809"/>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3388995"/>
                    </a:xfrm>
                    <a:prstGeom prst="rect">
                      <a:avLst/>
                    </a:prstGeom>
                  </pic:spPr>
                </pic:pic>
              </a:graphicData>
            </a:graphic>
          </wp:inline>
        </w:drawing>
      </w:r>
    </w:p>
    <w:p w14:paraId="618E5B92" w14:textId="77777777" w:rsidR="00232F8E" w:rsidRDefault="00232F8E" w:rsidP="00CC4AA1">
      <w:pPr>
        <w:jc w:val="both"/>
        <w:rPr>
          <w:color w:val="000000" w:themeColor="text1"/>
          <w:lang w:val="en-US"/>
        </w:rPr>
      </w:pPr>
    </w:p>
    <w:p w14:paraId="384ACCA8" w14:textId="4CE164B7" w:rsidR="00232F8E" w:rsidRPr="008074AB" w:rsidRDefault="00232F8E" w:rsidP="00CC4AA1">
      <w:pPr>
        <w:jc w:val="both"/>
        <w:rPr>
          <w:color w:val="000000" w:themeColor="text1"/>
          <w:sz w:val="22"/>
          <w:szCs w:val="22"/>
          <w:lang w:val="en-US"/>
        </w:rPr>
      </w:pPr>
      <w:r w:rsidRPr="008074AB">
        <w:rPr>
          <w:color w:val="F1A983" w:themeColor="accent2" w:themeTint="99"/>
          <w:sz w:val="22"/>
          <w:szCs w:val="22"/>
          <w:lang w:val="en-US"/>
        </w:rPr>
        <w:t xml:space="preserve">The Logging Engine (Garuda_web.py, system_logs/) implements a multi-tier persistence strategy </w:t>
      </w:r>
      <w:r w:rsidRPr="008074AB">
        <w:rPr>
          <w:color w:val="000000" w:themeColor="text1"/>
          <w:sz w:val="22"/>
          <w:szCs w:val="22"/>
          <w:lang w:val="en-US"/>
        </w:rPr>
        <w:t xml:space="preserve">designed to balance write performance with durability. All active log streams — </w:t>
      </w:r>
      <w:r w:rsidRPr="008074AB">
        <w:rPr>
          <w:color w:val="45B0E1" w:themeColor="accent1" w:themeTint="99"/>
          <w:sz w:val="22"/>
          <w:szCs w:val="22"/>
          <w:lang w:val="en-US"/>
        </w:rPr>
        <w:t xml:space="preserve">alert history, voice command log, system event log, and voice responses </w:t>
      </w:r>
      <w:r w:rsidRPr="008074AB">
        <w:rPr>
          <w:color w:val="000000" w:themeColor="text1"/>
          <w:sz w:val="22"/>
          <w:szCs w:val="22"/>
          <w:lang w:val="en-US"/>
        </w:rPr>
        <w:t>— are held in bounded in-memory deques that accept writes from the GStreamer callback, the voice daemon, the mode controller, and the alert engine without any I/O latency. A periodic flusher daemon thread drains these deques to disk at regular intervals, writing human-readable entries to three permanent append-only text files (</w:t>
      </w:r>
      <w:r w:rsidRPr="008074AB">
        <w:rPr>
          <w:color w:val="45B0E1" w:themeColor="accent1" w:themeTint="99"/>
          <w:sz w:val="22"/>
          <w:szCs w:val="22"/>
          <w:lang w:val="en-US"/>
        </w:rPr>
        <w:t>perm_detection_log.txt, perm_system_log.txt, perm_voice_log.txt</w:t>
      </w:r>
      <w:r w:rsidRPr="008074AB">
        <w:rPr>
          <w:color w:val="000000" w:themeColor="text1"/>
          <w:sz w:val="22"/>
          <w:szCs w:val="22"/>
          <w:lang w:val="en-US"/>
        </w:rPr>
        <w:t>) and updating structured JSON state files (</w:t>
      </w:r>
      <w:r w:rsidRPr="008074AB">
        <w:rPr>
          <w:color w:val="45B0E1" w:themeColor="accent1" w:themeTint="99"/>
          <w:sz w:val="22"/>
          <w:szCs w:val="22"/>
          <w:lang w:val="en-US"/>
        </w:rPr>
        <w:t>alert_history.json, config.json</w:t>
      </w:r>
      <w:r w:rsidRPr="008074AB">
        <w:rPr>
          <w:color w:val="000000" w:themeColor="text1"/>
          <w:sz w:val="22"/>
          <w:szCs w:val="22"/>
          <w:lang w:val="en-US"/>
        </w:rPr>
        <w:t xml:space="preserve">) in the system_logs/ directory. A log rotation pass removes entries older than 7 days to prevent unbounded disk growth, running either on the flush cycle or at startup via load_config. In parallel, </w:t>
      </w:r>
      <w:r w:rsidRPr="008074AB">
        <w:rPr>
          <w:color w:val="45B0E1" w:themeColor="accent1" w:themeTint="99"/>
          <w:sz w:val="22"/>
          <w:szCs w:val="22"/>
          <w:lang w:val="en-US"/>
        </w:rPr>
        <w:t xml:space="preserve">every loggable event is also inserted into a SQLite database (events.db) </w:t>
      </w:r>
      <w:r w:rsidRPr="008074AB">
        <w:rPr>
          <w:color w:val="000000" w:themeColor="text1"/>
          <w:sz w:val="22"/>
          <w:szCs w:val="22"/>
          <w:lang w:val="en-US"/>
        </w:rPr>
        <w:t xml:space="preserve">with a </w:t>
      </w:r>
      <w:r w:rsidRPr="008074AB">
        <w:rPr>
          <w:color w:val="45B0E1" w:themeColor="accent1" w:themeTint="99"/>
          <w:sz w:val="22"/>
          <w:szCs w:val="22"/>
          <w:lang w:val="en-US"/>
        </w:rPr>
        <w:t>microsecond-precision timestamp</w:t>
      </w:r>
      <w:r w:rsidRPr="008074AB">
        <w:rPr>
          <w:color w:val="000000" w:themeColor="text1"/>
          <w:sz w:val="22"/>
          <w:szCs w:val="22"/>
          <w:lang w:val="en-US"/>
        </w:rPr>
        <w:t>; the /api/events?since=T endpoint queries this database to let browser clients that were offline for an arbitrary duration catch up on missed detections, alerts, and state changes without requiring the server to hold a full event buffer in memory.</w:t>
      </w:r>
    </w:p>
    <w:p w14:paraId="4700A127" w14:textId="77777777" w:rsidR="00232F8E" w:rsidRDefault="00232F8E" w:rsidP="00CC4AA1">
      <w:pPr>
        <w:jc w:val="both"/>
        <w:rPr>
          <w:color w:val="F1A983" w:themeColor="accent2" w:themeTint="99"/>
          <w:lang w:val="en-US"/>
        </w:rPr>
      </w:pPr>
    </w:p>
    <w:p w14:paraId="09D040A8" w14:textId="77777777" w:rsidR="008074AB" w:rsidRDefault="008074AB" w:rsidP="00CC4AA1">
      <w:pPr>
        <w:jc w:val="both"/>
        <w:rPr>
          <w:color w:val="F1A983" w:themeColor="accent2" w:themeTint="99"/>
          <w:lang w:val="en-US"/>
        </w:rPr>
      </w:pPr>
    </w:p>
    <w:p w14:paraId="4D7A0F27" w14:textId="77777777" w:rsidR="008074AB" w:rsidRDefault="008074AB" w:rsidP="00CC4AA1">
      <w:pPr>
        <w:jc w:val="both"/>
        <w:rPr>
          <w:color w:val="F1A983" w:themeColor="accent2" w:themeTint="99"/>
          <w:lang w:val="en-US"/>
        </w:rPr>
      </w:pPr>
    </w:p>
    <w:p w14:paraId="5BCA7CC6" w14:textId="77777777" w:rsidR="008074AB" w:rsidRDefault="008074AB" w:rsidP="00CC4AA1">
      <w:pPr>
        <w:jc w:val="both"/>
        <w:rPr>
          <w:color w:val="F1A983" w:themeColor="accent2" w:themeTint="99"/>
          <w:lang w:val="en-US"/>
        </w:rPr>
      </w:pPr>
    </w:p>
    <w:p w14:paraId="5FDEA1D6" w14:textId="77777777" w:rsidR="008074AB" w:rsidRDefault="008074AB" w:rsidP="00CC4AA1">
      <w:pPr>
        <w:jc w:val="both"/>
        <w:rPr>
          <w:color w:val="F1A983" w:themeColor="accent2" w:themeTint="99"/>
          <w:lang w:val="en-US"/>
        </w:rPr>
      </w:pPr>
    </w:p>
    <w:p w14:paraId="3B135096" w14:textId="77777777" w:rsidR="00CC4AA1" w:rsidRDefault="00CC4AA1" w:rsidP="00CC4AA1">
      <w:pPr>
        <w:jc w:val="both"/>
        <w:rPr>
          <w:color w:val="F1A983" w:themeColor="accent2" w:themeTint="99"/>
          <w:lang w:val="en-US"/>
        </w:rPr>
      </w:pPr>
    </w:p>
    <w:p w14:paraId="3FF1A2A7" w14:textId="6F074E4D" w:rsidR="008074AB" w:rsidRPr="00240754" w:rsidRDefault="00646237" w:rsidP="00CC4AA1">
      <w:pPr>
        <w:jc w:val="both"/>
        <w:rPr>
          <w:b/>
          <w:bCs/>
          <w:i/>
          <w:iCs/>
          <w:color w:val="F1A983" w:themeColor="accent2" w:themeTint="99"/>
          <w:sz w:val="32"/>
          <w:szCs w:val="32"/>
          <w:lang w:val="en-US"/>
        </w:rPr>
      </w:pPr>
      <w:r>
        <w:rPr>
          <w:b/>
          <w:bCs/>
          <w:i/>
          <w:iCs/>
          <w:color w:val="F1A983" w:themeColor="accent2" w:themeTint="99"/>
          <w:sz w:val="32"/>
          <w:szCs w:val="32"/>
          <w:lang w:val="en-US"/>
        </w:rPr>
        <w:lastRenderedPageBreak/>
        <w:t>2. Results:</w:t>
      </w:r>
    </w:p>
    <w:p w14:paraId="3CBE049C" w14:textId="31B79079" w:rsidR="00B621DA" w:rsidRPr="005247F9" w:rsidRDefault="005247F9" w:rsidP="00CC4AA1">
      <w:pPr>
        <w:jc w:val="both"/>
        <w:rPr>
          <w:b/>
          <w:bCs/>
          <w:color w:val="45B0E1" w:themeColor="accent1" w:themeTint="99"/>
          <w:sz w:val="28"/>
          <w:szCs w:val="28"/>
          <w:lang w:val="en-US"/>
        </w:rPr>
      </w:pPr>
      <w:r w:rsidRPr="005247F9">
        <w:rPr>
          <w:b/>
          <w:bCs/>
          <w:color w:val="45B0E1" w:themeColor="accent1" w:themeTint="99"/>
          <w:sz w:val="28"/>
          <w:szCs w:val="28"/>
          <w:lang w:val="en-US"/>
        </w:rPr>
        <w:t xml:space="preserve">1. </w:t>
      </w:r>
      <w:r w:rsidR="00240754" w:rsidRPr="00240754">
        <w:rPr>
          <w:b/>
          <w:bCs/>
          <w:color w:val="45B0E1" w:themeColor="accent1" w:themeTint="99"/>
          <w:sz w:val="28"/>
          <w:szCs w:val="28"/>
          <w:lang w:val="en-US"/>
        </w:rPr>
        <w:t xml:space="preserve">Training Loss Convergence (Box, Classification, </w:t>
      </w:r>
      <w:r w:rsidR="00240754" w:rsidRPr="00240754">
        <w:rPr>
          <w:b/>
          <w:bCs/>
          <w:color w:val="000000" w:themeColor="text1"/>
          <w:sz w:val="28"/>
          <w:szCs w:val="28"/>
          <w:lang w:val="en-US"/>
        </w:rPr>
        <w:t>D</w:t>
      </w:r>
      <w:r w:rsidR="00240754">
        <w:rPr>
          <w:b/>
          <w:bCs/>
          <w:color w:val="45B0E1" w:themeColor="accent1" w:themeTint="99"/>
          <w:sz w:val="28"/>
          <w:szCs w:val="28"/>
          <w:lang w:val="en-US"/>
        </w:rPr>
        <w:t xml:space="preserve">ecision </w:t>
      </w:r>
      <w:r w:rsidR="00240754" w:rsidRPr="00240754">
        <w:rPr>
          <w:b/>
          <w:bCs/>
          <w:color w:val="000000" w:themeColor="text1"/>
          <w:sz w:val="28"/>
          <w:szCs w:val="28"/>
          <w:lang w:val="en-US"/>
        </w:rPr>
        <w:t>F</w:t>
      </w:r>
      <w:r w:rsidR="00240754">
        <w:rPr>
          <w:b/>
          <w:bCs/>
          <w:color w:val="45B0E1" w:themeColor="accent1" w:themeTint="99"/>
          <w:sz w:val="28"/>
          <w:szCs w:val="28"/>
          <w:lang w:val="en-US"/>
        </w:rPr>
        <w:t xml:space="preserve">ocused </w:t>
      </w:r>
      <w:r w:rsidR="00240754" w:rsidRPr="00240754">
        <w:rPr>
          <w:b/>
          <w:bCs/>
          <w:color w:val="000000" w:themeColor="text1"/>
          <w:sz w:val="28"/>
          <w:szCs w:val="28"/>
          <w:lang w:val="en-US"/>
        </w:rPr>
        <w:t>L</w:t>
      </w:r>
      <w:r w:rsidR="00240754">
        <w:rPr>
          <w:b/>
          <w:bCs/>
          <w:color w:val="45B0E1" w:themeColor="accent1" w:themeTint="99"/>
          <w:sz w:val="28"/>
          <w:szCs w:val="28"/>
          <w:lang w:val="en-US"/>
        </w:rPr>
        <w:t>earning</w:t>
      </w:r>
      <w:r w:rsidR="00240754" w:rsidRPr="00240754">
        <w:rPr>
          <w:b/>
          <w:bCs/>
          <w:color w:val="45B0E1" w:themeColor="accent1" w:themeTint="99"/>
          <w:sz w:val="28"/>
          <w:szCs w:val="28"/>
          <w:lang w:val="en-US"/>
        </w:rPr>
        <w:t>)</w:t>
      </w:r>
    </w:p>
    <w:p w14:paraId="6DFBCB63" w14:textId="77777777" w:rsidR="005247F9" w:rsidRDefault="005247F9" w:rsidP="00CC4AA1">
      <w:pPr>
        <w:jc w:val="both"/>
        <w:rPr>
          <w:color w:val="000000" w:themeColor="text1"/>
          <w:sz w:val="22"/>
          <w:szCs w:val="22"/>
          <w:lang w:val="en-US"/>
        </w:rPr>
      </w:pPr>
    </w:p>
    <w:p w14:paraId="24BFBB3E" w14:textId="35446E80" w:rsidR="008074AB" w:rsidRDefault="008074AB" w:rsidP="00CC4AA1">
      <w:pPr>
        <w:jc w:val="both"/>
        <w:rPr>
          <w:color w:val="000000" w:themeColor="text1"/>
          <w:sz w:val="22"/>
          <w:szCs w:val="22"/>
          <w:lang w:val="en-US"/>
        </w:rPr>
      </w:pPr>
      <w:r>
        <w:rPr>
          <w:noProof/>
          <w:color w:val="000000" w:themeColor="text1"/>
          <w:sz w:val="22"/>
          <w:szCs w:val="22"/>
          <w:lang w:val="en-US"/>
        </w:rPr>
        <w:drawing>
          <wp:inline distT="0" distB="0" distL="0" distR="0" wp14:anchorId="1D4FFF9E" wp14:editId="55377EBF">
            <wp:extent cx="5943600" cy="1783080"/>
            <wp:effectExtent l="0" t="0" r="0" b="0"/>
            <wp:docPr id="138518404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84041" name="Graphic 1385184041"/>
                    <pic:cNvPicPr/>
                  </pic:nvPicPr>
                  <pic:blipFill>
                    <a:blip r:embed="rId33">
                      <a:extLst>
                        <a:ext uri="{96DAC541-7B7A-43D3-8B79-37D633B846F1}">
                          <asvg:svgBlip xmlns:asvg="http://schemas.microsoft.com/office/drawing/2016/SVG/main" r:embed="rId34"/>
                        </a:ext>
                      </a:extLst>
                    </a:blip>
                    <a:stretch>
                      <a:fillRect/>
                    </a:stretch>
                  </pic:blipFill>
                  <pic:spPr>
                    <a:xfrm>
                      <a:off x="0" y="0"/>
                      <a:ext cx="5943600" cy="1783080"/>
                    </a:xfrm>
                    <a:prstGeom prst="rect">
                      <a:avLst/>
                    </a:prstGeom>
                  </pic:spPr>
                </pic:pic>
              </a:graphicData>
            </a:graphic>
          </wp:inline>
        </w:drawing>
      </w:r>
    </w:p>
    <w:p w14:paraId="593D2143" w14:textId="77777777" w:rsidR="008074AB" w:rsidRPr="008074AB" w:rsidRDefault="008074AB" w:rsidP="00CC4AA1">
      <w:pPr>
        <w:jc w:val="both"/>
        <w:rPr>
          <w:color w:val="000000" w:themeColor="text1"/>
          <w:sz w:val="22"/>
          <w:szCs w:val="22"/>
          <w:lang w:val="en-US"/>
        </w:rPr>
      </w:pPr>
      <w:r w:rsidRPr="008074AB">
        <w:rPr>
          <w:color w:val="000000" w:themeColor="text1"/>
          <w:sz w:val="22"/>
          <w:szCs w:val="22"/>
          <w:lang w:val="en-US"/>
        </w:rPr>
        <w:t>All three loss components decrease steadily over 150 epochs, with box loss</w:t>
      </w:r>
    </w:p>
    <w:p w14:paraId="1931F82F" w14:textId="77777777" w:rsidR="008074AB" w:rsidRPr="008074AB" w:rsidRDefault="008074AB" w:rsidP="00CC4AA1">
      <w:pPr>
        <w:jc w:val="both"/>
        <w:rPr>
          <w:color w:val="000000" w:themeColor="text1"/>
          <w:sz w:val="22"/>
          <w:szCs w:val="22"/>
          <w:lang w:val="en-US"/>
        </w:rPr>
      </w:pPr>
      <w:r w:rsidRPr="008074AB">
        <w:rPr>
          <w:color w:val="000000" w:themeColor="text1"/>
          <w:sz w:val="22"/>
          <w:szCs w:val="22"/>
          <w:lang w:val="en-US"/>
        </w:rPr>
        <w:t>dropping from 1.65 to 0.74 and classification loss from 2.80 to 0.49,</w:t>
      </w:r>
    </w:p>
    <w:p w14:paraId="2D0AEBAE" w14:textId="77777777" w:rsidR="008074AB" w:rsidRPr="008074AB" w:rsidRDefault="008074AB" w:rsidP="00CC4AA1">
      <w:pPr>
        <w:jc w:val="both"/>
        <w:rPr>
          <w:color w:val="000000" w:themeColor="text1"/>
          <w:sz w:val="22"/>
          <w:szCs w:val="22"/>
          <w:lang w:val="en-US"/>
        </w:rPr>
      </w:pPr>
      <w:r w:rsidRPr="008074AB">
        <w:rPr>
          <w:color w:val="000000" w:themeColor="text1"/>
          <w:sz w:val="22"/>
          <w:szCs w:val="22"/>
          <w:lang w:val="en-US"/>
        </w:rPr>
        <w:t>confirming stable convergence without divergence. The close tracking between</w:t>
      </w:r>
    </w:p>
    <w:p w14:paraId="17004C6D" w14:textId="77777777" w:rsidR="008074AB" w:rsidRPr="008074AB" w:rsidRDefault="008074AB" w:rsidP="00CC4AA1">
      <w:pPr>
        <w:jc w:val="both"/>
        <w:rPr>
          <w:color w:val="000000" w:themeColor="text1"/>
          <w:sz w:val="22"/>
          <w:szCs w:val="22"/>
          <w:lang w:val="en-US"/>
        </w:rPr>
      </w:pPr>
      <w:r w:rsidRPr="008074AB">
        <w:rPr>
          <w:color w:val="000000" w:themeColor="text1"/>
          <w:sz w:val="22"/>
          <w:szCs w:val="22"/>
          <w:lang w:val="en-US"/>
        </w:rPr>
        <w:t>train and validation curves indicates the model generalises well and is not</w:t>
      </w:r>
    </w:p>
    <w:p w14:paraId="041EC0F6" w14:textId="0180BFC1" w:rsidR="008074AB" w:rsidRDefault="008074AB" w:rsidP="00CC4AA1">
      <w:pPr>
        <w:jc w:val="both"/>
        <w:rPr>
          <w:color w:val="000000" w:themeColor="text1"/>
          <w:sz w:val="22"/>
          <w:szCs w:val="22"/>
          <w:lang w:val="en-US"/>
        </w:rPr>
      </w:pPr>
      <w:r w:rsidRPr="008074AB">
        <w:rPr>
          <w:color w:val="000000" w:themeColor="text1"/>
          <w:sz w:val="22"/>
          <w:szCs w:val="22"/>
          <w:lang w:val="en-US"/>
        </w:rPr>
        <w:t>overfitting to the training distribution.</w:t>
      </w:r>
    </w:p>
    <w:p w14:paraId="346367F5" w14:textId="77777777" w:rsidR="00153B77" w:rsidRDefault="00153B77" w:rsidP="00CC4AA1">
      <w:pPr>
        <w:jc w:val="both"/>
        <w:rPr>
          <w:color w:val="000000" w:themeColor="text1"/>
          <w:sz w:val="22"/>
          <w:szCs w:val="22"/>
          <w:lang w:val="en-US"/>
        </w:rPr>
      </w:pPr>
    </w:p>
    <w:p w14:paraId="32A8C18B" w14:textId="77777777" w:rsidR="00153B77" w:rsidRPr="008074AB" w:rsidRDefault="00153B77" w:rsidP="00CC4AA1">
      <w:pPr>
        <w:jc w:val="both"/>
        <w:rPr>
          <w:color w:val="000000" w:themeColor="text1"/>
          <w:sz w:val="22"/>
          <w:szCs w:val="22"/>
          <w:lang w:val="en-US"/>
        </w:rPr>
      </w:pPr>
    </w:p>
    <w:p w14:paraId="6729C412" w14:textId="77777777" w:rsidR="005247F9" w:rsidRDefault="005247F9" w:rsidP="00CC4AA1">
      <w:pPr>
        <w:jc w:val="both"/>
        <w:rPr>
          <w:color w:val="000000" w:themeColor="text1"/>
          <w:lang w:val="en-US"/>
        </w:rPr>
      </w:pPr>
    </w:p>
    <w:p w14:paraId="1BE5B932" w14:textId="5BF11758" w:rsidR="005247F9" w:rsidRDefault="005247F9" w:rsidP="00CC4AA1">
      <w:pPr>
        <w:jc w:val="both"/>
        <w:rPr>
          <w:b/>
          <w:bCs/>
          <w:color w:val="45B0E1" w:themeColor="accent1" w:themeTint="99"/>
          <w:sz w:val="28"/>
          <w:szCs w:val="28"/>
          <w:lang w:val="en-US"/>
        </w:rPr>
      </w:pPr>
      <w:r>
        <w:rPr>
          <w:b/>
          <w:bCs/>
          <w:color w:val="45B0E1" w:themeColor="accent1" w:themeTint="99"/>
          <w:sz w:val="28"/>
          <w:szCs w:val="28"/>
          <w:lang w:val="en-US"/>
        </w:rPr>
        <w:t>2</w:t>
      </w:r>
      <w:r w:rsidRPr="005247F9">
        <w:rPr>
          <w:b/>
          <w:bCs/>
          <w:color w:val="45B0E1" w:themeColor="accent1" w:themeTint="99"/>
          <w:sz w:val="28"/>
          <w:szCs w:val="28"/>
          <w:lang w:val="en-US"/>
        </w:rPr>
        <w:t xml:space="preserve">. </w:t>
      </w:r>
      <w:r w:rsidR="00240754" w:rsidRPr="00240754">
        <w:rPr>
          <w:b/>
          <w:bCs/>
          <w:color w:val="45B0E1" w:themeColor="accent1" w:themeTint="99"/>
          <w:sz w:val="28"/>
          <w:szCs w:val="28"/>
          <w:lang w:val="en-US"/>
        </w:rPr>
        <w:t>Validation mAP and Precision/Recall vs Epoch</w:t>
      </w:r>
    </w:p>
    <w:p w14:paraId="72FD6CF3" w14:textId="77777777" w:rsidR="008074AB" w:rsidRPr="008074AB" w:rsidRDefault="008074AB" w:rsidP="00CC4AA1">
      <w:pPr>
        <w:jc w:val="both"/>
        <w:rPr>
          <w:b/>
          <w:bCs/>
          <w:color w:val="45B0E1" w:themeColor="accent1" w:themeTint="99"/>
          <w:sz w:val="22"/>
          <w:szCs w:val="22"/>
          <w:lang w:val="en-US"/>
        </w:rPr>
      </w:pPr>
    </w:p>
    <w:p w14:paraId="5FCD70DE" w14:textId="0F26280E" w:rsidR="008074AB" w:rsidRDefault="008074AB" w:rsidP="00CC4AA1">
      <w:pPr>
        <w:jc w:val="both"/>
        <w:rPr>
          <w:b/>
          <w:bCs/>
          <w:color w:val="45B0E1" w:themeColor="accent1" w:themeTint="99"/>
          <w:sz w:val="28"/>
          <w:szCs w:val="28"/>
          <w:lang w:val="en-US"/>
        </w:rPr>
      </w:pPr>
      <w:r>
        <w:rPr>
          <w:b/>
          <w:bCs/>
          <w:noProof/>
          <w:color w:val="156082" w:themeColor="accent1"/>
          <w:sz w:val="28"/>
          <w:szCs w:val="28"/>
          <w:lang w:val="en-US"/>
        </w:rPr>
        <w:drawing>
          <wp:inline distT="0" distB="0" distL="0" distR="0" wp14:anchorId="45DB541D" wp14:editId="6C6C8132">
            <wp:extent cx="5943600" cy="1958340"/>
            <wp:effectExtent l="0" t="0" r="0" b="0"/>
            <wp:docPr id="166337630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76305" name="Graphic 1663376305"/>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1958340"/>
                    </a:xfrm>
                    <a:prstGeom prst="rect">
                      <a:avLst/>
                    </a:prstGeom>
                  </pic:spPr>
                </pic:pic>
              </a:graphicData>
            </a:graphic>
          </wp:inline>
        </w:drawing>
      </w:r>
    </w:p>
    <w:p w14:paraId="2E908A3C" w14:textId="77777777" w:rsidR="008074AB" w:rsidRPr="008074AB" w:rsidRDefault="008074AB" w:rsidP="00CC4AA1">
      <w:pPr>
        <w:jc w:val="both"/>
        <w:rPr>
          <w:color w:val="000000" w:themeColor="text1"/>
          <w:sz w:val="22"/>
          <w:szCs w:val="22"/>
          <w:lang w:val="en-US"/>
        </w:rPr>
      </w:pPr>
      <w:r w:rsidRPr="008074AB">
        <w:rPr>
          <w:color w:val="000000" w:themeColor="text1"/>
          <w:sz w:val="22"/>
          <w:szCs w:val="22"/>
          <w:lang w:val="en-US"/>
        </w:rPr>
        <w:t>mAP@0.5 rises sharply in the first 30 epochs, then plateaus around 0.81 by</w:t>
      </w:r>
    </w:p>
    <w:p w14:paraId="7A13DCF0" w14:textId="77777777" w:rsidR="008074AB" w:rsidRPr="008074AB" w:rsidRDefault="008074AB" w:rsidP="00CC4AA1">
      <w:pPr>
        <w:jc w:val="both"/>
        <w:rPr>
          <w:color w:val="000000" w:themeColor="text1"/>
          <w:sz w:val="22"/>
          <w:szCs w:val="22"/>
          <w:lang w:val="en-US"/>
        </w:rPr>
      </w:pPr>
      <w:r w:rsidRPr="008074AB">
        <w:rPr>
          <w:color w:val="000000" w:themeColor="text1"/>
          <w:sz w:val="22"/>
          <w:szCs w:val="22"/>
          <w:lang w:val="en-US"/>
        </w:rPr>
        <w:t>epoch 100, with mAP@0.5:0.95 following at approximately 0.62, showing the</w:t>
      </w:r>
    </w:p>
    <w:p w14:paraId="670FD0EB" w14:textId="77777777" w:rsidR="008074AB" w:rsidRPr="008074AB" w:rsidRDefault="008074AB" w:rsidP="00CC4AA1">
      <w:pPr>
        <w:jc w:val="both"/>
        <w:rPr>
          <w:color w:val="000000" w:themeColor="text1"/>
          <w:sz w:val="22"/>
          <w:szCs w:val="22"/>
          <w:lang w:val="en-US"/>
        </w:rPr>
      </w:pPr>
      <w:r w:rsidRPr="008074AB">
        <w:rPr>
          <w:color w:val="000000" w:themeColor="text1"/>
          <w:sz w:val="22"/>
          <w:szCs w:val="22"/>
          <w:lang w:val="en-US"/>
        </w:rPr>
        <w:t>model learns coarse localisation first before refining tighter box boundaries.</w:t>
      </w:r>
    </w:p>
    <w:p w14:paraId="64CEB4D7" w14:textId="77777777" w:rsidR="008074AB" w:rsidRPr="008074AB" w:rsidRDefault="008074AB" w:rsidP="00CC4AA1">
      <w:pPr>
        <w:jc w:val="both"/>
        <w:rPr>
          <w:color w:val="000000" w:themeColor="text1"/>
          <w:sz w:val="22"/>
          <w:szCs w:val="22"/>
          <w:lang w:val="en-US"/>
        </w:rPr>
      </w:pPr>
      <w:r w:rsidRPr="008074AB">
        <w:rPr>
          <w:color w:val="000000" w:themeColor="text1"/>
          <w:sz w:val="22"/>
          <w:szCs w:val="22"/>
          <w:lang w:val="en-US"/>
        </w:rPr>
        <w:t>Precision and recall converge near 0.87 and 0.80 respectively,</w:t>
      </w:r>
    </w:p>
    <w:p w14:paraId="68FC8467" w14:textId="77777777" w:rsidR="008074AB" w:rsidRPr="008074AB" w:rsidRDefault="008074AB" w:rsidP="00CC4AA1">
      <w:pPr>
        <w:jc w:val="both"/>
        <w:rPr>
          <w:color w:val="000000" w:themeColor="text1"/>
          <w:sz w:val="22"/>
          <w:szCs w:val="22"/>
          <w:lang w:val="en-US"/>
        </w:rPr>
      </w:pPr>
      <w:r w:rsidRPr="008074AB">
        <w:rPr>
          <w:color w:val="000000" w:themeColor="text1"/>
          <w:sz w:val="22"/>
          <w:szCs w:val="22"/>
          <w:lang w:val="en-US"/>
        </w:rPr>
        <w:t>indicating a well-balanced detector with no strong bias toward false positives</w:t>
      </w:r>
    </w:p>
    <w:p w14:paraId="76473557" w14:textId="6D8DB924" w:rsidR="00AD699C" w:rsidRPr="008074AB" w:rsidRDefault="008074AB" w:rsidP="00CC4AA1">
      <w:pPr>
        <w:jc w:val="both"/>
        <w:rPr>
          <w:color w:val="000000" w:themeColor="text1"/>
          <w:sz w:val="22"/>
          <w:szCs w:val="22"/>
          <w:lang w:val="en-US"/>
        </w:rPr>
      </w:pPr>
      <w:r w:rsidRPr="008074AB">
        <w:rPr>
          <w:color w:val="000000" w:themeColor="text1"/>
          <w:sz w:val="22"/>
          <w:szCs w:val="22"/>
          <w:lang w:val="en-US"/>
        </w:rPr>
        <w:lastRenderedPageBreak/>
        <w:t>or false negatives.</w:t>
      </w:r>
    </w:p>
    <w:p w14:paraId="5412EC5A" w14:textId="1B1DEF8B" w:rsidR="005247F9" w:rsidRDefault="005247F9" w:rsidP="00CC4AA1">
      <w:pPr>
        <w:jc w:val="both"/>
        <w:rPr>
          <w:color w:val="000000" w:themeColor="text1"/>
          <w:lang w:val="en-US"/>
        </w:rPr>
      </w:pPr>
    </w:p>
    <w:p w14:paraId="06FDA159" w14:textId="14A1E1C6" w:rsidR="00240754" w:rsidRDefault="00240754" w:rsidP="00CC4AA1">
      <w:pPr>
        <w:jc w:val="both"/>
        <w:rPr>
          <w:b/>
          <w:bCs/>
          <w:color w:val="45B0E1" w:themeColor="accent1" w:themeTint="99"/>
          <w:sz w:val="28"/>
          <w:szCs w:val="28"/>
          <w:lang w:val="en-US"/>
        </w:rPr>
      </w:pPr>
      <w:r>
        <w:rPr>
          <w:b/>
          <w:bCs/>
          <w:color w:val="45B0E1" w:themeColor="accent1" w:themeTint="99"/>
          <w:sz w:val="28"/>
          <w:szCs w:val="28"/>
          <w:lang w:val="en-US"/>
        </w:rPr>
        <w:t>3</w:t>
      </w:r>
      <w:r w:rsidRPr="005247F9">
        <w:rPr>
          <w:b/>
          <w:bCs/>
          <w:color w:val="45B0E1" w:themeColor="accent1" w:themeTint="99"/>
          <w:sz w:val="28"/>
          <w:szCs w:val="28"/>
          <w:lang w:val="en-US"/>
        </w:rPr>
        <w:t xml:space="preserve">. </w:t>
      </w:r>
      <w:r w:rsidRPr="00240754">
        <w:rPr>
          <w:b/>
          <w:bCs/>
          <w:color w:val="45B0E1" w:themeColor="accent1" w:themeTint="99"/>
          <w:sz w:val="28"/>
          <w:szCs w:val="28"/>
          <w:lang w:val="en-US"/>
        </w:rPr>
        <w:t>Three-Model Performance Comparison</w:t>
      </w:r>
      <w:r>
        <w:rPr>
          <w:b/>
          <w:bCs/>
          <w:color w:val="45B0E1" w:themeColor="accent1" w:themeTint="99"/>
          <w:sz w:val="28"/>
          <w:szCs w:val="28"/>
          <w:lang w:val="en-US"/>
        </w:rPr>
        <w:t xml:space="preserve"> (Test Set)</w:t>
      </w:r>
    </w:p>
    <w:p w14:paraId="4015694C" w14:textId="77777777" w:rsidR="00CC4AA1" w:rsidRDefault="00CC4AA1" w:rsidP="00CC4AA1">
      <w:pPr>
        <w:jc w:val="both"/>
        <w:rPr>
          <w:b/>
          <w:bCs/>
          <w:color w:val="45B0E1" w:themeColor="accent1" w:themeTint="99"/>
          <w:sz w:val="28"/>
          <w:szCs w:val="28"/>
          <w:lang w:val="en-US"/>
        </w:rPr>
      </w:pPr>
    </w:p>
    <w:p w14:paraId="4909A377" w14:textId="2D567FCE" w:rsidR="008074AB" w:rsidRDefault="008074AB" w:rsidP="00CC4AA1">
      <w:pPr>
        <w:jc w:val="both"/>
        <w:rPr>
          <w:color w:val="000000" w:themeColor="text1"/>
          <w:sz w:val="22"/>
          <w:szCs w:val="22"/>
          <w:lang w:val="en-US"/>
        </w:rPr>
      </w:pPr>
      <w:r>
        <w:rPr>
          <w:noProof/>
          <w:color w:val="000000" w:themeColor="text1"/>
          <w:sz w:val="22"/>
          <w:szCs w:val="22"/>
          <w:lang w:val="en-US"/>
        </w:rPr>
        <w:drawing>
          <wp:inline distT="0" distB="0" distL="0" distR="0" wp14:anchorId="6A71E02B" wp14:editId="0FF46722">
            <wp:extent cx="6121940" cy="2743100"/>
            <wp:effectExtent l="0" t="0" r="0" b="635"/>
            <wp:docPr id="1511326206"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26206" name="Graphic 1511326206"/>
                    <pic:cNvPicPr/>
                  </pic:nvPicPr>
                  <pic:blipFill>
                    <a:blip r:embed="rId37">
                      <a:extLst>
                        <a:ext uri="{96DAC541-7B7A-43D3-8B79-37D633B846F1}">
                          <asvg:svgBlip xmlns:asvg="http://schemas.microsoft.com/office/drawing/2016/SVG/main" r:embed="rId38"/>
                        </a:ext>
                      </a:extLst>
                    </a:blip>
                    <a:stretch>
                      <a:fillRect/>
                    </a:stretch>
                  </pic:blipFill>
                  <pic:spPr>
                    <a:xfrm>
                      <a:off x="0" y="0"/>
                      <a:ext cx="6140394" cy="2751369"/>
                    </a:xfrm>
                    <a:prstGeom prst="rect">
                      <a:avLst/>
                    </a:prstGeom>
                  </pic:spPr>
                </pic:pic>
              </a:graphicData>
            </a:graphic>
          </wp:inline>
        </w:drawing>
      </w:r>
    </w:p>
    <w:p w14:paraId="5054ED86"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The default COCO-pretrained YOLOv8s scores near zero on all metrics because</w:t>
      </w:r>
    </w:p>
    <w:p w14:paraId="6528FED3"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its 80-class label scheme does not align with the 4-class task, confirming</w:t>
      </w:r>
    </w:p>
    <w:p w14:paraId="70C4D9FD"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that out-of-the-box weights are completely unusable for this domain. The final</w:t>
      </w:r>
    </w:p>
    <w:p w14:paraId="4AEBA9FB"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fine-tuned v5 model (4,982 training images, 150 epochs) achieves mAP@0.5 of</w:t>
      </w:r>
    </w:p>
    <w:p w14:paraId="4DE4F1C0"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0.847 — an 82% improvement over fine-tuned v1 and a 12% gain over v2 —</w:t>
      </w:r>
    </w:p>
    <w:p w14:paraId="631B3E58"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demonstrating that both dataset scale and diversity are critical for robust</w:t>
      </w:r>
    </w:p>
    <w:p w14:paraId="5F584F30" w14:textId="0076641C" w:rsidR="009B63A9" w:rsidRPr="00207762" w:rsidRDefault="00CC4AA1" w:rsidP="00CC4AA1">
      <w:pPr>
        <w:jc w:val="both"/>
        <w:rPr>
          <w:color w:val="000000" w:themeColor="text1"/>
          <w:sz w:val="22"/>
          <w:szCs w:val="22"/>
          <w:lang w:val="en-US"/>
        </w:rPr>
      </w:pPr>
      <w:r w:rsidRPr="00CC4AA1">
        <w:rPr>
          <w:color w:val="000000" w:themeColor="text1"/>
          <w:sz w:val="22"/>
          <w:szCs w:val="22"/>
          <w:lang w:val="en-US"/>
        </w:rPr>
        <w:t>real-world detection performance.</w:t>
      </w:r>
    </w:p>
    <w:p w14:paraId="76193B0E" w14:textId="3B67E8E5" w:rsidR="00240754" w:rsidRDefault="00240754" w:rsidP="00CC4AA1">
      <w:pPr>
        <w:jc w:val="both"/>
        <w:rPr>
          <w:b/>
          <w:bCs/>
          <w:color w:val="45B0E1" w:themeColor="accent1" w:themeTint="99"/>
          <w:sz w:val="28"/>
          <w:szCs w:val="28"/>
          <w:lang w:val="en-US"/>
        </w:rPr>
      </w:pPr>
      <w:r>
        <w:rPr>
          <w:b/>
          <w:bCs/>
          <w:color w:val="45B0E1" w:themeColor="accent1" w:themeTint="99"/>
          <w:sz w:val="28"/>
          <w:szCs w:val="28"/>
          <w:lang w:val="en-US"/>
        </w:rPr>
        <w:t>4</w:t>
      </w:r>
      <w:r w:rsidRPr="005247F9">
        <w:rPr>
          <w:b/>
          <w:bCs/>
          <w:color w:val="45B0E1" w:themeColor="accent1" w:themeTint="99"/>
          <w:sz w:val="28"/>
          <w:szCs w:val="28"/>
          <w:lang w:val="en-US"/>
        </w:rPr>
        <w:t xml:space="preserve">. </w:t>
      </w:r>
      <w:r w:rsidR="00CC4AA1" w:rsidRPr="00CC4AA1">
        <w:rPr>
          <w:b/>
          <w:bCs/>
          <w:color w:val="45B0E1" w:themeColor="accent1" w:themeTint="99"/>
          <w:sz w:val="28"/>
          <w:szCs w:val="28"/>
          <w:lang w:val="en-US"/>
        </w:rPr>
        <w:t>Per-Class mAP@0.5: Fine-tuned v1 vs v2 vs v5</w:t>
      </w:r>
    </w:p>
    <w:p w14:paraId="738DC238" w14:textId="77777777" w:rsidR="00CC4AA1" w:rsidRDefault="00CC4AA1" w:rsidP="00CC4AA1">
      <w:pPr>
        <w:jc w:val="both"/>
        <w:rPr>
          <w:b/>
          <w:bCs/>
          <w:color w:val="45B0E1" w:themeColor="accent1" w:themeTint="99"/>
          <w:sz w:val="28"/>
          <w:szCs w:val="28"/>
          <w:lang w:val="en-US"/>
        </w:rPr>
      </w:pPr>
    </w:p>
    <w:p w14:paraId="0408B2E9" w14:textId="10754CCC" w:rsidR="00CC4AA1" w:rsidRPr="00CC4AA1" w:rsidRDefault="00CC4AA1" w:rsidP="00CC4AA1">
      <w:pPr>
        <w:jc w:val="both"/>
        <w:rPr>
          <w:color w:val="45B0E1" w:themeColor="accent1" w:themeTint="99"/>
          <w:sz w:val="22"/>
          <w:szCs w:val="22"/>
          <w:lang w:val="en-US"/>
        </w:rPr>
      </w:pPr>
      <w:r>
        <w:rPr>
          <w:noProof/>
          <w:color w:val="156082" w:themeColor="accent1"/>
          <w:sz w:val="22"/>
          <w:szCs w:val="22"/>
          <w:lang w:val="en-US"/>
        </w:rPr>
        <w:drawing>
          <wp:inline distT="0" distB="0" distL="0" distR="0" wp14:anchorId="7E2FACB0" wp14:editId="5B87E618">
            <wp:extent cx="4526915" cy="2224719"/>
            <wp:effectExtent l="0" t="0" r="0" b="0"/>
            <wp:docPr id="44357190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71903" name="Graphic 443571903"/>
                    <pic:cNvPicPr/>
                  </pic:nvPicPr>
                  <pic:blipFill>
                    <a:blip r:embed="rId39">
                      <a:extLst>
                        <a:ext uri="{96DAC541-7B7A-43D3-8B79-37D633B846F1}">
                          <asvg:svgBlip xmlns:asvg="http://schemas.microsoft.com/office/drawing/2016/SVG/main" r:embed="rId40"/>
                        </a:ext>
                      </a:extLst>
                    </a:blip>
                    <a:stretch>
                      <a:fillRect/>
                    </a:stretch>
                  </pic:blipFill>
                  <pic:spPr>
                    <a:xfrm>
                      <a:off x="0" y="0"/>
                      <a:ext cx="4537373" cy="2229859"/>
                    </a:xfrm>
                    <a:prstGeom prst="rect">
                      <a:avLst/>
                    </a:prstGeom>
                  </pic:spPr>
                </pic:pic>
              </a:graphicData>
            </a:graphic>
          </wp:inline>
        </w:drawing>
      </w:r>
    </w:p>
    <w:p w14:paraId="5BDCE245" w14:textId="2595EF43"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lastRenderedPageBreak/>
        <w:t>The largest individual gain from v1 to v5 belongs to Knife (+0.66 mAP@0.5),</w:t>
      </w:r>
    </w:p>
    <w:p w14:paraId="43E15432"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which was severely underperforming in v1 (0.23) due to the Roboflow dataset</w:t>
      </w:r>
    </w:p>
    <w:p w14:paraId="3667E7EB"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containing very few diverse knife images. Scissors achieves the highest</w:t>
      </w:r>
    </w:p>
    <w:p w14:paraId="4B38EF79"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absolute mAP@0.5 of 0.967 in v5, while Person remains the most challenging</w:t>
      </w:r>
    </w:p>
    <w:p w14:paraId="6247CB46"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class at 0.647, reflecting high intra-class visual variability across poses,</w:t>
      </w:r>
    </w:p>
    <w:p w14:paraId="774E1FDB"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occlusions, and backgrounds. All four classes improve monotonically from v1</w:t>
      </w:r>
    </w:p>
    <w:p w14:paraId="315C174A" w14:textId="0B291630" w:rsidR="00CC4AA1" w:rsidRDefault="00CC4AA1" w:rsidP="00CC4AA1">
      <w:pPr>
        <w:jc w:val="both"/>
        <w:rPr>
          <w:color w:val="000000" w:themeColor="text1"/>
          <w:sz w:val="22"/>
          <w:szCs w:val="22"/>
          <w:lang w:val="en-US"/>
        </w:rPr>
      </w:pPr>
      <w:r w:rsidRPr="00CC4AA1">
        <w:rPr>
          <w:color w:val="000000" w:themeColor="text1"/>
          <w:sz w:val="22"/>
          <w:szCs w:val="22"/>
          <w:lang w:val="en-US"/>
        </w:rPr>
        <w:t>through v2 to v5.</w:t>
      </w:r>
    </w:p>
    <w:p w14:paraId="0E98683C" w14:textId="77777777" w:rsidR="00521313" w:rsidRDefault="00521313" w:rsidP="00CC4AA1">
      <w:pPr>
        <w:jc w:val="both"/>
        <w:rPr>
          <w:b/>
          <w:bCs/>
          <w:color w:val="45B0E1" w:themeColor="accent1" w:themeTint="99"/>
          <w:sz w:val="28"/>
          <w:szCs w:val="28"/>
          <w:lang w:val="en-US"/>
        </w:rPr>
      </w:pPr>
    </w:p>
    <w:p w14:paraId="730B7AE5" w14:textId="1AF5B94F" w:rsidR="00240754" w:rsidRDefault="00CC4AA1" w:rsidP="00CC4AA1">
      <w:pPr>
        <w:jc w:val="both"/>
        <w:rPr>
          <w:b/>
          <w:bCs/>
          <w:color w:val="45B0E1" w:themeColor="accent1" w:themeTint="99"/>
          <w:sz w:val="28"/>
          <w:szCs w:val="28"/>
          <w:lang w:val="en-US"/>
        </w:rPr>
      </w:pPr>
      <w:r>
        <w:rPr>
          <w:b/>
          <w:bCs/>
          <w:color w:val="45B0E1" w:themeColor="accent1" w:themeTint="99"/>
          <w:sz w:val="28"/>
          <w:szCs w:val="28"/>
          <w:lang w:val="en-US"/>
        </w:rPr>
        <w:t>5</w:t>
      </w:r>
      <w:r w:rsidR="00240754">
        <w:rPr>
          <w:b/>
          <w:bCs/>
          <w:color w:val="45B0E1" w:themeColor="accent1" w:themeTint="99"/>
          <w:sz w:val="28"/>
          <w:szCs w:val="28"/>
          <w:lang w:val="en-US"/>
        </w:rPr>
        <w:t xml:space="preserve">. </w:t>
      </w:r>
      <w:r w:rsidRPr="00CC4AA1">
        <w:rPr>
          <w:b/>
          <w:bCs/>
          <w:color w:val="45B0E1" w:themeColor="accent1" w:themeTint="99"/>
          <w:sz w:val="28"/>
          <w:szCs w:val="28"/>
          <w:lang w:val="en-US"/>
        </w:rPr>
        <w:t>Full Per-Class Metrics for Best Model — Fine-tuned v5 (Final)</w:t>
      </w:r>
    </w:p>
    <w:p w14:paraId="33BAAA7C" w14:textId="319AB95C" w:rsidR="00CC4AA1" w:rsidRDefault="00207762" w:rsidP="00CC4AA1">
      <w:pPr>
        <w:jc w:val="both"/>
        <w:rPr>
          <w:b/>
          <w:bCs/>
          <w:color w:val="45B0E1" w:themeColor="accent1" w:themeTint="99"/>
          <w:sz w:val="28"/>
          <w:szCs w:val="28"/>
          <w:lang w:val="en-US"/>
        </w:rPr>
      </w:pPr>
      <w:r>
        <w:rPr>
          <w:b/>
          <w:bCs/>
          <w:noProof/>
          <w:color w:val="156082" w:themeColor="accent1"/>
          <w:sz w:val="28"/>
          <w:szCs w:val="28"/>
          <w:lang w:val="en-US"/>
        </w:rPr>
        <w:drawing>
          <wp:inline distT="0" distB="0" distL="0" distR="0" wp14:anchorId="17C5D916" wp14:editId="00E10B9F">
            <wp:extent cx="4527502" cy="2344189"/>
            <wp:effectExtent l="0" t="0" r="0" b="5715"/>
            <wp:docPr id="984634847"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34847" name="Graphic 984634847"/>
                    <pic:cNvPicPr/>
                  </pic:nvPicPr>
                  <pic:blipFill>
                    <a:blip r:embed="rId41">
                      <a:extLst>
                        <a:ext uri="{96DAC541-7B7A-43D3-8B79-37D633B846F1}">
                          <asvg:svgBlip xmlns:asvg="http://schemas.microsoft.com/office/drawing/2016/SVG/main" r:embed="rId42"/>
                        </a:ext>
                      </a:extLst>
                    </a:blip>
                    <a:stretch>
                      <a:fillRect/>
                    </a:stretch>
                  </pic:blipFill>
                  <pic:spPr>
                    <a:xfrm>
                      <a:off x="0" y="0"/>
                      <a:ext cx="4544258" cy="2352864"/>
                    </a:xfrm>
                    <a:prstGeom prst="rect">
                      <a:avLst/>
                    </a:prstGeom>
                  </pic:spPr>
                </pic:pic>
              </a:graphicData>
            </a:graphic>
          </wp:inline>
        </w:drawing>
      </w:r>
    </w:p>
    <w:p w14:paraId="6269CCDC" w14:textId="50E343EA" w:rsidR="00CC4AA1" w:rsidRDefault="00CC4AA1" w:rsidP="00CC4AA1">
      <w:pPr>
        <w:jc w:val="both"/>
        <w:rPr>
          <w:color w:val="000000" w:themeColor="text1"/>
          <w:sz w:val="22"/>
          <w:szCs w:val="22"/>
          <w:lang w:val="en-US"/>
        </w:rPr>
      </w:pPr>
    </w:p>
    <w:p w14:paraId="1FF129BC"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Hammer, Knife, and Scissors achieve strong balanced performance with both</w:t>
      </w:r>
    </w:p>
    <w:p w14:paraId="01DACD78"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precision and recall above 0.82, while Person is the weakest class with</w:t>
      </w:r>
    </w:p>
    <w:p w14:paraId="4209229A"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precision 0.701 and recall 0.609, reflecting the high intra-class visual</w:t>
      </w:r>
    </w:p>
    <w:p w14:paraId="738135A7"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variability of persons across poses, occlusions, and backgrounds. Scissors</w:t>
      </w:r>
    </w:p>
    <w:p w14:paraId="3EF431FE"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achieves exceptional mAP@0.5 of 0.967 and mAP@0.5:0.95 of 0.828, making it</w:t>
      </w:r>
    </w:p>
    <w:p w14:paraId="2EB05E83" w14:textId="392EAD86" w:rsidR="00CC4AA1" w:rsidRDefault="00CC4AA1" w:rsidP="00CC4AA1">
      <w:pPr>
        <w:jc w:val="both"/>
        <w:rPr>
          <w:color w:val="000000" w:themeColor="text1"/>
          <w:sz w:val="22"/>
          <w:szCs w:val="22"/>
          <w:lang w:val="en-US"/>
        </w:rPr>
      </w:pPr>
      <w:r w:rsidRPr="00CC4AA1">
        <w:rPr>
          <w:color w:val="000000" w:themeColor="text1"/>
          <w:sz w:val="22"/>
          <w:szCs w:val="22"/>
          <w:lang w:val="en-US"/>
        </w:rPr>
        <w:t>the best-detected class overall.</w:t>
      </w:r>
    </w:p>
    <w:p w14:paraId="63CB073D" w14:textId="77777777" w:rsidR="00521313" w:rsidRDefault="00521313" w:rsidP="00CC4AA1">
      <w:pPr>
        <w:jc w:val="both"/>
        <w:rPr>
          <w:b/>
          <w:bCs/>
          <w:color w:val="45B0E1" w:themeColor="accent1" w:themeTint="99"/>
          <w:sz w:val="28"/>
          <w:szCs w:val="28"/>
          <w:lang w:val="en-US"/>
        </w:rPr>
      </w:pPr>
    </w:p>
    <w:p w14:paraId="2F449640" w14:textId="77777777" w:rsidR="001C2E4A" w:rsidRDefault="001C2E4A" w:rsidP="00CC4AA1">
      <w:pPr>
        <w:jc w:val="both"/>
        <w:rPr>
          <w:b/>
          <w:bCs/>
          <w:color w:val="45B0E1" w:themeColor="accent1" w:themeTint="99"/>
          <w:sz w:val="28"/>
          <w:szCs w:val="28"/>
          <w:lang w:val="en-US"/>
        </w:rPr>
      </w:pPr>
    </w:p>
    <w:p w14:paraId="6E7E6F14" w14:textId="77777777" w:rsidR="001C2E4A" w:rsidRDefault="001C2E4A" w:rsidP="00CC4AA1">
      <w:pPr>
        <w:jc w:val="both"/>
        <w:rPr>
          <w:b/>
          <w:bCs/>
          <w:color w:val="45B0E1" w:themeColor="accent1" w:themeTint="99"/>
          <w:sz w:val="28"/>
          <w:szCs w:val="28"/>
          <w:lang w:val="en-US"/>
        </w:rPr>
      </w:pPr>
    </w:p>
    <w:p w14:paraId="39D29969" w14:textId="77777777" w:rsidR="001C2E4A" w:rsidRDefault="001C2E4A" w:rsidP="00CC4AA1">
      <w:pPr>
        <w:jc w:val="both"/>
        <w:rPr>
          <w:b/>
          <w:bCs/>
          <w:color w:val="45B0E1" w:themeColor="accent1" w:themeTint="99"/>
          <w:sz w:val="28"/>
          <w:szCs w:val="28"/>
          <w:lang w:val="en-US"/>
        </w:rPr>
      </w:pPr>
    </w:p>
    <w:p w14:paraId="3A5DFE97" w14:textId="77777777" w:rsidR="001C2E4A" w:rsidRDefault="001C2E4A" w:rsidP="00CC4AA1">
      <w:pPr>
        <w:jc w:val="both"/>
        <w:rPr>
          <w:b/>
          <w:bCs/>
          <w:color w:val="45B0E1" w:themeColor="accent1" w:themeTint="99"/>
          <w:sz w:val="28"/>
          <w:szCs w:val="28"/>
          <w:lang w:val="en-US"/>
        </w:rPr>
      </w:pPr>
    </w:p>
    <w:p w14:paraId="761D16F6" w14:textId="77777777" w:rsidR="001C2E4A" w:rsidRDefault="001C2E4A" w:rsidP="00CC4AA1">
      <w:pPr>
        <w:jc w:val="both"/>
        <w:rPr>
          <w:b/>
          <w:bCs/>
          <w:color w:val="45B0E1" w:themeColor="accent1" w:themeTint="99"/>
          <w:sz w:val="28"/>
          <w:szCs w:val="28"/>
          <w:lang w:val="en-US"/>
        </w:rPr>
      </w:pPr>
    </w:p>
    <w:p w14:paraId="025BEAA3" w14:textId="77777777" w:rsidR="001C2E4A" w:rsidRDefault="001C2E4A" w:rsidP="00CC4AA1">
      <w:pPr>
        <w:jc w:val="both"/>
        <w:rPr>
          <w:b/>
          <w:bCs/>
          <w:color w:val="45B0E1" w:themeColor="accent1" w:themeTint="99"/>
          <w:sz w:val="28"/>
          <w:szCs w:val="28"/>
          <w:lang w:val="en-US"/>
        </w:rPr>
      </w:pPr>
    </w:p>
    <w:p w14:paraId="489DF777" w14:textId="77777777" w:rsidR="001C2E4A" w:rsidRDefault="001C2E4A" w:rsidP="00CC4AA1">
      <w:pPr>
        <w:jc w:val="both"/>
        <w:rPr>
          <w:b/>
          <w:bCs/>
          <w:color w:val="45B0E1" w:themeColor="accent1" w:themeTint="99"/>
          <w:sz w:val="28"/>
          <w:szCs w:val="28"/>
          <w:lang w:val="en-US"/>
        </w:rPr>
      </w:pPr>
    </w:p>
    <w:p w14:paraId="20F0AFA1" w14:textId="1B45320E" w:rsidR="00CC4AA1" w:rsidRDefault="00CC4AA1" w:rsidP="00CC4AA1">
      <w:pPr>
        <w:jc w:val="both"/>
        <w:rPr>
          <w:b/>
          <w:bCs/>
          <w:color w:val="45B0E1" w:themeColor="accent1" w:themeTint="99"/>
          <w:sz w:val="28"/>
          <w:szCs w:val="28"/>
          <w:lang w:val="en-US"/>
        </w:rPr>
      </w:pPr>
      <w:r>
        <w:rPr>
          <w:b/>
          <w:bCs/>
          <w:color w:val="45B0E1" w:themeColor="accent1" w:themeTint="99"/>
          <w:sz w:val="28"/>
          <w:szCs w:val="28"/>
          <w:lang w:val="en-US"/>
        </w:rPr>
        <w:lastRenderedPageBreak/>
        <w:t xml:space="preserve">6. </w:t>
      </w:r>
      <w:r w:rsidRPr="00CC4AA1">
        <w:rPr>
          <w:b/>
          <w:bCs/>
          <w:color w:val="45B0E1" w:themeColor="accent1" w:themeTint="99"/>
          <w:sz w:val="28"/>
          <w:szCs w:val="28"/>
          <w:lang w:val="en-US"/>
        </w:rPr>
        <w:t>Normalised Confusion Matrix (Fine-tuned v5, Test Set)</w:t>
      </w:r>
    </w:p>
    <w:p w14:paraId="61BF7166" w14:textId="77777777" w:rsidR="00CC4AA1" w:rsidRDefault="00CC4AA1" w:rsidP="00CC4AA1">
      <w:pPr>
        <w:jc w:val="both"/>
        <w:rPr>
          <w:b/>
          <w:bCs/>
          <w:color w:val="45B0E1" w:themeColor="accent1" w:themeTint="99"/>
          <w:sz w:val="28"/>
          <w:szCs w:val="28"/>
          <w:lang w:val="en-US"/>
        </w:rPr>
      </w:pPr>
    </w:p>
    <w:p w14:paraId="0929F398" w14:textId="3A62AA93" w:rsidR="00CC4AA1" w:rsidRDefault="00CC4AA1" w:rsidP="00CC4AA1">
      <w:pPr>
        <w:jc w:val="both"/>
        <w:rPr>
          <w:color w:val="000000" w:themeColor="text1"/>
          <w:sz w:val="22"/>
          <w:szCs w:val="22"/>
          <w:lang w:val="en-US"/>
        </w:rPr>
      </w:pPr>
      <w:r>
        <w:rPr>
          <w:noProof/>
          <w:color w:val="000000" w:themeColor="text1"/>
          <w:sz w:val="22"/>
          <w:szCs w:val="22"/>
          <w:lang w:val="en-US"/>
        </w:rPr>
        <w:drawing>
          <wp:inline distT="0" distB="0" distL="0" distR="0" wp14:anchorId="7636A350" wp14:editId="111B63F8">
            <wp:extent cx="3366655" cy="2872572"/>
            <wp:effectExtent l="0" t="0" r="0" b="0"/>
            <wp:docPr id="107677783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77835" name="Graphic 1076777835"/>
                    <pic:cNvPicPr/>
                  </pic:nvPicPr>
                  <pic:blipFill>
                    <a:blip r:embed="rId43">
                      <a:extLst>
                        <a:ext uri="{96DAC541-7B7A-43D3-8B79-37D633B846F1}">
                          <asvg:svgBlip xmlns:asvg="http://schemas.microsoft.com/office/drawing/2016/SVG/main" r:embed="rId44"/>
                        </a:ext>
                      </a:extLst>
                    </a:blip>
                    <a:stretch>
                      <a:fillRect/>
                    </a:stretch>
                  </pic:blipFill>
                  <pic:spPr>
                    <a:xfrm>
                      <a:off x="0" y="0"/>
                      <a:ext cx="3386654" cy="2889636"/>
                    </a:xfrm>
                    <a:prstGeom prst="rect">
                      <a:avLst/>
                    </a:prstGeom>
                  </pic:spPr>
                </pic:pic>
              </a:graphicData>
            </a:graphic>
          </wp:inline>
        </w:drawing>
      </w:r>
    </w:p>
    <w:p w14:paraId="18AE25BF" w14:textId="77777777" w:rsidR="00CC4AA1" w:rsidRDefault="00CC4AA1" w:rsidP="00CC4AA1">
      <w:pPr>
        <w:jc w:val="both"/>
        <w:rPr>
          <w:color w:val="000000" w:themeColor="text1"/>
          <w:sz w:val="22"/>
          <w:szCs w:val="22"/>
          <w:lang w:val="en-US"/>
        </w:rPr>
      </w:pPr>
    </w:p>
    <w:p w14:paraId="43D5CF07"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The diagonal dominates with correct-class recall values of 0.85, 0.82, 0.61,</w:t>
      </w:r>
    </w:p>
    <w:p w14:paraId="7C74255E"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and 0.93 for Hammer, Knife, Person, and Scissors respectively, confirming</w:t>
      </w:r>
    </w:p>
    <w:p w14:paraId="0ECA8196"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strong per-class discrimination. Inter-class confusion is very low (≤0.03</w:t>
      </w:r>
    </w:p>
    <w:p w14:paraId="09DA0354"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per cell), indicating that most detection errors are outright misses</w:t>
      </w:r>
    </w:p>
    <w:p w14:paraId="0BBE6AF6"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(background false negatives) rather than misclassifications between the four</w:t>
      </w:r>
    </w:p>
    <w:p w14:paraId="02D1945B" w14:textId="02A7DDB5" w:rsidR="00CC4AA1" w:rsidRDefault="00CC4AA1" w:rsidP="00CC4AA1">
      <w:pPr>
        <w:jc w:val="both"/>
        <w:rPr>
          <w:color w:val="000000" w:themeColor="text1"/>
          <w:sz w:val="22"/>
          <w:szCs w:val="22"/>
          <w:lang w:val="en-US"/>
        </w:rPr>
      </w:pPr>
      <w:r w:rsidRPr="00CC4AA1">
        <w:rPr>
          <w:color w:val="000000" w:themeColor="text1"/>
          <w:sz w:val="22"/>
          <w:szCs w:val="22"/>
          <w:lang w:val="en-US"/>
        </w:rPr>
        <w:t>target classes.</w:t>
      </w:r>
    </w:p>
    <w:p w14:paraId="39D4A51C" w14:textId="77777777" w:rsidR="00CC4AA1" w:rsidRDefault="00CC4AA1" w:rsidP="00CC4AA1">
      <w:pPr>
        <w:jc w:val="both"/>
        <w:rPr>
          <w:color w:val="000000" w:themeColor="text1"/>
          <w:sz w:val="22"/>
          <w:szCs w:val="22"/>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230"/>
        <w:gridCol w:w="1055"/>
        <w:gridCol w:w="880"/>
        <w:gridCol w:w="2130"/>
      </w:tblGrid>
      <w:tr w:rsidR="00FD6BC9" w:rsidRPr="00AD699C" w14:paraId="39882161" w14:textId="77777777" w:rsidTr="003F1E50">
        <w:trPr>
          <w:tblHeader/>
        </w:trPr>
        <w:tc>
          <w:tcPr>
            <w:tcW w:w="0" w:type="auto"/>
            <w:tcMar>
              <w:top w:w="90" w:type="dxa"/>
              <w:left w:w="195" w:type="dxa"/>
              <w:bottom w:w="90" w:type="dxa"/>
              <w:right w:w="195" w:type="dxa"/>
            </w:tcMar>
            <w:vAlign w:val="center"/>
            <w:hideMark/>
          </w:tcPr>
          <w:p w14:paraId="4659EDE7" w14:textId="77777777" w:rsidR="00FD6BC9" w:rsidRPr="00AD699C" w:rsidRDefault="00FD6BC9" w:rsidP="003F1E50">
            <w:pPr>
              <w:spacing w:after="0"/>
              <w:jc w:val="center"/>
              <w:rPr>
                <w:rFonts w:ascii="Times New Roman" w:eastAsia="Times New Roman" w:hAnsi="Times New Roman" w:cs="Times New Roman"/>
                <w:b/>
                <w:bCs/>
                <w:kern w:val="0"/>
                <w14:ligatures w14:val="none"/>
              </w:rPr>
            </w:pPr>
            <w:r w:rsidRPr="00AD699C">
              <w:rPr>
                <w:rFonts w:ascii="Times New Roman" w:eastAsia="Times New Roman" w:hAnsi="Times New Roman" w:cs="Times New Roman"/>
                <w:b/>
                <w:bCs/>
                <w:kern w:val="0"/>
                <w14:ligatures w14:val="none"/>
              </w:rPr>
              <w:t>Class</w:t>
            </w:r>
          </w:p>
        </w:tc>
        <w:tc>
          <w:tcPr>
            <w:tcW w:w="0" w:type="auto"/>
            <w:tcMar>
              <w:top w:w="90" w:type="dxa"/>
              <w:left w:w="195" w:type="dxa"/>
              <w:bottom w:w="90" w:type="dxa"/>
              <w:right w:w="195" w:type="dxa"/>
            </w:tcMar>
            <w:vAlign w:val="center"/>
            <w:hideMark/>
          </w:tcPr>
          <w:p w14:paraId="0308A0A5" w14:textId="77777777" w:rsidR="00FD6BC9" w:rsidRPr="00AD699C" w:rsidRDefault="00FD6BC9" w:rsidP="003F1E50">
            <w:pPr>
              <w:spacing w:after="0"/>
              <w:jc w:val="center"/>
              <w:rPr>
                <w:rFonts w:ascii="Times New Roman" w:eastAsia="Times New Roman" w:hAnsi="Times New Roman" w:cs="Times New Roman"/>
                <w:b/>
                <w:bCs/>
                <w:kern w:val="0"/>
                <w14:ligatures w14:val="none"/>
              </w:rPr>
            </w:pPr>
            <w:r w:rsidRPr="00AD699C">
              <w:rPr>
                <w:rFonts w:ascii="Times New Roman" w:eastAsia="Times New Roman" w:hAnsi="Times New Roman" w:cs="Times New Roman"/>
                <w:b/>
                <w:bCs/>
                <w:kern w:val="0"/>
                <w14:ligatures w14:val="none"/>
              </w:rPr>
              <w:t>TP</w:t>
            </w:r>
          </w:p>
        </w:tc>
        <w:tc>
          <w:tcPr>
            <w:tcW w:w="0" w:type="auto"/>
            <w:tcMar>
              <w:top w:w="90" w:type="dxa"/>
              <w:left w:w="195" w:type="dxa"/>
              <w:bottom w:w="90" w:type="dxa"/>
              <w:right w:w="195" w:type="dxa"/>
            </w:tcMar>
            <w:vAlign w:val="center"/>
            <w:hideMark/>
          </w:tcPr>
          <w:p w14:paraId="7D0798BA" w14:textId="77777777" w:rsidR="00FD6BC9" w:rsidRPr="00AD699C" w:rsidRDefault="00FD6BC9" w:rsidP="003F1E50">
            <w:pPr>
              <w:spacing w:after="0"/>
              <w:jc w:val="center"/>
              <w:rPr>
                <w:rFonts w:ascii="Times New Roman" w:eastAsia="Times New Roman" w:hAnsi="Times New Roman" w:cs="Times New Roman"/>
                <w:b/>
                <w:bCs/>
                <w:kern w:val="0"/>
                <w14:ligatures w14:val="none"/>
              </w:rPr>
            </w:pPr>
            <w:r w:rsidRPr="00AD699C">
              <w:rPr>
                <w:rFonts w:ascii="Times New Roman" w:eastAsia="Times New Roman" w:hAnsi="Times New Roman" w:cs="Times New Roman"/>
                <w:b/>
                <w:bCs/>
                <w:kern w:val="0"/>
                <w14:ligatures w14:val="none"/>
              </w:rPr>
              <w:t>FN</w:t>
            </w:r>
          </w:p>
        </w:tc>
        <w:tc>
          <w:tcPr>
            <w:tcW w:w="0" w:type="auto"/>
            <w:tcMar>
              <w:top w:w="90" w:type="dxa"/>
              <w:left w:w="195" w:type="dxa"/>
              <w:bottom w:w="90" w:type="dxa"/>
              <w:right w:w="195" w:type="dxa"/>
            </w:tcMar>
            <w:vAlign w:val="center"/>
            <w:hideMark/>
          </w:tcPr>
          <w:p w14:paraId="277B2005" w14:textId="77777777" w:rsidR="00FD6BC9" w:rsidRPr="00AD699C" w:rsidRDefault="00FD6BC9" w:rsidP="003F1E50">
            <w:pPr>
              <w:spacing w:after="0"/>
              <w:jc w:val="center"/>
              <w:rPr>
                <w:rFonts w:ascii="Times New Roman" w:eastAsia="Times New Roman" w:hAnsi="Times New Roman" w:cs="Times New Roman"/>
                <w:b/>
                <w:bCs/>
                <w:kern w:val="0"/>
                <w14:ligatures w14:val="none"/>
              </w:rPr>
            </w:pPr>
            <w:r w:rsidRPr="00AD699C">
              <w:rPr>
                <w:rFonts w:ascii="Times New Roman" w:eastAsia="Times New Roman" w:hAnsi="Times New Roman" w:cs="Times New Roman"/>
                <w:b/>
                <w:bCs/>
                <w:kern w:val="0"/>
                <w14:ligatures w14:val="none"/>
              </w:rPr>
              <w:t>P_detect (Recall)</w:t>
            </w:r>
          </w:p>
        </w:tc>
      </w:tr>
      <w:tr w:rsidR="00FD6BC9" w:rsidRPr="00AD699C" w14:paraId="619407D9" w14:textId="77777777" w:rsidTr="003F1E50">
        <w:tc>
          <w:tcPr>
            <w:tcW w:w="0" w:type="auto"/>
            <w:tcMar>
              <w:top w:w="90" w:type="dxa"/>
              <w:left w:w="195" w:type="dxa"/>
              <w:bottom w:w="90" w:type="dxa"/>
              <w:right w:w="195" w:type="dxa"/>
            </w:tcMar>
            <w:vAlign w:val="center"/>
            <w:hideMark/>
          </w:tcPr>
          <w:p w14:paraId="36755D9B"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Hammer</w:t>
            </w:r>
          </w:p>
        </w:tc>
        <w:tc>
          <w:tcPr>
            <w:tcW w:w="0" w:type="auto"/>
            <w:tcMar>
              <w:top w:w="90" w:type="dxa"/>
              <w:left w:w="195" w:type="dxa"/>
              <w:bottom w:w="90" w:type="dxa"/>
              <w:right w:w="195" w:type="dxa"/>
            </w:tcMar>
            <w:vAlign w:val="center"/>
            <w:hideMark/>
          </w:tcPr>
          <w:p w14:paraId="4F94D534"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~39</w:t>
            </w:r>
          </w:p>
        </w:tc>
        <w:tc>
          <w:tcPr>
            <w:tcW w:w="0" w:type="auto"/>
            <w:tcMar>
              <w:top w:w="90" w:type="dxa"/>
              <w:left w:w="195" w:type="dxa"/>
              <w:bottom w:w="90" w:type="dxa"/>
              <w:right w:w="195" w:type="dxa"/>
            </w:tcMar>
            <w:vAlign w:val="center"/>
            <w:hideMark/>
          </w:tcPr>
          <w:p w14:paraId="1BC41A30"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~7</w:t>
            </w:r>
          </w:p>
        </w:tc>
        <w:tc>
          <w:tcPr>
            <w:tcW w:w="0" w:type="auto"/>
            <w:tcMar>
              <w:top w:w="90" w:type="dxa"/>
              <w:left w:w="195" w:type="dxa"/>
              <w:bottom w:w="90" w:type="dxa"/>
              <w:right w:w="195" w:type="dxa"/>
            </w:tcMar>
            <w:vAlign w:val="center"/>
            <w:hideMark/>
          </w:tcPr>
          <w:p w14:paraId="4D2D654D"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b/>
                <w:bCs/>
                <w:kern w:val="0"/>
                <w14:ligatures w14:val="none"/>
              </w:rPr>
              <w:t>0.848</w:t>
            </w:r>
          </w:p>
        </w:tc>
      </w:tr>
      <w:tr w:rsidR="00FD6BC9" w:rsidRPr="00AD699C" w14:paraId="7B00C2C0" w14:textId="77777777" w:rsidTr="003F1E50">
        <w:tc>
          <w:tcPr>
            <w:tcW w:w="0" w:type="auto"/>
            <w:tcMar>
              <w:top w:w="90" w:type="dxa"/>
              <w:left w:w="195" w:type="dxa"/>
              <w:bottom w:w="90" w:type="dxa"/>
              <w:right w:w="195" w:type="dxa"/>
            </w:tcMar>
            <w:vAlign w:val="center"/>
            <w:hideMark/>
          </w:tcPr>
          <w:p w14:paraId="06FDF79D"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Knife</w:t>
            </w:r>
          </w:p>
        </w:tc>
        <w:tc>
          <w:tcPr>
            <w:tcW w:w="0" w:type="auto"/>
            <w:tcMar>
              <w:top w:w="90" w:type="dxa"/>
              <w:left w:w="195" w:type="dxa"/>
              <w:bottom w:w="90" w:type="dxa"/>
              <w:right w:w="195" w:type="dxa"/>
            </w:tcMar>
            <w:vAlign w:val="center"/>
            <w:hideMark/>
          </w:tcPr>
          <w:p w14:paraId="5810E51A"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~130</w:t>
            </w:r>
          </w:p>
        </w:tc>
        <w:tc>
          <w:tcPr>
            <w:tcW w:w="0" w:type="auto"/>
            <w:tcMar>
              <w:top w:w="90" w:type="dxa"/>
              <w:left w:w="195" w:type="dxa"/>
              <w:bottom w:w="90" w:type="dxa"/>
              <w:right w:w="195" w:type="dxa"/>
            </w:tcMar>
            <w:vAlign w:val="center"/>
            <w:hideMark/>
          </w:tcPr>
          <w:p w14:paraId="1B31F096"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~29</w:t>
            </w:r>
          </w:p>
        </w:tc>
        <w:tc>
          <w:tcPr>
            <w:tcW w:w="0" w:type="auto"/>
            <w:tcMar>
              <w:top w:w="90" w:type="dxa"/>
              <w:left w:w="195" w:type="dxa"/>
              <w:bottom w:w="90" w:type="dxa"/>
              <w:right w:w="195" w:type="dxa"/>
            </w:tcMar>
            <w:vAlign w:val="center"/>
            <w:hideMark/>
          </w:tcPr>
          <w:p w14:paraId="65E771AC"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b/>
                <w:bCs/>
                <w:kern w:val="0"/>
                <w14:ligatures w14:val="none"/>
              </w:rPr>
              <w:t>0.817</w:t>
            </w:r>
          </w:p>
        </w:tc>
      </w:tr>
      <w:tr w:rsidR="00FD6BC9" w:rsidRPr="00AD699C" w14:paraId="7FEE1E15" w14:textId="77777777" w:rsidTr="003F1E50">
        <w:tc>
          <w:tcPr>
            <w:tcW w:w="0" w:type="auto"/>
            <w:tcMar>
              <w:top w:w="90" w:type="dxa"/>
              <w:left w:w="195" w:type="dxa"/>
              <w:bottom w:w="90" w:type="dxa"/>
              <w:right w:w="195" w:type="dxa"/>
            </w:tcMar>
            <w:vAlign w:val="center"/>
            <w:hideMark/>
          </w:tcPr>
          <w:p w14:paraId="673C35D6"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Person</w:t>
            </w:r>
          </w:p>
        </w:tc>
        <w:tc>
          <w:tcPr>
            <w:tcW w:w="0" w:type="auto"/>
            <w:tcMar>
              <w:top w:w="90" w:type="dxa"/>
              <w:left w:w="195" w:type="dxa"/>
              <w:bottom w:w="90" w:type="dxa"/>
              <w:right w:w="195" w:type="dxa"/>
            </w:tcMar>
            <w:vAlign w:val="center"/>
            <w:hideMark/>
          </w:tcPr>
          <w:p w14:paraId="0BEA36C6"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~807</w:t>
            </w:r>
          </w:p>
        </w:tc>
        <w:tc>
          <w:tcPr>
            <w:tcW w:w="0" w:type="auto"/>
            <w:tcMar>
              <w:top w:w="90" w:type="dxa"/>
              <w:left w:w="195" w:type="dxa"/>
              <w:bottom w:w="90" w:type="dxa"/>
              <w:right w:w="195" w:type="dxa"/>
            </w:tcMar>
            <w:vAlign w:val="center"/>
            <w:hideMark/>
          </w:tcPr>
          <w:p w14:paraId="33441037"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~517</w:t>
            </w:r>
          </w:p>
        </w:tc>
        <w:tc>
          <w:tcPr>
            <w:tcW w:w="0" w:type="auto"/>
            <w:tcMar>
              <w:top w:w="90" w:type="dxa"/>
              <w:left w:w="195" w:type="dxa"/>
              <w:bottom w:w="90" w:type="dxa"/>
              <w:right w:w="195" w:type="dxa"/>
            </w:tcMar>
            <w:vAlign w:val="center"/>
            <w:hideMark/>
          </w:tcPr>
          <w:p w14:paraId="552ECFFE"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b/>
                <w:bCs/>
                <w:kern w:val="0"/>
                <w14:ligatures w14:val="none"/>
              </w:rPr>
              <w:t>0.609</w:t>
            </w:r>
          </w:p>
        </w:tc>
      </w:tr>
      <w:tr w:rsidR="00FD6BC9" w:rsidRPr="00AD699C" w14:paraId="6FAB3499" w14:textId="77777777" w:rsidTr="003F1E50">
        <w:tc>
          <w:tcPr>
            <w:tcW w:w="0" w:type="auto"/>
            <w:tcMar>
              <w:top w:w="90" w:type="dxa"/>
              <w:left w:w="195" w:type="dxa"/>
              <w:bottom w:w="90" w:type="dxa"/>
              <w:right w:w="195" w:type="dxa"/>
            </w:tcMar>
            <w:vAlign w:val="center"/>
            <w:hideMark/>
          </w:tcPr>
          <w:p w14:paraId="6D051186"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scissors</w:t>
            </w:r>
          </w:p>
        </w:tc>
        <w:tc>
          <w:tcPr>
            <w:tcW w:w="0" w:type="auto"/>
            <w:tcMar>
              <w:top w:w="90" w:type="dxa"/>
              <w:left w:w="195" w:type="dxa"/>
              <w:bottom w:w="90" w:type="dxa"/>
              <w:right w:w="195" w:type="dxa"/>
            </w:tcMar>
            <w:vAlign w:val="center"/>
            <w:hideMark/>
          </w:tcPr>
          <w:p w14:paraId="767E324B"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~118</w:t>
            </w:r>
          </w:p>
        </w:tc>
        <w:tc>
          <w:tcPr>
            <w:tcW w:w="0" w:type="auto"/>
            <w:tcMar>
              <w:top w:w="90" w:type="dxa"/>
              <w:left w:w="195" w:type="dxa"/>
              <w:bottom w:w="90" w:type="dxa"/>
              <w:right w:w="195" w:type="dxa"/>
            </w:tcMar>
            <w:vAlign w:val="center"/>
            <w:hideMark/>
          </w:tcPr>
          <w:p w14:paraId="625C67BF"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kern w:val="0"/>
                <w14:ligatures w14:val="none"/>
              </w:rPr>
              <w:t>~9</w:t>
            </w:r>
          </w:p>
        </w:tc>
        <w:tc>
          <w:tcPr>
            <w:tcW w:w="0" w:type="auto"/>
            <w:tcMar>
              <w:top w:w="90" w:type="dxa"/>
              <w:left w:w="195" w:type="dxa"/>
              <w:bottom w:w="90" w:type="dxa"/>
              <w:right w:w="195" w:type="dxa"/>
            </w:tcMar>
            <w:vAlign w:val="center"/>
            <w:hideMark/>
          </w:tcPr>
          <w:p w14:paraId="0E04F803"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b/>
                <w:bCs/>
                <w:kern w:val="0"/>
                <w14:ligatures w14:val="none"/>
              </w:rPr>
              <w:t>0.929</w:t>
            </w:r>
          </w:p>
        </w:tc>
      </w:tr>
      <w:tr w:rsidR="00FD6BC9" w:rsidRPr="00AD699C" w14:paraId="3E90EAF7" w14:textId="77777777" w:rsidTr="003F1E50">
        <w:tc>
          <w:tcPr>
            <w:tcW w:w="0" w:type="auto"/>
            <w:tcMar>
              <w:top w:w="90" w:type="dxa"/>
              <w:left w:w="195" w:type="dxa"/>
              <w:bottom w:w="90" w:type="dxa"/>
              <w:right w:w="195" w:type="dxa"/>
            </w:tcMar>
            <w:vAlign w:val="center"/>
            <w:hideMark/>
          </w:tcPr>
          <w:p w14:paraId="160DC38D"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b/>
                <w:bCs/>
                <w:kern w:val="0"/>
                <w14:ligatures w14:val="none"/>
              </w:rPr>
              <w:t>Overall</w:t>
            </w:r>
          </w:p>
        </w:tc>
        <w:tc>
          <w:tcPr>
            <w:tcW w:w="0" w:type="auto"/>
            <w:tcMar>
              <w:top w:w="90" w:type="dxa"/>
              <w:left w:w="195" w:type="dxa"/>
              <w:bottom w:w="90" w:type="dxa"/>
              <w:right w:w="195" w:type="dxa"/>
            </w:tcMar>
            <w:vAlign w:val="center"/>
            <w:hideMark/>
          </w:tcPr>
          <w:p w14:paraId="2913B657"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b/>
                <w:bCs/>
                <w:kern w:val="0"/>
                <w14:ligatures w14:val="none"/>
              </w:rPr>
              <w:t>~1,094</w:t>
            </w:r>
          </w:p>
        </w:tc>
        <w:tc>
          <w:tcPr>
            <w:tcW w:w="0" w:type="auto"/>
            <w:tcMar>
              <w:top w:w="90" w:type="dxa"/>
              <w:left w:w="195" w:type="dxa"/>
              <w:bottom w:w="90" w:type="dxa"/>
              <w:right w:w="195" w:type="dxa"/>
            </w:tcMar>
            <w:vAlign w:val="center"/>
            <w:hideMark/>
          </w:tcPr>
          <w:p w14:paraId="7446F155"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b/>
                <w:bCs/>
                <w:kern w:val="0"/>
                <w14:ligatures w14:val="none"/>
              </w:rPr>
              <w:t>~562</w:t>
            </w:r>
          </w:p>
        </w:tc>
        <w:tc>
          <w:tcPr>
            <w:tcW w:w="0" w:type="auto"/>
            <w:tcMar>
              <w:top w:w="90" w:type="dxa"/>
              <w:left w:w="195" w:type="dxa"/>
              <w:bottom w:w="90" w:type="dxa"/>
              <w:right w:w="195" w:type="dxa"/>
            </w:tcMar>
            <w:vAlign w:val="center"/>
            <w:hideMark/>
          </w:tcPr>
          <w:p w14:paraId="60A53FE4" w14:textId="77777777" w:rsidR="00FD6BC9" w:rsidRPr="00AD699C" w:rsidRDefault="00FD6BC9" w:rsidP="003F1E50">
            <w:pPr>
              <w:spacing w:after="0"/>
              <w:rPr>
                <w:rFonts w:ascii="Times New Roman" w:eastAsia="Times New Roman" w:hAnsi="Times New Roman" w:cs="Times New Roman"/>
                <w:kern w:val="0"/>
                <w14:ligatures w14:val="none"/>
              </w:rPr>
            </w:pPr>
            <w:r w:rsidRPr="00AD699C">
              <w:rPr>
                <w:rFonts w:ascii="Times New Roman" w:eastAsia="Times New Roman" w:hAnsi="Times New Roman" w:cs="Times New Roman"/>
                <w:b/>
                <w:bCs/>
                <w:kern w:val="0"/>
                <w14:ligatures w14:val="none"/>
              </w:rPr>
              <w:t>0.801</w:t>
            </w:r>
          </w:p>
        </w:tc>
      </w:tr>
    </w:tbl>
    <w:p w14:paraId="716180FC" w14:textId="77777777" w:rsidR="007D7D29" w:rsidRDefault="007D7D29" w:rsidP="007D7D29">
      <w:pPr>
        <w:jc w:val="both"/>
        <w:rPr>
          <w:color w:val="000000" w:themeColor="text1"/>
          <w:sz w:val="22"/>
          <w:szCs w:val="22"/>
          <w:lang w:val="en-US"/>
        </w:rPr>
      </w:pPr>
    </w:p>
    <w:p w14:paraId="6D12E2EB" w14:textId="77777777" w:rsidR="001C2E4A" w:rsidRDefault="001C2E4A" w:rsidP="007D7D29">
      <w:pPr>
        <w:jc w:val="both"/>
        <w:rPr>
          <w:color w:val="000000" w:themeColor="text1"/>
          <w:sz w:val="22"/>
          <w:szCs w:val="22"/>
          <w:lang w:val="en-US"/>
        </w:rPr>
      </w:pPr>
    </w:p>
    <w:p w14:paraId="558CD103" w14:textId="77777777" w:rsidR="001C2E4A" w:rsidRDefault="001C2E4A" w:rsidP="007D7D29">
      <w:pPr>
        <w:jc w:val="both"/>
        <w:rPr>
          <w:color w:val="000000" w:themeColor="text1"/>
          <w:sz w:val="22"/>
          <w:szCs w:val="22"/>
          <w:lang w:val="en-US"/>
        </w:rPr>
      </w:pPr>
    </w:p>
    <w:p w14:paraId="38445153" w14:textId="77777777" w:rsidR="001C2E4A" w:rsidRDefault="001C2E4A" w:rsidP="007D7D29">
      <w:pPr>
        <w:jc w:val="both"/>
        <w:rPr>
          <w:color w:val="000000" w:themeColor="text1"/>
          <w:sz w:val="22"/>
          <w:szCs w:val="22"/>
          <w:lang w:val="en-US"/>
        </w:rPr>
      </w:pPr>
    </w:p>
    <w:p w14:paraId="0518BFD5" w14:textId="77777777" w:rsidR="007D7D29" w:rsidRDefault="007D7D29" w:rsidP="007D7D29">
      <w:pPr>
        <w:jc w:val="both"/>
        <w:rPr>
          <w:color w:val="000000" w:themeColor="text1"/>
          <w:sz w:val="22"/>
          <w:szCs w:val="22"/>
          <w:lang w:val="en-US"/>
        </w:rPr>
      </w:pPr>
    </w:p>
    <w:p w14:paraId="77F8F147" w14:textId="6B5727A6" w:rsidR="00CC4AA1" w:rsidRDefault="00CC4AA1" w:rsidP="00CC4AA1">
      <w:pPr>
        <w:jc w:val="both"/>
        <w:rPr>
          <w:b/>
          <w:bCs/>
          <w:color w:val="45B0E1" w:themeColor="accent1" w:themeTint="99"/>
          <w:sz w:val="28"/>
          <w:szCs w:val="28"/>
          <w:lang w:val="en-US"/>
        </w:rPr>
      </w:pPr>
      <w:r>
        <w:rPr>
          <w:b/>
          <w:bCs/>
          <w:color w:val="45B0E1" w:themeColor="accent1" w:themeTint="99"/>
          <w:sz w:val="28"/>
          <w:szCs w:val="28"/>
          <w:lang w:val="en-US"/>
        </w:rPr>
        <w:lastRenderedPageBreak/>
        <w:t xml:space="preserve">7. </w:t>
      </w:r>
      <w:r w:rsidRPr="00CC4AA1">
        <w:rPr>
          <w:b/>
          <w:bCs/>
          <w:color w:val="45B0E1" w:themeColor="accent1" w:themeTint="99"/>
          <w:sz w:val="28"/>
          <w:szCs w:val="28"/>
          <w:lang w:val="en-US"/>
        </w:rPr>
        <w:t>Precision-Recall Curves (Fine-tuned v5, Per Class)</w:t>
      </w:r>
    </w:p>
    <w:p w14:paraId="2A89B7E9" w14:textId="77777777" w:rsidR="00CD559B" w:rsidRPr="00CD559B" w:rsidRDefault="00CD559B" w:rsidP="00CC4AA1">
      <w:pPr>
        <w:jc w:val="both"/>
        <w:rPr>
          <w:b/>
          <w:bCs/>
          <w:color w:val="45B0E1" w:themeColor="accent1" w:themeTint="99"/>
          <w:sz w:val="28"/>
          <w:szCs w:val="28"/>
          <w:lang w:val="en-US"/>
        </w:rPr>
      </w:pPr>
    </w:p>
    <w:p w14:paraId="74EA9A81" w14:textId="42CD0ACE" w:rsidR="00CC4AA1" w:rsidRDefault="00CC4AA1" w:rsidP="00CC4AA1">
      <w:pPr>
        <w:jc w:val="both"/>
        <w:rPr>
          <w:color w:val="000000" w:themeColor="text1"/>
          <w:sz w:val="22"/>
          <w:szCs w:val="22"/>
          <w:lang w:val="en-US"/>
        </w:rPr>
      </w:pPr>
      <w:r>
        <w:rPr>
          <w:noProof/>
          <w:color w:val="000000" w:themeColor="text1"/>
          <w:sz w:val="22"/>
          <w:szCs w:val="22"/>
          <w:lang w:val="en-US"/>
        </w:rPr>
        <w:drawing>
          <wp:inline distT="0" distB="0" distL="0" distR="0" wp14:anchorId="4F244ADD" wp14:editId="745B30C6">
            <wp:extent cx="3632200" cy="3352800"/>
            <wp:effectExtent l="0" t="0" r="0" b="0"/>
            <wp:docPr id="1841393228"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3228" name="Graphic 1841393228"/>
                    <pic:cNvPicPr/>
                  </pic:nvPicPr>
                  <pic:blipFill>
                    <a:blip r:embed="rId45">
                      <a:extLst>
                        <a:ext uri="{96DAC541-7B7A-43D3-8B79-37D633B846F1}">
                          <asvg:svgBlip xmlns:asvg="http://schemas.microsoft.com/office/drawing/2016/SVG/main" r:embed="rId46"/>
                        </a:ext>
                      </a:extLst>
                    </a:blip>
                    <a:stretch>
                      <a:fillRect/>
                    </a:stretch>
                  </pic:blipFill>
                  <pic:spPr>
                    <a:xfrm>
                      <a:off x="0" y="0"/>
                      <a:ext cx="3632200" cy="3352800"/>
                    </a:xfrm>
                    <a:prstGeom prst="rect">
                      <a:avLst/>
                    </a:prstGeom>
                  </pic:spPr>
                </pic:pic>
              </a:graphicData>
            </a:graphic>
          </wp:inline>
        </w:drawing>
      </w:r>
    </w:p>
    <w:p w14:paraId="1ABAC8DE"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Scissors achieves the highest area under the PR curve (AP=0.967), maintaining</w:t>
      </w:r>
    </w:p>
    <w:p w14:paraId="0AB8B88E"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high precision well past recall of 0.90, while Person shows the steepest</w:t>
      </w:r>
    </w:p>
    <w:p w14:paraId="6B8CD322"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precision drop-off at lower recall thresholds, consistent with its high</w:t>
      </w:r>
    </w:p>
    <w:p w14:paraId="148CBE5C"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intra-class variability. Knife and Hammer both exhibit smooth, well-separated</w:t>
      </w:r>
    </w:p>
    <w:p w14:paraId="766F7E66"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curves with APs of 0.886 and 0.889 respectively, demonstrating reliable</w:t>
      </w:r>
    </w:p>
    <w:p w14:paraId="3DA6BE67" w14:textId="735672F1" w:rsidR="00CD559B" w:rsidRDefault="00CC4AA1" w:rsidP="00CC4AA1">
      <w:pPr>
        <w:jc w:val="both"/>
        <w:rPr>
          <w:color w:val="000000" w:themeColor="text1"/>
          <w:sz w:val="22"/>
          <w:szCs w:val="22"/>
          <w:lang w:val="en-US"/>
        </w:rPr>
      </w:pPr>
      <w:r w:rsidRPr="00CC4AA1">
        <w:rPr>
          <w:color w:val="000000" w:themeColor="text1"/>
          <w:sz w:val="22"/>
          <w:szCs w:val="22"/>
          <w:lang w:val="en-US"/>
        </w:rPr>
        <w:t>detection across a wide confidence operating range.</w:t>
      </w:r>
    </w:p>
    <w:p w14:paraId="58F8DC55" w14:textId="77777777" w:rsidR="002372D8" w:rsidRDefault="002372D8" w:rsidP="00CC4AA1">
      <w:pPr>
        <w:jc w:val="both"/>
        <w:rPr>
          <w:color w:val="000000" w:themeColor="text1"/>
          <w:sz w:val="22"/>
          <w:szCs w:val="22"/>
          <w:lang w:val="en-US"/>
        </w:rPr>
      </w:pPr>
    </w:p>
    <w:p w14:paraId="79A27D59" w14:textId="77777777" w:rsidR="002372D8" w:rsidRDefault="002372D8" w:rsidP="00CC4AA1">
      <w:pPr>
        <w:jc w:val="both"/>
        <w:rPr>
          <w:color w:val="000000" w:themeColor="text1"/>
          <w:sz w:val="22"/>
          <w:szCs w:val="22"/>
          <w:lang w:val="en-US"/>
        </w:rPr>
      </w:pPr>
    </w:p>
    <w:p w14:paraId="16735B06" w14:textId="77777777" w:rsidR="002372D8" w:rsidRDefault="002372D8" w:rsidP="00CC4AA1">
      <w:pPr>
        <w:jc w:val="both"/>
        <w:rPr>
          <w:color w:val="000000" w:themeColor="text1"/>
          <w:sz w:val="22"/>
          <w:szCs w:val="22"/>
          <w:lang w:val="en-US"/>
        </w:rPr>
      </w:pPr>
    </w:p>
    <w:p w14:paraId="68AAE4F3" w14:textId="77777777" w:rsidR="002372D8" w:rsidRPr="002372D8" w:rsidRDefault="002372D8" w:rsidP="002372D8">
      <w:pPr>
        <w:pStyle w:val="Heading4"/>
        <w:rPr>
          <w:rFonts w:ascii="Segoe UI" w:hAnsi="Segoe UI" w:cs="Segoe UI"/>
          <w:color w:val="000000" w:themeColor="text1"/>
        </w:rPr>
      </w:pPr>
      <w:r w:rsidRPr="002372D8">
        <w:rPr>
          <w:rFonts w:ascii="Segoe UI" w:hAnsi="Segoe UI" w:cs="Segoe UI"/>
          <w:color w:val="000000" w:themeColor="text1"/>
        </w:rPr>
        <w:t>Per-Class Results — v1 vs v5 (Deployed) on Respective Test Sets</w:t>
      </w:r>
    </w:p>
    <w:tbl>
      <w:tblPr>
        <w:tblW w:w="0" w:type="auto"/>
        <w:tblCellMar>
          <w:top w:w="15" w:type="dxa"/>
          <w:left w:w="15" w:type="dxa"/>
          <w:bottom w:w="15" w:type="dxa"/>
          <w:right w:w="15" w:type="dxa"/>
        </w:tblCellMar>
        <w:tblLook w:val="04A0" w:firstRow="1" w:lastRow="0" w:firstColumn="1" w:lastColumn="0" w:noHBand="0" w:noVBand="1"/>
      </w:tblPr>
      <w:tblGrid>
        <w:gridCol w:w="1304"/>
        <w:gridCol w:w="1328"/>
        <w:gridCol w:w="1328"/>
        <w:gridCol w:w="1263"/>
        <w:gridCol w:w="1405"/>
        <w:gridCol w:w="1405"/>
        <w:gridCol w:w="1327"/>
      </w:tblGrid>
      <w:tr w:rsidR="002372D8" w14:paraId="0469B4C8" w14:textId="77777777">
        <w:trPr>
          <w:tblHeader/>
        </w:trPr>
        <w:tc>
          <w:tcPr>
            <w:tcW w:w="0" w:type="auto"/>
            <w:tcMar>
              <w:top w:w="90" w:type="dxa"/>
              <w:left w:w="195" w:type="dxa"/>
              <w:bottom w:w="90" w:type="dxa"/>
              <w:right w:w="195" w:type="dxa"/>
            </w:tcMar>
            <w:vAlign w:val="center"/>
            <w:hideMark/>
          </w:tcPr>
          <w:p w14:paraId="7F1E20E1" w14:textId="77777777" w:rsidR="002372D8" w:rsidRDefault="002372D8">
            <w:pPr>
              <w:jc w:val="center"/>
              <w:rPr>
                <w:rFonts w:ascii="Times New Roman" w:hAnsi="Times New Roman" w:cs="Times New Roman"/>
                <w:b/>
                <w:bCs/>
              </w:rPr>
            </w:pPr>
            <w:r>
              <w:rPr>
                <w:b/>
                <w:bCs/>
              </w:rPr>
              <w:t>Class</w:t>
            </w:r>
          </w:p>
        </w:tc>
        <w:tc>
          <w:tcPr>
            <w:tcW w:w="0" w:type="auto"/>
            <w:tcMar>
              <w:top w:w="90" w:type="dxa"/>
              <w:left w:w="195" w:type="dxa"/>
              <w:bottom w:w="90" w:type="dxa"/>
              <w:right w:w="195" w:type="dxa"/>
            </w:tcMar>
            <w:vAlign w:val="center"/>
            <w:hideMark/>
          </w:tcPr>
          <w:p w14:paraId="41E05970" w14:textId="77777777" w:rsidR="002372D8" w:rsidRDefault="002372D8">
            <w:pPr>
              <w:jc w:val="center"/>
              <w:rPr>
                <w:b/>
                <w:bCs/>
              </w:rPr>
            </w:pPr>
            <w:r>
              <w:rPr>
                <w:b/>
                <w:bCs/>
              </w:rPr>
              <w:t>v1 Recall</w:t>
            </w:r>
          </w:p>
        </w:tc>
        <w:tc>
          <w:tcPr>
            <w:tcW w:w="0" w:type="auto"/>
            <w:tcMar>
              <w:top w:w="90" w:type="dxa"/>
              <w:left w:w="195" w:type="dxa"/>
              <w:bottom w:w="90" w:type="dxa"/>
              <w:right w:w="195" w:type="dxa"/>
            </w:tcMar>
            <w:vAlign w:val="center"/>
            <w:hideMark/>
          </w:tcPr>
          <w:p w14:paraId="56D407B6" w14:textId="77777777" w:rsidR="002372D8" w:rsidRDefault="002372D8">
            <w:pPr>
              <w:jc w:val="center"/>
              <w:rPr>
                <w:b/>
                <w:bCs/>
              </w:rPr>
            </w:pPr>
            <w:r>
              <w:rPr>
                <w:b/>
                <w:bCs/>
              </w:rPr>
              <w:t>v5 Recall</w:t>
            </w:r>
          </w:p>
        </w:tc>
        <w:tc>
          <w:tcPr>
            <w:tcW w:w="0" w:type="auto"/>
            <w:tcMar>
              <w:top w:w="90" w:type="dxa"/>
              <w:left w:w="195" w:type="dxa"/>
              <w:bottom w:w="90" w:type="dxa"/>
              <w:right w:w="195" w:type="dxa"/>
            </w:tcMar>
            <w:vAlign w:val="center"/>
            <w:hideMark/>
          </w:tcPr>
          <w:p w14:paraId="1F38ABC8" w14:textId="77777777" w:rsidR="002372D8" w:rsidRDefault="002372D8">
            <w:pPr>
              <w:jc w:val="center"/>
              <w:rPr>
                <w:b/>
                <w:bCs/>
              </w:rPr>
            </w:pPr>
            <w:r>
              <w:rPr>
                <w:b/>
                <w:bCs/>
              </w:rPr>
              <w:t>Δ Recall</w:t>
            </w:r>
          </w:p>
        </w:tc>
        <w:tc>
          <w:tcPr>
            <w:tcW w:w="0" w:type="auto"/>
            <w:tcMar>
              <w:top w:w="90" w:type="dxa"/>
              <w:left w:w="195" w:type="dxa"/>
              <w:bottom w:w="90" w:type="dxa"/>
              <w:right w:w="195" w:type="dxa"/>
            </w:tcMar>
            <w:vAlign w:val="center"/>
            <w:hideMark/>
          </w:tcPr>
          <w:p w14:paraId="5C22E940" w14:textId="77777777" w:rsidR="002372D8" w:rsidRDefault="002372D8">
            <w:pPr>
              <w:jc w:val="center"/>
              <w:rPr>
                <w:b/>
                <w:bCs/>
              </w:rPr>
            </w:pPr>
            <w:r>
              <w:rPr>
                <w:b/>
                <w:bCs/>
              </w:rPr>
              <w:t>v1 mAP50</w:t>
            </w:r>
          </w:p>
        </w:tc>
        <w:tc>
          <w:tcPr>
            <w:tcW w:w="0" w:type="auto"/>
            <w:tcMar>
              <w:top w:w="90" w:type="dxa"/>
              <w:left w:w="195" w:type="dxa"/>
              <w:bottom w:w="90" w:type="dxa"/>
              <w:right w:w="195" w:type="dxa"/>
            </w:tcMar>
            <w:vAlign w:val="center"/>
            <w:hideMark/>
          </w:tcPr>
          <w:p w14:paraId="425B3509" w14:textId="77777777" w:rsidR="002372D8" w:rsidRDefault="002372D8">
            <w:pPr>
              <w:jc w:val="center"/>
              <w:rPr>
                <w:b/>
                <w:bCs/>
              </w:rPr>
            </w:pPr>
            <w:r>
              <w:rPr>
                <w:b/>
                <w:bCs/>
              </w:rPr>
              <w:t>v5 mAP50</w:t>
            </w:r>
          </w:p>
        </w:tc>
        <w:tc>
          <w:tcPr>
            <w:tcW w:w="0" w:type="auto"/>
            <w:tcMar>
              <w:top w:w="90" w:type="dxa"/>
              <w:left w:w="195" w:type="dxa"/>
              <w:bottom w:w="90" w:type="dxa"/>
              <w:right w:w="195" w:type="dxa"/>
            </w:tcMar>
            <w:vAlign w:val="center"/>
            <w:hideMark/>
          </w:tcPr>
          <w:p w14:paraId="400E6C9E" w14:textId="77777777" w:rsidR="002372D8" w:rsidRDefault="002372D8">
            <w:pPr>
              <w:jc w:val="center"/>
              <w:rPr>
                <w:b/>
                <w:bCs/>
              </w:rPr>
            </w:pPr>
            <w:r>
              <w:rPr>
                <w:b/>
                <w:bCs/>
              </w:rPr>
              <w:t>Δ mAP50</w:t>
            </w:r>
          </w:p>
        </w:tc>
      </w:tr>
      <w:tr w:rsidR="002372D8" w14:paraId="5675C6CE" w14:textId="77777777">
        <w:tc>
          <w:tcPr>
            <w:tcW w:w="0" w:type="auto"/>
            <w:tcMar>
              <w:top w:w="90" w:type="dxa"/>
              <w:left w:w="195" w:type="dxa"/>
              <w:bottom w:w="90" w:type="dxa"/>
              <w:right w:w="195" w:type="dxa"/>
            </w:tcMar>
            <w:vAlign w:val="center"/>
            <w:hideMark/>
          </w:tcPr>
          <w:p w14:paraId="664905CA" w14:textId="77777777" w:rsidR="002372D8" w:rsidRDefault="002372D8">
            <w:r>
              <w:t>Hammer</w:t>
            </w:r>
          </w:p>
        </w:tc>
        <w:tc>
          <w:tcPr>
            <w:tcW w:w="0" w:type="auto"/>
            <w:tcMar>
              <w:top w:w="90" w:type="dxa"/>
              <w:left w:w="195" w:type="dxa"/>
              <w:bottom w:w="90" w:type="dxa"/>
              <w:right w:w="195" w:type="dxa"/>
            </w:tcMar>
            <w:vAlign w:val="center"/>
            <w:hideMark/>
          </w:tcPr>
          <w:p w14:paraId="1A700BDF" w14:textId="77777777" w:rsidR="002372D8" w:rsidRDefault="002372D8">
            <w:r>
              <w:t>0.663</w:t>
            </w:r>
          </w:p>
        </w:tc>
        <w:tc>
          <w:tcPr>
            <w:tcW w:w="0" w:type="auto"/>
            <w:tcMar>
              <w:top w:w="90" w:type="dxa"/>
              <w:left w:w="195" w:type="dxa"/>
              <w:bottom w:w="90" w:type="dxa"/>
              <w:right w:w="195" w:type="dxa"/>
            </w:tcMar>
            <w:vAlign w:val="center"/>
            <w:hideMark/>
          </w:tcPr>
          <w:p w14:paraId="57843CA8" w14:textId="77777777" w:rsidR="002372D8" w:rsidRDefault="002372D8">
            <w:r>
              <w:rPr>
                <w:rStyle w:val="Strong"/>
              </w:rPr>
              <w:t>0.848</w:t>
            </w:r>
          </w:p>
        </w:tc>
        <w:tc>
          <w:tcPr>
            <w:tcW w:w="0" w:type="auto"/>
            <w:tcMar>
              <w:top w:w="90" w:type="dxa"/>
              <w:left w:w="195" w:type="dxa"/>
              <w:bottom w:w="90" w:type="dxa"/>
              <w:right w:w="195" w:type="dxa"/>
            </w:tcMar>
            <w:vAlign w:val="center"/>
            <w:hideMark/>
          </w:tcPr>
          <w:p w14:paraId="0717E049" w14:textId="77777777" w:rsidR="002372D8" w:rsidRDefault="002372D8">
            <w:r>
              <w:rPr>
                <w:rStyle w:val="Strong"/>
              </w:rPr>
              <w:t>+27.9%</w:t>
            </w:r>
          </w:p>
        </w:tc>
        <w:tc>
          <w:tcPr>
            <w:tcW w:w="0" w:type="auto"/>
            <w:tcMar>
              <w:top w:w="90" w:type="dxa"/>
              <w:left w:w="195" w:type="dxa"/>
              <w:bottom w:w="90" w:type="dxa"/>
              <w:right w:w="195" w:type="dxa"/>
            </w:tcMar>
            <w:vAlign w:val="center"/>
            <w:hideMark/>
          </w:tcPr>
          <w:p w14:paraId="3A040F89" w14:textId="77777777" w:rsidR="002372D8" w:rsidRDefault="002372D8">
            <w:r>
              <w:t>0.632</w:t>
            </w:r>
          </w:p>
        </w:tc>
        <w:tc>
          <w:tcPr>
            <w:tcW w:w="0" w:type="auto"/>
            <w:tcMar>
              <w:top w:w="90" w:type="dxa"/>
              <w:left w:w="195" w:type="dxa"/>
              <w:bottom w:w="90" w:type="dxa"/>
              <w:right w:w="195" w:type="dxa"/>
            </w:tcMar>
            <w:vAlign w:val="center"/>
            <w:hideMark/>
          </w:tcPr>
          <w:p w14:paraId="48D4CB64" w14:textId="77777777" w:rsidR="002372D8" w:rsidRDefault="002372D8">
            <w:r>
              <w:rPr>
                <w:rStyle w:val="Strong"/>
              </w:rPr>
              <w:t>0.889</w:t>
            </w:r>
          </w:p>
        </w:tc>
        <w:tc>
          <w:tcPr>
            <w:tcW w:w="0" w:type="auto"/>
            <w:tcMar>
              <w:top w:w="90" w:type="dxa"/>
              <w:left w:w="195" w:type="dxa"/>
              <w:bottom w:w="90" w:type="dxa"/>
              <w:right w:w="195" w:type="dxa"/>
            </w:tcMar>
            <w:vAlign w:val="center"/>
            <w:hideMark/>
          </w:tcPr>
          <w:p w14:paraId="268BA641" w14:textId="77777777" w:rsidR="002372D8" w:rsidRDefault="002372D8">
            <w:r>
              <w:rPr>
                <w:rStyle w:val="Strong"/>
              </w:rPr>
              <w:t>+40.7%</w:t>
            </w:r>
          </w:p>
        </w:tc>
      </w:tr>
      <w:tr w:rsidR="002372D8" w14:paraId="2CB2CF11" w14:textId="77777777">
        <w:tc>
          <w:tcPr>
            <w:tcW w:w="0" w:type="auto"/>
            <w:tcMar>
              <w:top w:w="90" w:type="dxa"/>
              <w:left w:w="195" w:type="dxa"/>
              <w:bottom w:w="90" w:type="dxa"/>
              <w:right w:w="195" w:type="dxa"/>
            </w:tcMar>
            <w:vAlign w:val="center"/>
            <w:hideMark/>
          </w:tcPr>
          <w:p w14:paraId="7F58B9B4" w14:textId="77777777" w:rsidR="002372D8" w:rsidRDefault="002372D8">
            <w:r>
              <w:t>Knife</w:t>
            </w:r>
          </w:p>
        </w:tc>
        <w:tc>
          <w:tcPr>
            <w:tcW w:w="0" w:type="auto"/>
            <w:tcMar>
              <w:top w:w="90" w:type="dxa"/>
              <w:left w:w="195" w:type="dxa"/>
              <w:bottom w:w="90" w:type="dxa"/>
              <w:right w:w="195" w:type="dxa"/>
            </w:tcMar>
            <w:vAlign w:val="center"/>
            <w:hideMark/>
          </w:tcPr>
          <w:p w14:paraId="09D92BAD" w14:textId="77777777" w:rsidR="002372D8" w:rsidRDefault="002372D8">
            <w:r>
              <w:t>0.267</w:t>
            </w:r>
          </w:p>
        </w:tc>
        <w:tc>
          <w:tcPr>
            <w:tcW w:w="0" w:type="auto"/>
            <w:tcMar>
              <w:top w:w="90" w:type="dxa"/>
              <w:left w:w="195" w:type="dxa"/>
              <w:bottom w:w="90" w:type="dxa"/>
              <w:right w:w="195" w:type="dxa"/>
            </w:tcMar>
            <w:vAlign w:val="center"/>
            <w:hideMark/>
          </w:tcPr>
          <w:p w14:paraId="6B6D33EF" w14:textId="77777777" w:rsidR="002372D8" w:rsidRDefault="002372D8">
            <w:r>
              <w:rPr>
                <w:rStyle w:val="Strong"/>
              </w:rPr>
              <w:t>0.817</w:t>
            </w:r>
          </w:p>
        </w:tc>
        <w:tc>
          <w:tcPr>
            <w:tcW w:w="0" w:type="auto"/>
            <w:tcMar>
              <w:top w:w="90" w:type="dxa"/>
              <w:left w:w="195" w:type="dxa"/>
              <w:bottom w:w="90" w:type="dxa"/>
              <w:right w:w="195" w:type="dxa"/>
            </w:tcMar>
            <w:vAlign w:val="center"/>
            <w:hideMark/>
          </w:tcPr>
          <w:p w14:paraId="576E387B" w14:textId="77777777" w:rsidR="002372D8" w:rsidRDefault="002372D8">
            <w:r>
              <w:rPr>
                <w:rStyle w:val="Strong"/>
              </w:rPr>
              <w:t>+206%</w:t>
            </w:r>
          </w:p>
        </w:tc>
        <w:tc>
          <w:tcPr>
            <w:tcW w:w="0" w:type="auto"/>
            <w:tcMar>
              <w:top w:w="90" w:type="dxa"/>
              <w:left w:w="195" w:type="dxa"/>
              <w:bottom w:w="90" w:type="dxa"/>
              <w:right w:w="195" w:type="dxa"/>
            </w:tcMar>
            <w:vAlign w:val="center"/>
            <w:hideMark/>
          </w:tcPr>
          <w:p w14:paraId="3A79ACA9" w14:textId="77777777" w:rsidR="002372D8" w:rsidRDefault="002372D8">
            <w:r>
              <w:t>0.229</w:t>
            </w:r>
          </w:p>
        </w:tc>
        <w:tc>
          <w:tcPr>
            <w:tcW w:w="0" w:type="auto"/>
            <w:tcMar>
              <w:top w:w="90" w:type="dxa"/>
              <w:left w:w="195" w:type="dxa"/>
              <w:bottom w:w="90" w:type="dxa"/>
              <w:right w:w="195" w:type="dxa"/>
            </w:tcMar>
            <w:vAlign w:val="center"/>
            <w:hideMark/>
          </w:tcPr>
          <w:p w14:paraId="68E1B166" w14:textId="77777777" w:rsidR="002372D8" w:rsidRDefault="002372D8">
            <w:r>
              <w:rPr>
                <w:rStyle w:val="Strong"/>
              </w:rPr>
              <w:t>0.886</w:t>
            </w:r>
          </w:p>
        </w:tc>
        <w:tc>
          <w:tcPr>
            <w:tcW w:w="0" w:type="auto"/>
            <w:tcMar>
              <w:top w:w="90" w:type="dxa"/>
              <w:left w:w="195" w:type="dxa"/>
              <w:bottom w:w="90" w:type="dxa"/>
              <w:right w:w="195" w:type="dxa"/>
            </w:tcMar>
            <w:vAlign w:val="center"/>
            <w:hideMark/>
          </w:tcPr>
          <w:p w14:paraId="355F8660" w14:textId="77777777" w:rsidR="002372D8" w:rsidRDefault="002372D8">
            <w:r>
              <w:rPr>
                <w:rStyle w:val="Strong"/>
              </w:rPr>
              <w:t>+287%</w:t>
            </w:r>
          </w:p>
        </w:tc>
      </w:tr>
      <w:tr w:rsidR="002372D8" w14:paraId="25528E1E" w14:textId="77777777">
        <w:tc>
          <w:tcPr>
            <w:tcW w:w="0" w:type="auto"/>
            <w:tcMar>
              <w:top w:w="90" w:type="dxa"/>
              <w:left w:w="195" w:type="dxa"/>
              <w:bottom w:w="90" w:type="dxa"/>
              <w:right w:w="195" w:type="dxa"/>
            </w:tcMar>
            <w:vAlign w:val="center"/>
            <w:hideMark/>
          </w:tcPr>
          <w:p w14:paraId="62BE8FDF" w14:textId="77777777" w:rsidR="002372D8" w:rsidRDefault="002372D8">
            <w:r>
              <w:t>Person</w:t>
            </w:r>
          </w:p>
        </w:tc>
        <w:tc>
          <w:tcPr>
            <w:tcW w:w="0" w:type="auto"/>
            <w:tcMar>
              <w:top w:w="90" w:type="dxa"/>
              <w:left w:w="195" w:type="dxa"/>
              <w:bottom w:w="90" w:type="dxa"/>
              <w:right w:w="195" w:type="dxa"/>
            </w:tcMar>
            <w:vAlign w:val="center"/>
            <w:hideMark/>
          </w:tcPr>
          <w:p w14:paraId="43A24FE7" w14:textId="77777777" w:rsidR="002372D8" w:rsidRDefault="002372D8">
            <w:r>
              <w:t>0.197</w:t>
            </w:r>
          </w:p>
        </w:tc>
        <w:tc>
          <w:tcPr>
            <w:tcW w:w="0" w:type="auto"/>
            <w:tcMar>
              <w:top w:w="90" w:type="dxa"/>
              <w:left w:w="195" w:type="dxa"/>
              <w:bottom w:w="90" w:type="dxa"/>
              <w:right w:w="195" w:type="dxa"/>
            </w:tcMar>
            <w:vAlign w:val="center"/>
            <w:hideMark/>
          </w:tcPr>
          <w:p w14:paraId="44E02E5B" w14:textId="77777777" w:rsidR="002372D8" w:rsidRDefault="002372D8">
            <w:r>
              <w:rPr>
                <w:rStyle w:val="Strong"/>
              </w:rPr>
              <w:t>0.609</w:t>
            </w:r>
          </w:p>
        </w:tc>
        <w:tc>
          <w:tcPr>
            <w:tcW w:w="0" w:type="auto"/>
            <w:tcMar>
              <w:top w:w="90" w:type="dxa"/>
              <w:left w:w="195" w:type="dxa"/>
              <w:bottom w:w="90" w:type="dxa"/>
              <w:right w:w="195" w:type="dxa"/>
            </w:tcMar>
            <w:vAlign w:val="center"/>
            <w:hideMark/>
          </w:tcPr>
          <w:p w14:paraId="675F1FF0" w14:textId="77777777" w:rsidR="002372D8" w:rsidRDefault="002372D8">
            <w:r>
              <w:rPr>
                <w:rStyle w:val="Strong"/>
              </w:rPr>
              <w:t>+209%</w:t>
            </w:r>
          </w:p>
        </w:tc>
        <w:tc>
          <w:tcPr>
            <w:tcW w:w="0" w:type="auto"/>
            <w:tcMar>
              <w:top w:w="90" w:type="dxa"/>
              <w:left w:w="195" w:type="dxa"/>
              <w:bottom w:w="90" w:type="dxa"/>
              <w:right w:w="195" w:type="dxa"/>
            </w:tcMar>
            <w:vAlign w:val="center"/>
            <w:hideMark/>
          </w:tcPr>
          <w:p w14:paraId="475933F2" w14:textId="77777777" w:rsidR="002372D8" w:rsidRDefault="002372D8">
            <w:r>
              <w:t>0.240</w:t>
            </w:r>
          </w:p>
        </w:tc>
        <w:tc>
          <w:tcPr>
            <w:tcW w:w="0" w:type="auto"/>
            <w:tcMar>
              <w:top w:w="90" w:type="dxa"/>
              <w:left w:w="195" w:type="dxa"/>
              <w:bottom w:w="90" w:type="dxa"/>
              <w:right w:w="195" w:type="dxa"/>
            </w:tcMar>
            <w:vAlign w:val="center"/>
            <w:hideMark/>
          </w:tcPr>
          <w:p w14:paraId="442AAB1F" w14:textId="77777777" w:rsidR="002372D8" w:rsidRDefault="002372D8">
            <w:r>
              <w:rPr>
                <w:rStyle w:val="Strong"/>
              </w:rPr>
              <w:t>0.647</w:t>
            </w:r>
          </w:p>
        </w:tc>
        <w:tc>
          <w:tcPr>
            <w:tcW w:w="0" w:type="auto"/>
            <w:tcMar>
              <w:top w:w="90" w:type="dxa"/>
              <w:left w:w="195" w:type="dxa"/>
              <w:bottom w:w="90" w:type="dxa"/>
              <w:right w:w="195" w:type="dxa"/>
            </w:tcMar>
            <w:vAlign w:val="center"/>
            <w:hideMark/>
          </w:tcPr>
          <w:p w14:paraId="33F3A6CB" w14:textId="77777777" w:rsidR="002372D8" w:rsidRDefault="002372D8">
            <w:r>
              <w:rPr>
                <w:rStyle w:val="Strong"/>
              </w:rPr>
              <w:t>+170%</w:t>
            </w:r>
          </w:p>
        </w:tc>
      </w:tr>
      <w:tr w:rsidR="002372D8" w14:paraId="1A289E85" w14:textId="77777777">
        <w:tc>
          <w:tcPr>
            <w:tcW w:w="0" w:type="auto"/>
            <w:tcMar>
              <w:top w:w="90" w:type="dxa"/>
              <w:left w:w="195" w:type="dxa"/>
              <w:bottom w:w="90" w:type="dxa"/>
              <w:right w:w="195" w:type="dxa"/>
            </w:tcMar>
            <w:vAlign w:val="center"/>
            <w:hideMark/>
          </w:tcPr>
          <w:p w14:paraId="6B22DC9A" w14:textId="77777777" w:rsidR="002372D8" w:rsidRDefault="002372D8">
            <w:r>
              <w:t>scissors</w:t>
            </w:r>
          </w:p>
        </w:tc>
        <w:tc>
          <w:tcPr>
            <w:tcW w:w="0" w:type="auto"/>
            <w:tcMar>
              <w:top w:w="90" w:type="dxa"/>
              <w:left w:w="195" w:type="dxa"/>
              <w:bottom w:w="90" w:type="dxa"/>
              <w:right w:w="195" w:type="dxa"/>
            </w:tcMar>
            <w:vAlign w:val="center"/>
            <w:hideMark/>
          </w:tcPr>
          <w:p w14:paraId="3375F9A1" w14:textId="77777777" w:rsidR="002372D8" w:rsidRDefault="002372D8">
            <w:r>
              <w:t>0.761</w:t>
            </w:r>
          </w:p>
        </w:tc>
        <w:tc>
          <w:tcPr>
            <w:tcW w:w="0" w:type="auto"/>
            <w:tcMar>
              <w:top w:w="90" w:type="dxa"/>
              <w:left w:w="195" w:type="dxa"/>
              <w:bottom w:w="90" w:type="dxa"/>
              <w:right w:w="195" w:type="dxa"/>
            </w:tcMar>
            <w:vAlign w:val="center"/>
            <w:hideMark/>
          </w:tcPr>
          <w:p w14:paraId="4FF66EBA" w14:textId="77777777" w:rsidR="002372D8" w:rsidRDefault="002372D8">
            <w:r>
              <w:rPr>
                <w:rStyle w:val="Strong"/>
              </w:rPr>
              <w:t>0.929</w:t>
            </w:r>
          </w:p>
        </w:tc>
        <w:tc>
          <w:tcPr>
            <w:tcW w:w="0" w:type="auto"/>
            <w:tcMar>
              <w:top w:w="90" w:type="dxa"/>
              <w:left w:w="195" w:type="dxa"/>
              <w:bottom w:w="90" w:type="dxa"/>
              <w:right w:w="195" w:type="dxa"/>
            </w:tcMar>
            <w:vAlign w:val="center"/>
            <w:hideMark/>
          </w:tcPr>
          <w:p w14:paraId="3C02BC39" w14:textId="77777777" w:rsidR="002372D8" w:rsidRDefault="002372D8">
            <w:r>
              <w:rPr>
                <w:rStyle w:val="Strong"/>
              </w:rPr>
              <w:t>+22.1%</w:t>
            </w:r>
          </w:p>
        </w:tc>
        <w:tc>
          <w:tcPr>
            <w:tcW w:w="0" w:type="auto"/>
            <w:tcMar>
              <w:top w:w="90" w:type="dxa"/>
              <w:left w:w="195" w:type="dxa"/>
              <w:bottom w:w="90" w:type="dxa"/>
              <w:right w:w="195" w:type="dxa"/>
            </w:tcMar>
            <w:vAlign w:val="center"/>
            <w:hideMark/>
          </w:tcPr>
          <w:p w14:paraId="4FFBAAB3" w14:textId="77777777" w:rsidR="002372D8" w:rsidRDefault="002372D8">
            <w:r>
              <w:t>0.760</w:t>
            </w:r>
          </w:p>
        </w:tc>
        <w:tc>
          <w:tcPr>
            <w:tcW w:w="0" w:type="auto"/>
            <w:tcMar>
              <w:top w:w="90" w:type="dxa"/>
              <w:left w:w="195" w:type="dxa"/>
              <w:bottom w:w="90" w:type="dxa"/>
              <w:right w:w="195" w:type="dxa"/>
            </w:tcMar>
            <w:vAlign w:val="center"/>
            <w:hideMark/>
          </w:tcPr>
          <w:p w14:paraId="04D0869F" w14:textId="77777777" w:rsidR="002372D8" w:rsidRDefault="002372D8">
            <w:r>
              <w:rPr>
                <w:rStyle w:val="Strong"/>
              </w:rPr>
              <w:t>0.967</w:t>
            </w:r>
          </w:p>
        </w:tc>
        <w:tc>
          <w:tcPr>
            <w:tcW w:w="0" w:type="auto"/>
            <w:tcMar>
              <w:top w:w="90" w:type="dxa"/>
              <w:left w:w="195" w:type="dxa"/>
              <w:bottom w:w="90" w:type="dxa"/>
              <w:right w:w="195" w:type="dxa"/>
            </w:tcMar>
            <w:vAlign w:val="center"/>
            <w:hideMark/>
          </w:tcPr>
          <w:p w14:paraId="4EC94353" w14:textId="77777777" w:rsidR="002372D8" w:rsidRDefault="002372D8">
            <w:r>
              <w:rPr>
                <w:rStyle w:val="Strong"/>
              </w:rPr>
              <w:t>+27.2%</w:t>
            </w:r>
          </w:p>
        </w:tc>
      </w:tr>
      <w:tr w:rsidR="002372D8" w14:paraId="3FC2C04D" w14:textId="77777777">
        <w:tc>
          <w:tcPr>
            <w:tcW w:w="0" w:type="auto"/>
            <w:tcMar>
              <w:top w:w="90" w:type="dxa"/>
              <w:left w:w="195" w:type="dxa"/>
              <w:bottom w:w="90" w:type="dxa"/>
              <w:right w:w="195" w:type="dxa"/>
            </w:tcMar>
            <w:vAlign w:val="center"/>
            <w:hideMark/>
          </w:tcPr>
          <w:p w14:paraId="23562637" w14:textId="77777777" w:rsidR="002372D8" w:rsidRDefault="002372D8">
            <w:r>
              <w:rPr>
                <w:rStyle w:val="Strong"/>
              </w:rPr>
              <w:lastRenderedPageBreak/>
              <w:t>All</w:t>
            </w:r>
          </w:p>
        </w:tc>
        <w:tc>
          <w:tcPr>
            <w:tcW w:w="0" w:type="auto"/>
            <w:tcMar>
              <w:top w:w="90" w:type="dxa"/>
              <w:left w:w="195" w:type="dxa"/>
              <w:bottom w:w="90" w:type="dxa"/>
              <w:right w:w="195" w:type="dxa"/>
            </w:tcMar>
            <w:vAlign w:val="center"/>
            <w:hideMark/>
          </w:tcPr>
          <w:p w14:paraId="3B04D3EA" w14:textId="77777777" w:rsidR="002372D8" w:rsidRDefault="002372D8">
            <w:r>
              <w:t>0.472</w:t>
            </w:r>
          </w:p>
        </w:tc>
        <w:tc>
          <w:tcPr>
            <w:tcW w:w="0" w:type="auto"/>
            <w:tcMar>
              <w:top w:w="90" w:type="dxa"/>
              <w:left w:w="195" w:type="dxa"/>
              <w:bottom w:w="90" w:type="dxa"/>
              <w:right w:w="195" w:type="dxa"/>
            </w:tcMar>
            <w:vAlign w:val="center"/>
            <w:hideMark/>
          </w:tcPr>
          <w:p w14:paraId="434279DF" w14:textId="77777777" w:rsidR="002372D8" w:rsidRDefault="002372D8">
            <w:r>
              <w:rPr>
                <w:rStyle w:val="Strong"/>
              </w:rPr>
              <w:t>0.801</w:t>
            </w:r>
          </w:p>
        </w:tc>
        <w:tc>
          <w:tcPr>
            <w:tcW w:w="0" w:type="auto"/>
            <w:tcMar>
              <w:top w:w="90" w:type="dxa"/>
              <w:left w:w="195" w:type="dxa"/>
              <w:bottom w:w="90" w:type="dxa"/>
              <w:right w:w="195" w:type="dxa"/>
            </w:tcMar>
            <w:vAlign w:val="center"/>
            <w:hideMark/>
          </w:tcPr>
          <w:p w14:paraId="684A2CE3" w14:textId="77777777" w:rsidR="002372D8" w:rsidRDefault="002372D8">
            <w:r>
              <w:rPr>
                <w:rStyle w:val="Strong"/>
              </w:rPr>
              <w:t>+69.7%</w:t>
            </w:r>
          </w:p>
        </w:tc>
        <w:tc>
          <w:tcPr>
            <w:tcW w:w="0" w:type="auto"/>
            <w:tcMar>
              <w:top w:w="90" w:type="dxa"/>
              <w:left w:w="195" w:type="dxa"/>
              <w:bottom w:w="90" w:type="dxa"/>
              <w:right w:w="195" w:type="dxa"/>
            </w:tcMar>
            <w:vAlign w:val="center"/>
            <w:hideMark/>
          </w:tcPr>
          <w:p w14:paraId="00A8E83F" w14:textId="77777777" w:rsidR="002372D8" w:rsidRDefault="002372D8">
            <w:r>
              <w:t>0.465</w:t>
            </w:r>
          </w:p>
        </w:tc>
        <w:tc>
          <w:tcPr>
            <w:tcW w:w="0" w:type="auto"/>
            <w:tcMar>
              <w:top w:w="90" w:type="dxa"/>
              <w:left w:w="195" w:type="dxa"/>
              <w:bottom w:w="90" w:type="dxa"/>
              <w:right w:w="195" w:type="dxa"/>
            </w:tcMar>
            <w:vAlign w:val="center"/>
            <w:hideMark/>
          </w:tcPr>
          <w:p w14:paraId="6AE25BF3" w14:textId="77777777" w:rsidR="002372D8" w:rsidRDefault="002372D8">
            <w:r>
              <w:rPr>
                <w:rStyle w:val="Strong"/>
              </w:rPr>
              <w:t>0.847</w:t>
            </w:r>
          </w:p>
        </w:tc>
        <w:tc>
          <w:tcPr>
            <w:tcW w:w="0" w:type="auto"/>
            <w:tcMar>
              <w:top w:w="90" w:type="dxa"/>
              <w:left w:w="195" w:type="dxa"/>
              <w:bottom w:w="90" w:type="dxa"/>
              <w:right w:w="195" w:type="dxa"/>
            </w:tcMar>
            <w:vAlign w:val="center"/>
            <w:hideMark/>
          </w:tcPr>
          <w:p w14:paraId="08EE79C9" w14:textId="77777777" w:rsidR="002372D8" w:rsidRDefault="002372D8">
            <w:r>
              <w:rPr>
                <w:rStyle w:val="Strong"/>
              </w:rPr>
              <w:t>+82.2%</w:t>
            </w:r>
          </w:p>
        </w:tc>
      </w:tr>
    </w:tbl>
    <w:p w14:paraId="358C8688" w14:textId="77777777" w:rsidR="00CD559B" w:rsidRDefault="00CD559B" w:rsidP="00CC4AA1">
      <w:pPr>
        <w:jc w:val="both"/>
        <w:rPr>
          <w:color w:val="000000" w:themeColor="text1"/>
          <w:sz w:val="22"/>
          <w:szCs w:val="22"/>
          <w:lang w:val="en-US"/>
        </w:rPr>
      </w:pPr>
    </w:p>
    <w:p w14:paraId="1786DC56" w14:textId="2FEA0552" w:rsidR="00CC4AA1" w:rsidRDefault="00CC4AA1" w:rsidP="00CC4AA1">
      <w:pPr>
        <w:jc w:val="both"/>
        <w:rPr>
          <w:b/>
          <w:bCs/>
          <w:color w:val="45B0E1" w:themeColor="accent1" w:themeTint="99"/>
          <w:sz w:val="28"/>
          <w:szCs w:val="28"/>
          <w:lang w:val="en-US"/>
        </w:rPr>
      </w:pPr>
      <w:r>
        <w:rPr>
          <w:b/>
          <w:bCs/>
          <w:color w:val="45B0E1" w:themeColor="accent1" w:themeTint="99"/>
          <w:sz w:val="28"/>
          <w:szCs w:val="28"/>
          <w:lang w:val="en-US"/>
        </w:rPr>
        <w:t xml:space="preserve">8. </w:t>
      </w:r>
      <w:r w:rsidRPr="00CC4AA1">
        <w:rPr>
          <w:b/>
          <w:bCs/>
          <w:color w:val="45B0E1" w:themeColor="accent1" w:themeTint="99"/>
          <w:sz w:val="28"/>
          <w:szCs w:val="28"/>
          <w:lang w:val="en-US"/>
        </w:rPr>
        <w:t>Dataset Class Distribution (Train / Val / Test) — v5 Dataset</w:t>
      </w:r>
    </w:p>
    <w:p w14:paraId="449EEF35" w14:textId="77777777" w:rsidR="00207762" w:rsidRDefault="00207762" w:rsidP="00CC4AA1">
      <w:pPr>
        <w:jc w:val="both"/>
        <w:rPr>
          <w:b/>
          <w:bCs/>
          <w:color w:val="45B0E1" w:themeColor="accent1" w:themeTint="99"/>
          <w:sz w:val="28"/>
          <w:szCs w:val="28"/>
          <w:lang w:val="en-US"/>
        </w:rPr>
      </w:pPr>
    </w:p>
    <w:p w14:paraId="4B863194" w14:textId="0F4026CD" w:rsidR="00CC4AA1" w:rsidRDefault="00207762" w:rsidP="00CC4AA1">
      <w:pPr>
        <w:jc w:val="both"/>
        <w:rPr>
          <w:b/>
          <w:bCs/>
          <w:color w:val="45B0E1" w:themeColor="accent1" w:themeTint="99"/>
          <w:sz w:val="28"/>
          <w:szCs w:val="28"/>
          <w:lang w:val="en-US"/>
        </w:rPr>
      </w:pPr>
      <w:r>
        <w:rPr>
          <w:b/>
          <w:bCs/>
          <w:noProof/>
          <w:color w:val="156082" w:themeColor="accent1"/>
          <w:sz w:val="28"/>
          <w:szCs w:val="28"/>
          <w:lang w:val="en-US"/>
        </w:rPr>
        <w:drawing>
          <wp:inline distT="0" distB="0" distL="0" distR="0" wp14:anchorId="5EE4D6FC" wp14:editId="1F624086">
            <wp:extent cx="4152900" cy="2349500"/>
            <wp:effectExtent l="0" t="0" r="0" b="0"/>
            <wp:docPr id="1905242186"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42186" name="Graphic 1905242186"/>
                    <pic:cNvPicPr/>
                  </pic:nvPicPr>
                  <pic:blipFill>
                    <a:blip r:embed="rId47">
                      <a:extLst>
                        <a:ext uri="{96DAC541-7B7A-43D3-8B79-37D633B846F1}">
                          <asvg:svgBlip xmlns:asvg="http://schemas.microsoft.com/office/drawing/2016/SVG/main" r:embed="rId48"/>
                        </a:ext>
                      </a:extLst>
                    </a:blip>
                    <a:stretch>
                      <a:fillRect/>
                    </a:stretch>
                  </pic:blipFill>
                  <pic:spPr>
                    <a:xfrm>
                      <a:off x="0" y="0"/>
                      <a:ext cx="4152900" cy="2349500"/>
                    </a:xfrm>
                    <a:prstGeom prst="rect">
                      <a:avLst/>
                    </a:prstGeom>
                  </pic:spPr>
                </pic:pic>
              </a:graphicData>
            </a:graphic>
          </wp:inline>
        </w:drawing>
      </w:r>
      <w:r w:rsidR="006D5189">
        <w:rPr>
          <w:b/>
          <w:bCs/>
          <w:color w:val="45B0E1" w:themeColor="accent1" w:themeTint="99"/>
          <w:sz w:val="28"/>
          <w:szCs w:val="28"/>
          <w:lang w:val="en-US"/>
        </w:rPr>
        <w:t xml:space="preserve"> </w:t>
      </w:r>
      <w:r w:rsidR="006D5189" w:rsidRPr="007E3863">
        <w:rPr>
          <w:b/>
          <w:bCs/>
          <w:color w:val="F1A983" w:themeColor="accent2" w:themeTint="99"/>
          <w:sz w:val="28"/>
          <w:szCs w:val="28"/>
          <w:lang w:val="en-US"/>
        </w:rPr>
        <w:t>doubt</w:t>
      </w:r>
      <w:r w:rsidR="007E3863">
        <w:rPr>
          <w:b/>
          <w:bCs/>
          <w:color w:val="F1A983" w:themeColor="accent2" w:themeTint="99"/>
          <w:sz w:val="28"/>
          <w:szCs w:val="28"/>
          <w:lang w:val="en-US"/>
        </w:rPr>
        <w:t xml:space="preserve"> !!!</w:t>
      </w:r>
    </w:p>
    <w:p w14:paraId="16125FC3" w14:textId="42A04ED1" w:rsidR="00CC4AA1" w:rsidRDefault="00CC4AA1" w:rsidP="00CC4AA1">
      <w:pPr>
        <w:jc w:val="both"/>
        <w:rPr>
          <w:b/>
          <w:bCs/>
          <w:color w:val="45B0E1" w:themeColor="accent1" w:themeTint="99"/>
          <w:sz w:val="28"/>
          <w:szCs w:val="28"/>
          <w:lang w:val="en-US"/>
        </w:rPr>
      </w:pPr>
    </w:p>
    <w:p w14:paraId="51642513"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Person is the most represented class with 2,100 training instances, while</w:t>
      </w:r>
    </w:p>
    <w:p w14:paraId="09EF17FB"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Hammer is the scarcest with 480, reflecting the natural frequency imbalance</w:t>
      </w:r>
    </w:p>
    <w:p w14:paraId="3477B600"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in the source datasets. This imbalance partially explains Person's lower</w:t>
      </w:r>
    </w:p>
    <w:p w14:paraId="6F8DF238"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precision (0.701) — abundant training examples introduce more background</w:t>
      </w:r>
    </w:p>
    <w:p w14:paraId="33922E7A" w14:textId="77777777" w:rsidR="00CC4AA1" w:rsidRPr="00CC4AA1" w:rsidRDefault="00CC4AA1" w:rsidP="00CC4AA1">
      <w:pPr>
        <w:jc w:val="both"/>
        <w:rPr>
          <w:color w:val="000000" w:themeColor="text1"/>
          <w:sz w:val="22"/>
          <w:szCs w:val="22"/>
          <w:lang w:val="en-US"/>
        </w:rPr>
      </w:pPr>
      <w:r w:rsidRPr="00CC4AA1">
        <w:rPr>
          <w:color w:val="000000" w:themeColor="text1"/>
          <w:sz w:val="22"/>
          <w:szCs w:val="22"/>
          <w:lang w:val="en-US"/>
        </w:rPr>
        <w:t>diversity and harder negatives — while the full 4,982-image training set</w:t>
      </w:r>
    </w:p>
    <w:p w14:paraId="50E2B9C9" w14:textId="0A0DD9F6" w:rsidR="00CC4AA1" w:rsidRDefault="00CC4AA1" w:rsidP="00CC4AA1">
      <w:pPr>
        <w:jc w:val="both"/>
        <w:rPr>
          <w:color w:val="000000" w:themeColor="text1"/>
          <w:sz w:val="22"/>
          <w:szCs w:val="22"/>
          <w:lang w:val="en-US"/>
        </w:rPr>
      </w:pPr>
      <w:r w:rsidRPr="00CC4AA1">
        <w:rPr>
          <w:color w:val="000000" w:themeColor="text1"/>
          <w:sz w:val="22"/>
          <w:szCs w:val="22"/>
          <w:lang w:val="en-US"/>
        </w:rPr>
        <w:t>allows v5 to substantially outperform earlier checkpoints on all classes.</w:t>
      </w:r>
    </w:p>
    <w:p w14:paraId="1B50706F" w14:textId="77777777" w:rsidR="007E3863" w:rsidRDefault="007E3863" w:rsidP="00CC4AA1">
      <w:pPr>
        <w:jc w:val="both"/>
        <w:rPr>
          <w:color w:val="000000" w:themeColor="text1"/>
          <w:sz w:val="22"/>
          <w:szCs w:val="22"/>
          <w:lang w:val="en-US"/>
        </w:rPr>
      </w:pPr>
    </w:p>
    <w:p w14:paraId="7C8A5F0F" w14:textId="77777777" w:rsidR="007E3863" w:rsidRPr="007D7D29" w:rsidRDefault="007E3863" w:rsidP="007E3863">
      <w:pPr>
        <w:jc w:val="both"/>
        <w:rPr>
          <w:color w:val="000000" w:themeColor="text1"/>
          <w:sz w:val="22"/>
          <w:szCs w:val="22"/>
          <w:lang w:val="en-US"/>
        </w:rPr>
      </w:pPr>
      <w:r w:rsidRPr="007D7D29">
        <w:rPr>
          <w:color w:val="000000" w:themeColor="text1"/>
          <w:sz w:val="22"/>
          <w:szCs w:val="22"/>
          <w:lang w:val="en-US"/>
        </w:rPr>
        <w:t>Version</w:t>
      </w:r>
      <w:r w:rsidRPr="007D7D29">
        <w:rPr>
          <w:color w:val="000000" w:themeColor="text1"/>
          <w:sz w:val="22"/>
          <w:szCs w:val="22"/>
          <w:lang w:val="en-US"/>
        </w:rPr>
        <w:tab/>
      </w:r>
      <w:r>
        <w:rPr>
          <w:color w:val="000000" w:themeColor="text1"/>
          <w:sz w:val="22"/>
          <w:szCs w:val="22"/>
          <w:lang w:val="en-US"/>
        </w:rPr>
        <w:t xml:space="preserve"> </w:t>
      </w:r>
      <w:r w:rsidRPr="007D7D29">
        <w:rPr>
          <w:color w:val="000000" w:themeColor="text1"/>
          <w:sz w:val="22"/>
          <w:szCs w:val="22"/>
          <w:lang w:val="en-US"/>
        </w:rPr>
        <w:t>Train</w:t>
      </w:r>
      <w:r>
        <w:rPr>
          <w:color w:val="000000" w:themeColor="text1"/>
          <w:sz w:val="22"/>
          <w:szCs w:val="22"/>
          <w:lang w:val="en-US"/>
        </w:rPr>
        <w:t xml:space="preserve"> </w:t>
      </w:r>
      <w:r w:rsidRPr="007D7D29">
        <w:rPr>
          <w:color w:val="000000" w:themeColor="text1"/>
          <w:sz w:val="22"/>
          <w:szCs w:val="22"/>
          <w:lang w:val="en-US"/>
        </w:rPr>
        <w:t>Images</w:t>
      </w:r>
      <w:r w:rsidRPr="007D7D29">
        <w:rPr>
          <w:color w:val="000000" w:themeColor="text1"/>
          <w:sz w:val="22"/>
          <w:szCs w:val="22"/>
          <w:lang w:val="en-US"/>
        </w:rPr>
        <w:tab/>
      </w:r>
      <w:r>
        <w:rPr>
          <w:color w:val="000000" w:themeColor="text1"/>
          <w:sz w:val="22"/>
          <w:szCs w:val="22"/>
          <w:lang w:val="en-US"/>
        </w:rPr>
        <w:t xml:space="preserve"> </w:t>
      </w:r>
      <w:r w:rsidRPr="007D7D29">
        <w:rPr>
          <w:color w:val="000000" w:themeColor="text1"/>
          <w:sz w:val="22"/>
          <w:szCs w:val="22"/>
          <w:lang w:val="en-US"/>
        </w:rPr>
        <w:t>Total Images</w:t>
      </w:r>
      <w:r w:rsidRPr="007D7D29">
        <w:rPr>
          <w:color w:val="000000" w:themeColor="text1"/>
          <w:sz w:val="22"/>
          <w:szCs w:val="22"/>
          <w:lang w:val="en-US"/>
        </w:rPr>
        <w:tab/>
        <w:t>Ann.Instances</w:t>
      </w:r>
      <w:r w:rsidRPr="007D7D29">
        <w:rPr>
          <w:color w:val="000000" w:themeColor="text1"/>
          <w:sz w:val="22"/>
          <w:szCs w:val="22"/>
          <w:lang w:val="en-US"/>
        </w:rPr>
        <w:tab/>
      </w:r>
      <w:r>
        <w:rPr>
          <w:color w:val="000000" w:themeColor="text1"/>
          <w:sz w:val="22"/>
          <w:szCs w:val="22"/>
          <w:lang w:val="en-US"/>
        </w:rPr>
        <w:t xml:space="preserve">     </w:t>
      </w:r>
      <w:r w:rsidRPr="007D7D29">
        <w:rPr>
          <w:color w:val="000000" w:themeColor="text1"/>
          <w:sz w:val="22"/>
          <w:szCs w:val="22"/>
          <w:lang w:val="en-US"/>
        </w:rPr>
        <w:t>Test mAP50</w:t>
      </w:r>
      <w:r w:rsidRPr="007D7D29">
        <w:rPr>
          <w:color w:val="000000" w:themeColor="text1"/>
          <w:sz w:val="22"/>
          <w:szCs w:val="22"/>
          <w:lang w:val="en-US"/>
        </w:rPr>
        <w:tab/>
      </w:r>
      <w:r>
        <w:rPr>
          <w:color w:val="000000" w:themeColor="text1"/>
          <w:sz w:val="22"/>
          <w:szCs w:val="22"/>
          <w:lang w:val="en-US"/>
        </w:rPr>
        <w:t xml:space="preserve">      </w:t>
      </w:r>
      <w:r w:rsidRPr="007D7D29">
        <w:rPr>
          <w:color w:val="000000" w:themeColor="text1"/>
          <w:sz w:val="22"/>
          <w:szCs w:val="22"/>
          <w:lang w:val="en-US"/>
        </w:rPr>
        <w:t>Primary Change</w:t>
      </w:r>
    </w:p>
    <w:p w14:paraId="636DADAB" w14:textId="77777777" w:rsidR="007E3863" w:rsidRPr="007D7D29" w:rsidRDefault="007E3863" w:rsidP="007E3863">
      <w:pPr>
        <w:jc w:val="both"/>
        <w:rPr>
          <w:color w:val="000000" w:themeColor="text1"/>
          <w:sz w:val="22"/>
          <w:szCs w:val="22"/>
          <w:lang w:val="en-US"/>
        </w:rPr>
      </w:pPr>
      <w:r w:rsidRPr="007D7D29">
        <w:rPr>
          <w:color w:val="000000" w:themeColor="text1"/>
          <w:sz w:val="22"/>
          <w:szCs w:val="22"/>
          <w:lang w:val="en-US"/>
        </w:rPr>
        <w:t>v1</w:t>
      </w:r>
      <w:r w:rsidRPr="007D7D29">
        <w:rPr>
          <w:color w:val="000000" w:themeColor="text1"/>
          <w:sz w:val="22"/>
          <w:szCs w:val="22"/>
          <w:lang w:val="en-US"/>
        </w:rPr>
        <w:tab/>
      </w:r>
      <w:r>
        <w:rPr>
          <w:color w:val="000000" w:themeColor="text1"/>
          <w:sz w:val="22"/>
          <w:szCs w:val="22"/>
          <w:lang w:val="en-US"/>
        </w:rPr>
        <w:t xml:space="preserve"> </w:t>
      </w:r>
      <w:r w:rsidRPr="007D7D29">
        <w:rPr>
          <w:color w:val="000000" w:themeColor="text1"/>
          <w:sz w:val="22"/>
          <w:szCs w:val="22"/>
          <w:lang w:val="en-US"/>
        </w:rPr>
        <w:t>359</w:t>
      </w:r>
      <w:r w:rsidRPr="007D7D29">
        <w:rPr>
          <w:color w:val="000000" w:themeColor="text1"/>
          <w:sz w:val="22"/>
          <w:szCs w:val="22"/>
          <w:lang w:val="en-US"/>
        </w:rPr>
        <w:tab/>
      </w:r>
      <w:r>
        <w:rPr>
          <w:color w:val="000000" w:themeColor="text1"/>
          <w:sz w:val="22"/>
          <w:szCs w:val="22"/>
          <w:lang w:val="en-US"/>
        </w:rPr>
        <w:tab/>
      </w:r>
      <w:r w:rsidRPr="007D7D29">
        <w:rPr>
          <w:color w:val="000000" w:themeColor="text1"/>
          <w:sz w:val="22"/>
          <w:szCs w:val="22"/>
          <w:lang w:val="en-US"/>
        </w:rPr>
        <w:t>512</w:t>
      </w:r>
      <w:r w:rsidRPr="007D7D29">
        <w:rPr>
          <w:color w:val="000000" w:themeColor="text1"/>
          <w:sz w:val="22"/>
          <w:szCs w:val="22"/>
          <w:lang w:val="en-US"/>
        </w:rPr>
        <w:tab/>
      </w:r>
      <w:r>
        <w:rPr>
          <w:color w:val="000000" w:themeColor="text1"/>
          <w:sz w:val="22"/>
          <w:szCs w:val="22"/>
          <w:lang w:val="en-US"/>
        </w:rPr>
        <w:tab/>
      </w:r>
      <w:r w:rsidRPr="007D7D29">
        <w:rPr>
          <w:color w:val="000000" w:themeColor="text1"/>
          <w:sz w:val="22"/>
          <w:szCs w:val="22"/>
          <w:lang w:val="en-US"/>
        </w:rPr>
        <w:t>~1,200</w:t>
      </w:r>
      <w:r w:rsidRPr="007D7D29">
        <w:rPr>
          <w:color w:val="000000" w:themeColor="text1"/>
          <w:sz w:val="22"/>
          <w:szCs w:val="22"/>
          <w:lang w:val="en-US"/>
        </w:rPr>
        <w:tab/>
      </w:r>
      <w:r>
        <w:rPr>
          <w:color w:val="000000" w:themeColor="text1"/>
          <w:sz w:val="22"/>
          <w:szCs w:val="22"/>
          <w:lang w:val="en-US"/>
        </w:rPr>
        <w:t xml:space="preserve">              </w:t>
      </w:r>
      <w:r>
        <w:rPr>
          <w:color w:val="000000" w:themeColor="text1"/>
          <w:sz w:val="22"/>
          <w:szCs w:val="22"/>
          <w:lang w:val="en-US"/>
        </w:rPr>
        <w:tab/>
        <w:t xml:space="preserve">       </w:t>
      </w:r>
      <w:r w:rsidRPr="007D7D29">
        <w:rPr>
          <w:color w:val="000000" w:themeColor="text1"/>
          <w:sz w:val="22"/>
          <w:szCs w:val="22"/>
          <w:lang w:val="en-US"/>
        </w:rPr>
        <w:t>0.465</w:t>
      </w:r>
      <w:r w:rsidRPr="007D7D29">
        <w:rPr>
          <w:color w:val="000000" w:themeColor="text1"/>
          <w:sz w:val="22"/>
          <w:szCs w:val="22"/>
          <w:lang w:val="en-US"/>
        </w:rPr>
        <w:tab/>
      </w:r>
      <w:r>
        <w:rPr>
          <w:color w:val="000000" w:themeColor="text1"/>
          <w:sz w:val="22"/>
          <w:szCs w:val="22"/>
          <w:lang w:val="en-US"/>
        </w:rPr>
        <w:t xml:space="preserve"> </w:t>
      </w:r>
      <w:r w:rsidRPr="005F470E">
        <w:rPr>
          <w:color w:val="000000" w:themeColor="text1"/>
          <w:sz w:val="16"/>
          <w:szCs w:val="16"/>
          <w:lang w:val="en-US"/>
        </w:rPr>
        <w:t>Roboflow Knives &amp; Scissors v2 only</w:t>
      </w:r>
    </w:p>
    <w:p w14:paraId="01AC76A1" w14:textId="77777777" w:rsidR="007E3863" w:rsidRPr="005F470E" w:rsidRDefault="007E3863" w:rsidP="007E3863">
      <w:pPr>
        <w:jc w:val="both"/>
        <w:rPr>
          <w:color w:val="000000" w:themeColor="text1"/>
          <w:sz w:val="16"/>
          <w:szCs w:val="16"/>
          <w:lang w:val="en-US"/>
        </w:rPr>
      </w:pPr>
      <w:r w:rsidRPr="007D7D29">
        <w:rPr>
          <w:color w:val="000000" w:themeColor="text1"/>
          <w:sz w:val="22"/>
          <w:szCs w:val="22"/>
          <w:lang w:val="en-US"/>
        </w:rPr>
        <w:t>v2</w:t>
      </w:r>
      <w:r w:rsidRPr="007D7D29">
        <w:rPr>
          <w:color w:val="000000" w:themeColor="text1"/>
          <w:sz w:val="22"/>
          <w:szCs w:val="22"/>
          <w:lang w:val="en-US"/>
        </w:rPr>
        <w:tab/>
        <w:t>1,383</w:t>
      </w:r>
      <w:r w:rsidRPr="007D7D29">
        <w:rPr>
          <w:color w:val="000000" w:themeColor="text1"/>
          <w:sz w:val="22"/>
          <w:szCs w:val="22"/>
          <w:lang w:val="en-US"/>
        </w:rPr>
        <w:tab/>
      </w:r>
      <w:r>
        <w:rPr>
          <w:color w:val="000000" w:themeColor="text1"/>
          <w:sz w:val="22"/>
          <w:szCs w:val="22"/>
          <w:lang w:val="en-US"/>
        </w:rPr>
        <w:tab/>
      </w:r>
      <w:r w:rsidRPr="007D7D29">
        <w:rPr>
          <w:color w:val="000000" w:themeColor="text1"/>
          <w:sz w:val="22"/>
          <w:szCs w:val="22"/>
          <w:lang w:val="en-US"/>
        </w:rPr>
        <w:t>1,730</w:t>
      </w:r>
      <w:r w:rsidRPr="007D7D29">
        <w:rPr>
          <w:color w:val="000000" w:themeColor="text1"/>
          <w:sz w:val="22"/>
          <w:szCs w:val="22"/>
          <w:lang w:val="en-US"/>
        </w:rPr>
        <w:tab/>
      </w:r>
      <w:r>
        <w:rPr>
          <w:color w:val="000000" w:themeColor="text1"/>
          <w:sz w:val="22"/>
          <w:szCs w:val="22"/>
          <w:lang w:val="en-US"/>
        </w:rPr>
        <w:tab/>
      </w:r>
      <w:r w:rsidRPr="007D7D29">
        <w:rPr>
          <w:color w:val="000000" w:themeColor="text1"/>
          <w:sz w:val="22"/>
          <w:szCs w:val="22"/>
          <w:lang w:val="en-US"/>
        </w:rPr>
        <w:t>~4,000</w:t>
      </w:r>
      <w:r w:rsidRPr="007D7D29">
        <w:rPr>
          <w:color w:val="000000" w:themeColor="text1"/>
          <w:sz w:val="22"/>
          <w:szCs w:val="22"/>
          <w:lang w:val="en-US"/>
        </w:rPr>
        <w:tab/>
      </w:r>
      <w:r>
        <w:rPr>
          <w:color w:val="000000" w:themeColor="text1"/>
          <w:sz w:val="22"/>
          <w:szCs w:val="22"/>
          <w:lang w:val="en-US"/>
        </w:rPr>
        <w:tab/>
        <w:t xml:space="preserve">       </w:t>
      </w:r>
      <w:r w:rsidRPr="007D7D29">
        <w:rPr>
          <w:color w:val="000000" w:themeColor="text1"/>
          <w:sz w:val="22"/>
          <w:szCs w:val="22"/>
          <w:lang w:val="en-US"/>
        </w:rPr>
        <w:t>0.754</w:t>
      </w:r>
      <w:r w:rsidRPr="007D7D29">
        <w:rPr>
          <w:color w:val="000000" w:themeColor="text1"/>
          <w:sz w:val="22"/>
          <w:szCs w:val="22"/>
          <w:lang w:val="en-US"/>
        </w:rPr>
        <w:tab/>
      </w:r>
      <w:r w:rsidRPr="005F470E">
        <w:rPr>
          <w:color w:val="000000" w:themeColor="text1"/>
          <w:sz w:val="16"/>
          <w:szCs w:val="16"/>
          <w:lang w:val="en-US"/>
        </w:rPr>
        <w:t>+ OpenImages v7 (1,219 imgs)</w:t>
      </w:r>
    </w:p>
    <w:p w14:paraId="504FBB7B" w14:textId="77777777" w:rsidR="007E3863" w:rsidRDefault="007E3863" w:rsidP="007E3863">
      <w:pPr>
        <w:jc w:val="both"/>
        <w:rPr>
          <w:color w:val="000000" w:themeColor="text1"/>
          <w:sz w:val="16"/>
          <w:szCs w:val="16"/>
          <w:lang w:val="en-US"/>
        </w:rPr>
      </w:pPr>
      <w:r w:rsidRPr="007D7D29">
        <w:rPr>
          <w:color w:val="000000" w:themeColor="text1"/>
          <w:sz w:val="22"/>
          <w:szCs w:val="22"/>
          <w:lang w:val="en-US"/>
        </w:rPr>
        <w:t>v5</w:t>
      </w:r>
      <w:r w:rsidRPr="007D7D29">
        <w:rPr>
          <w:color w:val="000000" w:themeColor="text1"/>
          <w:sz w:val="22"/>
          <w:szCs w:val="22"/>
          <w:lang w:val="en-US"/>
        </w:rPr>
        <w:tab/>
        <w:t>4,982</w:t>
      </w:r>
      <w:r w:rsidRPr="007D7D29">
        <w:rPr>
          <w:color w:val="000000" w:themeColor="text1"/>
          <w:sz w:val="22"/>
          <w:szCs w:val="22"/>
          <w:lang w:val="en-US"/>
        </w:rPr>
        <w:tab/>
      </w:r>
      <w:r>
        <w:rPr>
          <w:color w:val="000000" w:themeColor="text1"/>
          <w:sz w:val="22"/>
          <w:szCs w:val="22"/>
          <w:lang w:val="en-US"/>
        </w:rPr>
        <w:tab/>
      </w:r>
      <w:r w:rsidRPr="007D7D29">
        <w:rPr>
          <w:color w:val="000000" w:themeColor="text1"/>
          <w:sz w:val="22"/>
          <w:szCs w:val="22"/>
          <w:lang w:val="en-US"/>
        </w:rPr>
        <w:t>6,226</w:t>
      </w:r>
      <w:r w:rsidRPr="007D7D29">
        <w:rPr>
          <w:color w:val="000000" w:themeColor="text1"/>
          <w:sz w:val="22"/>
          <w:szCs w:val="22"/>
          <w:lang w:val="en-US"/>
        </w:rPr>
        <w:tab/>
      </w:r>
      <w:r>
        <w:rPr>
          <w:color w:val="000000" w:themeColor="text1"/>
          <w:sz w:val="22"/>
          <w:szCs w:val="22"/>
          <w:lang w:val="en-US"/>
        </w:rPr>
        <w:tab/>
      </w:r>
      <w:r w:rsidRPr="007D7D29">
        <w:rPr>
          <w:color w:val="000000" w:themeColor="text1"/>
          <w:sz w:val="22"/>
          <w:szCs w:val="22"/>
          <w:lang w:val="en-US"/>
        </w:rPr>
        <w:t>16,335</w:t>
      </w:r>
      <w:r w:rsidRPr="007D7D29">
        <w:rPr>
          <w:color w:val="000000" w:themeColor="text1"/>
          <w:sz w:val="22"/>
          <w:szCs w:val="22"/>
          <w:lang w:val="en-US"/>
        </w:rPr>
        <w:tab/>
      </w:r>
      <w:r>
        <w:rPr>
          <w:color w:val="000000" w:themeColor="text1"/>
          <w:sz w:val="22"/>
          <w:szCs w:val="22"/>
          <w:lang w:val="en-US"/>
        </w:rPr>
        <w:tab/>
        <w:t xml:space="preserve">       </w:t>
      </w:r>
      <w:r w:rsidRPr="007D7D29">
        <w:rPr>
          <w:color w:val="000000" w:themeColor="text1"/>
          <w:sz w:val="22"/>
          <w:szCs w:val="22"/>
          <w:lang w:val="en-US"/>
        </w:rPr>
        <w:t>0.847</w:t>
      </w:r>
      <w:r w:rsidRPr="007D7D29">
        <w:rPr>
          <w:color w:val="000000" w:themeColor="text1"/>
          <w:sz w:val="22"/>
          <w:szCs w:val="22"/>
          <w:lang w:val="en-US"/>
        </w:rPr>
        <w:tab/>
      </w:r>
      <w:r w:rsidRPr="005F470E">
        <w:rPr>
          <w:color w:val="000000" w:themeColor="text1"/>
          <w:sz w:val="16"/>
          <w:szCs w:val="16"/>
          <w:lang w:val="en-US"/>
        </w:rPr>
        <w:t>+ OI extra per-class (2,276 imgs added)</w:t>
      </w:r>
    </w:p>
    <w:p w14:paraId="27B16A29" w14:textId="77777777" w:rsidR="00A83669" w:rsidRDefault="00A83669" w:rsidP="007E3863">
      <w:pPr>
        <w:jc w:val="both"/>
        <w:rPr>
          <w:color w:val="000000" w:themeColor="text1"/>
          <w:sz w:val="16"/>
          <w:szCs w:val="16"/>
          <w:lang w:val="en-US"/>
        </w:rPr>
      </w:pPr>
    </w:p>
    <w:p w14:paraId="26FA6AF4" w14:textId="77777777" w:rsidR="00A83669" w:rsidRDefault="00A83669" w:rsidP="007E3863">
      <w:pPr>
        <w:jc w:val="both"/>
        <w:rPr>
          <w:color w:val="000000" w:themeColor="text1"/>
          <w:sz w:val="16"/>
          <w:szCs w:val="16"/>
          <w:lang w:val="en-US"/>
        </w:rPr>
      </w:pPr>
    </w:p>
    <w:p w14:paraId="5F8640B2" w14:textId="77777777" w:rsidR="00A83669" w:rsidRDefault="00A83669" w:rsidP="007E3863">
      <w:pPr>
        <w:jc w:val="both"/>
        <w:rPr>
          <w:color w:val="000000" w:themeColor="text1"/>
          <w:sz w:val="16"/>
          <w:szCs w:val="16"/>
          <w:lang w:val="en-US"/>
        </w:rPr>
      </w:pPr>
    </w:p>
    <w:p w14:paraId="0FBC3F52" w14:textId="77777777" w:rsidR="001C2E4A" w:rsidRDefault="001C2E4A" w:rsidP="007E3863">
      <w:pPr>
        <w:jc w:val="both"/>
        <w:rPr>
          <w:color w:val="000000" w:themeColor="text1"/>
          <w:sz w:val="16"/>
          <w:szCs w:val="16"/>
          <w:lang w:val="en-US"/>
        </w:rPr>
      </w:pPr>
    </w:p>
    <w:p w14:paraId="7F2900F3" w14:textId="77777777" w:rsidR="001C2E4A" w:rsidRDefault="001C2E4A" w:rsidP="007E3863">
      <w:pPr>
        <w:jc w:val="both"/>
        <w:rPr>
          <w:color w:val="000000" w:themeColor="text1"/>
          <w:sz w:val="16"/>
          <w:szCs w:val="1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5809"/>
        <w:gridCol w:w="2633"/>
      </w:tblGrid>
      <w:tr w:rsidR="00A83669" w:rsidRPr="00A83669" w14:paraId="16136807" w14:textId="77777777">
        <w:trPr>
          <w:tblHeader/>
        </w:trPr>
        <w:tc>
          <w:tcPr>
            <w:tcW w:w="0" w:type="auto"/>
            <w:tcMar>
              <w:top w:w="90" w:type="dxa"/>
              <w:left w:w="195" w:type="dxa"/>
              <w:bottom w:w="90" w:type="dxa"/>
              <w:right w:w="195" w:type="dxa"/>
            </w:tcMar>
            <w:vAlign w:val="center"/>
            <w:hideMark/>
          </w:tcPr>
          <w:p w14:paraId="5AD0A70D" w14:textId="77777777" w:rsidR="00A83669" w:rsidRPr="00A83669" w:rsidRDefault="00A83669" w:rsidP="00A83669">
            <w:pPr>
              <w:spacing w:after="0"/>
              <w:jc w:val="center"/>
              <w:rPr>
                <w:rFonts w:ascii="Segoe UI" w:eastAsia="Times New Roman" w:hAnsi="Segoe UI" w:cs="Segoe UI"/>
                <w:b/>
                <w:bCs/>
                <w:color w:val="000000" w:themeColor="text1"/>
                <w:kern w:val="0"/>
                <w14:ligatures w14:val="none"/>
              </w:rPr>
            </w:pPr>
            <w:r w:rsidRPr="00A83669">
              <w:rPr>
                <w:rFonts w:ascii="Segoe UI" w:eastAsia="Times New Roman" w:hAnsi="Segoe UI" w:cs="Segoe UI"/>
                <w:b/>
                <w:bCs/>
                <w:color w:val="000000" w:themeColor="text1"/>
                <w:kern w:val="0"/>
                <w14:ligatures w14:val="none"/>
              </w:rPr>
              <w:lastRenderedPageBreak/>
              <w:t>Property</w:t>
            </w:r>
          </w:p>
        </w:tc>
        <w:tc>
          <w:tcPr>
            <w:tcW w:w="0" w:type="auto"/>
            <w:tcMar>
              <w:top w:w="90" w:type="dxa"/>
              <w:left w:w="195" w:type="dxa"/>
              <w:bottom w:w="90" w:type="dxa"/>
              <w:right w:w="195" w:type="dxa"/>
            </w:tcMar>
            <w:vAlign w:val="center"/>
            <w:hideMark/>
          </w:tcPr>
          <w:p w14:paraId="11A58607" w14:textId="77777777" w:rsidR="00A83669" w:rsidRPr="00A83669" w:rsidRDefault="00A83669" w:rsidP="00A83669">
            <w:pPr>
              <w:spacing w:after="0"/>
              <w:jc w:val="center"/>
              <w:rPr>
                <w:rFonts w:ascii="Segoe UI" w:eastAsia="Times New Roman" w:hAnsi="Segoe UI" w:cs="Segoe UI"/>
                <w:b/>
                <w:bCs/>
                <w:color w:val="000000" w:themeColor="text1"/>
                <w:kern w:val="0"/>
                <w14:ligatures w14:val="none"/>
              </w:rPr>
            </w:pPr>
            <w:r w:rsidRPr="00A83669">
              <w:rPr>
                <w:rFonts w:ascii="Segoe UI" w:eastAsia="Times New Roman" w:hAnsi="Segoe UI" w:cs="Segoe UI"/>
                <w:b/>
                <w:bCs/>
                <w:color w:val="000000" w:themeColor="text1"/>
                <w:kern w:val="0"/>
                <w14:ligatures w14:val="none"/>
              </w:rPr>
              <w:t>Value</w:t>
            </w:r>
          </w:p>
        </w:tc>
      </w:tr>
      <w:tr w:rsidR="00A83669" w:rsidRPr="00A83669" w14:paraId="54C8397A" w14:textId="77777777">
        <w:tc>
          <w:tcPr>
            <w:tcW w:w="0" w:type="auto"/>
            <w:tcMar>
              <w:top w:w="90" w:type="dxa"/>
              <w:left w:w="195" w:type="dxa"/>
              <w:bottom w:w="90" w:type="dxa"/>
              <w:right w:w="195" w:type="dxa"/>
            </w:tcMar>
            <w:vAlign w:val="center"/>
            <w:hideMark/>
          </w:tcPr>
          <w:p w14:paraId="018A91D7"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Format</w:t>
            </w:r>
          </w:p>
        </w:tc>
        <w:tc>
          <w:tcPr>
            <w:tcW w:w="0" w:type="auto"/>
            <w:tcMar>
              <w:top w:w="90" w:type="dxa"/>
              <w:left w:w="195" w:type="dxa"/>
              <w:bottom w:w="90" w:type="dxa"/>
              <w:right w:w="195" w:type="dxa"/>
            </w:tcMar>
            <w:vAlign w:val="center"/>
            <w:hideMark/>
          </w:tcPr>
          <w:p w14:paraId="3C09888C"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JPEG (100%)</w:t>
            </w:r>
          </w:p>
        </w:tc>
      </w:tr>
      <w:tr w:rsidR="00A83669" w:rsidRPr="00A83669" w14:paraId="334F13A6" w14:textId="77777777">
        <w:tc>
          <w:tcPr>
            <w:tcW w:w="0" w:type="auto"/>
            <w:tcMar>
              <w:top w:w="90" w:type="dxa"/>
              <w:left w:w="195" w:type="dxa"/>
              <w:bottom w:w="90" w:type="dxa"/>
              <w:right w:w="195" w:type="dxa"/>
            </w:tcMar>
            <w:vAlign w:val="center"/>
            <w:hideMark/>
          </w:tcPr>
          <w:p w14:paraId="2051E1BA"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Width: min / mean / max</w:t>
            </w:r>
          </w:p>
        </w:tc>
        <w:tc>
          <w:tcPr>
            <w:tcW w:w="0" w:type="auto"/>
            <w:tcMar>
              <w:top w:w="90" w:type="dxa"/>
              <w:left w:w="195" w:type="dxa"/>
              <w:bottom w:w="90" w:type="dxa"/>
              <w:right w:w="195" w:type="dxa"/>
            </w:tcMar>
            <w:vAlign w:val="center"/>
            <w:hideMark/>
          </w:tcPr>
          <w:p w14:paraId="004D5F56"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436 / 826.1 / 4608 px</w:t>
            </w:r>
          </w:p>
        </w:tc>
      </w:tr>
      <w:tr w:rsidR="00A83669" w:rsidRPr="00A83669" w14:paraId="6C7B02F0" w14:textId="77777777">
        <w:tc>
          <w:tcPr>
            <w:tcW w:w="0" w:type="auto"/>
            <w:tcMar>
              <w:top w:w="90" w:type="dxa"/>
              <w:left w:w="195" w:type="dxa"/>
              <w:bottom w:w="90" w:type="dxa"/>
              <w:right w:w="195" w:type="dxa"/>
            </w:tcMar>
            <w:vAlign w:val="center"/>
            <w:hideMark/>
          </w:tcPr>
          <w:p w14:paraId="7BB1A3FD"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Height: min / mean / max</w:t>
            </w:r>
          </w:p>
        </w:tc>
        <w:tc>
          <w:tcPr>
            <w:tcW w:w="0" w:type="auto"/>
            <w:tcMar>
              <w:top w:w="90" w:type="dxa"/>
              <w:left w:w="195" w:type="dxa"/>
              <w:bottom w:w="90" w:type="dxa"/>
              <w:right w:w="195" w:type="dxa"/>
            </w:tcMar>
            <w:vAlign w:val="center"/>
            <w:hideMark/>
          </w:tcPr>
          <w:p w14:paraId="68ED2395"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303 / 722.4 / 3456 px</w:t>
            </w:r>
          </w:p>
        </w:tc>
      </w:tr>
      <w:tr w:rsidR="00A83669" w:rsidRPr="00A83669" w14:paraId="771AC58C" w14:textId="77777777">
        <w:tc>
          <w:tcPr>
            <w:tcW w:w="0" w:type="auto"/>
            <w:tcMar>
              <w:top w:w="90" w:type="dxa"/>
              <w:left w:w="195" w:type="dxa"/>
              <w:bottom w:w="90" w:type="dxa"/>
              <w:right w:w="195" w:type="dxa"/>
            </w:tcMar>
            <w:vAlign w:val="center"/>
            <w:hideMark/>
          </w:tcPr>
          <w:p w14:paraId="462C9C09"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Unique resolutions</w:t>
            </w:r>
          </w:p>
        </w:tc>
        <w:tc>
          <w:tcPr>
            <w:tcW w:w="0" w:type="auto"/>
            <w:tcMar>
              <w:top w:w="90" w:type="dxa"/>
              <w:left w:w="195" w:type="dxa"/>
              <w:bottom w:w="90" w:type="dxa"/>
              <w:right w:w="195" w:type="dxa"/>
            </w:tcMar>
            <w:vAlign w:val="center"/>
            <w:hideMark/>
          </w:tcPr>
          <w:p w14:paraId="386ADFDC"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439</w:t>
            </w:r>
          </w:p>
        </w:tc>
      </w:tr>
      <w:tr w:rsidR="00A83669" w:rsidRPr="00A83669" w14:paraId="0324021F" w14:textId="77777777">
        <w:tc>
          <w:tcPr>
            <w:tcW w:w="0" w:type="auto"/>
            <w:tcMar>
              <w:top w:w="90" w:type="dxa"/>
              <w:left w:w="195" w:type="dxa"/>
              <w:bottom w:w="90" w:type="dxa"/>
              <w:right w:w="195" w:type="dxa"/>
            </w:tcMar>
            <w:vAlign w:val="center"/>
            <w:hideMark/>
          </w:tcPr>
          <w:p w14:paraId="591988C3"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Most common: 640×640</w:t>
            </w:r>
          </w:p>
        </w:tc>
        <w:tc>
          <w:tcPr>
            <w:tcW w:w="0" w:type="auto"/>
            <w:tcMar>
              <w:top w:w="90" w:type="dxa"/>
              <w:left w:w="195" w:type="dxa"/>
              <w:bottom w:w="90" w:type="dxa"/>
              <w:right w:w="195" w:type="dxa"/>
            </w:tcMar>
            <w:vAlign w:val="center"/>
            <w:hideMark/>
          </w:tcPr>
          <w:p w14:paraId="43A09940"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2,187 images (43.9%)</w:t>
            </w:r>
          </w:p>
        </w:tc>
      </w:tr>
      <w:tr w:rsidR="00A83669" w:rsidRPr="00A83669" w14:paraId="74CBCE4E" w14:textId="77777777">
        <w:tc>
          <w:tcPr>
            <w:tcW w:w="0" w:type="auto"/>
            <w:tcMar>
              <w:top w:w="90" w:type="dxa"/>
              <w:left w:w="195" w:type="dxa"/>
              <w:bottom w:w="90" w:type="dxa"/>
              <w:right w:w="195" w:type="dxa"/>
            </w:tcMar>
            <w:vAlign w:val="center"/>
            <w:hideMark/>
          </w:tcPr>
          <w:p w14:paraId="177218E2"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File size: median / p95</w:t>
            </w:r>
          </w:p>
        </w:tc>
        <w:tc>
          <w:tcPr>
            <w:tcW w:w="0" w:type="auto"/>
            <w:tcMar>
              <w:top w:w="90" w:type="dxa"/>
              <w:left w:w="195" w:type="dxa"/>
              <w:bottom w:w="90" w:type="dxa"/>
              <w:right w:w="195" w:type="dxa"/>
            </w:tcMar>
            <w:vAlign w:val="center"/>
            <w:hideMark/>
          </w:tcPr>
          <w:p w14:paraId="0F3163BC"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148.8 KB / 621.2 KB</w:t>
            </w:r>
          </w:p>
        </w:tc>
      </w:tr>
      <w:tr w:rsidR="00A83669" w:rsidRPr="00A83669" w14:paraId="3678966D" w14:textId="77777777">
        <w:tc>
          <w:tcPr>
            <w:tcW w:w="0" w:type="auto"/>
            <w:tcMar>
              <w:top w:w="90" w:type="dxa"/>
              <w:left w:w="195" w:type="dxa"/>
              <w:bottom w:w="90" w:type="dxa"/>
              <w:right w:w="195" w:type="dxa"/>
            </w:tcMar>
            <w:vAlign w:val="center"/>
            <w:hideMark/>
          </w:tcPr>
          <w:p w14:paraId="49B66A37"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Total dataset size</w:t>
            </w:r>
          </w:p>
        </w:tc>
        <w:tc>
          <w:tcPr>
            <w:tcW w:w="0" w:type="auto"/>
            <w:tcMar>
              <w:top w:w="90" w:type="dxa"/>
              <w:left w:w="195" w:type="dxa"/>
              <w:bottom w:w="90" w:type="dxa"/>
              <w:right w:w="195" w:type="dxa"/>
            </w:tcMar>
            <w:vAlign w:val="center"/>
            <w:hideMark/>
          </w:tcPr>
          <w:p w14:paraId="76159EC3" w14:textId="77777777" w:rsidR="00A83669" w:rsidRPr="00A83669" w:rsidRDefault="00A83669" w:rsidP="00A83669">
            <w:pPr>
              <w:spacing w:after="0"/>
              <w:rPr>
                <w:rFonts w:ascii="Segoe UI" w:eastAsia="Times New Roman" w:hAnsi="Segoe UI" w:cs="Segoe UI"/>
                <w:color w:val="000000" w:themeColor="text1"/>
                <w:kern w:val="0"/>
                <w14:ligatures w14:val="none"/>
              </w:rPr>
            </w:pPr>
            <w:r w:rsidRPr="00A83669">
              <w:rPr>
                <w:rFonts w:ascii="Segoe UI" w:eastAsia="Times New Roman" w:hAnsi="Segoe UI" w:cs="Segoe UI"/>
                <w:color w:val="000000" w:themeColor="text1"/>
                <w:kern w:val="0"/>
                <w14:ligatures w14:val="none"/>
              </w:rPr>
              <w:t>1.32 GB</w:t>
            </w:r>
          </w:p>
        </w:tc>
      </w:tr>
      <w:tr w:rsidR="00A83669" w:rsidRPr="00A83669" w14:paraId="362BFC3A" w14:textId="77777777">
        <w:tc>
          <w:tcPr>
            <w:tcW w:w="0" w:type="auto"/>
            <w:tcMar>
              <w:top w:w="90" w:type="dxa"/>
              <w:left w:w="195" w:type="dxa"/>
              <w:bottom w:w="90" w:type="dxa"/>
              <w:right w:w="195" w:type="dxa"/>
            </w:tcMar>
            <w:vAlign w:val="center"/>
          </w:tcPr>
          <w:p w14:paraId="260BC8BF" w14:textId="77777777" w:rsidR="00A83669" w:rsidRDefault="00A83669" w:rsidP="00A83669">
            <w:pPr>
              <w:spacing w:after="0"/>
              <w:rPr>
                <w:rFonts w:ascii="Segoe UI" w:eastAsia="Times New Roman" w:hAnsi="Segoe UI" w:cs="Segoe UI"/>
                <w:color w:val="000000" w:themeColor="text1"/>
                <w:kern w:val="0"/>
                <w14:ligatures w14:val="none"/>
              </w:rPr>
            </w:pPr>
          </w:p>
          <w:p w14:paraId="6D727E7D" w14:textId="77777777" w:rsidR="00A83669" w:rsidRPr="00650A76" w:rsidRDefault="00650A76" w:rsidP="00A83669">
            <w:pPr>
              <w:spacing w:after="0"/>
              <w:rPr>
                <w:rFonts w:ascii="Segoe UI" w:eastAsia="Times New Roman" w:hAnsi="Segoe UI" w:cs="Segoe UI"/>
                <w:b/>
                <w:bCs/>
                <w:color w:val="000000" w:themeColor="text1"/>
                <w:kern w:val="0"/>
                <w:sz w:val="28"/>
                <w:szCs w:val="28"/>
                <w14:ligatures w14:val="none"/>
              </w:rPr>
            </w:pPr>
            <w:r w:rsidRPr="00650A76">
              <w:rPr>
                <w:rFonts w:ascii="Segoe UI" w:eastAsia="Times New Roman" w:hAnsi="Segoe UI" w:cs="Segoe UI"/>
                <w:b/>
                <w:bCs/>
                <w:color w:val="000000" w:themeColor="text1"/>
                <w:kern w:val="0"/>
                <w:sz w:val="28"/>
                <w:szCs w:val="28"/>
                <w14:ligatures w14:val="none"/>
              </w:rPr>
              <w:t>Mobilenet v2 Classifier</w:t>
            </w:r>
          </w:p>
          <w:p w14:paraId="2183AACA" w14:textId="77777777" w:rsidR="00650A76" w:rsidRDefault="00650A76" w:rsidP="00A83669">
            <w:pPr>
              <w:spacing w:after="0"/>
              <w:rPr>
                <w:rFonts w:ascii="Segoe UI" w:eastAsia="Times New Roman" w:hAnsi="Segoe UI" w:cs="Segoe UI"/>
                <w:color w:val="000000" w:themeColor="text1"/>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4"/>
              <w:gridCol w:w="1553"/>
              <w:gridCol w:w="2002"/>
              <w:gridCol w:w="960"/>
            </w:tblGrid>
            <w:tr w:rsidR="00650A76" w14:paraId="22B619C6" w14:textId="77777777">
              <w:trPr>
                <w:tblHeader/>
              </w:trPr>
              <w:tc>
                <w:tcPr>
                  <w:tcW w:w="0" w:type="auto"/>
                  <w:tcMar>
                    <w:top w:w="90" w:type="dxa"/>
                    <w:left w:w="195" w:type="dxa"/>
                    <w:bottom w:w="90" w:type="dxa"/>
                    <w:right w:w="195" w:type="dxa"/>
                  </w:tcMar>
                  <w:vAlign w:val="center"/>
                  <w:hideMark/>
                </w:tcPr>
                <w:p w14:paraId="788D3811" w14:textId="77777777" w:rsidR="00650A76" w:rsidRPr="00650A76" w:rsidRDefault="00650A76" w:rsidP="00650A76">
                  <w:pPr>
                    <w:jc w:val="center"/>
                    <w:rPr>
                      <w:rFonts w:ascii="Segoe UI" w:hAnsi="Segoe UI" w:cs="Segoe UI"/>
                      <w:b/>
                      <w:bCs/>
                      <w:color w:val="000000" w:themeColor="text1"/>
                    </w:rPr>
                  </w:pPr>
                  <w:r w:rsidRPr="00650A76">
                    <w:rPr>
                      <w:rFonts w:ascii="Segoe UI" w:hAnsi="Segoe UI" w:cs="Segoe UI"/>
                      <w:b/>
                      <w:bCs/>
                      <w:color w:val="000000" w:themeColor="text1"/>
                    </w:rPr>
                    <w:t>Split</w:t>
                  </w:r>
                </w:p>
              </w:tc>
              <w:tc>
                <w:tcPr>
                  <w:tcW w:w="0" w:type="auto"/>
                  <w:tcMar>
                    <w:top w:w="90" w:type="dxa"/>
                    <w:left w:w="195" w:type="dxa"/>
                    <w:bottom w:w="90" w:type="dxa"/>
                    <w:right w:w="195" w:type="dxa"/>
                  </w:tcMar>
                  <w:vAlign w:val="center"/>
                  <w:hideMark/>
                </w:tcPr>
                <w:p w14:paraId="5CACD7B7" w14:textId="77777777" w:rsidR="00650A76" w:rsidRPr="00650A76" w:rsidRDefault="00650A76" w:rsidP="00650A76">
                  <w:pPr>
                    <w:jc w:val="center"/>
                    <w:rPr>
                      <w:rFonts w:ascii="Segoe UI" w:hAnsi="Segoe UI" w:cs="Segoe UI"/>
                      <w:b/>
                      <w:bCs/>
                      <w:color w:val="000000" w:themeColor="text1"/>
                    </w:rPr>
                  </w:pPr>
                  <w:r w:rsidRPr="00650A76">
                    <w:rPr>
                      <w:rFonts w:ascii="Segoe UI" w:hAnsi="Segoe UI" w:cs="Segoe UI"/>
                      <w:b/>
                      <w:bCs/>
                      <w:color w:val="000000" w:themeColor="text1"/>
                    </w:rPr>
                    <w:t>Safe crops</w:t>
                  </w:r>
                </w:p>
              </w:tc>
              <w:tc>
                <w:tcPr>
                  <w:tcW w:w="0" w:type="auto"/>
                  <w:tcMar>
                    <w:top w:w="90" w:type="dxa"/>
                    <w:left w:w="195" w:type="dxa"/>
                    <w:bottom w:w="90" w:type="dxa"/>
                    <w:right w:w="195" w:type="dxa"/>
                  </w:tcMar>
                  <w:vAlign w:val="center"/>
                  <w:hideMark/>
                </w:tcPr>
                <w:p w14:paraId="6DDC7BB1" w14:textId="77777777" w:rsidR="00650A76" w:rsidRPr="00650A76" w:rsidRDefault="00650A76" w:rsidP="00650A76">
                  <w:pPr>
                    <w:jc w:val="center"/>
                    <w:rPr>
                      <w:rFonts w:ascii="Segoe UI" w:hAnsi="Segoe UI" w:cs="Segoe UI"/>
                      <w:b/>
                      <w:bCs/>
                      <w:color w:val="000000" w:themeColor="text1"/>
                    </w:rPr>
                  </w:pPr>
                  <w:r w:rsidRPr="00650A76">
                    <w:rPr>
                      <w:rFonts w:ascii="Segoe UI" w:hAnsi="Segoe UI" w:cs="Segoe UI"/>
                      <w:b/>
                      <w:bCs/>
                      <w:color w:val="000000" w:themeColor="text1"/>
                    </w:rPr>
                    <w:t>Weapon crops</w:t>
                  </w:r>
                </w:p>
              </w:tc>
              <w:tc>
                <w:tcPr>
                  <w:tcW w:w="0" w:type="auto"/>
                  <w:tcMar>
                    <w:top w:w="90" w:type="dxa"/>
                    <w:left w:w="195" w:type="dxa"/>
                    <w:bottom w:w="90" w:type="dxa"/>
                    <w:right w:w="195" w:type="dxa"/>
                  </w:tcMar>
                  <w:vAlign w:val="center"/>
                  <w:hideMark/>
                </w:tcPr>
                <w:p w14:paraId="3E822AF0" w14:textId="77777777" w:rsidR="00650A76" w:rsidRPr="00650A76" w:rsidRDefault="00650A76" w:rsidP="00650A76">
                  <w:pPr>
                    <w:jc w:val="center"/>
                    <w:rPr>
                      <w:rFonts w:ascii="Segoe UI" w:hAnsi="Segoe UI" w:cs="Segoe UI"/>
                      <w:b/>
                      <w:bCs/>
                      <w:color w:val="000000" w:themeColor="text1"/>
                    </w:rPr>
                  </w:pPr>
                  <w:r w:rsidRPr="00650A76">
                    <w:rPr>
                      <w:rFonts w:ascii="Segoe UI" w:hAnsi="Segoe UI" w:cs="Segoe UI"/>
                      <w:b/>
                      <w:bCs/>
                      <w:color w:val="000000" w:themeColor="text1"/>
                    </w:rPr>
                    <w:t>Total</w:t>
                  </w:r>
                </w:p>
              </w:tc>
            </w:tr>
            <w:tr w:rsidR="00650A76" w14:paraId="5F9A3C23" w14:textId="77777777">
              <w:tc>
                <w:tcPr>
                  <w:tcW w:w="0" w:type="auto"/>
                  <w:tcMar>
                    <w:top w:w="90" w:type="dxa"/>
                    <w:left w:w="195" w:type="dxa"/>
                    <w:bottom w:w="90" w:type="dxa"/>
                    <w:right w:w="195" w:type="dxa"/>
                  </w:tcMar>
                  <w:vAlign w:val="center"/>
                  <w:hideMark/>
                </w:tcPr>
                <w:p w14:paraId="3F077993" w14:textId="77777777" w:rsidR="00650A76" w:rsidRPr="00650A76" w:rsidRDefault="00650A76" w:rsidP="00650A76">
                  <w:pPr>
                    <w:rPr>
                      <w:rFonts w:ascii="Segoe UI" w:hAnsi="Segoe UI" w:cs="Segoe UI"/>
                      <w:color w:val="000000" w:themeColor="text1"/>
                    </w:rPr>
                  </w:pPr>
                  <w:r w:rsidRPr="00650A76">
                    <w:rPr>
                      <w:rFonts w:ascii="Segoe UI" w:hAnsi="Segoe UI" w:cs="Segoe UI"/>
                      <w:color w:val="000000" w:themeColor="text1"/>
                    </w:rPr>
                    <w:t>Train</w:t>
                  </w:r>
                </w:p>
              </w:tc>
              <w:tc>
                <w:tcPr>
                  <w:tcW w:w="0" w:type="auto"/>
                  <w:tcMar>
                    <w:top w:w="90" w:type="dxa"/>
                    <w:left w:w="195" w:type="dxa"/>
                    <w:bottom w:w="90" w:type="dxa"/>
                    <w:right w:w="195" w:type="dxa"/>
                  </w:tcMar>
                  <w:vAlign w:val="center"/>
                  <w:hideMark/>
                </w:tcPr>
                <w:p w14:paraId="1CCFE288" w14:textId="77777777" w:rsidR="00650A76" w:rsidRPr="00650A76" w:rsidRDefault="00650A76" w:rsidP="00650A76">
                  <w:pPr>
                    <w:rPr>
                      <w:rFonts w:ascii="Segoe UI" w:hAnsi="Segoe UI" w:cs="Segoe UI"/>
                      <w:color w:val="000000" w:themeColor="text1"/>
                    </w:rPr>
                  </w:pPr>
                  <w:r w:rsidRPr="00650A76">
                    <w:rPr>
                      <w:rFonts w:ascii="Segoe UI" w:hAnsi="Segoe UI" w:cs="Segoe UI"/>
                      <w:color w:val="000000" w:themeColor="text1"/>
                    </w:rPr>
                    <w:t>1,200</w:t>
                  </w:r>
                </w:p>
              </w:tc>
              <w:tc>
                <w:tcPr>
                  <w:tcW w:w="0" w:type="auto"/>
                  <w:tcMar>
                    <w:top w:w="90" w:type="dxa"/>
                    <w:left w:w="195" w:type="dxa"/>
                    <w:bottom w:w="90" w:type="dxa"/>
                    <w:right w:w="195" w:type="dxa"/>
                  </w:tcMar>
                  <w:vAlign w:val="center"/>
                  <w:hideMark/>
                </w:tcPr>
                <w:p w14:paraId="6E3244FC" w14:textId="77777777" w:rsidR="00650A76" w:rsidRPr="00650A76" w:rsidRDefault="00650A76" w:rsidP="00650A76">
                  <w:pPr>
                    <w:rPr>
                      <w:rFonts w:ascii="Segoe UI" w:hAnsi="Segoe UI" w:cs="Segoe UI"/>
                      <w:color w:val="000000" w:themeColor="text1"/>
                    </w:rPr>
                  </w:pPr>
                  <w:r w:rsidRPr="00650A76">
                    <w:rPr>
                      <w:rFonts w:ascii="Segoe UI" w:hAnsi="Segoe UI" w:cs="Segoe UI"/>
                      <w:color w:val="000000" w:themeColor="text1"/>
                    </w:rPr>
                    <w:t>1,660</w:t>
                  </w:r>
                </w:p>
              </w:tc>
              <w:tc>
                <w:tcPr>
                  <w:tcW w:w="0" w:type="auto"/>
                  <w:tcMar>
                    <w:top w:w="90" w:type="dxa"/>
                    <w:left w:w="195" w:type="dxa"/>
                    <w:bottom w:w="90" w:type="dxa"/>
                    <w:right w:w="195" w:type="dxa"/>
                  </w:tcMar>
                  <w:vAlign w:val="center"/>
                  <w:hideMark/>
                </w:tcPr>
                <w:p w14:paraId="198D5FA0" w14:textId="77777777" w:rsidR="00650A76" w:rsidRPr="00650A76" w:rsidRDefault="00650A76" w:rsidP="00650A76">
                  <w:pPr>
                    <w:rPr>
                      <w:rFonts w:ascii="Segoe UI" w:hAnsi="Segoe UI" w:cs="Segoe UI"/>
                      <w:color w:val="000000" w:themeColor="text1"/>
                    </w:rPr>
                  </w:pPr>
                  <w:r w:rsidRPr="00650A76">
                    <w:rPr>
                      <w:rFonts w:ascii="Segoe UI" w:hAnsi="Segoe UI" w:cs="Segoe UI"/>
                      <w:color w:val="000000" w:themeColor="text1"/>
                    </w:rPr>
                    <w:t>2,860</w:t>
                  </w:r>
                </w:p>
              </w:tc>
            </w:tr>
            <w:tr w:rsidR="00650A76" w14:paraId="4AFC4B3E" w14:textId="77777777">
              <w:tc>
                <w:tcPr>
                  <w:tcW w:w="0" w:type="auto"/>
                  <w:tcMar>
                    <w:top w:w="90" w:type="dxa"/>
                    <w:left w:w="195" w:type="dxa"/>
                    <w:bottom w:w="90" w:type="dxa"/>
                    <w:right w:w="195" w:type="dxa"/>
                  </w:tcMar>
                  <w:vAlign w:val="center"/>
                  <w:hideMark/>
                </w:tcPr>
                <w:p w14:paraId="3B0201B4" w14:textId="77777777" w:rsidR="00650A76" w:rsidRPr="00650A76" w:rsidRDefault="00650A76" w:rsidP="00650A76">
                  <w:pPr>
                    <w:rPr>
                      <w:rFonts w:ascii="Segoe UI" w:hAnsi="Segoe UI" w:cs="Segoe UI"/>
                      <w:color w:val="000000" w:themeColor="text1"/>
                    </w:rPr>
                  </w:pPr>
                  <w:r w:rsidRPr="00650A76">
                    <w:rPr>
                      <w:rFonts w:ascii="Segoe UI" w:hAnsi="Segoe UI" w:cs="Segoe UI"/>
                      <w:color w:val="000000" w:themeColor="text1"/>
                    </w:rPr>
                    <w:t>Val</w:t>
                  </w:r>
                </w:p>
              </w:tc>
              <w:tc>
                <w:tcPr>
                  <w:tcW w:w="0" w:type="auto"/>
                  <w:tcMar>
                    <w:top w:w="90" w:type="dxa"/>
                    <w:left w:w="195" w:type="dxa"/>
                    <w:bottom w:w="90" w:type="dxa"/>
                    <w:right w:w="195" w:type="dxa"/>
                  </w:tcMar>
                  <w:vAlign w:val="center"/>
                  <w:hideMark/>
                </w:tcPr>
                <w:p w14:paraId="57081AF3" w14:textId="77777777" w:rsidR="00650A76" w:rsidRPr="00650A76" w:rsidRDefault="00650A76" w:rsidP="00650A76">
                  <w:pPr>
                    <w:rPr>
                      <w:rFonts w:ascii="Segoe UI" w:hAnsi="Segoe UI" w:cs="Segoe UI"/>
                      <w:color w:val="000000" w:themeColor="text1"/>
                    </w:rPr>
                  </w:pPr>
                  <w:r w:rsidRPr="00650A76">
                    <w:rPr>
                      <w:rFonts w:ascii="Segoe UI" w:hAnsi="Segoe UI" w:cs="Segoe UI"/>
                      <w:color w:val="000000" w:themeColor="text1"/>
                    </w:rPr>
                    <w:t>200</w:t>
                  </w:r>
                </w:p>
              </w:tc>
              <w:tc>
                <w:tcPr>
                  <w:tcW w:w="0" w:type="auto"/>
                  <w:tcMar>
                    <w:top w:w="90" w:type="dxa"/>
                    <w:left w:w="195" w:type="dxa"/>
                    <w:bottom w:w="90" w:type="dxa"/>
                    <w:right w:w="195" w:type="dxa"/>
                  </w:tcMar>
                  <w:vAlign w:val="center"/>
                  <w:hideMark/>
                </w:tcPr>
                <w:p w14:paraId="6CFEBDD5" w14:textId="77777777" w:rsidR="00650A76" w:rsidRPr="00650A76" w:rsidRDefault="00650A76" w:rsidP="00650A76">
                  <w:pPr>
                    <w:rPr>
                      <w:rFonts w:ascii="Segoe UI" w:hAnsi="Segoe UI" w:cs="Segoe UI"/>
                      <w:color w:val="000000" w:themeColor="text1"/>
                    </w:rPr>
                  </w:pPr>
                  <w:r w:rsidRPr="00650A76">
                    <w:rPr>
                      <w:rFonts w:ascii="Segoe UI" w:hAnsi="Segoe UI" w:cs="Segoe UI"/>
                      <w:color w:val="000000" w:themeColor="text1"/>
                    </w:rPr>
                    <w:t>24</w:t>
                  </w:r>
                </w:p>
              </w:tc>
              <w:tc>
                <w:tcPr>
                  <w:tcW w:w="0" w:type="auto"/>
                  <w:tcMar>
                    <w:top w:w="90" w:type="dxa"/>
                    <w:left w:w="195" w:type="dxa"/>
                    <w:bottom w:w="90" w:type="dxa"/>
                    <w:right w:w="195" w:type="dxa"/>
                  </w:tcMar>
                  <w:vAlign w:val="center"/>
                  <w:hideMark/>
                </w:tcPr>
                <w:p w14:paraId="03C58141" w14:textId="77777777" w:rsidR="00650A76" w:rsidRPr="00650A76" w:rsidRDefault="00650A76" w:rsidP="00650A76">
                  <w:pPr>
                    <w:rPr>
                      <w:rFonts w:ascii="Segoe UI" w:hAnsi="Segoe UI" w:cs="Segoe UI"/>
                      <w:color w:val="000000" w:themeColor="text1"/>
                    </w:rPr>
                  </w:pPr>
                  <w:r w:rsidRPr="00650A76">
                    <w:rPr>
                      <w:rFonts w:ascii="Segoe UI" w:hAnsi="Segoe UI" w:cs="Segoe UI"/>
                      <w:color w:val="000000" w:themeColor="text1"/>
                    </w:rPr>
                    <w:t>224</w:t>
                  </w:r>
                </w:p>
              </w:tc>
            </w:tr>
          </w:tbl>
          <w:p w14:paraId="79C9DF51" w14:textId="5D546FFC" w:rsidR="00650A76" w:rsidRPr="00A83669" w:rsidRDefault="00650A76" w:rsidP="00A83669">
            <w:pPr>
              <w:spacing w:after="0"/>
              <w:rPr>
                <w:rFonts w:ascii="Segoe UI" w:eastAsia="Times New Roman" w:hAnsi="Segoe UI" w:cs="Segoe UI"/>
                <w:color w:val="000000" w:themeColor="text1"/>
                <w:kern w:val="0"/>
                <w14:ligatures w14:val="none"/>
              </w:rPr>
            </w:pPr>
          </w:p>
        </w:tc>
        <w:tc>
          <w:tcPr>
            <w:tcW w:w="0" w:type="auto"/>
            <w:tcMar>
              <w:top w:w="90" w:type="dxa"/>
              <w:left w:w="195" w:type="dxa"/>
              <w:bottom w:w="90" w:type="dxa"/>
              <w:right w:w="195" w:type="dxa"/>
            </w:tcMar>
            <w:vAlign w:val="center"/>
          </w:tcPr>
          <w:p w14:paraId="5089165E" w14:textId="77777777" w:rsidR="00A83669" w:rsidRPr="00A83669" w:rsidRDefault="00A83669" w:rsidP="00A83669">
            <w:pPr>
              <w:spacing w:after="0"/>
              <w:rPr>
                <w:rFonts w:ascii="Segoe UI" w:eastAsia="Times New Roman" w:hAnsi="Segoe UI" w:cs="Segoe UI"/>
                <w:color w:val="000000" w:themeColor="text1"/>
                <w:kern w:val="0"/>
                <w14:ligatures w14:val="none"/>
              </w:rPr>
            </w:pPr>
          </w:p>
        </w:tc>
      </w:tr>
    </w:tbl>
    <w:p w14:paraId="43CA95E8" w14:textId="77777777" w:rsidR="00A83669" w:rsidRPr="005F470E" w:rsidRDefault="00A83669" w:rsidP="007E3863">
      <w:pPr>
        <w:jc w:val="both"/>
        <w:rPr>
          <w:color w:val="000000" w:themeColor="text1"/>
          <w:sz w:val="16"/>
          <w:szCs w:val="16"/>
          <w:lang w:val="en-US"/>
        </w:rPr>
      </w:pPr>
    </w:p>
    <w:p w14:paraId="5D7A7771" w14:textId="77777777" w:rsidR="00CC4AA1" w:rsidRDefault="00CC4AA1" w:rsidP="00CC4AA1">
      <w:pPr>
        <w:jc w:val="both"/>
        <w:rPr>
          <w:color w:val="000000" w:themeColor="text1"/>
          <w:sz w:val="22"/>
          <w:szCs w:val="22"/>
          <w:lang w:val="en-US"/>
        </w:rPr>
      </w:pPr>
    </w:p>
    <w:p w14:paraId="0704ED22" w14:textId="77777777" w:rsidR="00CC4AA1" w:rsidRPr="00CC4AA1" w:rsidRDefault="00CC4AA1" w:rsidP="00CC4AA1">
      <w:pPr>
        <w:jc w:val="both"/>
        <w:rPr>
          <w:b/>
          <w:bCs/>
          <w:color w:val="45B0E1" w:themeColor="accent1" w:themeTint="99"/>
          <w:sz w:val="28"/>
          <w:szCs w:val="28"/>
          <w:lang w:val="en-US"/>
        </w:rPr>
      </w:pPr>
      <w:r>
        <w:rPr>
          <w:b/>
          <w:bCs/>
          <w:color w:val="45B0E1" w:themeColor="accent1" w:themeTint="99"/>
          <w:sz w:val="28"/>
          <w:szCs w:val="28"/>
          <w:lang w:val="en-US"/>
        </w:rPr>
        <w:t xml:space="preserve">9. </w:t>
      </w:r>
      <w:r w:rsidRPr="00CC4AA1">
        <w:rPr>
          <w:b/>
          <w:bCs/>
          <w:color w:val="45B0E1" w:themeColor="accent1" w:themeTint="99"/>
          <w:sz w:val="28"/>
          <w:szCs w:val="28"/>
          <w:lang w:val="en-US"/>
        </w:rPr>
        <w:t>Hardware Inference Performance on Hailo-8L</w:t>
      </w:r>
    </w:p>
    <w:p w14:paraId="77F48700" w14:textId="6309F7A2" w:rsidR="00CC4AA1" w:rsidRDefault="00CC4AA1" w:rsidP="00CC4AA1">
      <w:pPr>
        <w:jc w:val="both"/>
        <w:rPr>
          <w:b/>
          <w:bCs/>
          <w:color w:val="45B0E1" w:themeColor="accent1" w:themeTint="99"/>
          <w:sz w:val="28"/>
          <w:szCs w:val="28"/>
          <w:lang w:val="en-US"/>
        </w:rPr>
      </w:pPr>
    </w:p>
    <w:p w14:paraId="021916A8" w14:textId="4DB25C1B" w:rsidR="00CC4AA1" w:rsidRDefault="005A7625" w:rsidP="00CC4AA1">
      <w:pPr>
        <w:jc w:val="both"/>
        <w:rPr>
          <w:color w:val="000000" w:themeColor="text1"/>
          <w:sz w:val="22"/>
          <w:szCs w:val="22"/>
          <w:lang w:val="en-US"/>
        </w:rPr>
      </w:pPr>
      <w:r>
        <w:rPr>
          <w:noProof/>
          <w:color w:val="000000" w:themeColor="text1"/>
          <w:sz w:val="22"/>
          <w:szCs w:val="22"/>
          <w:lang w:val="en-US"/>
        </w:rPr>
        <w:drawing>
          <wp:inline distT="0" distB="0" distL="0" distR="0" wp14:anchorId="4E8451DF" wp14:editId="5C437473">
            <wp:extent cx="5943600" cy="2011680"/>
            <wp:effectExtent l="0" t="0" r="0" b="0"/>
            <wp:docPr id="1482009255"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09255" name="Graphic 1482009255"/>
                    <pic:cNvPicPr/>
                  </pic:nvPicPr>
                  <pic:blipFill>
                    <a:blip r:embed="rId49">
                      <a:extLst>
                        <a:ext uri="{96DAC541-7B7A-43D3-8B79-37D633B846F1}">
                          <asvg:svgBlip xmlns:asvg="http://schemas.microsoft.com/office/drawing/2016/SVG/main" r:embed="rId50"/>
                        </a:ext>
                      </a:extLst>
                    </a:blip>
                    <a:stretch>
                      <a:fillRect/>
                    </a:stretch>
                  </pic:blipFill>
                  <pic:spPr>
                    <a:xfrm>
                      <a:off x="0" y="0"/>
                      <a:ext cx="5943600" cy="2011680"/>
                    </a:xfrm>
                    <a:prstGeom prst="rect">
                      <a:avLst/>
                    </a:prstGeom>
                  </pic:spPr>
                </pic:pic>
              </a:graphicData>
            </a:graphic>
          </wp:inline>
        </w:drawing>
      </w:r>
    </w:p>
    <w:p w14:paraId="37D83C68" w14:textId="77777777" w:rsidR="005A7625" w:rsidRDefault="005A7625" w:rsidP="00CC4AA1">
      <w:pPr>
        <w:jc w:val="both"/>
        <w:rPr>
          <w:color w:val="000000" w:themeColor="text1"/>
          <w:sz w:val="22"/>
          <w:szCs w:val="22"/>
          <w:lang w:val="en-US"/>
        </w:rPr>
      </w:pPr>
    </w:p>
    <w:p w14:paraId="443AB4BB"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Our custom model (best_v5.hef) achieves 52.2 FPS at 18.4 ms NPU latency on</w:t>
      </w:r>
    </w:p>
    <w:p w14:paraId="1B3446EC"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the Hailo-8L chip, comfortably exceeding real-time requirements (≥25 FPS) for</w:t>
      </w:r>
    </w:p>
    <w:p w14:paraId="3F918F2C"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security surveillance applications. This compares favourably in latency against</w:t>
      </w:r>
    </w:p>
    <w:p w14:paraId="4E2E50BE"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lastRenderedPageBreak/>
        <w:t>the standard YOLOv8s reference (13.2 ms / 58.2 FPS), with the modest 5 ms</w:t>
      </w:r>
    </w:p>
    <w:p w14:paraId="6A2C20CA" w14:textId="61DC66FB" w:rsidR="005A7625" w:rsidRDefault="005A7625" w:rsidP="005A7625">
      <w:pPr>
        <w:jc w:val="both"/>
        <w:rPr>
          <w:color w:val="000000" w:themeColor="text1"/>
          <w:sz w:val="22"/>
          <w:szCs w:val="22"/>
          <w:lang w:val="en-US"/>
        </w:rPr>
      </w:pPr>
      <w:r w:rsidRPr="005A7625">
        <w:rPr>
          <w:color w:val="000000" w:themeColor="text1"/>
          <w:sz w:val="22"/>
          <w:szCs w:val="22"/>
          <w:lang w:val="en-US"/>
        </w:rPr>
        <w:t>increase attributed to the custom NMS post-processing baked into the HEF.</w:t>
      </w:r>
    </w:p>
    <w:p w14:paraId="6CB574A8" w14:textId="77777777" w:rsidR="005A7625" w:rsidRDefault="005A7625" w:rsidP="005A7625">
      <w:pPr>
        <w:jc w:val="both"/>
        <w:rPr>
          <w:color w:val="000000" w:themeColor="text1"/>
          <w:sz w:val="22"/>
          <w:szCs w:val="22"/>
          <w:lang w:val="en-US"/>
        </w:rPr>
      </w:pPr>
    </w:p>
    <w:p w14:paraId="7B4ECF8D" w14:textId="62A1678F" w:rsidR="005A7625" w:rsidRPr="005A7625" w:rsidRDefault="005A7625" w:rsidP="005A7625">
      <w:pPr>
        <w:pStyle w:val="ListParagraph"/>
        <w:numPr>
          <w:ilvl w:val="0"/>
          <w:numId w:val="2"/>
        </w:numPr>
        <w:jc w:val="both"/>
        <w:rPr>
          <w:color w:val="000000" w:themeColor="text1"/>
          <w:sz w:val="22"/>
          <w:szCs w:val="22"/>
          <w:lang w:val="en-US"/>
        </w:rPr>
      </w:pPr>
      <w:r>
        <w:rPr>
          <w:color w:val="000000" w:themeColor="text1"/>
          <w:sz w:val="22"/>
          <w:szCs w:val="22"/>
          <w:lang w:val="en-US"/>
        </w:rPr>
        <w:t>Even though we have recorded a lower fps and a 3.3 fps increase when compared to other models, these minor delta values can be completely neglected because they are way above the std threshold, i.e 30fps, &lt; 50ms.</w:t>
      </w:r>
    </w:p>
    <w:p w14:paraId="0AE0EFB8" w14:textId="74D60D86" w:rsidR="005A7625" w:rsidRPr="005A7625" w:rsidRDefault="005A7625" w:rsidP="005A7625">
      <w:pPr>
        <w:pStyle w:val="ListParagraph"/>
        <w:numPr>
          <w:ilvl w:val="0"/>
          <w:numId w:val="2"/>
        </w:numPr>
        <w:jc w:val="both"/>
        <w:rPr>
          <w:color w:val="000000" w:themeColor="text1"/>
          <w:sz w:val="22"/>
          <w:szCs w:val="22"/>
          <w:lang w:val="en-US"/>
        </w:rPr>
      </w:pPr>
      <w:r>
        <w:rPr>
          <w:color w:val="000000" w:themeColor="text1"/>
          <w:sz w:val="22"/>
          <w:szCs w:val="22"/>
          <w:lang w:val="en-US"/>
        </w:rPr>
        <w:t>Because  the base models were pre optmised by hailo team, we are seeing an increase in the fps throughput.</w:t>
      </w:r>
    </w:p>
    <w:p w14:paraId="25DF1562" w14:textId="77777777" w:rsidR="005A7625" w:rsidRDefault="005A7625" w:rsidP="005A7625">
      <w:pPr>
        <w:jc w:val="both"/>
        <w:rPr>
          <w:color w:val="000000" w:themeColor="text1"/>
          <w:sz w:val="22"/>
          <w:szCs w:val="22"/>
          <w:lang w:val="en-US"/>
        </w:rPr>
      </w:pPr>
    </w:p>
    <w:p w14:paraId="12103B29" w14:textId="2874337E" w:rsidR="005A7625" w:rsidRDefault="005A7625" w:rsidP="005A7625">
      <w:pPr>
        <w:jc w:val="both"/>
        <w:rPr>
          <w:b/>
          <w:bCs/>
          <w:color w:val="45B0E1" w:themeColor="accent1" w:themeTint="99"/>
          <w:sz w:val="28"/>
          <w:szCs w:val="28"/>
          <w:lang w:val="en-US"/>
        </w:rPr>
      </w:pPr>
      <w:r>
        <w:rPr>
          <w:b/>
          <w:bCs/>
          <w:color w:val="45B0E1" w:themeColor="accent1" w:themeTint="99"/>
          <w:sz w:val="28"/>
          <w:szCs w:val="28"/>
          <w:lang w:val="en-US"/>
        </w:rPr>
        <w:t xml:space="preserve">10. </w:t>
      </w:r>
      <w:r w:rsidRPr="005A7625">
        <w:rPr>
          <w:b/>
          <w:bCs/>
          <w:color w:val="45B0E1" w:themeColor="accent1" w:themeTint="99"/>
          <w:sz w:val="28"/>
          <w:szCs w:val="28"/>
          <w:lang w:val="en-US"/>
        </w:rPr>
        <w:t>F1-Confidence Threshold Curves (Fine-tuned v5, Per Class)</w:t>
      </w:r>
    </w:p>
    <w:p w14:paraId="51A8DD31" w14:textId="059935CA" w:rsidR="005A7625" w:rsidRDefault="005A7625" w:rsidP="005A7625">
      <w:pPr>
        <w:jc w:val="both"/>
        <w:rPr>
          <w:b/>
          <w:bCs/>
          <w:color w:val="45B0E1" w:themeColor="accent1" w:themeTint="99"/>
          <w:sz w:val="28"/>
          <w:szCs w:val="28"/>
          <w:lang w:val="en-US"/>
        </w:rPr>
      </w:pPr>
      <w:r>
        <w:rPr>
          <w:b/>
          <w:bCs/>
          <w:noProof/>
          <w:color w:val="156082" w:themeColor="accent1"/>
          <w:sz w:val="28"/>
          <w:szCs w:val="28"/>
          <w:lang w:val="en-US"/>
        </w:rPr>
        <w:drawing>
          <wp:inline distT="0" distB="0" distL="0" distR="0" wp14:anchorId="61B149F7" wp14:editId="75F95519">
            <wp:extent cx="3619500" cy="3352800"/>
            <wp:effectExtent l="0" t="0" r="0" b="0"/>
            <wp:docPr id="2110949547"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9547" name="Graphic 2110949547"/>
                    <pic:cNvPicPr/>
                  </pic:nvPicPr>
                  <pic:blipFill>
                    <a:blip r:embed="rId51">
                      <a:extLst>
                        <a:ext uri="{96DAC541-7B7A-43D3-8B79-37D633B846F1}">
                          <asvg:svgBlip xmlns:asvg="http://schemas.microsoft.com/office/drawing/2016/SVG/main" r:embed="rId52"/>
                        </a:ext>
                      </a:extLst>
                    </a:blip>
                    <a:stretch>
                      <a:fillRect/>
                    </a:stretch>
                  </pic:blipFill>
                  <pic:spPr>
                    <a:xfrm>
                      <a:off x="0" y="0"/>
                      <a:ext cx="3619500" cy="3352800"/>
                    </a:xfrm>
                    <a:prstGeom prst="rect">
                      <a:avLst/>
                    </a:prstGeom>
                  </pic:spPr>
                </pic:pic>
              </a:graphicData>
            </a:graphic>
          </wp:inline>
        </w:drawing>
      </w:r>
    </w:p>
    <w:p w14:paraId="738F3DDD"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All four classes reach their peak F1 score in the confidence range 0.25–0.27,</w:t>
      </w:r>
    </w:p>
    <w:p w14:paraId="59454BC2"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which aligns with YOLO's default threshold of 0.25 and confirms that no manual</w:t>
      </w:r>
    </w:p>
    <w:p w14:paraId="527830B6"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threshold tuning is required for deployment. Scissors achieves the highest</w:t>
      </w:r>
    </w:p>
    <w:p w14:paraId="67F18AC9"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peak F1 (0.690), while Person is lowest (0.473), consistent with its lower</w:t>
      </w:r>
    </w:p>
    <w:p w14:paraId="3866249A"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recall; operating below the peak threshold for Person could recover additional</w:t>
      </w:r>
    </w:p>
    <w:p w14:paraId="553C5C41" w14:textId="431BDE41" w:rsidR="005A7625" w:rsidRDefault="005A7625" w:rsidP="005A7625">
      <w:pPr>
        <w:jc w:val="both"/>
        <w:rPr>
          <w:color w:val="000000" w:themeColor="text1"/>
          <w:sz w:val="22"/>
          <w:szCs w:val="22"/>
          <w:lang w:val="en-US"/>
        </w:rPr>
      </w:pPr>
      <w:r w:rsidRPr="005A7625">
        <w:rPr>
          <w:color w:val="000000" w:themeColor="text1"/>
          <w:sz w:val="22"/>
          <w:szCs w:val="22"/>
          <w:lang w:val="en-US"/>
        </w:rPr>
        <w:t>true positives at a modest false-positive cost.</w:t>
      </w:r>
    </w:p>
    <w:p w14:paraId="30AA1227" w14:textId="77777777" w:rsidR="005A7625" w:rsidRDefault="005A7625" w:rsidP="005A7625">
      <w:pPr>
        <w:jc w:val="both"/>
        <w:rPr>
          <w:color w:val="000000" w:themeColor="text1"/>
          <w:sz w:val="15"/>
          <w:szCs w:val="15"/>
          <w:lang w:val="en-US"/>
        </w:rPr>
      </w:pPr>
    </w:p>
    <w:p w14:paraId="15DC8ACA" w14:textId="77777777" w:rsidR="005C0FB5" w:rsidRDefault="005C0FB5" w:rsidP="005A7625">
      <w:pPr>
        <w:jc w:val="both"/>
        <w:rPr>
          <w:color w:val="000000" w:themeColor="text1"/>
          <w:sz w:val="15"/>
          <w:szCs w:val="15"/>
          <w:lang w:val="en-US"/>
        </w:rPr>
      </w:pPr>
    </w:p>
    <w:p w14:paraId="4E8FC57A" w14:textId="77777777" w:rsidR="005C0FB5" w:rsidRDefault="005C0FB5" w:rsidP="005A7625">
      <w:pPr>
        <w:jc w:val="both"/>
        <w:rPr>
          <w:color w:val="000000" w:themeColor="text1"/>
          <w:sz w:val="15"/>
          <w:szCs w:val="15"/>
          <w:lang w:val="en-US"/>
        </w:rPr>
      </w:pPr>
    </w:p>
    <w:p w14:paraId="66503491" w14:textId="77777777" w:rsidR="005C0FB5" w:rsidRDefault="005C0FB5" w:rsidP="005A7625">
      <w:pPr>
        <w:jc w:val="both"/>
        <w:rPr>
          <w:color w:val="000000" w:themeColor="text1"/>
          <w:sz w:val="15"/>
          <w:szCs w:val="15"/>
          <w:lang w:val="en-US"/>
        </w:rPr>
      </w:pPr>
    </w:p>
    <w:p w14:paraId="7568F38C" w14:textId="77777777" w:rsidR="005C0FB5" w:rsidRDefault="005C0FB5" w:rsidP="005A7625">
      <w:pPr>
        <w:jc w:val="both"/>
        <w:rPr>
          <w:color w:val="000000" w:themeColor="text1"/>
          <w:sz w:val="15"/>
          <w:szCs w:val="15"/>
          <w:lang w:val="en-US"/>
        </w:rPr>
      </w:pPr>
    </w:p>
    <w:p w14:paraId="762A1794" w14:textId="77777777" w:rsidR="005C0FB5" w:rsidRDefault="005C0FB5" w:rsidP="005A7625">
      <w:pPr>
        <w:jc w:val="both"/>
        <w:rPr>
          <w:color w:val="000000" w:themeColor="text1"/>
          <w:sz w:val="15"/>
          <w:szCs w:val="15"/>
          <w:lang w:val="en-US"/>
        </w:rPr>
      </w:pPr>
    </w:p>
    <w:p w14:paraId="31415431" w14:textId="77777777" w:rsidR="005C0FB5" w:rsidRDefault="005C0FB5" w:rsidP="005A7625">
      <w:pPr>
        <w:jc w:val="both"/>
        <w:rPr>
          <w:color w:val="000000" w:themeColor="text1"/>
          <w:sz w:val="15"/>
          <w:szCs w:val="15"/>
          <w:lang w:val="en-US"/>
        </w:rPr>
      </w:pPr>
    </w:p>
    <w:p w14:paraId="01F0DEB2" w14:textId="77777777" w:rsidR="005C0FB5" w:rsidRDefault="005C0FB5" w:rsidP="005A7625">
      <w:pPr>
        <w:jc w:val="both"/>
        <w:rPr>
          <w:color w:val="000000" w:themeColor="text1"/>
          <w:sz w:val="15"/>
          <w:szCs w:val="15"/>
          <w:lang w:val="en-US"/>
        </w:rPr>
      </w:pPr>
    </w:p>
    <w:p w14:paraId="4E50B17B" w14:textId="77777777" w:rsidR="005C0FB5" w:rsidRDefault="005C0FB5" w:rsidP="005A7625">
      <w:pPr>
        <w:jc w:val="both"/>
        <w:rPr>
          <w:color w:val="000000" w:themeColor="text1"/>
          <w:sz w:val="15"/>
          <w:szCs w:val="15"/>
          <w:lang w:val="en-US"/>
        </w:rPr>
      </w:pPr>
    </w:p>
    <w:p w14:paraId="3C8EA0D0" w14:textId="77777777" w:rsidR="005C0FB5" w:rsidRPr="005A7625" w:rsidRDefault="005C0FB5" w:rsidP="005A7625">
      <w:pPr>
        <w:jc w:val="both"/>
        <w:rPr>
          <w:color w:val="000000" w:themeColor="text1"/>
          <w:sz w:val="15"/>
          <w:szCs w:val="15"/>
          <w:lang w:val="en-US"/>
        </w:rPr>
      </w:pPr>
    </w:p>
    <w:p w14:paraId="2EDA05B5" w14:textId="7D19C199" w:rsidR="00207762" w:rsidRPr="005A7625" w:rsidRDefault="005A7625" w:rsidP="005A7625">
      <w:pPr>
        <w:jc w:val="both"/>
        <w:rPr>
          <w:b/>
          <w:bCs/>
          <w:color w:val="45B0E1" w:themeColor="accent1" w:themeTint="99"/>
          <w:sz w:val="28"/>
          <w:szCs w:val="28"/>
          <w:lang w:val="en-US"/>
        </w:rPr>
      </w:pPr>
      <w:r>
        <w:rPr>
          <w:b/>
          <w:bCs/>
          <w:color w:val="45B0E1" w:themeColor="accent1" w:themeTint="99"/>
          <w:sz w:val="28"/>
          <w:szCs w:val="28"/>
          <w:lang w:val="en-US"/>
        </w:rPr>
        <w:t xml:space="preserve">11. </w:t>
      </w:r>
      <w:r w:rsidRPr="005A7625">
        <w:rPr>
          <w:b/>
          <w:bCs/>
          <w:color w:val="45B0E1" w:themeColor="accent1" w:themeTint="99"/>
          <w:sz w:val="28"/>
          <w:szCs w:val="28"/>
          <w:lang w:val="en-US"/>
        </w:rPr>
        <w:t>Validation mAP@0.5: Effect of Training Dataset Size (v1 vs v2 vs v5)</w:t>
      </w:r>
    </w:p>
    <w:p w14:paraId="0C6E776F" w14:textId="657F3F23" w:rsidR="005A7625" w:rsidRDefault="005A7625" w:rsidP="005A7625">
      <w:pPr>
        <w:jc w:val="both"/>
        <w:rPr>
          <w:b/>
          <w:bCs/>
          <w:color w:val="45B0E1" w:themeColor="accent1" w:themeTint="99"/>
          <w:sz w:val="28"/>
          <w:szCs w:val="28"/>
          <w:lang w:val="en-US"/>
        </w:rPr>
      </w:pPr>
      <w:r>
        <w:rPr>
          <w:b/>
          <w:bCs/>
          <w:noProof/>
          <w:color w:val="156082" w:themeColor="accent1"/>
          <w:sz w:val="28"/>
          <w:szCs w:val="28"/>
          <w:lang w:val="en-US"/>
        </w:rPr>
        <w:drawing>
          <wp:inline distT="0" distB="0" distL="0" distR="0" wp14:anchorId="7808829B" wp14:editId="5B2C072B">
            <wp:extent cx="4953000" cy="2349500"/>
            <wp:effectExtent l="0" t="0" r="0" b="0"/>
            <wp:docPr id="1610389145"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9145" name="Graphic 1610389145"/>
                    <pic:cNvPicPr/>
                  </pic:nvPicPr>
                  <pic:blipFill>
                    <a:blip r:embed="rId53">
                      <a:extLst>
                        <a:ext uri="{96DAC541-7B7A-43D3-8B79-37D633B846F1}">
                          <asvg:svgBlip xmlns:asvg="http://schemas.microsoft.com/office/drawing/2016/SVG/main" r:embed="rId54"/>
                        </a:ext>
                      </a:extLst>
                    </a:blip>
                    <a:stretch>
                      <a:fillRect/>
                    </a:stretch>
                  </pic:blipFill>
                  <pic:spPr>
                    <a:xfrm>
                      <a:off x="0" y="0"/>
                      <a:ext cx="4953000" cy="2349500"/>
                    </a:xfrm>
                    <a:prstGeom prst="rect">
                      <a:avLst/>
                    </a:prstGeom>
                  </pic:spPr>
                </pic:pic>
              </a:graphicData>
            </a:graphic>
          </wp:inline>
        </w:drawing>
      </w:r>
    </w:p>
    <w:p w14:paraId="34D54261" w14:textId="77777777" w:rsidR="00207762" w:rsidRDefault="00207762" w:rsidP="005A7625">
      <w:pPr>
        <w:jc w:val="both"/>
        <w:rPr>
          <w:color w:val="000000" w:themeColor="text1"/>
          <w:sz w:val="22"/>
          <w:szCs w:val="22"/>
          <w:lang w:val="en-US"/>
        </w:rPr>
      </w:pPr>
    </w:p>
    <w:p w14:paraId="37705F0F" w14:textId="47481EE0"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Fine-tuned v1 (359 images) converges quickly to a high validation mAP of</w:t>
      </w:r>
    </w:p>
    <w:p w14:paraId="6CFB970A"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~0.88 but its held-out test mAP is only 0.465, exposing severe overfitting to</w:t>
      </w:r>
    </w:p>
    <w:p w14:paraId="0ADE5D9C"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the Roboflow dataset's visual style. Fine-tuned v2 (1,383 images) narrows the</w:t>
      </w:r>
    </w:p>
    <w:p w14:paraId="0FB9F0A2"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gap substantially (val 0.735, test 0.754), while the final v5 (4,982 images,</w:t>
      </w:r>
    </w:p>
    <w:p w14:paraId="6B512AD9"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150 epochs) achieves both strong validation (0.817) and best test mAP (0.847),</w:t>
      </w:r>
    </w:p>
    <w:p w14:paraId="23E5C949"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demonstrating that dataset scale and diversity are the dominant factors for</w:t>
      </w:r>
    </w:p>
    <w:p w14:paraId="5FCB5CEB" w14:textId="4167B223" w:rsidR="005A7625" w:rsidRDefault="005A7625" w:rsidP="005A7625">
      <w:pPr>
        <w:jc w:val="both"/>
        <w:rPr>
          <w:color w:val="000000" w:themeColor="text1"/>
          <w:sz w:val="22"/>
          <w:szCs w:val="22"/>
          <w:lang w:val="en-US"/>
        </w:rPr>
      </w:pPr>
      <w:r w:rsidRPr="005A7625">
        <w:rPr>
          <w:color w:val="000000" w:themeColor="text1"/>
          <w:sz w:val="22"/>
          <w:szCs w:val="22"/>
          <w:lang w:val="en-US"/>
        </w:rPr>
        <w:t>real-world generalisation.</w:t>
      </w:r>
    </w:p>
    <w:p w14:paraId="748A40DA" w14:textId="77777777" w:rsidR="005A7625" w:rsidRDefault="005A7625" w:rsidP="005A7625">
      <w:pPr>
        <w:jc w:val="both"/>
        <w:rPr>
          <w:color w:val="000000" w:themeColor="text1"/>
          <w:sz w:val="22"/>
          <w:szCs w:val="22"/>
          <w:lang w:val="en-US"/>
        </w:rPr>
      </w:pPr>
    </w:p>
    <w:p w14:paraId="142F163D" w14:textId="4BC4133D" w:rsidR="005A7625" w:rsidRDefault="005A7625" w:rsidP="005A7625">
      <w:pPr>
        <w:jc w:val="both"/>
        <w:rPr>
          <w:b/>
          <w:bCs/>
          <w:color w:val="45B0E1" w:themeColor="accent1" w:themeTint="99"/>
          <w:sz w:val="28"/>
          <w:szCs w:val="28"/>
          <w:lang w:val="en-US"/>
        </w:rPr>
      </w:pPr>
      <w:r>
        <w:rPr>
          <w:b/>
          <w:bCs/>
          <w:color w:val="45B0E1" w:themeColor="accent1" w:themeTint="99"/>
          <w:sz w:val="28"/>
          <w:szCs w:val="28"/>
          <w:lang w:val="en-US"/>
        </w:rPr>
        <w:t xml:space="preserve">12. </w:t>
      </w:r>
      <w:r w:rsidRPr="005A7625">
        <w:rPr>
          <w:b/>
          <w:bCs/>
          <w:color w:val="45B0E1" w:themeColor="accent1" w:themeTint="99"/>
          <w:sz w:val="28"/>
          <w:szCs w:val="28"/>
          <w:lang w:val="en-US"/>
        </w:rPr>
        <w:t>Val vs Test mAP@0.5 Generalisation Gap (v1, v2, v5)</w:t>
      </w:r>
    </w:p>
    <w:p w14:paraId="23C32B23" w14:textId="77777777" w:rsidR="005A7625" w:rsidRDefault="005A7625" w:rsidP="005A7625">
      <w:pPr>
        <w:jc w:val="both"/>
        <w:rPr>
          <w:b/>
          <w:bCs/>
          <w:color w:val="45B0E1" w:themeColor="accent1" w:themeTint="99"/>
          <w:sz w:val="28"/>
          <w:szCs w:val="28"/>
          <w:lang w:val="en-US"/>
        </w:rPr>
      </w:pPr>
    </w:p>
    <w:p w14:paraId="5D04B981" w14:textId="1BC6EF1E" w:rsidR="005A7625" w:rsidRDefault="00207762" w:rsidP="005A7625">
      <w:pPr>
        <w:jc w:val="both"/>
        <w:rPr>
          <w:color w:val="000000" w:themeColor="text1"/>
          <w:sz w:val="22"/>
          <w:szCs w:val="22"/>
          <w:lang w:val="en-US"/>
        </w:rPr>
      </w:pPr>
      <w:r>
        <w:rPr>
          <w:noProof/>
          <w:color w:val="000000" w:themeColor="text1"/>
          <w:sz w:val="22"/>
          <w:szCs w:val="22"/>
          <w:lang w:val="en-US"/>
        </w:rPr>
        <w:drawing>
          <wp:inline distT="0" distB="0" distL="0" distR="0" wp14:anchorId="39D01C14" wp14:editId="798D3CAE">
            <wp:extent cx="3507971" cy="2199914"/>
            <wp:effectExtent l="0" t="0" r="0" b="0"/>
            <wp:docPr id="33610023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0239" name="Graphic 336100239"/>
                    <pic:cNvPicPr/>
                  </pic:nvPicPr>
                  <pic:blipFill>
                    <a:blip r:embed="rId55">
                      <a:extLst>
                        <a:ext uri="{96DAC541-7B7A-43D3-8B79-37D633B846F1}">
                          <asvg:svgBlip xmlns:asvg="http://schemas.microsoft.com/office/drawing/2016/SVG/main" r:embed="rId56"/>
                        </a:ext>
                      </a:extLst>
                    </a:blip>
                    <a:stretch>
                      <a:fillRect/>
                    </a:stretch>
                  </pic:blipFill>
                  <pic:spPr>
                    <a:xfrm>
                      <a:off x="0" y="0"/>
                      <a:ext cx="3512507" cy="2202758"/>
                    </a:xfrm>
                    <a:prstGeom prst="rect">
                      <a:avLst/>
                    </a:prstGeom>
                  </pic:spPr>
                </pic:pic>
              </a:graphicData>
            </a:graphic>
          </wp:inline>
        </w:drawing>
      </w:r>
    </w:p>
    <w:p w14:paraId="410F3CB8" w14:textId="77777777" w:rsidR="005A7625" w:rsidRDefault="005A7625" w:rsidP="005A7625">
      <w:pPr>
        <w:jc w:val="both"/>
        <w:rPr>
          <w:color w:val="000000" w:themeColor="text1"/>
          <w:sz w:val="22"/>
          <w:szCs w:val="22"/>
          <w:lang w:val="en-US"/>
        </w:rPr>
      </w:pPr>
    </w:p>
    <w:p w14:paraId="273A1DF4"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Fine-tuned v1 exhibits a 0.414-point gap between its best validation mAP</w:t>
      </w:r>
    </w:p>
    <w:p w14:paraId="7B9BE0BF"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lastRenderedPageBreak/>
        <w:t>(0.879) and held-out test mAP (0.465), a clear sign of distribution overfit</w:t>
      </w:r>
    </w:p>
    <w:p w14:paraId="2609E7B0"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to the single-source Roboflow dataset. Fine-tuned v2 reverses this gap</w:t>
      </w:r>
    </w:p>
    <w:p w14:paraId="650A1EC8"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slightly (+0.019, test marginally beats val), and the final v5 model achieves</w:t>
      </w:r>
    </w:p>
    <w:p w14:paraId="504BC24F"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positive generalisation (+0.030 gap: test 0.847 &gt; val 0.817), confirming that</w:t>
      </w:r>
    </w:p>
    <w:p w14:paraId="056A40DF" w14:textId="77777777" w:rsidR="005A7625" w:rsidRPr="005A7625" w:rsidRDefault="005A7625" w:rsidP="005A7625">
      <w:pPr>
        <w:jc w:val="both"/>
        <w:rPr>
          <w:color w:val="000000" w:themeColor="text1"/>
          <w:sz w:val="22"/>
          <w:szCs w:val="22"/>
          <w:lang w:val="en-US"/>
        </w:rPr>
      </w:pPr>
      <w:r w:rsidRPr="005A7625">
        <w:rPr>
          <w:color w:val="000000" w:themeColor="text1"/>
          <w:sz w:val="22"/>
          <w:szCs w:val="22"/>
          <w:lang w:val="en-US"/>
        </w:rPr>
        <w:t>the expanded 4,982-image dataset produces a model that generalises robustly</w:t>
      </w:r>
    </w:p>
    <w:p w14:paraId="65677523" w14:textId="7F616CA0" w:rsidR="00240754" w:rsidRPr="005C0FB5" w:rsidRDefault="005A7625" w:rsidP="00CC4AA1">
      <w:pPr>
        <w:jc w:val="both"/>
        <w:rPr>
          <w:color w:val="000000" w:themeColor="text1"/>
          <w:sz w:val="22"/>
          <w:szCs w:val="22"/>
          <w:lang w:val="en-US"/>
        </w:rPr>
      </w:pPr>
      <w:r w:rsidRPr="005A7625">
        <w:rPr>
          <w:color w:val="000000" w:themeColor="text1"/>
          <w:sz w:val="22"/>
          <w:szCs w:val="22"/>
          <w:lang w:val="en-US"/>
        </w:rPr>
        <w:t>to genuinely unseen real-world imagery.</w:t>
      </w:r>
    </w:p>
    <w:p w14:paraId="5122DCA8" w14:textId="77777777" w:rsidR="00240754" w:rsidRDefault="00240754" w:rsidP="00CC4AA1">
      <w:pPr>
        <w:jc w:val="both"/>
        <w:rPr>
          <w:b/>
          <w:bCs/>
          <w:color w:val="45B0E1" w:themeColor="accent1" w:themeTint="99"/>
          <w:sz w:val="28"/>
          <w:szCs w:val="28"/>
          <w:lang w:val="en-US"/>
        </w:rPr>
      </w:pPr>
    </w:p>
    <w:p w14:paraId="64227358" w14:textId="79E09EA9" w:rsidR="00141380" w:rsidRDefault="00141380" w:rsidP="00141380">
      <w:pPr>
        <w:jc w:val="both"/>
        <w:rPr>
          <w:b/>
          <w:bCs/>
          <w:i/>
          <w:iCs/>
          <w:color w:val="F1A983" w:themeColor="accent2" w:themeTint="99"/>
          <w:sz w:val="32"/>
          <w:szCs w:val="32"/>
          <w:lang w:val="en-US"/>
        </w:rPr>
      </w:pPr>
      <w:r>
        <w:rPr>
          <w:b/>
          <w:bCs/>
          <w:i/>
          <w:iCs/>
          <w:color w:val="F1A983" w:themeColor="accent2" w:themeTint="99"/>
          <w:sz w:val="32"/>
          <w:szCs w:val="32"/>
          <w:lang w:val="en-US"/>
        </w:rPr>
        <w:t>3</w:t>
      </w:r>
      <w:r w:rsidRPr="00F77F7A">
        <w:rPr>
          <w:b/>
          <w:bCs/>
          <w:i/>
          <w:iCs/>
          <w:color w:val="F1A983" w:themeColor="accent2" w:themeTint="99"/>
          <w:sz w:val="32"/>
          <w:szCs w:val="32"/>
          <w:lang w:val="en-US"/>
        </w:rPr>
        <w:t>.</w:t>
      </w:r>
      <w:r>
        <w:rPr>
          <w:b/>
          <w:bCs/>
          <w:i/>
          <w:iCs/>
          <w:color w:val="F1A983" w:themeColor="accent2" w:themeTint="99"/>
          <w:sz w:val="32"/>
          <w:szCs w:val="32"/>
          <w:lang w:val="en-US"/>
        </w:rPr>
        <w:t xml:space="preserve"> </w:t>
      </w:r>
      <w:r>
        <w:rPr>
          <w:b/>
          <w:bCs/>
          <w:i/>
          <w:iCs/>
          <w:color w:val="F1A983" w:themeColor="accent2" w:themeTint="99"/>
          <w:sz w:val="32"/>
          <w:szCs w:val="32"/>
          <w:lang w:val="en-US"/>
        </w:rPr>
        <w:t>Web UI Pics</w:t>
      </w:r>
      <w:r w:rsidRPr="00F77F7A">
        <w:rPr>
          <w:b/>
          <w:bCs/>
          <w:i/>
          <w:iCs/>
          <w:color w:val="F1A983" w:themeColor="accent2" w:themeTint="99"/>
          <w:sz w:val="32"/>
          <w:szCs w:val="32"/>
          <w:lang w:val="en-US"/>
        </w:rPr>
        <w:t>:</w:t>
      </w:r>
    </w:p>
    <w:p w14:paraId="1BCF32B2" w14:textId="05786897" w:rsidR="0034082C" w:rsidRDefault="0034082C" w:rsidP="00141380">
      <w:pPr>
        <w:jc w:val="both"/>
        <w:rPr>
          <w:b/>
          <w:bCs/>
          <w:color w:val="45B0E1" w:themeColor="accent1" w:themeTint="99"/>
          <w:sz w:val="32"/>
          <w:szCs w:val="32"/>
          <w:lang w:val="en-US"/>
        </w:rPr>
      </w:pPr>
    </w:p>
    <w:p w14:paraId="202E33F7" w14:textId="42F7055B" w:rsidR="0034082C" w:rsidRPr="0034082C" w:rsidRDefault="0034082C" w:rsidP="00141380">
      <w:pPr>
        <w:jc w:val="both"/>
        <w:rPr>
          <w:b/>
          <w:bCs/>
          <w:color w:val="45B0E1" w:themeColor="accent1" w:themeTint="99"/>
          <w:sz w:val="32"/>
          <w:szCs w:val="32"/>
          <w:lang w:val="en-US"/>
        </w:rPr>
      </w:pPr>
      <w:r>
        <w:rPr>
          <w:b/>
          <w:bCs/>
          <w:color w:val="45B0E1" w:themeColor="accent1" w:themeTint="99"/>
          <w:sz w:val="32"/>
          <w:szCs w:val="32"/>
          <w:lang w:val="en-US"/>
        </w:rPr>
        <w:t>1. User Dashboard</w:t>
      </w:r>
    </w:p>
    <w:p w14:paraId="0F27C28F" w14:textId="77777777" w:rsidR="00141380" w:rsidRDefault="00141380" w:rsidP="00141380">
      <w:pPr>
        <w:jc w:val="both"/>
        <w:rPr>
          <w:b/>
          <w:bCs/>
          <w:i/>
          <w:iCs/>
          <w:color w:val="F1A983" w:themeColor="accent2" w:themeTint="99"/>
          <w:sz w:val="32"/>
          <w:szCs w:val="32"/>
          <w:lang w:val="en-US"/>
        </w:rPr>
      </w:pPr>
    </w:p>
    <w:p w14:paraId="435680CB" w14:textId="65A4713F" w:rsidR="007E325D" w:rsidRDefault="007E325D" w:rsidP="007E325D">
      <w:pPr>
        <w:keepNext/>
        <w:jc w:val="both"/>
      </w:pPr>
    </w:p>
    <w:p w14:paraId="05C6572E" w14:textId="23DFC0BD" w:rsidR="00141380" w:rsidRDefault="007E325D" w:rsidP="007E325D">
      <w:pPr>
        <w:pStyle w:val="Caption"/>
        <w:jc w:val="both"/>
        <w:rPr>
          <w:color w:val="000000" w:themeColor="text1"/>
          <w:sz w:val="22"/>
          <w:szCs w:val="22"/>
          <w:lang w:val="en-US"/>
        </w:rPr>
      </w:pPr>
      <w:r>
        <w:t xml:space="preserve">Figure </w:t>
      </w:r>
      <w:r>
        <w:fldChar w:fldCharType="begin"/>
      </w:r>
      <w:r>
        <w:instrText xml:space="preserve"> SEQ Figure \* ARABIC </w:instrText>
      </w:r>
      <w:r>
        <w:fldChar w:fldCharType="separate"/>
      </w:r>
      <w:r w:rsidR="00E55684">
        <w:rPr>
          <w:noProof/>
        </w:rPr>
        <w:t>1</w:t>
      </w:r>
      <w:r>
        <w:fldChar w:fldCharType="end"/>
      </w:r>
      <w:r>
        <w:t>. User Dashboard</w:t>
      </w:r>
    </w:p>
    <w:p w14:paraId="2693E490" w14:textId="70997399" w:rsidR="007E325D" w:rsidRDefault="007E325D" w:rsidP="007E325D">
      <w:pPr>
        <w:keepNext/>
        <w:jc w:val="both"/>
      </w:pPr>
    </w:p>
    <w:p w14:paraId="0396DAEB" w14:textId="0E859451" w:rsidR="00240754" w:rsidRDefault="007E325D" w:rsidP="007E325D">
      <w:pPr>
        <w:pStyle w:val="Caption"/>
        <w:jc w:val="both"/>
      </w:pPr>
      <w:r>
        <w:t xml:space="preserve">Figure </w:t>
      </w:r>
      <w:r>
        <w:fldChar w:fldCharType="begin"/>
      </w:r>
      <w:r>
        <w:instrText xml:space="preserve"> SEQ Figure \* ARABIC </w:instrText>
      </w:r>
      <w:r>
        <w:fldChar w:fldCharType="separate"/>
      </w:r>
      <w:r w:rsidR="00E55684">
        <w:rPr>
          <w:noProof/>
        </w:rPr>
        <w:t>2</w:t>
      </w:r>
      <w:r>
        <w:fldChar w:fldCharType="end"/>
      </w:r>
      <w:r>
        <w:t>. Narada Voice Section</w:t>
      </w:r>
    </w:p>
    <w:p w14:paraId="4B67DDD6" w14:textId="77777777" w:rsidR="007E325D" w:rsidRDefault="007E325D" w:rsidP="007E325D"/>
    <w:p w14:paraId="6CE65476" w14:textId="77777777" w:rsidR="007E325D" w:rsidRDefault="007E325D" w:rsidP="007E325D"/>
    <w:p w14:paraId="37CF5BF8" w14:textId="77777777" w:rsidR="007E325D" w:rsidRDefault="007E325D" w:rsidP="007E325D"/>
    <w:p w14:paraId="32D72E83" w14:textId="77777777" w:rsidR="007E325D" w:rsidRDefault="007E325D" w:rsidP="007E325D"/>
    <w:p w14:paraId="664CABB9" w14:textId="4AF7BB59" w:rsidR="00E82233" w:rsidRDefault="00E82233" w:rsidP="00E82233">
      <w:pPr>
        <w:keepNext/>
      </w:pPr>
    </w:p>
    <w:p w14:paraId="5DB6ECF0" w14:textId="7206FC81" w:rsidR="007E325D" w:rsidRDefault="00E82233" w:rsidP="00E82233">
      <w:pPr>
        <w:pStyle w:val="Caption"/>
      </w:pPr>
      <w:r>
        <w:t xml:space="preserve">Figure </w:t>
      </w:r>
      <w:r>
        <w:fldChar w:fldCharType="begin"/>
      </w:r>
      <w:r>
        <w:instrText xml:space="preserve"> SEQ Figure \* ARABIC </w:instrText>
      </w:r>
      <w:r>
        <w:fldChar w:fldCharType="separate"/>
      </w:r>
      <w:r w:rsidR="00E55684">
        <w:rPr>
          <w:noProof/>
        </w:rPr>
        <w:t>3</w:t>
      </w:r>
      <w:r>
        <w:fldChar w:fldCharType="end"/>
      </w:r>
      <w:r>
        <w:t>. Narada Chat Section</w:t>
      </w:r>
    </w:p>
    <w:p w14:paraId="56D6D53C" w14:textId="77777777" w:rsidR="007E325D" w:rsidRDefault="007E325D" w:rsidP="007E325D"/>
    <w:p w14:paraId="770F3B02" w14:textId="77777777" w:rsidR="005C0FB5" w:rsidRPr="007E325D" w:rsidRDefault="005C0FB5" w:rsidP="007E325D"/>
    <w:p w14:paraId="48353F02" w14:textId="46C09BA5" w:rsidR="005247F9" w:rsidRDefault="0034082C" w:rsidP="00CC4AA1">
      <w:pPr>
        <w:jc w:val="both"/>
        <w:rPr>
          <w:b/>
          <w:bCs/>
          <w:color w:val="45B0E1" w:themeColor="accent1" w:themeTint="99"/>
          <w:sz w:val="28"/>
          <w:szCs w:val="28"/>
          <w:lang w:val="en-US"/>
        </w:rPr>
      </w:pPr>
      <w:r>
        <w:rPr>
          <w:b/>
          <w:bCs/>
          <w:color w:val="45B0E1" w:themeColor="accent1" w:themeTint="99"/>
          <w:sz w:val="28"/>
          <w:szCs w:val="28"/>
          <w:lang w:val="en-US"/>
        </w:rPr>
        <w:t>2. Admin Dasboard</w:t>
      </w:r>
    </w:p>
    <w:p w14:paraId="6FFE47D1" w14:textId="77777777" w:rsidR="0034082C" w:rsidRDefault="0034082C" w:rsidP="00CC4AA1">
      <w:pPr>
        <w:jc w:val="both"/>
        <w:rPr>
          <w:b/>
          <w:bCs/>
          <w:color w:val="45B0E1" w:themeColor="accent1" w:themeTint="99"/>
          <w:sz w:val="28"/>
          <w:szCs w:val="28"/>
          <w:lang w:val="en-US"/>
        </w:rPr>
      </w:pPr>
    </w:p>
    <w:p w14:paraId="7AA186BA" w14:textId="1CDB2A6A" w:rsidR="00A56C6B" w:rsidRDefault="00A56C6B" w:rsidP="00A56C6B">
      <w:pPr>
        <w:keepNext/>
        <w:jc w:val="both"/>
      </w:pPr>
    </w:p>
    <w:p w14:paraId="2FC47408" w14:textId="1A02F67A" w:rsidR="0034082C" w:rsidRDefault="00A56C6B" w:rsidP="00A56C6B">
      <w:pPr>
        <w:pStyle w:val="Caption"/>
        <w:jc w:val="both"/>
      </w:pPr>
      <w:r>
        <w:t xml:space="preserve">Figure </w:t>
      </w:r>
      <w:r>
        <w:fldChar w:fldCharType="begin"/>
      </w:r>
      <w:r>
        <w:instrText xml:space="preserve"> SEQ Figure \* ARABIC </w:instrText>
      </w:r>
      <w:r>
        <w:fldChar w:fldCharType="separate"/>
      </w:r>
      <w:r w:rsidR="00E55684">
        <w:rPr>
          <w:noProof/>
        </w:rPr>
        <w:t>4</w:t>
      </w:r>
      <w:r>
        <w:fldChar w:fldCharType="end"/>
      </w:r>
      <w:r>
        <w:t>.Admin Dashbaord</w:t>
      </w:r>
    </w:p>
    <w:p w14:paraId="2BD71357" w14:textId="1EF6D942" w:rsidR="00E56D09" w:rsidRDefault="00E56D09" w:rsidP="00E56D09">
      <w:pPr>
        <w:keepNext/>
      </w:pPr>
    </w:p>
    <w:p w14:paraId="0DA9905A" w14:textId="4BD71BC6" w:rsidR="00E56D09" w:rsidRDefault="00E56D09" w:rsidP="00E56D09">
      <w:pPr>
        <w:pStyle w:val="Caption"/>
      </w:pPr>
      <w:r>
        <w:t xml:space="preserve">Figure </w:t>
      </w:r>
      <w:r>
        <w:fldChar w:fldCharType="begin"/>
      </w:r>
      <w:r>
        <w:instrText xml:space="preserve"> SEQ Figure \* ARABIC </w:instrText>
      </w:r>
      <w:r>
        <w:fldChar w:fldCharType="separate"/>
      </w:r>
      <w:r w:rsidR="00E55684">
        <w:rPr>
          <w:noProof/>
        </w:rPr>
        <w:t>5</w:t>
      </w:r>
      <w:r>
        <w:fldChar w:fldCharType="end"/>
      </w:r>
      <w:r>
        <w:t>. Email Settings</w:t>
      </w:r>
    </w:p>
    <w:p w14:paraId="715D70C9" w14:textId="77777777" w:rsidR="00E56D09" w:rsidRDefault="00E56D09" w:rsidP="00E56D09"/>
    <w:p w14:paraId="06F82BCD" w14:textId="7EF98E04" w:rsidR="003153C0" w:rsidRDefault="003153C0" w:rsidP="003153C0">
      <w:pPr>
        <w:keepNext/>
      </w:pPr>
    </w:p>
    <w:p w14:paraId="6BE2AC6C" w14:textId="6A5CCB72" w:rsidR="00E56D09" w:rsidRDefault="003153C0" w:rsidP="003153C0">
      <w:pPr>
        <w:pStyle w:val="Caption"/>
      </w:pPr>
      <w:r>
        <w:t xml:space="preserve">Figure </w:t>
      </w:r>
      <w:r>
        <w:fldChar w:fldCharType="begin"/>
      </w:r>
      <w:r>
        <w:instrText xml:space="preserve"> SEQ Figure \* ARABIC </w:instrText>
      </w:r>
      <w:r>
        <w:fldChar w:fldCharType="separate"/>
      </w:r>
      <w:r w:rsidR="00E55684">
        <w:rPr>
          <w:noProof/>
        </w:rPr>
        <w:t>6</w:t>
      </w:r>
      <w:r>
        <w:fldChar w:fldCharType="end"/>
      </w:r>
      <w:r>
        <w:t>. System Settings (1)</w:t>
      </w:r>
    </w:p>
    <w:p w14:paraId="6857A194" w14:textId="77777777" w:rsidR="003153C0" w:rsidRDefault="003153C0" w:rsidP="003153C0"/>
    <w:p w14:paraId="6AED794F" w14:textId="77777777" w:rsidR="003153C0" w:rsidRDefault="003153C0" w:rsidP="003153C0"/>
    <w:p w14:paraId="30019742" w14:textId="77777777" w:rsidR="003153C0" w:rsidRDefault="003153C0" w:rsidP="003153C0"/>
    <w:p w14:paraId="5488B187" w14:textId="77777777" w:rsidR="003153C0" w:rsidRDefault="003153C0" w:rsidP="003153C0"/>
    <w:p w14:paraId="36EBDB21" w14:textId="77777777" w:rsidR="003153C0" w:rsidRDefault="003153C0" w:rsidP="003153C0"/>
    <w:p w14:paraId="3921EE82" w14:textId="77777777" w:rsidR="003153C0" w:rsidRDefault="003153C0" w:rsidP="003153C0"/>
    <w:p w14:paraId="2EFE3F14" w14:textId="46CA35E0" w:rsidR="001F7C67" w:rsidRDefault="001F7C67" w:rsidP="001F7C67">
      <w:pPr>
        <w:keepNext/>
      </w:pPr>
    </w:p>
    <w:p w14:paraId="49FFC5C4" w14:textId="3744EC91" w:rsidR="001F7C67" w:rsidRDefault="001F7C67" w:rsidP="001F7C67">
      <w:pPr>
        <w:pStyle w:val="Caption"/>
      </w:pPr>
      <w:r>
        <w:t xml:space="preserve">Figure </w:t>
      </w:r>
      <w:r>
        <w:fldChar w:fldCharType="begin"/>
      </w:r>
      <w:r>
        <w:instrText xml:space="preserve"> SEQ Figure \* ARABIC </w:instrText>
      </w:r>
      <w:r>
        <w:fldChar w:fldCharType="separate"/>
      </w:r>
      <w:r w:rsidR="00E55684">
        <w:rPr>
          <w:noProof/>
        </w:rPr>
        <w:t>7</w:t>
      </w:r>
      <w:r>
        <w:fldChar w:fldCharType="end"/>
      </w:r>
      <w:r>
        <w:t>. System Settings (2)</w:t>
      </w:r>
    </w:p>
    <w:p w14:paraId="267CE0E9" w14:textId="77777777" w:rsidR="001F7C67" w:rsidRDefault="001F7C67" w:rsidP="001F7C67">
      <w:pPr>
        <w:keepNext/>
      </w:pPr>
    </w:p>
    <w:p w14:paraId="1C033A76" w14:textId="77777777" w:rsidR="001F7C67" w:rsidRDefault="001F7C67" w:rsidP="001F7C67">
      <w:pPr>
        <w:keepNext/>
      </w:pPr>
    </w:p>
    <w:p w14:paraId="227C726E" w14:textId="77777777" w:rsidR="001F7C67" w:rsidRDefault="001F7C67" w:rsidP="001F7C67">
      <w:pPr>
        <w:keepNext/>
      </w:pPr>
    </w:p>
    <w:p w14:paraId="4E26519D" w14:textId="77777777" w:rsidR="001F7C67" w:rsidRDefault="001F7C67" w:rsidP="001F7C67">
      <w:pPr>
        <w:keepNext/>
      </w:pPr>
    </w:p>
    <w:p w14:paraId="1082AA4C" w14:textId="5681A6F8" w:rsidR="001F7C67" w:rsidRDefault="001F7C67" w:rsidP="001F7C67">
      <w:pPr>
        <w:keepNext/>
      </w:pPr>
    </w:p>
    <w:p w14:paraId="3BC0889E" w14:textId="1C3462E7" w:rsidR="003153C0" w:rsidRDefault="001F7C67" w:rsidP="001F7C67">
      <w:pPr>
        <w:pStyle w:val="Caption"/>
      </w:pPr>
      <w:r>
        <w:t xml:space="preserve">Figure </w:t>
      </w:r>
      <w:r>
        <w:fldChar w:fldCharType="begin"/>
      </w:r>
      <w:r>
        <w:instrText xml:space="preserve"> SEQ Figure \* ARABIC </w:instrText>
      </w:r>
      <w:r>
        <w:fldChar w:fldCharType="separate"/>
      </w:r>
      <w:r w:rsidR="00E55684">
        <w:rPr>
          <w:noProof/>
        </w:rPr>
        <w:t>8</w:t>
      </w:r>
      <w:r>
        <w:fldChar w:fldCharType="end"/>
      </w:r>
      <w:r>
        <w:t>. Logs Section</w:t>
      </w:r>
    </w:p>
    <w:p w14:paraId="0EB58331" w14:textId="77777777" w:rsidR="00E55684" w:rsidRDefault="00E55684" w:rsidP="00E55684"/>
    <w:p w14:paraId="36B7E9E8" w14:textId="77777777" w:rsidR="00E55684" w:rsidRDefault="00E55684" w:rsidP="00E55684"/>
    <w:p w14:paraId="1D9C57B5" w14:textId="77777777" w:rsidR="00E55684" w:rsidRDefault="00E55684" w:rsidP="00E55684"/>
    <w:p w14:paraId="1BCBD904" w14:textId="46EF54B4" w:rsidR="00E55684" w:rsidRDefault="00E55684" w:rsidP="00E55684">
      <w:pPr>
        <w:keepNext/>
      </w:pPr>
    </w:p>
    <w:p w14:paraId="7ACB91B5" w14:textId="364687E9" w:rsidR="00E55684" w:rsidRPr="00E55684" w:rsidRDefault="00E55684" w:rsidP="00E55684">
      <w:pPr>
        <w:pStyle w:val="Caption"/>
      </w:pPr>
      <w:r>
        <w:t xml:space="preserve">Figure </w:t>
      </w:r>
      <w:r>
        <w:fldChar w:fldCharType="begin"/>
      </w:r>
      <w:r>
        <w:instrText xml:space="preserve"> SEQ Figure \* ARABIC </w:instrText>
      </w:r>
      <w:r>
        <w:fldChar w:fldCharType="separate"/>
      </w:r>
      <w:r>
        <w:rPr>
          <w:noProof/>
        </w:rPr>
        <w:t>9</w:t>
      </w:r>
      <w:r>
        <w:fldChar w:fldCharType="end"/>
      </w:r>
      <w:r>
        <w:t>. Custom Commands Section</w:t>
      </w:r>
    </w:p>
    <w:p w14:paraId="689BF87A" w14:textId="66916AB5" w:rsidR="003153C0" w:rsidRDefault="00302268" w:rsidP="003153C0">
      <w:pPr>
        <w:rPr>
          <w:b/>
          <w:bCs/>
          <w:color w:val="124F1A" w:themeColor="accent3" w:themeShade="BF"/>
          <w:sz w:val="32"/>
          <w:szCs w:val="32"/>
        </w:rPr>
      </w:pPr>
      <w:r>
        <w:rPr>
          <w:b/>
          <w:bCs/>
          <w:color w:val="124F1A" w:themeColor="accent3" w:themeShade="BF"/>
          <w:sz w:val="32"/>
          <w:szCs w:val="32"/>
        </w:rPr>
        <w:t>Hardware Setup</w:t>
      </w:r>
    </w:p>
    <w:p w14:paraId="75FCB93E" w14:textId="77777777" w:rsidR="00E242A9" w:rsidRDefault="00E242A9" w:rsidP="003153C0">
      <w:pPr>
        <w:rPr>
          <w:b/>
          <w:bCs/>
          <w:color w:val="124F1A" w:themeColor="accent3" w:themeShade="BF"/>
          <w:sz w:val="32"/>
          <w:szCs w:val="32"/>
        </w:rPr>
      </w:pPr>
    </w:p>
    <w:p w14:paraId="7D0CA4A3" w14:textId="77777777" w:rsidR="00E242A9" w:rsidRDefault="00E242A9" w:rsidP="003153C0">
      <w:pPr>
        <w:rPr>
          <w:b/>
          <w:bCs/>
          <w:color w:val="124F1A" w:themeColor="accent3" w:themeShade="BF"/>
          <w:sz w:val="32"/>
          <w:szCs w:val="32"/>
        </w:rPr>
      </w:pPr>
    </w:p>
    <w:p w14:paraId="6377538D" w14:textId="77777777" w:rsidR="00E242A9" w:rsidRDefault="00E242A9" w:rsidP="003153C0">
      <w:pPr>
        <w:rPr>
          <w:b/>
          <w:bCs/>
          <w:color w:val="124F1A" w:themeColor="accent3" w:themeShade="BF"/>
          <w:sz w:val="32"/>
          <w:szCs w:val="32"/>
        </w:rPr>
      </w:pPr>
    </w:p>
    <w:p w14:paraId="21C598C9" w14:textId="77777777" w:rsidR="00E242A9" w:rsidRDefault="00E242A9" w:rsidP="003153C0">
      <w:pPr>
        <w:rPr>
          <w:b/>
          <w:bCs/>
          <w:color w:val="124F1A" w:themeColor="accent3" w:themeShade="BF"/>
          <w:sz w:val="32"/>
          <w:szCs w:val="32"/>
        </w:rPr>
      </w:pPr>
    </w:p>
    <w:p w14:paraId="24EE1C84" w14:textId="77777777" w:rsidR="00E242A9" w:rsidRDefault="00E242A9" w:rsidP="003153C0">
      <w:pPr>
        <w:rPr>
          <w:b/>
          <w:bCs/>
          <w:color w:val="124F1A" w:themeColor="accent3" w:themeShade="BF"/>
          <w:sz w:val="32"/>
          <w:szCs w:val="32"/>
        </w:rPr>
      </w:pPr>
    </w:p>
    <w:p w14:paraId="75C07926" w14:textId="77777777" w:rsidR="00E242A9" w:rsidRDefault="00E242A9" w:rsidP="003153C0">
      <w:pPr>
        <w:rPr>
          <w:b/>
          <w:bCs/>
          <w:color w:val="124F1A" w:themeColor="accent3" w:themeShade="BF"/>
          <w:sz w:val="32"/>
          <w:szCs w:val="32"/>
        </w:rPr>
      </w:pPr>
    </w:p>
    <w:p w14:paraId="085F3004" w14:textId="77777777" w:rsidR="00E242A9" w:rsidRDefault="00E242A9" w:rsidP="003153C0">
      <w:pPr>
        <w:rPr>
          <w:b/>
          <w:bCs/>
          <w:color w:val="124F1A" w:themeColor="accent3" w:themeShade="BF"/>
          <w:sz w:val="32"/>
          <w:szCs w:val="32"/>
        </w:rPr>
      </w:pPr>
    </w:p>
    <w:p w14:paraId="1287FBFB" w14:textId="77777777" w:rsidR="00E242A9" w:rsidRDefault="00E242A9" w:rsidP="003153C0">
      <w:pPr>
        <w:rPr>
          <w:b/>
          <w:bCs/>
          <w:color w:val="124F1A" w:themeColor="accent3" w:themeShade="BF"/>
          <w:sz w:val="32"/>
          <w:szCs w:val="32"/>
        </w:rPr>
      </w:pPr>
    </w:p>
    <w:p w14:paraId="29BF4F4F" w14:textId="77777777" w:rsidR="00E242A9" w:rsidRDefault="00E242A9" w:rsidP="003153C0">
      <w:pPr>
        <w:rPr>
          <w:b/>
          <w:bCs/>
          <w:color w:val="124F1A" w:themeColor="accent3" w:themeShade="BF"/>
          <w:sz w:val="32"/>
          <w:szCs w:val="32"/>
        </w:rPr>
      </w:pPr>
    </w:p>
    <w:p w14:paraId="12C7368D" w14:textId="77777777" w:rsidR="00E242A9" w:rsidRDefault="00E242A9" w:rsidP="003153C0">
      <w:pPr>
        <w:rPr>
          <w:b/>
          <w:bCs/>
          <w:color w:val="124F1A" w:themeColor="accent3" w:themeShade="BF"/>
          <w:sz w:val="32"/>
          <w:szCs w:val="32"/>
        </w:rPr>
      </w:pPr>
    </w:p>
    <w:p w14:paraId="15E39DB4" w14:textId="77777777" w:rsidR="00E242A9" w:rsidRDefault="00E242A9" w:rsidP="003153C0">
      <w:pPr>
        <w:rPr>
          <w:b/>
          <w:bCs/>
          <w:color w:val="124F1A" w:themeColor="accent3" w:themeShade="BF"/>
          <w:sz w:val="32"/>
          <w:szCs w:val="32"/>
        </w:rPr>
      </w:pPr>
    </w:p>
    <w:p w14:paraId="35BC99FD" w14:textId="77777777" w:rsidR="00977093" w:rsidRDefault="00977093" w:rsidP="003153C0">
      <w:pPr>
        <w:rPr>
          <w:b/>
          <w:bCs/>
          <w:color w:val="124F1A" w:themeColor="accent3" w:themeShade="BF"/>
        </w:rPr>
      </w:pPr>
      <w:r>
        <w:rPr>
          <w:b/>
          <w:bCs/>
          <w:color w:val="124F1A" w:themeColor="accent3" w:themeShade="BF"/>
        </w:rPr>
        <w:t xml:space="preserve">Ref: </w:t>
      </w:r>
    </w:p>
    <w:p w14:paraId="3C53F993" w14:textId="56562578" w:rsidR="00E242A9" w:rsidRDefault="00977093" w:rsidP="003153C0">
      <w:pPr>
        <w:rPr>
          <w:color w:val="124F1A" w:themeColor="accent3" w:themeShade="BF"/>
        </w:rPr>
      </w:pPr>
      <w:hyperlink r:id="rId57" w:history="1">
        <w:r w:rsidRPr="00EB6BB0">
          <w:rPr>
            <w:rStyle w:val="Hyperlink"/>
            <w:color w:val="345964" w:themeColor="hyperlink" w:themeShade="BF"/>
          </w:rPr>
          <w:t>https://www.google.com/url?sa=t&amp;source=web&amp;rct=j&amp;url=https%3A%2F%2Fcommunity.element14.com%2Fproducts%2Fraspberry-pi%2Fb%2Fblog%2Fposts%2Fusing-rpi-camera-module-3-with-rpi5-ai-kit&amp;ved=0CBkQjhxqFwoTCJjApaPV8ZMDFQAAAAAdAAAAABAj&amp;opi=89978449</w:t>
        </w:r>
      </w:hyperlink>
    </w:p>
    <w:p w14:paraId="16C71B44" w14:textId="77777777" w:rsidR="00977093" w:rsidRDefault="00977093" w:rsidP="003153C0">
      <w:pPr>
        <w:rPr>
          <w:color w:val="124F1A" w:themeColor="accent3" w:themeShade="BF"/>
        </w:rPr>
      </w:pPr>
    </w:p>
    <w:p w14:paraId="017EA42E" w14:textId="62E40210" w:rsidR="00977093" w:rsidRPr="00977093" w:rsidRDefault="00C3496B" w:rsidP="003153C0">
      <w:pPr>
        <w:rPr>
          <w:color w:val="124F1A" w:themeColor="accent3" w:themeShade="BF"/>
        </w:rPr>
      </w:pPr>
      <w:r w:rsidRPr="00C3496B">
        <w:rPr>
          <w:color w:val="124F1A" w:themeColor="accent3" w:themeShade="BF"/>
        </w:rPr>
        <w:t>https://docs.arducam.com/Nvidia-Jetson-Camera/Native-Camera/Quick-Start-Guide/#12mp-imx708-camera</w:t>
      </w:r>
    </w:p>
    <w:p w14:paraId="64CF7B8B" w14:textId="0D105552" w:rsidR="00646237" w:rsidRDefault="00646237" w:rsidP="00CC4AA1">
      <w:pPr>
        <w:jc w:val="both"/>
        <w:rPr>
          <w:color w:val="000000" w:themeColor="text1"/>
          <w:lang w:val="en-US"/>
        </w:rPr>
      </w:pPr>
    </w:p>
    <w:p w14:paraId="18A036EC" w14:textId="1815F453" w:rsidR="00646237" w:rsidRPr="00646237" w:rsidRDefault="00646237" w:rsidP="00CC4AA1">
      <w:pPr>
        <w:jc w:val="both"/>
        <w:rPr>
          <w:color w:val="000000" w:themeColor="text1"/>
          <w:lang w:val="en-US"/>
        </w:rPr>
      </w:pPr>
    </w:p>
    <w:p w14:paraId="668C9C2C" w14:textId="702E67AD" w:rsidR="0007283B" w:rsidRDefault="0007283B" w:rsidP="00CC4AA1">
      <w:pPr>
        <w:jc w:val="both"/>
        <w:rPr>
          <w:lang w:val="en-US"/>
        </w:rPr>
      </w:pPr>
    </w:p>
    <w:p w14:paraId="0EA5B606" w14:textId="0EE8735D" w:rsidR="0007283B" w:rsidRDefault="0007283B" w:rsidP="00CC4AA1">
      <w:pPr>
        <w:jc w:val="both"/>
        <w:rPr>
          <w:lang w:val="en-US"/>
        </w:rPr>
      </w:pPr>
    </w:p>
    <w:p w14:paraId="1003DF3E" w14:textId="36AD0DDA" w:rsidR="00C2220C" w:rsidRDefault="00C2220C" w:rsidP="00CC4AA1">
      <w:pPr>
        <w:jc w:val="both"/>
        <w:rPr>
          <w:lang w:val="en-US"/>
        </w:rPr>
      </w:pPr>
    </w:p>
    <w:p w14:paraId="07AFD48D" w14:textId="407F5AF5" w:rsidR="00C2220C" w:rsidRDefault="00C2220C" w:rsidP="00CC4AA1">
      <w:pPr>
        <w:jc w:val="both"/>
        <w:rPr>
          <w:lang w:val="en-US"/>
        </w:rPr>
      </w:pPr>
    </w:p>
    <w:p w14:paraId="1472C9D3" w14:textId="1E57A06F" w:rsidR="00E242A9" w:rsidRPr="00D71AE5" w:rsidRDefault="00E242A9" w:rsidP="00CC4AA1">
      <w:pPr>
        <w:jc w:val="both"/>
        <w:rPr>
          <w:lang w:val="en-US"/>
        </w:rPr>
      </w:pPr>
    </w:p>
    <w:sectPr w:rsidR="00E242A9" w:rsidRPr="00D71A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6B36"/>
    <w:multiLevelType w:val="hybridMultilevel"/>
    <w:tmpl w:val="521431EC"/>
    <w:lvl w:ilvl="0" w:tplc="1D3ABF02">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257B42"/>
    <w:multiLevelType w:val="hybridMultilevel"/>
    <w:tmpl w:val="DA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892453">
    <w:abstractNumId w:val="1"/>
  </w:num>
  <w:num w:numId="2" w16cid:durableId="66914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AE5"/>
    <w:rsid w:val="00005D73"/>
    <w:rsid w:val="000174DE"/>
    <w:rsid w:val="000549BE"/>
    <w:rsid w:val="0007283B"/>
    <w:rsid w:val="001030D8"/>
    <w:rsid w:val="001336CE"/>
    <w:rsid w:val="0013537F"/>
    <w:rsid w:val="00141380"/>
    <w:rsid w:val="00153B77"/>
    <w:rsid w:val="001B6305"/>
    <w:rsid w:val="001C2E4A"/>
    <w:rsid w:val="001C599E"/>
    <w:rsid w:val="001F7C67"/>
    <w:rsid w:val="00207762"/>
    <w:rsid w:val="00232F8E"/>
    <w:rsid w:val="002372D8"/>
    <w:rsid w:val="00240754"/>
    <w:rsid w:val="002435C3"/>
    <w:rsid w:val="00246483"/>
    <w:rsid w:val="002C2194"/>
    <w:rsid w:val="002C7564"/>
    <w:rsid w:val="002E5AF1"/>
    <w:rsid w:val="00302268"/>
    <w:rsid w:val="00304EEB"/>
    <w:rsid w:val="00314D18"/>
    <w:rsid w:val="003153C0"/>
    <w:rsid w:val="0034082C"/>
    <w:rsid w:val="003612DA"/>
    <w:rsid w:val="00376B05"/>
    <w:rsid w:val="00377284"/>
    <w:rsid w:val="004251DE"/>
    <w:rsid w:val="004B035E"/>
    <w:rsid w:val="004C42F9"/>
    <w:rsid w:val="00521313"/>
    <w:rsid w:val="005247F9"/>
    <w:rsid w:val="005A7625"/>
    <w:rsid w:val="005C0FB5"/>
    <w:rsid w:val="005F1CFE"/>
    <w:rsid w:val="005F470E"/>
    <w:rsid w:val="00600630"/>
    <w:rsid w:val="00603D82"/>
    <w:rsid w:val="00646237"/>
    <w:rsid w:val="00650A76"/>
    <w:rsid w:val="006D5189"/>
    <w:rsid w:val="006E0BCA"/>
    <w:rsid w:val="00754F13"/>
    <w:rsid w:val="00763A10"/>
    <w:rsid w:val="0078164D"/>
    <w:rsid w:val="0078753F"/>
    <w:rsid w:val="007D7D29"/>
    <w:rsid w:val="007E1D64"/>
    <w:rsid w:val="007E325D"/>
    <w:rsid w:val="007E3863"/>
    <w:rsid w:val="008074AB"/>
    <w:rsid w:val="008B2CAC"/>
    <w:rsid w:val="00952354"/>
    <w:rsid w:val="00961EF8"/>
    <w:rsid w:val="00962374"/>
    <w:rsid w:val="00977093"/>
    <w:rsid w:val="009B63A9"/>
    <w:rsid w:val="009E2840"/>
    <w:rsid w:val="00A11D86"/>
    <w:rsid w:val="00A27B0E"/>
    <w:rsid w:val="00A56C6B"/>
    <w:rsid w:val="00A74C9E"/>
    <w:rsid w:val="00A83669"/>
    <w:rsid w:val="00AD699C"/>
    <w:rsid w:val="00AE575F"/>
    <w:rsid w:val="00B37B4D"/>
    <w:rsid w:val="00B467A6"/>
    <w:rsid w:val="00B621DA"/>
    <w:rsid w:val="00B765E5"/>
    <w:rsid w:val="00B852EF"/>
    <w:rsid w:val="00BD496C"/>
    <w:rsid w:val="00BF781F"/>
    <w:rsid w:val="00C2220C"/>
    <w:rsid w:val="00C3496B"/>
    <w:rsid w:val="00C502F5"/>
    <w:rsid w:val="00C73D48"/>
    <w:rsid w:val="00CC4AA1"/>
    <w:rsid w:val="00CC7368"/>
    <w:rsid w:val="00CD559B"/>
    <w:rsid w:val="00D41EC3"/>
    <w:rsid w:val="00D71AE5"/>
    <w:rsid w:val="00D902D5"/>
    <w:rsid w:val="00DC1088"/>
    <w:rsid w:val="00E02BB5"/>
    <w:rsid w:val="00E214BD"/>
    <w:rsid w:val="00E242A9"/>
    <w:rsid w:val="00E55684"/>
    <w:rsid w:val="00E56D09"/>
    <w:rsid w:val="00E82233"/>
    <w:rsid w:val="00EC482F"/>
    <w:rsid w:val="00F422C1"/>
    <w:rsid w:val="00F65DA1"/>
    <w:rsid w:val="00F77F7A"/>
    <w:rsid w:val="00FB4165"/>
    <w:rsid w:val="00FD6BC9"/>
    <w:rsid w:val="00FE32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D1B3"/>
  <w15:chartTrackingRefBased/>
  <w15:docId w15:val="{6CCAD69F-F4A6-784E-96B7-DED08353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AE5"/>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AE5"/>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AE5"/>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AE5"/>
    <w:rPr>
      <w:rFonts w:eastAsiaTheme="majorEastAsia" w:cstheme="majorBidi"/>
      <w:color w:val="272727" w:themeColor="text1" w:themeTint="D8"/>
    </w:rPr>
  </w:style>
  <w:style w:type="paragraph" w:styleId="Title">
    <w:name w:val="Title"/>
    <w:basedOn w:val="Normal"/>
    <w:next w:val="Normal"/>
    <w:link w:val="TitleChar"/>
    <w:uiPriority w:val="10"/>
    <w:qFormat/>
    <w:rsid w:val="00D71AE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AE5"/>
    <w:pPr>
      <w:spacing w:before="160"/>
      <w:jc w:val="center"/>
    </w:pPr>
    <w:rPr>
      <w:i/>
      <w:iCs/>
      <w:color w:val="404040" w:themeColor="text1" w:themeTint="BF"/>
    </w:rPr>
  </w:style>
  <w:style w:type="character" w:customStyle="1" w:styleId="QuoteChar">
    <w:name w:val="Quote Char"/>
    <w:basedOn w:val="DefaultParagraphFont"/>
    <w:link w:val="Quote"/>
    <w:uiPriority w:val="29"/>
    <w:rsid w:val="00D71AE5"/>
    <w:rPr>
      <w:i/>
      <w:iCs/>
      <w:color w:val="404040" w:themeColor="text1" w:themeTint="BF"/>
    </w:rPr>
  </w:style>
  <w:style w:type="paragraph" w:styleId="ListParagraph">
    <w:name w:val="List Paragraph"/>
    <w:basedOn w:val="Normal"/>
    <w:uiPriority w:val="34"/>
    <w:qFormat/>
    <w:rsid w:val="00D71AE5"/>
    <w:pPr>
      <w:ind w:left="720"/>
      <w:contextualSpacing/>
    </w:pPr>
  </w:style>
  <w:style w:type="character" w:styleId="IntenseEmphasis">
    <w:name w:val="Intense Emphasis"/>
    <w:basedOn w:val="DefaultParagraphFont"/>
    <w:uiPriority w:val="21"/>
    <w:qFormat/>
    <w:rsid w:val="00D71AE5"/>
    <w:rPr>
      <w:i/>
      <w:iCs/>
      <w:color w:val="0F4761" w:themeColor="accent1" w:themeShade="BF"/>
    </w:rPr>
  </w:style>
  <w:style w:type="paragraph" w:styleId="IntenseQuote">
    <w:name w:val="Intense Quote"/>
    <w:basedOn w:val="Normal"/>
    <w:next w:val="Normal"/>
    <w:link w:val="IntenseQuoteChar"/>
    <w:uiPriority w:val="30"/>
    <w:qFormat/>
    <w:rsid w:val="00D71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AE5"/>
    <w:rPr>
      <w:i/>
      <w:iCs/>
      <w:color w:val="0F4761" w:themeColor="accent1" w:themeShade="BF"/>
    </w:rPr>
  </w:style>
  <w:style w:type="character" w:styleId="IntenseReference">
    <w:name w:val="Intense Reference"/>
    <w:basedOn w:val="DefaultParagraphFont"/>
    <w:uiPriority w:val="32"/>
    <w:qFormat/>
    <w:rsid w:val="00D71AE5"/>
    <w:rPr>
      <w:b/>
      <w:bCs/>
      <w:smallCaps/>
      <w:color w:val="0F4761" w:themeColor="accent1" w:themeShade="BF"/>
      <w:spacing w:val="5"/>
    </w:rPr>
  </w:style>
  <w:style w:type="paragraph" w:styleId="NoSpacing">
    <w:name w:val="No Spacing"/>
    <w:uiPriority w:val="1"/>
    <w:qFormat/>
    <w:rsid w:val="0013537F"/>
    <w:pPr>
      <w:spacing w:after="0"/>
    </w:pPr>
  </w:style>
  <w:style w:type="character" w:styleId="Hyperlink">
    <w:name w:val="Hyperlink"/>
    <w:basedOn w:val="DefaultParagraphFont"/>
    <w:uiPriority w:val="99"/>
    <w:unhideWhenUsed/>
    <w:rsid w:val="008B2CAC"/>
    <w:rPr>
      <w:color w:val="467886" w:themeColor="hyperlink"/>
      <w:u w:val="single"/>
    </w:rPr>
  </w:style>
  <w:style w:type="character" w:styleId="UnresolvedMention">
    <w:name w:val="Unresolved Mention"/>
    <w:basedOn w:val="DefaultParagraphFont"/>
    <w:uiPriority w:val="99"/>
    <w:semiHidden/>
    <w:unhideWhenUsed/>
    <w:rsid w:val="008B2CAC"/>
    <w:rPr>
      <w:color w:val="605E5C"/>
      <w:shd w:val="clear" w:color="auto" w:fill="E1DFDD"/>
    </w:rPr>
  </w:style>
  <w:style w:type="paragraph" w:styleId="Caption">
    <w:name w:val="caption"/>
    <w:basedOn w:val="Normal"/>
    <w:next w:val="Normal"/>
    <w:uiPriority w:val="35"/>
    <w:unhideWhenUsed/>
    <w:qFormat/>
    <w:rsid w:val="007E325D"/>
    <w:pPr>
      <w:spacing w:after="200"/>
    </w:pPr>
    <w:rPr>
      <w:i/>
      <w:iCs/>
      <w:color w:val="0E2841" w:themeColor="text2"/>
      <w:sz w:val="18"/>
      <w:szCs w:val="18"/>
    </w:rPr>
  </w:style>
  <w:style w:type="character" w:styleId="Strong">
    <w:name w:val="Strong"/>
    <w:basedOn w:val="DefaultParagraphFont"/>
    <w:uiPriority w:val="22"/>
    <w:qFormat/>
    <w:rsid w:val="00AD699C"/>
    <w:rPr>
      <w:b/>
      <w:bCs/>
    </w:rPr>
  </w:style>
  <w:style w:type="character" w:customStyle="1" w:styleId="apple-converted-space">
    <w:name w:val="apple-converted-space"/>
    <w:basedOn w:val="DefaultParagraphFont"/>
    <w:rsid w:val="00603D82"/>
  </w:style>
  <w:style w:type="paragraph" w:customStyle="1" w:styleId="p1">
    <w:name w:val="p1"/>
    <w:basedOn w:val="Normal"/>
    <w:rsid w:val="00CC7368"/>
    <w:pPr>
      <w:spacing w:after="0"/>
    </w:pPr>
    <w:rPr>
      <w:rFonts w:ascii="Helvetica" w:eastAsia="Times New Roman" w:hAnsi="Helvetica" w:cs="Times New Roman"/>
      <w:color w:val="000000"/>
      <w:kern w:val="0"/>
      <w:sz w:val="15"/>
      <w:szCs w:val="1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svg"/><Relationship Id="rId18" Type="http://schemas.openxmlformats.org/officeDocument/2006/relationships/image" Target="media/image13.png"/><Relationship Id="rId26" Type="http://schemas.openxmlformats.org/officeDocument/2006/relationships/hyperlink" Target="https://learnermanipal-my.sharepoint.com/personal/gonugondla_mitmpl2023_learner_manipal_edu/Documents/api.veeramanikanta.in" TargetMode="External"/><Relationship Id="rId39" Type="http://schemas.openxmlformats.org/officeDocument/2006/relationships/image" Target="media/image33.png"/><Relationship Id="rId21" Type="http://schemas.openxmlformats.org/officeDocument/2006/relationships/image" Target="media/image16.svg"/><Relationship Id="rId34" Type="http://schemas.openxmlformats.org/officeDocument/2006/relationships/image" Target="media/image28.svg"/><Relationship Id="rId42" Type="http://schemas.openxmlformats.org/officeDocument/2006/relationships/image" Target="media/image36.svg"/><Relationship Id="rId47" Type="http://schemas.openxmlformats.org/officeDocument/2006/relationships/image" Target="media/image41.png"/><Relationship Id="rId50" Type="http://schemas.openxmlformats.org/officeDocument/2006/relationships/image" Target="media/image44.svg"/><Relationship Id="rId55" Type="http://schemas.openxmlformats.org/officeDocument/2006/relationships/image" Target="media/image49.png"/><Relationship Id="rId7" Type="http://schemas.openxmlformats.org/officeDocument/2006/relationships/image" Target="media/image2.sv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svg"/><Relationship Id="rId24" Type="http://schemas.openxmlformats.org/officeDocument/2006/relationships/image" Target="media/image19.png"/><Relationship Id="rId32" Type="http://schemas.openxmlformats.org/officeDocument/2006/relationships/image" Target="media/image26.svg"/><Relationship Id="rId37" Type="http://schemas.openxmlformats.org/officeDocument/2006/relationships/image" Target="media/image31.png"/><Relationship Id="rId40" Type="http://schemas.openxmlformats.org/officeDocument/2006/relationships/image" Target="media/image34.sv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svg"/><Relationship Id="rId56" Type="http://schemas.openxmlformats.org/officeDocument/2006/relationships/image" Target="media/image50.sv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image" Target="media/image20.svg"/><Relationship Id="rId33" Type="http://schemas.openxmlformats.org/officeDocument/2006/relationships/image" Target="media/image27.png"/><Relationship Id="rId38" Type="http://schemas.openxmlformats.org/officeDocument/2006/relationships/image" Target="media/image32.svg"/><Relationship Id="rId46" Type="http://schemas.openxmlformats.org/officeDocument/2006/relationships/image" Target="media/image40.sv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sv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svg"/><Relationship Id="rId23" Type="http://schemas.openxmlformats.org/officeDocument/2006/relationships/image" Target="media/image18.svg"/><Relationship Id="rId28" Type="http://schemas.openxmlformats.org/officeDocument/2006/relationships/image" Target="media/image22.svg"/><Relationship Id="rId36" Type="http://schemas.openxmlformats.org/officeDocument/2006/relationships/image" Target="media/image30.svg"/><Relationship Id="rId49" Type="http://schemas.openxmlformats.org/officeDocument/2006/relationships/image" Target="media/image43.png"/><Relationship Id="rId57" Type="http://schemas.openxmlformats.org/officeDocument/2006/relationships/hyperlink" Target="https://www.google.com/url?sa=t&amp;source=web&amp;rct=j&amp;url=https%3A%2F%2Fcommunity.element14.com%2Fproducts%2Fraspberry-pi%2Fb%2Fblog%2Fposts%2Fusing-rpi-camera-module-3-with-rpi5-ai-kit&amp;ved=0CBkQjhxqFwoTCJjApaPV8ZMDFQAAAAAdAAAAABAj&amp;opi=89978449" TargetMode="External"/><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svg"/><Relationship Id="rId52" Type="http://schemas.openxmlformats.org/officeDocument/2006/relationships/image" Target="media/image4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418CD-32EE-8D4F-B37A-8147E8D9C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4501</Words>
  <Characters>24175</Characters>
  <Application>Microsoft Office Word</Application>
  <DocSecurity>0</DocSecurity>
  <Lines>604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GONUGONDLA VEERA MANIKANTA - 123131867 - MITMPL</dc:creator>
  <cp:keywords/>
  <dc:description/>
  <cp:lastModifiedBy>GONUGONDLA VEERA MANIKANTA - 123131867 - MITMPL</cp:lastModifiedBy>
  <cp:revision>2</cp:revision>
  <dcterms:created xsi:type="dcterms:W3CDTF">2026-04-16T14:10:00Z</dcterms:created>
  <dcterms:modified xsi:type="dcterms:W3CDTF">2026-04-16T14:10:00Z</dcterms:modified>
</cp:coreProperties>
</file>