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68E3" w14:textId="77777777" w:rsidR="00897247" w:rsidRPr="00F1612D" w:rsidRDefault="00897247" w:rsidP="00897247">
      <w:pPr>
        <w:shd w:val="clear" w:color="auto" w:fill="FFFFFF"/>
        <w:spacing w:after="100" w:afterAutospacing="1" w:line="240" w:lineRule="auto"/>
        <w:jc w:val="both"/>
        <w:rPr>
          <w:rStyle w:val="Heading1Char"/>
          <w:sz w:val="30"/>
          <w:szCs w:val="30"/>
        </w:rPr>
      </w:pPr>
      <w:r w:rsidRPr="00F1612D">
        <w:rPr>
          <w:rStyle w:val="Heading1Char"/>
          <w:sz w:val="30"/>
          <w:szCs w:val="30"/>
        </w:rPr>
        <w:t>Green Initiatives Policy</w:t>
      </w:r>
    </w:p>
    <w:p w14:paraId="737F803D" w14:textId="77777777" w:rsidR="00897247" w:rsidRPr="00F1612D" w:rsidRDefault="00897247" w:rsidP="00897247">
      <w:pPr>
        <w:shd w:val="clear" w:color="auto" w:fill="FFFFFF"/>
        <w:spacing w:after="100" w:afterAutospacing="1" w:line="240" w:lineRule="auto"/>
        <w:jc w:val="both"/>
        <w:rPr>
          <w:rStyle w:val="Heading1Char"/>
          <w:sz w:val="28"/>
          <w:szCs w:val="28"/>
        </w:rPr>
      </w:pPr>
      <w:r w:rsidRPr="00F1612D">
        <w:rPr>
          <w:rStyle w:val="Heading1Char"/>
          <w:sz w:val="28"/>
          <w:szCs w:val="28"/>
        </w:rPr>
        <w:t>Green Initiatives Policy Objective</w:t>
      </w:r>
    </w:p>
    <w:p w14:paraId="7D6791B4" w14:textId="77777777" w:rsidR="00897247" w:rsidRPr="00362B81" w:rsidRDefault="00897247" w:rsidP="0089724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The purpose of this policy is to practise eco-friendly initiatives in different processes that we follow and to set sustainability benchmarks for current as well as future employees of </w:t>
      </w:r>
      <w:proofErr w:type="spellStart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Xoriant</w:t>
      </w:r>
      <w:proofErr w:type="spellEnd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 Solutions Private Limited (“</w:t>
      </w:r>
      <w:r w:rsidRPr="00362B81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Company</w:t>
      </w: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”). As a high-Tech product engineering company, we are not only an economic entity but play an active role in the growth of the society. </w:t>
      </w:r>
    </w:p>
    <w:p w14:paraId="094D95D0" w14:textId="77777777" w:rsidR="00897247" w:rsidRDefault="00897247" w:rsidP="00897247">
      <w:pPr>
        <w:pStyle w:val="BodyText"/>
        <w:shd w:val="clear" w:color="auto" w:fill="FFFFFF"/>
        <w:spacing w:before="0" w:beforeAutospacing="0"/>
        <w:jc w:val="both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 </w:t>
      </w:r>
      <w:r w:rsidRPr="00F1612D">
        <w:rPr>
          <w:rStyle w:val="Heading1Char"/>
          <w:sz w:val="28"/>
          <w:szCs w:val="28"/>
          <w:lang w:eastAsia="en-US" w:bidi="hi-IN"/>
        </w:rPr>
        <w:t>Scope and Applicability</w:t>
      </w:r>
    </w:p>
    <w:p w14:paraId="007903F0" w14:textId="77777777" w:rsidR="00897247" w:rsidRPr="00362B81" w:rsidRDefault="00897247" w:rsidP="00897247">
      <w:pPr>
        <w:pStyle w:val="BodyTextIndent"/>
        <w:shd w:val="clear" w:color="auto" w:fill="FFFFFF"/>
        <w:rPr>
          <w:rFonts w:ascii="Calibri" w:eastAsia="Times New Roman" w:hAnsi="Calibri" w:cs="Calibri"/>
          <w:color w:val="000000"/>
          <w:szCs w:val="22"/>
          <w:lang w:val="en-GB" w:eastAsia="en-IN" w:bidi="ar-SA"/>
        </w:rPr>
      </w:pPr>
      <w:r w:rsidRPr="00362B81">
        <w:rPr>
          <w:rFonts w:ascii="Calibri" w:eastAsia="Times New Roman" w:hAnsi="Calibri" w:cs="Calibri"/>
          <w:color w:val="000000"/>
          <w:szCs w:val="22"/>
          <w:lang w:val="en-GB" w:eastAsia="en-IN" w:bidi="ar-SA"/>
        </w:rPr>
        <w:t xml:space="preserve">This policy shall apply to all offices of </w:t>
      </w:r>
      <w:proofErr w:type="spellStart"/>
      <w:r w:rsidRPr="00362B81">
        <w:rPr>
          <w:rFonts w:ascii="Calibri" w:eastAsia="Times New Roman" w:hAnsi="Calibri" w:cs="Calibri"/>
          <w:color w:val="000000"/>
          <w:szCs w:val="22"/>
          <w:lang w:val="en-GB" w:eastAsia="en-IN" w:bidi="ar-SA"/>
        </w:rPr>
        <w:t>Xoriant</w:t>
      </w:r>
      <w:proofErr w:type="spellEnd"/>
      <w:r w:rsidRPr="00362B81">
        <w:rPr>
          <w:rFonts w:ascii="Calibri" w:eastAsia="Times New Roman" w:hAnsi="Calibri" w:cs="Calibri"/>
          <w:color w:val="000000"/>
          <w:szCs w:val="22"/>
          <w:lang w:val="en-GB" w:eastAsia="en-IN" w:bidi="ar-SA"/>
        </w:rPr>
        <w:t xml:space="preserve"> worldwide and every employee shall be made a partner in implementing the policy thereby understanding </w:t>
      </w:r>
      <w:proofErr w:type="spellStart"/>
      <w:r w:rsidRPr="00362B81">
        <w:rPr>
          <w:rFonts w:ascii="Calibri" w:eastAsia="Times New Roman" w:hAnsi="Calibri" w:cs="Calibri"/>
          <w:color w:val="000000"/>
          <w:szCs w:val="22"/>
          <w:lang w:val="en-GB" w:eastAsia="en-IN" w:bidi="ar-SA"/>
        </w:rPr>
        <w:t>Xoriant’s</w:t>
      </w:r>
      <w:proofErr w:type="spellEnd"/>
      <w:r w:rsidRPr="00362B81">
        <w:rPr>
          <w:rFonts w:ascii="Calibri" w:eastAsia="Times New Roman" w:hAnsi="Calibri" w:cs="Calibri"/>
          <w:color w:val="000000"/>
          <w:szCs w:val="22"/>
          <w:lang w:val="en-GB" w:eastAsia="en-IN" w:bidi="ar-SA"/>
        </w:rPr>
        <w:t xml:space="preserve"> commitment towards green initiatives.</w:t>
      </w:r>
    </w:p>
    <w:p w14:paraId="3D98CA95" w14:textId="77777777" w:rsidR="00897247" w:rsidRPr="00362B81" w:rsidRDefault="00897247" w:rsidP="00897247">
      <w:pPr>
        <w:pStyle w:val="BodyText"/>
        <w:shd w:val="clear" w:color="auto" w:fill="FFFFFF"/>
        <w:spacing w:before="0" w:beforeAutospacing="0"/>
        <w:ind w:firstLine="283"/>
        <w:rPr>
          <w:rFonts w:ascii="Lato" w:hAnsi="Lato"/>
          <w:color w:val="000000"/>
          <w:sz w:val="19"/>
          <w:szCs w:val="20"/>
        </w:rPr>
      </w:pPr>
      <w:proofErr w:type="spellStart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Xoriant</w:t>
      </w:r>
      <w:proofErr w:type="spellEnd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 Solutions Private Limited shall endeavour to:</w:t>
      </w:r>
    </w:p>
    <w:p w14:paraId="29A0790B" w14:textId="77777777" w:rsidR="00897247" w:rsidRPr="00362B81" w:rsidRDefault="00897247" w:rsidP="00897247">
      <w:pPr>
        <w:pStyle w:val="BodyText"/>
        <w:numPr>
          <w:ilvl w:val="0"/>
          <w:numId w:val="1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Link business profitability synonymous with sustainability</w:t>
      </w:r>
    </w:p>
    <w:p w14:paraId="0C5061CF" w14:textId="77777777" w:rsidR="00897247" w:rsidRPr="00362B81" w:rsidRDefault="00897247" w:rsidP="00897247">
      <w:pPr>
        <w:pStyle w:val="BodyText"/>
        <w:numPr>
          <w:ilvl w:val="0"/>
          <w:numId w:val="1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Address performance issues involving the key stakeholders in driving the green challenge and identifying the behaviour that must </w:t>
      </w:r>
      <w:proofErr w:type="gramStart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change</w:t>
      </w:r>
      <w:proofErr w:type="gramEnd"/>
    </w:p>
    <w:p w14:paraId="02C4E844" w14:textId="77777777" w:rsidR="00897247" w:rsidRPr="00362B81" w:rsidRDefault="00897247" w:rsidP="00897247">
      <w:pPr>
        <w:pStyle w:val="BodyText"/>
        <w:numPr>
          <w:ilvl w:val="0"/>
          <w:numId w:val="1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Build continuous culture of education and learning to foster green thought process with all employees working with </w:t>
      </w:r>
      <w:proofErr w:type="spellStart"/>
      <w:proofErr w:type="gramStart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Xoriant</w:t>
      </w:r>
      <w:proofErr w:type="spellEnd"/>
      <w:proofErr w:type="gramEnd"/>
    </w:p>
    <w:p w14:paraId="570F36AB" w14:textId="77777777" w:rsidR="00897247" w:rsidRPr="00362B81" w:rsidRDefault="00897247" w:rsidP="00897247">
      <w:pPr>
        <w:pStyle w:val="BodyText"/>
        <w:numPr>
          <w:ilvl w:val="0"/>
          <w:numId w:val="1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Build tie ups with customers who also have sustainability policies and favour suppliers who align with similar </w:t>
      </w:r>
      <w:proofErr w:type="gramStart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objectives</w:t>
      </w:r>
      <w:proofErr w:type="gramEnd"/>
    </w:p>
    <w:p w14:paraId="7DB12047" w14:textId="77777777" w:rsidR="00897247" w:rsidRPr="00362B81" w:rsidRDefault="00897247" w:rsidP="00897247">
      <w:pPr>
        <w:pStyle w:val="BodyText"/>
        <w:numPr>
          <w:ilvl w:val="0"/>
          <w:numId w:val="1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Use Technological innovation to transform patterns of travel and communication, and change energy </w:t>
      </w:r>
      <w:proofErr w:type="gramStart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consumption</w:t>
      </w:r>
      <w:proofErr w:type="gramEnd"/>
    </w:p>
    <w:p w14:paraId="0F3032B1" w14:textId="77777777" w:rsidR="00897247" w:rsidRPr="00362B81" w:rsidRDefault="00897247" w:rsidP="00897247">
      <w:pPr>
        <w:pStyle w:val="BodyText"/>
        <w:numPr>
          <w:ilvl w:val="0"/>
          <w:numId w:val="1"/>
        </w:numPr>
        <w:shd w:val="clear" w:color="auto" w:fill="FFFFFF"/>
        <w:rPr>
          <w:rStyle w:val="Heading1Char"/>
          <w:rFonts w:ascii="Calibri" w:hAnsi="Calibri" w:cs="Calibri"/>
          <w:color w:val="000000"/>
          <w:lang w:val="en-GB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We are dedicated to taking the following actions to achieve our green vision</w:t>
      </w:r>
      <w:r>
        <w:rPr>
          <w:rFonts w:ascii="Calibri" w:hAnsi="Calibri" w:cs="Calibri"/>
          <w:color w:val="000000"/>
          <w:lang w:val="en-GB"/>
        </w:rPr>
        <w:t>:</w:t>
      </w:r>
    </w:p>
    <w:p w14:paraId="47155D2F" w14:textId="77777777" w:rsidR="00897247" w:rsidRDefault="00897247" w:rsidP="00897247">
      <w:pPr>
        <w:pStyle w:val="BodyText"/>
        <w:shd w:val="clear" w:color="auto" w:fill="FFFFFF"/>
        <w:spacing w:before="0" w:beforeAutospacing="0" w:after="240" w:afterAutospacing="0"/>
        <w:jc w:val="both"/>
        <w:rPr>
          <w:rStyle w:val="Heading1Char"/>
          <w:sz w:val="28"/>
          <w:szCs w:val="28"/>
          <w:lang w:eastAsia="en-US" w:bidi="hi-IN"/>
        </w:rPr>
      </w:pPr>
    </w:p>
    <w:p w14:paraId="19A4A659" w14:textId="77777777" w:rsidR="00897247" w:rsidRPr="00F54519" w:rsidRDefault="00897247" w:rsidP="00897247">
      <w:pPr>
        <w:pStyle w:val="BodyText"/>
        <w:shd w:val="clear" w:color="auto" w:fill="FFFFFF"/>
        <w:spacing w:before="0" w:beforeAutospacing="0" w:after="240" w:afterAutospacing="0"/>
        <w:jc w:val="both"/>
        <w:rPr>
          <w:rStyle w:val="Heading1Char"/>
          <w:sz w:val="28"/>
          <w:szCs w:val="28"/>
          <w:lang w:eastAsia="en-US" w:bidi="hi-IN"/>
        </w:rPr>
      </w:pPr>
      <w:r w:rsidRPr="00F54519">
        <w:rPr>
          <w:rStyle w:val="Heading1Char"/>
          <w:sz w:val="28"/>
          <w:szCs w:val="28"/>
          <w:lang w:eastAsia="en-US" w:bidi="hi-IN"/>
        </w:rPr>
        <w:t>Infrastructure Initiative</w:t>
      </w:r>
    </w:p>
    <w:p w14:paraId="5C8E68BD" w14:textId="77777777" w:rsidR="00897247" w:rsidRPr="00362B81" w:rsidRDefault="00897247" w:rsidP="00897247">
      <w:pPr>
        <w:pStyle w:val="BodyText"/>
        <w:numPr>
          <w:ilvl w:val="0"/>
          <w:numId w:val="2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Server Virtualisation to ensure that IT users are enabled to harness ever-increasing levels of computer performance.</w:t>
      </w:r>
    </w:p>
    <w:p w14:paraId="5E5514A4" w14:textId="77777777" w:rsidR="00897247" w:rsidRPr="00362B81" w:rsidRDefault="00897247" w:rsidP="00897247">
      <w:pPr>
        <w:pStyle w:val="BodyText"/>
        <w:numPr>
          <w:ilvl w:val="0"/>
          <w:numId w:val="2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Usage of alternative sources of energy for lighting in offices </w:t>
      </w:r>
      <w:proofErr w:type="gramStart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e.g.</w:t>
      </w:r>
      <w:proofErr w:type="gramEnd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 LED lights.</w:t>
      </w:r>
    </w:p>
    <w:p w14:paraId="0105CCB2" w14:textId="77777777" w:rsidR="00897247" w:rsidRPr="00362B81" w:rsidRDefault="00897247" w:rsidP="00897247">
      <w:pPr>
        <w:pStyle w:val="BodyText"/>
        <w:numPr>
          <w:ilvl w:val="0"/>
          <w:numId w:val="2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Updated video-conference capabilities like zoom resulting in reduced travel time in locations between Pune and Mumbai helping distributed teams.</w:t>
      </w:r>
    </w:p>
    <w:p w14:paraId="568A7878" w14:textId="77777777" w:rsidR="00897247" w:rsidRPr="00362B81" w:rsidRDefault="00897247" w:rsidP="00897247">
      <w:pPr>
        <w:pStyle w:val="BodyText"/>
        <w:numPr>
          <w:ilvl w:val="0"/>
          <w:numId w:val="2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Using LED monitors for increased energy efficiency.</w:t>
      </w:r>
    </w:p>
    <w:p w14:paraId="193C6917" w14:textId="77777777" w:rsidR="00897247" w:rsidRPr="00362B81" w:rsidRDefault="00897247" w:rsidP="00897247">
      <w:pPr>
        <w:pStyle w:val="BodyText"/>
        <w:numPr>
          <w:ilvl w:val="0"/>
          <w:numId w:val="2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Ensure power saving, manage temperature standards in offices </w:t>
      </w:r>
      <w:proofErr w:type="gramStart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and also</w:t>
      </w:r>
      <w:proofErr w:type="gramEnd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 promote the same amongst employees to practice it at their homes.</w:t>
      </w:r>
    </w:p>
    <w:p w14:paraId="3D985FF6" w14:textId="77777777" w:rsidR="00897247" w:rsidRPr="00362B81" w:rsidRDefault="00897247" w:rsidP="00897247">
      <w:pPr>
        <w:pStyle w:val="BodyText"/>
        <w:numPr>
          <w:ilvl w:val="0"/>
          <w:numId w:val="2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All machines being used by employees to be set in power saver mode.</w:t>
      </w:r>
    </w:p>
    <w:p w14:paraId="19A63A95" w14:textId="77777777" w:rsidR="00897247" w:rsidRPr="00362B81" w:rsidRDefault="00897247" w:rsidP="00897247">
      <w:pPr>
        <w:pStyle w:val="BodyText"/>
        <w:numPr>
          <w:ilvl w:val="0"/>
          <w:numId w:val="2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All employees to switch off machines at the end of the day to minimise electricity use.</w:t>
      </w:r>
    </w:p>
    <w:p w14:paraId="19223448" w14:textId="77777777" w:rsidR="00897247" w:rsidRPr="00362B81" w:rsidRDefault="00897247" w:rsidP="00897247">
      <w:pPr>
        <w:pStyle w:val="BodyText"/>
        <w:numPr>
          <w:ilvl w:val="0"/>
          <w:numId w:val="2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Initiatives on donation of old IT Infrastructure to charitable trust/NGOs for providing online education to the less privileged students ensuring that their academics are not hampered.</w:t>
      </w:r>
    </w:p>
    <w:p w14:paraId="503C72F1" w14:textId="77777777" w:rsidR="00897247" w:rsidRPr="00F54519" w:rsidRDefault="00897247" w:rsidP="00897247">
      <w:pPr>
        <w:pStyle w:val="BodyText"/>
        <w:shd w:val="clear" w:color="auto" w:fill="FFFFFF"/>
        <w:spacing w:before="0" w:beforeAutospacing="0" w:after="240" w:afterAutospacing="0"/>
        <w:jc w:val="both"/>
        <w:rPr>
          <w:rStyle w:val="Heading1Char"/>
          <w:sz w:val="28"/>
          <w:szCs w:val="28"/>
          <w:lang w:eastAsia="en-US" w:bidi="hi-IN"/>
        </w:rPr>
      </w:pPr>
      <w:r w:rsidRPr="00F54519">
        <w:rPr>
          <w:rStyle w:val="Heading1Char"/>
          <w:sz w:val="28"/>
          <w:szCs w:val="28"/>
          <w:lang w:eastAsia="en-US" w:bidi="hi-IN"/>
        </w:rPr>
        <w:t>Business Initiative</w:t>
      </w:r>
    </w:p>
    <w:p w14:paraId="3A1257A6" w14:textId="77777777" w:rsidR="00897247" w:rsidRPr="00362B81" w:rsidRDefault="00897247" w:rsidP="00897247">
      <w:pPr>
        <w:pStyle w:val="BodyText"/>
        <w:numPr>
          <w:ilvl w:val="0"/>
          <w:numId w:val="3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Reduce business commute (Air Travel), wherever possible</w:t>
      </w:r>
    </w:p>
    <w:p w14:paraId="6CB95BCF" w14:textId="77777777" w:rsidR="00897247" w:rsidRPr="00362B81" w:rsidRDefault="00897247" w:rsidP="00897247">
      <w:pPr>
        <w:pStyle w:val="BodyText"/>
        <w:numPr>
          <w:ilvl w:val="0"/>
          <w:numId w:val="3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Promote car-pooling amongst employees to encourage reduction in fuel consumption.</w:t>
      </w:r>
    </w:p>
    <w:p w14:paraId="1E04129B" w14:textId="77777777" w:rsidR="00897247" w:rsidRPr="00362B81" w:rsidRDefault="00897247" w:rsidP="00897247">
      <w:pPr>
        <w:pStyle w:val="BodyText"/>
        <w:numPr>
          <w:ilvl w:val="0"/>
          <w:numId w:val="3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lastRenderedPageBreak/>
        <w:t>Sensitization/awareness programmes on Environment Conservation for spreading the message of saving the nature through campaigns like Plant for the Planet, recycling plastic, paper bag making etc.</w:t>
      </w:r>
    </w:p>
    <w:p w14:paraId="1D4A8845" w14:textId="77777777" w:rsidR="00897247" w:rsidRPr="00362B81" w:rsidRDefault="00897247" w:rsidP="00897247">
      <w:pPr>
        <w:pStyle w:val="BodyText"/>
        <w:numPr>
          <w:ilvl w:val="0"/>
          <w:numId w:val="3"/>
        </w:numPr>
        <w:shd w:val="clear" w:color="auto" w:fill="FFFFFF"/>
        <w:rPr>
          <w:rFonts w:ascii="Lato" w:hAnsi="Lato"/>
          <w:color w:val="000000"/>
          <w:sz w:val="19"/>
          <w:szCs w:val="20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 xml:space="preserve">Urge more virtual meetings in order to allow employees to share information and data in real-time without being physically located </w:t>
      </w:r>
      <w:proofErr w:type="gramStart"/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together</w:t>
      </w:r>
      <w:proofErr w:type="gramEnd"/>
    </w:p>
    <w:p w14:paraId="4F5A8F3D" w14:textId="77777777" w:rsidR="00897247" w:rsidRPr="00F54519" w:rsidRDefault="00897247" w:rsidP="00897247">
      <w:pPr>
        <w:pStyle w:val="BodyText"/>
        <w:shd w:val="clear" w:color="auto" w:fill="FFFFFF"/>
        <w:spacing w:before="0" w:beforeAutospacing="0" w:after="240" w:afterAutospacing="0"/>
        <w:jc w:val="both"/>
        <w:rPr>
          <w:rStyle w:val="Heading1Char"/>
          <w:sz w:val="28"/>
          <w:szCs w:val="28"/>
          <w:lang w:eastAsia="en-US" w:bidi="hi-IN"/>
        </w:rPr>
      </w:pPr>
      <w:r w:rsidRPr="00F54519">
        <w:rPr>
          <w:rStyle w:val="Heading1Char"/>
          <w:sz w:val="28"/>
          <w:szCs w:val="28"/>
          <w:lang w:eastAsia="en-US" w:bidi="hi-IN"/>
        </w:rPr>
        <w:t>Process Initiative</w:t>
      </w:r>
    </w:p>
    <w:p w14:paraId="6035FEA2" w14:textId="77777777" w:rsidR="00897247" w:rsidRPr="00362B81" w:rsidRDefault="00897247" w:rsidP="00897247">
      <w:pPr>
        <w:pStyle w:val="BodyTextIndent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000000"/>
          <w:szCs w:val="22"/>
        </w:rPr>
      </w:pPr>
      <w:r w:rsidRPr="00362B81">
        <w:rPr>
          <w:rFonts w:ascii="Calibri" w:hAnsi="Calibri" w:cs="Calibri"/>
          <w:color w:val="000000"/>
          <w:szCs w:val="22"/>
          <w:lang w:val="en-GB"/>
        </w:rPr>
        <w:t xml:space="preserve">Foster an environment of online learning and development within </w:t>
      </w:r>
      <w:proofErr w:type="spellStart"/>
      <w:r w:rsidRPr="00362B81">
        <w:rPr>
          <w:rFonts w:ascii="Calibri" w:hAnsi="Calibri" w:cs="Calibri"/>
          <w:color w:val="000000"/>
          <w:szCs w:val="22"/>
          <w:lang w:val="en-GB"/>
        </w:rPr>
        <w:t>Xoriant</w:t>
      </w:r>
      <w:proofErr w:type="spellEnd"/>
      <w:r w:rsidRPr="00362B81">
        <w:rPr>
          <w:rFonts w:ascii="Calibri" w:hAnsi="Calibri" w:cs="Calibri"/>
          <w:color w:val="000000"/>
          <w:szCs w:val="22"/>
          <w:lang w:val="en-GB"/>
        </w:rPr>
        <w:t xml:space="preserve"> through various platforms like LMS, online trainings/assessments and E-learning modules that greatly reduce the usage of paper.</w:t>
      </w:r>
    </w:p>
    <w:p w14:paraId="12768723" w14:textId="77777777" w:rsidR="00897247" w:rsidRPr="00362B81" w:rsidRDefault="00897247" w:rsidP="00897247">
      <w:pPr>
        <w:pStyle w:val="BodyTextIndent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000000"/>
          <w:szCs w:val="22"/>
        </w:rPr>
      </w:pPr>
      <w:r w:rsidRPr="00362B81">
        <w:rPr>
          <w:rFonts w:ascii="Calibri" w:hAnsi="Calibri" w:cs="Calibri"/>
          <w:color w:val="000000"/>
          <w:szCs w:val="22"/>
          <w:lang w:val="en-GB"/>
        </w:rPr>
        <w:t>Practising online processes for core functions from finances, performance management systems, feedback/survey systems etc.</w:t>
      </w:r>
    </w:p>
    <w:p w14:paraId="682B0DF9" w14:textId="77777777" w:rsidR="00897247" w:rsidRPr="00362B81" w:rsidRDefault="00897247" w:rsidP="00897247">
      <w:pPr>
        <w:pStyle w:val="BodyTextIndent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000000"/>
          <w:szCs w:val="22"/>
        </w:rPr>
      </w:pPr>
      <w:r w:rsidRPr="00362B81">
        <w:rPr>
          <w:rFonts w:ascii="Calibri" w:hAnsi="Calibri" w:cs="Calibri"/>
          <w:color w:val="000000"/>
          <w:szCs w:val="22"/>
          <w:lang w:val="en-GB"/>
        </w:rPr>
        <w:t xml:space="preserve">Undertake steps like prohibiting the use of paper cups completely, saving paper and reusing envelopes, preserving water under </w:t>
      </w:r>
      <w:proofErr w:type="spellStart"/>
      <w:r w:rsidRPr="00362B81">
        <w:rPr>
          <w:rFonts w:ascii="Calibri" w:hAnsi="Calibri" w:cs="Calibri"/>
          <w:color w:val="000000"/>
          <w:szCs w:val="22"/>
          <w:lang w:val="en-GB"/>
        </w:rPr>
        <w:t>Xoriant’s</w:t>
      </w:r>
      <w:proofErr w:type="spellEnd"/>
      <w:r w:rsidRPr="00362B81">
        <w:rPr>
          <w:rFonts w:ascii="Calibri" w:hAnsi="Calibri" w:cs="Calibri"/>
          <w:color w:val="000000"/>
          <w:szCs w:val="22"/>
          <w:lang w:val="en-GB"/>
        </w:rPr>
        <w:t xml:space="preserve"> environmental CSR initiatives.</w:t>
      </w:r>
    </w:p>
    <w:p w14:paraId="56C3F581" w14:textId="77777777" w:rsidR="00897247" w:rsidRPr="00362B81" w:rsidRDefault="00897247" w:rsidP="00897247">
      <w:pPr>
        <w:pStyle w:val="BodyText"/>
        <w:numPr>
          <w:ilvl w:val="0"/>
          <w:numId w:val="4"/>
        </w:numPr>
        <w:shd w:val="clear" w:color="auto" w:fill="FFFFFF"/>
        <w:rPr>
          <w:rFonts w:ascii="Lato" w:hAnsi="Lato"/>
          <w:color w:val="000000"/>
          <w:sz w:val="22"/>
          <w:szCs w:val="22"/>
        </w:rPr>
      </w:pPr>
      <w:r w:rsidRPr="00362B81">
        <w:rPr>
          <w:rFonts w:ascii="Calibri" w:hAnsi="Calibri" w:cs="Calibri"/>
          <w:color w:val="000000"/>
          <w:sz w:val="22"/>
          <w:szCs w:val="22"/>
          <w:lang w:val="en-GB"/>
        </w:rPr>
        <w:t>Exercise duplex printing as a default on printers, reuse of cartridges.</w:t>
      </w:r>
    </w:p>
    <w:p w14:paraId="36AE2CDB" w14:textId="77777777" w:rsidR="00897247" w:rsidRPr="00362B81" w:rsidRDefault="00897247" w:rsidP="00897247">
      <w:pPr>
        <w:pStyle w:val="BodyTextIndent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000000"/>
          <w:szCs w:val="22"/>
        </w:rPr>
      </w:pPr>
      <w:r w:rsidRPr="00362B81">
        <w:rPr>
          <w:rFonts w:ascii="Calibri" w:hAnsi="Calibri" w:cs="Calibri"/>
          <w:color w:val="000000"/>
          <w:szCs w:val="22"/>
          <w:lang w:val="en-GB"/>
        </w:rPr>
        <w:t>Shift from printing hard copies to digital letters and forms for all employee related processes viz. Onboarding, Exit, Reimbursement of expenses, Employment related letters etc.</w:t>
      </w:r>
    </w:p>
    <w:p w14:paraId="52FBA2FA" w14:textId="77777777" w:rsidR="00897247" w:rsidRPr="00362B81" w:rsidRDefault="00897247" w:rsidP="00897247">
      <w:pPr>
        <w:pStyle w:val="BodyTextIndent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000000"/>
          <w:szCs w:val="22"/>
        </w:rPr>
      </w:pPr>
      <w:r w:rsidRPr="00362B81">
        <w:rPr>
          <w:rFonts w:ascii="Calibri" w:hAnsi="Calibri" w:cs="Calibri"/>
          <w:color w:val="000000"/>
          <w:szCs w:val="22"/>
          <w:lang w:val="en-GB"/>
        </w:rPr>
        <w:t xml:space="preserve">Posting news and updates through Intranet and various social media platforms to keep employees abreast of important information thereby eliminating </w:t>
      </w:r>
      <w:proofErr w:type="gramStart"/>
      <w:r w:rsidRPr="00362B81">
        <w:rPr>
          <w:rFonts w:ascii="Calibri" w:hAnsi="Calibri" w:cs="Calibri"/>
          <w:color w:val="000000"/>
          <w:szCs w:val="22"/>
          <w:lang w:val="en-GB"/>
        </w:rPr>
        <w:t>printing</w:t>
      </w:r>
      <w:proofErr w:type="gramEnd"/>
    </w:p>
    <w:p w14:paraId="1AA82D5C" w14:textId="77777777" w:rsidR="00897247" w:rsidRPr="00362B81" w:rsidRDefault="00897247" w:rsidP="00897247">
      <w:pPr>
        <w:pStyle w:val="BodyTextIndent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000000"/>
          <w:szCs w:val="22"/>
        </w:rPr>
      </w:pPr>
      <w:r w:rsidRPr="00362B81">
        <w:rPr>
          <w:rFonts w:ascii="Calibri" w:hAnsi="Calibri" w:cs="Calibri"/>
          <w:color w:val="000000"/>
          <w:szCs w:val="22"/>
          <w:lang w:val="en-GB"/>
        </w:rPr>
        <w:t>Usage of digital LED Notice Board/ Bulletin Board across various offices-</w:t>
      </w:r>
    </w:p>
    <w:p w14:paraId="40E0E269" w14:textId="77777777" w:rsidR="00897247" w:rsidRPr="00362B81" w:rsidRDefault="00897247" w:rsidP="00897247">
      <w:pPr>
        <w:pStyle w:val="BodyTextIndent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000000"/>
          <w:szCs w:val="22"/>
        </w:rPr>
      </w:pPr>
      <w:r w:rsidRPr="00362B81">
        <w:rPr>
          <w:rFonts w:ascii="Calibri" w:hAnsi="Calibri" w:cs="Calibri"/>
          <w:color w:val="000000"/>
          <w:szCs w:val="22"/>
          <w:lang w:val="en-GB"/>
        </w:rPr>
        <w:t xml:space="preserve">Continued association with various independent global not for profit campaigning organizations which act to protect and conserve nature through various green </w:t>
      </w:r>
      <w:proofErr w:type="gramStart"/>
      <w:r w:rsidRPr="00362B81">
        <w:rPr>
          <w:rFonts w:ascii="Calibri" w:hAnsi="Calibri" w:cs="Calibri"/>
          <w:color w:val="000000"/>
          <w:szCs w:val="22"/>
          <w:lang w:val="en-GB"/>
        </w:rPr>
        <w:t>activities</w:t>
      </w:r>
      <w:proofErr w:type="gramEnd"/>
    </w:p>
    <w:p w14:paraId="0E5AB4A2" w14:textId="77777777" w:rsidR="00897247" w:rsidRPr="00362B81" w:rsidRDefault="00897247" w:rsidP="00897247">
      <w:pPr>
        <w:pStyle w:val="BodyText"/>
        <w:shd w:val="clear" w:color="auto" w:fill="FFFFFF"/>
        <w:spacing w:before="240" w:beforeAutospacing="0"/>
        <w:rPr>
          <w:rFonts w:ascii="Lato" w:hAnsi="Lato"/>
          <w:color w:val="000000"/>
          <w:sz w:val="19"/>
          <w:szCs w:val="20"/>
        </w:rPr>
      </w:pPr>
      <w:proofErr w:type="spellStart"/>
      <w:r w:rsidRPr="00362B81">
        <w:rPr>
          <w:rFonts w:ascii="Calibri" w:hAnsi="Calibri" w:cs="Calibri"/>
          <w:color w:val="000000"/>
          <w:spacing w:val="-5"/>
          <w:sz w:val="22"/>
          <w:szCs w:val="22"/>
        </w:rPr>
        <w:t>Xoriant</w:t>
      </w:r>
      <w:proofErr w:type="spellEnd"/>
      <w:r w:rsidRPr="00362B81">
        <w:rPr>
          <w:rFonts w:ascii="Calibri" w:hAnsi="Calibri" w:cs="Calibri"/>
          <w:color w:val="000000"/>
          <w:spacing w:val="-5"/>
          <w:sz w:val="22"/>
          <w:szCs w:val="22"/>
        </w:rPr>
        <w:t xml:space="preserve"> ensures to practice green initiatives in every action and every decision to benefit our customers, our employees and overall community. We are committed to making a positive impact on the environment by becoming through our effective green practices and measures.</w:t>
      </w:r>
    </w:p>
    <w:p w14:paraId="48D06033" w14:textId="77777777" w:rsidR="00897247" w:rsidRPr="00F030C6" w:rsidRDefault="00897247" w:rsidP="00897247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color w:val="000000"/>
          <w:sz w:val="21"/>
          <w:szCs w:val="21"/>
          <w:lang w:eastAsia="en-IN" w:bidi="ar-SA"/>
        </w:rPr>
      </w:pPr>
    </w:p>
    <w:p w14:paraId="7D076AF3" w14:textId="77777777" w:rsidR="00897247" w:rsidRDefault="00897247" w:rsidP="00897247">
      <w:pPr>
        <w:jc w:val="both"/>
      </w:pPr>
    </w:p>
    <w:p w14:paraId="4C7D9D88" w14:textId="77777777" w:rsidR="00402534" w:rsidRDefault="00402534"/>
    <w:sectPr w:rsidR="0040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E76FF"/>
    <w:multiLevelType w:val="multilevel"/>
    <w:tmpl w:val="C73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6A83"/>
    <w:multiLevelType w:val="multilevel"/>
    <w:tmpl w:val="EF5E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3397D"/>
    <w:multiLevelType w:val="multilevel"/>
    <w:tmpl w:val="75F2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F0FCB"/>
    <w:multiLevelType w:val="multilevel"/>
    <w:tmpl w:val="1C4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87D1B"/>
    <w:multiLevelType w:val="multilevel"/>
    <w:tmpl w:val="9A7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C2054"/>
    <w:multiLevelType w:val="multilevel"/>
    <w:tmpl w:val="BB703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86C98"/>
    <w:multiLevelType w:val="multilevel"/>
    <w:tmpl w:val="A166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96226"/>
    <w:multiLevelType w:val="multilevel"/>
    <w:tmpl w:val="496AC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600DC"/>
    <w:multiLevelType w:val="multilevel"/>
    <w:tmpl w:val="2D7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C2DB8"/>
    <w:multiLevelType w:val="multilevel"/>
    <w:tmpl w:val="602C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41"/>
    <w:rsid w:val="00115641"/>
    <w:rsid w:val="00402534"/>
    <w:rsid w:val="004B3B5D"/>
    <w:rsid w:val="0089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B8E2A-1282-429A-BDB6-59E60E5D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47"/>
  </w:style>
  <w:style w:type="paragraph" w:styleId="Heading1">
    <w:name w:val="heading 1"/>
    <w:basedOn w:val="Normal"/>
    <w:next w:val="Normal"/>
    <w:link w:val="Heading1Char"/>
    <w:uiPriority w:val="9"/>
    <w:qFormat/>
    <w:rsid w:val="00897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4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972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NormalWeb">
    <w:name w:val="Normal (Web)"/>
    <w:basedOn w:val="Normal"/>
    <w:uiPriority w:val="99"/>
    <w:unhideWhenUsed/>
    <w:rsid w:val="0089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odyText">
    <w:name w:val="Body Text"/>
    <w:basedOn w:val="Normal"/>
    <w:link w:val="BodyTextChar"/>
    <w:uiPriority w:val="99"/>
    <w:unhideWhenUsed/>
    <w:rsid w:val="0089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897247"/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72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7247"/>
  </w:style>
  <w:style w:type="paragraph" w:customStyle="1" w:styleId="p">
    <w:name w:val="p"/>
    <w:basedOn w:val="Normal"/>
    <w:rsid w:val="0089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17">
    <w:name w:val="17"/>
    <w:basedOn w:val="Normal"/>
    <w:rsid w:val="0089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Gadi</dc:creator>
  <cp:keywords/>
  <dc:description/>
  <cp:lastModifiedBy>Manikanta Gadi</cp:lastModifiedBy>
  <cp:revision>4</cp:revision>
  <dcterms:created xsi:type="dcterms:W3CDTF">2021-01-21T05:03:00Z</dcterms:created>
  <dcterms:modified xsi:type="dcterms:W3CDTF">2021-01-21T05:23:00Z</dcterms:modified>
</cp:coreProperties>
</file>