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0299" w:rsidRPr="003B3BB3" w:rsidRDefault="001B0299" w:rsidP="001B0299">
      <w:pPr>
        <w:widowControl w:val="0"/>
        <w:autoSpaceDE w:val="0"/>
        <w:autoSpaceDN w:val="0"/>
        <w:adjustRightInd w:val="0"/>
        <w:spacing w:after="0" w:line="239" w:lineRule="auto"/>
        <w:jc w:val="center"/>
        <w:rPr>
          <w:rFonts w:cs="Calibri"/>
          <w:b/>
          <w:sz w:val="28"/>
          <w:szCs w:val="28"/>
        </w:rPr>
      </w:pPr>
      <w:r w:rsidRPr="001B0299">
        <w:rPr>
          <w:rFonts w:cs="Calibri"/>
          <w:b/>
          <w:sz w:val="28"/>
          <w:szCs w:val="28"/>
        </w:rPr>
        <w:t>W</w:t>
      </w:r>
      <w:r>
        <w:rPr>
          <w:rFonts w:cs="Calibri"/>
          <w:b/>
          <w:sz w:val="28"/>
          <w:szCs w:val="28"/>
        </w:rPr>
        <w:t xml:space="preserve">HOLESALE </w:t>
      </w:r>
      <w:r w:rsidRPr="001B0299">
        <w:rPr>
          <w:rFonts w:cs="Calibri"/>
          <w:b/>
          <w:sz w:val="28"/>
          <w:szCs w:val="28"/>
        </w:rPr>
        <w:t>B</w:t>
      </w:r>
      <w:r>
        <w:rPr>
          <w:rFonts w:cs="Calibri"/>
          <w:b/>
          <w:sz w:val="28"/>
          <w:szCs w:val="28"/>
        </w:rPr>
        <w:t xml:space="preserve">ANKING </w:t>
      </w:r>
      <w:r w:rsidRPr="001B0299">
        <w:rPr>
          <w:rFonts w:cs="Calibri"/>
          <w:b/>
          <w:sz w:val="28"/>
          <w:szCs w:val="28"/>
        </w:rPr>
        <w:t>O</w:t>
      </w:r>
      <w:r>
        <w:rPr>
          <w:rFonts w:cs="Calibri"/>
          <w:b/>
          <w:sz w:val="28"/>
          <w:szCs w:val="28"/>
        </w:rPr>
        <w:t xml:space="preserve">RDER </w:t>
      </w:r>
      <w:r w:rsidRPr="001B0299">
        <w:rPr>
          <w:rFonts w:cs="Calibri"/>
          <w:b/>
          <w:sz w:val="28"/>
          <w:szCs w:val="28"/>
        </w:rPr>
        <w:t>M</w:t>
      </w:r>
      <w:r>
        <w:rPr>
          <w:rFonts w:cs="Calibri"/>
          <w:b/>
          <w:sz w:val="28"/>
          <w:szCs w:val="28"/>
        </w:rPr>
        <w:t>ANAGEMENT</w:t>
      </w:r>
      <w:r w:rsidRPr="001B0299">
        <w:rPr>
          <w:rFonts w:cs="Calibri"/>
          <w:b/>
          <w:sz w:val="28"/>
          <w:szCs w:val="28"/>
        </w:rPr>
        <w:t xml:space="preserve"> </w:t>
      </w:r>
      <w:r>
        <w:rPr>
          <w:rFonts w:cs="Calibri"/>
          <w:b/>
          <w:sz w:val="28"/>
          <w:szCs w:val="28"/>
        </w:rPr>
        <w:t>REPORT GENERATION AND MANAGEMENT</w:t>
      </w:r>
    </w:p>
    <w:p w:rsidR="00BD7C2F" w:rsidRPr="00394601" w:rsidRDefault="00BD7C2F" w:rsidP="00BD7C2F">
      <w:pPr>
        <w:widowControl w:val="0"/>
        <w:autoSpaceDE w:val="0"/>
        <w:autoSpaceDN w:val="0"/>
        <w:adjustRightInd w:val="0"/>
        <w:spacing w:after="0" w:line="200" w:lineRule="exact"/>
        <w:rPr>
          <w:rFonts w:cs="Calibri"/>
          <w:sz w:val="28"/>
          <w:szCs w:val="28"/>
        </w:rPr>
      </w:pPr>
    </w:p>
    <w:p w:rsidR="00BD7C2F" w:rsidRPr="00394601" w:rsidRDefault="00BD7C2F" w:rsidP="00BD7C2F">
      <w:pPr>
        <w:widowControl w:val="0"/>
        <w:autoSpaceDE w:val="0"/>
        <w:autoSpaceDN w:val="0"/>
        <w:adjustRightInd w:val="0"/>
        <w:spacing w:after="0" w:line="200" w:lineRule="exact"/>
        <w:rPr>
          <w:rFonts w:cs="Calibri"/>
          <w:sz w:val="28"/>
          <w:szCs w:val="28"/>
        </w:rPr>
      </w:pPr>
    </w:p>
    <w:p w:rsidR="00BD7C2F" w:rsidRPr="00394601" w:rsidRDefault="00BD7C2F" w:rsidP="001B4E59">
      <w:pPr>
        <w:widowControl w:val="0"/>
        <w:autoSpaceDE w:val="0"/>
        <w:autoSpaceDN w:val="0"/>
        <w:adjustRightInd w:val="0"/>
        <w:spacing w:after="0" w:line="239" w:lineRule="auto"/>
        <w:ind w:left="2940"/>
        <w:jc w:val="both"/>
        <w:rPr>
          <w:rFonts w:cs="Calibri"/>
          <w:sz w:val="28"/>
          <w:szCs w:val="28"/>
        </w:rPr>
      </w:pPr>
      <w:r w:rsidRPr="00394601">
        <w:rPr>
          <w:rFonts w:cs="Calibri"/>
          <w:sz w:val="28"/>
          <w:szCs w:val="28"/>
        </w:rPr>
        <w:t>SEWP ZG629T DISSERTATION</w:t>
      </w:r>
    </w:p>
    <w:p w:rsidR="00BD7C2F" w:rsidRPr="00394601" w:rsidRDefault="00BD7C2F" w:rsidP="00BD7C2F">
      <w:pPr>
        <w:widowControl w:val="0"/>
        <w:autoSpaceDE w:val="0"/>
        <w:autoSpaceDN w:val="0"/>
        <w:adjustRightInd w:val="0"/>
        <w:spacing w:after="0" w:line="200" w:lineRule="exact"/>
        <w:rPr>
          <w:rFonts w:cs="Calibri"/>
          <w:sz w:val="32"/>
          <w:szCs w:val="32"/>
        </w:rPr>
      </w:pPr>
    </w:p>
    <w:p w:rsidR="00BD7C2F" w:rsidRPr="00394601" w:rsidRDefault="00AD721C" w:rsidP="00BD7C2F">
      <w:pPr>
        <w:widowControl w:val="0"/>
        <w:autoSpaceDE w:val="0"/>
        <w:autoSpaceDN w:val="0"/>
        <w:adjustRightInd w:val="0"/>
        <w:spacing w:after="0" w:line="200" w:lineRule="exact"/>
        <w:rPr>
          <w:rFonts w:cs="Calibri"/>
          <w:sz w:val="24"/>
          <w:szCs w:val="24"/>
        </w:rPr>
      </w:pPr>
      <w:r w:rsidRPr="00394601">
        <w:rPr>
          <w:rFonts w:cs="Calibri"/>
          <w:sz w:val="24"/>
          <w:szCs w:val="24"/>
        </w:rPr>
        <w:t xml:space="preserve"> </w:t>
      </w:r>
    </w:p>
    <w:p w:rsidR="00BD7C2F" w:rsidRPr="00394601" w:rsidRDefault="00BD7C2F" w:rsidP="00BD7C2F">
      <w:pPr>
        <w:widowControl w:val="0"/>
        <w:autoSpaceDE w:val="0"/>
        <w:autoSpaceDN w:val="0"/>
        <w:adjustRightInd w:val="0"/>
        <w:spacing w:after="0" w:line="290" w:lineRule="exact"/>
        <w:rPr>
          <w:rFonts w:cs="Calibri"/>
          <w:sz w:val="24"/>
          <w:szCs w:val="24"/>
        </w:rPr>
      </w:pPr>
    </w:p>
    <w:p w:rsidR="00BD7C2F" w:rsidRPr="00394601" w:rsidRDefault="005E0865" w:rsidP="00BD7C2F">
      <w:pPr>
        <w:widowControl w:val="0"/>
        <w:autoSpaceDE w:val="0"/>
        <w:autoSpaceDN w:val="0"/>
        <w:adjustRightInd w:val="0"/>
        <w:spacing w:after="0" w:line="239" w:lineRule="auto"/>
        <w:ind w:left="4220"/>
        <w:rPr>
          <w:rFonts w:cs="Calibri"/>
          <w:sz w:val="24"/>
          <w:szCs w:val="24"/>
        </w:rPr>
      </w:pPr>
      <w:r>
        <w:rPr>
          <w:rFonts w:cs="Calibri"/>
          <w:sz w:val="24"/>
          <w:szCs w:val="24"/>
        </w:rPr>
        <w:t xml:space="preserve">  </w:t>
      </w:r>
      <w:r w:rsidR="00AD721C" w:rsidRPr="00394601">
        <w:rPr>
          <w:rFonts w:cs="Calibri"/>
          <w:sz w:val="24"/>
          <w:szCs w:val="24"/>
        </w:rPr>
        <w:t xml:space="preserve">  </w:t>
      </w:r>
      <w:r w:rsidR="00965B80">
        <w:rPr>
          <w:rFonts w:cs="Calibri"/>
          <w:sz w:val="24"/>
          <w:szCs w:val="24"/>
        </w:rPr>
        <w:t xml:space="preserve"> </w:t>
      </w:r>
      <w:r w:rsidR="00AD721C" w:rsidRPr="00394601">
        <w:rPr>
          <w:rFonts w:cs="Calibri"/>
          <w:sz w:val="24"/>
          <w:szCs w:val="24"/>
        </w:rPr>
        <w:t>By</w:t>
      </w:r>
    </w:p>
    <w:p w:rsidR="00BD7C2F" w:rsidRPr="00394601" w:rsidRDefault="00BD7C2F" w:rsidP="00BD7C2F">
      <w:pPr>
        <w:widowControl w:val="0"/>
        <w:autoSpaceDE w:val="0"/>
        <w:autoSpaceDN w:val="0"/>
        <w:adjustRightInd w:val="0"/>
        <w:spacing w:after="0" w:line="232" w:lineRule="exact"/>
        <w:rPr>
          <w:rFonts w:cs="Calibri"/>
          <w:sz w:val="24"/>
          <w:szCs w:val="24"/>
        </w:rPr>
      </w:pPr>
    </w:p>
    <w:p w:rsidR="00BD7C2F" w:rsidRPr="005E0865" w:rsidRDefault="00AD721C" w:rsidP="00BD7C2F">
      <w:pPr>
        <w:widowControl w:val="0"/>
        <w:autoSpaceDE w:val="0"/>
        <w:autoSpaceDN w:val="0"/>
        <w:adjustRightInd w:val="0"/>
        <w:spacing w:after="0" w:line="239" w:lineRule="auto"/>
        <w:ind w:left="3500"/>
        <w:rPr>
          <w:rFonts w:cs="Calibri"/>
          <w:b/>
          <w:sz w:val="24"/>
          <w:szCs w:val="24"/>
        </w:rPr>
      </w:pPr>
      <w:r w:rsidRPr="005E0865">
        <w:rPr>
          <w:rFonts w:cs="Calibri"/>
          <w:b/>
          <w:sz w:val="24"/>
          <w:szCs w:val="24"/>
        </w:rPr>
        <w:t xml:space="preserve">         </w:t>
      </w:r>
      <w:r w:rsidR="001B0299">
        <w:rPr>
          <w:rFonts w:cs="Calibri"/>
          <w:b/>
          <w:sz w:val="24"/>
          <w:szCs w:val="24"/>
        </w:rPr>
        <w:t>Sanjeev Kumar</w:t>
      </w:r>
    </w:p>
    <w:p w:rsidR="00BD7C2F" w:rsidRPr="005E0865" w:rsidRDefault="00965B80" w:rsidP="00BD7C2F">
      <w:pPr>
        <w:widowControl w:val="0"/>
        <w:autoSpaceDE w:val="0"/>
        <w:autoSpaceDN w:val="0"/>
        <w:adjustRightInd w:val="0"/>
        <w:spacing w:after="0" w:line="238" w:lineRule="auto"/>
        <w:ind w:left="3820"/>
        <w:rPr>
          <w:rFonts w:cs="Calibri"/>
          <w:b/>
          <w:sz w:val="24"/>
          <w:szCs w:val="24"/>
        </w:rPr>
      </w:pPr>
      <w:r>
        <w:rPr>
          <w:rFonts w:cs="Calibri"/>
          <w:b/>
          <w:sz w:val="24"/>
          <w:szCs w:val="24"/>
        </w:rPr>
        <w:t xml:space="preserve"> </w:t>
      </w:r>
      <w:r w:rsidR="004169E9">
        <w:rPr>
          <w:rFonts w:cs="Calibri"/>
          <w:b/>
          <w:sz w:val="24"/>
          <w:szCs w:val="24"/>
        </w:rPr>
        <w:t xml:space="preserve">   </w:t>
      </w:r>
      <w:r w:rsidR="001B0299">
        <w:rPr>
          <w:rFonts w:cs="Calibri"/>
          <w:b/>
          <w:sz w:val="24"/>
          <w:szCs w:val="24"/>
        </w:rPr>
        <w:t>2012HW68838</w:t>
      </w:r>
    </w:p>
    <w:p w:rsidR="00BD7C2F" w:rsidRPr="005E0865" w:rsidRDefault="00BD7C2F" w:rsidP="00BD7C2F">
      <w:pPr>
        <w:widowControl w:val="0"/>
        <w:autoSpaceDE w:val="0"/>
        <w:autoSpaceDN w:val="0"/>
        <w:adjustRightInd w:val="0"/>
        <w:spacing w:after="0" w:line="200" w:lineRule="exact"/>
        <w:rPr>
          <w:rFonts w:cs="Calibri"/>
          <w:b/>
          <w:sz w:val="24"/>
          <w:szCs w:val="24"/>
        </w:rPr>
      </w:pP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351" w:lineRule="exact"/>
        <w:rPr>
          <w:rFonts w:cs="Calibri"/>
          <w:sz w:val="24"/>
          <w:szCs w:val="24"/>
        </w:rPr>
      </w:pPr>
    </w:p>
    <w:p w:rsidR="00BD7C2F" w:rsidRPr="00394601" w:rsidRDefault="00BD7C2F" w:rsidP="00BD7C2F">
      <w:pPr>
        <w:widowControl w:val="0"/>
        <w:autoSpaceDE w:val="0"/>
        <w:autoSpaceDN w:val="0"/>
        <w:adjustRightInd w:val="0"/>
        <w:spacing w:after="0" w:line="239" w:lineRule="auto"/>
        <w:ind w:left="3040"/>
        <w:rPr>
          <w:rFonts w:cs="Calibri"/>
          <w:sz w:val="24"/>
          <w:szCs w:val="24"/>
        </w:rPr>
      </w:pPr>
      <w:r w:rsidRPr="00394601">
        <w:rPr>
          <w:rFonts w:cs="Calibri"/>
          <w:sz w:val="24"/>
          <w:szCs w:val="24"/>
        </w:rPr>
        <w:t>Dissertation Work carried out at</w:t>
      </w:r>
    </w:p>
    <w:p w:rsidR="00BD7C2F" w:rsidRPr="00394601" w:rsidRDefault="00BD7C2F" w:rsidP="00BD7C2F">
      <w:pPr>
        <w:widowControl w:val="0"/>
        <w:autoSpaceDE w:val="0"/>
        <w:autoSpaceDN w:val="0"/>
        <w:adjustRightInd w:val="0"/>
        <w:spacing w:after="0" w:line="232" w:lineRule="exact"/>
        <w:rPr>
          <w:rFonts w:cs="Calibri"/>
          <w:sz w:val="24"/>
          <w:szCs w:val="24"/>
        </w:rPr>
      </w:pPr>
    </w:p>
    <w:p w:rsidR="00BD7C2F" w:rsidRPr="00394601" w:rsidRDefault="00BD7C2F" w:rsidP="00BD7C2F">
      <w:pPr>
        <w:widowControl w:val="0"/>
        <w:autoSpaceDE w:val="0"/>
        <w:autoSpaceDN w:val="0"/>
        <w:adjustRightInd w:val="0"/>
        <w:spacing w:after="0" w:line="239" w:lineRule="auto"/>
        <w:ind w:left="3040"/>
        <w:rPr>
          <w:rFonts w:cs="Calibri"/>
          <w:sz w:val="24"/>
          <w:szCs w:val="24"/>
        </w:rPr>
      </w:pPr>
      <w:r w:rsidRPr="00394601">
        <w:rPr>
          <w:rFonts w:cs="Calibri"/>
          <w:sz w:val="24"/>
          <w:szCs w:val="24"/>
        </w:rPr>
        <w:t>Wipro Technologies, Bangalore</w:t>
      </w:r>
    </w:p>
    <w:p w:rsidR="00EE33D8" w:rsidRPr="00394601" w:rsidRDefault="00EE33D8" w:rsidP="00EE33D8">
      <w:pPr>
        <w:widowControl w:val="0"/>
        <w:autoSpaceDE w:val="0"/>
        <w:autoSpaceDN w:val="0"/>
        <w:adjustRightInd w:val="0"/>
        <w:spacing w:after="0" w:line="239" w:lineRule="auto"/>
        <w:rPr>
          <w:rFonts w:cs="Calibri"/>
          <w:sz w:val="24"/>
          <w:szCs w:val="24"/>
        </w:rPr>
      </w:pP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351" w:lineRule="exact"/>
        <w:rPr>
          <w:rFonts w:cs="Calibri"/>
          <w:sz w:val="24"/>
          <w:szCs w:val="24"/>
        </w:rPr>
      </w:pPr>
    </w:p>
    <w:p w:rsidR="00BD7C2F" w:rsidRPr="005E0865" w:rsidRDefault="005E0865" w:rsidP="00BD7C2F">
      <w:pPr>
        <w:widowControl w:val="0"/>
        <w:autoSpaceDE w:val="0"/>
        <w:autoSpaceDN w:val="0"/>
        <w:adjustRightInd w:val="0"/>
        <w:spacing w:after="0" w:line="239" w:lineRule="auto"/>
        <w:ind w:left="1940"/>
        <w:rPr>
          <w:rFonts w:cs="Calibri"/>
          <w:b/>
          <w:sz w:val="24"/>
          <w:szCs w:val="24"/>
        </w:rPr>
      </w:pPr>
      <w:r w:rsidRPr="005E0865">
        <w:rPr>
          <w:rFonts w:cs="Calibri"/>
          <w:b/>
          <w:sz w:val="24"/>
          <w:szCs w:val="24"/>
        </w:rPr>
        <w:t xml:space="preserve">           </w:t>
      </w:r>
      <w:r w:rsidR="00BD7C2F" w:rsidRPr="005E0865">
        <w:rPr>
          <w:rFonts w:cs="Calibri"/>
          <w:b/>
          <w:sz w:val="24"/>
          <w:szCs w:val="24"/>
        </w:rPr>
        <w:t>BIRLA INSTITUTE OF TECHNOLOGY AND SCIENCE</w:t>
      </w:r>
    </w:p>
    <w:p w:rsidR="00BD7C2F" w:rsidRPr="005E0865" w:rsidRDefault="00BD7C2F" w:rsidP="00BD7C2F">
      <w:pPr>
        <w:widowControl w:val="0"/>
        <w:autoSpaceDE w:val="0"/>
        <w:autoSpaceDN w:val="0"/>
        <w:adjustRightInd w:val="0"/>
        <w:spacing w:after="0" w:line="1" w:lineRule="exact"/>
        <w:rPr>
          <w:rFonts w:cs="Calibri"/>
          <w:b/>
          <w:sz w:val="24"/>
          <w:szCs w:val="24"/>
        </w:rPr>
      </w:pPr>
    </w:p>
    <w:p w:rsidR="00BD7C2F" w:rsidRPr="005E0865" w:rsidRDefault="00BD7C2F" w:rsidP="00BD7C2F">
      <w:pPr>
        <w:widowControl w:val="0"/>
        <w:autoSpaceDE w:val="0"/>
        <w:autoSpaceDN w:val="0"/>
        <w:adjustRightInd w:val="0"/>
        <w:spacing w:after="0" w:line="239" w:lineRule="auto"/>
        <w:ind w:left="3360"/>
        <w:rPr>
          <w:rFonts w:cs="Calibri"/>
          <w:b/>
          <w:sz w:val="24"/>
          <w:szCs w:val="24"/>
        </w:rPr>
      </w:pPr>
      <w:proofErr w:type="spellStart"/>
      <w:r w:rsidRPr="005E0865">
        <w:rPr>
          <w:rFonts w:cs="Calibri"/>
          <w:b/>
          <w:sz w:val="24"/>
          <w:szCs w:val="24"/>
        </w:rPr>
        <w:t>Pilani</w:t>
      </w:r>
      <w:proofErr w:type="spellEnd"/>
      <w:r w:rsidRPr="005E0865">
        <w:rPr>
          <w:rFonts w:cs="Calibri"/>
          <w:b/>
          <w:sz w:val="24"/>
          <w:szCs w:val="24"/>
        </w:rPr>
        <w:t xml:space="preserve"> (Rajasthan)</w:t>
      </w:r>
      <w:r w:rsidR="000F224A">
        <w:rPr>
          <w:rFonts w:cs="Calibri"/>
          <w:b/>
          <w:sz w:val="24"/>
          <w:szCs w:val="24"/>
        </w:rPr>
        <w:t>,</w:t>
      </w:r>
      <w:r w:rsidRPr="005E0865">
        <w:rPr>
          <w:rFonts w:cs="Calibri"/>
          <w:b/>
          <w:sz w:val="24"/>
          <w:szCs w:val="24"/>
        </w:rPr>
        <w:t xml:space="preserve"> India</w:t>
      </w:r>
    </w:p>
    <w:p w:rsidR="00BD7C2F" w:rsidRPr="00394601" w:rsidRDefault="00BD7C2F" w:rsidP="00BD7C2F">
      <w:pPr>
        <w:widowControl w:val="0"/>
        <w:autoSpaceDE w:val="0"/>
        <w:autoSpaceDN w:val="0"/>
        <w:adjustRightInd w:val="0"/>
        <w:spacing w:after="0" w:line="200" w:lineRule="exact"/>
        <w:rPr>
          <w:rFonts w:cs="Calibri"/>
          <w:sz w:val="24"/>
          <w:szCs w:val="24"/>
        </w:rPr>
      </w:pPr>
    </w:p>
    <w:p w:rsidR="00BD7C2F" w:rsidRPr="00394601" w:rsidRDefault="00BD7C2F" w:rsidP="00BD7C2F">
      <w:pPr>
        <w:widowControl w:val="0"/>
        <w:autoSpaceDE w:val="0"/>
        <w:autoSpaceDN w:val="0"/>
        <w:adjustRightInd w:val="0"/>
        <w:spacing w:after="0" w:line="260" w:lineRule="exact"/>
        <w:rPr>
          <w:rFonts w:cs="Calibri"/>
          <w:sz w:val="24"/>
          <w:szCs w:val="24"/>
        </w:rPr>
      </w:pPr>
    </w:p>
    <w:p w:rsidR="00BD7C2F" w:rsidRPr="00394601" w:rsidRDefault="000B25DF" w:rsidP="00BD7C2F">
      <w:pPr>
        <w:widowControl w:val="0"/>
        <w:autoSpaceDE w:val="0"/>
        <w:autoSpaceDN w:val="0"/>
        <w:adjustRightInd w:val="0"/>
        <w:spacing w:after="0" w:line="239" w:lineRule="auto"/>
        <w:ind w:left="3800"/>
        <w:rPr>
          <w:rFonts w:cs="Calibri"/>
          <w:sz w:val="24"/>
          <w:szCs w:val="24"/>
        </w:rPr>
      </w:pPr>
      <w:r>
        <w:rPr>
          <w:rFonts w:cs="Calibri"/>
          <w:sz w:val="24"/>
          <w:szCs w:val="24"/>
        </w:rPr>
        <w:t>November</w:t>
      </w:r>
      <w:r w:rsidR="001B0299">
        <w:rPr>
          <w:rFonts w:cs="Calibri"/>
          <w:sz w:val="24"/>
          <w:szCs w:val="24"/>
        </w:rPr>
        <w:t>, 2016</w:t>
      </w:r>
    </w:p>
    <w:p w:rsidR="005F21F4" w:rsidRPr="00394601" w:rsidRDefault="005F21F4">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560082" w:rsidRPr="00394601" w:rsidRDefault="00560082">
      <w:pPr>
        <w:rPr>
          <w:rFonts w:cs="Calibri"/>
          <w:sz w:val="24"/>
          <w:szCs w:val="24"/>
        </w:rPr>
      </w:pPr>
    </w:p>
    <w:p w:rsidR="000C18F4" w:rsidRPr="00B5220C" w:rsidRDefault="000C18F4" w:rsidP="000C18F4">
      <w:pPr>
        <w:widowControl w:val="0"/>
        <w:autoSpaceDE w:val="0"/>
        <w:autoSpaceDN w:val="0"/>
        <w:adjustRightInd w:val="0"/>
        <w:snapToGrid w:val="0"/>
        <w:spacing w:after="0" w:line="240" w:lineRule="auto"/>
        <w:jc w:val="center"/>
        <w:rPr>
          <w:rFonts w:ascii="Times New Roman" w:hAnsi="Times New Roman"/>
          <w:color w:val="000000"/>
        </w:rPr>
      </w:pPr>
      <w:r w:rsidRPr="00B5220C">
        <w:rPr>
          <w:rFonts w:ascii="Times New Roman" w:hAnsi="Times New Roman"/>
          <w:color w:val="000000"/>
        </w:rPr>
        <w:lastRenderedPageBreak/>
        <w:t>SEWP ZG629T DISSERTATION</w:t>
      </w:r>
    </w:p>
    <w:p w:rsidR="000C18F4" w:rsidRPr="00B5220C" w:rsidRDefault="000C18F4" w:rsidP="000C18F4">
      <w:pPr>
        <w:widowControl w:val="0"/>
        <w:autoSpaceDE w:val="0"/>
        <w:autoSpaceDN w:val="0"/>
        <w:adjustRightInd w:val="0"/>
        <w:snapToGrid w:val="0"/>
        <w:spacing w:after="0" w:line="240" w:lineRule="auto"/>
        <w:jc w:val="center"/>
        <w:rPr>
          <w:rFonts w:ascii="Times New Roman" w:hAnsi="Times New Roman"/>
        </w:rPr>
      </w:pPr>
    </w:p>
    <w:p w:rsidR="001B0299" w:rsidRPr="003B3BB3" w:rsidRDefault="001B0299" w:rsidP="001B0299">
      <w:pPr>
        <w:widowControl w:val="0"/>
        <w:autoSpaceDE w:val="0"/>
        <w:autoSpaceDN w:val="0"/>
        <w:adjustRightInd w:val="0"/>
        <w:spacing w:after="0" w:line="239" w:lineRule="auto"/>
        <w:jc w:val="center"/>
        <w:rPr>
          <w:rFonts w:cs="Calibri"/>
          <w:b/>
          <w:sz w:val="28"/>
          <w:szCs w:val="28"/>
        </w:rPr>
      </w:pPr>
      <w:r w:rsidRPr="001B0299">
        <w:rPr>
          <w:rFonts w:cs="Calibri"/>
          <w:b/>
          <w:sz w:val="28"/>
          <w:szCs w:val="28"/>
        </w:rPr>
        <w:t>W</w:t>
      </w:r>
      <w:r>
        <w:rPr>
          <w:rFonts w:cs="Calibri"/>
          <w:b/>
          <w:sz w:val="28"/>
          <w:szCs w:val="28"/>
        </w:rPr>
        <w:t xml:space="preserve">HOLESALE </w:t>
      </w:r>
      <w:r w:rsidRPr="001B0299">
        <w:rPr>
          <w:rFonts w:cs="Calibri"/>
          <w:b/>
          <w:sz w:val="28"/>
          <w:szCs w:val="28"/>
        </w:rPr>
        <w:t>B</w:t>
      </w:r>
      <w:r>
        <w:rPr>
          <w:rFonts w:cs="Calibri"/>
          <w:b/>
          <w:sz w:val="28"/>
          <w:szCs w:val="28"/>
        </w:rPr>
        <w:t xml:space="preserve">ANKING </w:t>
      </w:r>
      <w:r w:rsidRPr="001B0299">
        <w:rPr>
          <w:rFonts w:cs="Calibri"/>
          <w:b/>
          <w:sz w:val="28"/>
          <w:szCs w:val="28"/>
        </w:rPr>
        <w:t>O</w:t>
      </w:r>
      <w:r>
        <w:rPr>
          <w:rFonts w:cs="Calibri"/>
          <w:b/>
          <w:sz w:val="28"/>
          <w:szCs w:val="28"/>
        </w:rPr>
        <w:t xml:space="preserve">RDER </w:t>
      </w:r>
      <w:r w:rsidRPr="001B0299">
        <w:rPr>
          <w:rFonts w:cs="Calibri"/>
          <w:b/>
          <w:sz w:val="28"/>
          <w:szCs w:val="28"/>
        </w:rPr>
        <w:t>M</w:t>
      </w:r>
      <w:r>
        <w:rPr>
          <w:rFonts w:cs="Calibri"/>
          <w:b/>
          <w:sz w:val="28"/>
          <w:szCs w:val="28"/>
        </w:rPr>
        <w:t>ANAGEMENT</w:t>
      </w:r>
      <w:r w:rsidRPr="001B0299">
        <w:rPr>
          <w:rFonts w:cs="Calibri"/>
          <w:b/>
          <w:sz w:val="28"/>
          <w:szCs w:val="28"/>
        </w:rPr>
        <w:t xml:space="preserve"> </w:t>
      </w:r>
      <w:r>
        <w:rPr>
          <w:rFonts w:cs="Calibri"/>
          <w:b/>
          <w:sz w:val="28"/>
          <w:szCs w:val="28"/>
        </w:rPr>
        <w:t>REPORT GENERATION AND MANAGEMENT</w:t>
      </w:r>
    </w:p>
    <w:p w:rsidR="000C18F4" w:rsidRPr="00B5220C" w:rsidRDefault="000C18F4" w:rsidP="000C18F4">
      <w:pPr>
        <w:jc w:val="center"/>
        <w:rPr>
          <w:rFonts w:ascii="Times New Roman" w:hAnsi="Times New Roman"/>
        </w:rPr>
      </w:pPr>
    </w:p>
    <w:p w:rsidR="000C18F4" w:rsidRPr="00B24CB7" w:rsidRDefault="000C18F4" w:rsidP="000C18F4">
      <w:pPr>
        <w:widowControl w:val="0"/>
        <w:autoSpaceDE w:val="0"/>
        <w:autoSpaceDN w:val="0"/>
        <w:adjustRightInd w:val="0"/>
        <w:snapToGrid w:val="0"/>
        <w:spacing w:after="0" w:line="240" w:lineRule="auto"/>
        <w:jc w:val="center"/>
        <w:rPr>
          <w:rFonts w:ascii="Times New Roman" w:hAnsi="Times New Roman"/>
          <w:sz w:val="24"/>
          <w:szCs w:val="24"/>
        </w:rPr>
      </w:pPr>
      <w:r w:rsidRPr="00B24CB7">
        <w:rPr>
          <w:rFonts w:ascii="Times New Roman" w:hAnsi="Times New Roman"/>
          <w:color w:val="000000"/>
          <w:sz w:val="24"/>
          <w:szCs w:val="24"/>
        </w:rPr>
        <w:t>Submitted in partial fulfillment of the requirements of</w:t>
      </w:r>
    </w:p>
    <w:p w:rsidR="000C18F4" w:rsidRPr="00B24CB7" w:rsidRDefault="000C18F4" w:rsidP="000C18F4">
      <w:pPr>
        <w:widowControl w:val="0"/>
        <w:autoSpaceDE w:val="0"/>
        <w:autoSpaceDN w:val="0"/>
        <w:adjustRightInd w:val="0"/>
        <w:snapToGrid w:val="0"/>
        <w:spacing w:after="0" w:line="240" w:lineRule="auto"/>
        <w:jc w:val="center"/>
        <w:rPr>
          <w:rFonts w:ascii="Times New Roman" w:hAnsi="Times New Roman"/>
          <w:sz w:val="24"/>
          <w:szCs w:val="24"/>
        </w:rPr>
      </w:pPr>
      <w:r w:rsidRPr="00B24CB7">
        <w:rPr>
          <w:rFonts w:ascii="Times New Roman" w:hAnsi="Times New Roman"/>
          <w:color w:val="000000"/>
          <w:sz w:val="24"/>
          <w:szCs w:val="24"/>
        </w:rPr>
        <w:t>M.S. Software Engineering Degree Program</w:t>
      </w:r>
    </w:p>
    <w:p w:rsidR="000C18F4" w:rsidRPr="00B24CB7" w:rsidRDefault="000C18F4" w:rsidP="000C18F4">
      <w:pPr>
        <w:jc w:val="center"/>
        <w:rPr>
          <w:rFonts w:ascii="Times New Roman" w:hAnsi="Times New Roman"/>
          <w:sz w:val="24"/>
          <w:szCs w:val="24"/>
        </w:rPr>
      </w:pPr>
    </w:p>
    <w:p w:rsidR="000C18F4" w:rsidRPr="00B24CB7" w:rsidRDefault="000C18F4" w:rsidP="000C18F4">
      <w:pPr>
        <w:jc w:val="center"/>
        <w:rPr>
          <w:rFonts w:ascii="Times New Roman" w:hAnsi="Times New Roman"/>
          <w:sz w:val="24"/>
          <w:szCs w:val="24"/>
        </w:rPr>
      </w:pPr>
    </w:p>
    <w:p w:rsidR="000C18F4" w:rsidRPr="00B24CB7" w:rsidRDefault="000C18F4" w:rsidP="000C18F4">
      <w:pPr>
        <w:jc w:val="center"/>
        <w:rPr>
          <w:rFonts w:ascii="Times New Roman" w:hAnsi="Times New Roman"/>
          <w:sz w:val="24"/>
          <w:szCs w:val="24"/>
        </w:rPr>
      </w:pPr>
      <w:r w:rsidRPr="00B24CB7">
        <w:rPr>
          <w:rFonts w:ascii="Times New Roman" w:hAnsi="Times New Roman"/>
          <w:sz w:val="24"/>
          <w:szCs w:val="24"/>
        </w:rPr>
        <w:t>By</w:t>
      </w:r>
    </w:p>
    <w:p w:rsidR="000C18F4" w:rsidRPr="00B24CB7" w:rsidRDefault="000C18F4" w:rsidP="000C18F4">
      <w:pPr>
        <w:jc w:val="center"/>
        <w:rPr>
          <w:rFonts w:ascii="Times New Roman" w:hAnsi="Times New Roman"/>
          <w:sz w:val="24"/>
          <w:szCs w:val="24"/>
        </w:rPr>
      </w:pPr>
    </w:p>
    <w:p w:rsidR="000C18F4" w:rsidRPr="00B24CB7" w:rsidRDefault="001B0299" w:rsidP="000C18F4">
      <w:pPr>
        <w:widowControl w:val="0"/>
        <w:autoSpaceDE w:val="0"/>
        <w:autoSpaceDN w:val="0"/>
        <w:adjustRightInd w:val="0"/>
        <w:snapToGrid w:val="0"/>
        <w:spacing w:after="0" w:line="240" w:lineRule="auto"/>
        <w:jc w:val="center"/>
        <w:rPr>
          <w:rFonts w:ascii="Times New Roman" w:hAnsi="Times New Roman"/>
          <w:sz w:val="24"/>
          <w:szCs w:val="24"/>
        </w:rPr>
      </w:pPr>
      <w:r>
        <w:rPr>
          <w:rFonts w:ascii="Times New Roman" w:hAnsi="Times New Roman"/>
          <w:color w:val="000000"/>
          <w:sz w:val="24"/>
          <w:szCs w:val="24"/>
        </w:rPr>
        <w:t>Sanjeev Kumar</w:t>
      </w:r>
    </w:p>
    <w:p w:rsidR="000C18F4" w:rsidRPr="00B24CB7" w:rsidRDefault="001B0299" w:rsidP="000C18F4">
      <w:pPr>
        <w:widowControl w:val="0"/>
        <w:autoSpaceDE w:val="0"/>
        <w:autoSpaceDN w:val="0"/>
        <w:adjustRightInd w:val="0"/>
        <w:snapToGrid w:val="0"/>
        <w:spacing w:after="0" w:line="240" w:lineRule="auto"/>
        <w:jc w:val="center"/>
        <w:rPr>
          <w:rFonts w:ascii="Times New Roman" w:hAnsi="Times New Roman"/>
          <w:sz w:val="24"/>
          <w:szCs w:val="24"/>
        </w:rPr>
      </w:pPr>
      <w:r>
        <w:rPr>
          <w:rFonts w:ascii="Times New Roman" w:hAnsi="Times New Roman"/>
          <w:color w:val="000000"/>
          <w:sz w:val="24"/>
          <w:szCs w:val="24"/>
        </w:rPr>
        <w:t>(2012HW68838</w:t>
      </w:r>
      <w:r w:rsidR="000C18F4" w:rsidRPr="00B24CB7">
        <w:rPr>
          <w:rFonts w:ascii="Times New Roman" w:hAnsi="Times New Roman"/>
          <w:color w:val="000000"/>
          <w:sz w:val="24"/>
          <w:szCs w:val="24"/>
        </w:rPr>
        <w:t>)</w:t>
      </w:r>
    </w:p>
    <w:p w:rsidR="000C18F4" w:rsidRPr="00B24CB7" w:rsidRDefault="000C18F4" w:rsidP="000C18F4">
      <w:pPr>
        <w:jc w:val="center"/>
        <w:rPr>
          <w:rFonts w:ascii="Times New Roman" w:hAnsi="Times New Roman"/>
          <w:sz w:val="24"/>
          <w:szCs w:val="24"/>
        </w:rPr>
      </w:pPr>
    </w:p>
    <w:p w:rsidR="000C18F4" w:rsidRPr="00B24CB7" w:rsidRDefault="000C18F4" w:rsidP="000C18F4">
      <w:pPr>
        <w:jc w:val="center"/>
        <w:rPr>
          <w:rFonts w:ascii="Times New Roman" w:hAnsi="Times New Roman"/>
          <w:sz w:val="24"/>
          <w:szCs w:val="24"/>
        </w:rPr>
      </w:pPr>
    </w:p>
    <w:p w:rsidR="000C18F4" w:rsidRPr="00B24CB7" w:rsidRDefault="000C18F4" w:rsidP="000C18F4">
      <w:pPr>
        <w:widowControl w:val="0"/>
        <w:autoSpaceDE w:val="0"/>
        <w:autoSpaceDN w:val="0"/>
        <w:adjustRightInd w:val="0"/>
        <w:snapToGrid w:val="0"/>
        <w:spacing w:after="0" w:line="240" w:lineRule="auto"/>
        <w:jc w:val="center"/>
        <w:rPr>
          <w:rFonts w:ascii="Times New Roman" w:hAnsi="Times New Roman"/>
          <w:sz w:val="24"/>
          <w:szCs w:val="24"/>
        </w:rPr>
      </w:pPr>
      <w:r w:rsidRPr="00B24CB7">
        <w:rPr>
          <w:rFonts w:ascii="Times New Roman" w:hAnsi="Times New Roman"/>
          <w:color w:val="000000"/>
          <w:sz w:val="24"/>
          <w:szCs w:val="24"/>
        </w:rPr>
        <w:t>Under the supervision of</w:t>
      </w:r>
    </w:p>
    <w:p w:rsidR="000C18F4" w:rsidRPr="00B24CB7" w:rsidRDefault="001B0299" w:rsidP="000C18F4">
      <w:pPr>
        <w:widowControl w:val="0"/>
        <w:autoSpaceDE w:val="0"/>
        <w:autoSpaceDN w:val="0"/>
        <w:adjustRightInd w:val="0"/>
        <w:snapToGri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Hemadri Naidu Mullangi</w:t>
      </w:r>
      <w:r w:rsidR="000C18F4" w:rsidRPr="00B24CB7">
        <w:rPr>
          <w:rFonts w:ascii="Times New Roman" w:hAnsi="Times New Roman"/>
          <w:color w:val="000000"/>
          <w:sz w:val="24"/>
          <w:szCs w:val="24"/>
        </w:rPr>
        <w:t xml:space="preserve">, </w:t>
      </w:r>
      <w:r>
        <w:rPr>
          <w:rFonts w:ascii="Times New Roman" w:hAnsi="Times New Roman"/>
          <w:sz w:val="24"/>
          <w:szCs w:val="24"/>
        </w:rPr>
        <w:t>Technical Lead</w:t>
      </w:r>
      <w:r w:rsidR="000C18F4" w:rsidRPr="00B24CB7">
        <w:rPr>
          <w:rFonts w:ascii="Times New Roman" w:hAnsi="Times New Roman"/>
          <w:color w:val="000000"/>
          <w:sz w:val="24"/>
          <w:szCs w:val="24"/>
        </w:rPr>
        <w:t>,</w:t>
      </w:r>
    </w:p>
    <w:p w:rsidR="000C18F4" w:rsidRPr="00B24CB7" w:rsidRDefault="000C18F4" w:rsidP="000C18F4">
      <w:pPr>
        <w:widowControl w:val="0"/>
        <w:autoSpaceDE w:val="0"/>
        <w:autoSpaceDN w:val="0"/>
        <w:adjustRightInd w:val="0"/>
        <w:snapToGrid w:val="0"/>
        <w:spacing w:after="0" w:line="240" w:lineRule="auto"/>
        <w:ind w:left="2160" w:firstLine="720"/>
        <w:rPr>
          <w:rFonts w:ascii="Times New Roman" w:hAnsi="Times New Roman"/>
          <w:sz w:val="24"/>
          <w:szCs w:val="24"/>
        </w:rPr>
      </w:pPr>
      <w:r w:rsidRPr="00B24CB7">
        <w:rPr>
          <w:rFonts w:ascii="Times New Roman" w:hAnsi="Times New Roman"/>
          <w:color w:val="000000"/>
          <w:sz w:val="24"/>
          <w:szCs w:val="24"/>
        </w:rPr>
        <w:t xml:space="preserve">     Wipro Technologies, Bangalore.</w:t>
      </w:r>
    </w:p>
    <w:p w:rsidR="000C18F4" w:rsidRPr="00B24CB7" w:rsidRDefault="000C18F4" w:rsidP="000C18F4">
      <w:pPr>
        <w:jc w:val="center"/>
        <w:rPr>
          <w:rFonts w:ascii="Times New Roman" w:hAnsi="Times New Roman"/>
          <w:sz w:val="24"/>
          <w:szCs w:val="24"/>
        </w:rPr>
      </w:pPr>
    </w:p>
    <w:p w:rsidR="000C18F4" w:rsidRPr="00B24CB7" w:rsidRDefault="000C18F4" w:rsidP="000C18F4">
      <w:pPr>
        <w:jc w:val="center"/>
        <w:rPr>
          <w:rFonts w:ascii="Times New Roman" w:hAnsi="Times New Roman"/>
          <w:sz w:val="24"/>
          <w:szCs w:val="24"/>
        </w:rPr>
      </w:pPr>
    </w:p>
    <w:p w:rsidR="000C18F4" w:rsidRPr="00B24CB7" w:rsidRDefault="000C18F4" w:rsidP="000C18F4">
      <w:pPr>
        <w:widowControl w:val="0"/>
        <w:autoSpaceDE w:val="0"/>
        <w:autoSpaceDN w:val="0"/>
        <w:adjustRightInd w:val="0"/>
        <w:snapToGrid w:val="0"/>
        <w:spacing w:after="0" w:line="240" w:lineRule="auto"/>
        <w:jc w:val="center"/>
        <w:rPr>
          <w:rFonts w:ascii="Times New Roman" w:hAnsi="Times New Roman"/>
          <w:sz w:val="24"/>
          <w:szCs w:val="24"/>
        </w:rPr>
      </w:pPr>
      <w:r w:rsidRPr="00B24CB7">
        <w:rPr>
          <w:rFonts w:ascii="Times New Roman" w:hAnsi="Times New Roman"/>
          <w:color w:val="000000"/>
          <w:sz w:val="24"/>
          <w:szCs w:val="24"/>
        </w:rPr>
        <w:t>Dissertation work carried out at</w:t>
      </w:r>
    </w:p>
    <w:p w:rsidR="000C18F4" w:rsidRPr="00B24CB7" w:rsidRDefault="000C18F4" w:rsidP="000C18F4">
      <w:pPr>
        <w:widowControl w:val="0"/>
        <w:autoSpaceDE w:val="0"/>
        <w:autoSpaceDN w:val="0"/>
        <w:adjustRightInd w:val="0"/>
        <w:snapToGrid w:val="0"/>
        <w:spacing w:after="0" w:line="240" w:lineRule="auto"/>
        <w:jc w:val="center"/>
        <w:rPr>
          <w:rFonts w:ascii="Times New Roman" w:hAnsi="Times New Roman"/>
          <w:sz w:val="24"/>
          <w:szCs w:val="24"/>
        </w:rPr>
      </w:pPr>
      <w:r w:rsidRPr="00B24CB7">
        <w:rPr>
          <w:rFonts w:ascii="Times New Roman" w:hAnsi="Times New Roman"/>
          <w:color w:val="000000"/>
          <w:sz w:val="24"/>
          <w:szCs w:val="24"/>
        </w:rPr>
        <w:t>Wipro Technologies, Bangalore</w:t>
      </w:r>
    </w:p>
    <w:p w:rsidR="000C18F4" w:rsidRPr="00B24CB7" w:rsidRDefault="000C18F4" w:rsidP="000C18F4">
      <w:pPr>
        <w:jc w:val="center"/>
        <w:rPr>
          <w:rFonts w:ascii="Times New Roman" w:hAnsi="Times New Roman"/>
          <w:sz w:val="24"/>
          <w:szCs w:val="24"/>
        </w:rPr>
      </w:pPr>
    </w:p>
    <w:p w:rsidR="000C18F4" w:rsidRPr="00B5220C" w:rsidRDefault="000C18F4" w:rsidP="000C18F4">
      <w:pPr>
        <w:jc w:val="center"/>
        <w:rPr>
          <w:rFonts w:ascii="Times New Roman" w:hAnsi="Times New Roman"/>
        </w:rPr>
      </w:pPr>
    </w:p>
    <w:p w:rsidR="000C18F4" w:rsidRPr="00B5220C" w:rsidRDefault="000C18F4" w:rsidP="000C18F4">
      <w:pPr>
        <w:widowControl w:val="0"/>
        <w:autoSpaceDE w:val="0"/>
        <w:autoSpaceDN w:val="0"/>
        <w:adjustRightInd w:val="0"/>
        <w:snapToGrid w:val="0"/>
        <w:spacing w:after="0" w:line="240" w:lineRule="auto"/>
        <w:jc w:val="center"/>
        <w:rPr>
          <w:rFonts w:ascii="Times New Roman" w:hAnsi="Times New Roman"/>
        </w:rPr>
      </w:pPr>
      <w:r w:rsidRPr="00B5220C">
        <w:rPr>
          <w:rFonts w:ascii="Times New Roman" w:hAnsi="Times New Roman"/>
          <w:color w:val="000000"/>
        </w:rPr>
        <w:t>BIRLA INSTITUTE OF TECHNOLOGY AND SCIENCE</w:t>
      </w:r>
    </w:p>
    <w:p w:rsidR="000C18F4" w:rsidRPr="00B5220C" w:rsidRDefault="000C18F4" w:rsidP="000C18F4">
      <w:pPr>
        <w:widowControl w:val="0"/>
        <w:autoSpaceDE w:val="0"/>
        <w:autoSpaceDN w:val="0"/>
        <w:adjustRightInd w:val="0"/>
        <w:snapToGrid w:val="0"/>
        <w:spacing w:after="0" w:line="240" w:lineRule="auto"/>
        <w:jc w:val="center"/>
        <w:rPr>
          <w:rFonts w:ascii="Times New Roman" w:hAnsi="Times New Roman"/>
        </w:rPr>
      </w:pPr>
      <w:r w:rsidRPr="00B5220C">
        <w:rPr>
          <w:rFonts w:ascii="Times New Roman" w:hAnsi="Times New Roman"/>
          <w:color w:val="000000"/>
        </w:rPr>
        <w:t>PILANI (RAJASTHAN)</w:t>
      </w:r>
    </w:p>
    <w:p w:rsidR="000C18F4" w:rsidRPr="00B5220C" w:rsidRDefault="00A43D0B" w:rsidP="000C18F4">
      <w:pPr>
        <w:widowControl w:val="0"/>
        <w:autoSpaceDE w:val="0"/>
        <w:autoSpaceDN w:val="0"/>
        <w:adjustRightInd w:val="0"/>
        <w:snapToGrid w:val="0"/>
        <w:spacing w:after="0" w:line="240" w:lineRule="auto"/>
        <w:jc w:val="center"/>
        <w:rPr>
          <w:rFonts w:ascii="Times New Roman" w:hAnsi="Times New Roman"/>
        </w:rPr>
      </w:pPr>
      <w:r>
        <w:rPr>
          <w:rFonts w:ascii="Times New Roman" w:hAnsi="Times New Roman"/>
          <w:color w:val="000000"/>
        </w:rPr>
        <w:t>November,</w:t>
      </w:r>
      <w:r w:rsidR="000C18F4" w:rsidRPr="00B5220C">
        <w:rPr>
          <w:rFonts w:ascii="Times New Roman" w:hAnsi="Times New Roman"/>
          <w:color w:val="000000"/>
        </w:rPr>
        <w:t xml:space="preserve"> </w:t>
      </w:r>
      <w:r w:rsidR="001B0299">
        <w:rPr>
          <w:rFonts w:ascii="Times New Roman" w:hAnsi="Times New Roman"/>
          <w:color w:val="000000"/>
        </w:rPr>
        <w:t>2016</w:t>
      </w:r>
    </w:p>
    <w:p w:rsidR="000C18F4" w:rsidRPr="00B5220C" w:rsidRDefault="000C18F4" w:rsidP="000C18F4">
      <w:pPr>
        <w:jc w:val="center"/>
        <w:rPr>
          <w:rFonts w:ascii="Times New Roman" w:hAnsi="Times New Roman"/>
        </w:rPr>
      </w:pPr>
    </w:p>
    <w:p w:rsidR="000C18F4" w:rsidRPr="00B5220C" w:rsidRDefault="000C18F4" w:rsidP="000C18F4">
      <w:pPr>
        <w:rPr>
          <w:rFonts w:ascii="Times New Roman" w:hAnsi="Times New Roman"/>
        </w:rPr>
      </w:pPr>
    </w:p>
    <w:p w:rsidR="000C18F4" w:rsidRPr="00B5220C" w:rsidRDefault="000C18F4" w:rsidP="000C18F4">
      <w:pPr>
        <w:rPr>
          <w:rFonts w:ascii="Times New Roman" w:hAnsi="Times New Roman"/>
        </w:rPr>
      </w:pPr>
    </w:p>
    <w:p w:rsidR="00817AE1" w:rsidRDefault="00817AE1" w:rsidP="000C18F4">
      <w:pPr>
        <w:rPr>
          <w:rFonts w:ascii="Times New Roman" w:hAnsi="Times New Roman"/>
        </w:rPr>
      </w:pPr>
    </w:p>
    <w:p w:rsidR="00817AE1" w:rsidRDefault="00817AE1">
      <w:pPr>
        <w:spacing w:after="0" w:line="240" w:lineRule="auto"/>
        <w:rPr>
          <w:rFonts w:ascii="Times New Roman" w:hAnsi="Times New Roman"/>
        </w:rPr>
      </w:pPr>
      <w:r>
        <w:rPr>
          <w:rFonts w:ascii="Times New Roman" w:hAnsi="Times New Roman"/>
        </w:rPr>
        <w:br w:type="page"/>
      </w:r>
    </w:p>
    <w:p w:rsidR="007B076B" w:rsidRDefault="008E496C" w:rsidP="007B076B">
      <w:pPr>
        <w:pStyle w:val="BodyTextIndent"/>
        <w:ind w:left="0"/>
        <w:rPr>
          <w:rFonts w:cs="Calibri"/>
          <w:sz w:val="28"/>
          <w:szCs w:val="28"/>
        </w:rPr>
      </w:pPr>
      <w:r>
        <w:rPr>
          <w:rFonts w:cs="Calibri"/>
          <w:noProof/>
          <w:sz w:val="28"/>
          <w:szCs w:val="28"/>
          <w:lang w:val="en-IN" w:eastAsia="en-IN"/>
        </w:rPr>
        <w:lastRenderedPageBreak/>
        <w:drawing>
          <wp:inline distT="0" distB="0" distL="0" distR="0">
            <wp:extent cx="5676265" cy="7920842"/>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1.jpg"/>
                    <pic:cNvPicPr/>
                  </pic:nvPicPr>
                  <pic:blipFill rotWithShape="1">
                    <a:blip r:embed="rId8" cstate="print">
                      <a:extLst>
                        <a:ext uri="{28A0092B-C50C-407E-A947-70E740481C1C}">
                          <a14:useLocalDpi xmlns:a14="http://schemas.microsoft.com/office/drawing/2010/main" val="0"/>
                        </a:ext>
                      </a:extLst>
                    </a:blip>
                    <a:srcRect l="2449" t="2164" b="1581"/>
                    <a:stretch/>
                  </pic:blipFill>
                  <pic:spPr bwMode="auto">
                    <a:xfrm>
                      <a:off x="0" y="0"/>
                      <a:ext cx="5676631" cy="7921353"/>
                    </a:xfrm>
                    <a:prstGeom prst="rect">
                      <a:avLst/>
                    </a:prstGeom>
                    <a:ln>
                      <a:noFill/>
                    </a:ln>
                    <a:extLst>
                      <a:ext uri="{53640926-AAD7-44D8-BBD7-CCE9431645EC}">
                        <a14:shadowObscured xmlns:a14="http://schemas.microsoft.com/office/drawing/2010/main"/>
                      </a:ext>
                    </a:extLst>
                  </pic:spPr>
                </pic:pic>
              </a:graphicData>
            </a:graphic>
          </wp:inline>
        </w:drawing>
      </w:r>
      <w:r>
        <w:rPr>
          <w:rFonts w:cs="Calibri"/>
          <w:noProof/>
          <w:sz w:val="28"/>
          <w:szCs w:val="28"/>
          <w:lang w:val="en-IN" w:eastAsia="en-IN"/>
        </w:rPr>
        <w:lastRenderedPageBreak/>
        <w:drawing>
          <wp:inline distT="0" distB="0" distL="0" distR="0">
            <wp:extent cx="5700220" cy="7778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2.jpg"/>
                    <pic:cNvPicPr/>
                  </pic:nvPicPr>
                  <pic:blipFill rotWithShape="1">
                    <a:blip r:embed="rId9" cstate="print">
                      <a:extLst>
                        <a:ext uri="{28A0092B-C50C-407E-A947-70E740481C1C}">
                          <a14:useLocalDpi xmlns:a14="http://schemas.microsoft.com/office/drawing/2010/main" val="0"/>
                        </a:ext>
                      </a:extLst>
                    </a:blip>
                    <a:srcRect l="2041" t="5484"/>
                    <a:stretch/>
                  </pic:blipFill>
                  <pic:spPr bwMode="auto">
                    <a:xfrm>
                      <a:off x="0" y="0"/>
                      <a:ext cx="5700383" cy="7778338"/>
                    </a:xfrm>
                    <a:prstGeom prst="rect">
                      <a:avLst/>
                    </a:prstGeom>
                    <a:ln>
                      <a:noFill/>
                    </a:ln>
                    <a:extLst>
                      <a:ext uri="{53640926-AAD7-44D8-BBD7-CCE9431645EC}">
                        <a14:shadowObscured xmlns:a14="http://schemas.microsoft.com/office/drawing/2010/main"/>
                      </a:ext>
                    </a:extLst>
                  </pic:spPr>
                </pic:pic>
              </a:graphicData>
            </a:graphic>
          </wp:inline>
        </w:drawing>
      </w:r>
    </w:p>
    <w:p w:rsidR="00817AE1" w:rsidRDefault="00695E11" w:rsidP="007B076B">
      <w:pPr>
        <w:pStyle w:val="BodyTextIndent"/>
        <w:ind w:left="0"/>
        <w:rPr>
          <w:rFonts w:cs="Calibri"/>
          <w:sz w:val="28"/>
          <w:szCs w:val="28"/>
        </w:rPr>
      </w:pPr>
      <w:r>
        <w:rPr>
          <w:rFonts w:cs="Calibri"/>
          <w:noProof/>
          <w:sz w:val="28"/>
          <w:szCs w:val="28"/>
          <w:lang w:val="en-IN" w:eastAsia="en-IN"/>
        </w:rPr>
        <w:lastRenderedPageBreak/>
        <w:drawing>
          <wp:inline distT="0" distB="0" distL="0" distR="0">
            <wp:extent cx="5822315" cy="787717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age-001.jpg"/>
                    <pic:cNvPicPr/>
                  </pic:nvPicPr>
                  <pic:blipFill rotWithShape="1">
                    <a:blip r:embed="rId10" cstate="print">
                      <a:extLst>
                        <a:ext uri="{28A0092B-C50C-407E-A947-70E740481C1C}">
                          <a14:useLocalDpi xmlns:a14="http://schemas.microsoft.com/office/drawing/2010/main" val="0"/>
                        </a:ext>
                      </a:extLst>
                    </a:blip>
                    <a:srcRect t="1735" b="2547"/>
                    <a:stretch/>
                  </pic:blipFill>
                  <pic:spPr bwMode="auto">
                    <a:xfrm>
                      <a:off x="0" y="0"/>
                      <a:ext cx="5822315" cy="7877175"/>
                    </a:xfrm>
                    <a:prstGeom prst="rect">
                      <a:avLst/>
                    </a:prstGeom>
                    <a:ln>
                      <a:noFill/>
                    </a:ln>
                    <a:extLst>
                      <a:ext uri="{53640926-AAD7-44D8-BBD7-CCE9431645EC}">
                        <a14:shadowObscured xmlns:a14="http://schemas.microsoft.com/office/drawing/2010/main"/>
                      </a:ext>
                    </a:extLst>
                  </pic:spPr>
                </pic:pic>
              </a:graphicData>
            </a:graphic>
          </wp:inline>
        </w:drawing>
      </w:r>
    </w:p>
    <w:p w:rsidR="00817AE1" w:rsidRDefault="00817AE1">
      <w:pPr>
        <w:spacing w:after="0" w:line="240" w:lineRule="auto"/>
        <w:rPr>
          <w:rFonts w:cs="Calibri"/>
          <w:sz w:val="28"/>
          <w:szCs w:val="28"/>
        </w:rPr>
      </w:pPr>
      <w:r>
        <w:rPr>
          <w:rFonts w:cs="Calibri"/>
          <w:noProof/>
          <w:sz w:val="28"/>
          <w:szCs w:val="28"/>
          <w:lang w:val="en-IN" w:eastAsia="en-IN"/>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95147</wp:posOffset>
            </wp:positionV>
            <wp:extent cx="6212840" cy="7665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rotWithShape="1">
                    <a:blip r:embed="rId11" cstate="print">
                      <a:extLst>
                        <a:ext uri="{28A0092B-C50C-407E-A947-70E740481C1C}">
                          <a14:useLocalDpi xmlns:a14="http://schemas.microsoft.com/office/drawing/2010/main" val="0"/>
                        </a:ext>
                      </a:extLst>
                    </a:blip>
                    <a:srcRect l="4020" t="3101" r="2977" b="15763"/>
                    <a:stretch/>
                  </pic:blipFill>
                  <pic:spPr bwMode="auto">
                    <a:xfrm>
                      <a:off x="0" y="0"/>
                      <a:ext cx="6218076" cy="76722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7AE1" w:rsidRDefault="00817AE1">
      <w:pPr>
        <w:spacing w:after="0" w:line="240" w:lineRule="auto"/>
        <w:rPr>
          <w:rFonts w:cs="Calibri"/>
          <w:sz w:val="28"/>
          <w:szCs w:val="28"/>
        </w:rPr>
      </w:pPr>
    </w:p>
    <w:p w:rsidR="00EA3077" w:rsidRDefault="00EA3077" w:rsidP="00817AE1">
      <w:pPr>
        <w:autoSpaceDE w:val="0"/>
        <w:autoSpaceDN w:val="0"/>
        <w:adjustRightInd w:val="0"/>
        <w:spacing w:after="0" w:line="240" w:lineRule="auto"/>
        <w:rPr>
          <w:rFonts w:ascii="Times New Roman" w:hAnsi="Times New Roman"/>
          <w:b/>
          <w:color w:val="000000"/>
        </w:rPr>
      </w:pPr>
    </w:p>
    <w:p w:rsidR="00B24CB7" w:rsidRPr="00B5220C" w:rsidRDefault="00B24CB7" w:rsidP="00B24CB7">
      <w:pPr>
        <w:autoSpaceDE w:val="0"/>
        <w:autoSpaceDN w:val="0"/>
        <w:adjustRightInd w:val="0"/>
        <w:spacing w:after="0" w:line="240" w:lineRule="auto"/>
        <w:jc w:val="center"/>
        <w:rPr>
          <w:rFonts w:ascii="Times New Roman" w:hAnsi="Times New Roman"/>
          <w:b/>
          <w:color w:val="000000"/>
        </w:rPr>
      </w:pPr>
      <w:r w:rsidRPr="00B5220C">
        <w:rPr>
          <w:rFonts w:ascii="Times New Roman" w:hAnsi="Times New Roman"/>
          <w:b/>
          <w:color w:val="000000"/>
        </w:rPr>
        <w:t>ACKNOWLEDGEMENTS</w:t>
      </w:r>
    </w:p>
    <w:p w:rsidR="00B24CB7" w:rsidRPr="00B5220C" w:rsidRDefault="00B24CB7" w:rsidP="00B24CB7">
      <w:pPr>
        <w:autoSpaceDE w:val="0"/>
        <w:autoSpaceDN w:val="0"/>
        <w:adjustRightInd w:val="0"/>
        <w:spacing w:after="0" w:line="240" w:lineRule="auto"/>
        <w:jc w:val="center"/>
        <w:rPr>
          <w:rFonts w:ascii="Times New Roman" w:hAnsi="Times New Roman"/>
          <w:b/>
          <w:color w:val="000000"/>
        </w:rPr>
      </w:pPr>
    </w:p>
    <w:p w:rsidR="00B24CB7" w:rsidRPr="001E422A" w:rsidRDefault="00B24CB7" w:rsidP="00B24CB7">
      <w:pPr>
        <w:autoSpaceDE w:val="0"/>
        <w:autoSpaceDN w:val="0"/>
        <w:adjustRightInd w:val="0"/>
        <w:spacing w:after="0" w:line="240" w:lineRule="auto"/>
        <w:jc w:val="center"/>
        <w:rPr>
          <w:rFonts w:ascii="Times New Roman" w:hAnsi="Times New Roman"/>
          <w:sz w:val="24"/>
          <w:szCs w:val="24"/>
        </w:rPr>
      </w:pPr>
    </w:p>
    <w:p w:rsidR="00B24CB7" w:rsidRPr="001E422A" w:rsidRDefault="00B24CB7" w:rsidP="00B24CB7">
      <w:pPr>
        <w:autoSpaceDE w:val="0"/>
        <w:autoSpaceDN w:val="0"/>
        <w:adjustRightInd w:val="0"/>
        <w:spacing w:after="0" w:line="240" w:lineRule="auto"/>
        <w:jc w:val="both"/>
        <w:rPr>
          <w:rFonts w:ascii="Times New Roman" w:hAnsi="Times New Roman"/>
          <w:sz w:val="24"/>
          <w:szCs w:val="24"/>
        </w:rPr>
      </w:pPr>
    </w:p>
    <w:p w:rsidR="00B24CB7" w:rsidRPr="001E422A" w:rsidRDefault="00B24CB7" w:rsidP="00B24CB7">
      <w:pPr>
        <w:widowControl w:val="0"/>
        <w:autoSpaceDE w:val="0"/>
        <w:autoSpaceDN w:val="0"/>
        <w:adjustRightInd w:val="0"/>
        <w:snapToGrid w:val="0"/>
        <w:spacing w:after="0" w:line="240" w:lineRule="auto"/>
        <w:jc w:val="both"/>
        <w:rPr>
          <w:rFonts w:ascii="Times New Roman" w:hAnsi="Times New Roman"/>
          <w:sz w:val="24"/>
          <w:szCs w:val="24"/>
        </w:rPr>
      </w:pPr>
      <w:r w:rsidRPr="001E422A">
        <w:rPr>
          <w:rFonts w:ascii="Times New Roman" w:hAnsi="Times New Roman"/>
          <w:color w:val="000000"/>
          <w:sz w:val="24"/>
          <w:szCs w:val="24"/>
        </w:rPr>
        <w:t xml:space="preserve">I would like to thank </w:t>
      </w:r>
      <w:r w:rsidR="00965B80">
        <w:rPr>
          <w:rFonts w:ascii="Times New Roman" w:hAnsi="Times New Roman"/>
          <w:b/>
          <w:sz w:val="24"/>
          <w:szCs w:val="24"/>
        </w:rPr>
        <w:t xml:space="preserve">Raja </w:t>
      </w:r>
      <w:proofErr w:type="spellStart"/>
      <w:r w:rsidR="00965B80">
        <w:rPr>
          <w:rFonts w:ascii="Times New Roman" w:hAnsi="Times New Roman"/>
          <w:b/>
          <w:sz w:val="24"/>
          <w:szCs w:val="24"/>
        </w:rPr>
        <w:t>Munendra</w:t>
      </w:r>
      <w:proofErr w:type="spellEnd"/>
      <w:r w:rsidR="00965B80">
        <w:rPr>
          <w:rFonts w:ascii="Times New Roman" w:hAnsi="Times New Roman"/>
          <w:b/>
          <w:sz w:val="24"/>
          <w:szCs w:val="24"/>
        </w:rPr>
        <w:t xml:space="preserve"> Prasad</w:t>
      </w:r>
      <w:r w:rsidRPr="001E422A">
        <w:rPr>
          <w:rFonts w:ascii="Times New Roman" w:hAnsi="Times New Roman"/>
          <w:color w:val="000000"/>
          <w:sz w:val="24"/>
          <w:szCs w:val="24"/>
        </w:rPr>
        <w:t xml:space="preserve"> and </w:t>
      </w:r>
      <w:proofErr w:type="spellStart"/>
      <w:r w:rsidR="00965B80">
        <w:rPr>
          <w:rFonts w:ascii="Times New Roman" w:hAnsi="Times New Roman"/>
          <w:b/>
          <w:sz w:val="24"/>
          <w:szCs w:val="24"/>
        </w:rPr>
        <w:t>Blessy</w:t>
      </w:r>
      <w:proofErr w:type="spellEnd"/>
      <w:r w:rsidR="003A77ED" w:rsidRPr="001E422A">
        <w:rPr>
          <w:rFonts w:ascii="Times New Roman" w:hAnsi="Times New Roman"/>
          <w:b/>
          <w:sz w:val="24"/>
          <w:szCs w:val="24"/>
        </w:rPr>
        <w:t xml:space="preserve"> </w:t>
      </w:r>
      <w:proofErr w:type="spellStart"/>
      <w:r w:rsidR="00965B80">
        <w:rPr>
          <w:rFonts w:ascii="Times New Roman" w:hAnsi="Times New Roman"/>
          <w:b/>
          <w:sz w:val="24"/>
          <w:szCs w:val="24"/>
        </w:rPr>
        <w:t>Yesudasan</w:t>
      </w:r>
      <w:proofErr w:type="spellEnd"/>
      <w:r w:rsidRPr="001E422A">
        <w:rPr>
          <w:rFonts w:ascii="Times New Roman" w:hAnsi="Times New Roman"/>
          <w:color w:val="000000"/>
          <w:sz w:val="24"/>
          <w:szCs w:val="24"/>
        </w:rPr>
        <w:t xml:space="preserve"> for their guidance, efforts and patience. They have been extremely supportive and co-operative in this whole effort. Their valuable comments have been immensely helpful in enhancing the quality of work.</w:t>
      </w:r>
    </w:p>
    <w:p w:rsidR="00B24CB7" w:rsidRPr="001E422A" w:rsidRDefault="00B24CB7" w:rsidP="00B24CB7">
      <w:pPr>
        <w:autoSpaceDE w:val="0"/>
        <w:autoSpaceDN w:val="0"/>
        <w:adjustRightInd w:val="0"/>
        <w:spacing w:after="0" w:line="240" w:lineRule="auto"/>
        <w:jc w:val="both"/>
        <w:rPr>
          <w:rFonts w:ascii="Times New Roman" w:hAnsi="Times New Roman"/>
          <w:sz w:val="24"/>
          <w:szCs w:val="24"/>
        </w:rPr>
      </w:pPr>
    </w:p>
    <w:p w:rsidR="00B24CB7" w:rsidRPr="001E422A" w:rsidRDefault="00B24CB7" w:rsidP="00B24CB7">
      <w:pPr>
        <w:widowControl w:val="0"/>
        <w:autoSpaceDE w:val="0"/>
        <w:autoSpaceDN w:val="0"/>
        <w:adjustRightInd w:val="0"/>
        <w:snapToGrid w:val="0"/>
        <w:spacing w:after="0" w:line="240" w:lineRule="auto"/>
        <w:jc w:val="both"/>
        <w:rPr>
          <w:rFonts w:ascii="Times New Roman" w:hAnsi="Times New Roman"/>
          <w:sz w:val="24"/>
          <w:szCs w:val="24"/>
        </w:rPr>
      </w:pPr>
      <w:r w:rsidRPr="001E422A">
        <w:rPr>
          <w:rFonts w:ascii="Times New Roman" w:hAnsi="Times New Roman"/>
          <w:color w:val="000000"/>
          <w:sz w:val="24"/>
          <w:szCs w:val="24"/>
        </w:rPr>
        <w:t xml:space="preserve">I would like to express my sincere gratitude towards my team lead </w:t>
      </w:r>
      <w:r w:rsidR="00965B80" w:rsidRPr="00965B80">
        <w:rPr>
          <w:rFonts w:ascii="o" w:hAnsi="o"/>
          <w:b/>
          <w:sz w:val="24"/>
          <w:szCs w:val="24"/>
        </w:rPr>
        <w:t xml:space="preserve">Hemadri Naidu </w:t>
      </w:r>
      <w:r w:rsidR="00965B80" w:rsidRPr="00965B80">
        <w:rPr>
          <w:rFonts w:ascii="Times New Roman" w:hAnsi="Times New Roman"/>
          <w:b/>
          <w:color w:val="000000"/>
          <w:sz w:val="24"/>
          <w:szCs w:val="24"/>
        </w:rPr>
        <w:t>Mullangi</w:t>
      </w:r>
      <w:r w:rsidR="00965B80" w:rsidRPr="001E422A">
        <w:rPr>
          <w:rFonts w:ascii="Times New Roman" w:hAnsi="Times New Roman"/>
          <w:color w:val="000000"/>
          <w:sz w:val="24"/>
          <w:szCs w:val="24"/>
        </w:rPr>
        <w:t xml:space="preserve"> </w:t>
      </w:r>
      <w:r w:rsidRPr="001E422A">
        <w:rPr>
          <w:rFonts w:ascii="Times New Roman" w:hAnsi="Times New Roman"/>
          <w:color w:val="000000"/>
          <w:sz w:val="24"/>
          <w:szCs w:val="24"/>
        </w:rPr>
        <w:t>for examining my progress in spite of his busy schedule.</w:t>
      </w:r>
    </w:p>
    <w:p w:rsidR="00B24CB7" w:rsidRPr="001E422A" w:rsidRDefault="00B24CB7" w:rsidP="00B24CB7">
      <w:pPr>
        <w:autoSpaceDE w:val="0"/>
        <w:autoSpaceDN w:val="0"/>
        <w:adjustRightInd w:val="0"/>
        <w:spacing w:after="0" w:line="240" w:lineRule="auto"/>
        <w:jc w:val="both"/>
        <w:rPr>
          <w:rFonts w:ascii="Times New Roman" w:hAnsi="Times New Roman"/>
          <w:sz w:val="24"/>
          <w:szCs w:val="24"/>
        </w:rPr>
      </w:pPr>
    </w:p>
    <w:p w:rsidR="00B24CB7" w:rsidRPr="001E422A" w:rsidRDefault="00B24CB7" w:rsidP="00B24CB7">
      <w:pPr>
        <w:widowControl w:val="0"/>
        <w:autoSpaceDE w:val="0"/>
        <w:autoSpaceDN w:val="0"/>
        <w:adjustRightInd w:val="0"/>
        <w:snapToGrid w:val="0"/>
        <w:spacing w:after="0" w:line="240" w:lineRule="auto"/>
        <w:jc w:val="both"/>
        <w:rPr>
          <w:rFonts w:ascii="Times New Roman" w:hAnsi="Times New Roman"/>
          <w:sz w:val="24"/>
          <w:szCs w:val="24"/>
        </w:rPr>
      </w:pPr>
      <w:r w:rsidRPr="001E422A">
        <w:rPr>
          <w:rFonts w:ascii="Times New Roman" w:hAnsi="Times New Roman"/>
          <w:color w:val="000000"/>
          <w:sz w:val="24"/>
          <w:szCs w:val="24"/>
        </w:rPr>
        <w:t xml:space="preserve">I would like to thank my </w:t>
      </w:r>
      <w:r w:rsidRPr="001E422A">
        <w:rPr>
          <w:rFonts w:ascii="Times New Roman" w:hAnsi="Times New Roman"/>
          <w:b/>
          <w:snapToGrid w:val="0"/>
          <w:sz w:val="24"/>
          <w:szCs w:val="24"/>
        </w:rPr>
        <w:t>Colleagues</w:t>
      </w:r>
      <w:r w:rsidRPr="001E422A">
        <w:rPr>
          <w:rFonts w:ascii="Times New Roman" w:hAnsi="Times New Roman"/>
          <w:color w:val="000000"/>
          <w:sz w:val="24"/>
          <w:szCs w:val="24"/>
        </w:rPr>
        <w:t xml:space="preserve"> for their support and co-operation during the course of my project.</w:t>
      </w:r>
    </w:p>
    <w:p w:rsidR="00B24CB7" w:rsidRPr="001E422A" w:rsidRDefault="00B24CB7" w:rsidP="00B24CB7">
      <w:pPr>
        <w:autoSpaceDE w:val="0"/>
        <w:autoSpaceDN w:val="0"/>
        <w:adjustRightInd w:val="0"/>
        <w:spacing w:after="0" w:line="240" w:lineRule="auto"/>
        <w:jc w:val="both"/>
        <w:rPr>
          <w:rFonts w:ascii="Times New Roman" w:hAnsi="Times New Roman"/>
          <w:sz w:val="24"/>
          <w:szCs w:val="24"/>
        </w:rPr>
      </w:pPr>
    </w:p>
    <w:p w:rsidR="00B24CB7" w:rsidRPr="001E422A" w:rsidRDefault="00B24CB7" w:rsidP="00B24CB7">
      <w:pPr>
        <w:widowControl w:val="0"/>
        <w:autoSpaceDE w:val="0"/>
        <w:autoSpaceDN w:val="0"/>
        <w:adjustRightInd w:val="0"/>
        <w:snapToGrid w:val="0"/>
        <w:spacing w:after="0" w:line="240" w:lineRule="auto"/>
        <w:jc w:val="both"/>
        <w:rPr>
          <w:rFonts w:ascii="Times New Roman" w:hAnsi="Times New Roman"/>
          <w:sz w:val="24"/>
          <w:szCs w:val="24"/>
        </w:rPr>
      </w:pPr>
      <w:r w:rsidRPr="001E422A">
        <w:rPr>
          <w:rFonts w:ascii="Times New Roman" w:hAnsi="Times New Roman"/>
          <w:color w:val="000000"/>
          <w:sz w:val="24"/>
          <w:szCs w:val="24"/>
        </w:rPr>
        <w:t xml:space="preserve">I am also thankful to </w:t>
      </w:r>
      <w:r w:rsidRPr="001E422A">
        <w:rPr>
          <w:rFonts w:ascii="Times New Roman" w:hAnsi="Times New Roman"/>
          <w:b/>
          <w:color w:val="000000"/>
          <w:sz w:val="24"/>
          <w:szCs w:val="24"/>
        </w:rPr>
        <w:t>WIPRO</w:t>
      </w:r>
      <w:r w:rsidRPr="001E422A">
        <w:rPr>
          <w:rFonts w:ascii="Times New Roman" w:hAnsi="Times New Roman"/>
          <w:color w:val="000000"/>
          <w:sz w:val="24"/>
          <w:szCs w:val="24"/>
        </w:rPr>
        <w:t xml:space="preserve"> Technologies for giving me this opportunity and also making available all the resources required for this dissertation. </w:t>
      </w:r>
      <w:proofErr w:type="gramStart"/>
      <w:r w:rsidRPr="001E422A">
        <w:rPr>
          <w:rFonts w:ascii="Times New Roman" w:hAnsi="Times New Roman"/>
          <w:color w:val="000000"/>
          <w:sz w:val="24"/>
          <w:szCs w:val="24"/>
        </w:rPr>
        <w:t>Also</w:t>
      </w:r>
      <w:proofErr w:type="gramEnd"/>
      <w:r w:rsidRPr="001E422A">
        <w:rPr>
          <w:rFonts w:ascii="Times New Roman" w:hAnsi="Times New Roman"/>
          <w:color w:val="000000"/>
          <w:sz w:val="24"/>
          <w:szCs w:val="24"/>
        </w:rPr>
        <w:t xml:space="preserve"> I would like to thank our client for providing necessary tools required in completion of this work.</w:t>
      </w:r>
    </w:p>
    <w:p w:rsidR="00B24CB7" w:rsidRPr="001E422A" w:rsidRDefault="00B24CB7" w:rsidP="00B24CB7">
      <w:pPr>
        <w:autoSpaceDE w:val="0"/>
        <w:autoSpaceDN w:val="0"/>
        <w:adjustRightInd w:val="0"/>
        <w:spacing w:after="0" w:line="240" w:lineRule="auto"/>
        <w:jc w:val="both"/>
        <w:rPr>
          <w:rFonts w:ascii="Times New Roman" w:hAnsi="Times New Roman"/>
          <w:sz w:val="24"/>
          <w:szCs w:val="24"/>
        </w:rPr>
      </w:pPr>
    </w:p>
    <w:p w:rsidR="00B24CB7" w:rsidRPr="001E422A" w:rsidRDefault="00B24CB7" w:rsidP="00B24CB7">
      <w:pPr>
        <w:widowControl w:val="0"/>
        <w:autoSpaceDE w:val="0"/>
        <w:autoSpaceDN w:val="0"/>
        <w:adjustRightInd w:val="0"/>
        <w:snapToGrid w:val="0"/>
        <w:spacing w:after="0" w:line="240" w:lineRule="auto"/>
        <w:jc w:val="both"/>
        <w:rPr>
          <w:rFonts w:ascii="Times New Roman" w:hAnsi="Times New Roman"/>
          <w:sz w:val="24"/>
          <w:szCs w:val="24"/>
        </w:rPr>
      </w:pPr>
      <w:r w:rsidRPr="001E422A">
        <w:rPr>
          <w:rFonts w:ascii="Times New Roman" w:hAnsi="Times New Roman"/>
          <w:color w:val="000000"/>
          <w:sz w:val="24"/>
          <w:szCs w:val="24"/>
        </w:rPr>
        <w:t xml:space="preserve">I am also thankful to </w:t>
      </w:r>
      <w:r w:rsidRPr="001E422A">
        <w:rPr>
          <w:rFonts w:ascii="Times New Roman" w:hAnsi="Times New Roman"/>
          <w:b/>
          <w:color w:val="000000"/>
          <w:sz w:val="24"/>
          <w:szCs w:val="24"/>
        </w:rPr>
        <w:t>BITS</w:t>
      </w:r>
      <w:r w:rsidRPr="001E422A">
        <w:rPr>
          <w:rFonts w:ascii="Times New Roman" w:hAnsi="Times New Roman"/>
          <w:color w:val="000000"/>
          <w:sz w:val="24"/>
          <w:szCs w:val="24"/>
        </w:rPr>
        <w:t xml:space="preserve">, </w:t>
      </w:r>
      <w:proofErr w:type="spellStart"/>
      <w:r w:rsidRPr="001E422A">
        <w:rPr>
          <w:rFonts w:ascii="Times New Roman" w:hAnsi="Times New Roman"/>
          <w:color w:val="000000"/>
          <w:sz w:val="24"/>
          <w:szCs w:val="24"/>
        </w:rPr>
        <w:t>Pilani</w:t>
      </w:r>
      <w:proofErr w:type="spellEnd"/>
      <w:r w:rsidRPr="001E422A">
        <w:rPr>
          <w:rFonts w:ascii="Times New Roman" w:hAnsi="Times New Roman"/>
          <w:color w:val="000000"/>
          <w:sz w:val="24"/>
          <w:szCs w:val="24"/>
        </w:rPr>
        <w:t xml:space="preserve"> and the Training department for all their efforts in organizing this course.</w:t>
      </w:r>
    </w:p>
    <w:p w:rsidR="00B24CB7" w:rsidRPr="001E422A" w:rsidRDefault="00B24CB7" w:rsidP="00B24CB7">
      <w:pPr>
        <w:autoSpaceDE w:val="0"/>
        <w:autoSpaceDN w:val="0"/>
        <w:adjustRightInd w:val="0"/>
        <w:spacing w:after="0" w:line="240" w:lineRule="auto"/>
        <w:jc w:val="both"/>
        <w:rPr>
          <w:rFonts w:ascii="Times New Roman" w:hAnsi="Times New Roman"/>
          <w:sz w:val="24"/>
          <w:szCs w:val="24"/>
        </w:rPr>
      </w:pPr>
    </w:p>
    <w:p w:rsidR="00B24CB7" w:rsidRPr="001E422A" w:rsidRDefault="00B24CB7" w:rsidP="00B24CB7">
      <w:pPr>
        <w:spacing w:before="120" w:line="360" w:lineRule="auto"/>
        <w:jc w:val="both"/>
        <w:rPr>
          <w:rFonts w:ascii="Times New Roman" w:hAnsi="Times New Roman"/>
          <w:snapToGrid w:val="0"/>
          <w:sz w:val="24"/>
          <w:szCs w:val="24"/>
        </w:rPr>
      </w:pPr>
      <w:r w:rsidRPr="001E422A">
        <w:rPr>
          <w:rFonts w:ascii="Times New Roman" w:hAnsi="Times New Roman"/>
          <w:snapToGrid w:val="0"/>
          <w:sz w:val="24"/>
          <w:szCs w:val="24"/>
        </w:rPr>
        <w:t xml:space="preserve">My sincere regards and thanks to </w:t>
      </w:r>
      <w:r w:rsidRPr="001E422A">
        <w:rPr>
          <w:rFonts w:ascii="Times New Roman" w:hAnsi="Times New Roman"/>
          <w:b/>
          <w:snapToGrid w:val="0"/>
          <w:sz w:val="24"/>
          <w:szCs w:val="24"/>
        </w:rPr>
        <w:t>Prof. Ramesh</w:t>
      </w:r>
      <w:r w:rsidR="005D517C">
        <w:rPr>
          <w:rFonts w:ascii="Times New Roman" w:hAnsi="Times New Roman"/>
          <w:b/>
          <w:snapToGrid w:val="0"/>
          <w:sz w:val="24"/>
          <w:szCs w:val="24"/>
        </w:rPr>
        <w:t xml:space="preserve"> Kumar</w:t>
      </w:r>
      <w:r w:rsidRPr="001E422A">
        <w:rPr>
          <w:rFonts w:ascii="Times New Roman" w:hAnsi="Times New Roman"/>
          <w:snapToGrid w:val="0"/>
          <w:sz w:val="24"/>
          <w:szCs w:val="24"/>
        </w:rPr>
        <w:t xml:space="preserve">, </w:t>
      </w:r>
      <w:proofErr w:type="spellStart"/>
      <w:r w:rsidRPr="001E422A">
        <w:rPr>
          <w:rFonts w:ascii="Times New Roman" w:hAnsi="Times New Roman"/>
          <w:b/>
          <w:snapToGrid w:val="0"/>
          <w:sz w:val="24"/>
          <w:szCs w:val="24"/>
        </w:rPr>
        <w:t>Sharana</w:t>
      </w:r>
      <w:proofErr w:type="spellEnd"/>
      <w:r w:rsidRPr="001E422A">
        <w:rPr>
          <w:rFonts w:ascii="Times New Roman" w:hAnsi="Times New Roman"/>
          <w:b/>
          <w:snapToGrid w:val="0"/>
          <w:sz w:val="24"/>
          <w:szCs w:val="24"/>
        </w:rPr>
        <w:t xml:space="preserve"> Gaddi</w:t>
      </w:r>
      <w:r w:rsidRPr="001E422A">
        <w:rPr>
          <w:rFonts w:ascii="Times New Roman" w:hAnsi="Times New Roman"/>
          <w:snapToGrid w:val="0"/>
          <w:sz w:val="24"/>
          <w:szCs w:val="24"/>
        </w:rPr>
        <w:t xml:space="preserve"> and WASE Co-coordinator for the information and support.</w:t>
      </w:r>
    </w:p>
    <w:p w:rsidR="00281214" w:rsidRPr="00B24CB7" w:rsidRDefault="00281214" w:rsidP="00D275CC">
      <w:pPr>
        <w:rPr>
          <w:rFonts w:cs="Calibri"/>
          <w:sz w:val="28"/>
          <w:szCs w:val="28"/>
        </w:rPr>
      </w:pPr>
    </w:p>
    <w:p w:rsidR="00281214" w:rsidRDefault="00281214" w:rsidP="00D275CC">
      <w:pPr>
        <w:rPr>
          <w:rFonts w:cs="Calibri"/>
          <w:sz w:val="28"/>
          <w:szCs w:val="28"/>
        </w:rPr>
      </w:pPr>
    </w:p>
    <w:p w:rsidR="000B27E6" w:rsidRDefault="000B27E6" w:rsidP="00D275CC">
      <w:pPr>
        <w:rPr>
          <w:rFonts w:cs="Calibri"/>
          <w:sz w:val="28"/>
          <w:szCs w:val="28"/>
        </w:rPr>
      </w:pPr>
    </w:p>
    <w:p w:rsidR="000B27E6" w:rsidRPr="00394601" w:rsidRDefault="000B27E6" w:rsidP="00D275CC">
      <w:pPr>
        <w:rPr>
          <w:rFonts w:cs="Calibri"/>
          <w:sz w:val="28"/>
          <w:szCs w:val="28"/>
        </w:rPr>
      </w:pPr>
      <w:r>
        <w:rPr>
          <w:rFonts w:cs="Calibri"/>
          <w:sz w:val="28"/>
          <w:szCs w:val="28"/>
        </w:rPr>
        <w:br w:type="page"/>
      </w:r>
    </w:p>
    <w:tbl>
      <w:tblPr>
        <w:tblStyle w:val="TableGrid"/>
        <w:tblW w:w="469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1"/>
        <w:gridCol w:w="566"/>
        <w:gridCol w:w="570"/>
        <w:gridCol w:w="6672"/>
        <w:gridCol w:w="424"/>
      </w:tblGrid>
      <w:tr w:rsidR="00A26E6E" w:rsidRPr="00165024" w:rsidTr="006539DB">
        <w:tc>
          <w:tcPr>
            <w:tcW w:w="5000" w:type="pct"/>
            <w:gridSpan w:val="5"/>
            <w:shd w:val="clear" w:color="auto" w:fill="F4B083" w:themeFill="accent2" w:themeFillTint="99"/>
          </w:tcPr>
          <w:p w:rsidR="00A26E6E" w:rsidRPr="00AB24B0" w:rsidRDefault="00A26E6E" w:rsidP="00AB24B0">
            <w:pPr>
              <w:pStyle w:val="NoSpacing"/>
              <w:jc w:val="center"/>
              <w:rPr>
                <w:b/>
                <w:sz w:val="32"/>
              </w:rPr>
            </w:pPr>
            <w:r w:rsidRPr="00AB24B0">
              <w:rPr>
                <w:b/>
                <w:sz w:val="32"/>
              </w:rPr>
              <w:lastRenderedPageBreak/>
              <w:t>Table of Contents</w:t>
            </w:r>
          </w:p>
        </w:tc>
      </w:tr>
      <w:tr w:rsidR="00A26E6E" w:rsidRPr="00165024" w:rsidTr="006539DB">
        <w:tc>
          <w:tcPr>
            <w:tcW w:w="5000" w:type="pct"/>
            <w:gridSpan w:val="5"/>
          </w:tcPr>
          <w:p w:rsidR="00A26E6E" w:rsidRPr="00AB24B0" w:rsidRDefault="00A26E6E" w:rsidP="00165024">
            <w:pPr>
              <w:pStyle w:val="NoSpacing"/>
              <w:rPr>
                <w:b/>
                <w:sz w:val="16"/>
              </w:rPr>
            </w:pPr>
            <w:r w:rsidRPr="00AB24B0">
              <w:rPr>
                <w:b/>
                <w:color w:val="7030A0"/>
                <w:sz w:val="28"/>
              </w:rPr>
              <w:t xml:space="preserve">Contents: </w:t>
            </w:r>
          </w:p>
        </w:tc>
      </w:tr>
      <w:tr w:rsidR="00A26E6E" w:rsidRPr="00AB24B0" w:rsidTr="006539DB">
        <w:trPr>
          <w:trHeight w:val="212"/>
        </w:trPr>
        <w:tc>
          <w:tcPr>
            <w:tcW w:w="319" w:type="pct"/>
          </w:tcPr>
          <w:p w:rsidR="00A26E6E" w:rsidRPr="00723AC7" w:rsidRDefault="00A26E6E" w:rsidP="00165024">
            <w:pPr>
              <w:pStyle w:val="NoSpacing"/>
              <w:rPr>
                <w:b/>
                <w:sz w:val="16"/>
              </w:rPr>
            </w:pPr>
            <w:r w:rsidRPr="00723AC7">
              <w:rPr>
                <w:b/>
                <w:sz w:val="16"/>
              </w:rPr>
              <w:t>1.</w:t>
            </w:r>
          </w:p>
        </w:tc>
        <w:tc>
          <w:tcPr>
            <w:tcW w:w="4440" w:type="pct"/>
            <w:gridSpan w:val="3"/>
          </w:tcPr>
          <w:p w:rsidR="00A26E6E" w:rsidRPr="00AB24B0" w:rsidRDefault="00E571C9" w:rsidP="00165024">
            <w:pPr>
              <w:pStyle w:val="NoSpacing"/>
              <w:rPr>
                <w:b/>
                <w:sz w:val="16"/>
              </w:rPr>
            </w:pPr>
            <w:hyperlink w:anchor="OLE_LINK_INTRO" w:history="1">
              <w:r w:rsidR="00A26E6E" w:rsidRPr="00AB24B0">
                <w:rPr>
                  <w:b/>
                  <w:sz w:val="16"/>
                </w:rPr>
                <w:t>Introduction:</w:t>
              </w:r>
              <w:r w:rsidR="00AB24B0" w:rsidRPr="00AB24B0">
                <w:rPr>
                  <w:b/>
                  <w:sz w:val="16"/>
                </w:rPr>
                <w:t xml:space="preserve"> …………………………………………………………</w:t>
              </w:r>
              <w:r w:rsidR="00A26E6E" w:rsidRPr="00AB24B0">
                <w:rPr>
                  <w:b/>
                  <w:sz w:val="16"/>
                </w:rPr>
                <w:t>………………………………………………….</w:t>
              </w:r>
              <w:r w:rsidR="00AB24B0" w:rsidRPr="00AB24B0">
                <w:rPr>
                  <w:b/>
                  <w:sz w:val="16"/>
                </w:rPr>
                <w:t>……………………………………………</w:t>
              </w:r>
            </w:hyperlink>
          </w:p>
        </w:tc>
        <w:tc>
          <w:tcPr>
            <w:tcW w:w="241" w:type="pct"/>
          </w:tcPr>
          <w:p w:rsidR="00A26E6E" w:rsidRPr="00AB24B0" w:rsidRDefault="00AB24B0" w:rsidP="00165024">
            <w:pPr>
              <w:pStyle w:val="NoSpacing"/>
              <w:rPr>
                <w:b/>
                <w:sz w:val="16"/>
              </w:rPr>
            </w:pPr>
            <w:r>
              <w:rPr>
                <w:b/>
                <w:sz w:val="16"/>
              </w:rPr>
              <w:t>10</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165024" w:rsidP="00165024">
            <w:pPr>
              <w:pStyle w:val="NoSpacing"/>
              <w:rPr>
                <w:sz w:val="16"/>
              </w:rPr>
            </w:pPr>
            <w:r>
              <w:rPr>
                <w:sz w:val="16"/>
              </w:rPr>
              <w:t>1.1</w:t>
            </w:r>
          </w:p>
        </w:tc>
        <w:tc>
          <w:tcPr>
            <w:tcW w:w="4118" w:type="pct"/>
            <w:gridSpan w:val="2"/>
          </w:tcPr>
          <w:p w:rsidR="00A26E6E" w:rsidRPr="00DD13D8" w:rsidRDefault="00E571C9" w:rsidP="00165024">
            <w:pPr>
              <w:pStyle w:val="NoSpacing"/>
              <w:rPr>
                <w:sz w:val="16"/>
              </w:rPr>
            </w:pPr>
            <w:hyperlink w:anchor="ABT_WIP_TECH" w:history="1">
              <w:r w:rsidR="00A26E6E" w:rsidRPr="00DD13D8">
                <w:rPr>
                  <w:sz w:val="16"/>
                </w:rPr>
                <w:t>About Wipro Technologies: ……………………………………………………………………………………………</w:t>
              </w:r>
              <w:r w:rsidR="00AB24B0" w:rsidRPr="00DD13D8">
                <w:rPr>
                  <w:sz w:val="16"/>
                </w:rPr>
                <w:t>………………………………</w:t>
              </w:r>
            </w:hyperlink>
          </w:p>
        </w:tc>
        <w:tc>
          <w:tcPr>
            <w:tcW w:w="241" w:type="pct"/>
          </w:tcPr>
          <w:p w:rsidR="00A26E6E" w:rsidRPr="00165024" w:rsidRDefault="00AB24B0" w:rsidP="00165024">
            <w:pPr>
              <w:pStyle w:val="NoSpacing"/>
              <w:rPr>
                <w:sz w:val="16"/>
              </w:rPr>
            </w:pPr>
            <w:r>
              <w:rPr>
                <w:sz w:val="16"/>
              </w:rPr>
              <w:t>10</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1.2</w:t>
            </w:r>
          </w:p>
        </w:tc>
        <w:tc>
          <w:tcPr>
            <w:tcW w:w="4118" w:type="pct"/>
            <w:gridSpan w:val="2"/>
          </w:tcPr>
          <w:p w:rsidR="00A26E6E" w:rsidRPr="00DD13D8" w:rsidRDefault="00E571C9" w:rsidP="00165024">
            <w:pPr>
              <w:pStyle w:val="NoSpacing"/>
              <w:rPr>
                <w:sz w:val="16"/>
              </w:rPr>
            </w:pPr>
            <w:hyperlink w:anchor="PRPOS_OF_PRJ" w:history="1">
              <w:r w:rsidR="00A26E6E" w:rsidRPr="00DD13D8">
                <w:rPr>
                  <w:sz w:val="16"/>
                </w:rPr>
                <w:t>Purpose of Project: ……………………………………………………………………………………………………</w:t>
              </w:r>
              <w:r w:rsidR="00AB24B0" w:rsidRPr="00DD13D8">
                <w:rPr>
                  <w:sz w:val="16"/>
                </w:rPr>
                <w:t>…………………………</w:t>
              </w:r>
              <w:proofErr w:type="gramStart"/>
              <w:r w:rsidR="00AB24B0" w:rsidRPr="00DD13D8">
                <w:rPr>
                  <w:sz w:val="16"/>
                </w:rPr>
                <w:t>…..</w:t>
              </w:r>
              <w:proofErr w:type="gramEnd"/>
              <w:r w:rsidR="00A26E6E" w:rsidRPr="00DD13D8">
                <w:rPr>
                  <w:sz w:val="16"/>
                </w:rPr>
                <w:t>……</w:t>
              </w:r>
            </w:hyperlink>
          </w:p>
        </w:tc>
        <w:tc>
          <w:tcPr>
            <w:tcW w:w="241" w:type="pct"/>
          </w:tcPr>
          <w:p w:rsidR="00A26E6E" w:rsidRPr="00165024" w:rsidRDefault="00AB24B0" w:rsidP="00165024">
            <w:pPr>
              <w:pStyle w:val="NoSpacing"/>
              <w:rPr>
                <w:sz w:val="16"/>
              </w:rPr>
            </w:pPr>
            <w:r>
              <w:rPr>
                <w:sz w:val="16"/>
              </w:rPr>
              <w:t>10</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1.3</w:t>
            </w:r>
          </w:p>
        </w:tc>
        <w:tc>
          <w:tcPr>
            <w:tcW w:w="4118" w:type="pct"/>
            <w:gridSpan w:val="2"/>
          </w:tcPr>
          <w:p w:rsidR="00A26E6E" w:rsidRPr="00DD13D8" w:rsidRDefault="00E571C9" w:rsidP="00165024">
            <w:pPr>
              <w:pStyle w:val="NoSpacing"/>
              <w:rPr>
                <w:sz w:val="16"/>
              </w:rPr>
            </w:pPr>
            <w:hyperlink w:anchor="OBJ" w:history="1">
              <w:r w:rsidR="00A26E6E" w:rsidRPr="00DD13D8">
                <w:rPr>
                  <w:sz w:val="16"/>
                </w:rPr>
                <w:t>Objective: ………………………………………………………………………………………………………………….……</w:t>
              </w:r>
              <w:r w:rsidR="00AB24B0" w:rsidRPr="00DD13D8">
                <w:rPr>
                  <w:sz w:val="16"/>
                </w:rPr>
                <w:t>…………………………</w:t>
              </w:r>
              <w:proofErr w:type="gramStart"/>
              <w:r w:rsidR="00AB24B0" w:rsidRPr="00DD13D8">
                <w:rPr>
                  <w:sz w:val="16"/>
                </w:rPr>
                <w:t>…..</w:t>
              </w:r>
              <w:proofErr w:type="gramEnd"/>
            </w:hyperlink>
          </w:p>
        </w:tc>
        <w:tc>
          <w:tcPr>
            <w:tcW w:w="241" w:type="pct"/>
          </w:tcPr>
          <w:p w:rsidR="00A26E6E" w:rsidRPr="00165024" w:rsidRDefault="00AB24B0" w:rsidP="00165024">
            <w:pPr>
              <w:pStyle w:val="NoSpacing"/>
              <w:rPr>
                <w:sz w:val="16"/>
              </w:rPr>
            </w:pPr>
            <w:r>
              <w:rPr>
                <w:sz w:val="16"/>
              </w:rPr>
              <w:t>11</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1.4</w:t>
            </w:r>
          </w:p>
        </w:tc>
        <w:tc>
          <w:tcPr>
            <w:tcW w:w="4118" w:type="pct"/>
            <w:gridSpan w:val="2"/>
          </w:tcPr>
          <w:p w:rsidR="00A26E6E" w:rsidRPr="00DD13D8" w:rsidRDefault="00E571C9" w:rsidP="00165024">
            <w:pPr>
              <w:pStyle w:val="NoSpacing"/>
              <w:rPr>
                <w:sz w:val="16"/>
              </w:rPr>
            </w:pPr>
            <w:hyperlink w:anchor="SCOPE" w:history="1">
              <w:r w:rsidR="00A26E6E" w:rsidRPr="00DD13D8">
                <w:rPr>
                  <w:sz w:val="16"/>
                </w:rPr>
                <w:t>Scope: ………………………………………………………………………………………………………………………</w:t>
              </w:r>
              <w:r w:rsidR="00AB24B0" w:rsidRPr="00DD13D8">
                <w:rPr>
                  <w:sz w:val="16"/>
                </w:rPr>
                <w:t>………………………………</w:t>
              </w:r>
              <w:r w:rsidR="00A26E6E" w:rsidRPr="00DD13D8">
                <w:rPr>
                  <w:sz w:val="16"/>
                </w:rPr>
                <w:t>……</w:t>
              </w:r>
            </w:hyperlink>
          </w:p>
        </w:tc>
        <w:tc>
          <w:tcPr>
            <w:tcW w:w="241" w:type="pct"/>
          </w:tcPr>
          <w:p w:rsidR="00A26E6E" w:rsidRPr="00165024" w:rsidRDefault="00AB24B0" w:rsidP="00165024">
            <w:pPr>
              <w:pStyle w:val="NoSpacing"/>
              <w:rPr>
                <w:sz w:val="16"/>
              </w:rPr>
            </w:pPr>
            <w:r>
              <w:rPr>
                <w:sz w:val="16"/>
              </w:rPr>
              <w:t>11</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1.5</w:t>
            </w:r>
          </w:p>
        </w:tc>
        <w:tc>
          <w:tcPr>
            <w:tcW w:w="4118" w:type="pct"/>
            <w:gridSpan w:val="2"/>
          </w:tcPr>
          <w:p w:rsidR="00A26E6E" w:rsidRPr="00DD13D8" w:rsidRDefault="00E571C9" w:rsidP="00165024">
            <w:pPr>
              <w:pStyle w:val="NoSpacing"/>
              <w:rPr>
                <w:sz w:val="16"/>
              </w:rPr>
            </w:pPr>
            <w:hyperlink w:anchor="ABB_AND_ACRO" w:history="1">
              <w:r w:rsidR="00A26E6E" w:rsidRPr="00DD13D8">
                <w:rPr>
                  <w:sz w:val="16"/>
                </w:rPr>
                <w:t>Abbreviation and Acronyms: ……………………………………………………………………………………….…</w:t>
              </w:r>
              <w:r w:rsidR="00AB24B0" w:rsidRPr="00DD13D8">
                <w:rPr>
                  <w:sz w:val="16"/>
                </w:rPr>
                <w:t>………………………………</w:t>
              </w:r>
            </w:hyperlink>
          </w:p>
        </w:tc>
        <w:tc>
          <w:tcPr>
            <w:tcW w:w="241" w:type="pct"/>
          </w:tcPr>
          <w:p w:rsidR="00A26E6E" w:rsidRPr="00165024" w:rsidRDefault="00AB24B0" w:rsidP="00165024">
            <w:pPr>
              <w:pStyle w:val="NoSpacing"/>
              <w:rPr>
                <w:sz w:val="16"/>
              </w:rPr>
            </w:pPr>
            <w:r>
              <w:rPr>
                <w:sz w:val="16"/>
              </w:rPr>
              <w:t>12</w:t>
            </w:r>
          </w:p>
        </w:tc>
      </w:tr>
      <w:tr w:rsidR="00A26E6E" w:rsidRPr="00AB24B0" w:rsidTr="006539DB">
        <w:tc>
          <w:tcPr>
            <w:tcW w:w="319" w:type="pct"/>
          </w:tcPr>
          <w:p w:rsidR="00A26E6E" w:rsidRPr="00723AC7" w:rsidRDefault="00A26E6E" w:rsidP="00165024">
            <w:pPr>
              <w:pStyle w:val="NoSpacing"/>
              <w:rPr>
                <w:b/>
                <w:sz w:val="16"/>
              </w:rPr>
            </w:pPr>
            <w:r w:rsidRPr="00723AC7">
              <w:rPr>
                <w:b/>
                <w:sz w:val="16"/>
              </w:rPr>
              <w:t>2.</w:t>
            </w:r>
          </w:p>
        </w:tc>
        <w:tc>
          <w:tcPr>
            <w:tcW w:w="4440" w:type="pct"/>
            <w:gridSpan w:val="3"/>
          </w:tcPr>
          <w:p w:rsidR="00A26E6E" w:rsidRPr="00AB24B0" w:rsidRDefault="00E571C9" w:rsidP="00165024">
            <w:pPr>
              <w:pStyle w:val="NoSpacing"/>
              <w:rPr>
                <w:b/>
                <w:sz w:val="16"/>
              </w:rPr>
            </w:pPr>
            <w:hyperlink w:anchor="OLE_LINK_BACKGROUND" w:history="1">
              <w:r w:rsidR="00A26E6E" w:rsidRPr="00DD13D8">
                <w:rPr>
                  <w:b/>
                  <w:sz w:val="16"/>
                </w:rPr>
                <w:t>Background: ………………………………………………………………………………………………………………</w:t>
              </w:r>
              <w:proofErr w:type="gramStart"/>
              <w:r w:rsidR="00A26E6E" w:rsidRPr="00DD13D8">
                <w:rPr>
                  <w:b/>
                  <w:sz w:val="16"/>
                </w:rPr>
                <w:t>…..</w:t>
              </w:r>
              <w:proofErr w:type="gramEnd"/>
              <w:r w:rsidR="00A26E6E" w:rsidRPr="00DD13D8">
                <w:rPr>
                  <w:b/>
                  <w:sz w:val="16"/>
                </w:rPr>
                <w:t>……</w:t>
              </w:r>
              <w:r w:rsidR="00AB24B0" w:rsidRPr="00DD13D8">
                <w:rPr>
                  <w:b/>
                  <w:sz w:val="16"/>
                </w:rPr>
                <w:t>…………………………………</w:t>
              </w:r>
            </w:hyperlink>
          </w:p>
        </w:tc>
        <w:tc>
          <w:tcPr>
            <w:tcW w:w="241" w:type="pct"/>
          </w:tcPr>
          <w:p w:rsidR="00A26E6E" w:rsidRPr="00AB24B0" w:rsidRDefault="00AB24B0" w:rsidP="00165024">
            <w:pPr>
              <w:pStyle w:val="NoSpacing"/>
              <w:rPr>
                <w:b/>
                <w:sz w:val="16"/>
              </w:rPr>
            </w:pPr>
            <w:r>
              <w:rPr>
                <w:b/>
                <w:sz w:val="16"/>
              </w:rPr>
              <w:t>13</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2.1</w:t>
            </w:r>
          </w:p>
        </w:tc>
        <w:tc>
          <w:tcPr>
            <w:tcW w:w="4118" w:type="pct"/>
            <w:gridSpan w:val="2"/>
          </w:tcPr>
          <w:p w:rsidR="00A26E6E" w:rsidRPr="00DD13D8" w:rsidRDefault="00E571C9" w:rsidP="00165024">
            <w:pPr>
              <w:pStyle w:val="NoSpacing"/>
              <w:rPr>
                <w:sz w:val="16"/>
              </w:rPr>
            </w:pPr>
            <w:hyperlink w:anchor="PROCS_DESC" w:history="1">
              <w:r w:rsidR="00A26E6E" w:rsidRPr="00DD13D8">
                <w:rPr>
                  <w:sz w:val="16"/>
                </w:rPr>
                <w:t>Process Description: ………………………………………………………………………………………………….…...</w:t>
              </w:r>
              <w:r w:rsidR="00AB24B0" w:rsidRPr="00DD13D8">
                <w:rPr>
                  <w:sz w:val="16"/>
                </w:rPr>
                <w:t>................................</w:t>
              </w:r>
            </w:hyperlink>
          </w:p>
        </w:tc>
        <w:tc>
          <w:tcPr>
            <w:tcW w:w="241" w:type="pct"/>
          </w:tcPr>
          <w:p w:rsidR="00A26E6E" w:rsidRPr="00165024" w:rsidRDefault="00AB24B0" w:rsidP="00165024">
            <w:pPr>
              <w:pStyle w:val="NoSpacing"/>
              <w:rPr>
                <w:sz w:val="16"/>
              </w:rPr>
            </w:pPr>
            <w:r>
              <w:rPr>
                <w:sz w:val="16"/>
              </w:rPr>
              <w:t>13</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2.2</w:t>
            </w:r>
          </w:p>
        </w:tc>
        <w:tc>
          <w:tcPr>
            <w:tcW w:w="4118" w:type="pct"/>
            <w:gridSpan w:val="2"/>
          </w:tcPr>
          <w:p w:rsidR="00A26E6E" w:rsidRPr="00DD13D8" w:rsidRDefault="00E571C9" w:rsidP="00165024">
            <w:pPr>
              <w:pStyle w:val="NoSpacing"/>
              <w:rPr>
                <w:sz w:val="16"/>
              </w:rPr>
            </w:pPr>
            <w:hyperlink w:anchor="PROCS_FLW" w:history="1">
              <w:r w:rsidR="00A26E6E" w:rsidRPr="00DD13D8">
                <w:rPr>
                  <w:sz w:val="16"/>
                </w:rPr>
                <w:t>Process Flow Diagram-Overview: ……………………………………………………………………………………</w:t>
              </w:r>
              <w:r w:rsidR="00AB24B0" w:rsidRPr="00DD13D8">
                <w:rPr>
                  <w:sz w:val="16"/>
                </w:rPr>
                <w:t>…………………………</w:t>
              </w:r>
              <w:proofErr w:type="gramStart"/>
              <w:r w:rsidR="00AB24B0" w:rsidRPr="00DD13D8">
                <w:rPr>
                  <w:sz w:val="16"/>
                </w:rPr>
                <w:t>…..</w:t>
              </w:r>
              <w:proofErr w:type="gramEnd"/>
            </w:hyperlink>
          </w:p>
        </w:tc>
        <w:tc>
          <w:tcPr>
            <w:tcW w:w="241" w:type="pct"/>
          </w:tcPr>
          <w:p w:rsidR="00A26E6E" w:rsidRPr="00165024" w:rsidRDefault="00AB24B0" w:rsidP="00165024">
            <w:pPr>
              <w:pStyle w:val="NoSpacing"/>
              <w:rPr>
                <w:sz w:val="16"/>
              </w:rPr>
            </w:pPr>
            <w:r>
              <w:rPr>
                <w:sz w:val="16"/>
              </w:rPr>
              <w:t>14</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2.2</w:t>
            </w:r>
          </w:p>
        </w:tc>
        <w:tc>
          <w:tcPr>
            <w:tcW w:w="4118" w:type="pct"/>
            <w:gridSpan w:val="2"/>
          </w:tcPr>
          <w:p w:rsidR="00A26E6E" w:rsidRPr="00DD13D8" w:rsidRDefault="00E571C9" w:rsidP="00165024">
            <w:pPr>
              <w:pStyle w:val="NoSpacing"/>
              <w:rPr>
                <w:sz w:val="16"/>
              </w:rPr>
            </w:pPr>
            <w:hyperlink w:anchor="PRC_FLW_RAJ" w:history="1">
              <w:r w:rsidR="00A26E6E" w:rsidRPr="00DD13D8">
                <w:rPr>
                  <w:sz w:val="16"/>
                </w:rPr>
                <w:t>Process flow Diagram of Receiving Account Justification (RAJ file): ………………………</w:t>
              </w:r>
              <w:proofErr w:type="gramStart"/>
              <w:r w:rsidR="00A26E6E" w:rsidRPr="00DD13D8">
                <w:rPr>
                  <w:sz w:val="16"/>
                </w:rPr>
                <w:t>…..</w:t>
              </w:r>
              <w:proofErr w:type="gramEnd"/>
              <w:r w:rsidR="00A26E6E" w:rsidRPr="00DD13D8">
                <w:rPr>
                  <w:sz w:val="16"/>
                </w:rPr>
                <w:t>……</w:t>
              </w:r>
              <w:r w:rsidR="00AB24B0" w:rsidRPr="00DD13D8">
                <w:rPr>
                  <w:sz w:val="16"/>
                </w:rPr>
                <w:t>……………………………..</w:t>
              </w:r>
            </w:hyperlink>
          </w:p>
        </w:tc>
        <w:tc>
          <w:tcPr>
            <w:tcW w:w="241" w:type="pct"/>
          </w:tcPr>
          <w:p w:rsidR="00A26E6E" w:rsidRPr="00165024" w:rsidRDefault="006D1D48" w:rsidP="00165024">
            <w:pPr>
              <w:pStyle w:val="NoSpacing"/>
              <w:rPr>
                <w:sz w:val="16"/>
              </w:rPr>
            </w:pPr>
            <w:r>
              <w:rPr>
                <w:sz w:val="16"/>
              </w:rPr>
              <w:t>15</w:t>
            </w:r>
          </w:p>
        </w:tc>
      </w:tr>
      <w:tr w:rsidR="00A26E6E" w:rsidRPr="00165024" w:rsidTr="006539DB">
        <w:tc>
          <w:tcPr>
            <w:tcW w:w="319" w:type="pct"/>
          </w:tcPr>
          <w:p w:rsidR="00A26E6E" w:rsidRPr="00723AC7" w:rsidRDefault="00A26E6E" w:rsidP="00165024">
            <w:pPr>
              <w:pStyle w:val="NoSpacing"/>
              <w:rPr>
                <w:b/>
                <w:sz w:val="16"/>
              </w:rPr>
            </w:pPr>
            <w:r w:rsidRPr="00723AC7">
              <w:rPr>
                <w:b/>
                <w:sz w:val="16"/>
              </w:rPr>
              <w:t>3.</w:t>
            </w:r>
          </w:p>
        </w:tc>
        <w:tc>
          <w:tcPr>
            <w:tcW w:w="4440" w:type="pct"/>
            <w:gridSpan w:val="3"/>
          </w:tcPr>
          <w:p w:rsidR="00A26E6E" w:rsidRPr="00DD13D8" w:rsidRDefault="00E571C9" w:rsidP="00165024">
            <w:pPr>
              <w:pStyle w:val="NoSpacing"/>
              <w:rPr>
                <w:b/>
                <w:sz w:val="16"/>
              </w:rPr>
            </w:pPr>
            <w:hyperlink w:anchor="OLE_LINK_TECH_USED" w:history="1">
              <w:r w:rsidR="00A26E6E" w:rsidRPr="00DD13D8">
                <w:rPr>
                  <w:b/>
                  <w:sz w:val="16"/>
                </w:rPr>
                <w:t>Technology Used: ……………………</w:t>
              </w:r>
              <w:r w:rsidR="00DD13D8">
                <w:rPr>
                  <w:b/>
                  <w:sz w:val="16"/>
                </w:rPr>
                <w:t>…</w:t>
              </w:r>
              <w:r w:rsidR="00A26E6E" w:rsidRPr="00DD13D8">
                <w:rPr>
                  <w:b/>
                  <w:sz w:val="16"/>
                </w:rPr>
                <w:t>……………………………………………………………………………….…</w:t>
              </w:r>
              <w:r w:rsidR="00AB24B0" w:rsidRPr="00DD13D8">
                <w:rPr>
                  <w:b/>
                  <w:sz w:val="16"/>
                </w:rPr>
                <w:t>………………………………………</w:t>
              </w:r>
            </w:hyperlink>
          </w:p>
        </w:tc>
        <w:tc>
          <w:tcPr>
            <w:tcW w:w="241" w:type="pct"/>
          </w:tcPr>
          <w:p w:rsidR="00A26E6E" w:rsidRPr="00AF14A1" w:rsidRDefault="006D1D48" w:rsidP="00165024">
            <w:pPr>
              <w:pStyle w:val="NoSpacing"/>
              <w:rPr>
                <w:b/>
                <w:sz w:val="16"/>
              </w:rPr>
            </w:pPr>
            <w:r w:rsidRPr="00AF14A1">
              <w:rPr>
                <w:b/>
                <w:sz w:val="16"/>
              </w:rPr>
              <w:t>16</w:t>
            </w:r>
          </w:p>
        </w:tc>
      </w:tr>
      <w:tr w:rsidR="00A26E6E" w:rsidRPr="00165024" w:rsidTr="006539DB">
        <w:tc>
          <w:tcPr>
            <w:tcW w:w="319" w:type="pct"/>
          </w:tcPr>
          <w:p w:rsidR="00A26E6E" w:rsidRPr="00723AC7" w:rsidRDefault="00A26E6E" w:rsidP="00165024">
            <w:pPr>
              <w:pStyle w:val="NoSpacing"/>
              <w:rPr>
                <w:b/>
                <w:sz w:val="16"/>
              </w:rPr>
            </w:pPr>
            <w:r w:rsidRPr="00723AC7">
              <w:rPr>
                <w:b/>
                <w:sz w:val="16"/>
              </w:rPr>
              <w:t>4.</w:t>
            </w:r>
          </w:p>
        </w:tc>
        <w:tc>
          <w:tcPr>
            <w:tcW w:w="4440" w:type="pct"/>
            <w:gridSpan w:val="3"/>
          </w:tcPr>
          <w:p w:rsidR="00A26E6E" w:rsidRPr="0027054D" w:rsidRDefault="00E571C9" w:rsidP="00165024">
            <w:pPr>
              <w:pStyle w:val="NoSpacing"/>
              <w:rPr>
                <w:b/>
                <w:sz w:val="16"/>
                <w:szCs w:val="16"/>
              </w:rPr>
            </w:pPr>
            <w:hyperlink w:anchor="OLE_LINK_FUNC_REQ" w:history="1">
              <w:r w:rsidR="00A26E6E" w:rsidRPr="0027054D">
                <w:rPr>
                  <w:b/>
                  <w:sz w:val="16"/>
                  <w:szCs w:val="16"/>
                </w:rPr>
                <w:t>Functional Requirements: ………………………</w:t>
              </w:r>
              <w:r w:rsidR="0027054D">
                <w:rPr>
                  <w:b/>
                  <w:sz w:val="16"/>
                  <w:szCs w:val="16"/>
                </w:rPr>
                <w:t>…………………………</w:t>
              </w:r>
              <w:r w:rsidR="00A26E6E" w:rsidRPr="0027054D">
                <w:rPr>
                  <w:b/>
                  <w:sz w:val="16"/>
                  <w:szCs w:val="16"/>
                </w:rPr>
                <w:t>……………………………………………</w:t>
              </w:r>
              <w:r w:rsidR="00AB24B0" w:rsidRPr="0027054D">
                <w:rPr>
                  <w:b/>
                  <w:sz w:val="16"/>
                  <w:szCs w:val="16"/>
                </w:rPr>
                <w:t>…………………………………</w:t>
              </w:r>
              <w:proofErr w:type="gramStart"/>
              <w:r w:rsidR="00AB24B0" w:rsidRPr="0027054D">
                <w:rPr>
                  <w:b/>
                  <w:sz w:val="16"/>
                  <w:szCs w:val="16"/>
                </w:rPr>
                <w:t>…..</w:t>
              </w:r>
              <w:proofErr w:type="gramEnd"/>
            </w:hyperlink>
          </w:p>
        </w:tc>
        <w:tc>
          <w:tcPr>
            <w:tcW w:w="241" w:type="pct"/>
          </w:tcPr>
          <w:p w:rsidR="00A26E6E" w:rsidRPr="00AF14A1" w:rsidRDefault="006D1D48" w:rsidP="00165024">
            <w:pPr>
              <w:pStyle w:val="NoSpacing"/>
              <w:rPr>
                <w:b/>
                <w:sz w:val="16"/>
              </w:rPr>
            </w:pPr>
            <w:r w:rsidRPr="00AF14A1">
              <w:rPr>
                <w:b/>
                <w:sz w:val="16"/>
              </w:rPr>
              <w:t>17</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4.1</w:t>
            </w:r>
          </w:p>
        </w:tc>
        <w:tc>
          <w:tcPr>
            <w:tcW w:w="4118" w:type="pct"/>
            <w:gridSpan w:val="2"/>
          </w:tcPr>
          <w:p w:rsidR="00A26E6E" w:rsidRPr="0027054D" w:rsidRDefault="00E571C9" w:rsidP="00165024">
            <w:pPr>
              <w:pStyle w:val="NoSpacing"/>
              <w:rPr>
                <w:sz w:val="16"/>
              </w:rPr>
            </w:pPr>
            <w:hyperlink w:anchor="SERV_OVERVW" w:history="1">
              <w:r w:rsidR="00A26E6E" w:rsidRPr="0027054D">
                <w:rPr>
                  <w:sz w:val="16"/>
                </w:rPr>
                <w:t>Service Overview: …………………………………………………………………………………………………………</w:t>
              </w:r>
              <w:r w:rsidR="00AB24B0" w:rsidRPr="0027054D">
                <w:rPr>
                  <w:sz w:val="16"/>
                </w:rPr>
                <w:t>……………………………….</w:t>
              </w:r>
            </w:hyperlink>
          </w:p>
        </w:tc>
        <w:tc>
          <w:tcPr>
            <w:tcW w:w="241" w:type="pct"/>
          </w:tcPr>
          <w:p w:rsidR="00A26E6E" w:rsidRPr="00165024" w:rsidRDefault="006D1D48" w:rsidP="00165024">
            <w:pPr>
              <w:pStyle w:val="NoSpacing"/>
              <w:rPr>
                <w:sz w:val="16"/>
              </w:rPr>
            </w:pPr>
            <w:r>
              <w:rPr>
                <w:sz w:val="16"/>
              </w:rPr>
              <w:t>18</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4.2</w:t>
            </w:r>
          </w:p>
        </w:tc>
        <w:tc>
          <w:tcPr>
            <w:tcW w:w="4118" w:type="pct"/>
            <w:gridSpan w:val="2"/>
          </w:tcPr>
          <w:p w:rsidR="00A26E6E" w:rsidRPr="0027054D" w:rsidRDefault="00E571C9" w:rsidP="00165024">
            <w:pPr>
              <w:pStyle w:val="NoSpacing"/>
              <w:rPr>
                <w:sz w:val="16"/>
              </w:rPr>
            </w:pPr>
            <w:hyperlink w:anchor="OPR_OVERVW" w:history="1">
              <w:r w:rsidR="00A26E6E" w:rsidRPr="0027054D">
                <w:rPr>
                  <w:sz w:val="16"/>
                </w:rPr>
                <w:t>Operation Overview: …………………………………………………………………………………….………………</w:t>
              </w:r>
              <w:r w:rsidR="00AB24B0" w:rsidRPr="0027054D">
                <w:rPr>
                  <w:sz w:val="16"/>
                </w:rPr>
                <w:t>………………………………</w:t>
              </w:r>
            </w:hyperlink>
          </w:p>
        </w:tc>
        <w:tc>
          <w:tcPr>
            <w:tcW w:w="241" w:type="pct"/>
          </w:tcPr>
          <w:p w:rsidR="00A26E6E" w:rsidRPr="00165024" w:rsidRDefault="006D1D48" w:rsidP="00165024">
            <w:pPr>
              <w:pStyle w:val="NoSpacing"/>
              <w:rPr>
                <w:sz w:val="16"/>
              </w:rPr>
            </w:pPr>
            <w:r>
              <w:rPr>
                <w:sz w:val="16"/>
              </w:rPr>
              <w:t>18</w:t>
            </w:r>
          </w:p>
        </w:tc>
      </w:tr>
      <w:tr w:rsidR="00A26E6E" w:rsidRPr="00165024" w:rsidTr="006539DB">
        <w:tc>
          <w:tcPr>
            <w:tcW w:w="319" w:type="pct"/>
          </w:tcPr>
          <w:p w:rsidR="00A26E6E" w:rsidRPr="00723AC7" w:rsidRDefault="00A26E6E" w:rsidP="00165024">
            <w:pPr>
              <w:pStyle w:val="NoSpacing"/>
              <w:rPr>
                <w:b/>
                <w:sz w:val="16"/>
              </w:rPr>
            </w:pPr>
            <w:r w:rsidRPr="00723AC7">
              <w:rPr>
                <w:b/>
                <w:sz w:val="16"/>
              </w:rPr>
              <w:t>5.</w:t>
            </w:r>
          </w:p>
        </w:tc>
        <w:tc>
          <w:tcPr>
            <w:tcW w:w="4440" w:type="pct"/>
            <w:gridSpan w:val="3"/>
          </w:tcPr>
          <w:p w:rsidR="00A26E6E" w:rsidRPr="00723AC7" w:rsidRDefault="00E571C9" w:rsidP="00165024">
            <w:pPr>
              <w:pStyle w:val="NoSpacing"/>
              <w:rPr>
                <w:b/>
                <w:sz w:val="16"/>
                <w:szCs w:val="16"/>
              </w:rPr>
            </w:pPr>
            <w:hyperlink w:anchor="OLE_LINK_DESIGN_PHS" w:history="1">
              <w:r w:rsidR="00A26E6E" w:rsidRPr="00723AC7">
                <w:rPr>
                  <w:b/>
                  <w:sz w:val="16"/>
                  <w:szCs w:val="16"/>
                </w:rPr>
                <w:t>The</w:t>
              </w:r>
              <w:r w:rsidR="00723AC7">
                <w:rPr>
                  <w:b/>
                  <w:sz w:val="16"/>
                  <w:szCs w:val="16"/>
                </w:rPr>
                <w:t xml:space="preserve"> Design Phase: ………………………………………</w:t>
              </w:r>
              <w:r w:rsidR="00A26E6E" w:rsidRPr="00723AC7">
                <w:rPr>
                  <w:b/>
                  <w:sz w:val="16"/>
                  <w:szCs w:val="16"/>
                </w:rPr>
                <w:t>……………………………………………………………</w:t>
              </w:r>
              <w:proofErr w:type="gramStart"/>
              <w:r w:rsidR="00A26E6E" w:rsidRPr="00723AC7">
                <w:rPr>
                  <w:b/>
                  <w:sz w:val="16"/>
                  <w:szCs w:val="16"/>
                </w:rPr>
                <w:t>…..</w:t>
              </w:r>
              <w:proofErr w:type="gramEnd"/>
              <w:r w:rsidR="00A26E6E" w:rsidRPr="00723AC7">
                <w:rPr>
                  <w:b/>
                  <w:sz w:val="16"/>
                  <w:szCs w:val="16"/>
                </w:rPr>
                <w:t>…</w:t>
              </w:r>
              <w:r w:rsidR="007309CB" w:rsidRPr="00723AC7">
                <w:rPr>
                  <w:b/>
                  <w:sz w:val="16"/>
                  <w:szCs w:val="16"/>
                </w:rPr>
                <w:t>…………………………………….</w:t>
              </w:r>
            </w:hyperlink>
          </w:p>
        </w:tc>
        <w:tc>
          <w:tcPr>
            <w:tcW w:w="241" w:type="pct"/>
          </w:tcPr>
          <w:p w:rsidR="00A26E6E" w:rsidRPr="00AF14A1" w:rsidRDefault="006D1D48" w:rsidP="00165024">
            <w:pPr>
              <w:pStyle w:val="NoSpacing"/>
              <w:rPr>
                <w:b/>
                <w:sz w:val="16"/>
              </w:rPr>
            </w:pPr>
            <w:r w:rsidRPr="00AF14A1">
              <w:rPr>
                <w:b/>
                <w:sz w:val="16"/>
              </w:rPr>
              <w:t>20</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5.1</w:t>
            </w:r>
          </w:p>
        </w:tc>
        <w:tc>
          <w:tcPr>
            <w:tcW w:w="4118" w:type="pct"/>
            <w:gridSpan w:val="2"/>
          </w:tcPr>
          <w:p w:rsidR="00A26E6E" w:rsidRPr="00723AC7" w:rsidRDefault="00E571C9" w:rsidP="00165024">
            <w:pPr>
              <w:pStyle w:val="NoSpacing"/>
              <w:rPr>
                <w:rStyle w:val="Hyperlink"/>
                <w:color w:val="auto"/>
                <w:sz w:val="16"/>
                <w:u w:val="none"/>
              </w:rPr>
            </w:pPr>
            <w:hyperlink w:anchor="D_PH_OPR_OVRVEW" w:history="1">
              <w:r w:rsidR="00723AC7" w:rsidRPr="00723AC7">
                <w:rPr>
                  <w:rStyle w:val="Hyperlink"/>
                  <w:color w:val="auto"/>
                  <w:sz w:val="16"/>
                  <w:u w:val="none"/>
                </w:rPr>
                <w:t>Operation Overview...........................................................................................................................................</w:t>
              </w:r>
            </w:hyperlink>
          </w:p>
        </w:tc>
        <w:tc>
          <w:tcPr>
            <w:tcW w:w="241" w:type="pct"/>
          </w:tcPr>
          <w:p w:rsidR="00A26E6E" w:rsidRPr="00165024" w:rsidRDefault="006D1D48" w:rsidP="00165024">
            <w:pPr>
              <w:pStyle w:val="NoSpacing"/>
              <w:rPr>
                <w:sz w:val="16"/>
              </w:rPr>
            </w:pPr>
            <w:r>
              <w:rPr>
                <w:sz w:val="16"/>
              </w:rPr>
              <w:t>20</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5.1.1</w:t>
            </w:r>
          </w:p>
        </w:tc>
        <w:tc>
          <w:tcPr>
            <w:tcW w:w="3794" w:type="pct"/>
          </w:tcPr>
          <w:p w:rsidR="00A26E6E" w:rsidRPr="006D1D48" w:rsidRDefault="00E571C9" w:rsidP="00165024">
            <w:pPr>
              <w:pStyle w:val="NoSpacing"/>
              <w:rPr>
                <w:rStyle w:val="Hyperlink"/>
                <w:color w:val="auto"/>
                <w:sz w:val="16"/>
                <w:u w:val="none"/>
              </w:rPr>
            </w:pPr>
            <w:hyperlink w:anchor="RAJ_DEFINE" w:history="1">
              <w:r w:rsidR="006D1D48" w:rsidRPr="006D1D48">
                <w:rPr>
                  <w:rStyle w:val="Hyperlink"/>
                  <w:color w:val="auto"/>
                  <w:sz w:val="16"/>
                  <w:u w:val="none"/>
                </w:rPr>
                <w:t>Receive Account Justification: ……………………………………………………………………………………………………</w:t>
              </w:r>
              <w:proofErr w:type="gramStart"/>
              <w:r w:rsidR="006D1D48" w:rsidRPr="006D1D48">
                <w:rPr>
                  <w:rStyle w:val="Hyperlink"/>
                  <w:color w:val="auto"/>
                  <w:sz w:val="16"/>
                  <w:u w:val="none"/>
                </w:rPr>
                <w:t>…..</w:t>
              </w:r>
              <w:proofErr w:type="gramEnd"/>
            </w:hyperlink>
          </w:p>
        </w:tc>
        <w:tc>
          <w:tcPr>
            <w:tcW w:w="241" w:type="pct"/>
          </w:tcPr>
          <w:p w:rsidR="00A26E6E" w:rsidRPr="00165024" w:rsidRDefault="006D1D48" w:rsidP="00165024">
            <w:pPr>
              <w:pStyle w:val="NoSpacing"/>
              <w:rPr>
                <w:sz w:val="16"/>
              </w:rPr>
            </w:pPr>
            <w:r>
              <w:rPr>
                <w:sz w:val="16"/>
              </w:rPr>
              <w:t>20</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5.1.2</w:t>
            </w:r>
          </w:p>
        </w:tc>
        <w:tc>
          <w:tcPr>
            <w:tcW w:w="3794" w:type="pct"/>
          </w:tcPr>
          <w:p w:rsidR="00A26E6E" w:rsidRPr="00723AC7" w:rsidRDefault="00E571C9" w:rsidP="00165024">
            <w:pPr>
              <w:pStyle w:val="NoSpacing"/>
              <w:rPr>
                <w:rStyle w:val="Hyperlink"/>
                <w:color w:val="auto"/>
                <w:u w:val="none"/>
              </w:rPr>
            </w:pPr>
            <w:hyperlink w:anchor="OPR_CMP_WBOM_RPT" w:history="1">
              <w:r w:rsidR="00A26E6E" w:rsidRPr="00723AC7">
                <w:rPr>
                  <w:rStyle w:val="Hyperlink"/>
                  <w:color w:val="auto"/>
                  <w:sz w:val="16"/>
                  <w:u w:val="none"/>
                </w:rPr>
                <w:t>Operation Compose WBOM: ………………………….…………………………………………………</w:t>
              </w:r>
              <w:r w:rsidR="007309CB" w:rsidRPr="00723AC7">
                <w:rPr>
                  <w:rStyle w:val="Hyperlink"/>
                  <w:color w:val="auto"/>
                  <w:sz w:val="16"/>
                  <w:u w:val="none"/>
                </w:rPr>
                <w:t>…………………………….</w:t>
              </w:r>
            </w:hyperlink>
          </w:p>
        </w:tc>
        <w:tc>
          <w:tcPr>
            <w:tcW w:w="241" w:type="pct"/>
          </w:tcPr>
          <w:p w:rsidR="00A26E6E" w:rsidRPr="00165024" w:rsidRDefault="006D1D48" w:rsidP="00165024">
            <w:pPr>
              <w:pStyle w:val="NoSpacing"/>
              <w:rPr>
                <w:sz w:val="16"/>
              </w:rPr>
            </w:pPr>
            <w:r>
              <w:rPr>
                <w:sz w:val="16"/>
              </w:rPr>
              <w:t>24</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5.1.3</w:t>
            </w:r>
          </w:p>
        </w:tc>
        <w:tc>
          <w:tcPr>
            <w:tcW w:w="3794" w:type="pct"/>
          </w:tcPr>
          <w:p w:rsidR="00A26E6E" w:rsidRPr="00723AC7" w:rsidRDefault="00E571C9" w:rsidP="00165024">
            <w:pPr>
              <w:pStyle w:val="NoSpacing"/>
              <w:rPr>
                <w:rStyle w:val="Hyperlink"/>
                <w:color w:val="auto"/>
                <w:u w:val="none"/>
              </w:rPr>
            </w:pPr>
            <w:hyperlink w:anchor="DELVR_WBOM_REPOT" w:history="1">
              <w:r w:rsidR="00A26E6E" w:rsidRPr="00723AC7">
                <w:rPr>
                  <w:rStyle w:val="Hyperlink"/>
                  <w:color w:val="auto"/>
                  <w:sz w:val="16"/>
                  <w:u w:val="none"/>
                </w:rPr>
                <w:t>Deliver WBOM Report: ………………………………………………………………………………………</w:t>
              </w:r>
              <w:r w:rsidR="007309CB" w:rsidRPr="00723AC7">
                <w:rPr>
                  <w:rStyle w:val="Hyperlink"/>
                  <w:color w:val="auto"/>
                  <w:sz w:val="16"/>
                  <w:u w:val="none"/>
                </w:rPr>
                <w:t>……………………………</w:t>
              </w:r>
            </w:hyperlink>
          </w:p>
        </w:tc>
        <w:tc>
          <w:tcPr>
            <w:tcW w:w="241" w:type="pct"/>
          </w:tcPr>
          <w:p w:rsidR="00A26E6E" w:rsidRPr="00165024" w:rsidRDefault="006D1D48" w:rsidP="00165024">
            <w:pPr>
              <w:pStyle w:val="NoSpacing"/>
              <w:rPr>
                <w:sz w:val="16"/>
              </w:rPr>
            </w:pPr>
            <w:r>
              <w:rPr>
                <w:sz w:val="16"/>
              </w:rPr>
              <w:t>29</w:t>
            </w:r>
          </w:p>
        </w:tc>
      </w:tr>
      <w:tr w:rsidR="00A26E6E" w:rsidRPr="00165024" w:rsidTr="006539DB">
        <w:tc>
          <w:tcPr>
            <w:tcW w:w="319" w:type="pct"/>
          </w:tcPr>
          <w:p w:rsidR="00A26E6E" w:rsidRPr="00723AC7" w:rsidRDefault="00A26E6E" w:rsidP="00165024">
            <w:pPr>
              <w:pStyle w:val="NoSpacing"/>
              <w:rPr>
                <w:b/>
                <w:sz w:val="16"/>
              </w:rPr>
            </w:pPr>
            <w:r w:rsidRPr="00723AC7">
              <w:rPr>
                <w:b/>
                <w:sz w:val="16"/>
              </w:rPr>
              <w:t>6.</w:t>
            </w:r>
          </w:p>
        </w:tc>
        <w:tc>
          <w:tcPr>
            <w:tcW w:w="4440" w:type="pct"/>
            <w:gridSpan w:val="3"/>
          </w:tcPr>
          <w:p w:rsidR="00A26E6E" w:rsidRPr="00723AC7" w:rsidRDefault="00E571C9" w:rsidP="00165024">
            <w:pPr>
              <w:pStyle w:val="NoSpacing"/>
              <w:rPr>
                <w:sz w:val="16"/>
                <w:szCs w:val="16"/>
              </w:rPr>
            </w:pPr>
            <w:hyperlink w:anchor="OLE_LINK_LL_DESIGN" w:history="1">
              <w:r w:rsidR="00723AC7" w:rsidRPr="00723AC7">
                <w:rPr>
                  <w:b/>
                  <w:sz w:val="16"/>
                  <w:szCs w:val="16"/>
                </w:rPr>
                <w:t>Low Level Design for the System: …………………………………………………………</w:t>
              </w:r>
              <w:proofErr w:type="gramStart"/>
              <w:r w:rsidR="00723AC7" w:rsidRPr="00723AC7">
                <w:rPr>
                  <w:b/>
                  <w:sz w:val="16"/>
                  <w:szCs w:val="16"/>
                </w:rPr>
                <w:t>…..</w:t>
              </w:r>
              <w:proofErr w:type="gramEnd"/>
              <w:r w:rsidR="00723AC7" w:rsidRPr="00723AC7">
                <w:rPr>
                  <w:b/>
                  <w:sz w:val="16"/>
                  <w:szCs w:val="16"/>
                </w:rPr>
                <w:t>……………………………………………………………</w:t>
              </w:r>
            </w:hyperlink>
          </w:p>
        </w:tc>
        <w:tc>
          <w:tcPr>
            <w:tcW w:w="241" w:type="pct"/>
          </w:tcPr>
          <w:p w:rsidR="00A26E6E" w:rsidRPr="00AF14A1" w:rsidRDefault="006D1D48" w:rsidP="00165024">
            <w:pPr>
              <w:pStyle w:val="NoSpacing"/>
              <w:rPr>
                <w:b/>
                <w:sz w:val="16"/>
              </w:rPr>
            </w:pPr>
            <w:r w:rsidRPr="00AF14A1">
              <w:rPr>
                <w:b/>
                <w:sz w:val="16"/>
              </w:rPr>
              <w:t>36</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6.1</w:t>
            </w:r>
          </w:p>
        </w:tc>
        <w:tc>
          <w:tcPr>
            <w:tcW w:w="4118" w:type="pct"/>
            <w:gridSpan w:val="2"/>
          </w:tcPr>
          <w:p w:rsidR="00A26E6E" w:rsidRPr="00723AC7" w:rsidRDefault="00E571C9" w:rsidP="00165024">
            <w:pPr>
              <w:pStyle w:val="NoSpacing"/>
              <w:rPr>
                <w:rStyle w:val="Hyperlink"/>
                <w:color w:val="auto"/>
                <w:u w:val="none"/>
              </w:rPr>
            </w:pPr>
            <w:hyperlink w:anchor="PRJ_STRUCTURE" w:history="1">
              <w:r w:rsidR="00A26E6E" w:rsidRPr="00723AC7">
                <w:rPr>
                  <w:rStyle w:val="Hyperlink"/>
                  <w:color w:val="auto"/>
                  <w:sz w:val="16"/>
                  <w:u w:val="none"/>
                </w:rPr>
                <w:t>Project Structure: …………………………………….……………………………………………………………………</w:t>
              </w:r>
              <w:r w:rsidR="007309CB" w:rsidRPr="00723AC7">
                <w:rPr>
                  <w:rStyle w:val="Hyperlink"/>
                  <w:color w:val="auto"/>
                  <w:sz w:val="16"/>
                  <w:u w:val="none"/>
                </w:rPr>
                <w:t>…………………………</w:t>
              </w:r>
              <w:proofErr w:type="gramStart"/>
              <w:r w:rsidR="007309CB" w:rsidRPr="00723AC7">
                <w:rPr>
                  <w:rStyle w:val="Hyperlink"/>
                  <w:color w:val="auto"/>
                  <w:sz w:val="16"/>
                  <w:u w:val="none"/>
                </w:rPr>
                <w:t>…..</w:t>
              </w:r>
              <w:proofErr w:type="gramEnd"/>
            </w:hyperlink>
          </w:p>
        </w:tc>
        <w:tc>
          <w:tcPr>
            <w:tcW w:w="241" w:type="pct"/>
          </w:tcPr>
          <w:p w:rsidR="00A26E6E" w:rsidRPr="00165024" w:rsidRDefault="006D1D48" w:rsidP="00165024">
            <w:pPr>
              <w:pStyle w:val="NoSpacing"/>
              <w:rPr>
                <w:sz w:val="16"/>
              </w:rPr>
            </w:pPr>
            <w:r>
              <w:rPr>
                <w:sz w:val="16"/>
              </w:rPr>
              <w:t>36</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6.2</w:t>
            </w:r>
          </w:p>
        </w:tc>
        <w:tc>
          <w:tcPr>
            <w:tcW w:w="4118" w:type="pct"/>
            <w:gridSpan w:val="2"/>
          </w:tcPr>
          <w:p w:rsidR="00A26E6E" w:rsidRPr="00723AC7" w:rsidRDefault="00E571C9" w:rsidP="00165024">
            <w:pPr>
              <w:pStyle w:val="NoSpacing"/>
              <w:rPr>
                <w:rStyle w:val="Hyperlink"/>
                <w:color w:val="auto"/>
                <w:u w:val="none"/>
              </w:rPr>
            </w:pPr>
            <w:hyperlink w:anchor="PRJ_IF_DESIGN" w:history="1">
              <w:r w:rsidR="00A26E6E" w:rsidRPr="00723AC7">
                <w:rPr>
                  <w:rStyle w:val="Hyperlink"/>
                  <w:color w:val="auto"/>
                  <w:sz w:val="16"/>
                  <w:u w:val="none"/>
                </w:rPr>
                <w:t>Project Interface Design: ……………………………………….………………………………………………………</w:t>
              </w:r>
              <w:r w:rsidR="007309CB" w:rsidRPr="00723AC7">
                <w:rPr>
                  <w:rStyle w:val="Hyperlink"/>
                  <w:color w:val="auto"/>
                  <w:sz w:val="16"/>
                  <w:u w:val="none"/>
                </w:rPr>
                <w:t>…………………………</w:t>
              </w:r>
              <w:proofErr w:type="gramStart"/>
              <w:r w:rsidR="007309CB" w:rsidRPr="00723AC7">
                <w:rPr>
                  <w:rStyle w:val="Hyperlink"/>
                  <w:color w:val="auto"/>
                  <w:sz w:val="16"/>
                  <w:u w:val="none"/>
                </w:rPr>
                <w:t>…..</w:t>
              </w:r>
              <w:proofErr w:type="gramEnd"/>
            </w:hyperlink>
          </w:p>
        </w:tc>
        <w:tc>
          <w:tcPr>
            <w:tcW w:w="241" w:type="pct"/>
          </w:tcPr>
          <w:p w:rsidR="00A26E6E" w:rsidRPr="00165024" w:rsidRDefault="006D1D48" w:rsidP="00165024">
            <w:pPr>
              <w:pStyle w:val="NoSpacing"/>
              <w:rPr>
                <w:sz w:val="16"/>
              </w:rPr>
            </w:pPr>
            <w:r>
              <w:rPr>
                <w:sz w:val="16"/>
              </w:rPr>
              <w:t>37</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6.3</w:t>
            </w:r>
          </w:p>
        </w:tc>
        <w:tc>
          <w:tcPr>
            <w:tcW w:w="4118" w:type="pct"/>
            <w:gridSpan w:val="2"/>
          </w:tcPr>
          <w:p w:rsidR="00A26E6E" w:rsidRPr="00723AC7" w:rsidRDefault="00E571C9" w:rsidP="00165024">
            <w:pPr>
              <w:pStyle w:val="NoSpacing"/>
              <w:rPr>
                <w:rStyle w:val="Hyperlink"/>
                <w:color w:val="auto"/>
                <w:u w:val="none"/>
              </w:rPr>
            </w:pPr>
            <w:hyperlink w:anchor="DTA_DESIGN" w:history="1">
              <w:r w:rsidR="00A26E6E" w:rsidRPr="00723AC7">
                <w:rPr>
                  <w:rStyle w:val="Hyperlink"/>
                  <w:color w:val="auto"/>
                  <w:sz w:val="16"/>
                  <w:u w:val="none"/>
                </w:rPr>
                <w:t>Data Design: …………………………………………………………….……………………………………………………</w:t>
              </w:r>
              <w:r w:rsidR="007309CB" w:rsidRPr="00723AC7">
                <w:rPr>
                  <w:rStyle w:val="Hyperlink"/>
                  <w:color w:val="auto"/>
                  <w:sz w:val="16"/>
                  <w:u w:val="none"/>
                </w:rPr>
                <w:t>…………………………</w:t>
              </w:r>
              <w:proofErr w:type="gramStart"/>
              <w:r w:rsidR="007309CB" w:rsidRPr="00723AC7">
                <w:rPr>
                  <w:rStyle w:val="Hyperlink"/>
                  <w:color w:val="auto"/>
                  <w:sz w:val="16"/>
                  <w:u w:val="none"/>
                </w:rPr>
                <w:t>…..</w:t>
              </w:r>
              <w:proofErr w:type="gramEnd"/>
            </w:hyperlink>
          </w:p>
        </w:tc>
        <w:tc>
          <w:tcPr>
            <w:tcW w:w="241" w:type="pct"/>
          </w:tcPr>
          <w:p w:rsidR="00A26E6E" w:rsidRPr="00165024" w:rsidRDefault="006D1D48" w:rsidP="00165024">
            <w:pPr>
              <w:pStyle w:val="NoSpacing"/>
              <w:rPr>
                <w:sz w:val="16"/>
              </w:rPr>
            </w:pPr>
            <w:r>
              <w:rPr>
                <w:sz w:val="16"/>
              </w:rPr>
              <w:t>38</w:t>
            </w:r>
          </w:p>
        </w:tc>
      </w:tr>
      <w:tr w:rsidR="00A26E6E" w:rsidRPr="00165024" w:rsidTr="006539DB">
        <w:tc>
          <w:tcPr>
            <w:tcW w:w="319" w:type="pct"/>
          </w:tcPr>
          <w:p w:rsidR="00A26E6E" w:rsidRPr="00723AC7" w:rsidRDefault="00A26E6E" w:rsidP="00165024">
            <w:pPr>
              <w:pStyle w:val="NoSpacing"/>
              <w:rPr>
                <w:b/>
                <w:sz w:val="16"/>
              </w:rPr>
            </w:pPr>
            <w:r w:rsidRPr="00723AC7">
              <w:rPr>
                <w:b/>
                <w:sz w:val="16"/>
              </w:rPr>
              <w:t xml:space="preserve">7. </w:t>
            </w:r>
          </w:p>
        </w:tc>
        <w:tc>
          <w:tcPr>
            <w:tcW w:w="4440" w:type="pct"/>
            <w:gridSpan w:val="3"/>
          </w:tcPr>
          <w:p w:rsidR="00A26E6E" w:rsidRPr="00E32E70" w:rsidRDefault="00E571C9" w:rsidP="00165024">
            <w:pPr>
              <w:pStyle w:val="NoSpacing"/>
              <w:rPr>
                <w:b/>
                <w:sz w:val="16"/>
                <w:szCs w:val="16"/>
              </w:rPr>
            </w:pPr>
            <w:hyperlink w:anchor="OLE_LINK_NFUNC_SPECS" w:history="1">
              <w:r w:rsidR="00E32E70" w:rsidRPr="00E32E70">
                <w:rPr>
                  <w:b/>
                  <w:sz w:val="16"/>
                </w:rPr>
                <w:t>Non-Functional Specification: ……………………………………………………………………………………………………………………………….</w:t>
              </w:r>
            </w:hyperlink>
            <w:r w:rsidR="00E32E70" w:rsidRPr="00E32E70">
              <w:rPr>
                <w:b/>
                <w:sz w:val="16"/>
                <w:szCs w:val="16"/>
              </w:rPr>
              <w:t xml:space="preserve"> </w:t>
            </w:r>
          </w:p>
        </w:tc>
        <w:tc>
          <w:tcPr>
            <w:tcW w:w="241" w:type="pct"/>
          </w:tcPr>
          <w:p w:rsidR="00A26E6E" w:rsidRPr="00AF14A1" w:rsidRDefault="00BC6DE5" w:rsidP="00165024">
            <w:pPr>
              <w:pStyle w:val="NoSpacing"/>
              <w:rPr>
                <w:b/>
                <w:sz w:val="16"/>
              </w:rPr>
            </w:pPr>
            <w:r w:rsidRPr="00AF14A1">
              <w:rPr>
                <w:b/>
                <w:sz w:val="16"/>
              </w:rPr>
              <w:t>41</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7.1</w:t>
            </w:r>
          </w:p>
        </w:tc>
        <w:tc>
          <w:tcPr>
            <w:tcW w:w="4118" w:type="pct"/>
            <w:gridSpan w:val="2"/>
          </w:tcPr>
          <w:p w:rsidR="00A26E6E" w:rsidRPr="00723AC7" w:rsidRDefault="00E571C9" w:rsidP="00165024">
            <w:pPr>
              <w:pStyle w:val="NoSpacing"/>
              <w:rPr>
                <w:rStyle w:val="Hyperlink"/>
                <w:color w:val="auto"/>
                <w:u w:val="none"/>
              </w:rPr>
            </w:pPr>
            <w:hyperlink w:anchor="SLA_SPCIFICATN" w:history="1">
              <w:r w:rsidR="00A26E6E" w:rsidRPr="00723AC7">
                <w:rPr>
                  <w:rStyle w:val="Hyperlink"/>
                  <w:color w:val="auto"/>
                  <w:sz w:val="16"/>
                  <w:u w:val="none"/>
                </w:rPr>
                <w:t>SLA Specifications: …………………………………………</w:t>
              </w:r>
              <w:proofErr w:type="gramStart"/>
              <w:r w:rsidR="00A26E6E" w:rsidRPr="00723AC7">
                <w:rPr>
                  <w:rStyle w:val="Hyperlink"/>
                  <w:color w:val="auto"/>
                  <w:sz w:val="16"/>
                  <w:u w:val="none"/>
                </w:rPr>
                <w:t>…..</w:t>
              </w:r>
              <w:proofErr w:type="gramEnd"/>
              <w:r w:rsidR="00165024" w:rsidRPr="00723AC7">
                <w:rPr>
                  <w:rStyle w:val="Hyperlink"/>
                  <w:color w:val="auto"/>
                  <w:sz w:val="16"/>
                  <w:u w:val="none"/>
                </w:rPr>
                <w:t>…………………………………………………………</w:t>
              </w:r>
              <w:r w:rsidR="00675FD2" w:rsidRPr="00723AC7">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41</w:t>
            </w:r>
          </w:p>
        </w:tc>
      </w:tr>
      <w:tr w:rsidR="006539DB" w:rsidRPr="00165024" w:rsidTr="006539DB">
        <w:trPr>
          <w:trHeight w:val="157"/>
        </w:trPr>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7.1.1</w:t>
            </w:r>
          </w:p>
        </w:tc>
        <w:tc>
          <w:tcPr>
            <w:tcW w:w="3794" w:type="pct"/>
          </w:tcPr>
          <w:p w:rsidR="00A26E6E" w:rsidRPr="00723AC7" w:rsidRDefault="00E571C9" w:rsidP="00165024">
            <w:pPr>
              <w:pStyle w:val="NoSpacing"/>
              <w:rPr>
                <w:rStyle w:val="Hyperlink"/>
                <w:color w:val="auto"/>
                <w:u w:val="none"/>
              </w:rPr>
            </w:pPr>
            <w:hyperlink w:anchor="OPR_UDDC_RPA_HTDDC" w:history="1">
              <w:r w:rsidR="00A26E6E" w:rsidRPr="00723AC7">
                <w:rPr>
                  <w:rStyle w:val="Hyperlink"/>
                  <w:color w:val="auto"/>
                  <w:sz w:val="16"/>
                  <w:u w:val="none"/>
                </w:rPr>
                <w:t xml:space="preserve">Operation </w:t>
              </w:r>
              <w:proofErr w:type="spellStart"/>
              <w:r w:rsidR="00A26E6E" w:rsidRPr="00723AC7">
                <w:rPr>
                  <w:rStyle w:val="Hyperlink"/>
                  <w:color w:val="auto"/>
                  <w:sz w:val="16"/>
                  <w:u w:val="none"/>
                </w:rPr>
                <w:t>UploadDDContract</w:t>
              </w:r>
              <w:proofErr w:type="spellEnd"/>
              <w:r w:rsidR="00A26E6E" w:rsidRPr="00723AC7">
                <w:rPr>
                  <w:rStyle w:val="Hyperlink"/>
                  <w:color w:val="auto"/>
                  <w:sz w:val="16"/>
                  <w:u w:val="none"/>
                </w:rPr>
                <w:t xml:space="preserve">, </w:t>
              </w:r>
              <w:proofErr w:type="spellStart"/>
              <w:r w:rsidR="00A26E6E" w:rsidRPr="00723AC7">
                <w:rPr>
                  <w:rStyle w:val="Hyperlink"/>
                  <w:color w:val="auto"/>
                  <w:sz w:val="16"/>
                  <w:u w:val="none"/>
                </w:rPr>
                <w:t>ReplicateProductAgreement</w:t>
              </w:r>
              <w:proofErr w:type="spellEnd"/>
              <w:r w:rsidR="00A26E6E" w:rsidRPr="00723AC7">
                <w:rPr>
                  <w:rStyle w:val="Hyperlink"/>
                  <w:color w:val="auto"/>
                  <w:sz w:val="16"/>
                  <w:u w:val="none"/>
                </w:rPr>
                <w:t xml:space="preserve">, </w:t>
              </w:r>
              <w:proofErr w:type="spellStart"/>
              <w:proofErr w:type="gramStart"/>
              <w:r w:rsidR="00A26E6E" w:rsidRPr="00723AC7">
                <w:rPr>
                  <w:rStyle w:val="Hyperlink"/>
                  <w:color w:val="auto"/>
                  <w:sz w:val="16"/>
                  <w:u w:val="none"/>
                </w:rPr>
                <w:t>HandleTransformedDDContract</w:t>
              </w:r>
              <w:proofErr w:type="spellEnd"/>
              <w:r w:rsidR="00A26E6E" w:rsidRPr="00723AC7">
                <w:rPr>
                  <w:rStyle w:val="Hyperlink"/>
                  <w:color w:val="auto"/>
                  <w:sz w:val="16"/>
                  <w:u w:val="none"/>
                </w:rPr>
                <w:t xml:space="preserve"> </w:t>
              </w:r>
              <w:r w:rsidR="00675FD2" w:rsidRPr="00723AC7">
                <w:rPr>
                  <w:rStyle w:val="Hyperlink"/>
                  <w:color w:val="auto"/>
                  <w:sz w:val="16"/>
                  <w:u w:val="none"/>
                </w:rPr>
                <w:t>:</w:t>
              </w:r>
              <w:proofErr w:type="gramEnd"/>
              <w:r w:rsidR="00675FD2" w:rsidRPr="00723AC7">
                <w:rPr>
                  <w:rStyle w:val="Hyperlink"/>
                  <w:color w:val="auto"/>
                  <w:sz w:val="16"/>
                  <w:u w:val="none"/>
                </w:rPr>
                <w:t xml:space="preserve"> …….</w:t>
              </w:r>
            </w:hyperlink>
          </w:p>
        </w:tc>
        <w:tc>
          <w:tcPr>
            <w:tcW w:w="241" w:type="pct"/>
          </w:tcPr>
          <w:p w:rsidR="00A26E6E" w:rsidRPr="00165024" w:rsidRDefault="00BC6DE5" w:rsidP="00165024">
            <w:pPr>
              <w:pStyle w:val="NoSpacing"/>
              <w:rPr>
                <w:sz w:val="16"/>
              </w:rPr>
            </w:pPr>
            <w:r>
              <w:rPr>
                <w:sz w:val="16"/>
              </w:rPr>
              <w:t>41</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r w:rsidRPr="00165024">
              <w:rPr>
                <w:sz w:val="16"/>
              </w:rPr>
              <w:t>7.2</w:t>
            </w:r>
          </w:p>
        </w:tc>
        <w:tc>
          <w:tcPr>
            <w:tcW w:w="4118" w:type="pct"/>
            <w:gridSpan w:val="2"/>
          </w:tcPr>
          <w:p w:rsidR="00A26E6E" w:rsidRPr="00E32E70" w:rsidRDefault="00E571C9" w:rsidP="00165024">
            <w:pPr>
              <w:pStyle w:val="NoSpacing"/>
              <w:rPr>
                <w:rStyle w:val="Hyperlink"/>
                <w:color w:val="auto"/>
                <w:sz w:val="16"/>
                <w:u w:val="none"/>
              </w:rPr>
            </w:pPr>
            <w:hyperlink w:anchor="QOS_SPECIFICATN" w:history="1">
              <w:r w:rsidR="00E32E70" w:rsidRPr="00E32E70">
                <w:rPr>
                  <w:rStyle w:val="Hyperlink"/>
                  <w:color w:val="auto"/>
                  <w:sz w:val="16"/>
                  <w:u w:val="none"/>
                </w:rPr>
                <w:t>QOS Specification: ……………………………………………………………………………………………………………………………………….</w:t>
              </w:r>
            </w:hyperlink>
          </w:p>
        </w:tc>
        <w:tc>
          <w:tcPr>
            <w:tcW w:w="241" w:type="pct"/>
          </w:tcPr>
          <w:p w:rsidR="00A26E6E" w:rsidRPr="00165024" w:rsidRDefault="00AF14A1" w:rsidP="00165024">
            <w:pPr>
              <w:pStyle w:val="NoSpacing"/>
              <w:rPr>
                <w:sz w:val="16"/>
              </w:rPr>
            </w:pPr>
            <w:r>
              <w:rPr>
                <w:sz w:val="16"/>
              </w:rPr>
              <w:t>42</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7.2.1</w:t>
            </w:r>
          </w:p>
        </w:tc>
        <w:tc>
          <w:tcPr>
            <w:tcW w:w="3794" w:type="pct"/>
          </w:tcPr>
          <w:p w:rsidR="00A26E6E" w:rsidRPr="00E32E70" w:rsidRDefault="00E571C9" w:rsidP="00165024">
            <w:pPr>
              <w:pStyle w:val="NoSpacing"/>
              <w:rPr>
                <w:rStyle w:val="Hyperlink"/>
                <w:color w:val="auto"/>
                <w:sz w:val="16"/>
                <w:u w:val="none"/>
              </w:rPr>
            </w:pPr>
            <w:hyperlink w:anchor="POLICY_REQ" w:history="1">
              <w:r w:rsidR="00E32E70" w:rsidRPr="00E32E70">
                <w:rPr>
                  <w:rStyle w:val="Hyperlink"/>
                  <w:color w:val="auto"/>
                  <w:sz w:val="16"/>
                  <w:u w:val="none"/>
                </w:rPr>
                <w:t>Policy Requirements: ………………………………………………………………………………………………………………………</w:t>
              </w:r>
            </w:hyperlink>
            <w:r w:rsidR="00E32E70" w:rsidRPr="00E32E70">
              <w:rPr>
                <w:rStyle w:val="Hyperlink"/>
                <w:color w:val="auto"/>
                <w:sz w:val="16"/>
                <w:u w:val="none"/>
              </w:rPr>
              <w:t xml:space="preserve"> </w:t>
            </w:r>
          </w:p>
        </w:tc>
        <w:tc>
          <w:tcPr>
            <w:tcW w:w="241" w:type="pct"/>
          </w:tcPr>
          <w:p w:rsidR="00A26E6E" w:rsidRPr="00165024" w:rsidRDefault="00BC6DE5" w:rsidP="00165024">
            <w:pPr>
              <w:pStyle w:val="NoSpacing"/>
              <w:rPr>
                <w:sz w:val="16"/>
              </w:rPr>
            </w:pPr>
            <w:r>
              <w:rPr>
                <w:sz w:val="16"/>
              </w:rPr>
              <w:t>42</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7.2.2</w:t>
            </w:r>
          </w:p>
        </w:tc>
        <w:tc>
          <w:tcPr>
            <w:tcW w:w="3794" w:type="pct"/>
          </w:tcPr>
          <w:p w:rsidR="00A26E6E" w:rsidRPr="00BE1980" w:rsidRDefault="00E571C9" w:rsidP="00165024">
            <w:pPr>
              <w:pStyle w:val="NoSpacing"/>
              <w:rPr>
                <w:rStyle w:val="Hyperlink"/>
                <w:color w:val="auto"/>
                <w:u w:val="none"/>
              </w:rPr>
            </w:pPr>
            <w:hyperlink w:anchor="QUEUE_REQ" w:history="1">
              <w:r w:rsidR="00A26E6E" w:rsidRPr="00BE1980">
                <w:rPr>
                  <w:rStyle w:val="Hyperlink"/>
                  <w:color w:val="auto"/>
                  <w:sz w:val="16"/>
                  <w:u w:val="none"/>
                </w:rPr>
                <w:t>Queue Requirements: …….…………………………</w:t>
              </w:r>
              <w:proofErr w:type="gramStart"/>
              <w:r w:rsidR="00A26E6E" w:rsidRPr="00BE1980">
                <w:rPr>
                  <w:rStyle w:val="Hyperlink"/>
                  <w:color w:val="auto"/>
                  <w:sz w:val="16"/>
                  <w:u w:val="none"/>
                </w:rPr>
                <w:t>…..</w:t>
              </w:r>
              <w:proofErr w:type="gramEnd"/>
              <w:r w:rsidR="00A26E6E" w:rsidRPr="00BE1980">
                <w:rPr>
                  <w:rStyle w:val="Hyperlink"/>
                  <w:color w:val="auto"/>
                  <w:sz w:val="16"/>
                  <w:u w:val="none"/>
                </w:rPr>
                <w:t>…………………………………</w:t>
              </w:r>
              <w:r w:rsidR="00165024" w:rsidRPr="00BE1980">
                <w:rPr>
                  <w:rStyle w:val="Hyperlink"/>
                  <w:color w:val="auto"/>
                  <w:sz w:val="16"/>
                  <w:u w:val="none"/>
                </w:rPr>
                <w:t>……</w:t>
              </w:r>
              <w:r w:rsidR="00A26E6E" w:rsidRPr="00BE1980">
                <w:rPr>
                  <w:rStyle w:val="Hyperlink"/>
                  <w:color w:val="auto"/>
                  <w:sz w:val="16"/>
                  <w:u w:val="none"/>
                </w:rPr>
                <w:t>…………</w:t>
              </w:r>
              <w:r w:rsidR="00567D43" w:rsidRPr="00BE1980">
                <w:rPr>
                  <w:rStyle w:val="Hyperlink"/>
                  <w:color w:val="auto"/>
                  <w:sz w:val="16"/>
                  <w:u w:val="none"/>
                </w:rPr>
                <w:t>…………………</w:t>
              </w:r>
              <w:r w:rsidR="00AF14A1">
                <w:rPr>
                  <w:rStyle w:val="Hyperlink"/>
                  <w:color w:val="auto"/>
                  <w:sz w:val="16"/>
                  <w:u w:val="none"/>
                </w:rPr>
                <w:t>..</w:t>
              </w:r>
              <w:r w:rsidR="00567D43" w:rsidRPr="00BE1980">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42</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7.2.3</w:t>
            </w:r>
          </w:p>
        </w:tc>
        <w:tc>
          <w:tcPr>
            <w:tcW w:w="3794" w:type="pct"/>
          </w:tcPr>
          <w:p w:rsidR="00A26E6E" w:rsidRPr="00BE1980" w:rsidRDefault="00E571C9" w:rsidP="00165024">
            <w:pPr>
              <w:pStyle w:val="NoSpacing"/>
              <w:rPr>
                <w:rStyle w:val="Hyperlink"/>
                <w:color w:val="auto"/>
                <w:u w:val="none"/>
              </w:rPr>
            </w:pPr>
            <w:hyperlink w:anchor="AUTH" w:history="1">
              <w:r w:rsidR="00A26E6E" w:rsidRPr="00BE1980">
                <w:rPr>
                  <w:rStyle w:val="Hyperlink"/>
                  <w:color w:val="auto"/>
                  <w:sz w:val="16"/>
                  <w:u w:val="none"/>
                </w:rPr>
                <w:t>Authentication: ………………………………</w:t>
              </w:r>
              <w:r w:rsidR="00165024" w:rsidRPr="00BE1980">
                <w:rPr>
                  <w:rStyle w:val="Hyperlink"/>
                  <w:color w:val="auto"/>
                  <w:sz w:val="16"/>
                  <w:u w:val="none"/>
                </w:rPr>
                <w:t>………………………………………………</w:t>
              </w:r>
              <w:r w:rsidR="00A26E6E" w:rsidRPr="00BE1980">
                <w:rPr>
                  <w:rStyle w:val="Hyperlink"/>
                  <w:color w:val="auto"/>
                  <w:sz w:val="16"/>
                  <w:u w:val="none"/>
                </w:rPr>
                <w:t>…………………</w:t>
              </w:r>
              <w:r w:rsidR="00567D43" w:rsidRPr="00BE1980">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42</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7.2.4</w:t>
            </w:r>
          </w:p>
        </w:tc>
        <w:tc>
          <w:tcPr>
            <w:tcW w:w="3794" w:type="pct"/>
          </w:tcPr>
          <w:p w:rsidR="00A26E6E" w:rsidRPr="00BE1980" w:rsidRDefault="00E571C9" w:rsidP="00165024">
            <w:pPr>
              <w:pStyle w:val="NoSpacing"/>
              <w:rPr>
                <w:rStyle w:val="Hyperlink"/>
                <w:color w:val="auto"/>
                <w:u w:val="none"/>
              </w:rPr>
            </w:pPr>
            <w:hyperlink w:anchor="AUTHORIZTN" w:history="1">
              <w:r w:rsidR="00A26E6E" w:rsidRPr="00BE1980">
                <w:rPr>
                  <w:rStyle w:val="Hyperlink"/>
                  <w:color w:val="auto"/>
                  <w:sz w:val="16"/>
                  <w:u w:val="none"/>
                </w:rPr>
                <w:t>Authorization: ………………………………</w:t>
              </w:r>
              <w:proofErr w:type="gramStart"/>
              <w:r w:rsidR="00A26E6E" w:rsidRPr="00BE1980">
                <w:rPr>
                  <w:rStyle w:val="Hyperlink"/>
                  <w:color w:val="auto"/>
                  <w:sz w:val="16"/>
                  <w:u w:val="none"/>
                </w:rPr>
                <w:t>…..</w:t>
              </w:r>
              <w:proofErr w:type="gramEnd"/>
              <w:r w:rsidR="00165024" w:rsidRPr="00BE1980">
                <w:rPr>
                  <w:rStyle w:val="Hyperlink"/>
                  <w:color w:val="auto"/>
                  <w:sz w:val="16"/>
                  <w:u w:val="none"/>
                </w:rPr>
                <w:t>………………………………………</w:t>
              </w:r>
              <w:r w:rsidR="00A26E6E" w:rsidRPr="00BE1980">
                <w:rPr>
                  <w:rStyle w:val="Hyperlink"/>
                  <w:color w:val="auto"/>
                  <w:sz w:val="16"/>
                  <w:u w:val="none"/>
                </w:rPr>
                <w:t>………………………</w:t>
              </w:r>
              <w:r w:rsidR="00567D43" w:rsidRPr="00BE1980">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42</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7.2.5</w:t>
            </w:r>
          </w:p>
        </w:tc>
        <w:tc>
          <w:tcPr>
            <w:tcW w:w="3794" w:type="pct"/>
          </w:tcPr>
          <w:p w:rsidR="00A26E6E" w:rsidRPr="00BE1980" w:rsidRDefault="00E571C9" w:rsidP="00165024">
            <w:pPr>
              <w:pStyle w:val="NoSpacing"/>
              <w:rPr>
                <w:rStyle w:val="Hyperlink"/>
                <w:color w:val="auto"/>
                <w:u w:val="none"/>
              </w:rPr>
            </w:pPr>
            <w:hyperlink w:anchor="INTEGRITY" w:history="1">
              <w:r w:rsidR="00A26E6E" w:rsidRPr="00BE1980">
                <w:rPr>
                  <w:rStyle w:val="Hyperlink"/>
                  <w:color w:val="auto"/>
                  <w:sz w:val="16"/>
                  <w:u w:val="none"/>
                </w:rPr>
                <w:t xml:space="preserve">Integrity: </w:t>
              </w:r>
              <w:r w:rsidR="00165024" w:rsidRPr="00BE1980">
                <w:rPr>
                  <w:rStyle w:val="Hyperlink"/>
                  <w:color w:val="auto"/>
                  <w:sz w:val="16"/>
                  <w:u w:val="none"/>
                </w:rPr>
                <w:t>…………………………………………</w:t>
              </w:r>
              <w:proofErr w:type="gramStart"/>
              <w:r w:rsidR="00165024" w:rsidRPr="00BE1980">
                <w:rPr>
                  <w:rStyle w:val="Hyperlink"/>
                  <w:color w:val="auto"/>
                  <w:sz w:val="16"/>
                  <w:u w:val="none"/>
                </w:rPr>
                <w:t>…..</w:t>
              </w:r>
              <w:proofErr w:type="gramEnd"/>
              <w:r w:rsidR="00A26E6E" w:rsidRPr="00BE1980">
                <w:rPr>
                  <w:rStyle w:val="Hyperlink"/>
                  <w:color w:val="auto"/>
                  <w:sz w:val="16"/>
                  <w:u w:val="none"/>
                </w:rPr>
                <w:t>…..</w:t>
              </w:r>
              <w:r w:rsidR="00165024" w:rsidRPr="00BE1980">
                <w:rPr>
                  <w:rStyle w:val="Hyperlink"/>
                  <w:color w:val="auto"/>
                  <w:sz w:val="16"/>
                  <w:u w:val="none"/>
                </w:rPr>
                <w:t>………………………………</w:t>
              </w:r>
              <w:r w:rsidR="00A26E6E" w:rsidRPr="00BE1980">
                <w:rPr>
                  <w:rStyle w:val="Hyperlink"/>
                  <w:color w:val="auto"/>
                  <w:sz w:val="16"/>
                  <w:u w:val="none"/>
                </w:rPr>
                <w:t>………………………</w:t>
              </w:r>
              <w:r w:rsidR="00567D43" w:rsidRPr="00BE1980">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43</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7.2.6</w:t>
            </w:r>
          </w:p>
        </w:tc>
        <w:tc>
          <w:tcPr>
            <w:tcW w:w="3794" w:type="pct"/>
          </w:tcPr>
          <w:p w:rsidR="00A26E6E" w:rsidRPr="00BE1980" w:rsidRDefault="00E571C9" w:rsidP="00165024">
            <w:pPr>
              <w:pStyle w:val="NoSpacing"/>
              <w:rPr>
                <w:rStyle w:val="Hyperlink"/>
                <w:color w:val="auto"/>
                <w:u w:val="none"/>
              </w:rPr>
            </w:pPr>
            <w:hyperlink w:anchor="CONFIDENTIALITY" w:history="1">
              <w:r w:rsidR="00A26E6E" w:rsidRPr="00BE1980">
                <w:rPr>
                  <w:rStyle w:val="Hyperlink"/>
                  <w:color w:val="auto"/>
                  <w:sz w:val="16"/>
                  <w:u w:val="none"/>
                </w:rPr>
                <w:t>Confidentiality: …………………………………………………………………………………</w:t>
              </w:r>
              <w:r w:rsidR="00165024" w:rsidRPr="00BE1980">
                <w:rPr>
                  <w:rStyle w:val="Hyperlink"/>
                  <w:color w:val="auto"/>
                  <w:sz w:val="16"/>
                  <w:u w:val="none"/>
                </w:rPr>
                <w:t>………</w:t>
              </w:r>
              <w:r w:rsidR="00A26E6E" w:rsidRPr="00BE1980">
                <w:rPr>
                  <w:rStyle w:val="Hyperlink"/>
                  <w:color w:val="auto"/>
                  <w:sz w:val="16"/>
                  <w:u w:val="none"/>
                </w:rPr>
                <w:t>………</w:t>
              </w:r>
              <w:r w:rsidR="00567D43" w:rsidRPr="00BE1980">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43</w:t>
            </w:r>
          </w:p>
        </w:tc>
      </w:tr>
      <w:tr w:rsidR="00A26E6E" w:rsidRPr="00165024" w:rsidTr="006539DB">
        <w:tc>
          <w:tcPr>
            <w:tcW w:w="319" w:type="pct"/>
          </w:tcPr>
          <w:p w:rsidR="00A26E6E" w:rsidRPr="00723AC7" w:rsidRDefault="00A26E6E" w:rsidP="00165024">
            <w:pPr>
              <w:pStyle w:val="NoSpacing"/>
              <w:rPr>
                <w:b/>
                <w:sz w:val="16"/>
              </w:rPr>
            </w:pPr>
          </w:p>
        </w:tc>
        <w:tc>
          <w:tcPr>
            <w:tcW w:w="322" w:type="pct"/>
          </w:tcPr>
          <w:p w:rsidR="00A26E6E" w:rsidRPr="00165024" w:rsidRDefault="00A26E6E" w:rsidP="00165024">
            <w:pPr>
              <w:pStyle w:val="NoSpacing"/>
              <w:rPr>
                <w:sz w:val="16"/>
              </w:rPr>
            </w:pPr>
          </w:p>
        </w:tc>
        <w:tc>
          <w:tcPr>
            <w:tcW w:w="324" w:type="pct"/>
          </w:tcPr>
          <w:p w:rsidR="00A26E6E" w:rsidRPr="00165024" w:rsidRDefault="00A26E6E" w:rsidP="00165024">
            <w:pPr>
              <w:pStyle w:val="NoSpacing"/>
              <w:rPr>
                <w:sz w:val="16"/>
              </w:rPr>
            </w:pPr>
            <w:r w:rsidRPr="00165024">
              <w:rPr>
                <w:sz w:val="16"/>
              </w:rPr>
              <w:t>7.2.7</w:t>
            </w:r>
          </w:p>
        </w:tc>
        <w:tc>
          <w:tcPr>
            <w:tcW w:w="3794" w:type="pct"/>
          </w:tcPr>
          <w:p w:rsidR="00A26E6E" w:rsidRPr="00BE1980" w:rsidRDefault="00E571C9" w:rsidP="00165024">
            <w:pPr>
              <w:pStyle w:val="NoSpacing"/>
              <w:rPr>
                <w:sz w:val="16"/>
              </w:rPr>
            </w:pPr>
            <w:hyperlink w:anchor="AUDIT_ND_LOGING" w:history="1">
              <w:r w:rsidR="00A26E6E" w:rsidRPr="00BE1980">
                <w:rPr>
                  <w:rStyle w:val="Hyperlink"/>
                  <w:color w:val="auto"/>
                  <w:sz w:val="16"/>
                  <w:u w:val="none"/>
                </w:rPr>
                <w:t xml:space="preserve"> Auditing and Logging: …………………………………………………………………………</w:t>
              </w:r>
              <w:r w:rsidR="00165024" w:rsidRPr="00BE1980">
                <w:rPr>
                  <w:rStyle w:val="Hyperlink"/>
                  <w:color w:val="auto"/>
                  <w:sz w:val="16"/>
                  <w:u w:val="none"/>
                </w:rPr>
                <w:t>……………</w:t>
              </w:r>
              <w:r w:rsidR="00567D43" w:rsidRPr="00BE1980">
                <w:rPr>
                  <w:rStyle w:val="Hyperlink"/>
                  <w:color w:val="auto"/>
                  <w:sz w:val="16"/>
                  <w:u w:val="none"/>
                </w:rPr>
                <w:t>……………………………</w:t>
              </w:r>
            </w:hyperlink>
          </w:p>
        </w:tc>
        <w:tc>
          <w:tcPr>
            <w:tcW w:w="241" w:type="pct"/>
          </w:tcPr>
          <w:p w:rsidR="00A26E6E" w:rsidRPr="00165024" w:rsidRDefault="00BC6DE5" w:rsidP="00165024">
            <w:pPr>
              <w:pStyle w:val="NoSpacing"/>
              <w:rPr>
                <w:sz w:val="16"/>
              </w:rPr>
            </w:pPr>
            <w:r>
              <w:rPr>
                <w:sz w:val="16"/>
              </w:rPr>
              <w:t>43</w:t>
            </w:r>
          </w:p>
        </w:tc>
      </w:tr>
      <w:tr w:rsidR="00A26E6E" w:rsidRPr="00181EE5" w:rsidTr="006539DB">
        <w:tc>
          <w:tcPr>
            <w:tcW w:w="319" w:type="pct"/>
          </w:tcPr>
          <w:p w:rsidR="00A26E6E" w:rsidRPr="00723AC7" w:rsidRDefault="00A26E6E" w:rsidP="00165024">
            <w:pPr>
              <w:pStyle w:val="NoSpacing"/>
              <w:rPr>
                <w:b/>
                <w:sz w:val="16"/>
              </w:rPr>
            </w:pPr>
            <w:r w:rsidRPr="00723AC7">
              <w:rPr>
                <w:b/>
                <w:sz w:val="16"/>
              </w:rPr>
              <w:t>8.</w:t>
            </w:r>
          </w:p>
        </w:tc>
        <w:tc>
          <w:tcPr>
            <w:tcW w:w="4440" w:type="pct"/>
            <w:gridSpan w:val="3"/>
          </w:tcPr>
          <w:p w:rsidR="00A26E6E" w:rsidRPr="00E32E70" w:rsidRDefault="00E571C9" w:rsidP="00165024">
            <w:pPr>
              <w:pStyle w:val="NoSpacing"/>
              <w:rPr>
                <w:rStyle w:val="Hyperlink"/>
                <w:b/>
                <w:color w:val="auto"/>
                <w:sz w:val="16"/>
                <w:u w:val="none"/>
              </w:rPr>
            </w:pPr>
            <w:hyperlink w:anchor="OLE_LINK_STAND_CHKLST" w:history="1">
              <w:r w:rsidR="00E32E70" w:rsidRPr="00E32E70">
                <w:rPr>
                  <w:rStyle w:val="Hyperlink"/>
                  <w:b/>
                  <w:color w:val="auto"/>
                  <w:sz w:val="16"/>
                  <w:u w:val="none"/>
                </w:rPr>
                <w:t>Build Standard and guidelines Review Checklist: ………………………………………………………………………………</w:t>
              </w:r>
              <w:proofErr w:type="gramStart"/>
              <w:r w:rsidR="00E32E70" w:rsidRPr="00E32E70">
                <w:rPr>
                  <w:rStyle w:val="Hyperlink"/>
                  <w:b/>
                  <w:color w:val="auto"/>
                  <w:sz w:val="16"/>
                  <w:u w:val="none"/>
                </w:rPr>
                <w:t>…..</w:t>
              </w:r>
              <w:proofErr w:type="gramEnd"/>
              <w:r w:rsidR="00E32E70" w:rsidRPr="00E32E70">
                <w:rPr>
                  <w:rStyle w:val="Hyperlink"/>
                  <w:b/>
                  <w:color w:val="auto"/>
                  <w:sz w:val="16"/>
                  <w:u w:val="none"/>
                </w:rPr>
                <w:t>……………….</w:t>
              </w:r>
            </w:hyperlink>
            <w:r w:rsidR="00E32E70" w:rsidRPr="00E32E70">
              <w:rPr>
                <w:rStyle w:val="Hyperlink"/>
                <w:b/>
                <w:color w:val="auto"/>
                <w:sz w:val="16"/>
                <w:u w:val="none"/>
              </w:rPr>
              <w:t xml:space="preserve"> </w:t>
            </w:r>
          </w:p>
        </w:tc>
        <w:tc>
          <w:tcPr>
            <w:tcW w:w="241" w:type="pct"/>
          </w:tcPr>
          <w:p w:rsidR="00A26E6E" w:rsidRPr="00181EE5" w:rsidRDefault="00AF14A1" w:rsidP="00165024">
            <w:pPr>
              <w:pStyle w:val="NoSpacing"/>
              <w:rPr>
                <w:b/>
                <w:sz w:val="16"/>
              </w:rPr>
            </w:pPr>
            <w:r>
              <w:rPr>
                <w:b/>
                <w:sz w:val="16"/>
              </w:rPr>
              <w:t>45</w:t>
            </w:r>
          </w:p>
        </w:tc>
      </w:tr>
      <w:tr w:rsidR="00A26E6E" w:rsidRPr="00181EE5" w:rsidTr="006539DB">
        <w:trPr>
          <w:trHeight w:val="87"/>
        </w:trPr>
        <w:tc>
          <w:tcPr>
            <w:tcW w:w="319" w:type="pct"/>
          </w:tcPr>
          <w:p w:rsidR="00A26E6E" w:rsidRPr="00723AC7" w:rsidRDefault="00A26E6E" w:rsidP="00165024">
            <w:pPr>
              <w:pStyle w:val="NoSpacing"/>
              <w:rPr>
                <w:b/>
                <w:sz w:val="16"/>
              </w:rPr>
            </w:pPr>
            <w:r w:rsidRPr="00723AC7">
              <w:rPr>
                <w:b/>
                <w:sz w:val="16"/>
              </w:rPr>
              <w:t>9.</w:t>
            </w:r>
          </w:p>
        </w:tc>
        <w:tc>
          <w:tcPr>
            <w:tcW w:w="4440" w:type="pct"/>
            <w:gridSpan w:val="3"/>
          </w:tcPr>
          <w:p w:rsidR="00A26E6E" w:rsidRPr="00181EE5" w:rsidRDefault="00E571C9" w:rsidP="00165024">
            <w:pPr>
              <w:pStyle w:val="NoSpacing"/>
              <w:rPr>
                <w:b/>
                <w:sz w:val="16"/>
              </w:rPr>
            </w:pPr>
            <w:hyperlink w:anchor="OLE_LINK_TEST_CASE" w:history="1">
              <w:r w:rsidR="00A26E6E" w:rsidRPr="00181EE5">
                <w:rPr>
                  <w:rStyle w:val="Hyperlink"/>
                  <w:b/>
                  <w:color w:val="auto"/>
                  <w:sz w:val="16"/>
                  <w:u w:val="none"/>
                </w:rPr>
                <w:t>Test Cases: ………………………………………………………………………………………………………………………</w:t>
              </w:r>
              <w:r w:rsidR="00181EE5" w:rsidRPr="00181EE5">
                <w:rPr>
                  <w:rStyle w:val="Hyperlink"/>
                  <w:b/>
                  <w:color w:val="auto"/>
                  <w:sz w:val="16"/>
                  <w:u w:val="none"/>
                </w:rPr>
                <w:t>…………………………………</w:t>
              </w:r>
              <w:proofErr w:type="gramStart"/>
              <w:r w:rsidR="00181EE5" w:rsidRPr="00181EE5">
                <w:rPr>
                  <w:rStyle w:val="Hyperlink"/>
                  <w:b/>
                  <w:color w:val="auto"/>
                  <w:sz w:val="16"/>
                  <w:u w:val="none"/>
                </w:rPr>
                <w:t>…..</w:t>
              </w:r>
              <w:proofErr w:type="gramEnd"/>
            </w:hyperlink>
          </w:p>
        </w:tc>
        <w:tc>
          <w:tcPr>
            <w:tcW w:w="241" w:type="pct"/>
          </w:tcPr>
          <w:p w:rsidR="00A26E6E" w:rsidRPr="00181EE5" w:rsidRDefault="00AF14A1" w:rsidP="00165024">
            <w:pPr>
              <w:pStyle w:val="NoSpacing"/>
              <w:rPr>
                <w:b/>
                <w:sz w:val="16"/>
              </w:rPr>
            </w:pPr>
            <w:r>
              <w:rPr>
                <w:b/>
                <w:sz w:val="16"/>
              </w:rPr>
              <w:t>48</w:t>
            </w:r>
          </w:p>
        </w:tc>
      </w:tr>
      <w:tr w:rsidR="00A26E6E" w:rsidRPr="00723AC7" w:rsidTr="006539DB">
        <w:tc>
          <w:tcPr>
            <w:tcW w:w="319" w:type="pct"/>
          </w:tcPr>
          <w:p w:rsidR="00A26E6E" w:rsidRPr="00723AC7" w:rsidRDefault="00A26E6E" w:rsidP="00165024">
            <w:pPr>
              <w:pStyle w:val="NoSpacing"/>
              <w:rPr>
                <w:b/>
                <w:sz w:val="16"/>
              </w:rPr>
            </w:pPr>
            <w:r w:rsidRPr="00723AC7">
              <w:rPr>
                <w:b/>
                <w:sz w:val="16"/>
              </w:rPr>
              <w:t>10.</w:t>
            </w:r>
          </w:p>
        </w:tc>
        <w:tc>
          <w:tcPr>
            <w:tcW w:w="4440" w:type="pct"/>
            <w:gridSpan w:val="3"/>
          </w:tcPr>
          <w:p w:rsidR="00A26E6E" w:rsidRPr="00723AC7" w:rsidRDefault="00E32E70" w:rsidP="00165024">
            <w:pPr>
              <w:pStyle w:val="NoSpacing"/>
              <w:rPr>
                <w:rStyle w:val="Hyperlink"/>
                <w:b/>
                <w:color w:val="auto"/>
                <w:sz w:val="16"/>
                <w:u w:val="none"/>
              </w:rPr>
            </w:pPr>
            <w:r>
              <w:rPr>
                <w:rStyle w:val="Hyperlink"/>
                <w:b/>
                <w:color w:val="auto"/>
                <w:sz w:val="16"/>
                <w:u w:val="none"/>
              </w:rPr>
              <w:t>Pl</w:t>
            </w:r>
            <w:hyperlink w:anchor="OLE_LINK_WORK_PLAN" w:history="1">
              <w:r w:rsidRPr="00E32E70">
                <w:rPr>
                  <w:rStyle w:val="Hyperlink"/>
                  <w:b/>
                  <w:color w:val="auto"/>
                  <w:sz w:val="16"/>
                  <w:u w:val="none"/>
                </w:rPr>
                <w:t>an of Work: ………………………………………………………………………………………………………………………………………………………….</w:t>
              </w:r>
            </w:hyperlink>
            <w:r w:rsidRPr="00723AC7">
              <w:rPr>
                <w:rStyle w:val="Hyperlink"/>
                <w:b/>
                <w:color w:val="auto"/>
                <w:sz w:val="16"/>
                <w:u w:val="none"/>
              </w:rPr>
              <w:t xml:space="preserve"> </w:t>
            </w:r>
          </w:p>
        </w:tc>
        <w:tc>
          <w:tcPr>
            <w:tcW w:w="241" w:type="pct"/>
          </w:tcPr>
          <w:p w:rsidR="00A26E6E" w:rsidRPr="00723AC7" w:rsidRDefault="00AF14A1" w:rsidP="00165024">
            <w:pPr>
              <w:pStyle w:val="NoSpacing"/>
              <w:rPr>
                <w:b/>
                <w:sz w:val="16"/>
              </w:rPr>
            </w:pPr>
            <w:r>
              <w:rPr>
                <w:b/>
                <w:sz w:val="16"/>
              </w:rPr>
              <w:t>53</w:t>
            </w:r>
          </w:p>
        </w:tc>
      </w:tr>
    </w:tbl>
    <w:p w:rsidR="00A26E6E" w:rsidRDefault="00A26E6E" w:rsidP="00A755FF">
      <w:pPr>
        <w:rPr>
          <w:b/>
          <w:bCs/>
          <w:noProof/>
          <w:sz w:val="24"/>
          <w:szCs w:val="24"/>
        </w:rPr>
      </w:pPr>
    </w:p>
    <w:p w:rsidR="00965B80" w:rsidRDefault="00A26E6E" w:rsidP="007F138C">
      <w:pPr>
        <w:spacing w:after="0" w:line="240" w:lineRule="auto"/>
        <w:rPr>
          <w:b/>
          <w:bCs/>
          <w:noProof/>
          <w:sz w:val="24"/>
          <w:szCs w:val="24"/>
        </w:rPr>
      </w:pPr>
      <w:r>
        <w:rPr>
          <w:b/>
          <w:bCs/>
          <w:noProof/>
          <w:sz w:val="24"/>
          <w:szCs w:val="24"/>
        </w:rPr>
        <w:br w:type="page"/>
      </w:r>
      <w:bookmarkStart w:id="0" w:name="_GoBack"/>
      <w:bookmarkEnd w:id="0"/>
    </w:p>
    <w:p w:rsidR="00965B80" w:rsidRPr="002451DF" w:rsidRDefault="00965B80" w:rsidP="00A755FF">
      <w:pPr>
        <w:rPr>
          <w:rFonts w:ascii="Tahoma" w:hAnsi="Tahoma" w:cs="Tahoma"/>
          <w:b/>
          <w:bCs/>
          <w:noProof/>
          <w:sz w:val="16"/>
          <w:szCs w:val="16"/>
        </w:rPr>
      </w:pPr>
    </w:p>
    <w:p w:rsidR="00997606" w:rsidRPr="002451DF" w:rsidRDefault="00997606" w:rsidP="002451DF">
      <w:pPr>
        <w:pStyle w:val="TableofFigures"/>
      </w:pPr>
      <w:r w:rsidRPr="002451DF">
        <w:t>Table of Figures</w:t>
      </w:r>
    </w:p>
    <w:p w:rsidR="009650B9" w:rsidRPr="00D17097" w:rsidRDefault="009650B9" w:rsidP="002D024C">
      <w:pPr>
        <w:rPr>
          <w:lang w:val="en-GB"/>
        </w:rPr>
      </w:pPr>
    </w:p>
    <w:tbl>
      <w:tblPr>
        <w:tblStyle w:val="TableGrid"/>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8971"/>
        <w:gridCol w:w="446"/>
      </w:tblGrid>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Figure1.</w:t>
            </w:r>
          </w:p>
        </w:tc>
        <w:tc>
          <w:tcPr>
            <w:tcW w:w="9193" w:type="dxa"/>
          </w:tcPr>
          <w:p w:rsidR="00A023D5" w:rsidRPr="00227CAC" w:rsidRDefault="00227CAC" w:rsidP="00A023D5">
            <w:pPr>
              <w:pStyle w:val="NoSpacing"/>
              <w:rPr>
                <w:rFonts w:ascii="Tahoma" w:hAnsi="Tahoma" w:cs="Tahoma"/>
                <w:b/>
                <w:sz w:val="18"/>
                <w:szCs w:val="18"/>
                <w:lang w:val="en-GB"/>
              </w:rPr>
            </w:pPr>
            <w:hyperlink w:anchor="IMG_PROCS_FLW_1" w:history="1">
              <w:r w:rsidR="00A023D5" w:rsidRPr="00227CAC">
                <w:rPr>
                  <w:rStyle w:val="Hyperlink"/>
                  <w:rFonts w:ascii="Tahoma" w:hAnsi="Tahoma" w:cs="Tahoma"/>
                  <w:b/>
                  <w:color w:val="auto"/>
                  <w:sz w:val="18"/>
                  <w:szCs w:val="18"/>
                  <w:u w:val="none"/>
                  <w:lang w:val="en-GB"/>
                </w:rPr>
                <w:t>Process flow diagram Overview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14</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Figure2</w:t>
            </w:r>
            <w:r w:rsidRPr="00227CAC">
              <w:rPr>
                <w:rFonts w:ascii="Tahoma" w:hAnsi="Tahoma" w:cs="Tahoma"/>
                <w:b/>
                <w:sz w:val="18"/>
                <w:szCs w:val="18"/>
                <w:lang w:val="en-GB"/>
              </w:rPr>
              <w:t>.</w:t>
            </w:r>
          </w:p>
        </w:tc>
        <w:tc>
          <w:tcPr>
            <w:tcW w:w="9193" w:type="dxa"/>
          </w:tcPr>
          <w:p w:rsidR="00A023D5" w:rsidRPr="00227CAC" w:rsidRDefault="00227CAC" w:rsidP="00A023D5">
            <w:pPr>
              <w:pStyle w:val="NoSpacing"/>
              <w:rPr>
                <w:rFonts w:ascii="Tahoma" w:hAnsi="Tahoma" w:cs="Tahoma"/>
                <w:b/>
                <w:sz w:val="18"/>
                <w:szCs w:val="18"/>
                <w:lang w:val="en-GB"/>
              </w:rPr>
            </w:pPr>
            <w:hyperlink w:anchor="IMG_PROCS_FLW" w:history="1">
              <w:r w:rsidR="00A023D5" w:rsidRPr="00227CAC">
                <w:rPr>
                  <w:rStyle w:val="Hyperlink"/>
                  <w:rFonts w:ascii="Tahoma" w:hAnsi="Tahoma" w:cs="Tahoma"/>
                  <w:b/>
                  <w:color w:val="auto"/>
                  <w:sz w:val="18"/>
                  <w:szCs w:val="18"/>
                  <w:u w:val="none"/>
                  <w:lang w:val="en-GB"/>
                </w:rPr>
                <w:t xml:space="preserve">Process flow of receiving account justification files using function Receive Account </w:t>
              </w:r>
              <w:r w:rsidRPr="00227CAC">
                <w:rPr>
                  <w:rStyle w:val="Hyperlink"/>
                  <w:rFonts w:ascii="Tahoma" w:hAnsi="Tahoma" w:cs="Tahoma"/>
                  <w:b/>
                  <w:color w:val="auto"/>
                  <w:sz w:val="18"/>
                  <w:szCs w:val="18"/>
                  <w:u w:val="none"/>
                  <w:lang w:val="en-GB"/>
                </w:rPr>
                <w:t>Justification.</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15</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Figure3</w:t>
            </w:r>
            <w:r w:rsidRPr="00227CAC">
              <w:rPr>
                <w:rFonts w:ascii="Tahoma" w:hAnsi="Tahoma" w:cs="Tahoma"/>
                <w:b/>
                <w:sz w:val="18"/>
                <w:szCs w:val="18"/>
                <w:lang w:val="en-GB"/>
              </w:rPr>
              <w:t>.</w:t>
            </w:r>
          </w:p>
        </w:tc>
        <w:tc>
          <w:tcPr>
            <w:tcW w:w="9193" w:type="dxa"/>
          </w:tcPr>
          <w:p w:rsidR="00A023D5" w:rsidRPr="00227CAC" w:rsidRDefault="00227CAC" w:rsidP="00A023D5">
            <w:pPr>
              <w:pStyle w:val="NoSpacing"/>
              <w:rPr>
                <w:rFonts w:ascii="Tahoma" w:hAnsi="Tahoma" w:cs="Tahoma"/>
                <w:b/>
                <w:sz w:val="18"/>
                <w:szCs w:val="18"/>
                <w:lang w:val="en-GB"/>
              </w:rPr>
            </w:pPr>
            <w:hyperlink w:anchor="IMG_ACT_DG_CMPSE_REPT" w:history="1">
              <w:r w:rsidR="00A023D5" w:rsidRPr="00227CAC">
                <w:rPr>
                  <w:rStyle w:val="Hyperlink"/>
                  <w:rFonts w:ascii="Tahoma" w:hAnsi="Tahoma" w:cs="Tahoma"/>
                  <w:b/>
                  <w:color w:val="auto"/>
                  <w:sz w:val="18"/>
                  <w:szCs w:val="18"/>
                  <w:u w:val="none"/>
                  <w:lang w:val="en-GB"/>
                </w:rPr>
                <w:t>Activity diagram of compose WBOM REPORT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19</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Figure4</w:t>
            </w:r>
            <w:r w:rsidRPr="00227CAC">
              <w:rPr>
                <w:rFonts w:ascii="Tahoma" w:hAnsi="Tahoma" w:cs="Tahoma"/>
                <w:b/>
                <w:sz w:val="18"/>
                <w:szCs w:val="18"/>
                <w:lang w:val="en-GB"/>
              </w:rPr>
              <w:t>.</w:t>
            </w:r>
          </w:p>
        </w:tc>
        <w:tc>
          <w:tcPr>
            <w:tcW w:w="9193" w:type="dxa"/>
          </w:tcPr>
          <w:p w:rsidR="00A023D5" w:rsidRPr="00227CAC" w:rsidRDefault="00227CAC" w:rsidP="00A023D5">
            <w:pPr>
              <w:pStyle w:val="NoSpacing"/>
              <w:rPr>
                <w:rFonts w:ascii="Tahoma" w:hAnsi="Tahoma" w:cs="Tahoma"/>
                <w:b/>
                <w:sz w:val="18"/>
                <w:szCs w:val="18"/>
                <w:lang w:val="en-GB"/>
              </w:rPr>
            </w:pPr>
            <w:hyperlink w:anchor="IMG_IT_DG_CLCT_WBOM_RPT" w:history="1">
              <w:r w:rsidR="00A023D5" w:rsidRPr="00227CAC">
                <w:rPr>
                  <w:rStyle w:val="Hyperlink"/>
                  <w:rFonts w:ascii="Tahoma" w:hAnsi="Tahoma" w:cs="Tahoma"/>
                  <w:b/>
                  <w:color w:val="auto"/>
                  <w:sz w:val="18"/>
                  <w:szCs w:val="18"/>
                  <w:u w:val="none"/>
                  <w:lang w:val="en-GB"/>
                </w:rPr>
                <w:t>Interaction Diagram – Collect WBOM (WBOM Update)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20</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Figure5</w:t>
            </w:r>
            <w:r w:rsidRPr="00227CAC">
              <w:rPr>
                <w:rFonts w:ascii="Tahoma" w:hAnsi="Tahoma" w:cs="Tahoma"/>
                <w:b/>
                <w:sz w:val="18"/>
                <w:szCs w:val="18"/>
                <w:lang w:val="en-GB"/>
              </w:rPr>
              <w:t>.</w:t>
            </w:r>
          </w:p>
        </w:tc>
        <w:tc>
          <w:tcPr>
            <w:tcW w:w="9193" w:type="dxa"/>
          </w:tcPr>
          <w:p w:rsidR="00A023D5" w:rsidRPr="00227CAC" w:rsidRDefault="00227CAC" w:rsidP="00A023D5">
            <w:pPr>
              <w:pStyle w:val="NoSpacing"/>
              <w:rPr>
                <w:rFonts w:ascii="Tahoma" w:hAnsi="Tahoma" w:cs="Tahoma"/>
                <w:b/>
                <w:sz w:val="18"/>
                <w:szCs w:val="18"/>
                <w:lang w:val="en-GB"/>
              </w:rPr>
            </w:pPr>
            <w:hyperlink w:anchor="IMG_IT_DG_CMP_WBOM_RPT" w:history="1">
              <w:r w:rsidR="00A023D5" w:rsidRPr="00227CAC">
                <w:rPr>
                  <w:rStyle w:val="Hyperlink"/>
                  <w:rFonts w:ascii="Tahoma" w:hAnsi="Tahoma" w:cs="Tahoma"/>
                  <w:b/>
                  <w:color w:val="auto"/>
                  <w:sz w:val="18"/>
                  <w:szCs w:val="18"/>
                  <w:u w:val="none"/>
                  <w:lang w:val="en-GB"/>
                </w:rPr>
                <w:t>Interaction Diagram – Compose WBO Report ………………………………………………………………</w:t>
              </w:r>
              <w:proofErr w:type="gramStart"/>
              <w:r w:rsidR="00A023D5" w:rsidRPr="00227CAC">
                <w:rPr>
                  <w:rStyle w:val="Hyperlink"/>
                  <w:rFonts w:ascii="Tahoma" w:hAnsi="Tahoma" w:cs="Tahoma"/>
                  <w:b/>
                  <w:color w:val="auto"/>
                  <w:sz w:val="18"/>
                  <w:szCs w:val="18"/>
                  <w:u w:val="none"/>
                  <w:lang w:val="en-GB"/>
                </w:rPr>
                <w:t>.....</w:t>
              </w:r>
              <w:proofErr w:type="gramEnd"/>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25</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Figure6</w:t>
            </w:r>
            <w:r w:rsidRPr="00227CAC">
              <w:rPr>
                <w:rFonts w:ascii="Tahoma" w:hAnsi="Tahoma" w:cs="Tahoma"/>
                <w:b/>
                <w:sz w:val="18"/>
                <w:szCs w:val="18"/>
                <w:lang w:val="en-GB"/>
              </w:rPr>
              <w:t>.</w:t>
            </w:r>
          </w:p>
        </w:tc>
        <w:tc>
          <w:tcPr>
            <w:tcW w:w="9193" w:type="dxa"/>
          </w:tcPr>
          <w:p w:rsidR="00A023D5" w:rsidRPr="00227CAC" w:rsidRDefault="00227CAC" w:rsidP="00A023D5">
            <w:pPr>
              <w:pStyle w:val="NoSpacing"/>
              <w:rPr>
                <w:rFonts w:ascii="Tahoma" w:hAnsi="Tahoma" w:cs="Tahoma"/>
                <w:b/>
                <w:sz w:val="18"/>
                <w:szCs w:val="18"/>
                <w:lang w:val="en-GB"/>
              </w:rPr>
            </w:pPr>
            <w:hyperlink w:anchor="IMG_IT_DG_WBOM_REP_DELIVRY" w:history="1">
              <w:r w:rsidR="00A023D5" w:rsidRPr="00227CAC">
                <w:rPr>
                  <w:rStyle w:val="Hyperlink"/>
                  <w:rFonts w:ascii="Tahoma" w:hAnsi="Tahoma" w:cs="Tahoma"/>
                  <w:b/>
                  <w:color w:val="auto"/>
                  <w:sz w:val="18"/>
                  <w:szCs w:val="18"/>
                  <w:u w:val="none"/>
                  <w:lang w:val="en-GB"/>
                </w:rPr>
                <w:t>Interaction Diagram – WBOM Report Delivery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30</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Figure7</w:t>
            </w:r>
            <w:r w:rsidRPr="00227CAC">
              <w:rPr>
                <w:rFonts w:ascii="Tahoma" w:hAnsi="Tahoma" w:cs="Tahoma"/>
                <w:b/>
                <w:sz w:val="18"/>
                <w:szCs w:val="18"/>
                <w:lang w:val="en-GB"/>
              </w:rPr>
              <w:t>.</w:t>
            </w:r>
          </w:p>
        </w:tc>
        <w:tc>
          <w:tcPr>
            <w:tcW w:w="9193" w:type="dxa"/>
          </w:tcPr>
          <w:p w:rsidR="00A023D5" w:rsidRPr="00227CAC" w:rsidRDefault="00A023D5" w:rsidP="00A023D5">
            <w:pPr>
              <w:pStyle w:val="NoSpacing"/>
              <w:rPr>
                <w:rFonts w:ascii="Tahoma" w:hAnsi="Tahoma" w:cs="Tahoma"/>
                <w:b/>
                <w:sz w:val="18"/>
                <w:szCs w:val="18"/>
                <w:lang w:val="en-GB"/>
              </w:rPr>
            </w:pPr>
            <w:hyperlink w:anchor="IMG_PROJECT_STRUCT" w:history="1">
              <w:r w:rsidRPr="00227CAC">
                <w:rPr>
                  <w:rStyle w:val="Hyperlink"/>
                  <w:rFonts w:ascii="Tahoma" w:hAnsi="Tahoma" w:cs="Tahoma"/>
                  <w:b/>
                  <w:color w:val="auto"/>
                  <w:sz w:val="18"/>
                  <w:szCs w:val="18"/>
                  <w:u w:val="none"/>
                  <w:lang w:val="en-GB"/>
                </w:rPr>
                <w:t>Package Structure of Project ……………………………………………………………………………………</w:t>
              </w:r>
              <w:proofErr w:type="gramStart"/>
              <w:r w:rsidRPr="00227CAC">
                <w:rPr>
                  <w:rStyle w:val="Hyperlink"/>
                  <w:rFonts w:ascii="Tahoma" w:hAnsi="Tahoma" w:cs="Tahoma"/>
                  <w:b/>
                  <w:color w:val="auto"/>
                  <w:sz w:val="18"/>
                  <w:szCs w:val="18"/>
                  <w:u w:val="none"/>
                  <w:lang w:val="en-GB"/>
                </w:rPr>
                <w:t>…..</w:t>
              </w:r>
              <w:proofErr w:type="gramEnd"/>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36</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Figure8</w:t>
            </w:r>
            <w:r w:rsidRPr="00227CAC">
              <w:rPr>
                <w:rFonts w:ascii="Tahoma" w:hAnsi="Tahoma" w:cs="Tahoma"/>
                <w:b/>
                <w:sz w:val="18"/>
                <w:szCs w:val="18"/>
                <w:lang w:val="en-GB"/>
              </w:rPr>
              <w:t>.</w:t>
            </w:r>
          </w:p>
        </w:tc>
        <w:tc>
          <w:tcPr>
            <w:tcW w:w="9193" w:type="dxa"/>
          </w:tcPr>
          <w:p w:rsidR="00A023D5" w:rsidRPr="00227CAC" w:rsidRDefault="00A023D5" w:rsidP="00A023D5">
            <w:pPr>
              <w:pStyle w:val="NoSpacing"/>
              <w:rPr>
                <w:rFonts w:ascii="Tahoma" w:hAnsi="Tahoma" w:cs="Tahoma"/>
                <w:b/>
                <w:sz w:val="18"/>
                <w:szCs w:val="18"/>
                <w:lang w:val="en-GB"/>
              </w:rPr>
            </w:pPr>
            <w:hyperlink w:anchor="IMG_BALANCE_ND_TRANS" w:history="1">
              <w:r w:rsidRPr="00227CAC">
                <w:rPr>
                  <w:rStyle w:val="Hyperlink"/>
                  <w:rFonts w:ascii="Tahoma" w:hAnsi="Tahoma" w:cs="Tahoma"/>
                  <w:b/>
                  <w:color w:val="auto"/>
                  <w:sz w:val="18"/>
                  <w:szCs w:val="18"/>
                  <w:u w:val="none"/>
                  <w:lang w:val="en-GB"/>
                </w:rPr>
                <w:t>Interface of Balance and Transaction …………………………………………………………………………</w:t>
              </w:r>
              <w:proofErr w:type="gramStart"/>
              <w:r w:rsidRPr="00227CAC">
                <w:rPr>
                  <w:rStyle w:val="Hyperlink"/>
                  <w:rFonts w:ascii="Tahoma" w:hAnsi="Tahoma" w:cs="Tahoma"/>
                  <w:b/>
                  <w:color w:val="auto"/>
                  <w:sz w:val="18"/>
                  <w:szCs w:val="18"/>
                  <w:u w:val="none"/>
                  <w:lang w:val="en-GB"/>
                </w:rPr>
                <w:t>…..</w:t>
              </w:r>
              <w:proofErr w:type="gramEnd"/>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37</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Figure9</w:t>
            </w:r>
            <w:r w:rsidRPr="00227CAC">
              <w:rPr>
                <w:rFonts w:ascii="Tahoma" w:hAnsi="Tahoma" w:cs="Tahoma"/>
                <w:b/>
                <w:sz w:val="18"/>
                <w:szCs w:val="18"/>
                <w:lang w:val="en-GB"/>
              </w:rPr>
              <w:t>.</w:t>
            </w:r>
          </w:p>
        </w:tc>
        <w:tc>
          <w:tcPr>
            <w:tcW w:w="9193" w:type="dxa"/>
          </w:tcPr>
          <w:p w:rsidR="00A023D5" w:rsidRPr="00227CAC" w:rsidRDefault="00A023D5" w:rsidP="00A023D5">
            <w:pPr>
              <w:pStyle w:val="NoSpacing"/>
              <w:rPr>
                <w:rFonts w:ascii="Tahoma" w:hAnsi="Tahoma" w:cs="Tahoma"/>
                <w:b/>
                <w:sz w:val="18"/>
                <w:szCs w:val="18"/>
                <w:lang w:val="en-GB"/>
              </w:rPr>
            </w:pPr>
            <w:hyperlink w:anchor="IMG_WTX_REQ_MSG" w:history="1">
              <w:r w:rsidRPr="00227CAC">
                <w:rPr>
                  <w:rStyle w:val="Hyperlink"/>
                  <w:rFonts w:ascii="Tahoma" w:hAnsi="Tahoma" w:cs="Tahoma"/>
                  <w:b/>
                  <w:color w:val="auto"/>
                  <w:sz w:val="18"/>
                  <w:szCs w:val="18"/>
                  <w:u w:val="none"/>
                  <w:lang w:val="en-GB"/>
                </w:rPr>
                <w:t>WTX Request Message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38</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Figure1</w:t>
            </w:r>
            <w:r w:rsidRPr="00227CAC">
              <w:rPr>
                <w:rFonts w:ascii="Tahoma" w:hAnsi="Tahoma" w:cs="Tahoma"/>
                <w:b/>
                <w:sz w:val="18"/>
                <w:szCs w:val="18"/>
                <w:lang w:val="en-GB"/>
              </w:rPr>
              <w:t>0</w:t>
            </w:r>
            <w:r w:rsidRPr="00227CAC">
              <w:rPr>
                <w:rFonts w:ascii="Tahoma" w:hAnsi="Tahoma" w:cs="Tahoma"/>
                <w:b/>
                <w:sz w:val="18"/>
                <w:szCs w:val="18"/>
                <w:lang w:val="en-GB"/>
              </w:rPr>
              <w:t>.</w:t>
            </w:r>
          </w:p>
        </w:tc>
        <w:tc>
          <w:tcPr>
            <w:tcW w:w="9193" w:type="dxa"/>
          </w:tcPr>
          <w:p w:rsidR="00A023D5" w:rsidRPr="00227CAC" w:rsidRDefault="00A023D5" w:rsidP="00A023D5">
            <w:pPr>
              <w:pStyle w:val="NoSpacing"/>
              <w:rPr>
                <w:rFonts w:ascii="Tahoma" w:hAnsi="Tahoma" w:cs="Tahoma"/>
                <w:b/>
                <w:sz w:val="18"/>
                <w:szCs w:val="18"/>
                <w:lang w:val="en-GB"/>
              </w:rPr>
            </w:pPr>
            <w:hyperlink w:anchor="IMG_MT940_TAG" w:history="1">
              <w:r w:rsidRPr="00227CAC">
                <w:rPr>
                  <w:rStyle w:val="Hyperlink"/>
                  <w:rFonts w:ascii="Tahoma" w:hAnsi="Tahoma" w:cs="Tahoma"/>
                  <w:b/>
                  <w:color w:val="auto"/>
                  <w:sz w:val="18"/>
                  <w:szCs w:val="18"/>
                  <w:u w:val="none"/>
                  <w:lang w:val="en-GB"/>
                </w:rPr>
                <w:t>MT940 Tag &amp; (Sub) Field Specification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39</w:t>
            </w:r>
          </w:p>
        </w:tc>
      </w:tr>
      <w:tr w:rsidR="00227CAC" w:rsidRPr="00227CAC" w:rsidTr="00227CAC">
        <w:tc>
          <w:tcPr>
            <w:tcW w:w="852"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Figure1</w:t>
            </w:r>
            <w:r w:rsidRPr="00227CAC">
              <w:rPr>
                <w:rFonts w:ascii="Tahoma" w:hAnsi="Tahoma" w:cs="Tahoma"/>
                <w:b/>
                <w:sz w:val="18"/>
                <w:szCs w:val="18"/>
                <w:lang w:val="en-GB"/>
              </w:rPr>
              <w:t>1</w:t>
            </w:r>
            <w:r w:rsidRPr="00227CAC">
              <w:rPr>
                <w:rFonts w:ascii="Tahoma" w:hAnsi="Tahoma" w:cs="Tahoma"/>
                <w:b/>
                <w:sz w:val="18"/>
                <w:szCs w:val="18"/>
                <w:lang w:val="en-GB"/>
              </w:rPr>
              <w:t>.</w:t>
            </w:r>
          </w:p>
        </w:tc>
        <w:tc>
          <w:tcPr>
            <w:tcW w:w="9193" w:type="dxa"/>
          </w:tcPr>
          <w:p w:rsidR="00A023D5" w:rsidRPr="00227CAC" w:rsidRDefault="00A023D5" w:rsidP="00A023D5">
            <w:pPr>
              <w:pStyle w:val="NoSpacing"/>
              <w:rPr>
                <w:rFonts w:ascii="Tahoma" w:hAnsi="Tahoma" w:cs="Tahoma"/>
                <w:b/>
                <w:sz w:val="18"/>
                <w:szCs w:val="18"/>
                <w:lang w:val="en-GB"/>
              </w:rPr>
            </w:pPr>
            <w:hyperlink w:anchor="IMG_MT940_REPORT" w:history="1">
              <w:r w:rsidRPr="00227CAC">
                <w:rPr>
                  <w:rStyle w:val="Hyperlink"/>
                  <w:rFonts w:ascii="Tahoma" w:hAnsi="Tahoma" w:cs="Tahoma"/>
                  <w:b/>
                  <w:color w:val="auto"/>
                  <w:sz w:val="18"/>
                  <w:szCs w:val="18"/>
                  <w:u w:val="none"/>
                  <w:lang w:val="en-GB"/>
                </w:rPr>
                <w:t>MT940 Report Structure Sample File ………………………………………………………………………………</w:t>
              </w:r>
            </w:hyperlink>
          </w:p>
        </w:tc>
        <w:tc>
          <w:tcPr>
            <w:tcW w:w="446" w:type="dxa"/>
          </w:tcPr>
          <w:p w:rsidR="00A023D5" w:rsidRPr="00227CAC" w:rsidRDefault="00A023D5" w:rsidP="00A023D5">
            <w:pPr>
              <w:pStyle w:val="NoSpacing"/>
              <w:rPr>
                <w:rFonts w:ascii="Tahoma" w:hAnsi="Tahoma" w:cs="Tahoma"/>
                <w:b/>
                <w:sz w:val="18"/>
                <w:szCs w:val="18"/>
                <w:lang w:val="en-GB"/>
              </w:rPr>
            </w:pPr>
            <w:r w:rsidRPr="00227CAC">
              <w:rPr>
                <w:rFonts w:ascii="Tahoma" w:hAnsi="Tahoma" w:cs="Tahoma"/>
                <w:b/>
                <w:sz w:val="18"/>
                <w:szCs w:val="18"/>
                <w:lang w:val="en-GB"/>
              </w:rPr>
              <w:t>40</w:t>
            </w:r>
          </w:p>
        </w:tc>
      </w:tr>
    </w:tbl>
    <w:p w:rsidR="002D024C" w:rsidRPr="00D17097" w:rsidRDefault="002D024C" w:rsidP="002D024C">
      <w:pPr>
        <w:rPr>
          <w:lang w:val="en-GB"/>
        </w:rPr>
      </w:pPr>
    </w:p>
    <w:p w:rsidR="00D517E8" w:rsidRDefault="00D517E8" w:rsidP="00151263">
      <w:pPr>
        <w:pStyle w:val="Heading1Numbered"/>
      </w:pPr>
      <w:bookmarkStart w:id="1" w:name="_Toc172974432"/>
      <w:bookmarkStart w:id="2" w:name="_Toc235962240"/>
      <w:bookmarkStart w:id="3" w:name="_Toc430167098"/>
      <w:bookmarkStart w:id="4" w:name="_Toc430684588"/>
      <w:bookmarkStart w:id="5" w:name="OLE_LINK_INTRO"/>
      <w:r w:rsidRPr="00394601">
        <w:lastRenderedPageBreak/>
        <w:t>Introduction</w:t>
      </w:r>
      <w:bookmarkEnd w:id="1"/>
      <w:bookmarkEnd w:id="2"/>
      <w:bookmarkEnd w:id="3"/>
      <w:bookmarkEnd w:id="4"/>
    </w:p>
    <w:bookmarkEnd w:id="5"/>
    <w:p w:rsidR="00F237EA" w:rsidRDefault="00F237EA" w:rsidP="00F237EA">
      <w:pPr>
        <w:autoSpaceDE w:val="0"/>
        <w:autoSpaceDN w:val="0"/>
        <w:adjustRightInd w:val="0"/>
        <w:spacing w:after="0" w:line="240" w:lineRule="auto"/>
        <w:rPr>
          <w:rFonts w:ascii="Times New Roman" w:hAnsi="Times New Roman"/>
          <w:b/>
          <w:bCs/>
          <w:sz w:val="20"/>
          <w:szCs w:val="20"/>
        </w:rPr>
      </w:pPr>
    </w:p>
    <w:p w:rsidR="00F237EA" w:rsidRPr="005944B5" w:rsidRDefault="00534CFD" w:rsidP="0075500A">
      <w:pPr>
        <w:pStyle w:val="Heading2Numbered"/>
      </w:pPr>
      <w:bookmarkStart w:id="6" w:name="_Toc430684589"/>
      <w:r>
        <w:t xml:space="preserve">1.1 </w:t>
      </w:r>
      <w:r>
        <w:tab/>
      </w:r>
      <w:bookmarkStart w:id="7" w:name="ABT_WIP_TECH"/>
      <w:r w:rsidR="00F237EA" w:rsidRPr="005944B5">
        <w:t>About Wipro Technologies</w:t>
      </w:r>
      <w:bookmarkEnd w:id="6"/>
      <w:bookmarkEnd w:id="7"/>
    </w:p>
    <w:p w:rsidR="00F237EA" w:rsidRPr="002F20F9" w:rsidRDefault="00F237EA" w:rsidP="00F237EA">
      <w:pPr>
        <w:pStyle w:val="ListParagraph"/>
        <w:autoSpaceDE w:val="0"/>
        <w:autoSpaceDN w:val="0"/>
        <w:adjustRightInd w:val="0"/>
        <w:spacing w:after="0" w:line="240" w:lineRule="auto"/>
        <w:ind w:left="555"/>
        <w:rPr>
          <w:rFonts w:ascii="Times New Roman" w:hAnsi="Times New Roman"/>
          <w:b/>
          <w:bCs/>
          <w:sz w:val="24"/>
          <w:szCs w:val="24"/>
        </w:rPr>
      </w:pPr>
    </w:p>
    <w:p w:rsidR="00F237EA" w:rsidRPr="00534CFD" w:rsidRDefault="00F237EA" w:rsidP="00F237EA">
      <w:pPr>
        <w:spacing w:before="120" w:line="240" w:lineRule="auto"/>
        <w:jc w:val="both"/>
        <w:rPr>
          <w:rFonts w:asciiTheme="minorHAnsi" w:hAnsiTheme="minorHAnsi" w:cstheme="minorHAnsi"/>
          <w:sz w:val="24"/>
          <w:szCs w:val="24"/>
        </w:rPr>
      </w:pPr>
      <w:r w:rsidRPr="00534CFD">
        <w:rPr>
          <w:rFonts w:asciiTheme="minorHAnsi" w:hAnsiTheme="minorHAnsi" w:cstheme="minorHAnsi"/>
          <w:sz w:val="24"/>
          <w:szCs w:val="24"/>
        </w:rPr>
        <w:t>Wipro Technologies is the global technology services division of Wipro Ltd. (</w:t>
      </w:r>
      <w:r w:rsidR="00534CFD" w:rsidRPr="00534CFD">
        <w:rPr>
          <w:rFonts w:asciiTheme="minorHAnsi" w:hAnsiTheme="minorHAnsi" w:cstheme="minorHAnsi"/>
          <w:sz w:val="24"/>
          <w:szCs w:val="24"/>
        </w:rPr>
        <w:t>NYSE: WIT</w:t>
      </w:r>
      <w:r w:rsidRPr="00534CFD">
        <w:rPr>
          <w:rFonts w:asciiTheme="minorHAnsi" w:hAnsiTheme="minorHAnsi" w:cstheme="minorHAnsi"/>
          <w:sz w:val="24"/>
          <w:szCs w:val="24"/>
        </w:rPr>
        <w:t>). Wipro Technologies offer a full portfolio of services across industries, delivering measurable business benefits to customers with six-sigma consistency. Wipro is the world's first software services company to attain SEI Level 5 certification for software quality. Wipro has business offices in North America, West Europe and Japan and development centers in India, USA and UK.</w:t>
      </w:r>
    </w:p>
    <w:p w:rsidR="00F237EA" w:rsidRPr="00534CFD" w:rsidRDefault="00F237EA" w:rsidP="00F237EA">
      <w:pPr>
        <w:spacing w:before="120" w:line="240" w:lineRule="auto"/>
        <w:jc w:val="both"/>
        <w:rPr>
          <w:rFonts w:asciiTheme="minorHAnsi" w:hAnsiTheme="minorHAnsi" w:cstheme="minorHAnsi"/>
          <w:sz w:val="24"/>
          <w:szCs w:val="24"/>
        </w:rPr>
      </w:pPr>
      <w:r w:rsidRPr="00534CFD">
        <w:rPr>
          <w:rFonts w:asciiTheme="minorHAnsi" w:hAnsiTheme="minorHAnsi" w:cstheme="minorHAnsi"/>
          <w:sz w:val="24"/>
          <w:szCs w:val="24"/>
        </w:rPr>
        <w:t>Wipro is a Service Organization engaged in a wide range of Product as well as consultancy services. Most organizations have recognized the need for offering a "Personalized Service" as an intelligent, cost effective way to retain their business. Customers and People management are the focus areas of Wipro.</w:t>
      </w:r>
    </w:p>
    <w:p w:rsidR="00F237EA" w:rsidRPr="00534CFD" w:rsidRDefault="00F237EA" w:rsidP="00F237EA">
      <w:pPr>
        <w:spacing w:before="120" w:line="240" w:lineRule="auto"/>
        <w:jc w:val="both"/>
        <w:rPr>
          <w:rFonts w:asciiTheme="minorHAnsi" w:hAnsiTheme="minorHAnsi" w:cstheme="minorHAnsi"/>
          <w:sz w:val="24"/>
          <w:szCs w:val="24"/>
        </w:rPr>
      </w:pPr>
      <w:r w:rsidRPr="00534CFD">
        <w:rPr>
          <w:rFonts w:asciiTheme="minorHAnsi" w:hAnsiTheme="minorHAnsi" w:cstheme="minorHAnsi"/>
          <w:sz w:val="24"/>
          <w:szCs w:val="24"/>
        </w:rPr>
        <w:t xml:space="preserve">Wipro is a </w:t>
      </w:r>
      <w:r w:rsidRPr="00534CFD">
        <w:rPr>
          <w:rFonts w:asciiTheme="minorHAnsi" w:hAnsiTheme="minorHAnsi" w:cstheme="minorHAnsi"/>
          <w:b/>
          <w:bCs/>
          <w:sz w:val="24"/>
          <w:szCs w:val="24"/>
        </w:rPr>
        <w:t>first CMMI Level 5 certified software services company</w:t>
      </w:r>
      <w:r w:rsidRPr="00534CFD">
        <w:rPr>
          <w:rFonts w:asciiTheme="minorHAnsi" w:hAnsiTheme="minorHAnsi" w:cstheme="minorHAnsi"/>
          <w:sz w:val="24"/>
          <w:szCs w:val="24"/>
        </w:rPr>
        <w:t xml:space="preserve"> and the first outside USA to receive the </w:t>
      </w:r>
      <w:r w:rsidRPr="00534CFD">
        <w:rPr>
          <w:rFonts w:asciiTheme="minorHAnsi" w:hAnsiTheme="minorHAnsi" w:cstheme="minorHAnsi"/>
          <w:b/>
          <w:bCs/>
          <w:sz w:val="24"/>
          <w:szCs w:val="24"/>
        </w:rPr>
        <w:t>IEEE Software Process Award</w:t>
      </w:r>
      <w:r w:rsidRPr="00534CFD">
        <w:rPr>
          <w:rFonts w:asciiTheme="minorHAnsi" w:hAnsiTheme="minorHAnsi" w:cstheme="minorHAnsi"/>
          <w:bCs/>
          <w:sz w:val="24"/>
          <w:szCs w:val="24"/>
        </w:rPr>
        <w:t>.</w:t>
      </w:r>
    </w:p>
    <w:p w:rsidR="00F237EA" w:rsidRPr="00534CFD" w:rsidRDefault="00F237EA" w:rsidP="00F237EA">
      <w:pPr>
        <w:spacing w:before="120" w:line="240" w:lineRule="auto"/>
        <w:jc w:val="both"/>
        <w:rPr>
          <w:rFonts w:asciiTheme="minorHAnsi" w:hAnsiTheme="minorHAnsi" w:cstheme="minorHAnsi"/>
          <w:sz w:val="24"/>
          <w:szCs w:val="24"/>
        </w:rPr>
      </w:pPr>
      <w:r w:rsidRPr="00534CFD">
        <w:rPr>
          <w:rFonts w:asciiTheme="minorHAnsi" w:hAnsiTheme="minorHAnsi" w:cstheme="minorHAnsi"/>
          <w:sz w:val="24"/>
          <w:szCs w:val="24"/>
        </w:rPr>
        <w:t>In addition to the IT business, Wipro also has leadership position in niche market segments of consumer products and lighting solutions. The company has been listed since 1945 and started its technology business in 1980. Today, Wipro generates USD 7 billion (India GAAP figure 2010-11) of annual revenues. Its equity shares are listed in India on the Mumbai Stock Exchange and the National Stock Exchange; as well as on the New York Stock Exchange in the US.</w:t>
      </w:r>
    </w:p>
    <w:p w:rsidR="00F237EA" w:rsidRPr="001B7445" w:rsidRDefault="00F237EA" w:rsidP="0075500A">
      <w:pPr>
        <w:pStyle w:val="Heading2Numbered"/>
      </w:pPr>
      <w:bookmarkStart w:id="8" w:name="_Toc430684590"/>
      <w:r>
        <w:t>1.2</w:t>
      </w:r>
      <w:r w:rsidR="00EB412E">
        <w:t xml:space="preserve">    </w:t>
      </w:r>
      <w:r>
        <w:t xml:space="preserve"> </w:t>
      </w:r>
      <w:bookmarkStart w:id="9" w:name="PRPOS_OF_PRJ"/>
      <w:r w:rsidRPr="00573DA9">
        <w:t>Purpose of project</w:t>
      </w:r>
      <w:bookmarkEnd w:id="8"/>
      <w:r w:rsidRPr="00573DA9">
        <w:t xml:space="preserve"> </w:t>
      </w:r>
      <w:bookmarkEnd w:id="9"/>
    </w:p>
    <w:p w:rsidR="00F237EA" w:rsidRDefault="00F237EA" w:rsidP="005968D8">
      <w:pPr>
        <w:jc w:val="both"/>
        <w:rPr>
          <w:rFonts w:ascii="Times New Roman" w:hAnsi="Times New Roman"/>
          <w:sz w:val="24"/>
          <w:szCs w:val="24"/>
        </w:rPr>
      </w:pPr>
      <w:bookmarkStart w:id="10" w:name="_Toc107369631"/>
      <w:bookmarkStart w:id="11" w:name="_Toc144200359"/>
      <w:bookmarkStart w:id="12" w:name="_Toc172974433"/>
      <w:bookmarkStart w:id="13" w:name="_Toc235962241"/>
    </w:p>
    <w:p w:rsidR="005968D8" w:rsidRPr="00534CFD" w:rsidRDefault="00D517E8" w:rsidP="00534CFD">
      <w:pPr>
        <w:jc w:val="both"/>
        <w:rPr>
          <w:sz w:val="24"/>
          <w:szCs w:val="24"/>
          <w:lang w:val="en-IN" w:eastAsia="en-IN"/>
        </w:rPr>
      </w:pPr>
      <w:r w:rsidRPr="00534CFD">
        <w:rPr>
          <w:sz w:val="24"/>
          <w:szCs w:val="24"/>
          <w:lang w:val="en-IN" w:eastAsia="en-IN"/>
        </w:rPr>
        <w:t xml:space="preserve">The objective of the service is </w:t>
      </w:r>
      <w:r w:rsidR="00534CFD" w:rsidRPr="00534CFD">
        <w:rPr>
          <w:sz w:val="24"/>
          <w:szCs w:val="24"/>
          <w:lang w:val="en-IN" w:eastAsia="en-IN"/>
        </w:rPr>
        <w:t>WBOM Report Generation &amp; Management</w:t>
      </w:r>
      <w:r w:rsidR="005968D8" w:rsidRPr="00534CFD">
        <w:rPr>
          <w:sz w:val="24"/>
          <w:szCs w:val="24"/>
          <w:lang w:val="en-IN" w:eastAsia="en-IN"/>
        </w:rPr>
        <w:t xml:space="preserve"> mainly concentrates towards the customer reports. After the process of payments and transaction being done, a report is generated which is sent to the customer includes all the transaction being done for the account which is sent by the customer.</w:t>
      </w:r>
    </w:p>
    <w:p w:rsidR="005968D8" w:rsidRPr="00534CFD" w:rsidRDefault="005968D8" w:rsidP="00534CFD">
      <w:pPr>
        <w:jc w:val="both"/>
        <w:rPr>
          <w:sz w:val="24"/>
          <w:szCs w:val="24"/>
          <w:lang w:val="en-IN" w:eastAsia="en-IN"/>
        </w:rPr>
      </w:pPr>
      <w:r w:rsidRPr="00534CFD">
        <w:rPr>
          <w:sz w:val="24"/>
          <w:szCs w:val="24"/>
          <w:lang w:val="en-IN" w:eastAsia="en-IN"/>
        </w:rPr>
        <w:t xml:space="preserve">Balance and Transaction Reporting is required to complete the picture for the Wholesale strategy. Customers need to be able to get electronic reports in different standard formats containing all relevant data for the customer from different Backend. </w:t>
      </w:r>
      <w:r w:rsidR="00534CFD" w:rsidRPr="00534CFD">
        <w:rPr>
          <w:sz w:val="24"/>
          <w:szCs w:val="24"/>
          <w:lang w:val="en-IN" w:eastAsia="en-IN"/>
        </w:rPr>
        <w:t xml:space="preserve">WBOM Report Generation &amp; Management </w:t>
      </w:r>
      <w:r w:rsidRPr="00534CFD">
        <w:rPr>
          <w:sz w:val="24"/>
          <w:szCs w:val="24"/>
          <w:lang w:val="en-IN" w:eastAsia="en-IN"/>
        </w:rPr>
        <w:t>is built to simplify adding new output formats for customer reports as well as integrating more Account Management systems. It is expected to be a central Hub for processing electronic statements for Bank customers from different countries.</w:t>
      </w:r>
    </w:p>
    <w:p w:rsidR="007B3D76" w:rsidRPr="00534CFD" w:rsidRDefault="007B3D76" w:rsidP="0075500A">
      <w:pPr>
        <w:pStyle w:val="Heading2Numbered"/>
      </w:pPr>
      <w:bookmarkStart w:id="14" w:name="_Toc430684591"/>
      <w:r w:rsidRPr="00534CFD">
        <w:lastRenderedPageBreak/>
        <w:t xml:space="preserve">1.3 </w:t>
      </w:r>
      <w:r w:rsidR="00BC4DB6" w:rsidRPr="00534CFD">
        <w:t xml:space="preserve">  </w:t>
      </w:r>
      <w:bookmarkStart w:id="15" w:name="OBJ"/>
      <w:r w:rsidRPr="00534CFD">
        <w:t>Objective</w:t>
      </w:r>
      <w:bookmarkEnd w:id="14"/>
      <w:bookmarkEnd w:id="15"/>
    </w:p>
    <w:p w:rsidR="007B3D76" w:rsidRPr="00EB412E" w:rsidRDefault="007B3D76" w:rsidP="00D517E8">
      <w:pPr>
        <w:rPr>
          <w:rFonts w:ascii="Times New Roman" w:eastAsia="Times New Roman" w:hAnsi="Times New Roman"/>
          <w:b/>
          <w:bCs/>
          <w:sz w:val="24"/>
          <w:szCs w:val="24"/>
        </w:rPr>
      </w:pPr>
    </w:p>
    <w:p w:rsidR="007B3D76" w:rsidRPr="00534CFD" w:rsidRDefault="007B3D76" w:rsidP="007B3D76">
      <w:pPr>
        <w:pStyle w:val="Default"/>
        <w:jc w:val="both"/>
        <w:rPr>
          <w:rFonts w:asciiTheme="minorHAnsi" w:hAnsiTheme="minorHAnsi" w:cstheme="minorHAnsi"/>
          <w:color w:val="auto"/>
        </w:rPr>
      </w:pPr>
      <w:r w:rsidRPr="00534CFD">
        <w:rPr>
          <w:rFonts w:asciiTheme="minorHAnsi" w:hAnsiTheme="minorHAnsi" w:cstheme="minorHAnsi"/>
          <w:color w:val="auto"/>
        </w:rPr>
        <w:t xml:space="preserve">The objective of this dissertation is as mentioned below: </w:t>
      </w:r>
    </w:p>
    <w:p w:rsidR="007B3D76" w:rsidRPr="00534CFD" w:rsidRDefault="007B3D76" w:rsidP="007B3D76">
      <w:pPr>
        <w:pStyle w:val="Default"/>
        <w:jc w:val="both"/>
        <w:rPr>
          <w:rFonts w:asciiTheme="minorHAnsi" w:hAnsiTheme="minorHAnsi" w:cstheme="minorHAnsi"/>
          <w:color w:val="auto"/>
        </w:rPr>
      </w:pPr>
    </w:p>
    <w:p w:rsidR="007B3D76" w:rsidRPr="00534CFD" w:rsidRDefault="007B3D76" w:rsidP="007B3D76">
      <w:pPr>
        <w:tabs>
          <w:tab w:val="left" w:pos="1125"/>
        </w:tabs>
        <w:jc w:val="both"/>
        <w:rPr>
          <w:rFonts w:asciiTheme="minorHAnsi" w:hAnsiTheme="minorHAnsi" w:cstheme="minorHAnsi"/>
          <w:i/>
          <w:color w:val="000000"/>
          <w:sz w:val="24"/>
          <w:szCs w:val="24"/>
          <w:lang w:val="en-GB"/>
        </w:rPr>
      </w:pPr>
      <w:r w:rsidRPr="00534CFD">
        <w:rPr>
          <w:rFonts w:asciiTheme="minorHAnsi" w:hAnsiTheme="minorHAnsi" w:cstheme="minorHAnsi"/>
          <w:sz w:val="24"/>
          <w:szCs w:val="24"/>
        </w:rPr>
        <w:t xml:space="preserve">The proposed work is the study and implementation of the web service which </w:t>
      </w:r>
      <w:r w:rsidRPr="00534CFD">
        <w:rPr>
          <w:rFonts w:asciiTheme="minorHAnsi" w:hAnsiTheme="minorHAnsi" w:cstheme="minorHAnsi"/>
          <w:i/>
          <w:color w:val="000000"/>
          <w:sz w:val="24"/>
          <w:szCs w:val="24"/>
          <w:lang w:val="en-GB"/>
        </w:rPr>
        <w:t>Composes Balance and Transaction Report.</w:t>
      </w:r>
    </w:p>
    <w:p w:rsidR="007B3D76" w:rsidRPr="00534CFD" w:rsidRDefault="007B3D76" w:rsidP="007B3D76">
      <w:pPr>
        <w:pStyle w:val="Default"/>
        <w:jc w:val="both"/>
        <w:rPr>
          <w:rFonts w:asciiTheme="minorHAnsi" w:hAnsiTheme="minorHAnsi" w:cstheme="minorHAnsi"/>
          <w:color w:val="auto"/>
        </w:rPr>
      </w:pPr>
      <w:r w:rsidRPr="00534CFD">
        <w:rPr>
          <w:rFonts w:asciiTheme="minorHAnsi" w:hAnsiTheme="minorHAnsi" w:cstheme="minorHAnsi"/>
          <w:i/>
          <w:lang w:val="en-GB"/>
        </w:rPr>
        <w:t>Compose Report</w:t>
      </w:r>
      <w:r w:rsidRPr="00534CFD">
        <w:rPr>
          <w:rFonts w:asciiTheme="minorHAnsi" w:hAnsiTheme="minorHAnsi" w:cstheme="minorHAnsi"/>
          <w:lang w:val="en-GB"/>
        </w:rPr>
        <w:t xml:space="preserve"> is </w:t>
      </w:r>
      <w:r w:rsidRPr="00534CFD">
        <w:rPr>
          <w:rFonts w:asciiTheme="minorHAnsi" w:hAnsiTheme="minorHAnsi" w:cstheme="minorHAnsi"/>
          <w:color w:val="auto"/>
        </w:rPr>
        <w:t>the creation of account statements and account notifications with a specific content, in a specific format and grouping of account statements and notifications in files</w:t>
      </w:r>
      <w:r w:rsidR="00534CFD">
        <w:rPr>
          <w:rFonts w:asciiTheme="minorHAnsi" w:hAnsiTheme="minorHAnsi" w:cstheme="minorHAnsi"/>
          <w:color w:val="auto"/>
        </w:rPr>
        <w:t>.</w:t>
      </w:r>
    </w:p>
    <w:p w:rsidR="007B3D76" w:rsidRPr="00534CFD" w:rsidRDefault="007B3D76" w:rsidP="007B3D76">
      <w:pPr>
        <w:pStyle w:val="Default"/>
        <w:jc w:val="both"/>
        <w:rPr>
          <w:rFonts w:asciiTheme="minorHAnsi" w:hAnsiTheme="minorHAnsi" w:cstheme="minorHAnsi"/>
          <w:color w:val="auto"/>
        </w:rPr>
      </w:pPr>
    </w:p>
    <w:p w:rsidR="007B3D76" w:rsidRPr="00534CFD" w:rsidRDefault="00534CFD" w:rsidP="007B3D76">
      <w:pPr>
        <w:tabs>
          <w:tab w:val="left" w:pos="1125"/>
        </w:tabs>
        <w:jc w:val="both"/>
        <w:rPr>
          <w:rFonts w:asciiTheme="minorHAnsi" w:hAnsiTheme="minorHAnsi" w:cstheme="minorHAnsi"/>
          <w:sz w:val="24"/>
          <w:szCs w:val="24"/>
        </w:rPr>
      </w:pPr>
      <w:r>
        <w:rPr>
          <w:rFonts w:asciiTheme="minorHAnsi" w:hAnsiTheme="minorHAnsi" w:cstheme="minorHAnsi"/>
          <w:sz w:val="24"/>
          <w:szCs w:val="24"/>
        </w:rPr>
        <w:t>S</w:t>
      </w:r>
      <w:r w:rsidR="007B3D76" w:rsidRPr="00534CFD">
        <w:rPr>
          <w:rFonts w:asciiTheme="minorHAnsi" w:hAnsiTheme="minorHAnsi" w:cstheme="minorHAnsi"/>
          <w:sz w:val="24"/>
          <w:szCs w:val="24"/>
        </w:rPr>
        <w:t xml:space="preserve">pecific formats </w:t>
      </w:r>
      <w:r w:rsidRPr="00534CFD">
        <w:rPr>
          <w:rFonts w:asciiTheme="minorHAnsi" w:hAnsiTheme="minorHAnsi" w:cstheme="minorHAnsi"/>
          <w:sz w:val="24"/>
          <w:szCs w:val="24"/>
        </w:rPr>
        <w:t>name:</w:t>
      </w:r>
      <w:r w:rsidR="007B3D76" w:rsidRPr="00534CFD">
        <w:rPr>
          <w:rFonts w:asciiTheme="minorHAnsi" w:hAnsiTheme="minorHAnsi" w:cstheme="minorHAnsi"/>
          <w:sz w:val="24"/>
          <w:szCs w:val="24"/>
        </w:rPr>
        <w:t xml:space="preserve"> </w:t>
      </w:r>
    </w:p>
    <w:p w:rsidR="007B3D76" w:rsidRPr="00534CFD" w:rsidRDefault="007B3D76" w:rsidP="007B3D76">
      <w:pPr>
        <w:tabs>
          <w:tab w:val="left" w:pos="1125"/>
        </w:tabs>
        <w:jc w:val="both"/>
        <w:rPr>
          <w:rFonts w:asciiTheme="minorHAnsi" w:hAnsiTheme="minorHAnsi" w:cstheme="minorHAnsi"/>
          <w:color w:val="000000"/>
          <w:sz w:val="24"/>
          <w:szCs w:val="24"/>
          <w:shd w:val="clear" w:color="auto" w:fill="EEEEEE"/>
        </w:rPr>
      </w:pPr>
      <w:r w:rsidRPr="00534CFD">
        <w:rPr>
          <w:rFonts w:asciiTheme="minorHAnsi" w:hAnsiTheme="minorHAnsi" w:cstheme="minorHAnsi"/>
          <w:b/>
          <w:bCs/>
          <w:color w:val="000000"/>
          <w:sz w:val="24"/>
          <w:szCs w:val="24"/>
          <w:shd w:val="clear" w:color="auto" w:fill="EEEEEE"/>
        </w:rPr>
        <w:t xml:space="preserve">SWIFT MT940 </w:t>
      </w:r>
      <w:r w:rsidRPr="00534CFD">
        <w:rPr>
          <w:rFonts w:asciiTheme="minorHAnsi" w:hAnsiTheme="minorHAnsi" w:cstheme="minorHAnsi"/>
          <w:sz w:val="24"/>
          <w:szCs w:val="24"/>
        </w:rPr>
        <w:t>is a common bank statement file across Europe. It was established by European </w:t>
      </w:r>
      <w:r w:rsidRPr="00534CFD">
        <w:rPr>
          <w:rFonts w:asciiTheme="minorHAnsi" w:hAnsiTheme="minorHAnsi" w:cstheme="minorHAnsi"/>
          <w:sz w:val="24"/>
          <w:szCs w:val="24"/>
        </w:rPr>
        <w:br/>
        <w:t xml:space="preserve">bankers who needed a more efficient and secure system for </w:t>
      </w:r>
      <w:r w:rsidR="00534CFD" w:rsidRPr="00534CFD">
        <w:rPr>
          <w:rFonts w:asciiTheme="minorHAnsi" w:hAnsiTheme="minorHAnsi" w:cstheme="minorHAnsi"/>
          <w:sz w:val="24"/>
          <w:szCs w:val="24"/>
        </w:rPr>
        <w:t>interbank</w:t>
      </w:r>
      <w:r w:rsidRPr="00534CFD">
        <w:rPr>
          <w:rFonts w:asciiTheme="minorHAnsi" w:hAnsiTheme="minorHAnsi" w:cstheme="minorHAnsi"/>
          <w:sz w:val="24"/>
          <w:szCs w:val="24"/>
        </w:rPr>
        <w:t xml:space="preserve"> communications and </w:t>
      </w:r>
      <w:r w:rsidRPr="00534CFD">
        <w:rPr>
          <w:rFonts w:asciiTheme="minorHAnsi" w:hAnsiTheme="minorHAnsi" w:cstheme="minorHAnsi"/>
          <w:sz w:val="24"/>
          <w:szCs w:val="24"/>
        </w:rPr>
        <w:br/>
        <w:t>transfer of funds and securities</w:t>
      </w:r>
    </w:p>
    <w:p w:rsidR="00E522C2" w:rsidRDefault="007B3D76" w:rsidP="00534CFD">
      <w:pPr>
        <w:tabs>
          <w:tab w:val="left" w:pos="1125"/>
        </w:tabs>
        <w:jc w:val="both"/>
        <w:rPr>
          <w:rFonts w:asciiTheme="minorHAnsi" w:hAnsiTheme="minorHAnsi" w:cstheme="minorHAnsi"/>
          <w:sz w:val="24"/>
          <w:szCs w:val="24"/>
        </w:rPr>
      </w:pPr>
      <w:r w:rsidRPr="00534CFD">
        <w:rPr>
          <w:rFonts w:asciiTheme="minorHAnsi" w:hAnsiTheme="minorHAnsi" w:cstheme="minorHAnsi"/>
          <w:b/>
          <w:bCs/>
          <w:color w:val="000000"/>
          <w:sz w:val="24"/>
          <w:szCs w:val="24"/>
          <w:shd w:val="clear" w:color="auto" w:fill="EEEEEE"/>
        </w:rPr>
        <w:t>SWIFT MT</w:t>
      </w:r>
      <w:r w:rsidR="00534CFD" w:rsidRPr="00534CFD">
        <w:rPr>
          <w:rFonts w:asciiTheme="minorHAnsi" w:hAnsiTheme="minorHAnsi" w:cstheme="minorHAnsi"/>
          <w:b/>
          <w:bCs/>
          <w:color w:val="000000"/>
          <w:sz w:val="24"/>
          <w:szCs w:val="24"/>
          <w:shd w:val="clear" w:color="auto" w:fill="EEEEEE"/>
        </w:rPr>
        <w:t>942</w:t>
      </w:r>
      <w:r w:rsidR="00534CFD" w:rsidRPr="00534CFD">
        <w:rPr>
          <w:rFonts w:asciiTheme="minorHAnsi" w:hAnsiTheme="minorHAnsi" w:cstheme="minorHAnsi"/>
          <w:sz w:val="24"/>
          <w:szCs w:val="24"/>
        </w:rPr>
        <w:t xml:space="preserve"> gives</w:t>
      </w:r>
      <w:r w:rsidRPr="00534CFD">
        <w:rPr>
          <w:rFonts w:asciiTheme="minorHAnsi" w:hAnsiTheme="minorHAnsi" w:cstheme="minorHAnsi"/>
          <w:sz w:val="24"/>
          <w:szCs w:val="24"/>
        </w:rPr>
        <w:t xml:space="preserve"> a report of the debits/credits any given time of the day so that one can exercise better control. Other message under the same category would be the Balance Report (MT 941) which reports your intra-day balance is a standard structured SWIFT Customer Statement message. In short, it is an electronic bank account statement. It is </w:t>
      </w:r>
      <w:r w:rsidR="00534CFD" w:rsidRPr="00534CFD">
        <w:rPr>
          <w:rFonts w:asciiTheme="minorHAnsi" w:hAnsiTheme="minorHAnsi" w:cstheme="minorHAnsi"/>
          <w:sz w:val="24"/>
          <w:szCs w:val="24"/>
        </w:rPr>
        <w:t>an</w:t>
      </w:r>
      <w:r w:rsidRPr="00534CFD">
        <w:rPr>
          <w:rFonts w:asciiTheme="minorHAnsi" w:hAnsiTheme="minorHAnsi" w:cstheme="minorHAnsi"/>
          <w:sz w:val="24"/>
          <w:szCs w:val="24"/>
        </w:rPr>
        <w:t xml:space="preserve"> end of day statement file which details all entries booked to an account.</w:t>
      </w:r>
    </w:p>
    <w:p w:rsidR="00534CFD" w:rsidRPr="00534CFD" w:rsidRDefault="00534CFD" w:rsidP="00534CFD">
      <w:pPr>
        <w:tabs>
          <w:tab w:val="left" w:pos="1125"/>
        </w:tabs>
        <w:jc w:val="both"/>
        <w:rPr>
          <w:rFonts w:asciiTheme="minorHAnsi" w:hAnsiTheme="minorHAnsi" w:cstheme="minorHAnsi"/>
          <w:sz w:val="24"/>
          <w:szCs w:val="24"/>
        </w:rPr>
      </w:pPr>
    </w:p>
    <w:p w:rsidR="00D50BC1" w:rsidRDefault="00D50BC1" w:rsidP="0075500A">
      <w:pPr>
        <w:pStyle w:val="Heading2Numbered"/>
      </w:pPr>
      <w:bookmarkStart w:id="16" w:name="_Toc430684592"/>
      <w:r w:rsidRPr="002C2092">
        <w:t>1.4</w:t>
      </w:r>
      <w:r w:rsidR="00BC4DB6">
        <w:t xml:space="preserve">  </w:t>
      </w:r>
      <w:r w:rsidRPr="002C2092">
        <w:t xml:space="preserve"> </w:t>
      </w:r>
      <w:bookmarkStart w:id="17" w:name="SCOPE"/>
      <w:r w:rsidRPr="002C2092">
        <w:t>Scope</w:t>
      </w:r>
      <w:bookmarkEnd w:id="16"/>
      <w:bookmarkEnd w:id="17"/>
    </w:p>
    <w:p w:rsidR="00156157" w:rsidRPr="00534CFD" w:rsidRDefault="00156157" w:rsidP="002B7E02">
      <w:pPr>
        <w:pStyle w:val="BodyText"/>
      </w:pPr>
    </w:p>
    <w:p w:rsidR="001935DF" w:rsidRPr="00534CFD" w:rsidRDefault="00156157" w:rsidP="00534CFD">
      <w:pPr>
        <w:jc w:val="both"/>
        <w:rPr>
          <w:rFonts w:asciiTheme="minorHAnsi" w:hAnsiTheme="minorHAnsi" w:cstheme="minorHAnsi"/>
          <w:sz w:val="24"/>
          <w:szCs w:val="24"/>
        </w:rPr>
      </w:pPr>
      <w:r w:rsidRPr="00534CFD">
        <w:rPr>
          <w:rFonts w:asciiTheme="minorHAnsi" w:hAnsiTheme="minorHAnsi" w:cstheme="minorHAnsi"/>
          <w:sz w:val="24"/>
          <w:szCs w:val="24"/>
        </w:rPr>
        <w:t xml:space="preserve">This function creates statements, reports and files based on input provided by two preceding functions: Manage statement work list and </w:t>
      </w:r>
      <w:r w:rsidR="00EF128C" w:rsidRPr="00534CFD">
        <w:rPr>
          <w:rFonts w:asciiTheme="minorHAnsi" w:hAnsiTheme="minorHAnsi" w:cstheme="minorHAnsi"/>
          <w:sz w:val="24"/>
          <w:szCs w:val="24"/>
        </w:rPr>
        <w:t>manually</w:t>
      </w:r>
      <w:r w:rsidRPr="00534CFD">
        <w:rPr>
          <w:rFonts w:asciiTheme="minorHAnsi" w:hAnsiTheme="minorHAnsi" w:cstheme="minorHAnsi"/>
          <w:sz w:val="24"/>
          <w:szCs w:val="24"/>
        </w:rPr>
        <w:t xml:space="preserve"> initiate account report. This means that the functional activity of selecting the agreements and accounts have to be used to create balance and transaction </w:t>
      </w:r>
      <w:r w:rsidR="00EF128C" w:rsidRPr="00534CFD">
        <w:rPr>
          <w:rFonts w:asciiTheme="minorHAnsi" w:hAnsiTheme="minorHAnsi" w:cstheme="minorHAnsi"/>
          <w:sz w:val="24"/>
          <w:szCs w:val="24"/>
        </w:rPr>
        <w:t>reports</w:t>
      </w:r>
      <w:r w:rsidRPr="00534CFD">
        <w:rPr>
          <w:rFonts w:asciiTheme="minorHAnsi" w:hAnsiTheme="minorHAnsi" w:cstheme="minorHAnsi"/>
          <w:sz w:val="24"/>
          <w:szCs w:val="24"/>
        </w:rPr>
        <w:t xml:space="preserve"> is not part of function Compose Report.</w:t>
      </w:r>
      <w:bookmarkStart w:id="18" w:name="_Toc430167100"/>
      <w:bookmarkStart w:id="19" w:name="_Toc430684593"/>
      <w:bookmarkStart w:id="20" w:name="_Toc107369458"/>
      <w:bookmarkStart w:id="21" w:name="_Toc172367389"/>
      <w:bookmarkStart w:id="22" w:name="_Toc172974434"/>
      <w:bookmarkStart w:id="23" w:name="_Toc235962242"/>
      <w:bookmarkEnd w:id="10"/>
      <w:bookmarkEnd w:id="11"/>
      <w:bookmarkEnd w:id="12"/>
      <w:bookmarkEnd w:id="13"/>
      <w:r w:rsidR="001935DF" w:rsidRPr="00534CFD">
        <w:rPr>
          <w:rFonts w:asciiTheme="minorHAnsi" w:hAnsiTheme="minorHAnsi" w:cstheme="minorHAnsi"/>
          <w:sz w:val="24"/>
          <w:szCs w:val="24"/>
        </w:rPr>
        <w:t xml:space="preserve">                                                                                                                                                          </w:t>
      </w:r>
    </w:p>
    <w:p w:rsidR="00C61F61" w:rsidRDefault="00C61F61" w:rsidP="002B7E02">
      <w:pPr>
        <w:pStyle w:val="BodyText"/>
      </w:pPr>
    </w:p>
    <w:p w:rsidR="003512A6" w:rsidRPr="00C61F61" w:rsidRDefault="003512A6" w:rsidP="002B7E02">
      <w:pPr>
        <w:pStyle w:val="BodyText"/>
      </w:pPr>
    </w:p>
    <w:p w:rsidR="00C61F61" w:rsidRDefault="00C61F61" w:rsidP="0075500A">
      <w:pPr>
        <w:pStyle w:val="Heading2Numbered"/>
      </w:pPr>
    </w:p>
    <w:p w:rsidR="00534CFD" w:rsidRPr="00534CFD" w:rsidRDefault="00534CFD" w:rsidP="002B7E02">
      <w:pPr>
        <w:pStyle w:val="BodyText"/>
      </w:pPr>
    </w:p>
    <w:p w:rsidR="002B5CBB" w:rsidRDefault="007A4E41" w:rsidP="0075500A">
      <w:pPr>
        <w:pStyle w:val="Heading2Numbered"/>
      </w:pPr>
      <w:r>
        <w:lastRenderedPageBreak/>
        <w:t xml:space="preserve">1.5 </w:t>
      </w:r>
      <w:bookmarkStart w:id="24" w:name="ABB_AND_ACRO"/>
      <w:r>
        <w:t>Abbreviations</w:t>
      </w:r>
      <w:r w:rsidR="002B5CBB" w:rsidRPr="00156157">
        <w:t xml:space="preserve"> </w:t>
      </w:r>
      <w:r>
        <w:t>and</w:t>
      </w:r>
      <w:r w:rsidR="002B5CBB" w:rsidRPr="00156157">
        <w:t xml:space="preserve"> Acronyms</w:t>
      </w:r>
      <w:bookmarkEnd w:id="18"/>
      <w:bookmarkEnd w:id="19"/>
      <w:bookmarkEnd w:id="24"/>
    </w:p>
    <w:p w:rsidR="000253A9" w:rsidRDefault="000253A9" w:rsidP="002B7E02">
      <w:pPr>
        <w:pStyle w:val="BodyText"/>
      </w:pPr>
    </w:p>
    <w:tbl>
      <w:tblPr>
        <w:tblW w:w="9760" w:type="dxa"/>
        <w:tblInd w:w="93" w:type="dxa"/>
        <w:tblLook w:val="04A0" w:firstRow="1" w:lastRow="0" w:firstColumn="1" w:lastColumn="0" w:noHBand="0" w:noVBand="1"/>
      </w:tblPr>
      <w:tblGrid>
        <w:gridCol w:w="2660"/>
        <w:gridCol w:w="7100"/>
      </w:tblGrid>
      <w:tr w:rsidR="000253A9" w:rsidRPr="00534CFD" w:rsidTr="004609B5">
        <w:trPr>
          <w:trHeight w:val="300"/>
        </w:trPr>
        <w:tc>
          <w:tcPr>
            <w:tcW w:w="266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253A9" w:rsidRPr="00534CFD" w:rsidRDefault="000253A9" w:rsidP="004609B5">
            <w:pPr>
              <w:spacing w:after="0" w:line="240" w:lineRule="auto"/>
              <w:jc w:val="both"/>
              <w:rPr>
                <w:rFonts w:eastAsia="Times New Roman" w:cs="Calibri"/>
                <w:b/>
                <w:bCs/>
                <w:color w:val="000000"/>
                <w:sz w:val="24"/>
                <w:szCs w:val="24"/>
              </w:rPr>
            </w:pPr>
            <w:r w:rsidRPr="00534CFD">
              <w:rPr>
                <w:rFonts w:eastAsia="Times New Roman" w:cs="Calibri"/>
                <w:b/>
                <w:bCs/>
                <w:color w:val="000000"/>
                <w:sz w:val="24"/>
                <w:szCs w:val="24"/>
              </w:rPr>
              <w:t>Abbreviation Description</w:t>
            </w:r>
          </w:p>
        </w:tc>
        <w:tc>
          <w:tcPr>
            <w:tcW w:w="7100" w:type="dxa"/>
            <w:tcBorders>
              <w:top w:val="single" w:sz="4" w:space="0" w:color="auto"/>
              <w:left w:val="nil"/>
              <w:bottom w:val="single" w:sz="4" w:space="0" w:color="auto"/>
              <w:right w:val="single" w:sz="4" w:space="0" w:color="auto"/>
            </w:tcBorders>
            <w:shd w:val="clear" w:color="000000" w:fill="EEECE1"/>
            <w:noWrap/>
            <w:vAlign w:val="bottom"/>
            <w:hideMark/>
          </w:tcPr>
          <w:p w:rsidR="000253A9" w:rsidRPr="00534CFD" w:rsidRDefault="000253A9" w:rsidP="004609B5">
            <w:pPr>
              <w:spacing w:after="0" w:line="240" w:lineRule="auto"/>
              <w:jc w:val="both"/>
              <w:rPr>
                <w:rFonts w:eastAsia="Times New Roman" w:cs="Calibri"/>
                <w:b/>
                <w:bCs/>
                <w:color w:val="000000"/>
                <w:sz w:val="24"/>
                <w:szCs w:val="24"/>
              </w:rPr>
            </w:pPr>
            <w:r w:rsidRPr="00534CFD">
              <w:rPr>
                <w:rFonts w:eastAsia="Times New Roman" w:cs="Calibri"/>
                <w:b/>
                <w:bCs/>
                <w:color w:val="000000"/>
                <w:sz w:val="24"/>
                <w:szCs w:val="24"/>
              </w:rPr>
              <w:t>Description</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AB5AFA"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CDM</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AB5AFA"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 xml:space="preserve">Canonical Data Model </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XML</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 </w:t>
            </w:r>
            <w:r w:rsidR="00AB5AFA" w:rsidRPr="00534CFD">
              <w:rPr>
                <w:rFonts w:eastAsia="Times New Roman" w:cs="Calibri"/>
                <w:color w:val="000000"/>
                <w:sz w:val="24"/>
                <w:szCs w:val="24"/>
              </w:rPr>
              <w:t>Extensible Markup Language</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JMS</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Java Messaging Service</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XSD</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XML Schema Document</w:t>
            </w:r>
          </w:p>
        </w:tc>
      </w:tr>
      <w:tr w:rsidR="000253A9" w:rsidRPr="00534CFD" w:rsidTr="004609B5">
        <w:trPr>
          <w:trHeight w:val="15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WTX</w:t>
            </w:r>
          </w:p>
        </w:tc>
        <w:tc>
          <w:tcPr>
            <w:tcW w:w="7100" w:type="dxa"/>
            <w:tcBorders>
              <w:top w:val="nil"/>
              <w:left w:val="nil"/>
              <w:bottom w:val="single" w:sz="4" w:space="0" w:color="auto"/>
              <w:right w:val="single" w:sz="4" w:space="0" w:color="auto"/>
            </w:tcBorders>
            <w:shd w:val="clear" w:color="auto" w:fill="auto"/>
            <w:vAlign w:val="bottom"/>
            <w:hideMark/>
          </w:tcPr>
          <w:p w:rsidR="000253A9" w:rsidRPr="00534CFD" w:rsidRDefault="007A4E41" w:rsidP="00534CFD">
            <w:pPr>
              <w:spacing w:after="0" w:line="240" w:lineRule="auto"/>
              <w:rPr>
                <w:rFonts w:eastAsia="Times New Roman" w:cs="Calibri"/>
                <w:color w:val="000000"/>
                <w:sz w:val="24"/>
                <w:szCs w:val="24"/>
              </w:rPr>
            </w:pPr>
            <w:r w:rsidRPr="00534CFD">
              <w:rPr>
                <w:rFonts w:eastAsia="Times New Roman" w:cs="Calibri"/>
                <w:color w:val="000000"/>
                <w:sz w:val="24"/>
                <w:szCs w:val="24"/>
              </w:rPr>
              <w:t>WebSphere</w:t>
            </w:r>
            <w:r w:rsidR="000253A9" w:rsidRPr="00534CFD">
              <w:rPr>
                <w:rFonts w:eastAsia="Times New Roman" w:cs="Calibri"/>
                <w:color w:val="000000"/>
                <w:sz w:val="24"/>
                <w:szCs w:val="24"/>
              </w:rPr>
              <w:t xml:space="preserve"> Transformation Extender (WebSphere Transformation Extender</w:t>
            </w:r>
            <w:r w:rsidR="00534CFD">
              <w:rPr>
                <w:rFonts w:eastAsia="Times New Roman" w:cs="Calibri"/>
                <w:color w:val="000000"/>
                <w:sz w:val="24"/>
                <w:szCs w:val="24"/>
              </w:rPr>
              <w:t xml:space="preserve"> (WTX) is </w:t>
            </w:r>
            <w:r w:rsidR="000253A9" w:rsidRPr="00534CFD">
              <w:rPr>
                <w:rFonts w:eastAsia="Times New Roman" w:cs="Calibri"/>
                <w:color w:val="000000"/>
                <w:sz w:val="24"/>
                <w:szCs w:val="24"/>
              </w:rPr>
              <w:t>a powerful, transaction oriented, data integration solution that automates the transformation of high-volume, complex transactions without the need for hand-coding)</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SOAP</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Simple Object Access Protocol</w:t>
            </w:r>
          </w:p>
        </w:tc>
      </w:tr>
      <w:tr w:rsidR="000253A9" w:rsidRPr="00534CFD" w:rsidTr="004609B5">
        <w:trPr>
          <w:trHeight w:val="6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SWIFT</w:t>
            </w:r>
          </w:p>
        </w:tc>
        <w:tc>
          <w:tcPr>
            <w:tcW w:w="7100" w:type="dxa"/>
            <w:tcBorders>
              <w:top w:val="nil"/>
              <w:left w:val="nil"/>
              <w:bottom w:val="single" w:sz="4" w:space="0" w:color="auto"/>
              <w:right w:val="single" w:sz="4" w:space="0" w:color="auto"/>
            </w:tcBorders>
            <w:shd w:val="clear" w:color="auto" w:fill="auto"/>
            <w:vAlign w:val="bottom"/>
            <w:hideMark/>
          </w:tcPr>
          <w:p w:rsidR="000253A9" w:rsidRPr="00534CFD" w:rsidRDefault="00151263" w:rsidP="00151263">
            <w:pPr>
              <w:spacing w:after="0" w:line="240" w:lineRule="auto"/>
              <w:rPr>
                <w:rFonts w:eastAsia="Times New Roman" w:cs="Calibri"/>
                <w:color w:val="000000"/>
                <w:sz w:val="24"/>
                <w:szCs w:val="24"/>
              </w:rPr>
            </w:pPr>
            <w:r>
              <w:rPr>
                <w:rFonts w:eastAsia="Times New Roman" w:cs="Calibri"/>
                <w:color w:val="000000"/>
                <w:sz w:val="24"/>
                <w:szCs w:val="24"/>
              </w:rPr>
              <w:t xml:space="preserve">stands for </w:t>
            </w:r>
            <w:r w:rsidR="000253A9" w:rsidRPr="00534CFD">
              <w:rPr>
                <w:rFonts w:eastAsia="Times New Roman" w:cs="Calibri"/>
                <w:color w:val="000000"/>
                <w:sz w:val="24"/>
                <w:szCs w:val="24"/>
              </w:rPr>
              <w:t>Society for Worldwide Interbank Financial Telecommunication</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MT940</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Customer Statement End of the Day report (Message Type 940)</w:t>
            </w:r>
          </w:p>
        </w:tc>
      </w:tr>
      <w:tr w:rsidR="000253A9" w:rsidRPr="00534CFD" w:rsidTr="004609B5">
        <w:trPr>
          <w:trHeight w:val="300"/>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MT942</w:t>
            </w:r>
          </w:p>
        </w:tc>
        <w:tc>
          <w:tcPr>
            <w:tcW w:w="7100" w:type="dxa"/>
            <w:tcBorders>
              <w:top w:val="nil"/>
              <w:left w:val="nil"/>
              <w:bottom w:val="single" w:sz="4" w:space="0" w:color="auto"/>
              <w:right w:val="single" w:sz="4" w:space="0" w:color="auto"/>
            </w:tcBorders>
            <w:shd w:val="clear" w:color="auto" w:fill="auto"/>
            <w:noWrap/>
            <w:vAlign w:val="bottom"/>
            <w:hideMark/>
          </w:tcPr>
          <w:p w:rsidR="000253A9" w:rsidRPr="00534CFD" w:rsidRDefault="000253A9" w:rsidP="004609B5">
            <w:pPr>
              <w:spacing w:after="0" w:line="240" w:lineRule="auto"/>
              <w:jc w:val="both"/>
              <w:rPr>
                <w:rFonts w:eastAsia="Times New Roman" w:cs="Calibri"/>
                <w:color w:val="000000"/>
                <w:sz w:val="24"/>
                <w:szCs w:val="24"/>
              </w:rPr>
            </w:pPr>
            <w:r w:rsidRPr="00534CFD">
              <w:rPr>
                <w:rFonts w:eastAsia="Times New Roman" w:cs="Calibri"/>
                <w:color w:val="000000"/>
                <w:sz w:val="24"/>
                <w:szCs w:val="24"/>
              </w:rPr>
              <w:t>Customer Statement End of the Day report Intraday Reports (Hourly basis)</w:t>
            </w:r>
          </w:p>
        </w:tc>
      </w:tr>
    </w:tbl>
    <w:p w:rsidR="006F07EF" w:rsidRPr="00394601" w:rsidRDefault="006F07EF" w:rsidP="002B7E02">
      <w:pPr>
        <w:pStyle w:val="BodyText"/>
      </w:pPr>
    </w:p>
    <w:p w:rsidR="00CF74ED" w:rsidRPr="00394601" w:rsidRDefault="00151263" w:rsidP="00151263">
      <w:pPr>
        <w:pStyle w:val="Heading1Numbered"/>
      </w:pPr>
      <w:bookmarkStart w:id="25" w:name="_Toc430684594"/>
      <w:bookmarkEnd w:id="20"/>
      <w:bookmarkEnd w:id="21"/>
      <w:bookmarkEnd w:id="22"/>
      <w:bookmarkEnd w:id="23"/>
      <w:r>
        <w:lastRenderedPageBreak/>
        <w:t xml:space="preserve"> </w:t>
      </w:r>
      <w:bookmarkStart w:id="26" w:name="OLE_LINK_BACKGROUND"/>
      <w:r w:rsidR="000D6D53">
        <w:t>Background</w:t>
      </w:r>
      <w:bookmarkEnd w:id="25"/>
      <w:bookmarkEnd w:id="26"/>
    </w:p>
    <w:p w:rsidR="00CF74ED" w:rsidRDefault="00151263" w:rsidP="0075500A">
      <w:pPr>
        <w:pStyle w:val="Heading2Numbered"/>
      </w:pPr>
      <w:bookmarkStart w:id="27" w:name="_Toc430684595"/>
      <w:r>
        <w:t>2.1</w:t>
      </w:r>
      <w:r>
        <w:tab/>
      </w:r>
      <w:bookmarkStart w:id="28" w:name="PROCS_DESC"/>
      <w:r w:rsidR="000D6D53">
        <w:t>Process Description</w:t>
      </w:r>
      <w:bookmarkEnd w:id="27"/>
      <w:bookmarkEnd w:id="28"/>
    </w:p>
    <w:p w:rsidR="002511EB" w:rsidRDefault="002511EB" w:rsidP="002B7E02">
      <w:pPr>
        <w:pStyle w:val="BodyText"/>
      </w:pPr>
    </w:p>
    <w:p w:rsidR="002511EB" w:rsidRPr="00151263" w:rsidRDefault="002511EB" w:rsidP="00151263">
      <w:pPr>
        <w:keepNext/>
        <w:keepLines/>
        <w:ind w:left="567"/>
        <w:jc w:val="both"/>
        <w:rPr>
          <w:rFonts w:asciiTheme="minorHAnsi" w:hAnsiTheme="minorHAnsi" w:cstheme="minorHAnsi"/>
          <w:sz w:val="24"/>
          <w:szCs w:val="24"/>
        </w:rPr>
      </w:pPr>
      <w:r w:rsidRPr="00151263">
        <w:rPr>
          <w:rFonts w:asciiTheme="minorHAnsi" w:hAnsiTheme="minorHAnsi" w:cstheme="minorHAnsi"/>
          <w:sz w:val="24"/>
          <w:szCs w:val="24"/>
        </w:rPr>
        <w:t xml:space="preserve">After each book run, </w:t>
      </w:r>
      <w:r w:rsidR="002F378D" w:rsidRPr="001B0299">
        <w:rPr>
          <w:rFonts w:cs="Calibri"/>
          <w:color w:val="000000"/>
          <w:sz w:val="23"/>
          <w:szCs w:val="23"/>
          <w:lang w:val="en-IN" w:eastAsia="en-IN"/>
        </w:rPr>
        <w:t>WBOM Report Generation &amp; Management</w:t>
      </w:r>
      <w:r w:rsidRPr="00151263">
        <w:rPr>
          <w:rFonts w:asciiTheme="minorHAnsi" w:hAnsiTheme="minorHAnsi" w:cstheme="minorHAnsi"/>
          <w:sz w:val="24"/>
          <w:szCs w:val="24"/>
        </w:rPr>
        <w:t xml:space="preserve"> receives an intraday account justification file for those accounts that have been intraday subscribed.</w:t>
      </w:r>
    </w:p>
    <w:p w:rsidR="002511EB" w:rsidRPr="00151263" w:rsidRDefault="002511EB" w:rsidP="00151263">
      <w:pPr>
        <w:keepNext/>
        <w:keepLines/>
        <w:ind w:left="567"/>
        <w:jc w:val="both"/>
        <w:rPr>
          <w:rFonts w:asciiTheme="minorHAnsi" w:hAnsiTheme="minorHAnsi" w:cstheme="minorHAnsi"/>
          <w:sz w:val="24"/>
          <w:szCs w:val="24"/>
        </w:rPr>
      </w:pPr>
      <w:r w:rsidRPr="00151263">
        <w:rPr>
          <w:rFonts w:asciiTheme="minorHAnsi" w:hAnsiTheme="minorHAnsi" w:cstheme="minorHAnsi"/>
          <w:sz w:val="24"/>
          <w:szCs w:val="24"/>
        </w:rPr>
        <w:t xml:space="preserve">After each book day EOM receives a file from the account management system SAM (Server Account Management), which contains the current end-of-day account justifications of all Bank-accounts that have been end-of-day subscribed. To receive data from a Bank-account, </w:t>
      </w:r>
      <w:r w:rsidR="002F378D" w:rsidRPr="001B0299">
        <w:rPr>
          <w:rFonts w:cs="Calibri"/>
          <w:color w:val="000000"/>
          <w:sz w:val="23"/>
          <w:szCs w:val="23"/>
          <w:lang w:val="en-IN" w:eastAsia="en-IN"/>
        </w:rPr>
        <w:t>WBOM Report Generation &amp; Management</w:t>
      </w:r>
      <w:r w:rsidRPr="00151263">
        <w:rPr>
          <w:rFonts w:asciiTheme="minorHAnsi" w:hAnsiTheme="minorHAnsi" w:cstheme="minorHAnsi"/>
          <w:sz w:val="24"/>
          <w:szCs w:val="24"/>
        </w:rPr>
        <w:t xml:space="preserve"> has to subscribe to SAM to let SAM know it wants to receive data about this account.</w:t>
      </w:r>
    </w:p>
    <w:p w:rsidR="002511EB" w:rsidRPr="00151263" w:rsidRDefault="002511EB" w:rsidP="00151263">
      <w:pPr>
        <w:ind w:left="576"/>
        <w:jc w:val="both"/>
        <w:rPr>
          <w:rFonts w:asciiTheme="minorHAnsi" w:hAnsiTheme="minorHAnsi" w:cstheme="minorHAnsi"/>
          <w:sz w:val="24"/>
          <w:szCs w:val="24"/>
        </w:rPr>
      </w:pPr>
    </w:p>
    <w:p w:rsidR="002511EB" w:rsidRPr="00151263" w:rsidRDefault="002511EB" w:rsidP="00151263">
      <w:pPr>
        <w:ind w:left="576"/>
        <w:jc w:val="both"/>
        <w:rPr>
          <w:rFonts w:asciiTheme="minorHAnsi" w:hAnsiTheme="minorHAnsi" w:cstheme="minorHAnsi"/>
          <w:sz w:val="24"/>
          <w:szCs w:val="24"/>
        </w:rPr>
      </w:pPr>
      <w:r w:rsidRPr="00151263">
        <w:rPr>
          <w:rFonts w:asciiTheme="minorHAnsi" w:hAnsiTheme="minorHAnsi" w:cstheme="minorHAnsi"/>
          <w:sz w:val="24"/>
          <w:szCs w:val="24"/>
        </w:rPr>
        <w:t xml:space="preserve">The daily account justification file is processed by this function and the contents are stored in the report management database. The account justifications are part of the statement reports that will be generated for the </w:t>
      </w:r>
      <w:r w:rsidR="00212B8C" w:rsidRPr="00151263">
        <w:rPr>
          <w:rFonts w:asciiTheme="minorHAnsi" w:hAnsiTheme="minorHAnsi" w:cstheme="minorHAnsi"/>
          <w:sz w:val="24"/>
          <w:szCs w:val="24"/>
        </w:rPr>
        <w:t>Bank</w:t>
      </w:r>
      <w:r w:rsidRPr="00151263">
        <w:rPr>
          <w:rFonts w:asciiTheme="minorHAnsi" w:hAnsiTheme="minorHAnsi" w:cstheme="minorHAnsi"/>
          <w:sz w:val="24"/>
          <w:szCs w:val="24"/>
        </w:rPr>
        <w:t xml:space="preserve"> customers that have an agreement with </w:t>
      </w:r>
      <w:r w:rsidR="00212B8C" w:rsidRPr="00151263">
        <w:rPr>
          <w:rFonts w:asciiTheme="minorHAnsi" w:hAnsiTheme="minorHAnsi" w:cstheme="minorHAnsi"/>
          <w:sz w:val="24"/>
          <w:szCs w:val="24"/>
        </w:rPr>
        <w:t>Bank</w:t>
      </w:r>
      <w:r w:rsidRPr="00151263">
        <w:rPr>
          <w:rFonts w:asciiTheme="minorHAnsi" w:hAnsiTheme="minorHAnsi" w:cstheme="minorHAnsi"/>
          <w:sz w:val="24"/>
          <w:szCs w:val="24"/>
        </w:rPr>
        <w:t xml:space="preserve"> to receive statement reports. </w:t>
      </w:r>
    </w:p>
    <w:p w:rsidR="002511EB" w:rsidRPr="002511EB" w:rsidRDefault="002511EB" w:rsidP="002B7E02">
      <w:pPr>
        <w:pStyle w:val="BodyText"/>
      </w:pPr>
    </w:p>
    <w:p w:rsidR="004110CD" w:rsidRDefault="004110CD" w:rsidP="00D275CC">
      <w:pPr>
        <w:rPr>
          <w:rFonts w:cs="Calibri"/>
          <w:sz w:val="28"/>
          <w:szCs w:val="28"/>
        </w:rPr>
      </w:pPr>
    </w:p>
    <w:p w:rsidR="004110CD" w:rsidRDefault="004110CD"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4110CD" w:rsidRDefault="00151263" w:rsidP="0075500A">
      <w:pPr>
        <w:pStyle w:val="Heading2Numbered"/>
      </w:pPr>
      <w:bookmarkStart w:id="29" w:name="_Toc401130540"/>
      <w:bookmarkStart w:id="30" w:name="_Toc430684596"/>
      <w:r>
        <w:t>2.2</w:t>
      </w:r>
      <w:r>
        <w:tab/>
      </w:r>
      <w:bookmarkStart w:id="31" w:name="PROCS_FLW"/>
      <w:r w:rsidR="004110CD" w:rsidRPr="004110CD">
        <w:t xml:space="preserve">Process flow </w:t>
      </w:r>
      <w:bookmarkEnd w:id="29"/>
      <w:r w:rsidRPr="004110CD">
        <w:t>Diagram</w:t>
      </w:r>
      <w:r w:rsidR="00594BFA">
        <w:t>-Overview</w:t>
      </w:r>
      <w:bookmarkEnd w:id="30"/>
      <w:bookmarkEnd w:id="31"/>
    </w:p>
    <w:p w:rsidR="00027923" w:rsidRPr="00027923" w:rsidRDefault="00027923" w:rsidP="002B7E02">
      <w:pPr>
        <w:pStyle w:val="BodyText"/>
      </w:pPr>
    </w:p>
    <w:bookmarkStart w:id="32" w:name="IMG_PROCS_FLW_1"/>
    <w:p w:rsidR="00D405A4" w:rsidRPr="00D405A4" w:rsidRDefault="00151263" w:rsidP="00D405A4">
      <w:pPr>
        <w:keepNext/>
        <w:rPr>
          <w:sz w:val="18"/>
          <w:szCs w:val="18"/>
        </w:rPr>
      </w:pPr>
      <w:r w:rsidRPr="00085E44">
        <w:rPr>
          <w:lang w:val="en-GB"/>
        </w:rPr>
        <w:object w:dxaOrig="12591" w:dyaOrig="3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514.65pt;height:159.65pt" o:ole="">
            <v:imagedata r:id="rId12" o:title=""/>
          </v:shape>
          <o:OLEObject Type="Embed" ProgID="Visio.Drawing.11" ShapeID="_x0000_i1178" DrawAspect="Content" ObjectID="_1541105912" r:id="rId13"/>
        </w:object>
      </w:r>
      <w:bookmarkEnd w:id="32"/>
    </w:p>
    <w:p w:rsidR="004110CD" w:rsidRDefault="00587BEB" w:rsidP="00587BEB">
      <w:pPr>
        <w:pStyle w:val="Caption"/>
        <w:rPr>
          <w:rFonts w:cs="Calibri"/>
          <w:sz w:val="28"/>
          <w:szCs w:val="28"/>
        </w:rPr>
      </w:pPr>
      <w:bookmarkStart w:id="33" w:name="_Toc430686032"/>
      <w:bookmarkStart w:id="34" w:name="_Toc467361302"/>
      <w:r w:rsidRPr="00151263">
        <w:rPr>
          <w:b/>
        </w:rPr>
        <w:t xml:space="preserve">Figure </w:t>
      </w:r>
      <w:r w:rsidRPr="00151263">
        <w:rPr>
          <w:b/>
        </w:rPr>
        <w:fldChar w:fldCharType="begin"/>
      </w:r>
      <w:r w:rsidRPr="00151263">
        <w:rPr>
          <w:b/>
        </w:rPr>
        <w:instrText xml:space="preserve"> SEQ Figure \* ARABIC </w:instrText>
      </w:r>
      <w:r w:rsidRPr="00151263">
        <w:rPr>
          <w:b/>
        </w:rPr>
        <w:fldChar w:fldCharType="separate"/>
      </w:r>
      <w:r w:rsidR="00E864E3">
        <w:rPr>
          <w:b/>
          <w:noProof/>
        </w:rPr>
        <w:t>1</w:t>
      </w:r>
      <w:r w:rsidRPr="00151263">
        <w:rPr>
          <w:b/>
        </w:rPr>
        <w:fldChar w:fldCharType="end"/>
      </w:r>
      <w:r w:rsidR="00151263">
        <w:rPr>
          <w:b/>
        </w:rPr>
        <w:t>.</w:t>
      </w:r>
      <w:r>
        <w:t xml:space="preserve"> Process flow diagram Overview</w:t>
      </w:r>
      <w:bookmarkEnd w:id="33"/>
      <w:bookmarkEnd w:id="34"/>
    </w:p>
    <w:p w:rsidR="005A227F" w:rsidRDefault="005A227F"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027923" w:rsidP="00D275CC">
      <w:pPr>
        <w:rPr>
          <w:rFonts w:cs="Calibri"/>
          <w:sz w:val="28"/>
          <w:szCs w:val="28"/>
        </w:rPr>
      </w:pPr>
    </w:p>
    <w:p w:rsidR="00027923" w:rsidRDefault="00151263" w:rsidP="0075500A">
      <w:pPr>
        <w:pStyle w:val="Heading2Numbered"/>
      </w:pPr>
      <w:bookmarkStart w:id="35" w:name="_Toc430684597"/>
      <w:r>
        <w:t>2.3</w:t>
      </w:r>
      <w:r>
        <w:tab/>
      </w:r>
      <w:bookmarkStart w:id="36" w:name="PRC_FLW_RAJ"/>
      <w:r w:rsidR="00027923" w:rsidRPr="004110CD">
        <w:t>Process flow diagram</w:t>
      </w:r>
      <w:r w:rsidR="00027923">
        <w:t xml:space="preserve"> of Receiving Account </w:t>
      </w:r>
      <w:r>
        <w:t>Justification (RAJ</w:t>
      </w:r>
      <w:r w:rsidR="00027923">
        <w:t xml:space="preserve"> File)</w:t>
      </w:r>
      <w:bookmarkEnd w:id="35"/>
    </w:p>
    <w:bookmarkEnd w:id="36"/>
    <w:p w:rsidR="00027923" w:rsidRDefault="00027923" w:rsidP="00D275CC">
      <w:pPr>
        <w:rPr>
          <w:rFonts w:cs="Calibri"/>
          <w:sz w:val="28"/>
          <w:szCs w:val="28"/>
        </w:rPr>
      </w:pPr>
    </w:p>
    <w:p w:rsidR="00027923" w:rsidRDefault="004B60C2" w:rsidP="00027923">
      <w:pPr>
        <w:keepNext/>
        <w:keepLines/>
        <w:ind w:firstLine="576"/>
      </w:pPr>
      <w:r>
        <w:rPr>
          <w:rFonts w:cs="Calibri"/>
          <w:noProof/>
          <w:sz w:val="28"/>
          <w:szCs w:val="28"/>
          <w:lang w:val="en-IN" w:eastAsia="en-IN"/>
        </w:rPr>
        <mc:AlternateContent>
          <mc:Choice Requires="wps">
            <w:drawing>
              <wp:anchor distT="0" distB="0" distL="114300" distR="114300" simplePos="0" relativeHeight="251662336" behindDoc="0" locked="0" layoutInCell="1" allowOverlap="1" wp14:anchorId="7A6567E0" wp14:editId="1F4F0559">
                <wp:simplePos x="0" y="0"/>
                <wp:positionH relativeFrom="column">
                  <wp:posOffset>3423684</wp:posOffset>
                </wp:positionH>
                <wp:positionV relativeFrom="paragraph">
                  <wp:posOffset>1203487</wp:posOffset>
                </wp:positionV>
                <wp:extent cx="925032" cy="223284"/>
                <wp:effectExtent l="0" t="0" r="8890" b="5715"/>
                <wp:wrapNone/>
                <wp:docPr id="5" name="Text Box 5"/>
                <wp:cNvGraphicFramePr/>
                <a:graphic xmlns:a="http://schemas.openxmlformats.org/drawingml/2006/main">
                  <a:graphicData uri="http://schemas.microsoft.com/office/word/2010/wordprocessingShape">
                    <wps:wsp>
                      <wps:cNvSpPr txBox="1"/>
                      <wps:spPr>
                        <a:xfrm>
                          <a:off x="0" y="0"/>
                          <a:ext cx="925032" cy="223284"/>
                        </a:xfrm>
                        <a:prstGeom prst="rect">
                          <a:avLst/>
                        </a:prstGeom>
                        <a:solidFill>
                          <a:srgbClr val="EBDEA9"/>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09CB" w:rsidRPr="004B60C2" w:rsidRDefault="007309CB">
                            <w:pPr>
                              <w:rPr>
                                <w:sz w:val="18"/>
                              </w:rPr>
                            </w:pPr>
                            <w:r w:rsidRPr="004B60C2">
                              <w:rPr>
                                <w:sz w:val="18"/>
                              </w:rPr>
                              <w:t>WBOM</w:t>
                            </w:r>
                            <w:r>
                              <w:rPr>
                                <w:sz w:val="18"/>
                              </w:rPr>
                              <w:t xml:space="preserve">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567E0" id="_x0000_t202" coordsize="21600,21600" o:spt="202" path="m,l,21600r21600,l21600,xe">
                <v:stroke joinstyle="miter"/>
                <v:path gradientshapeok="t" o:connecttype="rect"/>
              </v:shapetype>
              <v:shape id="Text Box 5" o:spid="_x0000_s1026" type="#_x0000_t202" style="position:absolute;left:0;text-align:left;margin-left:269.6pt;margin-top:94.75pt;width:72.85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" fillcolor="#ebdea9" stroked="f" strokeweight=".5pt">
                <v:textbox>
                  <w:txbxContent>
                    <w:p w:rsidR="007309CB" w:rsidRPr="004B60C2" w:rsidRDefault="007309CB">
                      <w:pPr>
                        <w:rPr>
                          <w:sz w:val="18"/>
                        </w:rPr>
                      </w:pPr>
                      <w:r w:rsidRPr="004B60C2">
                        <w:rPr>
                          <w:sz w:val="18"/>
                        </w:rPr>
                        <w:t>WBOM</w:t>
                      </w:r>
                      <w:r>
                        <w:rPr>
                          <w:sz w:val="18"/>
                        </w:rPr>
                        <w:t xml:space="preserve"> Domain</w:t>
                      </w:r>
                    </w:p>
                  </w:txbxContent>
                </v:textbox>
              </v:shape>
            </w:pict>
          </mc:Fallback>
        </mc:AlternateContent>
      </w:r>
      <w:bookmarkStart w:id="37" w:name="IMG_PROCS_FLW"/>
      <w:r w:rsidR="00151263">
        <w:object w:dxaOrig="7129" w:dyaOrig="7286">
          <v:shape id="_x0000_i1179" type="#_x0000_t75" style="width:336.2pt;height:339.95pt" o:ole="">
            <v:imagedata r:id="rId14" o:title=""/>
          </v:shape>
          <o:OLEObject Type="Embed" ProgID="Visio.Drawing.11" ShapeID="_x0000_i1179" DrawAspect="Content" ObjectID="_1541105913" r:id="rId15"/>
        </w:object>
      </w:r>
      <w:bookmarkEnd w:id="37"/>
    </w:p>
    <w:p w:rsidR="005A227F" w:rsidRPr="00151263" w:rsidRDefault="005A227F" w:rsidP="00D275CC">
      <w:pPr>
        <w:rPr>
          <w:rFonts w:cs="Calibri"/>
          <w:b/>
          <w:sz w:val="28"/>
          <w:szCs w:val="28"/>
        </w:rPr>
      </w:pPr>
    </w:p>
    <w:p w:rsidR="005A227F" w:rsidRDefault="000D245F" w:rsidP="000D245F">
      <w:pPr>
        <w:pStyle w:val="Caption"/>
        <w:rPr>
          <w:rFonts w:cs="Calibri"/>
          <w:sz w:val="28"/>
          <w:szCs w:val="28"/>
        </w:rPr>
      </w:pPr>
      <w:bookmarkStart w:id="38" w:name="_Toc430686033"/>
      <w:bookmarkStart w:id="39" w:name="_Toc467361303"/>
      <w:r w:rsidRPr="00151263">
        <w:rPr>
          <w:b/>
        </w:rPr>
        <w:t xml:space="preserve">Figure </w:t>
      </w:r>
      <w:r w:rsidRPr="00151263">
        <w:rPr>
          <w:b/>
        </w:rPr>
        <w:fldChar w:fldCharType="begin"/>
      </w:r>
      <w:r w:rsidRPr="00151263">
        <w:rPr>
          <w:b/>
        </w:rPr>
        <w:instrText xml:space="preserve"> SEQ Figure \* ARABIC </w:instrText>
      </w:r>
      <w:r w:rsidRPr="00151263">
        <w:rPr>
          <w:b/>
        </w:rPr>
        <w:fldChar w:fldCharType="separate"/>
      </w:r>
      <w:r w:rsidR="00E864E3">
        <w:rPr>
          <w:b/>
          <w:noProof/>
        </w:rPr>
        <w:t>2</w:t>
      </w:r>
      <w:r w:rsidRPr="00151263">
        <w:rPr>
          <w:b/>
        </w:rPr>
        <w:fldChar w:fldCharType="end"/>
      </w:r>
      <w:r w:rsidR="00151263">
        <w:rPr>
          <w:b/>
        </w:rPr>
        <w:t xml:space="preserve">. </w:t>
      </w:r>
      <w:r>
        <w:t xml:space="preserve"> </w:t>
      </w:r>
      <w:r w:rsidRPr="00AC5B8B">
        <w:rPr>
          <w:rFonts w:cs="Calibri"/>
          <w:bCs w:val="0"/>
          <w:i w:val="0"/>
        </w:rPr>
        <w:t xml:space="preserve">Process flow of receiving account justification files using function </w:t>
      </w:r>
      <w:r w:rsidRPr="00AC5B8B">
        <w:rPr>
          <w:rFonts w:cs="Calibri"/>
          <w:bCs w:val="0"/>
          <w:iCs/>
        </w:rPr>
        <w:t>Receive Account Justification</w:t>
      </w:r>
      <w:bookmarkEnd w:id="38"/>
      <w:bookmarkEnd w:id="39"/>
    </w:p>
    <w:p w:rsidR="005A227F" w:rsidRDefault="005A227F" w:rsidP="00D275CC">
      <w:pPr>
        <w:rPr>
          <w:rFonts w:cs="Calibri"/>
          <w:sz w:val="28"/>
          <w:szCs w:val="28"/>
        </w:rPr>
      </w:pPr>
    </w:p>
    <w:p w:rsidR="005A227F" w:rsidRDefault="005A227F" w:rsidP="00D275CC">
      <w:pPr>
        <w:rPr>
          <w:rFonts w:cs="Calibri"/>
          <w:sz w:val="28"/>
          <w:szCs w:val="28"/>
        </w:rPr>
      </w:pPr>
    </w:p>
    <w:p w:rsidR="005A227F" w:rsidRDefault="005A227F" w:rsidP="00D275CC">
      <w:pPr>
        <w:rPr>
          <w:rFonts w:cs="Calibri"/>
          <w:sz w:val="28"/>
          <w:szCs w:val="28"/>
        </w:rPr>
      </w:pPr>
    </w:p>
    <w:p w:rsidR="005A227F" w:rsidRPr="00151263" w:rsidRDefault="005A227F" w:rsidP="00151263">
      <w:pPr>
        <w:pStyle w:val="Heading1Numbered"/>
      </w:pPr>
      <w:bookmarkStart w:id="40" w:name="OLE_LINK_TECH_USED"/>
      <w:bookmarkStart w:id="41" w:name="_Toc430684598"/>
      <w:r w:rsidRPr="00151263">
        <w:lastRenderedPageBreak/>
        <w:t>Technology Used</w:t>
      </w:r>
      <w:bookmarkEnd w:id="40"/>
      <w:r w:rsidRPr="00151263">
        <w:t>:</w:t>
      </w:r>
      <w:bookmarkEnd w:id="41"/>
    </w:p>
    <w:tbl>
      <w:tblPr>
        <w:tblStyle w:val="PlainTable1"/>
        <w:tblW w:w="0" w:type="auto"/>
        <w:tblLook w:val="04A0" w:firstRow="1" w:lastRow="0" w:firstColumn="1" w:lastColumn="0" w:noHBand="0" w:noVBand="1"/>
      </w:tblPr>
      <w:tblGrid>
        <w:gridCol w:w="4669"/>
        <w:gridCol w:w="4681"/>
      </w:tblGrid>
      <w:tr w:rsidR="005A227F" w:rsidRPr="00B23AF5" w:rsidTr="00B23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227F" w:rsidRPr="00B23AF5" w:rsidRDefault="005A227F" w:rsidP="00B23AF5">
            <w:pPr>
              <w:autoSpaceDE w:val="0"/>
              <w:autoSpaceDN w:val="0"/>
              <w:adjustRightInd w:val="0"/>
              <w:jc w:val="center"/>
              <w:rPr>
                <w:rFonts w:asciiTheme="minorHAnsi" w:hAnsiTheme="minorHAnsi"/>
                <w:bCs w:val="0"/>
                <w:sz w:val="24"/>
                <w:szCs w:val="24"/>
                <w:u w:val="single"/>
              </w:rPr>
            </w:pPr>
            <w:r w:rsidRPr="00B23AF5">
              <w:rPr>
                <w:rFonts w:asciiTheme="minorHAnsi" w:hAnsiTheme="minorHAnsi"/>
                <w:sz w:val="24"/>
                <w:szCs w:val="24"/>
                <w:u w:val="single"/>
              </w:rPr>
              <w:t>Phase</w:t>
            </w:r>
          </w:p>
        </w:tc>
        <w:tc>
          <w:tcPr>
            <w:tcW w:w="4788" w:type="dxa"/>
          </w:tcPr>
          <w:p w:rsidR="005A227F" w:rsidRPr="00B23AF5" w:rsidRDefault="005A227F" w:rsidP="00B23AF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Cs w:val="0"/>
                <w:sz w:val="24"/>
                <w:szCs w:val="24"/>
                <w:u w:val="single"/>
              </w:rPr>
            </w:pPr>
            <w:r w:rsidRPr="00B23AF5">
              <w:rPr>
                <w:rFonts w:asciiTheme="minorHAnsi" w:hAnsiTheme="minorHAnsi"/>
                <w:sz w:val="24"/>
                <w:szCs w:val="24"/>
                <w:u w:val="single"/>
              </w:rPr>
              <w:t>Technology to be used</w:t>
            </w:r>
          </w:p>
        </w:tc>
      </w:tr>
      <w:tr w:rsidR="005A227F" w:rsidRPr="00B23AF5" w:rsidTr="00B23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227F" w:rsidRPr="00B23AF5" w:rsidRDefault="005A227F" w:rsidP="00FF26E9">
            <w:pPr>
              <w:pStyle w:val="ListParagraph"/>
              <w:numPr>
                <w:ilvl w:val="0"/>
                <w:numId w:val="4"/>
              </w:numPr>
              <w:autoSpaceDE w:val="0"/>
              <w:autoSpaceDN w:val="0"/>
              <w:adjustRightInd w:val="0"/>
              <w:spacing w:after="0" w:line="240" w:lineRule="auto"/>
              <w:rPr>
                <w:rFonts w:asciiTheme="minorHAnsi" w:hAnsiTheme="minorHAnsi"/>
                <w:b w:val="0"/>
                <w:bCs w:val="0"/>
                <w:sz w:val="24"/>
                <w:szCs w:val="24"/>
              </w:rPr>
            </w:pPr>
            <w:r w:rsidRPr="00B23AF5">
              <w:rPr>
                <w:rFonts w:asciiTheme="minorHAnsi" w:hAnsiTheme="minorHAnsi"/>
                <w:sz w:val="24"/>
                <w:szCs w:val="24"/>
              </w:rPr>
              <w:t>Requirements collection &amp; Analysis</w:t>
            </w:r>
          </w:p>
        </w:tc>
        <w:tc>
          <w:tcPr>
            <w:tcW w:w="4788" w:type="dxa"/>
          </w:tcPr>
          <w:p w:rsidR="005A227F" w:rsidRPr="00B23AF5" w:rsidRDefault="005A227F" w:rsidP="00FF26E9">
            <w:pPr>
              <w:pStyle w:val="ListParagraph"/>
              <w:numPr>
                <w:ilvl w:val="0"/>
                <w:numId w:val="4"/>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4"/>
                <w:szCs w:val="24"/>
              </w:rPr>
            </w:pPr>
            <w:r w:rsidRPr="00B23AF5">
              <w:rPr>
                <w:rFonts w:asciiTheme="minorHAnsi" w:hAnsiTheme="minorHAnsi"/>
                <w:sz w:val="24"/>
                <w:szCs w:val="24"/>
              </w:rPr>
              <w:t>Verbal, Questionnaires</w:t>
            </w:r>
          </w:p>
          <w:p w:rsidR="005A227F" w:rsidRPr="00B23AF5" w:rsidRDefault="005A227F" w:rsidP="006E799E">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4"/>
                <w:szCs w:val="24"/>
              </w:rPr>
            </w:pPr>
          </w:p>
        </w:tc>
      </w:tr>
      <w:tr w:rsidR="005A227F" w:rsidRPr="00B23AF5" w:rsidTr="00B23AF5">
        <w:tc>
          <w:tcPr>
            <w:cnfStyle w:val="001000000000" w:firstRow="0" w:lastRow="0" w:firstColumn="1" w:lastColumn="0" w:oddVBand="0" w:evenVBand="0" w:oddHBand="0" w:evenHBand="0" w:firstRowFirstColumn="0" w:firstRowLastColumn="0" w:lastRowFirstColumn="0" w:lastRowLastColumn="0"/>
            <w:tcW w:w="4788" w:type="dxa"/>
          </w:tcPr>
          <w:p w:rsidR="005A227F" w:rsidRPr="00B23AF5" w:rsidRDefault="005A227F" w:rsidP="00FF26E9">
            <w:pPr>
              <w:pStyle w:val="ListParagraph"/>
              <w:numPr>
                <w:ilvl w:val="0"/>
                <w:numId w:val="4"/>
              </w:numPr>
              <w:autoSpaceDE w:val="0"/>
              <w:autoSpaceDN w:val="0"/>
              <w:adjustRightInd w:val="0"/>
              <w:spacing w:after="0" w:line="240" w:lineRule="auto"/>
              <w:rPr>
                <w:rFonts w:asciiTheme="minorHAnsi" w:hAnsiTheme="minorHAnsi"/>
                <w:b w:val="0"/>
                <w:bCs w:val="0"/>
                <w:sz w:val="24"/>
                <w:szCs w:val="24"/>
              </w:rPr>
            </w:pPr>
            <w:r w:rsidRPr="00B23AF5">
              <w:rPr>
                <w:rFonts w:asciiTheme="minorHAnsi" w:hAnsiTheme="minorHAnsi"/>
                <w:sz w:val="24"/>
                <w:szCs w:val="24"/>
              </w:rPr>
              <w:t>Coding and Unit testing</w:t>
            </w:r>
          </w:p>
        </w:tc>
        <w:tc>
          <w:tcPr>
            <w:tcW w:w="4788" w:type="dxa"/>
          </w:tcPr>
          <w:p w:rsidR="005A227F" w:rsidRPr="00B23AF5" w:rsidRDefault="005A227F" w:rsidP="00FF26E9">
            <w:pPr>
              <w:pStyle w:val="ListParagraph"/>
              <w:numPr>
                <w:ilvl w:val="0"/>
                <w:numId w:val="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23AF5">
              <w:rPr>
                <w:rFonts w:asciiTheme="minorHAnsi" w:hAnsiTheme="minorHAnsi"/>
                <w:sz w:val="24"/>
                <w:szCs w:val="24"/>
              </w:rPr>
              <w:t>Tools:</w:t>
            </w:r>
          </w:p>
          <w:p w:rsidR="00B23AF5" w:rsidRDefault="00B23AF5" w:rsidP="00B23AF5">
            <w:pPr>
              <w:pStyle w:val="ListParagraph"/>
              <w:numPr>
                <w:ilvl w:val="0"/>
                <w:numId w:val="15"/>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Tibco BW</w:t>
            </w:r>
          </w:p>
          <w:p w:rsidR="00B23AF5" w:rsidRDefault="00B23AF5" w:rsidP="00B23AF5">
            <w:pPr>
              <w:pStyle w:val="ListParagraph"/>
              <w:numPr>
                <w:ilvl w:val="0"/>
                <w:numId w:val="15"/>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Oracle Database</w:t>
            </w:r>
          </w:p>
          <w:p w:rsidR="005A227F" w:rsidRDefault="005A227F" w:rsidP="00B23AF5">
            <w:pPr>
              <w:pStyle w:val="ListParagraph"/>
              <w:numPr>
                <w:ilvl w:val="0"/>
                <w:numId w:val="15"/>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23AF5">
              <w:rPr>
                <w:rFonts w:asciiTheme="minorHAnsi" w:hAnsiTheme="minorHAnsi"/>
                <w:sz w:val="24"/>
                <w:szCs w:val="24"/>
              </w:rPr>
              <w:t>WTX</w:t>
            </w:r>
          </w:p>
          <w:p w:rsidR="005A227F" w:rsidRPr="00B23AF5" w:rsidRDefault="005A227F" w:rsidP="00FF26E9">
            <w:pPr>
              <w:pStyle w:val="ListParagraph"/>
              <w:numPr>
                <w:ilvl w:val="0"/>
                <w:numId w:val="5"/>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23AF5">
              <w:rPr>
                <w:rFonts w:asciiTheme="minorHAnsi" w:hAnsiTheme="minorHAnsi"/>
                <w:sz w:val="24"/>
                <w:szCs w:val="24"/>
              </w:rPr>
              <w:t>Operating System:</w:t>
            </w:r>
          </w:p>
          <w:p w:rsidR="001334EF" w:rsidRDefault="005A227F" w:rsidP="001334EF">
            <w:pPr>
              <w:pStyle w:val="ListParagraph"/>
              <w:numPr>
                <w:ilvl w:val="0"/>
                <w:numId w:val="16"/>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1334EF">
              <w:rPr>
                <w:rFonts w:asciiTheme="minorHAnsi" w:hAnsiTheme="minorHAnsi"/>
                <w:sz w:val="24"/>
                <w:szCs w:val="24"/>
              </w:rPr>
              <w:t xml:space="preserve">UNIX </w:t>
            </w:r>
          </w:p>
          <w:p w:rsidR="005A227F" w:rsidRPr="001334EF" w:rsidRDefault="005A227F" w:rsidP="001334EF">
            <w:pPr>
              <w:pStyle w:val="ListParagraph"/>
              <w:numPr>
                <w:ilvl w:val="0"/>
                <w:numId w:val="16"/>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1334EF">
              <w:rPr>
                <w:rFonts w:asciiTheme="minorHAnsi" w:hAnsiTheme="minorHAnsi"/>
                <w:sz w:val="24"/>
                <w:szCs w:val="24"/>
              </w:rPr>
              <w:t>Windows</w:t>
            </w:r>
          </w:p>
          <w:p w:rsidR="005A227F" w:rsidRPr="00B23AF5" w:rsidRDefault="005A227F" w:rsidP="006E799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4"/>
                <w:szCs w:val="24"/>
              </w:rPr>
            </w:pPr>
          </w:p>
        </w:tc>
      </w:tr>
      <w:tr w:rsidR="005A227F" w:rsidRPr="00B23AF5" w:rsidTr="00B23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A227F" w:rsidRPr="00B23AF5" w:rsidRDefault="005A227F" w:rsidP="00FF26E9">
            <w:pPr>
              <w:pStyle w:val="ListParagraph"/>
              <w:numPr>
                <w:ilvl w:val="0"/>
                <w:numId w:val="5"/>
              </w:numPr>
              <w:autoSpaceDE w:val="0"/>
              <w:autoSpaceDN w:val="0"/>
              <w:adjustRightInd w:val="0"/>
              <w:spacing w:after="0" w:line="240" w:lineRule="auto"/>
              <w:rPr>
                <w:rFonts w:asciiTheme="minorHAnsi" w:hAnsiTheme="minorHAnsi"/>
                <w:b w:val="0"/>
                <w:bCs w:val="0"/>
                <w:sz w:val="24"/>
                <w:szCs w:val="24"/>
              </w:rPr>
            </w:pPr>
            <w:r w:rsidRPr="00B23AF5">
              <w:rPr>
                <w:rFonts w:asciiTheme="minorHAnsi" w:hAnsiTheme="minorHAnsi"/>
                <w:sz w:val="24"/>
                <w:szCs w:val="24"/>
              </w:rPr>
              <w:t>Integration testing</w:t>
            </w:r>
          </w:p>
        </w:tc>
        <w:tc>
          <w:tcPr>
            <w:tcW w:w="4788" w:type="dxa"/>
          </w:tcPr>
          <w:p w:rsidR="005A227F" w:rsidRPr="00B23AF5" w:rsidRDefault="005A227F" w:rsidP="00FF26E9">
            <w:pPr>
              <w:pStyle w:val="ListParagraph"/>
              <w:numPr>
                <w:ilvl w:val="0"/>
                <w:numId w:val="5"/>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4"/>
                <w:szCs w:val="24"/>
              </w:rPr>
            </w:pPr>
            <w:r w:rsidRPr="00B23AF5">
              <w:rPr>
                <w:rFonts w:asciiTheme="minorHAnsi" w:hAnsiTheme="minorHAnsi"/>
                <w:sz w:val="24"/>
                <w:szCs w:val="24"/>
              </w:rPr>
              <w:t>None</w:t>
            </w:r>
          </w:p>
          <w:p w:rsidR="005A227F" w:rsidRPr="00B23AF5" w:rsidRDefault="005A227F" w:rsidP="006E799E">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4"/>
                <w:szCs w:val="24"/>
              </w:rPr>
            </w:pPr>
          </w:p>
        </w:tc>
      </w:tr>
    </w:tbl>
    <w:p w:rsidR="005A227F" w:rsidRPr="00B5220C" w:rsidRDefault="005A227F" w:rsidP="005A227F">
      <w:pPr>
        <w:autoSpaceDE w:val="0"/>
        <w:autoSpaceDN w:val="0"/>
        <w:adjustRightInd w:val="0"/>
        <w:spacing w:after="0" w:line="240" w:lineRule="auto"/>
        <w:rPr>
          <w:rFonts w:ascii="Times New Roman" w:hAnsi="Times New Roman"/>
          <w:b/>
          <w:bCs/>
          <w:sz w:val="24"/>
          <w:szCs w:val="24"/>
        </w:rPr>
      </w:pPr>
    </w:p>
    <w:p w:rsidR="005A227F" w:rsidRDefault="005A227F" w:rsidP="005A227F">
      <w:pPr>
        <w:autoSpaceDE w:val="0"/>
        <w:autoSpaceDN w:val="0"/>
        <w:adjustRightInd w:val="0"/>
        <w:spacing w:after="0" w:line="240" w:lineRule="auto"/>
        <w:rPr>
          <w:rFonts w:ascii="Times New Roman" w:hAnsi="Times New Roman"/>
          <w:b/>
          <w:bCs/>
          <w:sz w:val="24"/>
          <w:szCs w:val="24"/>
        </w:rPr>
      </w:pPr>
    </w:p>
    <w:p w:rsidR="003520A7" w:rsidRDefault="003520A7" w:rsidP="00151263">
      <w:pPr>
        <w:pStyle w:val="Heading1Numbered"/>
      </w:pPr>
      <w:bookmarkStart w:id="42" w:name="_Toc430684599"/>
      <w:bookmarkStart w:id="43" w:name="OLE_LINK_FUNC_REQ"/>
      <w:r w:rsidRPr="003520A7">
        <w:lastRenderedPageBreak/>
        <w:t>Functional Requirements</w:t>
      </w:r>
      <w:bookmarkEnd w:id="42"/>
    </w:p>
    <w:bookmarkEnd w:id="43"/>
    <w:p w:rsidR="002F4FA2" w:rsidRPr="00A83422" w:rsidRDefault="002F378D" w:rsidP="00E70586">
      <w:pPr>
        <w:jc w:val="both"/>
        <w:rPr>
          <w:rFonts w:cs="Calibri"/>
          <w:sz w:val="24"/>
          <w:szCs w:val="24"/>
        </w:rPr>
      </w:pPr>
      <w:r w:rsidRPr="001B0299">
        <w:rPr>
          <w:rFonts w:cs="Calibri"/>
          <w:color w:val="000000"/>
          <w:sz w:val="23"/>
          <w:szCs w:val="23"/>
          <w:lang w:val="en-IN" w:eastAsia="en-IN"/>
        </w:rPr>
        <w:t>WBOM Report Generation &amp; Management</w:t>
      </w:r>
      <w:r w:rsidRPr="00A83422">
        <w:rPr>
          <w:rFonts w:cs="Calibri"/>
          <w:sz w:val="24"/>
          <w:szCs w:val="24"/>
        </w:rPr>
        <w:t xml:space="preserve"> </w:t>
      </w:r>
      <w:r w:rsidR="002F4FA2" w:rsidRPr="00A83422">
        <w:rPr>
          <w:rFonts w:cs="Calibri"/>
          <w:sz w:val="24"/>
          <w:szCs w:val="24"/>
        </w:rPr>
        <w:t>mainly concentrates towards the customer reports. After the process of payments and transaction being done, a report is generated which is sent to the customer which includes all the transaction being done for the account which is sent by the customer.</w:t>
      </w:r>
    </w:p>
    <w:p w:rsidR="002F4FA2" w:rsidRPr="00A83422" w:rsidRDefault="002F378D" w:rsidP="00E70586">
      <w:pPr>
        <w:pStyle w:val="BodyText"/>
        <w:jc w:val="both"/>
      </w:pPr>
      <w:r w:rsidRPr="001B0299">
        <w:rPr>
          <w:color w:val="000000"/>
          <w:sz w:val="23"/>
          <w:szCs w:val="23"/>
          <w:lang w:val="en-IN" w:eastAsia="en-IN"/>
        </w:rPr>
        <w:t>WBOM Report Generation &amp; Management</w:t>
      </w:r>
      <w:r w:rsidR="002F4FA2" w:rsidRPr="00A83422">
        <w:t xml:space="preserve"> is required to complete the picture for the Wholesale strategy. Customers need to be able to get electronic reports in different standard formats containing all relevant data for the customer from different Backend. </w:t>
      </w:r>
      <w:r w:rsidRPr="001B0299">
        <w:rPr>
          <w:color w:val="000000"/>
          <w:sz w:val="23"/>
          <w:szCs w:val="23"/>
          <w:lang w:val="en-IN" w:eastAsia="en-IN"/>
        </w:rPr>
        <w:t>WBOM Report Generation &amp; Management</w:t>
      </w:r>
      <w:r w:rsidRPr="00A83422">
        <w:t xml:space="preserve"> </w:t>
      </w:r>
      <w:r w:rsidR="002F4FA2" w:rsidRPr="00A83422">
        <w:t>is built to simplify adding new output formats for customer reports as well as integrating more Account Management systems. It is expected to be a central Hub for processing electronic statements for Bank customers from different countries.</w:t>
      </w:r>
    </w:p>
    <w:p w:rsidR="002F4FA2" w:rsidRPr="002F378D" w:rsidRDefault="002F4FA2" w:rsidP="002F4FA2">
      <w:pPr>
        <w:tabs>
          <w:tab w:val="left" w:pos="1125"/>
        </w:tabs>
        <w:jc w:val="both"/>
        <w:rPr>
          <w:rFonts w:asciiTheme="minorHAnsi" w:hAnsiTheme="minorHAnsi" w:cs="Calibri"/>
          <w:b/>
          <w:sz w:val="24"/>
          <w:szCs w:val="24"/>
          <w:u w:val="single"/>
        </w:rPr>
      </w:pPr>
    </w:p>
    <w:p w:rsidR="002F4FA2" w:rsidRPr="00A83422" w:rsidRDefault="002F4FA2" w:rsidP="002F4FA2">
      <w:pPr>
        <w:tabs>
          <w:tab w:val="left" w:pos="1125"/>
        </w:tabs>
        <w:jc w:val="both"/>
        <w:rPr>
          <w:rFonts w:asciiTheme="minorHAnsi" w:hAnsiTheme="minorHAnsi" w:cs="Calibri"/>
          <w:b/>
          <w:sz w:val="24"/>
          <w:szCs w:val="24"/>
          <w:u w:val="single"/>
        </w:rPr>
      </w:pPr>
      <w:r w:rsidRPr="002F378D">
        <w:rPr>
          <w:rFonts w:asciiTheme="minorHAnsi" w:hAnsiTheme="minorHAnsi" w:cs="Calibri"/>
          <w:b/>
          <w:sz w:val="24"/>
          <w:szCs w:val="24"/>
          <w:u w:val="single"/>
        </w:rPr>
        <w:t xml:space="preserve">This </w:t>
      </w:r>
      <w:r w:rsidR="002F378D" w:rsidRPr="002F378D">
        <w:rPr>
          <w:rFonts w:asciiTheme="minorHAnsi" w:hAnsiTheme="minorHAnsi" w:cs="Calibri"/>
          <w:b/>
          <w:sz w:val="24"/>
          <w:szCs w:val="24"/>
          <w:u w:val="single"/>
        </w:rPr>
        <w:t>WBOM Report Generation &amp; Management</w:t>
      </w:r>
      <w:r w:rsidRPr="002F378D">
        <w:rPr>
          <w:rFonts w:asciiTheme="minorHAnsi" w:hAnsiTheme="minorHAnsi" w:cs="Calibri"/>
          <w:b/>
          <w:sz w:val="24"/>
          <w:szCs w:val="24"/>
          <w:u w:val="single"/>
        </w:rPr>
        <w:t xml:space="preserve"> Compose</w:t>
      </w:r>
      <w:r w:rsidRPr="00A83422">
        <w:rPr>
          <w:rFonts w:asciiTheme="minorHAnsi" w:hAnsiTheme="minorHAnsi"/>
          <w:b/>
          <w:color w:val="000000"/>
          <w:sz w:val="24"/>
          <w:szCs w:val="24"/>
          <w:u w:val="single"/>
        </w:rPr>
        <w:t xml:space="preserve"> </w:t>
      </w:r>
      <w:r w:rsidRPr="00A83422">
        <w:rPr>
          <w:rFonts w:asciiTheme="minorHAnsi" w:hAnsiTheme="minorHAnsi"/>
          <w:b/>
          <w:sz w:val="24"/>
          <w:szCs w:val="24"/>
          <w:u w:val="single"/>
        </w:rPr>
        <w:t>web service contains three operations to implement business functionality</w:t>
      </w:r>
    </w:p>
    <w:p w:rsidR="002F4FA2" w:rsidRPr="00A83422" w:rsidRDefault="002F4FA2" w:rsidP="002F4FA2">
      <w:pPr>
        <w:jc w:val="both"/>
        <w:rPr>
          <w:rFonts w:asciiTheme="minorHAnsi" w:hAnsiTheme="minorHAnsi" w:cs="Calibri"/>
          <w:b/>
          <w:bCs/>
          <w:sz w:val="24"/>
          <w:szCs w:val="24"/>
        </w:rPr>
      </w:pPr>
      <w:r w:rsidRPr="00A83422">
        <w:rPr>
          <w:rFonts w:asciiTheme="minorHAnsi" w:hAnsiTheme="minorHAnsi" w:cs="Calibri"/>
          <w:b/>
          <w:sz w:val="24"/>
          <w:szCs w:val="24"/>
          <w:u w:val="single"/>
        </w:rPr>
        <w:t>Receive Account Justification</w:t>
      </w:r>
      <w:r w:rsidRPr="00A83422">
        <w:rPr>
          <w:rFonts w:asciiTheme="minorHAnsi" w:hAnsiTheme="minorHAnsi" w:cs="Calibri"/>
          <w:b/>
          <w:bCs/>
          <w:sz w:val="24"/>
          <w:szCs w:val="24"/>
        </w:rPr>
        <w:t xml:space="preserve">: </w:t>
      </w:r>
    </w:p>
    <w:p w:rsidR="002F4FA2" w:rsidRPr="00A83422" w:rsidRDefault="002F4FA2" w:rsidP="002F4FA2">
      <w:pPr>
        <w:jc w:val="both"/>
        <w:rPr>
          <w:rFonts w:asciiTheme="minorHAnsi" w:hAnsiTheme="minorHAnsi" w:cs="Calibri"/>
          <w:sz w:val="24"/>
          <w:szCs w:val="24"/>
        </w:rPr>
      </w:pPr>
      <w:r w:rsidRPr="00A83422">
        <w:rPr>
          <w:rFonts w:asciiTheme="minorHAnsi" w:hAnsiTheme="minorHAnsi" w:cs="Calibri"/>
          <w:sz w:val="24"/>
          <w:szCs w:val="24"/>
        </w:rPr>
        <w:t>This operation receive</w:t>
      </w:r>
      <w:r w:rsidR="00233808" w:rsidRPr="00A83422">
        <w:rPr>
          <w:rFonts w:asciiTheme="minorHAnsi" w:hAnsiTheme="minorHAnsi" w:cs="Calibri"/>
          <w:sz w:val="24"/>
          <w:szCs w:val="24"/>
        </w:rPr>
        <w:t xml:space="preserve">s the metadata information in </w:t>
      </w:r>
      <w:r w:rsidRPr="00A83422">
        <w:rPr>
          <w:rFonts w:asciiTheme="minorHAnsi" w:hAnsiTheme="minorHAnsi" w:cs="Calibri"/>
          <w:sz w:val="24"/>
          <w:szCs w:val="24"/>
        </w:rPr>
        <w:t xml:space="preserve">xml file which contains Balances and transaction details. This service invokes WTX map (Using soap request message) to load the balance and transaction details into a staging table. </w:t>
      </w:r>
    </w:p>
    <w:p w:rsidR="002F4FA2" w:rsidRPr="00A83422" w:rsidRDefault="002F4FA2" w:rsidP="002F4FA2">
      <w:pPr>
        <w:jc w:val="both"/>
        <w:rPr>
          <w:rFonts w:asciiTheme="minorHAnsi" w:hAnsiTheme="minorHAnsi" w:cs="Calibri"/>
          <w:sz w:val="24"/>
          <w:szCs w:val="24"/>
        </w:rPr>
      </w:pPr>
      <w:r w:rsidRPr="00A83422">
        <w:rPr>
          <w:rFonts w:asciiTheme="minorHAnsi" w:hAnsiTheme="minorHAnsi" w:cs="Calibri"/>
          <w:sz w:val="24"/>
          <w:szCs w:val="24"/>
        </w:rPr>
        <w:t xml:space="preserve">After Validation of Balance and transaction data, the service invokes </w:t>
      </w:r>
      <w:proofErr w:type="spellStart"/>
      <w:r w:rsidRPr="00A83422">
        <w:rPr>
          <w:rFonts w:asciiTheme="minorHAnsi" w:hAnsiTheme="minorHAnsi" w:cs="Calibri"/>
          <w:sz w:val="24"/>
          <w:szCs w:val="24"/>
        </w:rPr>
        <w:t>MoveStagingToMain</w:t>
      </w:r>
      <w:proofErr w:type="spellEnd"/>
      <w:r w:rsidRPr="00A83422">
        <w:rPr>
          <w:rFonts w:asciiTheme="minorHAnsi" w:hAnsiTheme="minorHAnsi" w:cs="Calibri"/>
          <w:sz w:val="24"/>
          <w:szCs w:val="24"/>
        </w:rPr>
        <w:t xml:space="preserve"> Procedure which will move the staging table records to main table. Customers will receive balance and transaction reports from Bank, which will help them to reconcile their payments. </w:t>
      </w:r>
    </w:p>
    <w:p w:rsidR="002F4FA2" w:rsidRPr="00A83422" w:rsidRDefault="002F378D" w:rsidP="00A83422">
      <w:pPr>
        <w:spacing w:after="0" w:line="240" w:lineRule="auto"/>
        <w:jc w:val="both"/>
        <w:rPr>
          <w:rFonts w:asciiTheme="minorHAnsi" w:hAnsiTheme="minorHAnsi" w:cs="Calibri"/>
          <w:sz w:val="24"/>
          <w:szCs w:val="24"/>
        </w:rPr>
      </w:pPr>
      <w:r w:rsidRPr="002F378D">
        <w:rPr>
          <w:rFonts w:asciiTheme="minorHAnsi" w:hAnsiTheme="minorHAnsi"/>
          <w:b/>
          <w:sz w:val="24"/>
          <w:szCs w:val="24"/>
          <w:u w:val="single"/>
        </w:rPr>
        <w:t>WBOM Report Generation &amp; Management</w:t>
      </w:r>
      <w:r w:rsidR="002F4FA2" w:rsidRPr="00A83422">
        <w:rPr>
          <w:rFonts w:asciiTheme="minorHAnsi" w:hAnsiTheme="minorHAnsi"/>
          <w:b/>
          <w:sz w:val="24"/>
          <w:szCs w:val="24"/>
          <w:u w:val="single"/>
        </w:rPr>
        <w:t xml:space="preserve"> Compose Reports</w:t>
      </w:r>
      <w:r w:rsidR="002F4FA2" w:rsidRPr="00A83422">
        <w:rPr>
          <w:rFonts w:asciiTheme="minorHAnsi" w:hAnsiTheme="minorHAnsi"/>
          <w:b/>
          <w:sz w:val="24"/>
          <w:szCs w:val="24"/>
        </w:rPr>
        <w:t>:</w:t>
      </w:r>
    </w:p>
    <w:p w:rsidR="002F4FA2" w:rsidRPr="00A83422" w:rsidRDefault="002F4FA2" w:rsidP="00A83422">
      <w:pPr>
        <w:jc w:val="both"/>
        <w:rPr>
          <w:rFonts w:asciiTheme="minorHAnsi" w:hAnsiTheme="minorHAnsi" w:cs="Calibri"/>
          <w:sz w:val="24"/>
          <w:szCs w:val="24"/>
        </w:rPr>
      </w:pPr>
      <w:r w:rsidRPr="00A83422">
        <w:rPr>
          <w:rFonts w:asciiTheme="minorHAnsi" w:hAnsiTheme="minorHAnsi" w:cs="Calibri"/>
          <w:sz w:val="24"/>
          <w:szCs w:val="24"/>
        </w:rPr>
        <w:t xml:space="preserve">This Operation will be used to </w:t>
      </w:r>
      <w:r w:rsidR="00125422" w:rsidRPr="00A83422">
        <w:rPr>
          <w:rFonts w:asciiTheme="minorHAnsi" w:hAnsiTheme="minorHAnsi" w:cs="Calibri"/>
          <w:sz w:val="24"/>
          <w:szCs w:val="24"/>
        </w:rPr>
        <w:t>compose</w:t>
      </w:r>
      <w:r w:rsidRPr="00A83422">
        <w:rPr>
          <w:rFonts w:asciiTheme="minorHAnsi" w:hAnsiTheme="minorHAnsi" w:cs="Calibri"/>
          <w:sz w:val="24"/>
          <w:szCs w:val="24"/>
        </w:rPr>
        <w:t xml:space="preserve"> in different report formats [MT940, MT942, etc.] and sends Metadata details in the SOAP request to WTX map.  WTX Fetches balances and transaction from Oracle Database and processes it into files. It also generates the specified reports and places them into the XFB, FTP servers. </w:t>
      </w:r>
    </w:p>
    <w:p w:rsidR="002F4FA2" w:rsidRPr="00A83422" w:rsidRDefault="002F4FA2" w:rsidP="00A83422">
      <w:pPr>
        <w:jc w:val="both"/>
        <w:rPr>
          <w:rFonts w:asciiTheme="minorHAnsi" w:hAnsiTheme="minorHAnsi" w:cs="Calibri"/>
          <w:sz w:val="24"/>
          <w:szCs w:val="24"/>
        </w:rPr>
      </w:pPr>
      <w:r w:rsidRPr="00A83422">
        <w:rPr>
          <w:rFonts w:asciiTheme="minorHAnsi" w:hAnsiTheme="minorHAnsi" w:cs="Calibri"/>
          <w:sz w:val="24"/>
          <w:szCs w:val="24"/>
        </w:rPr>
        <w:t>SWIFT MT</w:t>
      </w:r>
      <w:r w:rsidR="00A83422" w:rsidRPr="00A83422">
        <w:rPr>
          <w:rFonts w:asciiTheme="minorHAnsi" w:hAnsiTheme="minorHAnsi" w:cs="Calibri"/>
          <w:sz w:val="24"/>
          <w:szCs w:val="24"/>
        </w:rPr>
        <w:t>940 is</w:t>
      </w:r>
      <w:r w:rsidRPr="00A83422">
        <w:rPr>
          <w:rFonts w:asciiTheme="minorHAnsi" w:hAnsiTheme="minorHAnsi" w:cs="Calibri"/>
          <w:sz w:val="24"/>
          <w:szCs w:val="24"/>
        </w:rPr>
        <w:t xml:space="preserve"> a common bank statement file across Europe. S.W.I.F.T. (or SWIFT) stands for </w:t>
      </w:r>
      <w:r w:rsidRPr="00A83422">
        <w:rPr>
          <w:rFonts w:asciiTheme="minorHAnsi" w:hAnsiTheme="minorHAnsi" w:cs="Calibri"/>
          <w:sz w:val="24"/>
          <w:szCs w:val="24"/>
        </w:rPr>
        <w:br/>
        <w:t>Society for Worldwide Interbank Financial Telecommunication. It was established by European </w:t>
      </w:r>
      <w:r w:rsidRPr="00A83422">
        <w:rPr>
          <w:rFonts w:asciiTheme="minorHAnsi" w:hAnsiTheme="minorHAnsi" w:cs="Calibri"/>
          <w:sz w:val="24"/>
          <w:szCs w:val="24"/>
        </w:rPr>
        <w:br/>
        <w:t>bankers who needed a more effici</w:t>
      </w:r>
      <w:r w:rsidR="005F358E" w:rsidRPr="00A83422">
        <w:rPr>
          <w:rFonts w:asciiTheme="minorHAnsi" w:hAnsiTheme="minorHAnsi" w:cs="Calibri"/>
          <w:sz w:val="24"/>
          <w:szCs w:val="24"/>
        </w:rPr>
        <w:t>ent and secure system for inter</w:t>
      </w:r>
      <w:r w:rsidRPr="00A83422">
        <w:rPr>
          <w:rFonts w:asciiTheme="minorHAnsi" w:hAnsiTheme="minorHAnsi" w:cs="Calibri"/>
          <w:sz w:val="24"/>
          <w:szCs w:val="24"/>
        </w:rPr>
        <w:t>bank communications and </w:t>
      </w:r>
      <w:r w:rsidRPr="00A83422">
        <w:rPr>
          <w:rFonts w:asciiTheme="minorHAnsi" w:hAnsiTheme="minorHAnsi" w:cs="Calibri"/>
          <w:sz w:val="24"/>
          <w:szCs w:val="24"/>
        </w:rPr>
        <w:br/>
        <w:t xml:space="preserve">transfer of funds and securities.MT940 is End </w:t>
      </w:r>
      <w:r w:rsidR="00A83422" w:rsidRPr="00A83422">
        <w:rPr>
          <w:rFonts w:asciiTheme="minorHAnsi" w:hAnsiTheme="minorHAnsi" w:cs="Calibri"/>
          <w:sz w:val="24"/>
          <w:szCs w:val="24"/>
        </w:rPr>
        <w:t>of</w:t>
      </w:r>
      <w:r w:rsidRPr="00A83422">
        <w:rPr>
          <w:rFonts w:asciiTheme="minorHAnsi" w:hAnsiTheme="minorHAnsi" w:cs="Calibri"/>
          <w:sz w:val="24"/>
          <w:szCs w:val="24"/>
        </w:rPr>
        <w:t xml:space="preserve"> </w:t>
      </w:r>
      <w:r w:rsidR="00A83422" w:rsidRPr="00A83422">
        <w:rPr>
          <w:rFonts w:asciiTheme="minorHAnsi" w:hAnsiTheme="minorHAnsi" w:cs="Calibri"/>
          <w:sz w:val="24"/>
          <w:szCs w:val="24"/>
        </w:rPr>
        <w:t>the</w:t>
      </w:r>
      <w:r w:rsidRPr="00A83422">
        <w:rPr>
          <w:rFonts w:asciiTheme="minorHAnsi" w:hAnsiTheme="minorHAnsi" w:cs="Calibri"/>
          <w:sz w:val="24"/>
          <w:szCs w:val="24"/>
        </w:rPr>
        <w:t xml:space="preserve"> Day Customer report.</w:t>
      </w:r>
    </w:p>
    <w:p w:rsidR="002F4FA2" w:rsidRPr="002F378D" w:rsidRDefault="002F4FA2" w:rsidP="00A83422">
      <w:pPr>
        <w:jc w:val="both"/>
        <w:rPr>
          <w:b/>
          <w:sz w:val="24"/>
          <w:szCs w:val="24"/>
          <w:u w:val="single"/>
        </w:rPr>
      </w:pPr>
      <w:r w:rsidRPr="00A83422">
        <w:rPr>
          <w:rFonts w:asciiTheme="minorHAnsi" w:hAnsiTheme="minorHAnsi" w:cs="Calibri"/>
          <w:sz w:val="24"/>
          <w:szCs w:val="24"/>
        </w:rPr>
        <w:lastRenderedPageBreak/>
        <w:t>SWIFT MT942   gives a report of the debits/credits any given time of the day so that one can exercise better control. Other message under the same category would be the Balance Report (MT 942) which reports your intra-day balance is a standard structured SWIFT Customer Statement message. In short, it</w:t>
      </w:r>
      <w:r w:rsidRPr="00A83422">
        <w:rPr>
          <w:rFonts w:cs="Calibri"/>
          <w:sz w:val="24"/>
          <w:szCs w:val="24"/>
        </w:rPr>
        <w:t xml:space="preserve"> is an electronic bank account statement. It is </w:t>
      </w:r>
      <w:proofErr w:type="gramStart"/>
      <w:r w:rsidRPr="00A83422">
        <w:rPr>
          <w:rFonts w:cs="Calibri"/>
          <w:sz w:val="24"/>
          <w:szCs w:val="24"/>
        </w:rPr>
        <w:t>a</w:t>
      </w:r>
      <w:proofErr w:type="gramEnd"/>
      <w:r w:rsidRPr="00A83422">
        <w:rPr>
          <w:rFonts w:cs="Calibri"/>
          <w:sz w:val="24"/>
          <w:szCs w:val="24"/>
        </w:rPr>
        <w:t xml:space="preserve"> end of day statement file which details all </w:t>
      </w:r>
      <w:r w:rsidRPr="002F378D">
        <w:rPr>
          <w:rFonts w:asciiTheme="minorHAnsi" w:hAnsiTheme="minorHAnsi" w:cs="Calibri"/>
          <w:sz w:val="24"/>
          <w:szCs w:val="24"/>
        </w:rPr>
        <w:t>entries booked to an account.</w:t>
      </w:r>
    </w:p>
    <w:p w:rsidR="002F4FA2" w:rsidRPr="00A83422" w:rsidRDefault="002F378D" w:rsidP="002F4FA2">
      <w:pPr>
        <w:jc w:val="both"/>
        <w:rPr>
          <w:b/>
          <w:sz w:val="24"/>
          <w:szCs w:val="24"/>
          <w:u w:val="single"/>
        </w:rPr>
      </w:pPr>
      <w:r w:rsidRPr="002F378D">
        <w:rPr>
          <w:b/>
          <w:sz w:val="24"/>
          <w:szCs w:val="24"/>
          <w:u w:val="single"/>
        </w:rPr>
        <w:t>WBOM Report Generation &amp; Management</w:t>
      </w:r>
      <w:r w:rsidR="002F4FA2" w:rsidRPr="00A83422">
        <w:rPr>
          <w:b/>
          <w:sz w:val="24"/>
          <w:szCs w:val="24"/>
          <w:u w:val="single"/>
        </w:rPr>
        <w:t xml:space="preserve"> Send Reports:</w:t>
      </w:r>
    </w:p>
    <w:p w:rsidR="00D60F1E" w:rsidRPr="00A83422" w:rsidRDefault="002F4FA2" w:rsidP="002F4FA2">
      <w:pPr>
        <w:jc w:val="both"/>
        <w:rPr>
          <w:rFonts w:cs="Calibri"/>
          <w:sz w:val="24"/>
          <w:szCs w:val="24"/>
        </w:rPr>
      </w:pPr>
      <w:r w:rsidRPr="00A83422">
        <w:rPr>
          <w:rFonts w:cs="Calibri"/>
          <w:sz w:val="24"/>
          <w:szCs w:val="24"/>
        </w:rPr>
        <w:t>After Compose This Operation will archive the generated report and places the file in the XFB server.</w:t>
      </w:r>
    </w:p>
    <w:p w:rsidR="00D60F1E" w:rsidRPr="0075500A" w:rsidRDefault="0075500A" w:rsidP="0075500A">
      <w:pPr>
        <w:pStyle w:val="Heading2Numbered"/>
        <w:rPr>
          <w:u w:val="single"/>
        </w:rPr>
      </w:pPr>
      <w:bookmarkStart w:id="44" w:name="_Toc430684600"/>
      <w:r w:rsidRPr="0075500A">
        <w:t xml:space="preserve">4.1 </w:t>
      </w:r>
      <w:bookmarkStart w:id="45" w:name="SERV_OVERVW"/>
      <w:r w:rsidRPr="0075500A">
        <w:rPr>
          <w:u w:val="single"/>
        </w:rPr>
        <w:t>Service</w:t>
      </w:r>
      <w:r w:rsidR="00D60F1E" w:rsidRPr="0075500A">
        <w:rPr>
          <w:u w:val="single"/>
        </w:rPr>
        <w:t xml:space="preserve"> Overview</w:t>
      </w:r>
      <w:bookmarkEnd w:id="44"/>
    </w:p>
    <w:bookmarkEnd w:id="45"/>
    <w:p w:rsidR="005A227F" w:rsidRDefault="005A227F" w:rsidP="00D275CC">
      <w:pPr>
        <w:rPr>
          <w:rFonts w:cs="Calibri"/>
          <w:sz w:val="28"/>
          <w:szCs w:val="28"/>
        </w:rPr>
      </w:pPr>
    </w:p>
    <w:tbl>
      <w:tblPr>
        <w:tblStyle w:val="PlainTable1"/>
        <w:tblW w:w="10060" w:type="dxa"/>
        <w:tblLook w:val="04A0" w:firstRow="1" w:lastRow="0" w:firstColumn="1" w:lastColumn="0" w:noHBand="0" w:noVBand="1"/>
      </w:tblPr>
      <w:tblGrid>
        <w:gridCol w:w="2122"/>
        <w:gridCol w:w="6095"/>
        <w:gridCol w:w="1843"/>
      </w:tblGrid>
      <w:tr w:rsidR="00A83422" w:rsidRPr="00A83422" w:rsidTr="002F378D">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22" w:type="dxa"/>
          </w:tcPr>
          <w:p w:rsidR="00A83422" w:rsidRPr="00A83422" w:rsidRDefault="00A83422" w:rsidP="00A83422">
            <w:pPr>
              <w:jc w:val="center"/>
              <w:rPr>
                <w:rFonts w:cs="Calibri"/>
                <w:sz w:val="28"/>
                <w:szCs w:val="28"/>
              </w:rPr>
            </w:pPr>
            <w:r w:rsidRPr="00A83422">
              <w:rPr>
                <w:rFonts w:asciiTheme="minorHAnsi" w:eastAsia="SimSun" w:hAnsiTheme="minorHAnsi" w:cs="Calibri"/>
                <w:sz w:val="24"/>
                <w:szCs w:val="24"/>
              </w:rPr>
              <w:t>Service Name</w:t>
            </w:r>
          </w:p>
        </w:tc>
        <w:tc>
          <w:tcPr>
            <w:tcW w:w="6095" w:type="dxa"/>
          </w:tcPr>
          <w:p w:rsidR="00A83422" w:rsidRPr="00A83422" w:rsidRDefault="00A83422" w:rsidP="00A83422">
            <w:pPr>
              <w:jc w:val="center"/>
              <w:cnfStyle w:val="100000000000" w:firstRow="1" w:lastRow="0" w:firstColumn="0" w:lastColumn="0" w:oddVBand="0" w:evenVBand="0" w:oddHBand="0" w:evenHBand="0" w:firstRowFirstColumn="0" w:firstRowLastColumn="0" w:lastRowFirstColumn="0" w:lastRowLastColumn="0"/>
              <w:rPr>
                <w:rFonts w:cs="Calibri"/>
                <w:sz w:val="28"/>
                <w:szCs w:val="28"/>
              </w:rPr>
            </w:pPr>
            <w:r w:rsidRPr="00A83422">
              <w:rPr>
                <w:rFonts w:asciiTheme="minorHAnsi" w:eastAsia="SimSun" w:hAnsiTheme="minorHAnsi" w:cs="Calibri"/>
                <w:sz w:val="24"/>
                <w:szCs w:val="24"/>
              </w:rPr>
              <w:t>Description</w:t>
            </w:r>
          </w:p>
        </w:tc>
        <w:tc>
          <w:tcPr>
            <w:tcW w:w="1843" w:type="dxa"/>
          </w:tcPr>
          <w:p w:rsidR="00A83422" w:rsidRPr="00A83422" w:rsidRDefault="00A83422" w:rsidP="00A83422">
            <w:pPr>
              <w:jc w:val="center"/>
              <w:cnfStyle w:val="100000000000" w:firstRow="1" w:lastRow="0" w:firstColumn="0" w:lastColumn="0" w:oddVBand="0" w:evenVBand="0" w:oddHBand="0" w:evenHBand="0" w:firstRowFirstColumn="0" w:firstRowLastColumn="0" w:lastRowFirstColumn="0" w:lastRowLastColumn="0"/>
              <w:rPr>
                <w:rFonts w:cs="Calibri"/>
                <w:sz w:val="28"/>
                <w:szCs w:val="28"/>
              </w:rPr>
            </w:pPr>
            <w:r w:rsidRPr="00A83422">
              <w:rPr>
                <w:rFonts w:asciiTheme="minorHAnsi" w:eastAsia="SimSun" w:hAnsiTheme="minorHAnsi" w:cs="Calibri"/>
                <w:sz w:val="24"/>
                <w:szCs w:val="24"/>
              </w:rPr>
              <w:t>Service Context</w:t>
            </w:r>
          </w:p>
        </w:tc>
      </w:tr>
      <w:tr w:rsidR="00A83422" w:rsidTr="002F3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83422" w:rsidRPr="00A83422" w:rsidRDefault="002F378D" w:rsidP="002B7E02">
            <w:pPr>
              <w:pStyle w:val="TableHeader"/>
              <w:rPr>
                <w:rFonts w:cs="Calibri"/>
                <w:sz w:val="28"/>
                <w:szCs w:val="28"/>
              </w:rPr>
            </w:pPr>
            <w:r>
              <w:t>W</w:t>
            </w:r>
            <w:r w:rsidRPr="002F378D">
              <w:t>BOM Report Generation &amp; Management</w:t>
            </w:r>
          </w:p>
        </w:tc>
        <w:tc>
          <w:tcPr>
            <w:tcW w:w="6095" w:type="dxa"/>
          </w:tcPr>
          <w:p w:rsidR="00A83422" w:rsidRDefault="00A83422" w:rsidP="00D275CC">
            <w:pPr>
              <w:cnfStyle w:val="000000100000" w:firstRow="0" w:lastRow="0" w:firstColumn="0" w:lastColumn="0" w:oddVBand="0" w:evenVBand="0" w:oddHBand="1" w:evenHBand="0" w:firstRowFirstColumn="0" w:firstRowLastColumn="0" w:lastRowFirstColumn="0" w:lastRowLastColumn="0"/>
              <w:rPr>
                <w:rFonts w:cs="Calibri"/>
                <w:sz w:val="28"/>
                <w:szCs w:val="28"/>
              </w:rPr>
            </w:pPr>
            <w:r w:rsidRPr="00A83422">
              <w:rPr>
                <w:rFonts w:asciiTheme="minorHAnsi" w:hAnsiTheme="minorHAnsi"/>
                <w:sz w:val="24"/>
                <w:szCs w:val="24"/>
                <w:lang w:val="en-GB"/>
              </w:rPr>
              <w:t xml:space="preserve">The purpose of function </w:t>
            </w:r>
            <w:r w:rsidRPr="00A83422">
              <w:rPr>
                <w:rFonts w:asciiTheme="minorHAnsi" w:hAnsiTheme="minorHAnsi"/>
                <w:i/>
                <w:sz w:val="24"/>
                <w:szCs w:val="24"/>
                <w:lang w:val="en-GB"/>
              </w:rPr>
              <w:t>Compose Report</w:t>
            </w:r>
            <w:r w:rsidRPr="00A83422">
              <w:rPr>
                <w:rFonts w:asciiTheme="minorHAnsi" w:hAnsiTheme="minorHAnsi"/>
                <w:sz w:val="24"/>
                <w:szCs w:val="24"/>
                <w:lang w:val="en-GB"/>
              </w:rPr>
              <w:t xml:space="preserve"> is the creation of account statements and account notifications with a specific content, in a specific format and grouping of account statements and notifications in files. Statements (reports) such as MT940, MT942, etc.</w:t>
            </w:r>
          </w:p>
        </w:tc>
        <w:tc>
          <w:tcPr>
            <w:tcW w:w="1843" w:type="dxa"/>
          </w:tcPr>
          <w:p w:rsidR="00A83422" w:rsidRDefault="00A83422" w:rsidP="00D275CC">
            <w:pPr>
              <w:cnfStyle w:val="000000100000" w:firstRow="0" w:lastRow="0" w:firstColumn="0" w:lastColumn="0" w:oddVBand="0" w:evenVBand="0" w:oddHBand="1" w:evenHBand="0" w:firstRowFirstColumn="0" w:firstRowLastColumn="0" w:lastRowFirstColumn="0" w:lastRowLastColumn="0"/>
              <w:rPr>
                <w:rFonts w:cs="Calibri"/>
                <w:sz w:val="28"/>
                <w:szCs w:val="28"/>
              </w:rPr>
            </w:pPr>
            <w:r w:rsidRPr="00A83422">
              <w:rPr>
                <w:rFonts w:asciiTheme="minorHAnsi" w:hAnsiTheme="minorHAnsi"/>
                <w:sz w:val="24"/>
                <w:szCs w:val="24"/>
              </w:rPr>
              <w:t>NA</w:t>
            </w:r>
          </w:p>
        </w:tc>
      </w:tr>
    </w:tbl>
    <w:p w:rsidR="002F378D" w:rsidRDefault="002F378D" w:rsidP="00D275CC">
      <w:pPr>
        <w:rPr>
          <w:b/>
          <w:sz w:val="24"/>
          <w:szCs w:val="24"/>
          <w:u w:val="single"/>
        </w:rPr>
      </w:pPr>
    </w:p>
    <w:p w:rsidR="00A83422" w:rsidRPr="0075500A" w:rsidRDefault="0075500A" w:rsidP="00D275CC">
      <w:pPr>
        <w:rPr>
          <w:b/>
          <w:sz w:val="28"/>
          <w:szCs w:val="24"/>
          <w:u w:val="single"/>
        </w:rPr>
      </w:pPr>
      <w:bookmarkStart w:id="46" w:name="OPR_OVERVW"/>
      <w:r w:rsidRPr="0075500A">
        <w:rPr>
          <w:b/>
          <w:sz w:val="28"/>
          <w:szCs w:val="24"/>
        </w:rPr>
        <w:t xml:space="preserve">4.2 </w:t>
      </w:r>
      <w:r w:rsidRPr="0075500A">
        <w:rPr>
          <w:b/>
          <w:sz w:val="28"/>
          <w:szCs w:val="24"/>
          <w:u w:val="single"/>
        </w:rPr>
        <w:t>Operation</w:t>
      </w:r>
      <w:r w:rsidR="00A83422" w:rsidRPr="0075500A">
        <w:rPr>
          <w:b/>
          <w:sz w:val="28"/>
          <w:szCs w:val="24"/>
          <w:u w:val="single"/>
        </w:rPr>
        <w:t xml:space="preserve"> Overview</w:t>
      </w:r>
    </w:p>
    <w:bookmarkEnd w:id="46"/>
    <w:p w:rsidR="00240198" w:rsidRPr="00A83422" w:rsidRDefault="00240198" w:rsidP="00D275CC">
      <w:pPr>
        <w:rPr>
          <w:b/>
          <w:sz w:val="24"/>
          <w:szCs w:val="24"/>
          <w:u w:val="single"/>
        </w:rPr>
      </w:pPr>
    </w:p>
    <w:tbl>
      <w:tblPr>
        <w:tblW w:w="100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67"/>
        <w:gridCol w:w="1276"/>
        <w:gridCol w:w="4394"/>
        <w:gridCol w:w="1418"/>
      </w:tblGrid>
      <w:tr w:rsidR="00CF74ED" w:rsidRPr="00240198" w:rsidTr="00240198">
        <w:trPr>
          <w:trHeight w:val="625"/>
        </w:trPr>
        <w:tc>
          <w:tcPr>
            <w:tcW w:w="2967" w:type="dxa"/>
            <w:tcBorders>
              <w:top w:val="single" w:sz="4" w:space="0" w:color="auto"/>
              <w:left w:val="single" w:sz="4" w:space="0" w:color="auto"/>
              <w:bottom w:val="single" w:sz="4" w:space="0" w:color="auto"/>
              <w:right w:val="single" w:sz="4" w:space="0" w:color="auto"/>
            </w:tcBorders>
            <w:shd w:val="clear" w:color="auto" w:fill="E6E6E6"/>
            <w:vAlign w:val="center"/>
          </w:tcPr>
          <w:p w:rsidR="00CF74ED" w:rsidRPr="00240198" w:rsidRDefault="00CF74ED" w:rsidP="00240198">
            <w:pPr>
              <w:jc w:val="center"/>
              <w:rPr>
                <w:rFonts w:asciiTheme="minorHAnsi" w:eastAsia="SimSun" w:hAnsiTheme="minorHAnsi" w:cs="Calibri"/>
                <w:b/>
                <w:sz w:val="24"/>
                <w:szCs w:val="24"/>
              </w:rPr>
            </w:pPr>
            <w:r w:rsidRPr="00240198">
              <w:rPr>
                <w:rFonts w:asciiTheme="minorHAnsi" w:eastAsia="SimSun" w:hAnsiTheme="minorHAnsi" w:cs="Calibri"/>
                <w:b/>
                <w:sz w:val="24"/>
                <w:szCs w:val="24"/>
              </w:rPr>
              <w:t>Operation Name</w:t>
            </w:r>
          </w:p>
        </w:tc>
        <w:tc>
          <w:tcPr>
            <w:tcW w:w="1276" w:type="dxa"/>
            <w:tcBorders>
              <w:top w:val="single" w:sz="4" w:space="0" w:color="auto"/>
              <w:left w:val="single" w:sz="4" w:space="0" w:color="auto"/>
              <w:bottom w:val="single" w:sz="4" w:space="0" w:color="auto"/>
              <w:right w:val="single" w:sz="4" w:space="0" w:color="auto"/>
            </w:tcBorders>
            <w:shd w:val="clear" w:color="auto" w:fill="E0E0E0"/>
            <w:vAlign w:val="center"/>
          </w:tcPr>
          <w:p w:rsidR="00CF74ED" w:rsidRPr="00240198" w:rsidRDefault="00CF74ED" w:rsidP="00240198">
            <w:pPr>
              <w:jc w:val="center"/>
              <w:rPr>
                <w:rFonts w:asciiTheme="minorHAnsi" w:eastAsia="SimSun" w:hAnsiTheme="minorHAnsi" w:cs="Calibri"/>
                <w:b/>
                <w:sz w:val="24"/>
                <w:szCs w:val="24"/>
              </w:rPr>
            </w:pPr>
            <w:r w:rsidRPr="00240198">
              <w:rPr>
                <w:rFonts w:asciiTheme="minorHAnsi" w:eastAsia="SimSun" w:hAnsiTheme="minorHAnsi" w:cs="Calibri"/>
                <w:b/>
                <w:sz w:val="24"/>
                <w:szCs w:val="24"/>
              </w:rPr>
              <w:t>Operation Version</w:t>
            </w:r>
          </w:p>
        </w:tc>
        <w:tc>
          <w:tcPr>
            <w:tcW w:w="4394" w:type="dxa"/>
            <w:tcBorders>
              <w:top w:val="single" w:sz="4" w:space="0" w:color="auto"/>
              <w:left w:val="single" w:sz="4" w:space="0" w:color="auto"/>
              <w:bottom w:val="single" w:sz="4" w:space="0" w:color="auto"/>
              <w:right w:val="single" w:sz="4" w:space="0" w:color="auto"/>
            </w:tcBorders>
            <w:shd w:val="clear" w:color="auto" w:fill="E0E0E0"/>
            <w:vAlign w:val="center"/>
          </w:tcPr>
          <w:p w:rsidR="00CF74ED" w:rsidRPr="00240198" w:rsidRDefault="00CF74ED" w:rsidP="00240198">
            <w:pPr>
              <w:jc w:val="center"/>
              <w:rPr>
                <w:rFonts w:asciiTheme="minorHAnsi" w:eastAsia="SimSun" w:hAnsiTheme="minorHAnsi" w:cs="Calibri"/>
                <w:b/>
                <w:sz w:val="24"/>
                <w:szCs w:val="24"/>
              </w:rPr>
            </w:pPr>
            <w:r w:rsidRPr="00240198">
              <w:rPr>
                <w:rFonts w:asciiTheme="minorHAnsi" w:eastAsia="SimSun" w:hAnsiTheme="minorHAnsi" w:cs="Calibri"/>
                <w:b/>
                <w:sz w:val="24"/>
                <w:szCs w:val="24"/>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E0E0E0"/>
            <w:vAlign w:val="center"/>
          </w:tcPr>
          <w:p w:rsidR="00CF74ED" w:rsidRPr="00240198" w:rsidRDefault="00CF74ED" w:rsidP="00240198">
            <w:pPr>
              <w:jc w:val="center"/>
              <w:rPr>
                <w:rFonts w:asciiTheme="minorHAnsi" w:eastAsia="SimSun" w:hAnsiTheme="minorHAnsi" w:cs="Calibri"/>
                <w:b/>
                <w:sz w:val="24"/>
                <w:szCs w:val="24"/>
              </w:rPr>
            </w:pPr>
            <w:r w:rsidRPr="00240198">
              <w:rPr>
                <w:rFonts w:asciiTheme="minorHAnsi" w:eastAsia="SimSun" w:hAnsiTheme="minorHAnsi" w:cs="Calibri"/>
                <w:b/>
                <w:sz w:val="24"/>
                <w:szCs w:val="24"/>
              </w:rPr>
              <w:t>Invocation Paradigm</w:t>
            </w:r>
          </w:p>
        </w:tc>
      </w:tr>
      <w:tr w:rsidR="00CF74ED" w:rsidRPr="00A83422" w:rsidTr="00240198">
        <w:trPr>
          <w:trHeight w:val="367"/>
        </w:trPr>
        <w:tc>
          <w:tcPr>
            <w:tcW w:w="2967" w:type="dxa"/>
            <w:tcBorders>
              <w:top w:val="single" w:sz="4" w:space="0" w:color="auto"/>
              <w:left w:val="single" w:sz="4" w:space="0" w:color="auto"/>
              <w:bottom w:val="single" w:sz="4" w:space="0" w:color="auto"/>
              <w:right w:val="single" w:sz="4" w:space="0" w:color="auto"/>
            </w:tcBorders>
          </w:tcPr>
          <w:p w:rsidR="00CF74ED" w:rsidRPr="00A83422" w:rsidRDefault="0086668B" w:rsidP="002B7E02">
            <w:pPr>
              <w:pStyle w:val="TableHeader"/>
            </w:pPr>
            <w:r w:rsidRPr="00A83422">
              <w:t>BalanceAndTransaction_Initiate_01</w:t>
            </w:r>
          </w:p>
        </w:tc>
        <w:tc>
          <w:tcPr>
            <w:tcW w:w="1276"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01</w:t>
            </w:r>
          </w:p>
        </w:tc>
        <w:tc>
          <w:tcPr>
            <w:tcW w:w="4394"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 xml:space="preserve">This operation receives the file metadata information of an  xml file containing </w:t>
            </w:r>
            <w:r w:rsidR="00814423" w:rsidRPr="00A83422">
              <w:t>account justification</w:t>
            </w:r>
            <w:r w:rsidRPr="00A83422">
              <w:t xml:space="preserve"> which inturn invokes the WTX map to load the data into a staging table.</w:t>
            </w:r>
          </w:p>
        </w:tc>
        <w:tc>
          <w:tcPr>
            <w:tcW w:w="1418"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Oneway</w:t>
            </w:r>
          </w:p>
        </w:tc>
      </w:tr>
      <w:tr w:rsidR="00CF74ED" w:rsidRPr="00A83422" w:rsidTr="00240198">
        <w:trPr>
          <w:trHeight w:val="367"/>
        </w:trPr>
        <w:tc>
          <w:tcPr>
            <w:tcW w:w="2967" w:type="dxa"/>
            <w:tcBorders>
              <w:top w:val="single" w:sz="4" w:space="0" w:color="auto"/>
              <w:left w:val="single" w:sz="4" w:space="0" w:color="auto"/>
              <w:bottom w:val="single" w:sz="4" w:space="0" w:color="auto"/>
              <w:right w:val="single" w:sz="4" w:space="0" w:color="auto"/>
            </w:tcBorders>
          </w:tcPr>
          <w:p w:rsidR="00CF74ED" w:rsidRPr="00A83422" w:rsidRDefault="002F378D" w:rsidP="002B7E02">
            <w:pPr>
              <w:pStyle w:val="TableHeader"/>
            </w:pPr>
            <w:r>
              <w:t>WBOM</w:t>
            </w:r>
            <w:r w:rsidR="0016482C" w:rsidRPr="00A83422">
              <w:t>CustomerReport_Release_01</w:t>
            </w:r>
          </w:p>
        </w:tc>
        <w:tc>
          <w:tcPr>
            <w:tcW w:w="1276"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01</w:t>
            </w:r>
          </w:p>
        </w:tc>
        <w:tc>
          <w:tcPr>
            <w:tcW w:w="4394" w:type="dxa"/>
            <w:tcBorders>
              <w:top w:val="single" w:sz="4" w:space="0" w:color="auto"/>
              <w:left w:val="single" w:sz="4" w:space="0" w:color="auto"/>
              <w:bottom w:val="single" w:sz="4" w:space="0" w:color="auto"/>
              <w:right w:val="single" w:sz="4" w:space="0" w:color="auto"/>
            </w:tcBorders>
          </w:tcPr>
          <w:p w:rsidR="00CF74ED" w:rsidRPr="00A83422" w:rsidRDefault="0016482C" w:rsidP="0016482C">
            <w:pPr>
              <w:jc w:val="both"/>
              <w:rPr>
                <w:rFonts w:asciiTheme="minorHAnsi" w:hAnsiTheme="minorHAnsi"/>
                <w:sz w:val="24"/>
                <w:szCs w:val="24"/>
              </w:rPr>
            </w:pPr>
            <w:r w:rsidRPr="00A83422">
              <w:rPr>
                <w:rFonts w:asciiTheme="minorHAnsi" w:hAnsiTheme="minorHAnsi" w:cs="Calibri"/>
                <w:sz w:val="24"/>
                <w:szCs w:val="24"/>
              </w:rPr>
              <w:t>This Operation will be used to Compose in different report formats [MT940, MT942, etc.] and sends the reports to customers.</w:t>
            </w:r>
          </w:p>
        </w:tc>
        <w:tc>
          <w:tcPr>
            <w:tcW w:w="1418"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Oneway</w:t>
            </w:r>
          </w:p>
        </w:tc>
      </w:tr>
      <w:tr w:rsidR="00CF74ED" w:rsidRPr="00A83422" w:rsidTr="00240198">
        <w:trPr>
          <w:trHeight w:val="367"/>
        </w:trPr>
        <w:tc>
          <w:tcPr>
            <w:tcW w:w="2967" w:type="dxa"/>
            <w:tcBorders>
              <w:top w:val="single" w:sz="4" w:space="0" w:color="auto"/>
              <w:left w:val="single" w:sz="4" w:space="0" w:color="auto"/>
              <w:bottom w:val="single" w:sz="4" w:space="0" w:color="auto"/>
              <w:right w:val="single" w:sz="4" w:space="0" w:color="auto"/>
            </w:tcBorders>
          </w:tcPr>
          <w:p w:rsidR="00CF74ED" w:rsidRPr="00A83422" w:rsidRDefault="002F378D" w:rsidP="002B7E02">
            <w:pPr>
              <w:pStyle w:val="TableHeader"/>
            </w:pPr>
            <w:r>
              <w:lastRenderedPageBreak/>
              <w:t>WBOM</w:t>
            </w:r>
            <w:r w:rsidR="00520110" w:rsidRPr="00A83422">
              <w:t>Archive_Manage_01</w:t>
            </w:r>
          </w:p>
        </w:tc>
        <w:tc>
          <w:tcPr>
            <w:tcW w:w="1276"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01</w:t>
            </w:r>
          </w:p>
        </w:tc>
        <w:tc>
          <w:tcPr>
            <w:tcW w:w="4394" w:type="dxa"/>
            <w:tcBorders>
              <w:top w:val="single" w:sz="4" w:space="0" w:color="auto"/>
              <w:left w:val="single" w:sz="4" w:space="0" w:color="auto"/>
              <w:bottom w:val="single" w:sz="4" w:space="0" w:color="auto"/>
              <w:right w:val="single" w:sz="4" w:space="0" w:color="auto"/>
            </w:tcBorders>
          </w:tcPr>
          <w:p w:rsidR="00CF74ED" w:rsidRPr="00A83422" w:rsidRDefault="00247056" w:rsidP="002B7E02">
            <w:pPr>
              <w:pStyle w:val="TableHeader"/>
            </w:pPr>
            <w:r w:rsidRPr="00A83422">
              <w:t>The use case describes the implementation flow for Archiving a file and sending to Archiving system</w:t>
            </w:r>
          </w:p>
        </w:tc>
        <w:tc>
          <w:tcPr>
            <w:tcW w:w="1418" w:type="dxa"/>
            <w:tcBorders>
              <w:top w:val="single" w:sz="4" w:space="0" w:color="auto"/>
              <w:left w:val="single" w:sz="4" w:space="0" w:color="auto"/>
              <w:bottom w:val="single" w:sz="4" w:space="0" w:color="auto"/>
              <w:right w:val="single" w:sz="4" w:space="0" w:color="auto"/>
            </w:tcBorders>
          </w:tcPr>
          <w:p w:rsidR="00CF74ED" w:rsidRPr="00A83422" w:rsidRDefault="00CF74ED" w:rsidP="002B7E02">
            <w:pPr>
              <w:pStyle w:val="TableHeader"/>
            </w:pPr>
            <w:r w:rsidRPr="00A83422">
              <w:t>Oneway</w:t>
            </w:r>
          </w:p>
        </w:tc>
      </w:tr>
    </w:tbl>
    <w:p w:rsidR="006A0774" w:rsidRPr="00394601" w:rsidRDefault="006A0774" w:rsidP="004F0F6F">
      <w:pPr>
        <w:rPr>
          <w:rFonts w:cs="Calibri"/>
          <w:sz w:val="28"/>
          <w:szCs w:val="28"/>
        </w:rPr>
      </w:pPr>
    </w:p>
    <w:bookmarkStart w:id="47" w:name="IMG_ACT_DG_CMPSE_REPT"/>
    <w:p w:rsidR="00FA3671" w:rsidRPr="002F378D" w:rsidRDefault="002F378D" w:rsidP="00CB3AC0">
      <w:pPr>
        <w:pStyle w:val="Caption"/>
        <w:jc w:val="left"/>
      </w:pPr>
      <w:r w:rsidRPr="00085E44">
        <w:rPr>
          <w:lang w:val="en-GB"/>
        </w:rPr>
        <w:object w:dxaOrig="7641" w:dyaOrig="12586">
          <v:shape id="_x0000_i1180" type="#_x0000_t75" style="width:380.05pt;height:508.4pt" o:ole="">
            <v:imagedata r:id="rId16" o:title=""/>
          </v:shape>
          <o:OLEObject Type="Embed" ProgID="Visio.Drawing.11" ShapeID="_x0000_i1180" DrawAspect="Content" ObjectID="_1541105914" r:id="rId17"/>
        </w:object>
      </w:r>
      <w:bookmarkEnd w:id="47"/>
    </w:p>
    <w:p w:rsidR="0050278B" w:rsidRPr="002F378D" w:rsidRDefault="000D245F" w:rsidP="002F378D">
      <w:pPr>
        <w:pStyle w:val="Header"/>
      </w:pPr>
      <w:bookmarkStart w:id="48" w:name="_Toc430686034"/>
      <w:bookmarkStart w:id="49" w:name="_Toc467361304"/>
      <w:r w:rsidRPr="00961DF0">
        <w:rPr>
          <w:rFonts w:ascii="Arial" w:eastAsia="Times New Roman" w:hAnsi="Arial"/>
          <w:b/>
          <w:bCs/>
          <w:i/>
          <w:sz w:val="18"/>
          <w:szCs w:val="20"/>
        </w:rPr>
        <w:t xml:space="preserve">Figure </w:t>
      </w:r>
      <w:r w:rsidRPr="00961DF0">
        <w:rPr>
          <w:rFonts w:ascii="Arial" w:eastAsia="Times New Roman" w:hAnsi="Arial"/>
          <w:b/>
          <w:bCs/>
          <w:i/>
          <w:sz w:val="18"/>
          <w:szCs w:val="20"/>
        </w:rPr>
        <w:fldChar w:fldCharType="begin"/>
      </w:r>
      <w:r w:rsidRPr="00961DF0">
        <w:rPr>
          <w:rFonts w:ascii="Arial" w:eastAsia="Times New Roman" w:hAnsi="Arial"/>
          <w:b/>
          <w:bCs/>
          <w:i/>
          <w:sz w:val="18"/>
          <w:szCs w:val="20"/>
        </w:rPr>
        <w:instrText xml:space="preserve"> SEQ Figure \* ARABIC </w:instrText>
      </w:r>
      <w:r w:rsidRPr="00961DF0">
        <w:rPr>
          <w:rFonts w:ascii="Arial" w:eastAsia="Times New Roman" w:hAnsi="Arial"/>
          <w:b/>
          <w:bCs/>
          <w:i/>
          <w:sz w:val="18"/>
          <w:szCs w:val="20"/>
        </w:rPr>
        <w:fldChar w:fldCharType="separate"/>
      </w:r>
      <w:r w:rsidR="00E864E3">
        <w:rPr>
          <w:rFonts w:ascii="Arial" w:eastAsia="Times New Roman" w:hAnsi="Arial"/>
          <w:b/>
          <w:bCs/>
          <w:i/>
          <w:noProof/>
          <w:sz w:val="18"/>
          <w:szCs w:val="20"/>
        </w:rPr>
        <w:t>3</w:t>
      </w:r>
      <w:r w:rsidRPr="00961DF0">
        <w:rPr>
          <w:rFonts w:ascii="Arial" w:eastAsia="Times New Roman" w:hAnsi="Arial"/>
          <w:b/>
          <w:bCs/>
          <w:i/>
          <w:sz w:val="18"/>
          <w:szCs w:val="20"/>
        </w:rPr>
        <w:fldChar w:fldCharType="end"/>
      </w:r>
      <w:r w:rsidR="00961DF0">
        <w:rPr>
          <w:rFonts w:ascii="Arial" w:eastAsia="Times New Roman" w:hAnsi="Arial"/>
          <w:b/>
          <w:bCs/>
          <w:i/>
          <w:sz w:val="18"/>
          <w:szCs w:val="20"/>
        </w:rPr>
        <w:t>.</w:t>
      </w:r>
      <w:r w:rsidR="00477683">
        <w:t xml:space="preserve"> </w:t>
      </w:r>
      <w:r>
        <w:t xml:space="preserve">Activity diagram of compose </w:t>
      </w:r>
      <w:bookmarkEnd w:id="48"/>
      <w:r w:rsidR="002F378D" w:rsidRPr="002F378D">
        <w:t>WBOM Report Generation &amp; Management</w:t>
      </w:r>
      <w:bookmarkEnd w:id="49"/>
    </w:p>
    <w:p w:rsidR="00BF216A" w:rsidRPr="000D6182" w:rsidRDefault="003E6F5E" w:rsidP="00151263">
      <w:pPr>
        <w:pStyle w:val="Heading1Numbered"/>
      </w:pPr>
      <w:bookmarkStart w:id="50" w:name="_Toc430684601"/>
      <w:bookmarkStart w:id="51" w:name="OLE_LINK_DESIGN_PHS"/>
      <w:r w:rsidRPr="000D6182">
        <w:lastRenderedPageBreak/>
        <w:t>The Design phase</w:t>
      </w:r>
      <w:bookmarkEnd w:id="50"/>
    </w:p>
    <w:p w:rsidR="00BF216A" w:rsidRPr="00352027" w:rsidRDefault="00BF216A" w:rsidP="00352027">
      <w:pPr>
        <w:pStyle w:val="Heading3Numbered"/>
        <w:numPr>
          <w:ilvl w:val="1"/>
          <w:numId w:val="1"/>
        </w:numPr>
        <w:rPr>
          <w:sz w:val="24"/>
        </w:rPr>
      </w:pPr>
      <w:bookmarkStart w:id="52" w:name="_Toc229910122"/>
      <w:bookmarkStart w:id="53" w:name="_Toc235962250"/>
      <w:bookmarkStart w:id="54" w:name="_Toc430167104"/>
      <w:bookmarkStart w:id="55" w:name="_Toc430684602"/>
      <w:bookmarkStart w:id="56" w:name="D_PH_OPR_OVRVEW"/>
      <w:bookmarkEnd w:id="51"/>
      <w:r w:rsidRPr="00352027">
        <w:rPr>
          <w:sz w:val="24"/>
        </w:rPr>
        <w:t>Operation</w:t>
      </w:r>
      <w:bookmarkEnd w:id="52"/>
      <w:r w:rsidR="003E6F5E" w:rsidRPr="00352027">
        <w:rPr>
          <w:sz w:val="24"/>
        </w:rPr>
        <w:t>s</w:t>
      </w:r>
      <w:r w:rsidRPr="00352027">
        <w:rPr>
          <w:sz w:val="24"/>
        </w:rPr>
        <w:t xml:space="preserve"> </w:t>
      </w:r>
      <w:bookmarkEnd w:id="53"/>
      <w:bookmarkEnd w:id="54"/>
      <w:r w:rsidR="003E6F5E" w:rsidRPr="00352027">
        <w:rPr>
          <w:sz w:val="24"/>
        </w:rPr>
        <w:t>Overview</w:t>
      </w:r>
      <w:bookmarkEnd w:id="55"/>
    </w:p>
    <w:p w:rsidR="00FD731A" w:rsidRPr="002E3E50" w:rsidRDefault="00352027" w:rsidP="00EA204A">
      <w:pPr>
        <w:pStyle w:val="Heading3Numbered"/>
      </w:pPr>
      <w:bookmarkStart w:id="57" w:name="_Toc430684603"/>
      <w:bookmarkStart w:id="58" w:name="RAJ_DEFINE"/>
      <w:bookmarkEnd w:id="56"/>
      <w:r>
        <w:t>Re</w:t>
      </w:r>
      <w:r w:rsidR="00FD731A" w:rsidRPr="002E3E50">
        <w:t>ceive Account Justification</w:t>
      </w:r>
      <w:bookmarkEnd w:id="57"/>
      <w:r w:rsidR="00FD731A" w:rsidRPr="002E3E50">
        <w:t xml:space="preserve"> </w:t>
      </w:r>
    </w:p>
    <w:bookmarkEnd w:id="58"/>
    <w:p w:rsidR="002A416A" w:rsidRPr="00FF2B96" w:rsidRDefault="0089007E" w:rsidP="00FF6E11">
      <w:pPr>
        <w:ind w:left="1440"/>
        <w:jc w:val="both"/>
        <w:rPr>
          <w:rFonts w:eastAsia="SimSun" w:cs="Calibri"/>
          <w:noProof/>
          <w:sz w:val="24"/>
          <w:szCs w:val="24"/>
        </w:rPr>
      </w:pPr>
      <w:r w:rsidRPr="00FF2B96">
        <w:rPr>
          <w:rFonts w:eastAsia="SimSun" w:cs="Calibri"/>
          <w:noProof/>
          <w:sz w:val="24"/>
          <w:szCs w:val="24"/>
        </w:rPr>
        <w:t xml:space="preserve">This operation receives the metadata information in xml file which contains Balances and transaction details. This service invokes WTX map (Using soap request message) to </w:t>
      </w:r>
    </w:p>
    <w:p w:rsidR="006A1939" w:rsidRPr="00394601" w:rsidRDefault="00BF5167" w:rsidP="006A1939">
      <w:pPr>
        <w:jc w:val="center"/>
        <w:rPr>
          <w:rFonts w:cs="Calibri"/>
          <w:sz w:val="24"/>
          <w:szCs w:val="24"/>
        </w:rPr>
      </w:pPr>
      <w:r>
        <w:rPr>
          <w:rFonts w:cs="Calibri"/>
          <w:noProof/>
          <w:lang w:val="en-IN" w:eastAsia="en-IN"/>
        </w:rPr>
        <mc:AlternateContent>
          <mc:Choice Requires="wps">
            <w:drawing>
              <wp:anchor distT="0" distB="0" distL="114300" distR="114300" simplePos="0" relativeHeight="251663360" behindDoc="0" locked="0" layoutInCell="1" allowOverlap="1" wp14:anchorId="358CDC4F" wp14:editId="77EC8648">
                <wp:simplePos x="0" y="0"/>
                <wp:positionH relativeFrom="column">
                  <wp:posOffset>4264182</wp:posOffset>
                </wp:positionH>
                <wp:positionV relativeFrom="paragraph">
                  <wp:posOffset>256848</wp:posOffset>
                </wp:positionV>
                <wp:extent cx="701749" cy="238207"/>
                <wp:effectExtent l="0" t="0" r="22225" b="28575"/>
                <wp:wrapNone/>
                <wp:docPr id="6" name="Text Box 6"/>
                <wp:cNvGraphicFramePr/>
                <a:graphic xmlns:a="http://schemas.openxmlformats.org/drawingml/2006/main">
                  <a:graphicData uri="http://schemas.microsoft.com/office/word/2010/wordprocessingShape">
                    <wps:wsp>
                      <wps:cNvSpPr txBox="1"/>
                      <wps:spPr>
                        <a:xfrm>
                          <a:off x="0" y="0"/>
                          <a:ext cx="701749" cy="238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9CB" w:rsidRPr="00883525" w:rsidRDefault="007309CB">
                            <w:pPr>
                              <w:rPr>
                                <w:b/>
                                <w:sz w:val="18"/>
                                <w:u w:val="single"/>
                              </w:rPr>
                            </w:pPr>
                            <w:r w:rsidRPr="00883525">
                              <w:rPr>
                                <w:b/>
                                <w:sz w:val="18"/>
                                <w:u w:val="single"/>
                              </w:rPr>
                              <w:t>WBOM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CDC4F" id="Text Box 6" o:spid="_x0000_s1027" type="#_x0000_t202" style="position:absolute;left:0;text-align:left;margin-left:335.75pt;margin-top:20.2pt;width:55.2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" fillcolor="white [3201]" strokeweight=".5pt">
                <v:textbox>
                  <w:txbxContent>
                    <w:p w:rsidR="007309CB" w:rsidRPr="00883525" w:rsidRDefault="007309CB">
                      <w:pPr>
                        <w:rPr>
                          <w:b/>
                          <w:sz w:val="18"/>
                          <w:u w:val="single"/>
                        </w:rPr>
                      </w:pPr>
                      <w:r w:rsidRPr="00883525">
                        <w:rPr>
                          <w:b/>
                          <w:sz w:val="18"/>
                          <w:u w:val="single"/>
                        </w:rPr>
                        <w:t>WBOM DB</w:t>
                      </w:r>
                    </w:p>
                  </w:txbxContent>
                </v:textbox>
              </v:shape>
            </w:pict>
          </mc:Fallback>
        </mc:AlternateContent>
      </w:r>
      <w:bookmarkStart w:id="59" w:name="IMG_IT_DG_CLCT_WBOM_RPT"/>
      <w:r w:rsidR="0089007E" w:rsidRPr="002A2FE9">
        <w:object w:dxaOrig="11673" w:dyaOrig="11944">
          <v:shape id="_x0000_i1181" type="#_x0000_t75" style="width:422pt;height:6in"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1" ShapeID="_x0000_i1181" DrawAspect="Content" ObjectID="_1541105915" r:id="rId19"/>
        </w:object>
      </w:r>
      <w:bookmarkEnd w:id="59"/>
    </w:p>
    <w:p w:rsidR="009143E2" w:rsidRPr="002F378D" w:rsidRDefault="000D245F" w:rsidP="002F378D">
      <w:pPr>
        <w:pStyle w:val="Header"/>
        <w:rPr>
          <w:rFonts w:cs="Calibri"/>
          <w:bCs/>
          <w:i/>
          <w:sz w:val="24"/>
          <w:szCs w:val="24"/>
        </w:rPr>
      </w:pPr>
      <w:bookmarkStart w:id="60" w:name="_Toc430686035"/>
      <w:bookmarkStart w:id="61" w:name="_Toc467361305"/>
      <w:r w:rsidRPr="00961DF0">
        <w:rPr>
          <w:b/>
          <w:i/>
          <w:sz w:val="24"/>
        </w:rPr>
        <w:t xml:space="preserve">Figure </w:t>
      </w:r>
      <w:r w:rsidRPr="00961DF0">
        <w:rPr>
          <w:b/>
          <w:i/>
          <w:sz w:val="24"/>
        </w:rPr>
        <w:fldChar w:fldCharType="begin"/>
      </w:r>
      <w:r w:rsidRPr="00961DF0">
        <w:rPr>
          <w:b/>
          <w:i/>
          <w:sz w:val="24"/>
        </w:rPr>
        <w:instrText xml:space="preserve"> SEQ Figure \* ARABIC </w:instrText>
      </w:r>
      <w:r w:rsidRPr="00961DF0">
        <w:rPr>
          <w:b/>
          <w:i/>
          <w:sz w:val="24"/>
        </w:rPr>
        <w:fldChar w:fldCharType="separate"/>
      </w:r>
      <w:r w:rsidR="00E864E3">
        <w:rPr>
          <w:b/>
          <w:i/>
          <w:noProof/>
          <w:sz w:val="24"/>
        </w:rPr>
        <w:t>4</w:t>
      </w:r>
      <w:r w:rsidRPr="00961DF0">
        <w:rPr>
          <w:b/>
          <w:i/>
          <w:sz w:val="24"/>
        </w:rPr>
        <w:fldChar w:fldCharType="end"/>
      </w:r>
      <w:r w:rsidR="00961DF0">
        <w:t>.</w:t>
      </w:r>
      <w:r>
        <w:t xml:space="preserve"> </w:t>
      </w:r>
      <w:r w:rsidRPr="004D45CA">
        <w:rPr>
          <w:rFonts w:cs="Calibri"/>
          <w:sz w:val="24"/>
          <w:szCs w:val="24"/>
        </w:rPr>
        <w:t xml:space="preserve">Interaction Diagram –Collect </w:t>
      </w:r>
      <w:r w:rsidR="002F378D" w:rsidRPr="002F378D">
        <w:rPr>
          <w:rFonts w:cs="Calibri"/>
          <w:bCs/>
          <w:i/>
          <w:sz w:val="24"/>
          <w:szCs w:val="24"/>
        </w:rPr>
        <w:t xml:space="preserve">WBOM Report Generation &amp; Management </w:t>
      </w:r>
      <w:r w:rsidRPr="002F378D">
        <w:rPr>
          <w:rFonts w:cs="Calibri"/>
          <w:bCs/>
          <w:i/>
          <w:sz w:val="24"/>
          <w:szCs w:val="24"/>
        </w:rPr>
        <w:t>(</w:t>
      </w:r>
      <w:r w:rsidR="002F378D">
        <w:rPr>
          <w:rFonts w:cs="Calibri"/>
          <w:bCs/>
          <w:i/>
          <w:sz w:val="24"/>
          <w:szCs w:val="24"/>
        </w:rPr>
        <w:t>WBOM</w:t>
      </w:r>
      <w:r w:rsidRPr="002F378D">
        <w:rPr>
          <w:rFonts w:cs="Calibri"/>
          <w:bCs/>
          <w:i/>
          <w:sz w:val="24"/>
          <w:szCs w:val="24"/>
        </w:rPr>
        <w:t xml:space="preserve"> Update)</w:t>
      </w:r>
      <w:bookmarkEnd w:id="60"/>
      <w:bookmarkEnd w:id="6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771"/>
      </w:tblGrid>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lastRenderedPageBreak/>
              <w:t xml:space="preserve">ID/Use Case : </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 xml:space="preserve">Collect </w:t>
            </w:r>
            <w:r w:rsidR="002F378D" w:rsidRPr="002F378D">
              <w:t>WBOM Report Generation &amp; Management</w:t>
            </w:r>
            <w:r w:rsidRPr="002A2FE9">
              <w:t xml:space="preserve"> – </w:t>
            </w:r>
            <w:r w:rsidR="002F378D">
              <w:t>WBOM</w:t>
            </w:r>
            <w:r w:rsidRPr="002A2FE9">
              <w:t xml:space="preserve"> Data Update</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Description</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 xml:space="preserve">Balance and Transaction data files received from SAM is used to update </w:t>
            </w:r>
            <w:r w:rsidR="009F20EA">
              <w:t>WBOM</w:t>
            </w:r>
            <w:r w:rsidRPr="002A2FE9">
              <w:t xml:space="preserve"> Database with the information after appropriate data enrichment and transformations to CDM format</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Actor(s)</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 xml:space="preserve">EOM:  File share, TIBCO Composite Service, WTX, Logger DB, </w:t>
            </w:r>
            <w:r w:rsidR="002F378D">
              <w:t>WBOM</w:t>
            </w:r>
            <w:r w:rsidRPr="002A2FE9">
              <w:t xml:space="preserve"> DB</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Pre-conditions/ Assumptions</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Post-conditions/Action</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 xml:space="preserve">SAM Information is inserted in </w:t>
            </w:r>
            <w:r w:rsidR="009F20EA">
              <w:t>WBOM</w:t>
            </w:r>
            <w:r w:rsidRPr="002A2FE9">
              <w:t xml:space="preserve"> Tables</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Input</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SAM Update file received</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Output</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 xml:space="preserve">Updates to </w:t>
            </w:r>
            <w:r w:rsidR="002F378D">
              <w:t>WBOM</w:t>
            </w:r>
            <w:r w:rsidRPr="002A2FE9">
              <w:t xml:space="preserve"> tables and </w:t>
            </w:r>
            <w:r w:rsidR="002F378D">
              <w:t>WBOM</w:t>
            </w:r>
            <w:r w:rsidRPr="002A2FE9">
              <w:t>FileIn MetaData table</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Basic Flow</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numPr>
                <w:ilvl w:val="0"/>
                <w:numId w:val="6"/>
              </w:numPr>
              <w:jc w:val="left"/>
            </w:pPr>
            <w:r w:rsidRPr="002A2FE9">
              <w:t>SAM Update file received</w:t>
            </w:r>
          </w:p>
          <w:p w:rsidR="009A143D" w:rsidRPr="002A2FE9" w:rsidRDefault="009A143D" w:rsidP="00D02B7D">
            <w:pPr>
              <w:pStyle w:val="BodyText"/>
              <w:numPr>
                <w:ilvl w:val="0"/>
                <w:numId w:val="6"/>
              </w:numPr>
              <w:jc w:val="left"/>
            </w:pPr>
            <w:r w:rsidRPr="002A2FE9">
              <w:t xml:space="preserve">TIBCO Composite service invoke UpdateLogDetails service (status: “Collect </w:t>
            </w:r>
            <w:r w:rsidR="009F20EA">
              <w:t>WBOM Report</w:t>
            </w:r>
            <w:r w:rsidRPr="002A2FE9">
              <w:t xml:space="preserve"> – </w:t>
            </w:r>
            <w:r w:rsidR="009F20EA">
              <w:t>WBOM</w:t>
            </w:r>
            <w:r w:rsidRPr="002A2FE9">
              <w:t xml:space="preserve"> Update: Initiated”)</w:t>
            </w:r>
          </w:p>
          <w:p w:rsidR="009A143D" w:rsidRPr="002A2FE9" w:rsidRDefault="009A143D" w:rsidP="00D02B7D">
            <w:pPr>
              <w:pStyle w:val="BodyText"/>
              <w:numPr>
                <w:ilvl w:val="0"/>
                <w:numId w:val="6"/>
              </w:numPr>
              <w:jc w:val="left"/>
            </w:pPr>
            <w:r w:rsidRPr="002A2FE9">
              <w:t xml:space="preserve">Composite service invokes the right WTX service based on the file name to transform from SAM format to </w:t>
            </w:r>
            <w:r w:rsidR="009F20EA">
              <w:t>WBOM</w:t>
            </w:r>
            <w:r w:rsidRPr="002A2FE9">
              <w:t xml:space="preserve"> PDM.</w:t>
            </w:r>
          </w:p>
          <w:p w:rsidR="009A143D" w:rsidRPr="002A2FE9" w:rsidRDefault="009A143D" w:rsidP="00D02B7D">
            <w:pPr>
              <w:pStyle w:val="BodyText"/>
              <w:numPr>
                <w:ilvl w:val="0"/>
                <w:numId w:val="6"/>
              </w:numPr>
              <w:jc w:val="left"/>
            </w:pPr>
            <w:r w:rsidRPr="002A2FE9">
              <w:t>SAM WTX Services (Maps) process the file based on the content type (RAJ, VB, BB) WTX fetches lookup files from EOM file share.</w:t>
            </w:r>
          </w:p>
          <w:p w:rsidR="009A143D" w:rsidRPr="002A2FE9" w:rsidRDefault="009A143D" w:rsidP="00D02B7D">
            <w:pPr>
              <w:pStyle w:val="BodyText"/>
              <w:numPr>
                <w:ilvl w:val="0"/>
                <w:numId w:val="6"/>
              </w:numPr>
              <w:jc w:val="left"/>
            </w:pPr>
            <w:r w:rsidRPr="002A2FE9">
              <w:t xml:space="preserve">WTX fetches DB lookup &amp; Meta data from </w:t>
            </w:r>
            <w:r w:rsidR="002F378D">
              <w:t>WBOM</w:t>
            </w:r>
            <w:r w:rsidRPr="002A2FE9">
              <w:t xml:space="preserve"> DB.</w:t>
            </w:r>
          </w:p>
          <w:p w:rsidR="009A143D" w:rsidRPr="002A2FE9" w:rsidRDefault="009A143D" w:rsidP="00D02B7D">
            <w:pPr>
              <w:pStyle w:val="BodyText"/>
              <w:numPr>
                <w:ilvl w:val="0"/>
                <w:numId w:val="6"/>
              </w:numPr>
              <w:jc w:val="left"/>
            </w:pPr>
            <w:r w:rsidRPr="002A2FE9">
              <w:t xml:space="preserve">WTX transforms the SAM format data to </w:t>
            </w:r>
            <w:r w:rsidR="002F378D">
              <w:t>WBOM</w:t>
            </w:r>
            <w:r w:rsidRPr="002A2FE9">
              <w:t xml:space="preserve"> </w:t>
            </w:r>
            <w:r>
              <w:t>CDM</w:t>
            </w:r>
            <w:r w:rsidRPr="002A2FE9">
              <w:t xml:space="preserve"> format, and inserts it in staging tables. Only working days Balances are to be inserted. Any Balances related to ‘Non-working days’ should be ignored. Account information may need to be suppressed </w:t>
            </w:r>
          </w:p>
          <w:p w:rsidR="009A143D" w:rsidRPr="002A2FE9" w:rsidRDefault="009A143D" w:rsidP="00D02B7D">
            <w:pPr>
              <w:pStyle w:val="BodyText"/>
              <w:numPr>
                <w:ilvl w:val="0"/>
                <w:numId w:val="6"/>
              </w:numPr>
              <w:jc w:val="left"/>
            </w:pPr>
            <w:r w:rsidRPr="002A2FE9">
              <w:lastRenderedPageBreak/>
              <w:t xml:space="preserve">WTX service checks if the file is duplicate or not based on comparing the File Identifier </w:t>
            </w:r>
          </w:p>
          <w:p w:rsidR="009A143D" w:rsidRPr="002A2FE9" w:rsidRDefault="009A143D" w:rsidP="00D02B7D">
            <w:pPr>
              <w:pStyle w:val="BodyText"/>
              <w:numPr>
                <w:ilvl w:val="0"/>
                <w:numId w:val="6"/>
              </w:numPr>
              <w:jc w:val="left"/>
            </w:pPr>
            <w:r w:rsidRPr="002A2FE9">
              <w:t>WTX</w:t>
            </w:r>
            <w:r>
              <w:t xml:space="preserve"> </w:t>
            </w:r>
            <w:r w:rsidRPr="002A2FE9">
              <w:t xml:space="preserve">nvokes </w:t>
            </w:r>
            <w:bookmarkStart w:id="62" w:name="OLE_LINK8"/>
            <w:bookmarkStart w:id="63" w:name="OLE_LINK9"/>
            <w:r w:rsidRPr="002A2FE9">
              <w:t xml:space="preserve">HandleTransformedBalanceAndTransactionInformation </w:t>
            </w:r>
            <w:bookmarkEnd w:id="62"/>
            <w:bookmarkEnd w:id="63"/>
            <w:r w:rsidRPr="002A2FE9">
              <w:t xml:space="preserve">service.. </w:t>
            </w:r>
          </w:p>
          <w:p w:rsidR="009A143D" w:rsidRPr="002A2FE9" w:rsidRDefault="009A143D" w:rsidP="00D02B7D">
            <w:pPr>
              <w:pStyle w:val="BodyText"/>
              <w:numPr>
                <w:ilvl w:val="0"/>
                <w:numId w:val="6"/>
              </w:numPr>
              <w:jc w:val="left"/>
            </w:pPr>
            <w:r w:rsidRPr="002A2FE9">
              <w:t>Composite service checks if Transformation is successful</w:t>
            </w:r>
          </w:p>
          <w:p w:rsidR="009A143D" w:rsidRPr="002A2FE9" w:rsidRDefault="009A143D" w:rsidP="00D02B7D">
            <w:pPr>
              <w:pStyle w:val="BodyText"/>
              <w:numPr>
                <w:ilvl w:val="0"/>
                <w:numId w:val="6"/>
              </w:numPr>
              <w:jc w:val="left"/>
            </w:pPr>
            <w:r w:rsidRPr="002A2FE9">
              <w:t xml:space="preserve">Composite service invokes SP LOAD_DATA to load data into </w:t>
            </w:r>
            <w:r w:rsidR="009F20EA">
              <w:t>WBOM</w:t>
            </w:r>
            <w:r w:rsidRPr="002A2FE9">
              <w:t xml:space="preserve"> DB. </w:t>
            </w:r>
          </w:p>
          <w:p w:rsidR="009A143D" w:rsidRPr="002A2FE9" w:rsidRDefault="009A143D" w:rsidP="00D02B7D">
            <w:pPr>
              <w:pStyle w:val="BodyText"/>
              <w:numPr>
                <w:ilvl w:val="0"/>
                <w:numId w:val="6"/>
              </w:numPr>
              <w:jc w:val="left"/>
            </w:pPr>
            <w:r w:rsidRPr="002A2FE9">
              <w:t>SP LOAD_DATA loads data from staging tables alongside with the NAL data from NALEnrichment table to main tables based on NAL Enrichment flag and Local Account number values. For all loaded accounts, all related WLI flags are updated to indicate that data is successfully loaded.</w:t>
            </w:r>
          </w:p>
          <w:p w:rsidR="009A143D" w:rsidRPr="002A2FE9" w:rsidRDefault="009A143D" w:rsidP="00D02B7D">
            <w:pPr>
              <w:pStyle w:val="BodyText"/>
              <w:numPr>
                <w:ilvl w:val="0"/>
                <w:numId w:val="6"/>
              </w:numPr>
              <w:jc w:val="left"/>
            </w:pPr>
            <w:r w:rsidRPr="002A2FE9">
              <w:t xml:space="preserve">Composite service inserts a record in </w:t>
            </w:r>
            <w:r w:rsidR="009F20EA">
              <w:t>WBOM</w:t>
            </w:r>
            <w:r w:rsidRPr="002A2FE9">
              <w:t xml:space="preserve">InputNotification table for the file processing status. The status is needed for checking and triggering Compose </w:t>
            </w:r>
            <w:r w:rsidR="009F20EA">
              <w:t>WBOM</w:t>
            </w:r>
            <w:r w:rsidRPr="002A2FE9">
              <w:t xml:space="preserve"> Service. </w:t>
            </w:r>
          </w:p>
          <w:p w:rsidR="009A143D" w:rsidRPr="002A2FE9" w:rsidRDefault="009A143D" w:rsidP="00D02B7D">
            <w:pPr>
              <w:pStyle w:val="BodyText"/>
              <w:numPr>
                <w:ilvl w:val="0"/>
                <w:numId w:val="6"/>
              </w:numPr>
              <w:jc w:val="left"/>
            </w:pPr>
            <w:r w:rsidRPr="002A2FE9">
              <w:t xml:space="preserve">If the Inserted record in the </w:t>
            </w:r>
            <w:r w:rsidR="009F20EA">
              <w:t>WBOM</w:t>
            </w:r>
            <w:r w:rsidRPr="002A2FE9">
              <w:t>InputNotification is transactions file “Account Justification”, then a message is sent to the ExtractTransactionEnrichment Queue to load Transactions Enrichments form OM DB “If needed;</w:t>
            </w:r>
            <w:r w:rsidRPr="002A2FE9">
              <w:rPr>
                <w:i/>
                <w:iCs/>
              </w:rPr>
              <w:t xml:space="preserve"> i.e.</w:t>
            </w:r>
            <w:r w:rsidRPr="002A2FE9">
              <w:t xml:space="preserve"> Tx type can be Enriched and Enrichment setting is True in the WLO data”.</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lastRenderedPageBreak/>
              <w:t>Alternate Flow</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3a. If wrong file, raise exception and terminate flow.</w:t>
            </w:r>
          </w:p>
          <w:p w:rsidR="009A143D" w:rsidRPr="002A2FE9" w:rsidRDefault="009A143D" w:rsidP="00D02B7D">
            <w:pPr>
              <w:pStyle w:val="BodyText"/>
              <w:jc w:val="left"/>
            </w:pPr>
            <w:r w:rsidRPr="002A2FE9">
              <w:t>8a. If duplicate, invoke Raise Incident and terminate processing</w:t>
            </w:r>
          </w:p>
          <w:p w:rsidR="009A143D" w:rsidRPr="002A2FE9" w:rsidRDefault="009A143D" w:rsidP="00D02B7D">
            <w:pPr>
              <w:pStyle w:val="BodyText"/>
              <w:jc w:val="left"/>
            </w:pPr>
            <w:r w:rsidRPr="002A2FE9">
              <w:t>10a. If transformation is not successful Invoke Raise incident process and terminate processing</w:t>
            </w:r>
          </w:p>
          <w:p w:rsidR="009A143D" w:rsidRPr="002A2FE9" w:rsidRDefault="009A143D" w:rsidP="00D02B7D">
            <w:pPr>
              <w:pStyle w:val="BodyText"/>
              <w:jc w:val="left"/>
            </w:pPr>
            <w:r w:rsidRPr="002A2FE9">
              <w:lastRenderedPageBreak/>
              <w:t xml:space="preserve">12a. If no NAL linkage or NAL enrichment data found, continue with main flow </w:t>
            </w:r>
          </w:p>
          <w:p w:rsidR="009A143D" w:rsidRPr="002A2FE9" w:rsidRDefault="009A143D" w:rsidP="00D02B7D">
            <w:pPr>
              <w:pStyle w:val="BodyText"/>
              <w:jc w:val="left"/>
            </w:pPr>
            <w:r w:rsidRPr="002A2FE9">
              <w:t>13a. If load is unsuccessful, invoke Raise Incident process and terminate processing</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For WTX Identified Exceptions:</w:t>
            </w:r>
          </w:p>
          <w:p w:rsidR="009A143D" w:rsidRPr="002A2FE9" w:rsidRDefault="009A143D" w:rsidP="00D02B7D">
            <w:pPr>
              <w:pStyle w:val="BodyText"/>
              <w:jc w:val="left"/>
            </w:pPr>
            <w:r w:rsidRPr="002A2FE9">
              <w:t>Composite Service calls ExceptionHandler_1 service to log Exceptions (and trigger any other automatic actions in the future) and decide whether to break or continue.</w:t>
            </w:r>
          </w:p>
          <w:p w:rsidR="009A143D" w:rsidRPr="002A2FE9" w:rsidRDefault="009A143D" w:rsidP="00D02B7D">
            <w:pPr>
              <w:pStyle w:val="BodyText"/>
              <w:jc w:val="left"/>
            </w:pPr>
            <w:r w:rsidRPr="002A2FE9">
              <w:t>The decision to break or continue is based on the accumulation of the decisions of all WTX exceptions.</w:t>
            </w:r>
          </w:p>
        </w:tc>
      </w:tr>
      <w:tr w:rsidR="009A143D" w:rsidRPr="002A2FE9"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2B7E02">
            <w:pPr>
              <w:pStyle w:val="TableText"/>
            </w:pPr>
            <w:r w:rsidRPr="002A2FE9">
              <w:t>Exception handling</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9A143D" w:rsidRPr="002A2FE9" w:rsidRDefault="009A143D" w:rsidP="00D02B7D">
            <w:pPr>
              <w:pStyle w:val="BodyText"/>
              <w:jc w:val="left"/>
            </w:pPr>
            <w:r w:rsidRPr="002A2FE9">
              <w:t>Technical Exceptions:</w:t>
            </w:r>
          </w:p>
          <w:p w:rsidR="009A143D" w:rsidRPr="002A2FE9" w:rsidRDefault="009A143D" w:rsidP="00D02B7D">
            <w:pPr>
              <w:pStyle w:val="BodyText"/>
              <w:jc w:val="left"/>
            </w:pPr>
            <w:r w:rsidRPr="002A2FE9">
              <w:t xml:space="preserve">Technical Exception Handling Design for exception handling </w:t>
            </w:r>
            <w:r>
              <w:t xml:space="preserve">is taken care in </w:t>
            </w:r>
            <w:r w:rsidRPr="002A2FE9">
              <w:t>ExceptionHandler_1 service</w:t>
            </w:r>
          </w:p>
        </w:tc>
      </w:tr>
    </w:tbl>
    <w:p w:rsidR="0057643C" w:rsidRPr="00394601" w:rsidRDefault="0057643C" w:rsidP="00057677">
      <w:pPr>
        <w:rPr>
          <w:rFonts w:cs="Calibri"/>
          <w:sz w:val="24"/>
          <w:szCs w:val="24"/>
        </w:rPr>
      </w:pPr>
    </w:p>
    <w:p w:rsidR="00057677" w:rsidRPr="00394601" w:rsidRDefault="00057677" w:rsidP="00BF216A">
      <w:pPr>
        <w:rPr>
          <w:rFonts w:cs="Calibri"/>
          <w:sz w:val="24"/>
          <w:szCs w:val="24"/>
        </w:rPr>
      </w:pPr>
    </w:p>
    <w:p w:rsidR="004A2D92" w:rsidRDefault="004A2D92"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Default="007A4E41" w:rsidP="004A2D92">
      <w:pPr>
        <w:jc w:val="center"/>
        <w:rPr>
          <w:rFonts w:cs="Calibri"/>
        </w:rPr>
      </w:pPr>
    </w:p>
    <w:p w:rsidR="007A4E41" w:rsidRPr="00394601" w:rsidRDefault="007A4E41" w:rsidP="004A2D92">
      <w:pPr>
        <w:jc w:val="center"/>
        <w:rPr>
          <w:rFonts w:cs="Calibri"/>
        </w:rPr>
      </w:pPr>
    </w:p>
    <w:p w:rsidR="00491E37" w:rsidRPr="0078490F" w:rsidRDefault="00A61EE2" w:rsidP="00533235">
      <w:pPr>
        <w:pStyle w:val="Heading3Numbered"/>
      </w:pPr>
      <w:bookmarkStart w:id="64" w:name="_Toc430167105"/>
      <w:bookmarkStart w:id="65" w:name="_Toc430684604"/>
      <w:bookmarkStart w:id="66" w:name="OPR_CMP_WBOM_RPT"/>
      <w:r w:rsidRPr="0078490F">
        <w:lastRenderedPageBreak/>
        <w:t xml:space="preserve">Operation </w:t>
      </w:r>
      <w:bookmarkEnd w:id="64"/>
      <w:r w:rsidR="00491E37" w:rsidRPr="0078490F">
        <w:t xml:space="preserve">Compose </w:t>
      </w:r>
      <w:bookmarkEnd w:id="65"/>
      <w:r w:rsidR="009F20EA" w:rsidRPr="0078490F">
        <w:t>WBOM Report</w:t>
      </w:r>
      <w:bookmarkEnd w:id="66"/>
      <w:r w:rsidR="009F20EA" w:rsidRPr="0078490F">
        <w:t xml:space="preserve"> </w:t>
      </w:r>
    </w:p>
    <w:p w:rsidR="00491E37" w:rsidRDefault="00491E37" w:rsidP="00491E37">
      <w:pPr>
        <w:pStyle w:val="Heading4Numbered"/>
        <w:numPr>
          <w:ilvl w:val="0"/>
          <w:numId w:val="0"/>
        </w:numPr>
        <w:ind w:left="90"/>
        <w:rPr>
          <w:lang w:val="en-GB"/>
        </w:rPr>
      </w:pPr>
      <w:bookmarkStart w:id="67" w:name="_Ref383426904"/>
      <w:bookmarkStart w:id="68" w:name="_Toc397353678"/>
      <w:r>
        <w:rPr>
          <w:lang w:val="en-GB"/>
        </w:rPr>
        <w:t xml:space="preserve">            </w:t>
      </w:r>
    </w:p>
    <w:p w:rsidR="00491E37" w:rsidRDefault="0009409B" w:rsidP="00491E37">
      <w:pPr>
        <w:pStyle w:val="Heading4Numbered"/>
        <w:numPr>
          <w:ilvl w:val="0"/>
          <w:numId w:val="0"/>
        </w:numPr>
        <w:ind w:left="90"/>
        <w:rPr>
          <w:sz w:val="22"/>
          <w:lang w:val="en-GB"/>
        </w:rPr>
      </w:pPr>
      <w:r>
        <w:rPr>
          <w:lang w:val="en-GB"/>
        </w:rPr>
        <w:t xml:space="preserve">      </w:t>
      </w:r>
      <w:r w:rsidR="00491E37" w:rsidRPr="0078490F">
        <w:rPr>
          <w:lang w:val="en-GB"/>
        </w:rPr>
        <w:t xml:space="preserve">Compose </w:t>
      </w:r>
      <w:bookmarkEnd w:id="67"/>
      <w:bookmarkEnd w:id="68"/>
      <w:r w:rsidR="009F20EA" w:rsidRPr="0078490F">
        <w:rPr>
          <w:lang w:val="en-GB"/>
        </w:rPr>
        <w:t>WBOM Report</w:t>
      </w:r>
    </w:p>
    <w:p w:rsidR="002467E3" w:rsidRPr="002467E3" w:rsidRDefault="002467E3" w:rsidP="002B7E02">
      <w:pPr>
        <w:pStyle w:val="BodyText"/>
        <w:rPr>
          <w:lang w:val="en-GB"/>
        </w:rPr>
      </w:pPr>
    </w:p>
    <w:p w:rsidR="00491E37" w:rsidRPr="004F0F6F" w:rsidRDefault="00491E37" w:rsidP="00D02B7D">
      <w:pPr>
        <w:pStyle w:val="BodyText"/>
        <w:jc w:val="both"/>
      </w:pPr>
      <w:r w:rsidRPr="004F0F6F">
        <w:t xml:space="preserve">The process is triggered by a call to TIBCO InitiateBalanceAndTransaction service based on message received from WorkList Manager on a Queue. The WorkList Manager will trigger the Compose process once for each WorkList Object. Each WorkList Object would result in creation of one physical File, so the scope of the compose process is one file per agreement. Within a file, there will be as many statements as there are WorkList Items within the WorkList Object. The WorkList Manager would ensure all WorkList Items for which Zero statements are not to be reported are removed if there has been no updates to corresponding accounts for the book day. The WorkList Object contains the necessary keys to the Agreement, Agreement account, Statement Layout and report format specifications. The compose process extracts the </w:t>
      </w:r>
      <w:r w:rsidR="009F20EA">
        <w:t>WBOM</w:t>
      </w:r>
      <w:r w:rsidRPr="004F0F6F">
        <w:t xml:space="preserve"> data for accounts in scope of the WorkList Object from </w:t>
      </w:r>
      <w:r w:rsidR="009F20EA">
        <w:t>WBOM</w:t>
      </w:r>
      <w:r w:rsidRPr="004F0F6F">
        <w:t xml:space="preserve"> DB and stores in a file share. The Compose process extracts Agreement specific details based on the WorkList Object keys. The Compose process would trigger WTX by passing an XML message whose structure would have the File at a root level and under that would be blocks for each statement to be composed as per the WorkList Item details. WTX receives the trigger from the compose process and reads the </w:t>
      </w:r>
      <w:r w:rsidR="009F20EA">
        <w:t>WBOM</w:t>
      </w:r>
      <w:r w:rsidRPr="004F0F6F">
        <w:t xml:space="preserve"> data for the WorkList Item accounts and BTC data from corresponding files. WTX applies data and business rules as specified in ISO standards and arrives at an intermediate CDM from which it converts to the required output format for each statement. At the end of the compose process, the status of the WorkList Object is updated in the WorkList Object table in agreement DB as either success or failure. If the Compose process encounters any exception, then the exception path also needs to update the WorkList Object Status as (Failed) if the flow is to be aborted, unless the exception is handled in a way that the original flow can complete successfully.</w:t>
      </w:r>
    </w:p>
    <w:p w:rsidR="00491E37" w:rsidRPr="004F0F6F" w:rsidRDefault="00491E37" w:rsidP="00D02B7D">
      <w:pPr>
        <w:pStyle w:val="BodyText"/>
        <w:jc w:val="both"/>
      </w:pPr>
      <w:r w:rsidRPr="004F0F6F">
        <w:t>The design intends to support different output format requirements. WTX maps should be built specific to different formats and the relevant ones executed based on the WorkList Item statement output format specifications.</w:t>
      </w:r>
    </w:p>
    <w:p w:rsidR="00491E37" w:rsidRPr="00970EE0" w:rsidRDefault="00491E37" w:rsidP="002B7E02">
      <w:pPr>
        <w:pStyle w:val="BodyText"/>
      </w:pPr>
    </w:p>
    <w:p w:rsidR="00491E37" w:rsidRPr="00970EE0" w:rsidRDefault="00491E37" w:rsidP="002B7E02">
      <w:pPr>
        <w:pStyle w:val="BodyText"/>
      </w:pPr>
    </w:p>
    <w:p w:rsidR="00491E37" w:rsidRPr="00970EE0" w:rsidRDefault="00491E37" w:rsidP="002B7E02">
      <w:pPr>
        <w:pStyle w:val="BodyText"/>
      </w:pPr>
    </w:p>
    <w:p w:rsidR="00491E37" w:rsidRDefault="00A83DF5" w:rsidP="002B7E02">
      <w:pPr>
        <w:pStyle w:val="BodyText"/>
      </w:pPr>
      <w:r>
        <w:rPr>
          <w:lang w:val="en-IN" w:eastAsia="en-IN"/>
        </w:rPr>
        <w:lastRenderedPageBreak/>
        <mc:AlternateContent>
          <mc:Choice Requires="wps">
            <w:drawing>
              <wp:anchor distT="0" distB="0" distL="114300" distR="114300" simplePos="0" relativeHeight="251665408" behindDoc="0" locked="0" layoutInCell="1" allowOverlap="1" wp14:anchorId="47E87237" wp14:editId="3B727DC6">
                <wp:simplePos x="0" y="0"/>
                <wp:positionH relativeFrom="column">
                  <wp:posOffset>2893306</wp:posOffset>
                </wp:positionH>
                <wp:positionV relativeFrom="paragraph">
                  <wp:posOffset>236543</wp:posOffset>
                </wp:positionV>
                <wp:extent cx="701749" cy="248970"/>
                <wp:effectExtent l="0" t="0" r="22225" b="17780"/>
                <wp:wrapNone/>
                <wp:docPr id="7" name="Text Box 7"/>
                <wp:cNvGraphicFramePr/>
                <a:graphic xmlns:a="http://schemas.openxmlformats.org/drawingml/2006/main">
                  <a:graphicData uri="http://schemas.microsoft.com/office/word/2010/wordprocessingShape">
                    <wps:wsp>
                      <wps:cNvSpPr txBox="1"/>
                      <wps:spPr>
                        <a:xfrm>
                          <a:off x="0" y="0"/>
                          <a:ext cx="701749" cy="248970"/>
                        </a:xfrm>
                        <a:prstGeom prst="rect">
                          <a:avLst/>
                        </a:prstGeom>
                        <a:solidFill>
                          <a:schemeClr val="lt1"/>
                        </a:solidFill>
                        <a:ln w="952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9CB" w:rsidRPr="00F226BE" w:rsidRDefault="007309CB" w:rsidP="00A83DF5">
                            <w:pPr>
                              <w:rPr>
                                <w:b/>
                                <w:sz w:val="18"/>
                                <w:u w:val="single"/>
                              </w:rPr>
                            </w:pPr>
                            <w:r w:rsidRPr="00F226BE">
                              <w:rPr>
                                <w:b/>
                                <w:sz w:val="18"/>
                                <w:u w:val="single"/>
                              </w:rPr>
                              <w:t>WBOM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87237" id="Text Box 7" o:spid="_x0000_s1028" type="#_x0000_t202" style="position:absolute;left:0;text-align:left;margin-left:227.8pt;margin-top:18.65pt;width:55.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" fillcolor="white [3201]">
                <v:textbox>
                  <w:txbxContent>
                    <w:p w:rsidR="007309CB" w:rsidRPr="00F226BE" w:rsidRDefault="007309CB" w:rsidP="00A83DF5">
                      <w:pPr>
                        <w:rPr>
                          <w:b/>
                          <w:sz w:val="18"/>
                          <w:u w:val="single"/>
                        </w:rPr>
                      </w:pPr>
                      <w:r w:rsidRPr="00F226BE">
                        <w:rPr>
                          <w:b/>
                          <w:sz w:val="18"/>
                          <w:u w:val="single"/>
                        </w:rPr>
                        <w:t>WBOM DB</w:t>
                      </w:r>
                    </w:p>
                  </w:txbxContent>
                </v:textbox>
              </v:shape>
            </w:pict>
          </mc:Fallback>
        </mc:AlternateContent>
      </w:r>
      <w:bookmarkStart w:id="69" w:name="IMG_IT_DG_CMP_WBOM_RPT"/>
      <w:r w:rsidR="00C25FF6" w:rsidRPr="00970EE0">
        <w:object w:dxaOrig="12187" w:dyaOrig="13852">
          <v:shape id="_x0000_i1182" type="#_x0000_t75" style="width:467.7pt;height:532.8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1" ShapeID="_x0000_i1182" DrawAspect="Content" ObjectID="_1541105916" r:id="rId21"/>
        </w:object>
      </w:r>
      <w:bookmarkEnd w:id="69"/>
    </w:p>
    <w:p w:rsidR="003A5E66" w:rsidRPr="0009409B" w:rsidRDefault="003A5E66" w:rsidP="003A5E66">
      <w:pPr>
        <w:pStyle w:val="Caption"/>
        <w:rPr>
          <w:rFonts w:ascii="Calibri" w:eastAsia="Calibri" w:hAnsi="Calibri" w:cs="Calibri"/>
          <w:sz w:val="24"/>
          <w:szCs w:val="24"/>
        </w:rPr>
      </w:pPr>
      <w:bookmarkStart w:id="70" w:name="_Toc430686036"/>
      <w:bookmarkStart w:id="71" w:name="_Toc467361306"/>
      <w:r w:rsidRPr="0009409B">
        <w:rPr>
          <w:rFonts w:ascii="Calibri" w:eastAsia="Calibri" w:hAnsi="Calibri"/>
          <w:b/>
          <w:bCs w:val="0"/>
          <w:sz w:val="24"/>
          <w:szCs w:val="22"/>
        </w:rPr>
        <w:t xml:space="preserve">Figure </w:t>
      </w:r>
      <w:r w:rsidRPr="0009409B">
        <w:rPr>
          <w:rFonts w:ascii="Calibri" w:eastAsia="Calibri" w:hAnsi="Calibri"/>
          <w:b/>
          <w:bCs w:val="0"/>
          <w:sz w:val="24"/>
          <w:szCs w:val="22"/>
        </w:rPr>
        <w:fldChar w:fldCharType="begin"/>
      </w:r>
      <w:r w:rsidRPr="0009409B">
        <w:rPr>
          <w:rFonts w:ascii="Calibri" w:eastAsia="Calibri" w:hAnsi="Calibri"/>
          <w:b/>
          <w:bCs w:val="0"/>
          <w:sz w:val="24"/>
          <w:szCs w:val="22"/>
        </w:rPr>
        <w:instrText xml:space="preserve"> SEQ Figure \* ARABIC </w:instrText>
      </w:r>
      <w:r w:rsidRPr="0009409B">
        <w:rPr>
          <w:rFonts w:ascii="Calibri" w:eastAsia="Calibri" w:hAnsi="Calibri"/>
          <w:b/>
          <w:bCs w:val="0"/>
          <w:sz w:val="24"/>
          <w:szCs w:val="22"/>
        </w:rPr>
        <w:fldChar w:fldCharType="separate"/>
      </w:r>
      <w:r w:rsidR="00E864E3">
        <w:rPr>
          <w:rFonts w:ascii="Calibri" w:eastAsia="Calibri" w:hAnsi="Calibri"/>
          <w:b/>
          <w:bCs w:val="0"/>
          <w:noProof/>
          <w:sz w:val="24"/>
          <w:szCs w:val="22"/>
        </w:rPr>
        <w:t>5</w:t>
      </w:r>
      <w:r w:rsidRPr="0009409B">
        <w:rPr>
          <w:rFonts w:ascii="Calibri" w:eastAsia="Calibri" w:hAnsi="Calibri"/>
          <w:b/>
          <w:bCs w:val="0"/>
          <w:sz w:val="24"/>
          <w:szCs w:val="22"/>
        </w:rPr>
        <w:fldChar w:fldCharType="end"/>
      </w:r>
      <w:r w:rsidRPr="0009409B">
        <w:rPr>
          <w:rFonts w:ascii="Calibri" w:eastAsia="Calibri" w:hAnsi="Calibri"/>
          <w:b/>
          <w:bCs w:val="0"/>
          <w:sz w:val="24"/>
          <w:szCs w:val="22"/>
        </w:rPr>
        <w:t>.</w:t>
      </w:r>
      <w:r w:rsidRPr="0009409B">
        <w:rPr>
          <w:rFonts w:ascii="Calibri" w:eastAsia="Calibri" w:hAnsi="Calibri" w:cs="Calibri"/>
          <w:sz w:val="24"/>
          <w:szCs w:val="24"/>
        </w:rPr>
        <w:t xml:space="preserve"> Interaction Diagram –Compose </w:t>
      </w:r>
      <w:bookmarkEnd w:id="70"/>
      <w:r w:rsidR="009F20EA" w:rsidRPr="0009409B">
        <w:rPr>
          <w:rFonts w:ascii="Calibri" w:eastAsia="Calibri" w:hAnsi="Calibri" w:cs="Calibri"/>
          <w:sz w:val="24"/>
          <w:szCs w:val="24"/>
        </w:rPr>
        <w:t>WBOM Report</w:t>
      </w:r>
      <w:bookmarkEnd w:id="71"/>
      <w:r w:rsidRPr="0009409B">
        <w:rPr>
          <w:rFonts w:ascii="Calibri" w:eastAsia="Calibri" w:hAnsi="Calibri" w:cs="Calibri"/>
          <w:sz w:val="24"/>
          <w:szCs w:val="24"/>
        </w:rPr>
        <w:t xml:space="preserve"> </w:t>
      </w:r>
    </w:p>
    <w:p w:rsidR="00BC607B" w:rsidRDefault="00BC607B" w:rsidP="002B7E02">
      <w:pPr>
        <w:pStyle w:val="BodyText"/>
      </w:pPr>
    </w:p>
    <w:p w:rsidR="007A4E41" w:rsidRPr="00970EE0" w:rsidRDefault="007A4E41" w:rsidP="002B7E02">
      <w:pPr>
        <w:pStyle w:val="BodyText"/>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771"/>
      </w:tblGrid>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lastRenderedPageBreak/>
              <w:t xml:space="preserve">ID/Use Case : </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BodyText"/>
            </w:pPr>
            <w:r w:rsidRPr="00970EE0">
              <w:t xml:space="preserve">Compose </w:t>
            </w:r>
            <w:r w:rsidR="009F20EA">
              <w:t>WBOM Report</w:t>
            </w:r>
            <w:r w:rsidRPr="00970EE0">
              <w:t xml:space="preserve"> </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BodyText"/>
            </w:pP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Description</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D02B7D">
            <w:pPr>
              <w:pStyle w:val="BodyText"/>
              <w:jc w:val="left"/>
            </w:pPr>
            <w:r w:rsidRPr="00970EE0">
              <w:t xml:space="preserve">The use case describes the composition of </w:t>
            </w:r>
            <w:r w:rsidR="009F20EA">
              <w:t>WBOM</w:t>
            </w:r>
            <w:r w:rsidRPr="00970EE0">
              <w:t xml:space="preserve"> reports as per report agreements and specifications by extracting </w:t>
            </w:r>
            <w:r w:rsidR="009F20EA">
              <w:t>WBOM report</w:t>
            </w:r>
            <w:r w:rsidRPr="00970EE0">
              <w:t xml:space="preserve"> data from </w:t>
            </w:r>
            <w:r w:rsidR="009F20EA">
              <w:t>WBOM</w:t>
            </w:r>
            <w:r w:rsidRPr="00970EE0">
              <w:t xml:space="preserve"> DB and applying transformations</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Actor(s)</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D02B7D">
            <w:pPr>
              <w:pStyle w:val="BodyText"/>
              <w:jc w:val="left"/>
            </w:pPr>
            <w:r w:rsidRPr="00970EE0">
              <w:t xml:space="preserve">EOM: File share, TIBCO Composite Service, WTX, </w:t>
            </w:r>
            <w:r w:rsidR="009F20EA">
              <w:t>WBOM</w:t>
            </w:r>
            <w:r w:rsidRPr="00970EE0">
              <w:t xml:space="preserve"> DB, Agreement DB, DB Utility</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Pre-conditions/ Assumptions</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D02B7D">
            <w:pPr>
              <w:pStyle w:val="BodyText"/>
              <w:jc w:val="left"/>
            </w:pPr>
            <w:r w:rsidRPr="00970EE0">
              <w:t>The WorkList manager creates a WorkList Object for 1 File in an agreement that is ready for composition.</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Post-conditions/Action</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D02B7D">
            <w:pPr>
              <w:pStyle w:val="BodyText"/>
              <w:jc w:val="left"/>
            </w:pPr>
            <w:r w:rsidRPr="00970EE0">
              <w:t>Report Created and corresponding Billing events are triggered</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Input</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D02B7D">
            <w:pPr>
              <w:pStyle w:val="BodyText"/>
              <w:jc w:val="left"/>
            </w:pPr>
            <w:r w:rsidRPr="00970EE0">
              <w:t>WorkList events triggered when all data for a file is available</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Output</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D02B7D">
            <w:pPr>
              <w:pStyle w:val="BodyText"/>
              <w:jc w:val="left"/>
            </w:pPr>
            <w:r w:rsidRPr="00970EE0">
              <w:t>CAMT 053 format file or MT940 format file.</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Basic Flow</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B26BDC" w:rsidRDefault="00BC607B" w:rsidP="00D02B7D">
            <w:pPr>
              <w:pStyle w:val="BodyText"/>
              <w:numPr>
                <w:ilvl w:val="0"/>
                <w:numId w:val="13"/>
              </w:numPr>
              <w:jc w:val="left"/>
            </w:pPr>
            <w:r w:rsidRPr="00B26BDC">
              <w:t>TIBCO</w:t>
            </w:r>
            <w:r w:rsidR="0055709E">
              <w:t xml:space="preserve"> </w:t>
            </w:r>
            <w:r w:rsidRPr="00B26BDC">
              <w:t>service InitiateBalanceAndTransactionReportRelease service is triggered</w:t>
            </w:r>
          </w:p>
          <w:p w:rsidR="00BC607B" w:rsidRPr="00B26BDC" w:rsidRDefault="00BC607B" w:rsidP="00D02B7D">
            <w:pPr>
              <w:pStyle w:val="BodyText"/>
              <w:numPr>
                <w:ilvl w:val="0"/>
                <w:numId w:val="13"/>
              </w:numPr>
              <w:jc w:val="left"/>
            </w:pPr>
            <w:r w:rsidRPr="00B26BDC">
              <w:t>TIBCO service invoke UpdateLogDetails service (status: “Order Status Report: Initiated”)</w:t>
            </w:r>
          </w:p>
          <w:p w:rsidR="00BC607B" w:rsidRPr="00B26BDC" w:rsidRDefault="00BC607B" w:rsidP="00D02B7D">
            <w:pPr>
              <w:pStyle w:val="BodyText"/>
              <w:numPr>
                <w:ilvl w:val="0"/>
                <w:numId w:val="13"/>
              </w:numPr>
              <w:jc w:val="left"/>
            </w:pPr>
            <w:r w:rsidRPr="00B26BDC">
              <w:t xml:space="preserve">The TIBCO service invokes TriggerUnload SP to extract Balance and Transactions data for each account in scope of </w:t>
            </w:r>
            <w:r w:rsidRPr="00BC607B">
              <w:t xml:space="preserve">the WorkList Object being processed as CLOB in Temp table </w:t>
            </w:r>
            <w:r w:rsidRPr="0055709E">
              <w:t>Temp_WLO_CLOB</w:t>
            </w:r>
            <w:r w:rsidRPr="00BC607B">
              <w:t>. WLIs with Ignore field equal to ‘Y’ should be excluded from CLOB extraction.</w:t>
            </w:r>
          </w:p>
          <w:p w:rsidR="00BC607B" w:rsidRPr="00B26BDC" w:rsidRDefault="00BC607B" w:rsidP="00D02B7D">
            <w:pPr>
              <w:pStyle w:val="BodyText"/>
              <w:numPr>
                <w:ilvl w:val="0"/>
                <w:numId w:val="13"/>
              </w:numPr>
              <w:jc w:val="left"/>
            </w:pPr>
            <w:r w:rsidRPr="00B26BDC">
              <w:t>TIBCO invokes</w:t>
            </w:r>
            <w:r w:rsidR="0055709E">
              <w:t xml:space="preserve"> </w:t>
            </w:r>
            <w:r w:rsidRPr="00B26BDC">
              <w:t>WTX service TransformBalanceAndTransactionReport with the WLO Id &amp; WLI Ids.</w:t>
            </w:r>
          </w:p>
          <w:p w:rsidR="00BC607B" w:rsidRPr="00B26BDC" w:rsidRDefault="00BC607B" w:rsidP="00D02B7D">
            <w:pPr>
              <w:pStyle w:val="BodyText"/>
              <w:numPr>
                <w:ilvl w:val="0"/>
                <w:numId w:val="13"/>
              </w:numPr>
              <w:jc w:val="left"/>
            </w:pPr>
            <w:r w:rsidRPr="00B26BDC">
              <w:t>WTX invokes Get</w:t>
            </w:r>
            <w:r w:rsidR="009F20EA">
              <w:t>WBOM</w:t>
            </w:r>
            <w:r w:rsidRPr="00B26BDC">
              <w:t xml:space="preserve">AgreementData to fetch agreement details for the request including agreement statement </w:t>
            </w:r>
            <w:r w:rsidRPr="00B26BDC">
              <w:lastRenderedPageBreak/>
              <w:t>layout data, agreement account alias data, start statement numbers, File specification rules.</w:t>
            </w:r>
          </w:p>
          <w:p w:rsidR="00BC607B" w:rsidRPr="00B26BDC" w:rsidRDefault="00BC607B" w:rsidP="00D02B7D">
            <w:pPr>
              <w:pStyle w:val="BodyText"/>
              <w:numPr>
                <w:ilvl w:val="0"/>
                <w:numId w:val="13"/>
              </w:numPr>
              <w:jc w:val="left"/>
            </w:pPr>
            <w:bookmarkStart w:id="72" w:name="_Ref467163080"/>
            <w:r w:rsidRPr="00B26BDC">
              <w:t>WTX selects the CLOB related to WLO in scope.</w:t>
            </w:r>
            <w:bookmarkEnd w:id="72"/>
            <w:r w:rsidRPr="00B26BDC">
              <w:t xml:space="preserve"> </w:t>
            </w:r>
          </w:p>
          <w:p w:rsidR="00BC607B" w:rsidRPr="00B26BDC" w:rsidRDefault="00BC607B" w:rsidP="00D02B7D">
            <w:pPr>
              <w:pStyle w:val="BodyText"/>
              <w:numPr>
                <w:ilvl w:val="0"/>
                <w:numId w:val="13"/>
              </w:numPr>
              <w:jc w:val="left"/>
            </w:pPr>
            <w:r w:rsidRPr="00B26BDC">
              <w:t>WTX reads BTC codes from BTC file.</w:t>
            </w:r>
          </w:p>
          <w:p w:rsidR="00BC607B" w:rsidRPr="00B26BDC" w:rsidRDefault="00BC607B" w:rsidP="00D02B7D">
            <w:pPr>
              <w:pStyle w:val="BodyText"/>
              <w:numPr>
                <w:ilvl w:val="0"/>
                <w:numId w:val="13"/>
              </w:numPr>
              <w:jc w:val="left"/>
            </w:pPr>
            <w:r w:rsidRPr="00B26BDC">
              <w:t>WTX checks the report format to be generated (Camt 05x or MT94x or CAMT53 PSE) based on Statement Layout message format and version which is sent as an input in report agreement xml. As well as  reported group in case of Camt 0.54.</w:t>
            </w:r>
          </w:p>
          <w:p w:rsidR="00BC607B" w:rsidRPr="00B26BDC" w:rsidRDefault="00BC607B" w:rsidP="00D02B7D">
            <w:pPr>
              <w:pStyle w:val="BodyText"/>
              <w:numPr>
                <w:ilvl w:val="0"/>
                <w:numId w:val="13"/>
              </w:numPr>
              <w:jc w:val="left"/>
            </w:pPr>
            <w:r w:rsidRPr="00B26BDC">
              <w:t xml:space="preserve">WTX transforms the </w:t>
            </w:r>
            <w:r w:rsidR="009F20EA">
              <w:t>WBOM</w:t>
            </w:r>
            <w:r w:rsidRPr="00B26BDC">
              <w:t xml:space="preserve"> CLOB and applies data and format specification rules to create the required output format. </w:t>
            </w:r>
          </w:p>
          <w:p w:rsidR="00BC607B" w:rsidRPr="00B26BDC" w:rsidRDefault="00BC607B" w:rsidP="00D02B7D">
            <w:pPr>
              <w:pStyle w:val="BodyText"/>
              <w:numPr>
                <w:ilvl w:val="0"/>
                <w:numId w:val="13"/>
              </w:numPr>
              <w:jc w:val="left"/>
            </w:pPr>
            <w:r w:rsidRPr="00B26BDC">
              <w:t>WTX has to extract extra data if the WLO is for Monthly statement, like starting Opening Balance and closing balances for the whole period covered in the monthly statement</w:t>
            </w:r>
          </w:p>
          <w:p w:rsidR="00BC607B" w:rsidRPr="00B26BDC" w:rsidRDefault="00BC607B" w:rsidP="00D02B7D">
            <w:pPr>
              <w:pStyle w:val="BodyText"/>
              <w:numPr>
                <w:ilvl w:val="0"/>
                <w:numId w:val="13"/>
              </w:numPr>
              <w:jc w:val="left"/>
            </w:pPr>
            <w:r w:rsidRPr="00B26BDC">
              <w:t xml:space="preserve">WTX stores the output file in File share. </w:t>
            </w:r>
          </w:p>
          <w:p w:rsidR="00BC607B" w:rsidRPr="00B26BDC" w:rsidRDefault="00BC607B" w:rsidP="00D02B7D">
            <w:pPr>
              <w:pStyle w:val="BodyText"/>
              <w:numPr>
                <w:ilvl w:val="0"/>
                <w:numId w:val="13"/>
              </w:numPr>
              <w:jc w:val="left"/>
            </w:pPr>
            <w:r w:rsidRPr="00B26BDC">
              <w:t>WTX calculates the report Meta Data (FileOut, ReportOut &amp; StatementOut) and Billing Events.</w:t>
            </w:r>
          </w:p>
          <w:p w:rsidR="00BC607B" w:rsidRPr="00B26BDC" w:rsidRDefault="00BC607B" w:rsidP="00D02B7D">
            <w:pPr>
              <w:pStyle w:val="BodyText"/>
              <w:numPr>
                <w:ilvl w:val="0"/>
                <w:numId w:val="13"/>
              </w:numPr>
              <w:jc w:val="left"/>
            </w:pPr>
            <w:r w:rsidRPr="00B26BDC">
              <w:t>WTX invokes CreateReportFileMetaData SP to update Meta data and Billing Events.</w:t>
            </w:r>
          </w:p>
          <w:p w:rsidR="00BC607B" w:rsidRPr="00B26BDC" w:rsidRDefault="00BC607B" w:rsidP="00D02B7D">
            <w:pPr>
              <w:pStyle w:val="BodyText"/>
              <w:numPr>
                <w:ilvl w:val="0"/>
                <w:numId w:val="13"/>
              </w:numPr>
              <w:jc w:val="left"/>
            </w:pPr>
            <w:r w:rsidRPr="00B26BDC">
              <w:t>SP populates Metadata tables (</w:t>
            </w:r>
            <w:r w:rsidR="009F20EA">
              <w:t>WBOM</w:t>
            </w:r>
            <w:r w:rsidRPr="00B26BDC">
              <w:t xml:space="preserve">FileOut, </w:t>
            </w:r>
            <w:r w:rsidR="009F20EA">
              <w:t>WBOM</w:t>
            </w:r>
            <w:r w:rsidRPr="00B26BDC">
              <w:t xml:space="preserve">ReportOut &amp; </w:t>
            </w:r>
            <w:r w:rsidR="009F20EA">
              <w:t>WBOM</w:t>
            </w:r>
            <w:r w:rsidRPr="00B26BDC">
              <w:t xml:space="preserve">StatementOut). Some fields are added to the ReportFileMetadata tables to be used for Monitoring and as identifiers </w:t>
            </w:r>
            <w:r w:rsidR="00A2287E">
              <w:t>for EAS Archive service .</w:t>
            </w:r>
            <w:r w:rsidRPr="00B26BDC">
              <w:t xml:space="preserve">The same SP inserts new entries with Inserted status in the </w:t>
            </w:r>
            <w:r w:rsidR="009F20EA">
              <w:t>WBOM</w:t>
            </w:r>
            <w:r w:rsidRPr="00B26BDC">
              <w:t>Events table (only in case of CAMT) for the values calculated by WTX during report compose</w:t>
            </w:r>
            <w:r w:rsidR="00A2287E">
              <w:t>.</w:t>
            </w:r>
          </w:p>
          <w:p w:rsidR="00BC607B" w:rsidRPr="00B26BDC" w:rsidRDefault="00BC607B" w:rsidP="00D02B7D">
            <w:pPr>
              <w:pStyle w:val="BodyText"/>
              <w:numPr>
                <w:ilvl w:val="0"/>
                <w:numId w:val="13"/>
              </w:numPr>
              <w:jc w:val="left"/>
            </w:pPr>
            <w:r w:rsidRPr="00B26BDC">
              <w:lastRenderedPageBreak/>
              <w:t>WTX writes the report file to the File share, with filename.</w:t>
            </w:r>
          </w:p>
          <w:p w:rsidR="00BC607B" w:rsidRPr="00B26BDC" w:rsidRDefault="00BC607B" w:rsidP="00D02B7D">
            <w:pPr>
              <w:pStyle w:val="BodyText"/>
              <w:numPr>
                <w:ilvl w:val="0"/>
                <w:numId w:val="13"/>
              </w:numPr>
              <w:jc w:val="left"/>
            </w:pPr>
            <w:r w:rsidRPr="00B26BDC">
              <w:t>WTX</w:t>
            </w:r>
            <w:r w:rsidR="00A2287E">
              <w:t xml:space="preserve"> </w:t>
            </w:r>
            <w:r w:rsidRPr="00B26BDC">
              <w:t>invokes HandleTransformedBalanceAndTransactionReport service.</w:t>
            </w:r>
          </w:p>
          <w:p w:rsidR="00BC607B" w:rsidRPr="00B26BDC" w:rsidRDefault="00BC607B" w:rsidP="00D02B7D">
            <w:pPr>
              <w:pStyle w:val="BodyText"/>
              <w:numPr>
                <w:ilvl w:val="0"/>
                <w:numId w:val="13"/>
              </w:numPr>
              <w:jc w:val="left"/>
            </w:pPr>
            <w:r w:rsidRPr="00B26BDC">
              <w:t xml:space="preserve">Composite service invokes SP UpdateWLObject to update the processing status of the triggering WLObject to ‘Composed’ if successful. </w:t>
            </w:r>
          </w:p>
          <w:p w:rsidR="00BC607B" w:rsidRPr="00B26BDC" w:rsidRDefault="00BC607B" w:rsidP="00D02B7D">
            <w:pPr>
              <w:pStyle w:val="BodyText"/>
              <w:numPr>
                <w:ilvl w:val="0"/>
                <w:numId w:val="13"/>
              </w:numPr>
              <w:jc w:val="left"/>
            </w:pPr>
            <w:r w:rsidRPr="00B26BDC">
              <w:t>TIBCO service InsertStatusHistory is invoked to create a record in StatusHistory of the changed status of the WorkList Object.</w:t>
            </w:r>
          </w:p>
          <w:p w:rsidR="00BC607B" w:rsidRPr="00B26BDC" w:rsidRDefault="00BC607B" w:rsidP="00D02B7D">
            <w:pPr>
              <w:pStyle w:val="BodyText"/>
              <w:numPr>
                <w:ilvl w:val="0"/>
                <w:numId w:val="13"/>
              </w:numPr>
              <w:jc w:val="left"/>
            </w:pPr>
            <w:r w:rsidRPr="00B26BDC">
              <w:t>TIBCO service invoke UpdateLogDetails service (status: “Balance and Transaction Report: Generated on &lt;format&gt;”).</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lastRenderedPageBreak/>
              <w:t>Alternate Flow</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BodyText"/>
            </w:pPr>
            <w:r w:rsidRPr="00970EE0">
              <w:t>Not specified. All logical transactional error that terminates the flow must have a routine in the exception path to update the status of the WorkList Object as Failed.</w:t>
            </w:r>
          </w:p>
        </w:tc>
      </w:tr>
      <w:tr w:rsidR="00BC607B" w:rsidRPr="00970EE0" w:rsidTr="00AF52B8">
        <w:tc>
          <w:tcPr>
            <w:tcW w:w="2268"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Exception handling</w:t>
            </w:r>
          </w:p>
        </w:tc>
        <w:tc>
          <w:tcPr>
            <w:tcW w:w="6771" w:type="dxa"/>
            <w:tcBorders>
              <w:top w:val="single" w:sz="4" w:space="0" w:color="auto"/>
              <w:left w:val="single" w:sz="4" w:space="0" w:color="auto"/>
              <w:bottom w:val="single" w:sz="4" w:space="0" w:color="auto"/>
              <w:right w:val="single" w:sz="4" w:space="0" w:color="auto"/>
            </w:tcBorders>
            <w:shd w:val="clear" w:color="auto" w:fill="auto"/>
          </w:tcPr>
          <w:p w:rsidR="00C1153F" w:rsidRPr="002A2FE9" w:rsidRDefault="00C1153F" w:rsidP="002B7E02">
            <w:pPr>
              <w:pStyle w:val="BodyText"/>
            </w:pPr>
            <w:r w:rsidRPr="002A2FE9">
              <w:t>Technical Exceptions:</w:t>
            </w:r>
          </w:p>
          <w:p w:rsidR="00BC607B" w:rsidRPr="00970EE0" w:rsidRDefault="00C1153F" w:rsidP="002B7E02">
            <w:pPr>
              <w:pStyle w:val="BodyText"/>
            </w:pPr>
            <w:r w:rsidRPr="002A2FE9">
              <w:t xml:space="preserve">Technical Exception Handling Design for exception handling </w:t>
            </w:r>
            <w:r>
              <w:t xml:space="preserve">is taken care in </w:t>
            </w:r>
            <w:r w:rsidRPr="002A2FE9">
              <w:t>ExceptionHandler_1 service</w:t>
            </w:r>
          </w:p>
        </w:tc>
      </w:tr>
    </w:tbl>
    <w:p w:rsidR="00BC607B" w:rsidRDefault="00BC607B" w:rsidP="002B7E02">
      <w:pPr>
        <w:pStyle w:val="BodyText"/>
        <w:rPr>
          <w:lang w:val="en-GB"/>
        </w:rPr>
      </w:pPr>
    </w:p>
    <w:p w:rsidR="00E97DDA" w:rsidRDefault="00E97DDA" w:rsidP="002B7E02">
      <w:pPr>
        <w:pStyle w:val="BodyText"/>
        <w:rPr>
          <w:lang w:val="en-GB"/>
        </w:rPr>
      </w:pPr>
    </w:p>
    <w:p w:rsidR="00E97DDA" w:rsidRDefault="00E97DDA" w:rsidP="002B7E02">
      <w:pPr>
        <w:pStyle w:val="BodyText"/>
        <w:rPr>
          <w:lang w:val="en-GB"/>
        </w:rPr>
      </w:pPr>
    </w:p>
    <w:p w:rsidR="007A4E41" w:rsidRDefault="007A4E41" w:rsidP="002B7E02">
      <w:pPr>
        <w:pStyle w:val="BodyText"/>
        <w:rPr>
          <w:lang w:val="en-GB"/>
        </w:rPr>
      </w:pPr>
    </w:p>
    <w:p w:rsidR="007A4E41" w:rsidRDefault="007A4E41" w:rsidP="002B7E02">
      <w:pPr>
        <w:pStyle w:val="BodyText"/>
        <w:rPr>
          <w:lang w:val="en-GB"/>
        </w:rPr>
      </w:pPr>
    </w:p>
    <w:p w:rsidR="00E97DDA" w:rsidRDefault="00E97DDA" w:rsidP="002B7E02">
      <w:pPr>
        <w:pStyle w:val="BodyText"/>
        <w:rPr>
          <w:lang w:val="en-GB"/>
        </w:rPr>
      </w:pPr>
    </w:p>
    <w:p w:rsidR="00E97DDA" w:rsidRDefault="00E97DDA" w:rsidP="002B7E02">
      <w:pPr>
        <w:pStyle w:val="BodyText"/>
        <w:rPr>
          <w:lang w:val="en-GB"/>
        </w:rPr>
      </w:pPr>
    </w:p>
    <w:p w:rsidR="00E97DDA" w:rsidRDefault="00E97DDA" w:rsidP="002B7E02">
      <w:pPr>
        <w:pStyle w:val="BodyText"/>
        <w:rPr>
          <w:lang w:val="en-GB"/>
        </w:rPr>
      </w:pPr>
    </w:p>
    <w:p w:rsidR="00E97DDA" w:rsidRDefault="00E97DDA" w:rsidP="002B7E02">
      <w:pPr>
        <w:pStyle w:val="BodyText"/>
        <w:rPr>
          <w:lang w:val="en-GB"/>
        </w:rPr>
      </w:pPr>
    </w:p>
    <w:p w:rsidR="00E97DDA" w:rsidRPr="0079571F" w:rsidRDefault="00E97DDA" w:rsidP="002B7E02">
      <w:pPr>
        <w:pStyle w:val="BodyText"/>
        <w:rPr>
          <w:rFonts w:ascii="Arial" w:eastAsia="Times New Roman" w:hAnsi="Arial" w:cs="Arial"/>
          <w:b/>
          <w:noProof w:val="0"/>
          <w:color w:val="000000"/>
          <w:sz w:val="20"/>
          <w:szCs w:val="26"/>
        </w:rPr>
      </w:pPr>
    </w:p>
    <w:p w:rsidR="00F81429" w:rsidRPr="0079571F" w:rsidRDefault="00C67B27" w:rsidP="009833D8">
      <w:pPr>
        <w:pStyle w:val="Heading3Numbered"/>
      </w:pPr>
      <w:bookmarkStart w:id="73" w:name="_Toc430684605"/>
      <w:bookmarkStart w:id="74" w:name="DELVR_WBOM_REPOT"/>
      <w:r w:rsidRPr="0079571F">
        <w:t xml:space="preserve">Deliver </w:t>
      </w:r>
      <w:r w:rsidR="009F20EA" w:rsidRPr="0079571F">
        <w:t>WBOM</w:t>
      </w:r>
      <w:r w:rsidRPr="0079571F">
        <w:t xml:space="preserve"> Report</w:t>
      </w:r>
      <w:bookmarkEnd w:id="73"/>
      <w:bookmarkEnd w:id="74"/>
    </w:p>
    <w:p w:rsidR="00D13F4E" w:rsidRDefault="00D13F4E" w:rsidP="002B7E02">
      <w:pPr>
        <w:pStyle w:val="BodyText"/>
      </w:pPr>
    </w:p>
    <w:p w:rsidR="00BC607B" w:rsidRPr="00D13F4E" w:rsidRDefault="00BC607B" w:rsidP="00D02B7D">
      <w:pPr>
        <w:pStyle w:val="BodyText"/>
        <w:jc w:val="left"/>
      </w:pPr>
      <w:r w:rsidRPr="00D13F4E">
        <w:t xml:space="preserve">The flow is same as the POI OSR flow for report delivery, The service is split into two services to enable separation of </w:t>
      </w:r>
      <w:r w:rsidR="009F20EA">
        <w:t>WBOM</w:t>
      </w:r>
      <w:r w:rsidRPr="00D13F4E">
        <w:t xml:space="preserve">/POI Building Blocks. </w:t>
      </w:r>
    </w:p>
    <w:p w:rsidR="00BC607B" w:rsidRPr="00D13F4E" w:rsidRDefault="00BC607B" w:rsidP="00D02B7D">
      <w:pPr>
        <w:pStyle w:val="BodyText"/>
        <w:jc w:val="left"/>
      </w:pPr>
      <w:r w:rsidRPr="00D13F4E">
        <w:t xml:space="preserve">The triggering message for </w:t>
      </w:r>
      <w:r w:rsidR="009F20EA">
        <w:t>WBOM</w:t>
      </w:r>
      <w:r w:rsidRPr="00D13F4E">
        <w:t xml:space="preserve"> Report Delivery contains the Flow type (‘Send’ or ‘Resend’), </w:t>
      </w:r>
      <w:r w:rsidR="009F20EA">
        <w:t>WBOM</w:t>
      </w:r>
      <w:r w:rsidRPr="00D13F4E">
        <w:t>FileOutId and report file metadata.</w:t>
      </w:r>
    </w:p>
    <w:p w:rsidR="00BC607B" w:rsidRPr="00D13F4E" w:rsidRDefault="00BC607B" w:rsidP="00D02B7D">
      <w:pPr>
        <w:pStyle w:val="BodyText"/>
        <w:jc w:val="left"/>
      </w:pPr>
      <w:r w:rsidRPr="00D13F4E">
        <w:t xml:space="preserve">The service in return updates the  WLObject status to ‘Delivered’ or ‘Failed’ as well as the </w:t>
      </w:r>
      <w:r w:rsidR="009F20EA">
        <w:t>WBOM</w:t>
      </w:r>
      <w:r w:rsidRPr="00D13F4E">
        <w:t>FileSent table.</w:t>
      </w:r>
    </w:p>
    <w:p w:rsidR="00BC607B" w:rsidRPr="00970EE0" w:rsidRDefault="00BC607B" w:rsidP="002B7E02">
      <w:pPr>
        <w:pStyle w:val="BodyText"/>
      </w:pPr>
    </w:p>
    <w:p w:rsidR="00BC607B" w:rsidRPr="00BE66FF" w:rsidRDefault="00A83DF5" w:rsidP="00BE66FF">
      <w:pPr>
        <w:pStyle w:val="Caption"/>
        <w:rPr>
          <w:rFonts w:ascii="Calibri" w:hAnsi="Calibri" w:cs="Calibri"/>
          <w:sz w:val="24"/>
          <w:szCs w:val="24"/>
        </w:rPr>
      </w:pPr>
      <w:r>
        <w:rPr>
          <w:rFonts w:cs="Calibri"/>
          <w:noProof/>
          <w:lang w:val="en-IN" w:eastAsia="en-IN"/>
        </w:rPr>
        <w:lastRenderedPageBreak/>
        <mc:AlternateContent>
          <mc:Choice Requires="wps">
            <w:drawing>
              <wp:anchor distT="0" distB="0" distL="114300" distR="114300" simplePos="0" relativeHeight="251667456" behindDoc="0" locked="0" layoutInCell="1" allowOverlap="1" wp14:anchorId="10D5EB27" wp14:editId="79AAE8C4">
                <wp:simplePos x="0" y="0"/>
                <wp:positionH relativeFrom="margin">
                  <wp:posOffset>2734147</wp:posOffset>
                </wp:positionH>
                <wp:positionV relativeFrom="paragraph">
                  <wp:posOffset>217283</wp:posOffset>
                </wp:positionV>
                <wp:extent cx="457200" cy="174770"/>
                <wp:effectExtent l="0" t="0" r="19050" b="15875"/>
                <wp:wrapNone/>
                <wp:docPr id="8" name="Text Box 8"/>
                <wp:cNvGraphicFramePr/>
                <a:graphic xmlns:a="http://schemas.openxmlformats.org/drawingml/2006/main">
                  <a:graphicData uri="http://schemas.microsoft.com/office/word/2010/wordprocessingShape">
                    <wps:wsp>
                      <wps:cNvSpPr txBox="1"/>
                      <wps:spPr>
                        <a:xfrm>
                          <a:off x="0" y="0"/>
                          <a:ext cx="457200" cy="174770"/>
                        </a:xfrm>
                        <a:prstGeom prst="rect">
                          <a:avLst/>
                        </a:prstGeom>
                        <a:solidFill>
                          <a:schemeClr val="lt1"/>
                        </a:solidFill>
                        <a:ln w="952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9CB" w:rsidRPr="00A83DF5" w:rsidRDefault="007309CB" w:rsidP="00A83DF5">
                            <w:pPr>
                              <w:rPr>
                                <w:sz w:val="12"/>
                                <w:u w:val="single"/>
                              </w:rPr>
                            </w:pPr>
                            <w:r w:rsidRPr="000F03E5">
                              <w:rPr>
                                <w:b/>
                                <w:sz w:val="12"/>
                                <w:u w:val="single"/>
                              </w:rPr>
                              <w:t xml:space="preserve">WBOM </w:t>
                            </w:r>
                            <w:r w:rsidRPr="00A83DF5">
                              <w:rPr>
                                <w:sz w:val="12"/>
                                <w:u w:val="single"/>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EB27" id="Text Box 8" o:spid="_x0000_s1029" type="#_x0000_t202" style="position:absolute;left:0;text-align:left;margin-left:215.3pt;margin-top:17.1pt;width:36pt;height:1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" fillcolor="white [3201]">
                <v:textbox>
                  <w:txbxContent>
                    <w:p w:rsidR="007309CB" w:rsidRPr="00A83DF5" w:rsidRDefault="007309CB" w:rsidP="00A83DF5">
                      <w:pPr>
                        <w:rPr>
                          <w:sz w:val="12"/>
                          <w:u w:val="single"/>
                        </w:rPr>
                      </w:pPr>
                      <w:r w:rsidRPr="000F03E5">
                        <w:rPr>
                          <w:b/>
                          <w:sz w:val="12"/>
                          <w:u w:val="single"/>
                        </w:rPr>
                        <w:t xml:space="preserve">WBOM </w:t>
                      </w:r>
                      <w:r w:rsidRPr="00A83DF5">
                        <w:rPr>
                          <w:sz w:val="12"/>
                          <w:u w:val="single"/>
                        </w:rPr>
                        <w:t>DB</w:t>
                      </w:r>
                    </w:p>
                  </w:txbxContent>
                </v:textbox>
                <w10:wrap anchorx="margin"/>
              </v:shape>
            </w:pict>
          </mc:Fallback>
        </mc:AlternateContent>
      </w:r>
      <w:bookmarkStart w:id="75" w:name="IMG_IT_DG_WBOM_REP_DELIVRY"/>
      <w:r w:rsidR="00BC607B" w:rsidRPr="00970EE0">
        <w:object w:dxaOrig="21218" w:dyaOrig="21094">
          <v:shape id="_x0000_i1183" type="#_x0000_t75" style="width:467.05pt;height:447.0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183" DrawAspect="Content" ObjectID="_1541105917" r:id="rId23"/>
        </w:object>
      </w:r>
      <w:bookmarkEnd w:id="75"/>
    </w:p>
    <w:p w:rsidR="007872C0" w:rsidRPr="0009409B" w:rsidRDefault="007872C0" w:rsidP="007872C0">
      <w:pPr>
        <w:pStyle w:val="Caption"/>
        <w:rPr>
          <w:rFonts w:ascii="Calibri" w:eastAsia="Calibri" w:hAnsi="Calibri" w:cs="Calibri"/>
          <w:sz w:val="24"/>
          <w:szCs w:val="24"/>
        </w:rPr>
      </w:pPr>
      <w:bookmarkStart w:id="76" w:name="_Toc404329919"/>
      <w:bookmarkStart w:id="77" w:name="_Toc268779425"/>
      <w:bookmarkStart w:id="78" w:name="_Toc430686037"/>
      <w:bookmarkStart w:id="79" w:name="_Toc467361307"/>
      <w:bookmarkStart w:id="80" w:name="_Toc397353874"/>
      <w:r w:rsidRPr="0009409B">
        <w:rPr>
          <w:rFonts w:ascii="Calibri" w:eastAsia="Calibri" w:hAnsi="Calibri" w:cs="Calibri"/>
          <w:b/>
          <w:sz w:val="24"/>
          <w:szCs w:val="24"/>
        </w:rPr>
        <w:t xml:space="preserve">Figure </w:t>
      </w:r>
      <w:r w:rsidRPr="0009409B">
        <w:rPr>
          <w:rFonts w:ascii="Calibri" w:eastAsia="Calibri" w:hAnsi="Calibri" w:cs="Calibri"/>
          <w:b/>
          <w:sz w:val="24"/>
          <w:szCs w:val="24"/>
        </w:rPr>
        <w:fldChar w:fldCharType="begin"/>
      </w:r>
      <w:r w:rsidRPr="0009409B">
        <w:rPr>
          <w:rFonts w:ascii="Calibri" w:eastAsia="Calibri" w:hAnsi="Calibri" w:cs="Calibri"/>
          <w:b/>
          <w:sz w:val="24"/>
          <w:szCs w:val="24"/>
        </w:rPr>
        <w:instrText xml:space="preserve"> SEQ Figure \* ARABIC </w:instrText>
      </w:r>
      <w:r w:rsidRPr="0009409B">
        <w:rPr>
          <w:rFonts w:ascii="Calibri" w:eastAsia="Calibri" w:hAnsi="Calibri" w:cs="Calibri"/>
          <w:b/>
          <w:sz w:val="24"/>
          <w:szCs w:val="24"/>
        </w:rPr>
        <w:fldChar w:fldCharType="separate"/>
      </w:r>
      <w:r w:rsidR="00E864E3">
        <w:rPr>
          <w:rFonts w:ascii="Calibri" w:eastAsia="Calibri" w:hAnsi="Calibri" w:cs="Calibri"/>
          <w:b/>
          <w:noProof/>
          <w:sz w:val="24"/>
          <w:szCs w:val="24"/>
        </w:rPr>
        <w:t>6</w:t>
      </w:r>
      <w:r w:rsidRPr="0009409B">
        <w:rPr>
          <w:rFonts w:ascii="Calibri" w:eastAsia="Calibri" w:hAnsi="Calibri" w:cs="Calibri"/>
          <w:b/>
          <w:sz w:val="24"/>
          <w:szCs w:val="24"/>
        </w:rPr>
        <w:fldChar w:fldCharType="end"/>
      </w:r>
      <w:r w:rsidRPr="0009409B">
        <w:rPr>
          <w:rFonts w:ascii="Calibri" w:eastAsia="Calibri" w:hAnsi="Calibri" w:cs="Calibri"/>
          <w:b/>
          <w:sz w:val="24"/>
          <w:szCs w:val="24"/>
        </w:rPr>
        <w:t>.</w:t>
      </w:r>
      <w:r w:rsidRPr="0009409B">
        <w:rPr>
          <w:rFonts w:ascii="Calibri" w:eastAsia="Calibri" w:hAnsi="Calibri" w:cs="Calibri"/>
          <w:sz w:val="24"/>
          <w:szCs w:val="24"/>
        </w:rPr>
        <w:t xml:space="preserve"> Interaction Diagram– </w:t>
      </w:r>
      <w:r w:rsidR="009F20EA" w:rsidRPr="0009409B">
        <w:rPr>
          <w:rFonts w:ascii="Calibri" w:eastAsia="Calibri" w:hAnsi="Calibri" w:cs="Calibri"/>
          <w:sz w:val="24"/>
          <w:szCs w:val="24"/>
        </w:rPr>
        <w:t>WBOM</w:t>
      </w:r>
      <w:r w:rsidRPr="0009409B">
        <w:rPr>
          <w:rFonts w:ascii="Calibri" w:eastAsia="Calibri" w:hAnsi="Calibri" w:cs="Calibri"/>
          <w:sz w:val="24"/>
          <w:szCs w:val="24"/>
        </w:rPr>
        <w:t xml:space="preserve"> Report Deliver</w:t>
      </w:r>
      <w:bookmarkEnd w:id="76"/>
      <w:bookmarkEnd w:id="77"/>
      <w:r w:rsidRPr="0009409B">
        <w:rPr>
          <w:rFonts w:ascii="Calibri" w:eastAsia="Calibri" w:hAnsi="Calibri" w:cs="Calibri"/>
          <w:sz w:val="24"/>
          <w:szCs w:val="24"/>
        </w:rPr>
        <w:t>y</w:t>
      </w:r>
      <w:bookmarkEnd w:id="78"/>
      <w:bookmarkEnd w:id="79"/>
    </w:p>
    <w:bookmarkEnd w:id="80"/>
    <w:p w:rsidR="007872C0" w:rsidRDefault="007872C0" w:rsidP="002B7E02">
      <w:pPr>
        <w:pStyle w:val="BodyText"/>
      </w:pPr>
    </w:p>
    <w:p w:rsidR="007A4E41" w:rsidRDefault="007A4E41" w:rsidP="002B7E02">
      <w:pPr>
        <w:pStyle w:val="BodyText"/>
      </w:pPr>
    </w:p>
    <w:p w:rsidR="007A4E41" w:rsidRDefault="007A4E41" w:rsidP="002B7E02">
      <w:pPr>
        <w:pStyle w:val="BodyText"/>
      </w:pPr>
    </w:p>
    <w:p w:rsidR="007A4E41" w:rsidRDefault="007A4E41" w:rsidP="002B7E02">
      <w:pPr>
        <w:pStyle w:val="BodyText"/>
      </w:pPr>
    </w:p>
    <w:p w:rsidR="007A4E41" w:rsidRPr="007872C0" w:rsidRDefault="007A4E41" w:rsidP="002B7E02">
      <w:pPr>
        <w:pStyle w:val="BodyText"/>
      </w:pPr>
    </w:p>
    <w:tbl>
      <w:tblPr>
        <w:tblW w:w="9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703"/>
      </w:tblGrid>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lastRenderedPageBreak/>
              <w:t xml:space="preserve">ID/Use Case : </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BodyText"/>
            </w:pPr>
            <w:r w:rsidRPr="00970EE0">
              <w:t xml:space="preserve">Deliver </w:t>
            </w:r>
            <w:r w:rsidR="009F20EA">
              <w:t>WBOM</w:t>
            </w:r>
            <w:r w:rsidRPr="00970EE0">
              <w:t xml:space="preserve"> Report</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Description</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r w:rsidRPr="00970EE0">
              <w:t>The use case describes packing the report file and sending to respective consumers as per Report Agreement and Channel Agreement.</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Actor(s)</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9F20EA" w:rsidP="00272C3E">
            <w:pPr>
              <w:pStyle w:val="BodyText"/>
              <w:jc w:val="left"/>
            </w:pPr>
            <w:r>
              <w:t>WBOM Report</w:t>
            </w:r>
            <w:r w:rsidR="00BC607B" w:rsidRPr="00970EE0">
              <w:t xml:space="preserve">:  File share, TIBCO Composite Service, WTX, </w:t>
            </w:r>
            <w:r>
              <w:t>WBOM</w:t>
            </w:r>
            <w:r w:rsidR="00BC607B" w:rsidRPr="00970EE0">
              <w:t xml:space="preserve"> DB, Agreement DB, Logger DB</w:t>
            </w:r>
          </w:p>
          <w:p w:rsidR="00BC607B" w:rsidRPr="00970EE0" w:rsidRDefault="00BC607B" w:rsidP="00272C3E">
            <w:pPr>
              <w:pStyle w:val="BodyText"/>
              <w:jc w:val="left"/>
            </w:pPr>
            <w:r w:rsidRPr="00970EE0">
              <w:t>Channel: FTP, SWIFTNet</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Pre-conditions/ Assumptions</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9F20EA" w:rsidP="00272C3E">
            <w:pPr>
              <w:pStyle w:val="BodyText"/>
              <w:jc w:val="left"/>
            </w:pPr>
            <w:r>
              <w:t>WBOM</w:t>
            </w:r>
            <w:r w:rsidR="00BC607B" w:rsidRPr="00970EE0">
              <w:t xml:space="preserve">FileSent table filled with Delivery information and in case of Send Request The WLObject status updated in </w:t>
            </w:r>
            <w:r>
              <w:t>WBOM</w:t>
            </w:r>
            <w:r w:rsidR="00BC607B" w:rsidRPr="00970EE0">
              <w:t xml:space="preserve"> DB</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Post-conditions/Action</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r w:rsidRPr="00970EE0">
              <w:t>(After successful send and archive) remove Report files from file share</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Input</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9F20EA" w:rsidP="00272C3E">
            <w:pPr>
              <w:pStyle w:val="BodyText"/>
              <w:jc w:val="left"/>
            </w:pPr>
            <w:r>
              <w:t>WBOM</w:t>
            </w:r>
            <w:r w:rsidR="00BC607B" w:rsidRPr="00970EE0">
              <w:t xml:space="preserve">FileOutId, request type: ”Send, Resend”, ChannelAgreementId </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Output</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r w:rsidRPr="00970EE0">
              <w:t>Encrypted and Compressed Report files sent to channel</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Basic Flow</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r w:rsidRPr="00970EE0">
              <w:t>Deliver Report</w:t>
            </w:r>
          </w:p>
          <w:p w:rsidR="00BC607B" w:rsidRPr="00970EE0" w:rsidRDefault="00BC607B" w:rsidP="00272C3E">
            <w:pPr>
              <w:pStyle w:val="BodyText"/>
              <w:numPr>
                <w:ilvl w:val="0"/>
                <w:numId w:val="7"/>
              </w:numPr>
              <w:jc w:val="left"/>
            </w:pPr>
            <w:r w:rsidRPr="00970EE0">
              <w:t xml:space="preserve">TIBCO composite service operation </w:t>
            </w:r>
            <w:r w:rsidR="009F20EA">
              <w:t>WBOM</w:t>
            </w:r>
            <w:r w:rsidRPr="00970EE0">
              <w:t xml:space="preserve">CustomerReport_Release_01.ReceiveCustomerReportForDelivery_01 operation is triggered </w:t>
            </w:r>
          </w:p>
          <w:p w:rsidR="00BC607B" w:rsidRPr="00970EE0" w:rsidRDefault="00BC607B" w:rsidP="00272C3E">
            <w:pPr>
              <w:pStyle w:val="BodyText"/>
              <w:numPr>
                <w:ilvl w:val="0"/>
                <w:numId w:val="7"/>
              </w:numPr>
              <w:jc w:val="left"/>
            </w:pPr>
            <w:r w:rsidRPr="00970EE0">
              <w:t xml:space="preserve">TIBCO composite service invoke </w:t>
            </w:r>
            <w:r w:rsidRPr="00970EE0">
              <w:rPr>
                <w:i/>
              </w:rPr>
              <w:t>LoggerService_1.UpdateLogDetails(Report)</w:t>
            </w:r>
            <w:r w:rsidRPr="00970EE0">
              <w:t xml:space="preserve"> operation on TIBCO proxy service (status: “Report: Initiate Delivery”)</w:t>
            </w:r>
          </w:p>
          <w:p w:rsidR="00BC607B" w:rsidRPr="00970EE0" w:rsidRDefault="00BC607B" w:rsidP="00272C3E">
            <w:pPr>
              <w:pStyle w:val="BodyText"/>
              <w:numPr>
                <w:ilvl w:val="0"/>
                <w:numId w:val="7"/>
              </w:numPr>
              <w:jc w:val="left"/>
            </w:pPr>
            <w:r w:rsidRPr="00970EE0">
              <w:t xml:space="preserve">The composite service invokes TIBCO operation to fetch Channel Agreement. – </w:t>
            </w:r>
            <w:r w:rsidRPr="00970EE0">
              <w:rPr>
                <w:i/>
              </w:rPr>
              <w:t>ChannelAgreement_01.GetChannelAgreementList_01</w:t>
            </w:r>
            <w:r w:rsidRPr="00970EE0">
              <w:t xml:space="preserve"> operation on from EOM Agreement DB.</w:t>
            </w:r>
          </w:p>
          <w:p w:rsidR="00BC607B" w:rsidRPr="00970EE0" w:rsidRDefault="00BC607B" w:rsidP="00272C3E">
            <w:pPr>
              <w:pStyle w:val="BodyText"/>
              <w:numPr>
                <w:ilvl w:val="0"/>
                <w:numId w:val="7"/>
              </w:numPr>
              <w:jc w:val="left"/>
            </w:pPr>
            <w:r w:rsidRPr="00970EE0">
              <w:t>The composite service verifies the validity of channel agreement (as per rules specified)</w:t>
            </w:r>
          </w:p>
          <w:p w:rsidR="00BC607B" w:rsidRPr="00970EE0" w:rsidRDefault="00BC607B" w:rsidP="00272C3E">
            <w:pPr>
              <w:pStyle w:val="BodyText"/>
              <w:numPr>
                <w:ilvl w:val="0"/>
                <w:numId w:val="7"/>
              </w:numPr>
              <w:jc w:val="left"/>
            </w:pPr>
            <w:r w:rsidRPr="00970EE0">
              <w:t xml:space="preserve">The composite service invokes the Encryption and Compression module located in another TIBCO operation – </w:t>
            </w:r>
            <w:r w:rsidRPr="00970EE0">
              <w:rPr>
                <w:i/>
              </w:rPr>
              <w:lastRenderedPageBreak/>
              <w:t>CustomerFile_01.PackCustomerFile_01</w:t>
            </w:r>
            <w:r w:rsidRPr="00970EE0">
              <w:t xml:space="preserve"> operation.(passing the channel agreement details)</w:t>
            </w:r>
          </w:p>
          <w:p w:rsidR="00BC607B" w:rsidRPr="00970EE0" w:rsidRDefault="00BC607B" w:rsidP="00272C3E">
            <w:pPr>
              <w:pStyle w:val="BodyText"/>
              <w:numPr>
                <w:ilvl w:val="0"/>
                <w:numId w:val="7"/>
              </w:numPr>
              <w:jc w:val="left"/>
            </w:pPr>
            <w:r w:rsidRPr="00970EE0">
              <w:t xml:space="preserve">The </w:t>
            </w:r>
            <w:r w:rsidRPr="00970EE0">
              <w:rPr>
                <w:i/>
              </w:rPr>
              <w:t>CustomerFile_01.PackCustomerFile_01</w:t>
            </w:r>
            <w:r w:rsidRPr="00970EE0">
              <w:t xml:space="preserve">  module packs the customer report file based on information on channel agreement (compression, encryption details)</w:t>
            </w:r>
          </w:p>
          <w:p w:rsidR="00BC607B" w:rsidRPr="00970EE0" w:rsidRDefault="00BC607B" w:rsidP="00272C3E">
            <w:pPr>
              <w:pStyle w:val="BodyText"/>
              <w:numPr>
                <w:ilvl w:val="0"/>
                <w:numId w:val="7"/>
              </w:numPr>
              <w:jc w:val="left"/>
            </w:pPr>
            <w:r w:rsidRPr="00970EE0">
              <w:t>The module saves the packed file in file share</w:t>
            </w:r>
          </w:p>
          <w:p w:rsidR="00BC607B" w:rsidRPr="00970EE0" w:rsidRDefault="00BC607B" w:rsidP="00272C3E">
            <w:pPr>
              <w:pStyle w:val="BodyText"/>
              <w:numPr>
                <w:ilvl w:val="0"/>
                <w:numId w:val="7"/>
              </w:numPr>
              <w:jc w:val="left"/>
            </w:pPr>
            <w:r w:rsidRPr="00970EE0">
              <w:t xml:space="preserve">The module invokes the service and sends the metadata information about the packed customer file. – </w:t>
            </w:r>
            <w:r w:rsidRPr="00970EE0">
              <w:rPr>
                <w:i/>
              </w:rPr>
              <w:t>CustomerReport_Release_01.HandlePackedCustomerFile_01</w:t>
            </w:r>
            <w:r w:rsidRPr="00970EE0">
              <w:t>operation. (status: “packed”)</w:t>
            </w:r>
          </w:p>
          <w:p w:rsidR="00BC607B" w:rsidRPr="00970EE0" w:rsidRDefault="00BC607B" w:rsidP="00272C3E">
            <w:pPr>
              <w:pStyle w:val="BodyText"/>
              <w:numPr>
                <w:ilvl w:val="0"/>
                <w:numId w:val="7"/>
              </w:numPr>
              <w:jc w:val="left"/>
            </w:pPr>
            <w:r w:rsidRPr="00970EE0">
              <w:t>The TIBCO service validates the response</w:t>
            </w:r>
          </w:p>
          <w:p w:rsidR="00BC607B" w:rsidRPr="00970EE0" w:rsidRDefault="00BC607B" w:rsidP="00272C3E">
            <w:pPr>
              <w:pStyle w:val="BodyText"/>
              <w:numPr>
                <w:ilvl w:val="0"/>
                <w:numId w:val="7"/>
              </w:numPr>
              <w:jc w:val="left"/>
            </w:pPr>
            <w:r w:rsidRPr="00970EE0">
              <w:t xml:space="preserve">The service creates a Log entry by invoking – </w:t>
            </w:r>
            <w:r w:rsidRPr="00970EE0">
              <w:rPr>
                <w:i/>
              </w:rPr>
              <w:t>LoggerService_1.UpdateLogDetails</w:t>
            </w:r>
            <w:r w:rsidRPr="00970EE0">
              <w:t xml:space="preserve"> </w:t>
            </w:r>
            <w:r w:rsidRPr="00970EE0">
              <w:rPr>
                <w:i/>
              </w:rPr>
              <w:t>(Report)</w:t>
            </w:r>
            <w:r w:rsidRPr="00970EE0">
              <w:t xml:space="preserve"> operation on proxy service. (status: “Pack Successful”)</w:t>
            </w:r>
          </w:p>
          <w:p w:rsidR="00BC607B" w:rsidRPr="00970EE0" w:rsidRDefault="00BC607B" w:rsidP="00272C3E">
            <w:pPr>
              <w:pStyle w:val="BodyText"/>
              <w:numPr>
                <w:ilvl w:val="0"/>
                <w:numId w:val="7"/>
              </w:numPr>
              <w:jc w:val="left"/>
            </w:pPr>
            <w:r w:rsidRPr="00970EE0">
              <w:t>The composite service identify the channel to send the report</w:t>
            </w:r>
          </w:p>
          <w:p w:rsidR="00BC607B" w:rsidRPr="00970EE0" w:rsidRDefault="00BC607B" w:rsidP="00272C3E">
            <w:pPr>
              <w:pStyle w:val="BodyText"/>
              <w:numPr>
                <w:ilvl w:val="0"/>
                <w:numId w:val="7"/>
              </w:numPr>
              <w:jc w:val="left"/>
            </w:pPr>
            <w:r w:rsidRPr="00970EE0">
              <w:t>The composite service lookup the Channel XFB details</w:t>
            </w:r>
          </w:p>
          <w:p w:rsidR="00BC607B" w:rsidRPr="00970EE0" w:rsidRDefault="00BC607B" w:rsidP="00272C3E">
            <w:pPr>
              <w:pStyle w:val="BodyText"/>
              <w:numPr>
                <w:ilvl w:val="0"/>
                <w:numId w:val="7"/>
              </w:numPr>
              <w:jc w:val="left"/>
            </w:pPr>
            <w:r w:rsidRPr="00970EE0">
              <w:t>(If FTP) Service invokes proxy TIBCO service to trigger the sending of file via XFB to FTP channel. (</w:t>
            </w:r>
            <w:r w:rsidRPr="00970EE0">
              <w:rPr>
                <w:i/>
              </w:rPr>
              <w:t>XFB_Sender_01_SendFile_01.SendFile_01</w:t>
            </w:r>
            <w:r w:rsidRPr="00970EE0">
              <w:t>)</w:t>
            </w:r>
          </w:p>
          <w:p w:rsidR="00BC607B" w:rsidRPr="00970EE0" w:rsidRDefault="00BC607B" w:rsidP="00272C3E">
            <w:pPr>
              <w:pStyle w:val="BodyText"/>
              <w:numPr>
                <w:ilvl w:val="0"/>
                <w:numId w:val="7"/>
              </w:numPr>
              <w:jc w:val="left"/>
            </w:pPr>
            <w:r w:rsidRPr="00970EE0">
              <w:t>(If SWIFTNet) Service invokes proxy TIBCO service to trigger the sending of file via XFB to SWIFTNet channel. (</w:t>
            </w:r>
            <w:r w:rsidRPr="00970EE0">
              <w:rPr>
                <w:i/>
              </w:rPr>
              <w:t>XFB_Sender_01_SendFile_01.SendFile_01</w:t>
            </w:r>
            <w:r w:rsidRPr="00970EE0">
              <w:t>)</w:t>
            </w:r>
          </w:p>
          <w:p w:rsidR="00BC607B" w:rsidRPr="00970EE0" w:rsidRDefault="00BC607B" w:rsidP="00272C3E">
            <w:pPr>
              <w:pStyle w:val="BodyText"/>
              <w:numPr>
                <w:ilvl w:val="0"/>
                <w:numId w:val="7"/>
              </w:numPr>
              <w:jc w:val="left"/>
            </w:pPr>
            <w:r w:rsidRPr="00970EE0">
              <w:t>(If SWIFTNet) Service invokes SWIFTNet Channel adapter (</w:t>
            </w:r>
            <w:r w:rsidRPr="00970EE0">
              <w:rPr>
                <w:i/>
              </w:rPr>
              <w:t>ChannelAdapter_01.SendMessageTo</w:t>
            </w:r>
            <w:r w:rsidRPr="00970EE0">
              <w:rPr>
                <w:bCs/>
                <w:i/>
              </w:rPr>
              <w:t>IRM</w:t>
            </w:r>
            <w:r w:rsidRPr="00970EE0">
              <w:rPr>
                <w:i/>
              </w:rPr>
              <w:t>_01</w:t>
            </w:r>
            <w:r w:rsidRPr="00970EE0">
              <w:t>) to send the MQ message to IRM to notify the file sent</w:t>
            </w:r>
          </w:p>
          <w:p w:rsidR="00BC607B" w:rsidRPr="00970EE0" w:rsidRDefault="00BC607B" w:rsidP="00272C3E">
            <w:pPr>
              <w:pStyle w:val="BodyText"/>
              <w:numPr>
                <w:ilvl w:val="0"/>
                <w:numId w:val="7"/>
              </w:numPr>
              <w:jc w:val="left"/>
            </w:pPr>
            <w:r w:rsidRPr="00970EE0">
              <w:t>Incase of Delivery to FTP or SWIFTNET Channel TIBCO will also send the rcvparm to XFB along with the folder name where the file need to be placed.</w:t>
            </w:r>
          </w:p>
          <w:p w:rsidR="00BC607B" w:rsidRDefault="00BC607B" w:rsidP="00272C3E">
            <w:pPr>
              <w:pStyle w:val="BodyText"/>
              <w:jc w:val="left"/>
            </w:pPr>
          </w:p>
          <w:p w:rsidR="00272C3E" w:rsidRPr="00970EE0" w:rsidRDefault="00272C3E" w:rsidP="00272C3E">
            <w:pPr>
              <w:pStyle w:val="BodyText"/>
              <w:jc w:val="left"/>
            </w:pPr>
          </w:p>
          <w:tbl>
            <w:tblPr>
              <w:tblW w:w="3029" w:type="dxa"/>
              <w:tblInd w:w="2013" w:type="dxa"/>
              <w:tblLayout w:type="fixed"/>
              <w:tblCellMar>
                <w:left w:w="70" w:type="dxa"/>
                <w:right w:w="70" w:type="dxa"/>
              </w:tblCellMar>
              <w:tblLook w:val="04A0" w:firstRow="1" w:lastRow="0" w:firstColumn="1" w:lastColumn="0" w:noHBand="0" w:noVBand="1"/>
            </w:tblPr>
            <w:tblGrid>
              <w:gridCol w:w="1369"/>
              <w:gridCol w:w="1660"/>
            </w:tblGrid>
            <w:tr w:rsidR="00BC607B" w:rsidRPr="00970EE0" w:rsidTr="00AF52B8">
              <w:trPr>
                <w:trHeight w:val="510"/>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en-GB" w:eastAsia="nl-NL"/>
                    </w:rPr>
                    <w:t>Report</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nl-NL" w:eastAsia="nl-NL"/>
                    </w:rPr>
                    <w:t>Folder</w:t>
                  </w:r>
                  <w:r>
                    <w:rPr>
                      <w:lang w:val="nl-NL" w:eastAsia="nl-NL"/>
                    </w:rPr>
                    <w:t xml:space="preserve"> N</w:t>
                  </w:r>
                  <w:r w:rsidRPr="00970EE0">
                    <w:rPr>
                      <w:lang w:val="nl-NL" w:eastAsia="nl-NL"/>
                    </w:rPr>
                    <w:t>ame</w:t>
                  </w:r>
                </w:p>
              </w:tc>
            </w:tr>
            <w:tr w:rsidR="00BC607B" w:rsidRPr="00970EE0" w:rsidTr="00AF52B8">
              <w:trPr>
                <w:trHeight w:val="300"/>
              </w:trPr>
              <w:tc>
                <w:tcPr>
                  <w:tcW w:w="1369" w:type="dxa"/>
                  <w:tcBorders>
                    <w:top w:val="nil"/>
                    <w:left w:val="single" w:sz="4" w:space="0" w:color="auto"/>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en-GB" w:eastAsia="nl-NL"/>
                    </w:rPr>
                    <w:t>MT940</w:t>
                  </w:r>
                </w:p>
              </w:tc>
              <w:tc>
                <w:tcPr>
                  <w:tcW w:w="1660" w:type="dxa"/>
                  <w:tcBorders>
                    <w:top w:val="nil"/>
                    <w:left w:val="nil"/>
                    <w:bottom w:val="single" w:sz="4" w:space="0" w:color="auto"/>
                    <w:right w:val="single" w:sz="4" w:space="0" w:color="auto"/>
                  </w:tcBorders>
                  <w:shd w:val="clear" w:color="auto" w:fill="auto"/>
                  <w:noWrap/>
                  <w:vAlign w:val="center"/>
                  <w:hideMark/>
                </w:tcPr>
                <w:p w:rsidR="00BC607B" w:rsidRPr="00970EE0" w:rsidRDefault="00E97DDA" w:rsidP="00272C3E">
                  <w:pPr>
                    <w:rPr>
                      <w:lang w:val="nl-NL" w:eastAsia="nl-NL"/>
                    </w:rPr>
                  </w:pPr>
                  <w:r>
                    <w:rPr>
                      <w:lang w:val="nl-NL" w:eastAsia="nl-NL"/>
                    </w:rPr>
                    <w:t>MT940</w:t>
                  </w:r>
                </w:p>
              </w:tc>
            </w:tr>
            <w:tr w:rsidR="00BC607B" w:rsidRPr="00970EE0" w:rsidTr="00AF52B8">
              <w:trPr>
                <w:trHeight w:val="300"/>
              </w:trPr>
              <w:tc>
                <w:tcPr>
                  <w:tcW w:w="1369" w:type="dxa"/>
                  <w:tcBorders>
                    <w:top w:val="nil"/>
                    <w:left w:val="single" w:sz="4" w:space="0" w:color="auto"/>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en-GB" w:eastAsia="nl-NL"/>
                    </w:rPr>
                    <w:t>camt.053</w:t>
                  </w:r>
                </w:p>
              </w:tc>
              <w:tc>
                <w:tcPr>
                  <w:tcW w:w="1660" w:type="dxa"/>
                  <w:tcBorders>
                    <w:top w:val="nil"/>
                    <w:left w:val="nil"/>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nl-NL" w:eastAsia="nl-NL"/>
                    </w:rPr>
                    <w:t>CAMT053</w:t>
                  </w:r>
                </w:p>
              </w:tc>
            </w:tr>
            <w:tr w:rsidR="00BC607B" w:rsidRPr="00970EE0" w:rsidTr="00AF52B8">
              <w:trPr>
                <w:trHeight w:val="300"/>
              </w:trPr>
              <w:tc>
                <w:tcPr>
                  <w:tcW w:w="1369" w:type="dxa"/>
                  <w:tcBorders>
                    <w:top w:val="nil"/>
                    <w:left w:val="single" w:sz="4" w:space="0" w:color="auto"/>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en-GB" w:eastAsia="nl-NL"/>
                    </w:rPr>
                    <w:t>camt.054</w:t>
                  </w:r>
                </w:p>
              </w:tc>
              <w:tc>
                <w:tcPr>
                  <w:tcW w:w="1660" w:type="dxa"/>
                  <w:tcBorders>
                    <w:top w:val="nil"/>
                    <w:left w:val="nil"/>
                    <w:bottom w:val="single" w:sz="4" w:space="0" w:color="auto"/>
                    <w:right w:val="single" w:sz="4" w:space="0" w:color="auto"/>
                  </w:tcBorders>
                  <w:shd w:val="clear" w:color="auto" w:fill="auto"/>
                  <w:noWrap/>
                  <w:vAlign w:val="center"/>
                  <w:hideMark/>
                </w:tcPr>
                <w:p w:rsidR="00BC607B" w:rsidRPr="00970EE0" w:rsidRDefault="00BC607B" w:rsidP="00272C3E">
                  <w:pPr>
                    <w:rPr>
                      <w:lang w:val="nl-NL" w:eastAsia="nl-NL"/>
                    </w:rPr>
                  </w:pPr>
                  <w:r w:rsidRPr="00970EE0">
                    <w:rPr>
                      <w:lang w:val="nl-NL" w:eastAsia="nl-NL"/>
                    </w:rPr>
                    <w:t>CAMT054</w:t>
                  </w:r>
                </w:p>
              </w:tc>
            </w:tr>
          </w:tbl>
          <w:p w:rsidR="00BC607B" w:rsidRPr="00970EE0" w:rsidRDefault="00BC607B" w:rsidP="00272C3E">
            <w:pPr>
              <w:pStyle w:val="BodyText"/>
              <w:jc w:val="left"/>
            </w:pPr>
          </w:p>
        </w:tc>
      </w:tr>
      <w:tr w:rsidR="00BC607B" w:rsidRPr="00970EE0" w:rsidTr="00AF52B8">
        <w:trPr>
          <w:trHeight w:val="506"/>
        </w:trPr>
        <w:tc>
          <w:tcPr>
            <w:tcW w:w="2093" w:type="dxa"/>
            <w:vMerge w:val="restart"/>
            <w:tcBorders>
              <w:top w:val="single" w:sz="4" w:space="0" w:color="auto"/>
              <w:left w:val="single" w:sz="4" w:space="0" w:color="auto"/>
              <w:right w:val="single" w:sz="4" w:space="0" w:color="auto"/>
            </w:tcBorders>
            <w:shd w:val="clear" w:color="auto" w:fill="auto"/>
          </w:tcPr>
          <w:p w:rsidR="00BC607B" w:rsidRPr="00970EE0" w:rsidRDefault="00BC607B" w:rsidP="002B7E02">
            <w:pPr>
              <w:pStyle w:val="TableText"/>
            </w:pPr>
            <w:r w:rsidRPr="00970EE0">
              <w:lastRenderedPageBreak/>
              <w:t>Exception/ Alternate Flow</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p>
          <w:p w:rsidR="00BC607B" w:rsidRPr="00970EE0" w:rsidRDefault="00BC607B" w:rsidP="00272C3E">
            <w:pPr>
              <w:pStyle w:val="BodyText"/>
              <w:numPr>
                <w:ilvl w:val="0"/>
                <w:numId w:val="8"/>
              </w:numPr>
              <w:jc w:val="left"/>
            </w:pPr>
            <w:r w:rsidRPr="00970EE0">
              <w:t xml:space="preserve">Request type is not “Send or Resend” or the </w:t>
            </w:r>
          </w:p>
          <w:p w:rsidR="00BC607B" w:rsidRPr="00970EE0" w:rsidRDefault="00BC607B" w:rsidP="00272C3E">
            <w:pPr>
              <w:pStyle w:val="BodyText"/>
              <w:numPr>
                <w:ilvl w:val="0"/>
                <w:numId w:val="8"/>
              </w:numPr>
              <w:jc w:val="left"/>
            </w:pPr>
            <w:r w:rsidRPr="00970EE0">
              <w:t xml:space="preserve">The Composite service calls </w:t>
            </w:r>
            <w:r w:rsidRPr="00970EE0">
              <w:rPr>
                <w:i/>
                <w:iCs/>
              </w:rPr>
              <w:t>HandleException_1.FormatExceptionMsg(ExceptionId, NVPairs</w:t>
            </w:r>
            <w:r w:rsidRPr="00970EE0">
              <w:t>) to decide whether the process should break or not, where ExceptionId is “F00003”, Parameter is ‘RequestType’ , Domain “Send, Resend” &amp; Value ‘Input value’</w:t>
            </w:r>
          </w:p>
          <w:p w:rsidR="00BC607B" w:rsidRPr="00970EE0" w:rsidRDefault="00BC607B" w:rsidP="00272C3E">
            <w:pPr>
              <w:pStyle w:val="BodyText"/>
              <w:jc w:val="left"/>
            </w:pPr>
            <w:r w:rsidRPr="00970EE0">
              <w:t xml:space="preserve">If response is Break </w:t>
            </w:r>
          </w:p>
          <w:p w:rsidR="00BC607B" w:rsidRPr="00970EE0" w:rsidRDefault="00BC607B" w:rsidP="00272C3E">
            <w:pPr>
              <w:pStyle w:val="BodyText"/>
              <w:numPr>
                <w:ilvl w:val="0"/>
                <w:numId w:val="8"/>
              </w:numPr>
              <w:jc w:val="left"/>
            </w:pPr>
            <w:r w:rsidRPr="00970EE0">
              <w:t xml:space="preserve">The Composite service calls </w:t>
            </w:r>
            <w:r w:rsidRPr="00970EE0">
              <w:rPr>
                <w:i/>
                <w:iCs/>
              </w:rPr>
              <w:t>HandleException_1.HandleException(ExceptionHandle</w:t>
            </w:r>
            <w:r w:rsidRPr="00970EE0">
              <w:t xml:space="preserve">r) to decide whether the process should break or not, </w:t>
            </w:r>
          </w:p>
          <w:p w:rsidR="00BC607B" w:rsidRPr="00970EE0" w:rsidRDefault="00BC607B" w:rsidP="00272C3E">
            <w:pPr>
              <w:pStyle w:val="BodyText"/>
              <w:jc w:val="left"/>
            </w:pPr>
          </w:p>
          <w:p w:rsidR="00BC607B" w:rsidRPr="00970EE0" w:rsidRDefault="00BC607B" w:rsidP="00272C3E">
            <w:pPr>
              <w:pStyle w:val="BodyText"/>
              <w:numPr>
                <w:ilvl w:val="0"/>
                <w:numId w:val="8"/>
              </w:numPr>
              <w:jc w:val="left"/>
            </w:pPr>
            <w:r w:rsidRPr="00970EE0">
              <w:t xml:space="preserve">Composite service updates the </w:t>
            </w:r>
            <w:r w:rsidR="009F20EA">
              <w:t>WBOM</w:t>
            </w:r>
            <w:r w:rsidRPr="00970EE0">
              <w:t xml:space="preserve">FileSent table with the failure reason and description as well as </w:t>
            </w:r>
            <w:r w:rsidR="009F20EA">
              <w:t>WBOM</w:t>
            </w:r>
            <w:r w:rsidRPr="00970EE0">
              <w:t xml:space="preserve">WorkListObject and </w:t>
            </w:r>
            <w:r w:rsidR="009F20EA">
              <w:t>WBOM</w:t>
            </w:r>
            <w:r w:rsidRPr="00970EE0">
              <w:t>StatusHistory</w:t>
            </w:r>
          </w:p>
        </w:tc>
      </w:tr>
      <w:tr w:rsidR="00BC607B" w:rsidRPr="00970EE0" w:rsidTr="00AF52B8">
        <w:trPr>
          <w:trHeight w:val="1498"/>
        </w:trPr>
        <w:tc>
          <w:tcPr>
            <w:tcW w:w="2093" w:type="dxa"/>
            <w:vMerge/>
            <w:tcBorders>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p>
          <w:p w:rsidR="00BC607B" w:rsidRPr="00970EE0" w:rsidRDefault="009F20EA" w:rsidP="00272C3E">
            <w:pPr>
              <w:pStyle w:val="BodyText"/>
              <w:numPr>
                <w:ilvl w:val="0"/>
                <w:numId w:val="9"/>
              </w:numPr>
              <w:jc w:val="left"/>
            </w:pPr>
            <w:r>
              <w:t>WBOM</w:t>
            </w:r>
            <w:r w:rsidR="00BC607B" w:rsidRPr="00970EE0">
              <w:t>FileOutId, ChannelAgreementId or WLOId is missing or equal to zero</w:t>
            </w:r>
          </w:p>
          <w:p w:rsidR="00BC607B" w:rsidRPr="00970EE0" w:rsidRDefault="00BC607B" w:rsidP="00272C3E">
            <w:pPr>
              <w:pStyle w:val="BodyText"/>
              <w:numPr>
                <w:ilvl w:val="0"/>
                <w:numId w:val="9"/>
              </w:numPr>
              <w:jc w:val="left"/>
            </w:pPr>
            <w:r w:rsidRPr="00970EE0">
              <w:t xml:space="preserve">The Composite service calls </w:t>
            </w:r>
            <w:r w:rsidRPr="00970EE0">
              <w:rPr>
                <w:i/>
                <w:iCs/>
              </w:rPr>
              <w:t>HandleException_1.FormatExceptionMsg(ExceptionId, NVPairs</w:t>
            </w:r>
            <w:r w:rsidRPr="00970EE0">
              <w:t xml:space="preserve">) to </w:t>
            </w:r>
            <w:r w:rsidRPr="00970EE0">
              <w:lastRenderedPageBreak/>
              <w:t>decide whether the process should break or not, where ExceptionId is “F00001”, Parameter is ‘</w:t>
            </w:r>
            <w:r w:rsidR="009F20EA">
              <w:t>WBOM</w:t>
            </w:r>
            <w:r w:rsidRPr="00970EE0">
              <w:t xml:space="preserve">FileOutId’ </w:t>
            </w:r>
          </w:p>
          <w:p w:rsidR="00BC607B" w:rsidRPr="00970EE0" w:rsidRDefault="00BC607B" w:rsidP="00272C3E">
            <w:pPr>
              <w:pStyle w:val="BodyText"/>
              <w:numPr>
                <w:ilvl w:val="0"/>
                <w:numId w:val="9"/>
              </w:numPr>
              <w:jc w:val="left"/>
            </w:pPr>
            <w:r w:rsidRPr="00970EE0">
              <w:t xml:space="preserve">The Composite service calls </w:t>
            </w:r>
            <w:r w:rsidRPr="00970EE0">
              <w:rPr>
                <w:i/>
                <w:iCs/>
              </w:rPr>
              <w:t>HandleException_1.HandleException(ExceptionHandle</w:t>
            </w:r>
            <w:r w:rsidRPr="00970EE0">
              <w:t xml:space="preserve">r) to decide whether the process should break or not, where ExceptionDefinetionId is ‘F00001’, </w:t>
            </w:r>
          </w:p>
          <w:p w:rsidR="00BC607B" w:rsidRPr="00970EE0" w:rsidRDefault="00BC607B" w:rsidP="00272C3E">
            <w:pPr>
              <w:pStyle w:val="BodyText"/>
              <w:jc w:val="left"/>
            </w:pPr>
            <w:r w:rsidRPr="00970EE0">
              <w:t xml:space="preserve">If response is Break </w:t>
            </w:r>
          </w:p>
          <w:p w:rsidR="00BC607B" w:rsidRPr="00970EE0" w:rsidRDefault="00BC607B" w:rsidP="00272C3E">
            <w:pPr>
              <w:pStyle w:val="BodyText"/>
              <w:numPr>
                <w:ilvl w:val="0"/>
                <w:numId w:val="9"/>
              </w:numPr>
              <w:jc w:val="left"/>
            </w:pPr>
            <w:r w:rsidRPr="00970EE0">
              <w:t xml:space="preserve">Composite service updates the </w:t>
            </w:r>
            <w:r w:rsidR="009F20EA">
              <w:t>WBOM</w:t>
            </w:r>
            <w:r w:rsidRPr="00970EE0">
              <w:t xml:space="preserve">FileSent table with the failure reason and description as well as </w:t>
            </w:r>
            <w:r w:rsidR="009F20EA">
              <w:t>WBOM</w:t>
            </w:r>
            <w:r w:rsidRPr="00970EE0">
              <w:t xml:space="preserve">WorkListObject and </w:t>
            </w:r>
            <w:r w:rsidR="009F20EA">
              <w:t>WBOM</w:t>
            </w:r>
            <w:r w:rsidRPr="00970EE0">
              <w:t>StatusHistory</w:t>
            </w:r>
          </w:p>
        </w:tc>
      </w:tr>
      <w:tr w:rsidR="00BC607B" w:rsidRPr="00970EE0" w:rsidTr="00AF52B8">
        <w:trPr>
          <w:trHeight w:val="1498"/>
        </w:trPr>
        <w:tc>
          <w:tcPr>
            <w:tcW w:w="2093" w:type="dxa"/>
            <w:tcBorders>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jc w:val="left"/>
            </w:pPr>
          </w:p>
          <w:p w:rsidR="00BC607B" w:rsidRPr="00970EE0" w:rsidRDefault="00BC607B" w:rsidP="00272C3E">
            <w:pPr>
              <w:pStyle w:val="BodyText"/>
              <w:numPr>
                <w:ilvl w:val="0"/>
                <w:numId w:val="11"/>
              </w:numPr>
              <w:jc w:val="left"/>
            </w:pPr>
            <w:r w:rsidRPr="00970EE0">
              <w:t xml:space="preserve">Channel Agreement, </w:t>
            </w:r>
            <w:r w:rsidR="009F20EA">
              <w:t>WBOM</w:t>
            </w:r>
            <w:r w:rsidRPr="00970EE0">
              <w:t>FileOut, WLO entry is not found</w:t>
            </w:r>
          </w:p>
          <w:p w:rsidR="00BC607B" w:rsidRPr="00970EE0" w:rsidRDefault="00BC607B" w:rsidP="00272C3E">
            <w:pPr>
              <w:pStyle w:val="BodyText"/>
              <w:numPr>
                <w:ilvl w:val="0"/>
                <w:numId w:val="11"/>
              </w:numPr>
              <w:jc w:val="left"/>
            </w:pPr>
            <w:r w:rsidRPr="00970EE0">
              <w:t xml:space="preserve">The Composite service calls </w:t>
            </w:r>
            <w:r w:rsidRPr="00970EE0">
              <w:rPr>
                <w:i/>
                <w:iCs/>
              </w:rPr>
              <w:t>HandleException_1.FormatExceptionMsg(ExceptionId, NVPairs</w:t>
            </w:r>
            <w:r w:rsidRPr="00970EE0">
              <w:t>) to decide whether the process should break or not, where ExceptionId is “F00002”, TableName is “AGRAgreementChannel” Parameter is “AgreementChannelId”, Value is ‘AgreementChannelId’.</w:t>
            </w:r>
          </w:p>
          <w:p w:rsidR="00BC607B" w:rsidRPr="00970EE0" w:rsidRDefault="00BC607B" w:rsidP="00272C3E">
            <w:pPr>
              <w:pStyle w:val="BodyText"/>
              <w:numPr>
                <w:ilvl w:val="0"/>
                <w:numId w:val="11"/>
              </w:numPr>
              <w:jc w:val="left"/>
            </w:pPr>
            <w:r w:rsidRPr="00970EE0">
              <w:t xml:space="preserve">The Composite service calls </w:t>
            </w:r>
            <w:r w:rsidRPr="00970EE0">
              <w:rPr>
                <w:i/>
                <w:iCs/>
              </w:rPr>
              <w:t>HandleException_1.HandleException(ExceptionHandle</w:t>
            </w:r>
            <w:r w:rsidRPr="00970EE0">
              <w:t xml:space="preserve">r) to decide whether the process should break or not, where ExceptionDefinetionId is ‘F00002’, </w:t>
            </w:r>
          </w:p>
          <w:p w:rsidR="00BC607B" w:rsidRPr="00970EE0" w:rsidRDefault="00BC607B" w:rsidP="00272C3E">
            <w:pPr>
              <w:pStyle w:val="BodyText"/>
              <w:numPr>
                <w:ilvl w:val="0"/>
                <w:numId w:val="11"/>
              </w:numPr>
              <w:jc w:val="left"/>
            </w:pPr>
            <w:r w:rsidRPr="00970EE0">
              <w:t xml:space="preserve">If response is Break </w:t>
            </w:r>
          </w:p>
          <w:p w:rsidR="00BC607B" w:rsidRPr="00970EE0" w:rsidRDefault="00BC607B" w:rsidP="00272C3E">
            <w:pPr>
              <w:pStyle w:val="BodyText"/>
              <w:numPr>
                <w:ilvl w:val="0"/>
                <w:numId w:val="11"/>
              </w:numPr>
              <w:jc w:val="left"/>
            </w:pPr>
            <w:r w:rsidRPr="00970EE0">
              <w:t xml:space="preserve">Composite service updates the </w:t>
            </w:r>
            <w:r w:rsidR="009F20EA">
              <w:t>WBOM</w:t>
            </w:r>
            <w:r w:rsidRPr="00970EE0">
              <w:t xml:space="preserve">FileSent table with the failure reason and description as well as </w:t>
            </w:r>
            <w:r w:rsidR="009F20EA">
              <w:t>WBOM</w:t>
            </w:r>
            <w:r w:rsidRPr="00970EE0">
              <w:t xml:space="preserve">WorkListObject and </w:t>
            </w:r>
            <w:r w:rsidR="009F20EA">
              <w:t>WBOM</w:t>
            </w:r>
            <w:r w:rsidRPr="00970EE0">
              <w:t>StatusHistory</w:t>
            </w:r>
          </w:p>
        </w:tc>
      </w:tr>
      <w:tr w:rsidR="00BC607B" w:rsidRPr="00970EE0" w:rsidTr="00AF52B8">
        <w:trPr>
          <w:trHeight w:val="1498"/>
        </w:trPr>
        <w:tc>
          <w:tcPr>
            <w:tcW w:w="2093" w:type="dxa"/>
            <w:tcBorders>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numPr>
                <w:ilvl w:val="0"/>
                <w:numId w:val="12"/>
              </w:numPr>
              <w:jc w:val="left"/>
            </w:pPr>
            <w:r w:rsidRPr="00970EE0">
              <w:t>WorkListObject is not found</w:t>
            </w:r>
          </w:p>
          <w:p w:rsidR="00BC607B" w:rsidRPr="00970EE0" w:rsidRDefault="00BC607B" w:rsidP="00272C3E">
            <w:pPr>
              <w:pStyle w:val="BodyText"/>
              <w:numPr>
                <w:ilvl w:val="0"/>
                <w:numId w:val="12"/>
              </w:numPr>
              <w:jc w:val="left"/>
            </w:pPr>
            <w:r w:rsidRPr="00970EE0">
              <w:t xml:space="preserve">The Composite service calls </w:t>
            </w:r>
            <w:r w:rsidRPr="00970EE0">
              <w:rPr>
                <w:i/>
                <w:iCs/>
              </w:rPr>
              <w:t>HandleException_1.FormatExceptionMsg(ExceptionId, NVPairs</w:t>
            </w:r>
            <w:r w:rsidRPr="00970EE0">
              <w:t xml:space="preserve">) to </w:t>
            </w:r>
            <w:r w:rsidRPr="00970EE0">
              <w:lastRenderedPageBreak/>
              <w:t>decide whether the process should break or not, where ExceptionId is “F00002”, TableName is “</w:t>
            </w:r>
            <w:r w:rsidR="009F20EA">
              <w:t>WBOM</w:t>
            </w:r>
            <w:r w:rsidRPr="00970EE0">
              <w:t>WorkListObject” Parameter is “WLOId”, Value is ‘WLOId’.</w:t>
            </w:r>
          </w:p>
          <w:p w:rsidR="00BC607B" w:rsidRPr="00970EE0" w:rsidRDefault="00BC607B" w:rsidP="00272C3E">
            <w:pPr>
              <w:pStyle w:val="BodyText"/>
              <w:numPr>
                <w:ilvl w:val="0"/>
                <w:numId w:val="12"/>
              </w:numPr>
              <w:jc w:val="left"/>
            </w:pPr>
            <w:r w:rsidRPr="00970EE0">
              <w:t xml:space="preserve">The Composite service calls </w:t>
            </w:r>
            <w:r w:rsidRPr="00970EE0">
              <w:rPr>
                <w:i/>
                <w:iCs/>
              </w:rPr>
              <w:t>HandleException_1.HandleException(ExceptionHandle</w:t>
            </w:r>
            <w:r w:rsidRPr="00970EE0">
              <w:t xml:space="preserve">r) to decide whether the process should break or not, where ExceptionDefinetionId is ‘F00002’, </w:t>
            </w:r>
          </w:p>
          <w:p w:rsidR="00BC607B" w:rsidRPr="00970EE0" w:rsidRDefault="00BC607B" w:rsidP="00272C3E">
            <w:pPr>
              <w:pStyle w:val="BodyText"/>
              <w:jc w:val="left"/>
            </w:pPr>
            <w:r w:rsidRPr="00970EE0">
              <w:t xml:space="preserve">If response is Break </w:t>
            </w:r>
          </w:p>
          <w:p w:rsidR="00BC607B" w:rsidRPr="00970EE0" w:rsidRDefault="00BC607B" w:rsidP="00272C3E">
            <w:pPr>
              <w:pStyle w:val="BodyText"/>
              <w:numPr>
                <w:ilvl w:val="0"/>
                <w:numId w:val="12"/>
              </w:numPr>
              <w:jc w:val="left"/>
            </w:pPr>
            <w:r w:rsidRPr="00970EE0">
              <w:t xml:space="preserve">Composite service updates the </w:t>
            </w:r>
            <w:r w:rsidR="009F20EA">
              <w:t>WBOM</w:t>
            </w:r>
            <w:r w:rsidRPr="00970EE0">
              <w:t xml:space="preserve">FileSent table with the failure reason and description </w:t>
            </w:r>
          </w:p>
        </w:tc>
      </w:tr>
      <w:tr w:rsidR="00BC607B" w:rsidRPr="00970EE0" w:rsidTr="00AF52B8">
        <w:trPr>
          <w:trHeight w:val="1498"/>
        </w:trPr>
        <w:tc>
          <w:tcPr>
            <w:tcW w:w="2093" w:type="dxa"/>
            <w:tcBorders>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72C3E">
            <w:pPr>
              <w:pStyle w:val="BodyText"/>
              <w:numPr>
                <w:ilvl w:val="0"/>
                <w:numId w:val="10"/>
              </w:numPr>
              <w:jc w:val="left"/>
            </w:pPr>
            <w:r w:rsidRPr="00970EE0">
              <w:t>ReportFile is not found</w:t>
            </w:r>
          </w:p>
          <w:p w:rsidR="00BC607B" w:rsidRPr="00970EE0" w:rsidRDefault="00BC607B" w:rsidP="00272C3E">
            <w:pPr>
              <w:pStyle w:val="BodyText"/>
              <w:numPr>
                <w:ilvl w:val="0"/>
                <w:numId w:val="10"/>
              </w:numPr>
              <w:jc w:val="left"/>
            </w:pPr>
            <w:r w:rsidRPr="00970EE0">
              <w:t xml:space="preserve">The Composite service calls </w:t>
            </w:r>
            <w:r w:rsidRPr="00970EE0">
              <w:rPr>
                <w:i/>
                <w:iCs/>
              </w:rPr>
              <w:t>HandleException_1.FormatExceptionMsg(ExceptionId, NVPairs</w:t>
            </w:r>
            <w:r w:rsidRPr="00970EE0">
              <w:t xml:space="preserve">) to decide whether the process should break or not, where ExceptionId is “F00004”, Parameter is “FileName”, Value is ‘LogicalfileName’,  Parameter is “FilePath”, Value is ‘ReportFilePath’,  </w:t>
            </w:r>
          </w:p>
          <w:p w:rsidR="00BC607B" w:rsidRPr="00970EE0" w:rsidRDefault="00BC607B" w:rsidP="00272C3E">
            <w:pPr>
              <w:pStyle w:val="BodyText"/>
              <w:numPr>
                <w:ilvl w:val="0"/>
                <w:numId w:val="10"/>
              </w:numPr>
              <w:jc w:val="left"/>
            </w:pPr>
            <w:r w:rsidRPr="00970EE0">
              <w:t xml:space="preserve">The Composite service calls </w:t>
            </w:r>
            <w:r w:rsidRPr="00970EE0">
              <w:rPr>
                <w:i/>
                <w:iCs/>
              </w:rPr>
              <w:t>HandleException_1.HandleException(ExceptionHandle</w:t>
            </w:r>
            <w:r w:rsidRPr="00970EE0">
              <w:t xml:space="preserve">r) to decide whether the process should break or not, where ExceptionDefinetionId is ‘F00004’, </w:t>
            </w:r>
          </w:p>
          <w:p w:rsidR="00BC607B" w:rsidRPr="00970EE0" w:rsidRDefault="00BC607B" w:rsidP="00272C3E">
            <w:pPr>
              <w:pStyle w:val="BodyText"/>
              <w:jc w:val="left"/>
            </w:pPr>
            <w:r w:rsidRPr="00970EE0">
              <w:t xml:space="preserve">If response is Break </w:t>
            </w:r>
          </w:p>
          <w:p w:rsidR="00BC607B" w:rsidRPr="00970EE0" w:rsidRDefault="00BC607B" w:rsidP="00272C3E">
            <w:pPr>
              <w:pStyle w:val="BodyText"/>
              <w:numPr>
                <w:ilvl w:val="0"/>
                <w:numId w:val="10"/>
              </w:numPr>
              <w:jc w:val="left"/>
            </w:pPr>
            <w:r w:rsidRPr="00970EE0">
              <w:t xml:space="preserve">Composite service updates the </w:t>
            </w:r>
            <w:r w:rsidR="009F20EA">
              <w:t>WBOM</w:t>
            </w:r>
            <w:r w:rsidRPr="00970EE0">
              <w:t xml:space="preserve">FileSent table with the failure reason and description as well as </w:t>
            </w:r>
            <w:r w:rsidR="009F20EA">
              <w:t>WBOM</w:t>
            </w:r>
            <w:r w:rsidRPr="00970EE0">
              <w:t xml:space="preserve">WorkListObject and </w:t>
            </w:r>
            <w:r w:rsidR="009F20EA">
              <w:t>WBOM</w:t>
            </w:r>
            <w:r w:rsidRPr="00970EE0">
              <w:t>StatusHistory</w:t>
            </w:r>
          </w:p>
        </w:tc>
      </w:tr>
      <w:tr w:rsidR="00BC607B" w:rsidRPr="00970EE0" w:rsidTr="00AF52B8">
        <w:tc>
          <w:tcPr>
            <w:tcW w:w="2093" w:type="dxa"/>
            <w:tcBorders>
              <w:top w:val="single" w:sz="4" w:space="0" w:color="auto"/>
              <w:left w:val="single" w:sz="4" w:space="0" w:color="auto"/>
              <w:bottom w:val="single" w:sz="4" w:space="0" w:color="auto"/>
              <w:right w:val="single" w:sz="4" w:space="0" w:color="auto"/>
            </w:tcBorders>
            <w:shd w:val="clear" w:color="auto" w:fill="auto"/>
          </w:tcPr>
          <w:p w:rsidR="00BC607B" w:rsidRPr="00970EE0" w:rsidRDefault="00BC607B" w:rsidP="002B7E02">
            <w:pPr>
              <w:pStyle w:val="TableText"/>
            </w:pPr>
            <w:r w:rsidRPr="00970EE0">
              <w:t>Technical Exception</w:t>
            </w:r>
          </w:p>
        </w:tc>
        <w:tc>
          <w:tcPr>
            <w:tcW w:w="7703" w:type="dxa"/>
            <w:tcBorders>
              <w:top w:val="single" w:sz="4" w:space="0" w:color="auto"/>
              <w:left w:val="single" w:sz="4" w:space="0" w:color="auto"/>
              <w:bottom w:val="single" w:sz="4" w:space="0" w:color="auto"/>
              <w:right w:val="single" w:sz="4" w:space="0" w:color="auto"/>
            </w:tcBorders>
            <w:shd w:val="clear" w:color="auto" w:fill="auto"/>
          </w:tcPr>
          <w:p w:rsidR="00EA557D" w:rsidRPr="002A2FE9" w:rsidRDefault="00EA557D" w:rsidP="00272C3E">
            <w:pPr>
              <w:pStyle w:val="BodyText"/>
              <w:jc w:val="left"/>
            </w:pPr>
            <w:r w:rsidRPr="002A2FE9">
              <w:t>Technical Exceptions:</w:t>
            </w:r>
          </w:p>
          <w:p w:rsidR="00BC607B" w:rsidRPr="00970EE0" w:rsidRDefault="00EA557D" w:rsidP="00272C3E">
            <w:pPr>
              <w:pStyle w:val="BodyText"/>
              <w:jc w:val="left"/>
            </w:pPr>
            <w:r w:rsidRPr="002A2FE9">
              <w:t xml:space="preserve">Technical Exception Handling Design for exception handling </w:t>
            </w:r>
            <w:r>
              <w:t xml:space="preserve">is taken care in </w:t>
            </w:r>
            <w:r w:rsidRPr="002A2FE9">
              <w:t>ExceptionHandler_1 service</w:t>
            </w:r>
            <w:r w:rsidRPr="00970EE0">
              <w:t xml:space="preserve"> </w:t>
            </w:r>
            <w:r w:rsidR="00BC607B" w:rsidRPr="00970EE0">
              <w:t>interaction pattern.</w:t>
            </w:r>
            <w:r>
              <w:t xml:space="preserve"> Taken care in </w:t>
            </w:r>
          </w:p>
        </w:tc>
      </w:tr>
    </w:tbl>
    <w:p w:rsidR="00F57B55" w:rsidRDefault="00F57B55" w:rsidP="00F57B55">
      <w:pPr>
        <w:pStyle w:val="Heading1Numbered"/>
      </w:pPr>
      <w:bookmarkStart w:id="81" w:name="OLE_LINK_LL_DESIGN"/>
      <w:bookmarkStart w:id="82" w:name="_Toc430167126"/>
      <w:bookmarkStart w:id="83" w:name="_Toc430684606"/>
      <w:r>
        <w:lastRenderedPageBreak/>
        <w:t>Low Level Design for the System</w:t>
      </w:r>
    </w:p>
    <w:p w:rsidR="00F57B55" w:rsidRPr="00675FD2" w:rsidRDefault="00F57B55" w:rsidP="004A2482">
      <w:pPr>
        <w:pStyle w:val="Heading3Numbered"/>
        <w:numPr>
          <w:ilvl w:val="1"/>
          <w:numId w:val="1"/>
        </w:numPr>
        <w:rPr>
          <w:rFonts w:asciiTheme="minorHAnsi" w:hAnsiTheme="minorHAnsi"/>
          <w:sz w:val="28"/>
        </w:rPr>
      </w:pPr>
      <w:bookmarkStart w:id="84" w:name="OLE_LINK7"/>
      <w:bookmarkStart w:id="85" w:name="IMG_PROJECT_STRUCT"/>
      <w:bookmarkStart w:id="86" w:name="PRJ_STRUCTURE"/>
      <w:bookmarkEnd w:id="81"/>
      <w:r w:rsidRPr="00675FD2">
        <w:rPr>
          <w:rFonts w:asciiTheme="minorHAnsi" w:hAnsiTheme="minorHAnsi"/>
          <w:noProof/>
          <w:sz w:val="24"/>
          <w:lang w:val="en-IN" w:eastAsia="en-IN"/>
        </w:rPr>
        <w:drawing>
          <wp:anchor distT="0" distB="0" distL="114300" distR="114300" simplePos="0" relativeHeight="251669504" behindDoc="1" locked="0" layoutInCell="0" allowOverlap="1" wp14:anchorId="0C1F099C" wp14:editId="1DC06C55">
            <wp:simplePos x="0" y="0"/>
            <wp:positionH relativeFrom="margin">
              <wp:align>left</wp:align>
            </wp:positionH>
            <wp:positionV relativeFrom="paragraph">
              <wp:posOffset>383261</wp:posOffset>
            </wp:positionV>
            <wp:extent cx="5866765" cy="6276441"/>
            <wp:effectExtent l="0" t="0" r="635" b="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9376" cy="6279234"/>
                    </a:xfrm>
                    <a:prstGeom prst="rect">
                      <a:avLst/>
                    </a:prstGeom>
                    <a:noFill/>
                  </pic:spPr>
                </pic:pic>
              </a:graphicData>
            </a:graphic>
            <wp14:sizeRelH relativeFrom="page">
              <wp14:pctWidth>0</wp14:pctWidth>
            </wp14:sizeRelH>
            <wp14:sizeRelV relativeFrom="page">
              <wp14:pctHeight>0</wp14:pctHeight>
            </wp14:sizeRelV>
          </wp:anchor>
        </w:drawing>
      </w:r>
      <w:bookmarkEnd w:id="84"/>
      <w:bookmarkEnd w:id="85"/>
      <w:r w:rsidRPr="00675FD2">
        <w:rPr>
          <w:rFonts w:asciiTheme="minorHAnsi" w:hAnsiTheme="minorHAnsi"/>
          <w:sz w:val="24"/>
        </w:rPr>
        <w:t>Project Structure</w:t>
      </w:r>
      <w:bookmarkEnd w:id="86"/>
    </w:p>
    <w:p w:rsidR="00404CB0" w:rsidRDefault="00404CB0" w:rsidP="00872CBC">
      <w:pPr>
        <w:widowControl w:val="0"/>
        <w:autoSpaceDE w:val="0"/>
        <w:autoSpaceDN w:val="0"/>
        <w:adjustRightInd w:val="0"/>
        <w:spacing w:after="0" w:line="240" w:lineRule="auto"/>
        <w:ind w:left="3040"/>
        <w:rPr>
          <w:rFonts w:cs="Calibri"/>
          <w:bCs/>
          <w:i/>
          <w:sz w:val="24"/>
          <w:szCs w:val="24"/>
        </w:rPr>
      </w:pPr>
    </w:p>
    <w:p w:rsidR="00404CB0" w:rsidRDefault="00404CB0" w:rsidP="00872CBC">
      <w:pPr>
        <w:widowControl w:val="0"/>
        <w:autoSpaceDE w:val="0"/>
        <w:autoSpaceDN w:val="0"/>
        <w:adjustRightInd w:val="0"/>
        <w:spacing w:after="0" w:line="240" w:lineRule="auto"/>
        <w:ind w:left="3040"/>
        <w:rPr>
          <w:rFonts w:cs="Calibri"/>
          <w:bCs/>
          <w:i/>
          <w:sz w:val="24"/>
          <w:szCs w:val="24"/>
        </w:rPr>
      </w:pPr>
    </w:p>
    <w:p w:rsidR="007C3429" w:rsidRDefault="007C3429" w:rsidP="007C3429">
      <w:pPr>
        <w:widowControl w:val="0"/>
        <w:autoSpaceDE w:val="0"/>
        <w:autoSpaceDN w:val="0"/>
        <w:adjustRightInd w:val="0"/>
        <w:spacing w:after="0" w:line="240" w:lineRule="auto"/>
        <w:ind w:left="3040"/>
        <w:rPr>
          <w:rFonts w:cs="Calibri"/>
          <w:bCs/>
          <w:i/>
          <w:sz w:val="24"/>
          <w:szCs w:val="24"/>
        </w:rPr>
      </w:pPr>
      <w:r w:rsidRPr="00872CBC">
        <w:rPr>
          <w:rFonts w:cs="Calibri"/>
          <w:b/>
          <w:bCs/>
          <w:i/>
          <w:sz w:val="24"/>
          <w:szCs w:val="24"/>
        </w:rPr>
        <w:t>Figure 7.</w:t>
      </w:r>
      <w:r w:rsidRPr="00872CBC">
        <w:rPr>
          <w:rFonts w:cs="Calibri"/>
          <w:bCs/>
          <w:i/>
          <w:sz w:val="24"/>
          <w:szCs w:val="24"/>
        </w:rPr>
        <w:t xml:space="preserve"> Package structure of the Project</w:t>
      </w:r>
    </w:p>
    <w:p w:rsidR="00404CB0" w:rsidRDefault="00404CB0" w:rsidP="00872CBC">
      <w:pPr>
        <w:widowControl w:val="0"/>
        <w:autoSpaceDE w:val="0"/>
        <w:autoSpaceDN w:val="0"/>
        <w:adjustRightInd w:val="0"/>
        <w:spacing w:after="0" w:line="240" w:lineRule="auto"/>
        <w:ind w:left="3040"/>
        <w:rPr>
          <w:rFonts w:cs="Calibri"/>
          <w:bCs/>
          <w:i/>
          <w:sz w:val="24"/>
          <w:szCs w:val="24"/>
        </w:rPr>
      </w:pPr>
    </w:p>
    <w:p w:rsidR="007C3429" w:rsidRPr="00675FD2" w:rsidRDefault="007C3429" w:rsidP="00872CBC">
      <w:pPr>
        <w:widowControl w:val="0"/>
        <w:autoSpaceDE w:val="0"/>
        <w:autoSpaceDN w:val="0"/>
        <w:adjustRightInd w:val="0"/>
        <w:spacing w:after="0" w:line="240" w:lineRule="auto"/>
        <w:ind w:left="3040"/>
        <w:rPr>
          <w:rFonts w:asciiTheme="minorHAnsi" w:hAnsiTheme="minorHAnsi" w:cs="Calibri"/>
          <w:bCs/>
          <w:i/>
          <w:sz w:val="24"/>
          <w:szCs w:val="24"/>
        </w:rPr>
      </w:pPr>
    </w:p>
    <w:p w:rsidR="00F57B55" w:rsidRPr="00675FD2" w:rsidRDefault="00404CB0" w:rsidP="004A2482">
      <w:pPr>
        <w:pStyle w:val="Heading3Numbered"/>
        <w:numPr>
          <w:ilvl w:val="1"/>
          <w:numId w:val="1"/>
        </w:numPr>
        <w:rPr>
          <w:rFonts w:asciiTheme="minorHAnsi" w:hAnsiTheme="minorHAnsi"/>
          <w:sz w:val="24"/>
          <w:szCs w:val="24"/>
        </w:rPr>
      </w:pPr>
      <w:bookmarkStart w:id="87" w:name="PRJ_IF_DESIGN"/>
      <w:r w:rsidRPr="00675FD2">
        <w:rPr>
          <w:rFonts w:asciiTheme="minorHAnsi" w:hAnsiTheme="minorHAnsi"/>
          <w:sz w:val="24"/>
          <w:szCs w:val="24"/>
        </w:rPr>
        <w:t>Project Interface Design</w:t>
      </w:r>
      <w:bookmarkEnd w:id="87"/>
    </w:p>
    <w:p w:rsidR="00AA48AC" w:rsidRDefault="00AA48AC" w:rsidP="002B7E02">
      <w:pPr>
        <w:pStyle w:val="BodyText"/>
      </w:pPr>
    </w:p>
    <w:p w:rsidR="00404CB0" w:rsidRDefault="00404CB0" w:rsidP="002B7E02">
      <w:pPr>
        <w:pStyle w:val="BodyText"/>
        <w:rPr>
          <w:rFonts w:ascii="Times New Roman" w:hAnsi="Times New Roman" w:cs="Times New Roman"/>
        </w:rPr>
      </w:pPr>
      <w:bookmarkStart w:id="88" w:name="IMG_BALANCE_ND_TRANS"/>
      <w:r>
        <w:rPr>
          <w:lang w:val="en-IN" w:eastAsia="en-IN"/>
        </w:rPr>
        <w:drawing>
          <wp:anchor distT="0" distB="0" distL="114300" distR="114300" simplePos="0" relativeHeight="251671552" behindDoc="1" locked="0" layoutInCell="0" allowOverlap="1" wp14:anchorId="26A5B333" wp14:editId="3DD87076">
            <wp:simplePos x="0" y="0"/>
            <wp:positionH relativeFrom="column">
              <wp:posOffset>0</wp:posOffset>
            </wp:positionH>
            <wp:positionV relativeFrom="paragraph">
              <wp:posOffset>2261</wp:posOffset>
            </wp:positionV>
            <wp:extent cx="5943600" cy="3373755"/>
            <wp:effectExtent l="0" t="0" r="0" b="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pic:spPr>
                </pic:pic>
              </a:graphicData>
            </a:graphic>
            <wp14:sizeRelH relativeFrom="page">
              <wp14:pctWidth>0</wp14:pctWidth>
            </wp14:sizeRelH>
            <wp14:sizeRelV relativeFrom="page">
              <wp14:pctHeight>0</wp14:pctHeight>
            </wp14:sizeRelV>
          </wp:anchor>
        </w:drawing>
      </w:r>
      <w:bookmarkEnd w:id="88"/>
    </w:p>
    <w:p w:rsidR="00404CB0" w:rsidRDefault="00404CB0" w:rsidP="00404CB0">
      <w:pPr>
        <w:widowControl w:val="0"/>
        <w:autoSpaceDE w:val="0"/>
        <w:autoSpaceDN w:val="0"/>
        <w:adjustRightInd w:val="0"/>
        <w:spacing w:after="0" w:line="240" w:lineRule="auto"/>
        <w:ind w:left="2800"/>
        <w:rPr>
          <w:rFonts w:cs="Calibri"/>
          <w:bCs/>
          <w:i/>
          <w:sz w:val="24"/>
          <w:szCs w:val="24"/>
        </w:rPr>
      </w:pPr>
      <w:r w:rsidRPr="00404CB0">
        <w:rPr>
          <w:rFonts w:cs="Calibri"/>
          <w:b/>
          <w:bCs/>
          <w:i/>
          <w:sz w:val="24"/>
          <w:szCs w:val="24"/>
        </w:rPr>
        <w:t>Figure 8.</w:t>
      </w:r>
      <w:r w:rsidRPr="00404CB0">
        <w:rPr>
          <w:rFonts w:cs="Calibri"/>
          <w:bCs/>
          <w:i/>
          <w:sz w:val="24"/>
          <w:szCs w:val="24"/>
        </w:rPr>
        <w:t xml:space="preserve">  Interface of Balance </w:t>
      </w:r>
      <w:r w:rsidR="003D4BAE" w:rsidRPr="00404CB0">
        <w:rPr>
          <w:rFonts w:cs="Calibri"/>
          <w:bCs/>
          <w:i/>
          <w:sz w:val="24"/>
          <w:szCs w:val="24"/>
        </w:rPr>
        <w:t>and</w:t>
      </w:r>
      <w:r w:rsidRPr="00404CB0">
        <w:rPr>
          <w:rFonts w:cs="Calibri"/>
          <w:bCs/>
          <w:i/>
          <w:sz w:val="24"/>
          <w:szCs w:val="24"/>
        </w:rPr>
        <w:t xml:space="preserve"> Transaction</w:t>
      </w: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AA48AC" w:rsidRDefault="00AA48AC" w:rsidP="00404CB0">
      <w:pPr>
        <w:widowControl w:val="0"/>
        <w:autoSpaceDE w:val="0"/>
        <w:autoSpaceDN w:val="0"/>
        <w:adjustRightInd w:val="0"/>
        <w:spacing w:after="0" w:line="240" w:lineRule="auto"/>
        <w:ind w:left="2800"/>
        <w:rPr>
          <w:rFonts w:cs="Calibri"/>
          <w:bCs/>
          <w:i/>
          <w:sz w:val="24"/>
          <w:szCs w:val="24"/>
        </w:rPr>
      </w:pPr>
    </w:p>
    <w:p w:rsidR="00C50F03" w:rsidRDefault="00C50F03" w:rsidP="00404CB0">
      <w:pPr>
        <w:widowControl w:val="0"/>
        <w:autoSpaceDE w:val="0"/>
        <w:autoSpaceDN w:val="0"/>
        <w:adjustRightInd w:val="0"/>
        <w:spacing w:after="0" w:line="240" w:lineRule="auto"/>
        <w:ind w:left="2800"/>
        <w:rPr>
          <w:rFonts w:cs="Calibri"/>
          <w:bCs/>
          <w:i/>
          <w:sz w:val="24"/>
          <w:szCs w:val="24"/>
        </w:rPr>
      </w:pPr>
    </w:p>
    <w:p w:rsidR="00AA48AC" w:rsidRPr="00675FD2" w:rsidRDefault="00AA48AC" w:rsidP="00D3587F">
      <w:pPr>
        <w:pStyle w:val="ListParagraph"/>
        <w:numPr>
          <w:ilvl w:val="1"/>
          <w:numId w:val="1"/>
        </w:numPr>
        <w:tabs>
          <w:tab w:val="left" w:pos="2684"/>
        </w:tabs>
        <w:rPr>
          <w:rFonts w:eastAsia="Times New Roman" w:cs="Calibri"/>
          <w:b/>
          <w:bCs/>
          <w:sz w:val="28"/>
          <w:szCs w:val="32"/>
        </w:rPr>
      </w:pPr>
      <w:bookmarkStart w:id="89" w:name="DTA_DESIGN"/>
      <w:r w:rsidRPr="00675FD2">
        <w:rPr>
          <w:rFonts w:eastAsia="Times New Roman" w:cs="Calibri"/>
          <w:b/>
          <w:bCs/>
          <w:sz w:val="24"/>
          <w:szCs w:val="24"/>
        </w:rPr>
        <w:lastRenderedPageBreak/>
        <w:t>Data Design</w:t>
      </w:r>
    </w:p>
    <w:bookmarkEnd w:id="89"/>
    <w:p w:rsidR="00AA48AC" w:rsidRPr="00AA48AC" w:rsidRDefault="00AA48AC" w:rsidP="00AA48AC">
      <w:pPr>
        <w:pStyle w:val="ListParagraph"/>
        <w:tabs>
          <w:tab w:val="left" w:pos="2684"/>
        </w:tabs>
        <w:rPr>
          <w:rFonts w:eastAsia="Times New Roman" w:cs="Calibri"/>
          <w:b/>
          <w:bCs/>
          <w:sz w:val="28"/>
          <w:szCs w:val="32"/>
        </w:rPr>
      </w:pPr>
    </w:p>
    <w:p w:rsidR="00AA48AC" w:rsidRDefault="00AA48AC" w:rsidP="00AA48AC">
      <w:pPr>
        <w:pStyle w:val="ListParagraph"/>
        <w:tabs>
          <w:tab w:val="left" w:pos="2684"/>
        </w:tabs>
        <w:rPr>
          <w:rFonts w:eastAsia="Times New Roman" w:cs="Calibri"/>
          <w:b/>
          <w:bCs/>
          <w:sz w:val="28"/>
          <w:szCs w:val="32"/>
        </w:rPr>
      </w:pPr>
    </w:p>
    <w:p w:rsidR="00AA48AC" w:rsidRDefault="00AA48AC" w:rsidP="00AA48AC">
      <w:pPr>
        <w:pStyle w:val="ListParagraph"/>
        <w:tabs>
          <w:tab w:val="left" w:pos="2684"/>
        </w:tabs>
        <w:rPr>
          <w:rFonts w:eastAsia="Times New Roman" w:cs="Calibri"/>
          <w:b/>
          <w:bCs/>
          <w:sz w:val="28"/>
          <w:szCs w:val="32"/>
        </w:rPr>
      </w:pPr>
      <w:bookmarkStart w:id="90" w:name="IMG_WTX_REQ_MSG"/>
      <w:r>
        <w:rPr>
          <w:noProof/>
          <w:lang w:val="en-IN" w:eastAsia="en-IN"/>
        </w:rPr>
        <w:drawing>
          <wp:anchor distT="0" distB="0" distL="114300" distR="114300" simplePos="0" relativeHeight="251673600" behindDoc="1" locked="0" layoutInCell="0" allowOverlap="1" wp14:anchorId="2BFC8311" wp14:editId="113CE45E">
            <wp:simplePos x="0" y="0"/>
            <wp:positionH relativeFrom="column">
              <wp:posOffset>0</wp:posOffset>
            </wp:positionH>
            <wp:positionV relativeFrom="paragraph">
              <wp:posOffset>-2515</wp:posOffset>
            </wp:positionV>
            <wp:extent cx="5708650" cy="4908550"/>
            <wp:effectExtent l="0" t="0" r="6350" b="635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8650" cy="4908550"/>
                    </a:xfrm>
                    <a:prstGeom prst="rect">
                      <a:avLst/>
                    </a:prstGeom>
                    <a:noFill/>
                  </pic:spPr>
                </pic:pic>
              </a:graphicData>
            </a:graphic>
            <wp14:sizeRelH relativeFrom="page">
              <wp14:pctWidth>0</wp14:pctWidth>
            </wp14:sizeRelH>
            <wp14:sizeRelV relativeFrom="page">
              <wp14:pctHeight>0</wp14:pctHeight>
            </wp14:sizeRelV>
          </wp:anchor>
        </w:drawing>
      </w:r>
      <w:bookmarkEnd w:id="90"/>
    </w:p>
    <w:p w:rsidR="00AA48AC" w:rsidRPr="00AA48AC" w:rsidRDefault="00AA48AC" w:rsidP="00AA48AC">
      <w:pPr>
        <w:tabs>
          <w:tab w:val="left" w:pos="3295"/>
        </w:tabs>
      </w:pPr>
      <w:r>
        <w:tab/>
      </w:r>
      <w:r w:rsidRPr="003D4BAE">
        <w:rPr>
          <w:rFonts w:cs="Calibri"/>
          <w:b/>
          <w:bCs/>
          <w:i/>
          <w:sz w:val="24"/>
          <w:szCs w:val="24"/>
        </w:rPr>
        <w:t>Figure 9</w:t>
      </w:r>
      <w:r w:rsidR="003D4BAE" w:rsidRPr="003D4BAE">
        <w:rPr>
          <w:rFonts w:cs="Calibri"/>
          <w:b/>
          <w:bCs/>
          <w:i/>
          <w:sz w:val="24"/>
          <w:szCs w:val="24"/>
        </w:rPr>
        <w:t>.</w:t>
      </w:r>
      <w:r w:rsidRPr="003D4BAE">
        <w:rPr>
          <w:rFonts w:cs="Calibri"/>
          <w:bCs/>
          <w:i/>
          <w:sz w:val="24"/>
          <w:szCs w:val="24"/>
        </w:rPr>
        <w:t xml:space="preserve"> WTX Request message</w:t>
      </w:r>
    </w:p>
    <w:p w:rsidR="00380116" w:rsidRDefault="00380116" w:rsidP="00380116">
      <w:pPr>
        <w:widowControl w:val="0"/>
        <w:autoSpaceDE w:val="0"/>
        <w:autoSpaceDN w:val="0"/>
        <w:adjustRightInd w:val="0"/>
        <w:spacing w:after="0" w:line="240" w:lineRule="auto"/>
        <w:ind w:left="2640"/>
      </w:pPr>
      <w:bookmarkStart w:id="91" w:name="IMG_MT940_TAG"/>
      <w:r>
        <w:rPr>
          <w:noProof/>
          <w:lang w:val="en-IN" w:eastAsia="en-IN"/>
        </w:rPr>
        <w:lastRenderedPageBreak/>
        <w:drawing>
          <wp:anchor distT="0" distB="0" distL="114300" distR="114300" simplePos="0" relativeHeight="251675648" behindDoc="1" locked="0" layoutInCell="0" allowOverlap="1" wp14:anchorId="7FF5A685" wp14:editId="0E024BA8">
            <wp:simplePos x="0" y="0"/>
            <wp:positionH relativeFrom="page">
              <wp:posOffset>978814</wp:posOffset>
            </wp:positionH>
            <wp:positionV relativeFrom="margin">
              <wp:posOffset>58903</wp:posOffset>
            </wp:positionV>
            <wp:extent cx="6044565" cy="7022465"/>
            <wp:effectExtent l="0" t="0" r="0" b="698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rotWithShape="1">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l="15623" t="5883" b="19802"/>
                    <a:stretch/>
                  </pic:blipFill>
                  <pic:spPr bwMode="auto">
                    <a:xfrm>
                      <a:off x="0" y="0"/>
                      <a:ext cx="6044565" cy="7022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1"/>
      <w:r>
        <w:tab/>
      </w:r>
    </w:p>
    <w:p w:rsidR="00380116" w:rsidRPr="00380116" w:rsidRDefault="00380116" w:rsidP="00380116">
      <w:pPr>
        <w:widowControl w:val="0"/>
        <w:autoSpaceDE w:val="0"/>
        <w:autoSpaceDN w:val="0"/>
        <w:adjustRightInd w:val="0"/>
        <w:spacing w:after="0" w:line="240" w:lineRule="auto"/>
        <w:ind w:left="1440" w:firstLine="720"/>
        <w:rPr>
          <w:rFonts w:cs="Calibri"/>
          <w:bCs/>
          <w:i/>
          <w:sz w:val="24"/>
          <w:szCs w:val="24"/>
        </w:rPr>
      </w:pPr>
      <w:r w:rsidRPr="00380116">
        <w:rPr>
          <w:rFonts w:cs="Calibri"/>
          <w:b/>
          <w:bCs/>
          <w:i/>
          <w:sz w:val="24"/>
          <w:szCs w:val="24"/>
        </w:rPr>
        <w:t>Figure 10.</w:t>
      </w:r>
      <w:r>
        <w:rPr>
          <w:rFonts w:cs="Calibri"/>
          <w:bCs/>
          <w:i/>
          <w:sz w:val="24"/>
          <w:szCs w:val="24"/>
        </w:rPr>
        <w:t xml:space="preserve">  MT940 Tag &amp; (S</w:t>
      </w:r>
      <w:r w:rsidRPr="00380116">
        <w:rPr>
          <w:rFonts w:cs="Calibri"/>
          <w:bCs/>
          <w:i/>
          <w:sz w:val="24"/>
          <w:szCs w:val="24"/>
        </w:rPr>
        <w:t>ub) Field Specifications</w:t>
      </w:r>
    </w:p>
    <w:p w:rsidR="004F64C7" w:rsidRDefault="004F64C7" w:rsidP="00404CB0">
      <w:pPr>
        <w:pStyle w:val="Heading1Numbered"/>
        <w:numPr>
          <w:ilvl w:val="0"/>
          <w:numId w:val="0"/>
        </w:numPr>
      </w:pPr>
      <w:bookmarkStart w:id="92" w:name="IMG_MT940_REPORT"/>
      <w:r>
        <w:rPr>
          <w:noProof/>
          <w:lang w:val="en-IN" w:eastAsia="en-IN"/>
        </w:rPr>
        <w:lastRenderedPageBreak/>
        <w:drawing>
          <wp:anchor distT="0" distB="0" distL="114300" distR="114300" simplePos="0" relativeHeight="251677696" behindDoc="1" locked="0" layoutInCell="0" allowOverlap="1" wp14:anchorId="393403F1" wp14:editId="1B87F67D">
            <wp:simplePos x="0" y="0"/>
            <wp:positionH relativeFrom="margin">
              <wp:posOffset>58192</wp:posOffset>
            </wp:positionH>
            <wp:positionV relativeFrom="margin">
              <wp:posOffset>5360</wp:posOffset>
            </wp:positionV>
            <wp:extent cx="6138423" cy="2677364"/>
            <wp:effectExtent l="0" t="0" r="0" b="889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l="14296" t="5263" b="66399"/>
                    <a:stretch/>
                  </pic:blipFill>
                  <pic:spPr bwMode="auto">
                    <a:xfrm>
                      <a:off x="0" y="0"/>
                      <a:ext cx="6138423" cy="26773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2"/>
    </w:p>
    <w:p w:rsidR="004F64C7" w:rsidRPr="004F64C7" w:rsidRDefault="004F64C7" w:rsidP="004F64C7"/>
    <w:p w:rsidR="004F64C7" w:rsidRPr="004F64C7" w:rsidRDefault="004F64C7" w:rsidP="004F64C7"/>
    <w:p w:rsidR="004F64C7" w:rsidRPr="004F64C7" w:rsidRDefault="004F64C7" w:rsidP="004F64C7"/>
    <w:p w:rsidR="004F64C7" w:rsidRPr="004F64C7" w:rsidRDefault="004F64C7" w:rsidP="004F64C7"/>
    <w:p w:rsidR="004F64C7" w:rsidRPr="004F64C7" w:rsidRDefault="004F64C7" w:rsidP="004F64C7"/>
    <w:p w:rsidR="004F64C7" w:rsidRPr="004F64C7" w:rsidRDefault="004F64C7" w:rsidP="004F64C7"/>
    <w:p w:rsidR="004F64C7" w:rsidRPr="004F64C7" w:rsidRDefault="004F64C7" w:rsidP="004F64C7"/>
    <w:p w:rsidR="004F64C7" w:rsidRPr="004F64C7" w:rsidRDefault="004F64C7" w:rsidP="004F64C7">
      <w:pPr>
        <w:widowControl w:val="0"/>
        <w:autoSpaceDE w:val="0"/>
        <w:autoSpaceDN w:val="0"/>
        <w:adjustRightInd w:val="0"/>
        <w:spacing w:after="0" w:line="240" w:lineRule="auto"/>
        <w:ind w:left="1440" w:firstLine="720"/>
        <w:rPr>
          <w:rFonts w:cs="Calibri"/>
          <w:bCs/>
          <w:i/>
          <w:sz w:val="24"/>
          <w:szCs w:val="24"/>
        </w:rPr>
      </w:pPr>
      <w:r w:rsidRPr="004F64C7">
        <w:rPr>
          <w:rFonts w:cs="Calibri"/>
          <w:b/>
          <w:bCs/>
          <w:i/>
          <w:sz w:val="24"/>
          <w:szCs w:val="24"/>
        </w:rPr>
        <w:t>Figure 11.</w:t>
      </w:r>
      <w:r w:rsidRPr="004F64C7">
        <w:rPr>
          <w:rFonts w:cs="Calibri"/>
          <w:bCs/>
          <w:i/>
          <w:sz w:val="24"/>
          <w:szCs w:val="24"/>
        </w:rPr>
        <w:t xml:space="preserve"> MT940 Report Structure sample file</w:t>
      </w:r>
    </w:p>
    <w:p w:rsidR="004F64C7" w:rsidRPr="004F64C7" w:rsidRDefault="004F64C7" w:rsidP="004F64C7">
      <w:pPr>
        <w:tabs>
          <w:tab w:val="left" w:pos="2454"/>
        </w:tabs>
      </w:pPr>
    </w:p>
    <w:p w:rsidR="00CB5940" w:rsidRDefault="003A21FA" w:rsidP="003A21FA">
      <w:pPr>
        <w:pStyle w:val="Heading1Numbered"/>
      </w:pPr>
      <w:bookmarkStart w:id="93" w:name="OLE_LINK_NFUNC_SPECS"/>
      <w:r>
        <w:lastRenderedPageBreak/>
        <w:t>Non-Functional Specifications</w:t>
      </w:r>
    </w:p>
    <w:p w:rsidR="003A21FA" w:rsidRPr="003A21FA" w:rsidRDefault="003A21FA" w:rsidP="003A21FA">
      <w:pPr>
        <w:widowControl w:val="0"/>
        <w:numPr>
          <w:ilvl w:val="0"/>
          <w:numId w:val="18"/>
        </w:numPr>
        <w:tabs>
          <w:tab w:val="num" w:pos="840"/>
        </w:tabs>
        <w:overflowPunct w:val="0"/>
        <w:autoSpaceDE w:val="0"/>
        <w:autoSpaceDN w:val="0"/>
        <w:adjustRightInd w:val="0"/>
        <w:spacing w:after="0" w:line="240" w:lineRule="auto"/>
        <w:ind w:left="840" w:hanging="720"/>
        <w:jc w:val="both"/>
        <w:rPr>
          <w:rFonts w:cs="Calibri"/>
          <w:b/>
          <w:bCs/>
          <w:sz w:val="28"/>
          <w:szCs w:val="24"/>
        </w:rPr>
      </w:pPr>
      <w:bookmarkStart w:id="94" w:name="SLA_SPCIFICATN"/>
      <w:bookmarkEnd w:id="93"/>
      <w:r w:rsidRPr="003A21FA">
        <w:rPr>
          <w:rFonts w:cs="Calibri"/>
          <w:b/>
          <w:bCs/>
          <w:sz w:val="28"/>
          <w:szCs w:val="24"/>
        </w:rPr>
        <w:t>SLA Specifications</w:t>
      </w:r>
      <w:bookmarkEnd w:id="94"/>
      <w:r w:rsidRPr="003A21FA">
        <w:rPr>
          <w:rFonts w:cs="Calibri"/>
          <w:b/>
          <w:bCs/>
          <w:sz w:val="28"/>
          <w:szCs w:val="24"/>
        </w:rPr>
        <w:t xml:space="preserve"> </w:t>
      </w:r>
    </w:p>
    <w:p w:rsidR="003A21FA" w:rsidRDefault="003A21FA" w:rsidP="003A21FA">
      <w:pPr>
        <w:widowControl w:val="0"/>
        <w:tabs>
          <w:tab w:val="num" w:pos="840"/>
        </w:tabs>
        <w:overflowPunct w:val="0"/>
        <w:autoSpaceDE w:val="0"/>
        <w:autoSpaceDN w:val="0"/>
        <w:adjustRightInd w:val="0"/>
        <w:spacing w:after="0" w:line="240" w:lineRule="auto"/>
        <w:ind w:left="840"/>
        <w:jc w:val="both"/>
        <w:rPr>
          <w:rFonts w:cs="Calibri"/>
          <w:b/>
          <w:bCs/>
          <w:sz w:val="24"/>
          <w:szCs w:val="24"/>
        </w:rPr>
      </w:pPr>
    </w:p>
    <w:p w:rsidR="003A21FA" w:rsidRPr="00610F93" w:rsidRDefault="003A21FA" w:rsidP="003A21FA">
      <w:pPr>
        <w:pStyle w:val="Heading3Numbered"/>
        <w:rPr>
          <w:rFonts w:ascii="Calibri" w:eastAsia="Calibri" w:hAnsi="Calibri" w:cs="Calibri"/>
          <w:bCs/>
          <w:color w:val="auto"/>
          <w:sz w:val="24"/>
          <w:szCs w:val="24"/>
        </w:rPr>
      </w:pPr>
      <w:bookmarkStart w:id="95" w:name="OPR_UDDC_RPA_HTDDC"/>
      <w:r w:rsidRPr="00610F93">
        <w:rPr>
          <w:rFonts w:ascii="Calibri" w:eastAsia="Calibri" w:hAnsi="Calibri" w:cs="Calibri"/>
          <w:bCs/>
          <w:color w:val="auto"/>
          <w:sz w:val="24"/>
          <w:szCs w:val="24"/>
        </w:rPr>
        <w:t xml:space="preserve">Operation </w:t>
      </w:r>
      <w:proofErr w:type="spellStart"/>
      <w:r w:rsidRPr="00610F93">
        <w:rPr>
          <w:rFonts w:ascii="Calibri" w:eastAsia="Calibri" w:hAnsi="Calibri" w:cs="Calibri"/>
          <w:bCs/>
          <w:color w:val="auto"/>
          <w:sz w:val="24"/>
          <w:szCs w:val="24"/>
        </w:rPr>
        <w:t>UploadDDContr</w:t>
      </w:r>
      <w:r w:rsidR="000B5A25" w:rsidRPr="00610F93">
        <w:rPr>
          <w:rFonts w:ascii="Calibri" w:eastAsia="Calibri" w:hAnsi="Calibri" w:cs="Calibri"/>
          <w:bCs/>
          <w:color w:val="auto"/>
          <w:sz w:val="24"/>
          <w:szCs w:val="24"/>
        </w:rPr>
        <w:t>act</w:t>
      </w:r>
      <w:proofErr w:type="spellEnd"/>
      <w:r w:rsidR="000B5A25" w:rsidRPr="00610F93">
        <w:rPr>
          <w:rFonts w:ascii="Calibri" w:eastAsia="Calibri" w:hAnsi="Calibri" w:cs="Calibri"/>
          <w:bCs/>
          <w:color w:val="auto"/>
          <w:sz w:val="24"/>
          <w:szCs w:val="24"/>
        </w:rPr>
        <w:t xml:space="preserve">, </w:t>
      </w:r>
      <w:proofErr w:type="spellStart"/>
      <w:r w:rsidR="000B5A25" w:rsidRPr="00610F93">
        <w:rPr>
          <w:rFonts w:ascii="Calibri" w:eastAsia="Calibri" w:hAnsi="Calibri" w:cs="Calibri"/>
          <w:bCs/>
          <w:color w:val="auto"/>
          <w:sz w:val="24"/>
          <w:szCs w:val="24"/>
        </w:rPr>
        <w:t>ReplicateProductAgreement</w:t>
      </w:r>
      <w:proofErr w:type="spellEnd"/>
      <w:r w:rsidR="000B5A25" w:rsidRPr="00610F93">
        <w:rPr>
          <w:rFonts w:ascii="Calibri" w:eastAsia="Calibri" w:hAnsi="Calibri" w:cs="Calibri"/>
          <w:bCs/>
          <w:color w:val="auto"/>
          <w:sz w:val="24"/>
          <w:szCs w:val="24"/>
        </w:rPr>
        <w:t xml:space="preserve">, </w:t>
      </w:r>
      <w:proofErr w:type="spellStart"/>
      <w:proofErr w:type="gramStart"/>
      <w:r w:rsidRPr="00610F93">
        <w:rPr>
          <w:rFonts w:ascii="Calibri" w:eastAsia="Calibri" w:hAnsi="Calibri" w:cs="Calibri"/>
          <w:bCs/>
          <w:color w:val="auto"/>
          <w:sz w:val="24"/>
          <w:szCs w:val="24"/>
        </w:rPr>
        <w:t>HandleTransformedDDContract</w:t>
      </w:r>
      <w:proofErr w:type="spellEnd"/>
      <w:r w:rsidRPr="00610F93">
        <w:rPr>
          <w:rFonts w:ascii="Calibri" w:eastAsia="Calibri" w:hAnsi="Calibri" w:cs="Calibri"/>
          <w:bCs/>
          <w:color w:val="auto"/>
          <w:sz w:val="24"/>
          <w:szCs w:val="24"/>
        </w:rPr>
        <w:t xml:space="preserve">  </w:t>
      </w:r>
      <w:bookmarkEnd w:id="95"/>
      <w:r w:rsidRPr="00610F93">
        <w:rPr>
          <w:rFonts w:ascii="Calibri" w:eastAsia="Calibri" w:hAnsi="Calibri" w:cs="Calibri"/>
          <w:bCs/>
          <w:color w:val="auto"/>
          <w:sz w:val="24"/>
          <w:szCs w:val="24"/>
        </w:rPr>
        <w:t>:</w:t>
      </w:r>
      <w:proofErr w:type="gramEnd"/>
    </w:p>
    <w:p w:rsidR="003A21FA" w:rsidRDefault="003A21FA" w:rsidP="003A21FA">
      <w:pPr>
        <w:widowControl w:val="0"/>
        <w:tabs>
          <w:tab w:val="left" w:pos="960"/>
        </w:tabs>
        <w:autoSpaceDE w:val="0"/>
        <w:autoSpaceDN w:val="0"/>
        <w:adjustRightInd w:val="0"/>
        <w:spacing w:after="0" w:line="239" w:lineRule="auto"/>
        <w:ind w:left="220"/>
        <w:rPr>
          <w:rFonts w:ascii="Times New Roman" w:hAnsi="Times New Roman"/>
          <w:sz w:val="24"/>
          <w:szCs w:val="24"/>
        </w:rPr>
      </w:pPr>
    </w:p>
    <w:tbl>
      <w:tblPr>
        <w:tblStyle w:val="TableGrid"/>
        <w:tblW w:w="8685" w:type="dxa"/>
        <w:tblInd w:w="220" w:type="dxa"/>
        <w:tblLook w:val="04A0" w:firstRow="1" w:lastRow="0" w:firstColumn="1" w:lastColumn="0" w:noHBand="0" w:noVBand="1"/>
      </w:tblPr>
      <w:tblGrid>
        <w:gridCol w:w="2205"/>
        <w:gridCol w:w="4230"/>
        <w:gridCol w:w="2250"/>
      </w:tblGrid>
      <w:tr w:rsidR="003A21FA" w:rsidTr="00BE2D8D">
        <w:tc>
          <w:tcPr>
            <w:tcW w:w="2205" w:type="dxa"/>
          </w:tcPr>
          <w:p w:rsidR="003A21FA" w:rsidRDefault="003A21FA" w:rsidP="000B5A25">
            <w:pPr>
              <w:widowControl w:val="0"/>
              <w:tabs>
                <w:tab w:val="left" w:pos="960"/>
              </w:tabs>
              <w:autoSpaceDE w:val="0"/>
              <w:autoSpaceDN w:val="0"/>
              <w:adjustRightInd w:val="0"/>
              <w:spacing w:after="0" w:line="239" w:lineRule="auto"/>
              <w:jc w:val="center"/>
              <w:rPr>
                <w:rFonts w:ascii="Times New Roman" w:hAnsi="Times New Roman"/>
                <w:sz w:val="24"/>
                <w:szCs w:val="24"/>
              </w:rPr>
            </w:pPr>
            <w:r w:rsidRPr="003A21FA">
              <w:rPr>
                <w:rFonts w:cs="Calibri"/>
                <w:sz w:val="24"/>
                <w:szCs w:val="24"/>
              </w:rPr>
              <w:t>Average Response Time</w:t>
            </w:r>
          </w:p>
        </w:tc>
        <w:tc>
          <w:tcPr>
            <w:tcW w:w="4230" w:type="dxa"/>
          </w:tcPr>
          <w:p w:rsidR="003A21FA" w:rsidRDefault="003A21FA" w:rsidP="003A21FA">
            <w:pPr>
              <w:widowControl w:val="0"/>
              <w:tabs>
                <w:tab w:val="left" w:pos="960"/>
              </w:tabs>
              <w:autoSpaceDE w:val="0"/>
              <w:autoSpaceDN w:val="0"/>
              <w:adjustRightInd w:val="0"/>
              <w:spacing w:after="0" w:line="239" w:lineRule="auto"/>
              <w:rPr>
                <w:rFonts w:ascii="Times New Roman" w:hAnsi="Times New Roman"/>
                <w:sz w:val="24"/>
                <w:szCs w:val="24"/>
              </w:rPr>
            </w:pPr>
            <w:r>
              <w:rPr>
                <w:rFonts w:cs="Calibri"/>
                <w:sz w:val="24"/>
                <w:szCs w:val="24"/>
              </w:rPr>
              <w:t>Average Response Time under normal conditions (In sec)</w:t>
            </w:r>
          </w:p>
        </w:tc>
        <w:tc>
          <w:tcPr>
            <w:tcW w:w="2250" w:type="dxa"/>
          </w:tcPr>
          <w:p w:rsidR="003A21FA" w:rsidRPr="003A21FA" w:rsidRDefault="003A21FA"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3A21FA" w:rsidTr="00BE2D8D">
        <w:tc>
          <w:tcPr>
            <w:tcW w:w="2205" w:type="dxa"/>
          </w:tcPr>
          <w:p w:rsidR="003A21FA" w:rsidRDefault="003A21FA" w:rsidP="003A21FA">
            <w:pPr>
              <w:widowControl w:val="0"/>
              <w:tabs>
                <w:tab w:val="left" w:pos="960"/>
              </w:tabs>
              <w:autoSpaceDE w:val="0"/>
              <w:autoSpaceDN w:val="0"/>
              <w:adjustRightInd w:val="0"/>
              <w:spacing w:after="0" w:line="239" w:lineRule="auto"/>
              <w:rPr>
                <w:rFonts w:ascii="Times New Roman" w:hAnsi="Times New Roman"/>
                <w:sz w:val="24"/>
                <w:szCs w:val="24"/>
              </w:rPr>
            </w:pPr>
          </w:p>
        </w:tc>
        <w:tc>
          <w:tcPr>
            <w:tcW w:w="4230" w:type="dxa"/>
          </w:tcPr>
          <w:p w:rsidR="003A21FA" w:rsidRDefault="003A21FA" w:rsidP="003A21FA">
            <w:pPr>
              <w:widowControl w:val="0"/>
              <w:tabs>
                <w:tab w:val="left" w:pos="960"/>
              </w:tabs>
              <w:autoSpaceDE w:val="0"/>
              <w:autoSpaceDN w:val="0"/>
              <w:adjustRightInd w:val="0"/>
              <w:spacing w:after="0" w:line="239" w:lineRule="auto"/>
              <w:rPr>
                <w:rFonts w:ascii="Times New Roman" w:hAnsi="Times New Roman"/>
                <w:sz w:val="24"/>
                <w:szCs w:val="24"/>
              </w:rPr>
            </w:pPr>
            <w:r>
              <w:rPr>
                <w:rFonts w:cs="Calibri"/>
                <w:sz w:val="24"/>
                <w:szCs w:val="24"/>
              </w:rPr>
              <w:t>Max response time when alarm should be raised (in sec)</w:t>
            </w:r>
          </w:p>
        </w:tc>
        <w:tc>
          <w:tcPr>
            <w:tcW w:w="2250" w:type="dxa"/>
          </w:tcPr>
          <w:p w:rsidR="003A21FA" w:rsidRPr="003A21FA" w:rsidRDefault="003A21FA"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EB6BC9" w:rsidTr="00BE2D8D">
        <w:trPr>
          <w:trHeight w:val="665"/>
        </w:trPr>
        <w:tc>
          <w:tcPr>
            <w:tcW w:w="2205" w:type="dxa"/>
          </w:tcPr>
          <w:p w:rsidR="00EB6BC9" w:rsidRDefault="00EB6BC9" w:rsidP="00EB6BC9">
            <w:pPr>
              <w:widowControl w:val="0"/>
              <w:tabs>
                <w:tab w:val="left" w:pos="960"/>
              </w:tabs>
              <w:autoSpaceDE w:val="0"/>
              <w:autoSpaceDN w:val="0"/>
              <w:adjustRightInd w:val="0"/>
              <w:spacing w:after="0" w:line="239" w:lineRule="auto"/>
              <w:jc w:val="center"/>
              <w:rPr>
                <w:rFonts w:ascii="Times New Roman" w:hAnsi="Times New Roman"/>
                <w:sz w:val="24"/>
                <w:szCs w:val="24"/>
              </w:rPr>
            </w:pPr>
            <w:r>
              <w:rPr>
                <w:rFonts w:cs="Calibri"/>
                <w:sz w:val="24"/>
                <w:szCs w:val="24"/>
              </w:rPr>
              <w:t>Availability</w:t>
            </w:r>
          </w:p>
        </w:tc>
        <w:tc>
          <w:tcPr>
            <w:tcW w:w="423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Availability Time in hours/week or hours/month or hours/year</w:t>
            </w:r>
          </w:p>
        </w:tc>
        <w:tc>
          <w:tcPr>
            <w:tcW w:w="2250" w:type="dxa"/>
          </w:tcPr>
          <w:p w:rsidR="00EB6BC9" w:rsidRPr="003A21FA"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99% - 24/7</w:t>
            </w:r>
          </w:p>
        </w:tc>
      </w:tr>
      <w:tr w:rsidR="00EB6BC9" w:rsidTr="00BE2D8D">
        <w:trPr>
          <w:trHeight w:val="507"/>
        </w:trPr>
        <w:tc>
          <w:tcPr>
            <w:tcW w:w="2205" w:type="dxa"/>
            <w:vMerge w:val="restart"/>
          </w:tcPr>
          <w:p w:rsidR="00EB6BC9" w:rsidRDefault="00EB6BC9" w:rsidP="00EB6BC9">
            <w:pPr>
              <w:widowControl w:val="0"/>
              <w:tabs>
                <w:tab w:val="left" w:pos="960"/>
              </w:tabs>
              <w:autoSpaceDE w:val="0"/>
              <w:autoSpaceDN w:val="0"/>
              <w:adjustRightInd w:val="0"/>
              <w:spacing w:after="0" w:line="239" w:lineRule="auto"/>
              <w:jc w:val="center"/>
              <w:rPr>
                <w:rFonts w:cs="Calibri"/>
                <w:sz w:val="24"/>
                <w:szCs w:val="24"/>
              </w:rPr>
            </w:pPr>
          </w:p>
          <w:p w:rsidR="00EB6BC9" w:rsidRDefault="00EB6BC9" w:rsidP="00EB6BC9">
            <w:pPr>
              <w:widowControl w:val="0"/>
              <w:tabs>
                <w:tab w:val="left" w:pos="960"/>
              </w:tabs>
              <w:autoSpaceDE w:val="0"/>
              <w:autoSpaceDN w:val="0"/>
              <w:adjustRightInd w:val="0"/>
              <w:spacing w:after="0" w:line="239" w:lineRule="auto"/>
              <w:jc w:val="center"/>
              <w:rPr>
                <w:rFonts w:cs="Calibri"/>
                <w:sz w:val="24"/>
                <w:szCs w:val="24"/>
              </w:rPr>
            </w:pPr>
          </w:p>
          <w:p w:rsidR="00EB6BC9" w:rsidRDefault="00EB6BC9" w:rsidP="00EB6BC9">
            <w:pPr>
              <w:widowControl w:val="0"/>
              <w:tabs>
                <w:tab w:val="left" w:pos="960"/>
              </w:tabs>
              <w:autoSpaceDE w:val="0"/>
              <w:autoSpaceDN w:val="0"/>
              <w:adjustRightInd w:val="0"/>
              <w:spacing w:after="0" w:line="239" w:lineRule="auto"/>
              <w:jc w:val="center"/>
              <w:rPr>
                <w:rFonts w:ascii="Times New Roman" w:hAnsi="Times New Roman"/>
                <w:sz w:val="24"/>
                <w:szCs w:val="24"/>
              </w:rPr>
            </w:pPr>
            <w:r>
              <w:rPr>
                <w:rFonts w:cs="Calibri"/>
                <w:sz w:val="24"/>
                <w:szCs w:val="24"/>
              </w:rPr>
              <w:t>Downtime</w:t>
            </w:r>
          </w:p>
        </w:tc>
        <w:tc>
          <w:tcPr>
            <w:tcW w:w="423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Expected maximum Value (hours/week or month or year) under normal conditions</w:t>
            </w:r>
          </w:p>
        </w:tc>
        <w:tc>
          <w:tcPr>
            <w:tcW w:w="2250" w:type="dxa"/>
          </w:tcPr>
          <w:p w:rsidR="00EB6BC9" w:rsidRPr="003A21FA"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3-6 hrs. per week</w:t>
            </w:r>
          </w:p>
        </w:tc>
      </w:tr>
      <w:tr w:rsidR="00EB6BC9" w:rsidTr="00BE2D8D">
        <w:trPr>
          <w:trHeight w:val="357"/>
        </w:trPr>
        <w:tc>
          <w:tcPr>
            <w:tcW w:w="2205" w:type="dxa"/>
            <w:vMerge/>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Time Duration (Ex: Sunday morning 3:00 AM to 4:00 AM)</w:t>
            </w:r>
          </w:p>
        </w:tc>
        <w:tc>
          <w:tcPr>
            <w:tcW w:w="225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EB6BC9" w:rsidTr="00BE2D8D">
        <w:tc>
          <w:tcPr>
            <w:tcW w:w="2205" w:type="dxa"/>
            <w:vMerge w:val="restart"/>
          </w:tcPr>
          <w:p w:rsidR="00EB6BC9" w:rsidRDefault="00EB6BC9" w:rsidP="00EB6BC9">
            <w:pPr>
              <w:widowControl w:val="0"/>
              <w:tabs>
                <w:tab w:val="left" w:pos="960"/>
              </w:tabs>
              <w:autoSpaceDE w:val="0"/>
              <w:autoSpaceDN w:val="0"/>
              <w:adjustRightInd w:val="0"/>
              <w:spacing w:after="0" w:line="239" w:lineRule="auto"/>
              <w:jc w:val="center"/>
              <w:rPr>
                <w:rFonts w:cs="Calibri"/>
                <w:sz w:val="24"/>
                <w:szCs w:val="24"/>
              </w:rPr>
            </w:pPr>
          </w:p>
          <w:p w:rsidR="00EB6BC9" w:rsidRDefault="00EB6BC9" w:rsidP="00EB6BC9">
            <w:pPr>
              <w:widowControl w:val="0"/>
              <w:tabs>
                <w:tab w:val="left" w:pos="960"/>
              </w:tabs>
              <w:autoSpaceDE w:val="0"/>
              <w:autoSpaceDN w:val="0"/>
              <w:adjustRightInd w:val="0"/>
              <w:spacing w:after="0" w:line="239" w:lineRule="auto"/>
              <w:rPr>
                <w:rFonts w:cs="Calibri"/>
                <w:sz w:val="24"/>
                <w:szCs w:val="24"/>
              </w:rPr>
            </w:pPr>
            <w:r>
              <w:rPr>
                <w:rFonts w:cs="Calibri"/>
                <w:sz w:val="24"/>
                <w:szCs w:val="24"/>
              </w:rPr>
              <w:t xml:space="preserve">        Message Size</w:t>
            </w:r>
          </w:p>
        </w:tc>
        <w:tc>
          <w:tcPr>
            <w:tcW w:w="423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Average Message Size</w:t>
            </w:r>
          </w:p>
        </w:tc>
        <w:tc>
          <w:tcPr>
            <w:tcW w:w="225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EB6BC9" w:rsidTr="00BE2D8D">
        <w:tc>
          <w:tcPr>
            <w:tcW w:w="2205" w:type="dxa"/>
            <w:vMerge/>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Max Message Size (Kb/Mb)</w:t>
            </w:r>
          </w:p>
        </w:tc>
        <w:tc>
          <w:tcPr>
            <w:tcW w:w="2250" w:type="dxa"/>
          </w:tcPr>
          <w:p w:rsidR="00EB6BC9" w:rsidRDefault="00EB6BC9"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0B5A25" w:rsidTr="00BE2D8D">
        <w:tc>
          <w:tcPr>
            <w:tcW w:w="2205" w:type="dxa"/>
            <w:vMerge w:val="restart"/>
          </w:tcPr>
          <w:p w:rsidR="000B5A25" w:rsidRDefault="000B5A25" w:rsidP="000B5A25">
            <w:pPr>
              <w:widowControl w:val="0"/>
              <w:tabs>
                <w:tab w:val="left" w:pos="960"/>
              </w:tabs>
              <w:autoSpaceDE w:val="0"/>
              <w:autoSpaceDN w:val="0"/>
              <w:adjustRightInd w:val="0"/>
              <w:spacing w:after="0" w:line="239" w:lineRule="auto"/>
              <w:jc w:val="center"/>
              <w:rPr>
                <w:rFonts w:cs="Calibri"/>
                <w:sz w:val="24"/>
                <w:szCs w:val="24"/>
              </w:rPr>
            </w:pPr>
          </w:p>
          <w:p w:rsidR="000B5A25" w:rsidRDefault="000B5A25" w:rsidP="000B5A25">
            <w:pPr>
              <w:widowControl w:val="0"/>
              <w:tabs>
                <w:tab w:val="left" w:pos="960"/>
              </w:tabs>
              <w:autoSpaceDE w:val="0"/>
              <w:autoSpaceDN w:val="0"/>
              <w:adjustRightInd w:val="0"/>
              <w:spacing w:after="0" w:line="239" w:lineRule="auto"/>
              <w:jc w:val="center"/>
              <w:rPr>
                <w:rFonts w:cs="Calibri"/>
                <w:sz w:val="24"/>
                <w:szCs w:val="24"/>
              </w:rPr>
            </w:pPr>
          </w:p>
          <w:p w:rsidR="000B5A25" w:rsidRDefault="000B5A25" w:rsidP="000B5A25">
            <w:pPr>
              <w:widowControl w:val="0"/>
              <w:tabs>
                <w:tab w:val="left" w:pos="960"/>
              </w:tabs>
              <w:autoSpaceDE w:val="0"/>
              <w:autoSpaceDN w:val="0"/>
              <w:adjustRightInd w:val="0"/>
              <w:spacing w:after="0" w:line="239" w:lineRule="auto"/>
              <w:jc w:val="center"/>
              <w:rPr>
                <w:rFonts w:cs="Calibri"/>
                <w:sz w:val="24"/>
                <w:szCs w:val="24"/>
              </w:rPr>
            </w:pPr>
            <w:r>
              <w:rPr>
                <w:rFonts w:cs="Calibri"/>
                <w:sz w:val="24"/>
                <w:szCs w:val="24"/>
              </w:rPr>
              <w:t>Average Number of Requests</w:t>
            </w:r>
          </w:p>
        </w:tc>
        <w:tc>
          <w:tcPr>
            <w:tcW w:w="4230" w:type="dxa"/>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Average Number of Requests</w:t>
            </w:r>
          </w:p>
        </w:tc>
        <w:tc>
          <w:tcPr>
            <w:tcW w:w="2250" w:type="dxa"/>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0B5A25" w:rsidTr="00BE2D8D">
        <w:tc>
          <w:tcPr>
            <w:tcW w:w="2205" w:type="dxa"/>
            <w:vMerge/>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0B5A25" w:rsidRPr="000B5A25" w:rsidRDefault="000B5A25" w:rsidP="000B5A25">
            <w:pPr>
              <w:pStyle w:val="Default"/>
              <w:rPr>
                <w:rFonts w:ascii="Calibri" w:hAnsi="Calibri" w:cs="Calibri"/>
                <w:color w:val="auto"/>
              </w:rPr>
            </w:pPr>
            <w:r w:rsidRPr="000B5A25">
              <w:rPr>
                <w:rFonts w:ascii="Calibri" w:hAnsi="Calibri" w:cs="Calibri"/>
                <w:color w:val="auto"/>
              </w:rPr>
              <w:t xml:space="preserve">Peak number of request/sec </w:t>
            </w:r>
          </w:p>
          <w:p w:rsidR="000B5A25" w:rsidRDefault="000B5A25" w:rsidP="003A21FA">
            <w:pPr>
              <w:widowControl w:val="0"/>
              <w:tabs>
                <w:tab w:val="left" w:pos="960"/>
              </w:tabs>
              <w:autoSpaceDE w:val="0"/>
              <w:autoSpaceDN w:val="0"/>
              <w:adjustRightInd w:val="0"/>
              <w:spacing w:after="0" w:line="239" w:lineRule="auto"/>
              <w:rPr>
                <w:rFonts w:cs="Calibri"/>
                <w:sz w:val="24"/>
                <w:szCs w:val="24"/>
              </w:rPr>
            </w:pPr>
          </w:p>
        </w:tc>
        <w:tc>
          <w:tcPr>
            <w:tcW w:w="2250" w:type="dxa"/>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0B5A25" w:rsidTr="00BE2D8D">
        <w:tc>
          <w:tcPr>
            <w:tcW w:w="2205" w:type="dxa"/>
            <w:vMerge/>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0B5A25" w:rsidRPr="000B5A25" w:rsidRDefault="000B5A25" w:rsidP="000B5A25">
            <w:pPr>
              <w:pStyle w:val="Default"/>
              <w:rPr>
                <w:rFonts w:ascii="Calibri" w:hAnsi="Calibri" w:cs="Calibri"/>
                <w:color w:val="auto"/>
              </w:rPr>
            </w:pPr>
            <w:r w:rsidRPr="000B5A25">
              <w:rPr>
                <w:rFonts w:ascii="Calibri" w:hAnsi="Calibri" w:cs="Calibri"/>
                <w:color w:val="auto"/>
              </w:rPr>
              <w:t xml:space="preserve">Alarm Value (Requests/sec) when an alert notification should be sent </w:t>
            </w:r>
          </w:p>
          <w:p w:rsidR="000B5A25" w:rsidRPr="000B5A25" w:rsidRDefault="000B5A25" w:rsidP="000B5A25">
            <w:pPr>
              <w:pStyle w:val="Default"/>
              <w:rPr>
                <w:rFonts w:ascii="Calibri" w:hAnsi="Calibri" w:cs="Calibri"/>
                <w:color w:val="auto"/>
              </w:rPr>
            </w:pPr>
          </w:p>
        </w:tc>
        <w:tc>
          <w:tcPr>
            <w:tcW w:w="2250" w:type="dxa"/>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0B5A25" w:rsidTr="00BE2D8D">
        <w:tc>
          <w:tcPr>
            <w:tcW w:w="2205" w:type="dxa"/>
            <w:vMerge w:val="restart"/>
          </w:tcPr>
          <w:p w:rsidR="00257A9A" w:rsidRDefault="00257A9A" w:rsidP="00257A9A">
            <w:pPr>
              <w:pStyle w:val="Default"/>
              <w:jc w:val="center"/>
              <w:rPr>
                <w:rFonts w:ascii="Calibri" w:hAnsi="Calibri" w:cs="Calibri"/>
                <w:color w:val="auto"/>
              </w:rPr>
            </w:pPr>
          </w:p>
          <w:p w:rsidR="000B5A25" w:rsidRPr="000B5A25" w:rsidRDefault="000B5A25" w:rsidP="00257A9A">
            <w:pPr>
              <w:pStyle w:val="Default"/>
              <w:jc w:val="center"/>
              <w:rPr>
                <w:rFonts w:ascii="Calibri" w:hAnsi="Calibri" w:cs="Calibri"/>
                <w:color w:val="auto"/>
              </w:rPr>
            </w:pPr>
            <w:r w:rsidRPr="000B5A25">
              <w:rPr>
                <w:rFonts w:ascii="Calibri" w:hAnsi="Calibri" w:cs="Calibri"/>
                <w:color w:val="auto"/>
              </w:rPr>
              <w:t>Average Number of Faults</w:t>
            </w:r>
          </w:p>
          <w:p w:rsidR="000B5A25" w:rsidRDefault="000B5A25"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0B5A25" w:rsidRPr="000B5A25" w:rsidRDefault="000B5A25" w:rsidP="00BE2D8D">
            <w:pPr>
              <w:pStyle w:val="Default"/>
              <w:rPr>
                <w:rFonts w:ascii="Calibri" w:hAnsi="Calibri" w:cs="Calibri"/>
                <w:color w:val="auto"/>
              </w:rPr>
            </w:pPr>
            <w:r w:rsidRPr="000B5A25">
              <w:rPr>
                <w:rFonts w:ascii="Calibri" w:hAnsi="Calibri" w:cs="Calibri"/>
                <w:color w:val="auto"/>
              </w:rPr>
              <w:t xml:space="preserve">Expected Value (Faults/sec) under normal conditions </w:t>
            </w:r>
          </w:p>
        </w:tc>
        <w:tc>
          <w:tcPr>
            <w:tcW w:w="2250" w:type="dxa"/>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0</w:t>
            </w:r>
          </w:p>
        </w:tc>
      </w:tr>
      <w:tr w:rsidR="000B5A25" w:rsidTr="00BE2D8D">
        <w:trPr>
          <w:trHeight w:val="593"/>
        </w:trPr>
        <w:tc>
          <w:tcPr>
            <w:tcW w:w="2205" w:type="dxa"/>
            <w:vMerge/>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0B5A25" w:rsidRPr="000B5A25" w:rsidRDefault="000B5A25" w:rsidP="00BE2D8D">
            <w:pPr>
              <w:pStyle w:val="Default"/>
              <w:rPr>
                <w:rFonts w:ascii="Calibri" w:hAnsi="Calibri" w:cs="Calibri"/>
                <w:color w:val="auto"/>
              </w:rPr>
            </w:pPr>
            <w:r w:rsidRPr="000B5A25">
              <w:rPr>
                <w:rFonts w:ascii="Calibri" w:hAnsi="Calibri" w:cs="Calibri"/>
                <w:color w:val="auto"/>
              </w:rPr>
              <w:t xml:space="preserve">Alarm Value (Faults/sec) when an alert notification should be sent </w:t>
            </w:r>
          </w:p>
        </w:tc>
        <w:tc>
          <w:tcPr>
            <w:tcW w:w="2250" w:type="dxa"/>
          </w:tcPr>
          <w:p w:rsidR="000B5A25" w:rsidRDefault="000B5A25"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3</w:t>
            </w:r>
          </w:p>
        </w:tc>
      </w:tr>
      <w:tr w:rsidR="00257A9A" w:rsidTr="00BE2D8D">
        <w:trPr>
          <w:trHeight w:val="377"/>
        </w:trPr>
        <w:tc>
          <w:tcPr>
            <w:tcW w:w="2205" w:type="dxa"/>
            <w:vMerge w:val="restart"/>
          </w:tcPr>
          <w:p w:rsidR="00257A9A" w:rsidRDefault="00257A9A" w:rsidP="000B5A25">
            <w:pPr>
              <w:pStyle w:val="Default"/>
              <w:rPr>
                <w:rFonts w:ascii="Calibri" w:hAnsi="Calibri" w:cs="Calibri"/>
                <w:color w:val="auto"/>
              </w:rPr>
            </w:pPr>
          </w:p>
          <w:p w:rsidR="00257A9A" w:rsidRPr="000B5A25" w:rsidRDefault="00257A9A" w:rsidP="00257A9A">
            <w:pPr>
              <w:pStyle w:val="Default"/>
              <w:jc w:val="center"/>
              <w:rPr>
                <w:rFonts w:ascii="Calibri" w:hAnsi="Calibri" w:cs="Calibri"/>
                <w:color w:val="auto"/>
              </w:rPr>
            </w:pPr>
            <w:r w:rsidRPr="000B5A25">
              <w:rPr>
                <w:rFonts w:ascii="Calibri" w:hAnsi="Calibri" w:cs="Calibri"/>
                <w:color w:val="auto"/>
              </w:rPr>
              <w:t>Delivery Type</w:t>
            </w:r>
          </w:p>
          <w:p w:rsidR="00257A9A" w:rsidRDefault="00257A9A"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257A9A" w:rsidRPr="000B5A25" w:rsidRDefault="00257A9A" w:rsidP="00BE2D8D">
            <w:pPr>
              <w:pStyle w:val="Default"/>
              <w:rPr>
                <w:rFonts w:ascii="Calibri" w:hAnsi="Calibri" w:cs="Calibri"/>
                <w:color w:val="auto"/>
              </w:rPr>
            </w:pPr>
            <w:r w:rsidRPr="000B5A25">
              <w:rPr>
                <w:rFonts w:ascii="Calibri" w:hAnsi="Calibri" w:cs="Calibri"/>
                <w:color w:val="auto"/>
              </w:rPr>
              <w:t>Guaranteed Delivery Required (Y/N)</w:t>
            </w:r>
          </w:p>
        </w:tc>
        <w:tc>
          <w:tcPr>
            <w:tcW w:w="2250" w:type="dxa"/>
          </w:tcPr>
          <w:p w:rsidR="00257A9A" w:rsidRDefault="00257A9A"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Y</w:t>
            </w:r>
          </w:p>
        </w:tc>
      </w:tr>
      <w:tr w:rsidR="00257A9A" w:rsidTr="00BE2D8D">
        <w:tc>
          <w:tcPr>
            <w:tcW w:w="2205" w:type="dxa"/>
            <w:vMerge/>
          </w:tcPr>
          <w:p w:rsidR="00257A9A" w:rsidRDefault="00257A9A"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257A9A" w:rsidRPr="000B5A25" w:rsidRDefault="00257A9A" w:rsidP="00BE2D8D">
            <w:pPr>
              <w:pStyle w:val="Default"/>
              <w:rPr>
                <w:rFonts w:ascii="Calibri" w:hAnsi="Calibri" w:cs="Calibri"/>
                <w:color w:val="auto"/>
              </w:rPr>
            </w:pPr>
            <w:r w:rsidRPr="000B5A25">
              <w:rPr>
                <w:rFonts w:ascii="Calibri" w:hAnsi="Calibri" w:cs="Calibri"/>
                <w:color w:val="auto"/>
              </w:rPr>
              <w:t xml:space="preserve">Once and Only Once </w:t>
            </w:r>
            <w:proofErr w:type="gramStart"/>
            <w:r w:rsidRPr="000B5A25">
              <w:rPr>
                <w:rFonts w:ascii="Calibri" w:hAnsi="Calibri" w:cs="Calibri"/>
                <w:color w:val="auto"/>
              </w:rPr>
              <w:t>delivery</w:t>
            </w:r>
            <w:proofErr w:type="gramEnd"/>
            <w:r w:rsidRPr="000B5A25">
              <w:rPr>
                <w:rFonts w:ascii="Calibri" w:hAnsi="Calibri" w:cs="Calibri"/>
                <w:color w:val="auto"/>
              </w:rPr>
              <w:t xml:space="preserve"> Required (Y/N) </w:t>
            </w:r>
          </w:p>
        </w:tc>
        <w:tc>
          <w:tcPr>
            <w:tcW w:w="2250" w:type="dxa"/>
          </w:tcPr>
          <w:p w:rsidR="00257A9A" w:rsidRDefault="00257A9A" w:rsidP="003A21FA">
            <w:pPr>
              <w:widowControl w:val="0"/>
              <w:tabs>
                <w:tab w:val="left" w:pos="960"/>
              </w:tabs>
              <w:autoSpaceDE w:val="0"/>
              <w:autoSpaceDN w:val="0"/>
              <w:adjustRightInd w:val="0"/>
              <w:spacing w:after="0" w:line="239" w:lineRule="auto"/>
              <w:rPr>
                <w:rFonts w:cs="Calibri"/>
                <w:sz w:val="24"/>
                <w:szCs w:val="24"/>
              </w:rPr>
            </w:pPr>
            <w:r w:rsidRPr="003A21FA">
              <w:rPr>
                <w:rFonts w:cs="Calibri"/>
                <w:sz w:val="24"/>
                <w:szCs w:val="24"/>
              </w:rPr>
              <w:t>Not available at the time of design</w:t>
            </w:r>
          </w:p>
        </w:tc>
      </w:tr>
      <w:tr w:rsidR="00257A9A" w:rsidTr="00BE2D8D">
        <w:tc>
          <w:tcPr>
            <w:tcW w:w="2205" w:type="dxa"/>
            <w:vMerge w:val="restart"/>
          </w:tcPr>
          <w:p w:rsidR="00257A9A" w:rsidRDefault="00257A9A" w:rsidP="00257A9A">
            <w:pPr>
              <w:pStyle w:val="Default"/>
              <w:jc w:val="center"/>
              <w:rPr>
                <w:rFonts w:ascii="Calibri" w:hAnsi="Calibri" w:cs="Calibri"/>
                <w:color w:val="auto"/>
              </w:rPr>
            </w:pPr>
          </w:p>
          <w:p w:rsidR="00257A9A" w:rsidRPr="000B5A25" w:rsidRDefault="00257A9A" w:rsidP="00257A9A">
            <w:pPr>
              <w:pStyle w:val="Default"/>
              <w:jc w:val="center"/>
              <w:rPr>
                <w:rFonts w:ascii="Calibri" w:hAnsi="Calibri" w:cs="Calibri"/>
                <w:color w:val="auto"/>
              </w:rPr>
            </w:pPr>
            <w:r w:rsidRPr="000B5A25">
              <w:rPr>
                <w:rFonts w:ascii="Calibri" w:hAnsi="Calibri" w:cs="Calibri"/>
                <w:color w:val="auto"/>
              </w:rPr>
              <w:t>Number of Retries</w:t>
            </w:r>
          </w:p>
          <w:p w:rsidR="00257A9A" w:rsidRDefault="00257A9A"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257A9A" w:rsidRPr="000B5A25" w:rsidRDefault="00257A9A" w:rsidP="000B5A25">
            <w:pPr>
              <w:pStyle w:val="Default"/>
              <w:rPr>
                <w:rFonts w:ascii="Calibri" w:hAnsi="Calibri" w:cs="Calibri"/>
                <w:color w:val="auto"/>
              </w:rPr>
            </w:pPr>
            <w:r w:rsidRPr="000B5A25">
              <w:rPr>
                <w:rFonts w:ascii="Calibri" w:hAnsi="Calibri" w:cs="Calibri"/>
                <w:color w:val="auto"/>
              </w:rPr>
              <w:t xml:space="preserve">Retry Count </w:t>
            </w:r>
          </w:p>
          <w:p w:rsidR="00257A9A" w:rsidRPr="000B5A25" w:rsidRDefault="00257A9A" w:rsidP="000B5A25">
            <w:pPr>
              <w:pStyle w:val="Default"/>
              <w:rPr>
                <w:rFonts w:ascii="Calibri" w:hAnsi="Calibri" w:cs="Calibri"/>
                <w:color w:val="auto"/>
              </w:rPr>
            </w:pPr>
          </w:p>
        </w:tc>
        <w:tc>
          <w:tcPr>
            <w:tcW w:w="2250" w:type="dxa"/>
          </w:tcPr>
          <w:p w:rsidR="00257A9A" w:rsidRDefault="00257A9A"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3</w:t>
            </w:r>
          </w:p>
        </w:tc>
      </w:tr>
      <w:tr w:rsidR="00257A9A" w:rsidTr="00BE2D8D">
        <w:tc>
          <w:tcPr>
            <w:tcW w:w="2205" w:type="dxa"/>
            <w:vMerge/>
          </w:tcPr>
          <w:p w:rsidR="00257A9A" w:rsidRDefault="00257A9A" w:rsidP="003A21FA">
            <w:pPr>
              <w:widowControl w:val="0"/>
              <w:tabs>
                <w:tab w:val="left" w:pos="960"/>
              </w:tabs>
              <w:autoSpaceDE w:val="0"/>
              <w:autoSpaceDN w:val="0"/>
              <w:adjustRightInd w:val="0"/>
              <w:spacing w:after="0" w:line="239" w:lineRule="auto"/>
              <w:rPr>
                <w:rFonts w:cs="Calibri"/>
                <w:sz w:val="24"/>
                <w:szCs w:val="24"/>
              </w:rPr>
            </w:pPr>
          </w:p>
        </w:tc>
        <w:tc>
          <w:tcPr>
            <w:tcW w:w="4230" w:type="dxa"/>
          </w:tcPr>
          <w:p w:rsidR="00257A9A" w:rsidRPr="000B5A25" w:rsidRDefault="00257A9A" w:rsidP="00760C4F">
            <w:pPr>
              <w:pStyle w:val="Default"/>
              <w:rPr>
                <w:rFonts w:ascii="Calibri" w:hAnsi="Calibri" w:cs="Calibri"/>
                <w:color w:val="auto"/>
              </w:rPr>
            </w:pPr>
            <w:r w:rsidRPr="000B5A25">
              <w:rPr>
                <w:rFonts w:ascii="Calibri" w:hAnsi="Calibri" w:cs="Calibri"/>
                <w:color w:val="auto"/>
              </w:rPr>
              <w:t xml:space="preserve">Retry Interval </w:t>
            </w:r>
          </w:p>
        </w:tc>
        <w:tc>
          <w:tcPr>
            <w:tcW w:w="2250" w:type="dxa"/>
          </w:tcPr>
          <w:p w:rsidR="00257A9A" w:rsidRDefault="00257A9A" w:rsidP="003A21FA">
            <w:pPr>
              <w:widowControl w:val="0"/>
              <w:tabs>
                <w:tab w:val="left" w:pos="960"/>
              </w:tabs>
              <w:autoSpaceDE w:val="0"/>
              <w:autoSpaceDN w:val="0"/>
              <w:adjustRightInd w:val="0"/>
              <w:spacing w:after="0" w:line="239" w:lineRule="auto"/>
              <w:rPr>
                <w:rFonts w:cs="Calibri"/>
                <w:sz w:val="24"/>
                <w:szCs w:val="24"/>
              </w:rPr>
            </w:pPr>
            <w:r>
              <w:rPr>
                <w:rFonts w:cs="Calibri"/>
                <w:sz w:val="24"/>
                <w:szCs w:val="24"/>
              </w:rPr>
              <w:t xml:space="preserve">3 </w:t>
            </w:r>
            <w:proofErr w:type="gramStart"/>
            <w:r>
              <w:rPr>
                <w:rFonts w:cs="Calibri"/>
                <w:sz w:val="24"/>
                <w:szCs w:val="24"/>
              </w:rPr>
              <w:t>sec</w:t>
            </w:r>
            <w:proofErr w:type="gramEnd"/>
          </w:p>
        </w:tc>
      </w:tr>
    </w:tbl>
    <w:p w:rsidR="00610F93" w:rsidRDefault="00610F93" w:rsidP="003A21FA">
      <w:pPr>
        <w:widowControl w:val="0"/>
        <w:tabs>
          <w:tab w:val="left" w:pos="960"/>
        </w:tabs>
        <w:autoSpaceDE w:val="0"/>
        <w:autoSpaceDN w:val="0"/>
        <w:adjustRightInd w:val="0"/>
        <w:spacing w:after="0" w:line="239" w:lineRule="auto"/>
        <w:ind w:left="220"/>
        <w:rPr>
          <w:rFonts w:ascii="Times New Roman" w:hAnsi="Times New Roman"/>
          <w:sz w:val="24"/>
          <w:szCs w:val="24"/>
        </w:rPr>
      </w:pPr>
    </w:p>
    <w:p w:rsidR="003A21FA" w:rsidRPr="00610F93" w:rsidRDefault="00610F93" w:rsidP="00610F93">
      <w:pPr>
        <w:widowControl w:val="0"/>
        <w:numPr>
          <w:ilvl w:val="0"/>
          <w:numId w:val="18"/>
        </w:numPr>
        <w:tabs>
          <w:tab w:val="num" w:pos="840"/>
        </w:tabs>
        <w:overflowPunct w:val="0"/>
        <w:autoSpaceDE w:val="0"/>
        <w:autoSpaceDN w:val="0"/>
        <w:adjustRightInd w:val="0"/>
        <w:spacing w:after="0" w:line="240" w:lineRule="auto"/>
        <w:ind w:left="840" w:hanging="720"/>
        <w:jc w:val="both"/>
        <w:rPr>
          <w:rFonts w:cs="Calibri"/>
          <w:b/>
          <w:bCs/>
          <w:sz w:val="28"/>
          <w:szCs w:val="24"/>
        </w:rPr>
      </w:pPr>
      <w:bookmarkStart w:id="96" w:name="QOS_SPECIFICATN"/>
      <w:r w:rsidRPr="00610F93">
        <w:rPr>
          <w:rFonts w:cs="Calibri"/>
          <w:b/>
          <w:bCs/>
          <w:sz w:val="28"/>
          <w:szCs w:val="24"/>
        </w:rPr>
        <w:t>QOS Specifications</w:t>
      </w:r>
    </w:p>
    <w:bookmarkEnd w:id="96"/>
    <w:p w:rsidR="003A21FA" w:rsidRDefault="003A21FA" w:rsidP="003A21FA">
      <w:pPr>
        <w:widowControl w:val="0"/>
        <w:tabs>
          <w:tab w:val="left" w:pos="960"/>
        </w:tabs>
        <w:autoSpaceDE w:val="0"/>
        <w:autoSpaceDN w:val="0"/>
        <w:adjustRightInd w:val="0"/>
        <w:spacing w:after="0" w:line="239" w:lineRule="auto"/>
        <w:ind w:left="220"/>
        <w:rPr>
          <w:rFonts w:cs="Calibri"/>
          <w:b/>
          <w:bCs/>
          <w:szCs w:val="24"/>
        </w:rPr>
      </w:pPr>
    </w:p>
    <w:p w:rsidR="002D63C3" w:rsidRPr="00610F93" w:rsidRDefault="002D63C3" w:rsidP="003A21FA">
      <w:pPr>
        <w:widowControl w:val="0"/>
        <w:tabs>
          <w:tab w:val="left" w:pos="960"/>
        </w:tabs>
        <w:autoSpaceDE w:val="0"/>
        <w:autoSpaceDN w:val="0"/>
        <w:adjustRightInd w:val="0"/>
        <w:spacing w:after="0" w:line="239" w:lineRule="auto"/>
        <w:ind w:left="220"/>
        <w:rPr>
          <w:rFonts w:cs="Calibri"/>
          <w:b/>
          <w:bCs/>
          <w:szCs w:val="24"/>
        </w:rPr>
      </w:pPr>
    </w:p>
    <w:p w:rsidR="00EB6BC9" w:rsidRDefault="00945B2B" w:rsidP="00610F93">
      <w:pPr>
        <w:widowControl w:val="0"/>
        <w:tabs>
          <w:tab w:val="left" w:pos="960"/>
        </w:tabs>
        <w:autoSpaceDE w:val="0"/>
        <w:autoSpaceDN w:val="0"/>
        <w:adjustRightInd w:val="0"/>
        <w:spacing w:after="0" w:line="239" w:lineRule="auto"/>
        <w:ind w:left="840"/>
        <w:rPr>
          <w:rFonts w:cs="Calibri"/>
          <w:b/>
          <w:bCs/>
          <w:sz w:val="24"/>
          <w:szCs w:val="24"/>
        </w:rPr>
      </w:pPr>
      <w:r w:rsidRPr="00610F93">
        <w:rPr>
          <w:rFonts w:cs="Calibri"/>
          <w:b/>
          <w:bCs/>
          <w:sz w:val="24"/>
          <w:szCs w:val="24"/>
        </w:rPr>
        <w:t xml:space="preserve">7.2.1 </w:t>
      </w:r>
      <w:bookmarkStart w:id="97" w:name="POLICY_REQ"/>
      <w:r>
        <w:rPr>
          <w:rFonts w:cs="Calibri"/>
          <w:b/>
          <w:bCs/>
          <w:sz w:val="24"/>
          <w:szCs w:val="24"/>
        </w:rPr>
        <w:t>Policy</w:t>
      </w:r>
      <w:r w:rsidR="00610F93" w:rsidRPr="00610F93">
        <w:rPr>
          <w:rFonts w:cs="Calibri"/>
          <w:b/>
          <w:bCs/>
          <w:sz w:val="24"/>
          <w:szCs w:val="24"/>
        </w:rPr>
        <w:t xml:space="preserve"> Requirements</w:t>
      </w:r>
    </w:p>
    <w:bookmarkEnd w:id="97"/>
    <w:p w:rsidR="00610F93" w:rsidRPr="00610F93" w:rsidRDefault="00610F93" w:rsidP="00610F93">
      <w:pPr>
        <w:widowControl w:val="0"/>
        <w:tabs>
          <w:tab w:val="left" w:pos="960"/>
        </w:tabs>
        <w:autoSpaceDE w:val="0"/>
        <w:autoSpaceDN w:val="0"/>
        <w:adjustRightInd w:val="0"/>
        <w:spacing w:after="0" w:line="239" w:lineRule="auto"/>
        <w:ind w:left="840"/>
        <w:rPr>
          <w:rFonts w:cs="Calibri"/>
          <w:b/>
          <w:bCs/>
          <w:sz w:val="24"/>
          <w:szCs w:val="24"/>
        </w:rPr>
      </w:pPr>
    </w:p>
    <w:tbl>
      <w:tblPr>
        <w:tblStyle w:val="TableGrid"/>
        <w:tblW w:w="0" w:type="auto"/>
        <w:tblInd w:w="220" w:type="dxa"/>
        <w:tblLook w:val="04A0" w:firstRow="1" w:lastRow="0" w:firstColumn="1" w:lastColumn="0" w:noHBand="0" w:noVBand="1"/>
      </w:tblPr>
      <w:tblGrid>
        <w:gridCol w:w="5535"/>
        <w:gridCol w:w="3595"/>
      </w:tblGrid>
      <w:tr w:rsidR="00610F93" w:rsidRPr="00610F93" w:rsidTr="00C401CA">
        <w:tc>
          <w:tcPr>
            <w:tcW w:w="5535" w:type="dxa"/>
            <w:shd w:val="clear" w:color="auto" w:fill="A5A5A5" w:themeFill="accent3"/>
          </w:tcPr>
          <w:p w:rsidR="00610F93" w:rsidRPr="00610F93" w:rsidRDefault="00610F93" w:rsidP="00610F93">
            <w:pPr>
              <w:pStyle w:val="Default"/>
              <w:jc w:val="center"/>
              <w:rPr>
                <w:rFonts w:ascii="Calibri" w:hAnsi="Calibri" w:cs="Calibri"/>
                <w:b/>
                <w:color w:val="auto"/>
              </w:rPr>
            </w:pPr>
            <w:r w:rsidRPr="00610F93">
              <w:rPr>
                <w:rFonts w:ascii="Calibri" w:hAnsi="Calibri" w:cs="Calibri"/>
                <w:b/>
                <w:color w:val="auto"/>
              </w:rPr>
              <w:t>Parameter Name</w:t>
            </w:r>
          </w:p>
          <w:p w:rsidR="00610F93" w:rsidRPr="00610F93" w:rsidRDefault="00610F93" w:rsidP="00610F93">
            <w:pPr>
              <w:widowControl w:val="0"/>
              <w:tabs>
                <w:tab w:val="left" w:pos="960"/>
              </w:tabs>
              <w:autoSpaceDE w:val="0"/>
              <w:autoSpaceDN w:val="0"/>
              <w:adjustRightInd w:val="0"/>
              <w:spacing w:after="0" w:line="239" w:lineRule="auto"/>
              <w:jc w:val="center"/>
              <w:rPr>
                <w:rFonts w:cs="Calibri"/>
                <w:b/>
                <w:sz w:val="24"/>
                <w:szCs w:val="24"/>
              </w:rPr>
            </w:pPr>
          </w:p>
        </w:tc>
        <w:tc>
          <w:tcPr>
            <w:tcW w:w="3595" w:type="dxa"/>
            <w:shd w:val="clear" w:color="auto" w:fill="A5A5A5" w:themeFill="accent3"/>
          </w:tcPr>
          <w:p w:rsidR="00610F93" w:rsidRPr="00610F93" w:rsidRDefault="00610F93" w:rsidP="00610F93">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610F93" w:rsidTr="00C401CA">
        <w:tc>
          <w:tcPr>
            <w:tcW w:w="5535" w:type="dxa"/>
          </w:tcPr>
          <w:p w:rsidR="00610F93" w:rsidRPr="00610F93" w:rsidRDefault="00610F93" w:rsidP="00610F93">
            <w:pPr>
              <w:pStyle w:val="Default"/>
              <w:rPr>
                <w:rFonts w:ascii="Calibri" w:hAnsi="Calibri" w:cs="Calibri"/>
                <w:color w:val="auto"/>
              </w:rPr>
            </w:pPr>
            <w:r w:rsidRPr="00610F93">
              <w:rPr>
                <w:rFonts w:ascii="Calibri" w:hAnsi="Calibri" w:cs="Calibri"/>
                <w:color w:val="auto"/>
              </w:rPr>
              <w:t xml:space="preserve">Security Required (Yes/No) </w:t>
            </w:r>
          </w:p>
          <w:p w:rsidR="00610F93" w:rsidRPr="00610F93" w:rsidRDefault="00610F93" w:rsidP="003A21FA">
            <w:pPr>
              <w:widowControl w:val="0"/>
              <w:tabs>
                <w:tab w:val="left" w:pos="960"/>
              </w:tabs>
              <w:autoSpaceDE w:val="0"/>
              <w:autoSpaceDN w:val="0"/>
              <w:adjustRightInd w:val="0"/>
              <w:spacing w:after="0" w:line="239" w:lineRule="auto"/>
              <w:rPr>
                <w:rFonts w:cs="Calibri"/>
                <w:sz w:val="24"/>
                <w:szCs w:val="24"/>
              </w:rPr>
            </w:pPr>
          </w:p>
        </w:tc>
        <w:tc>
          <w:tcPr>
            <w:tcW w:w="3595" w:type="dxa"/>
          </w:tcPr>
          <w:p w:rsidR="00610F93" w:rsidRPr="00610F93" w:rsidRDefault="00610F93" w:rsidP="00610F93">
            <w:pPr>
              <w:widowControl w:val="0"/>
              <w:tabs>
                <w:tab w:val="left" w:pos="960"/>
              </w:tabs>
              <w:autoSpaceDE w:val="0"/>
              <w:autoSpaceDN w:val="0"/>
              <w:adjustRightInd w:val="0"/>
              <w:spacing w:after="0" w:line="239" w:lineRule="auto"/>
              <w:jc w:val="center"/>
              <w:rPr>
                <w:rFonts w:cs="Calibri"/>
                <w:sz w:val="24"/>
                <w:szCs w:val="24"/>
              </w:rPr>
            </w:pPr>
            <w:r w:rsidRPr="00610F93">
              <w:rPr>
                <w:rFonts w:cs="Calibri"/>
                <w:sz w:val="24"/>
                <w:szCs w:val="24"/>
              </w:rPr>
              <w:t>Yes</w:t>
            </w:r>
          </w:p>
        </w:tc>
      </w:tr>
      <w:tr w:rsidR="00610F93" w:rsidTr="00C401CA">
        <w:tc>
          <w:tcPr>
            <w:tcW w:w="5535" w:type="dxa"/>
          </w:tcPr>
          <w:p w:rsidR="00610F93" w:rsidRPr="00610F93" w:rsidRDefault="00610F93" w:rsidP="00610F93">
            <w:pPr>
              <w:pStyle w:val="Default"/>
              <w:rPr>
                <w:rFonts w:ascii="Calibri" w:hAnsi="Calibri" w:cs="Calibri"/>
                <w:color w:val="auto"/>
              </w:rPr>
            </w:pPr>
            <w:r w:rsidRPr="00610F93">
              <w:rPr>
                <w:rFonts w:ascii="Calibri" w:hAnsi="Calibri" w:cs="Calibri"/>
                <w:color w:val="auto"/>
              </w:rPr>
              <w:t xml:space="preserve">Service Status Monitoring Required (Yes/No) </w:t>
            </w:r>
          </w:p>
          <w:p w:rsidR="00610F93" w:rsidRPr="00610F93" w:rsidRDefault="00610F93" w:rsidP="003A21FA">
            <w:pPr>
              <w:widowControl w:val="0"/>
              <w:tabs>
                <w:tab w:val="left" w:pos="960"/>
              </w:tabs>
              <w:autoSpaceDE w:val="0"/>
              <w:autoSpaceDN w:val="0"/>
              <w:adjustRightInd w:val="0"/>
              <w:spacing w:after="0" w:line="239" w:lineRule="auto"/>
              <w:rPr>
                <w:rFonts w:cs="Calibri"/>
                <w:sz w:val="24"/>
                <w:szCs w:val="24"/>
              </w:rPr>
            </w:pPr>
          </w:p>
        </w:tc>
        <w:tc>
          <w:tcPr>
            <w:tcW w:w="3595" w:type="dxa"/>
          </w:tcPr>
          <w:p w:rsidR="00610F93" w:rsidRPr="00610F93" w:rsidRDefault="00610F93" w:rsidP="00610F93">
            <w:pPr>
              <w:widowControl w:val="0"/>
              <w:tabs>
                <w:tab w:val="left" w:pos="960"/>
              </w:tabs>
              <w:autoSpaceDE w:val="0"/>
              <w:autoSpaceDN w:val="0"/>
              <w:adjustRightInd w:val="0"/>
              <w:spacing w:after="0" w:line="239" w:lineRule="auto"/>
              <w:jc w:val="center"/>
              <w:rPr>
                <w:rFonts w:cs="Calibri"/>
                <w:sz w:val="24"/>
                <w:szCs w:val="24"/>
              </w:rPr>
            </w:pPr>
            <w:r w:rsidRPr="00610F93">
              <w:rPr>
                <w:rFonts w:cs="Calibri"/>
                <w:sz w:val="24"/>
                <w:szCs w:val="24"/>
              </w:rPr>
              <w:t>Yes</w:t>
            </w:r>
          </w:p>
        </w:tc>
      </w:tr>
      <w:tr w:rsidR="00610F93" w:rsidTr="00C401CA">
        <w:tc>
          <w:tcPr>
            <w:tcW w:w="5535" w:type="dxa"/>
          </w:tcPr>
          <w:p w:rsidR="00610F93" w:rsidRPr="00610F93" w:rsidRDefault="00610F93" w:rsidP="00610F93">
            <w:pPr>
              <w:pStyle w:val="Default"/>
              <w:rPr>
                <w:rFonts w:ascii="Calibri" w:hAnsi="Calibri" w:cs="Calibri"/>
                <w:color w:val="auto"/>
              </w:rPr>
            </w:pPr>
            <w:r w:rsidRPr="00610F93">
              <w:rPr>
                <w:rFonts w:ascii="Calibri" w:hAnsi="Calibri" w:cs="Calibri"/>
                <w:color w:val="auto"/>
              </w:rPr>
              <w:t xml:space="preserve">Alert Notification Required in case of error/fatal scenarios (Yes/No) </w:t>
            </w:r>
          </w:p>
          <w:p w:rsidR="00610F93" w:rsidRPr="00610F93" w:rsidRDefault="00610F93" w:rsidP="003A21FA">
            <w:pPr>
              <w:widowControl w:val="0"/>
              <w:tabs>
                <w:tab w:val="left" w:pos="960"/>
              </w:tabs>
              <w:autoSpaceDE w:val="0"/>
              <w:autoSpaceDN w:val="0"/>
              <w:adjustRightInd w:val="0"/>
              <w:spacing w:after="0" w:line="239" w:lineRule="auto"/>
              <w:rPr>
                <w:rFonts w:cs="Calibri"/>
                <w:sz w:val="24"/>
                <w:szCs w:val="24"/>
              </w:rPr>
            </w:pPr>
          </w:p>
        </w:tc>
        <w:tc>
          <w:tcPr>
            <w:tcW w:w="3595" w:type="dxa"/>
          </w:tcPr>
          <w:p w:rsidR="00610F93" w:rsidRPr="00610F93" w:rsidRDefault="00610F93" w:rsidP="00610F93">
            <w:pPr>
              <w:widowControl w:val="0"/>
              <w:tabs>
                <w:tab w:val="left" w:pos="960"/>
              </w:tabs>
              <w:autoSpaceDE w:val="0"/>
              <w:autoSpaceDN w:val="0"/>
              <w:adjustRightInd w:val="0"/>
              <w:spacing w:after="0" w:line="239" w:lineRule="auto"/>
              <w:jc w:val="center"/>
              <w:rPr>
                <w:rFonts w:cs="Calibri"/>
                <w:sz w:val="24"/>
                <w:szCs w:val="24"/>
              </w:rPr>
            </w:pPr>
            <w:r w:rsidRPr="00610F93">
              <w:rPr>
                <w:rFonts w:cs="Calibri"/>
                <w:sz w:val="24"/>
                <w:szCs w:val="24"/>
              </w:rPr>
              <w:t>Yes</w:t>
            </w:r>
          </w:p>
        </w:tc>
      </w:tr>
      <w:tr w:rsidR="00610F93" w:rsidTr="00C401CA">
        <w:tc>
          <w:tcPr>
            <w:tcW w:w="5535" w:type="dxa"/>
          </w:tcPr>
          <w:p w:rsidR="00610F93" w:rsidRPr="00610F93" w:rsidRDefault="00610F93" w:rsidP="00610F93">
            <w:pPr>
              <w:pStyle w:val="Default"/>
              <w:rPr>
                <w:rFonts w:ascii="Calibri" w:hAnsi="Calibri" w:cs="Calibri"/>
                <w:color w:val="auto"/>
              </w:rPr>
            </w:pPr>
            <w:r w:rsidRPr="00610F93">
              <w:rPr>
                <w:rFonts w:ascii="Calibri" w:hAnsi="Calibri" w:cs="Calibri"/>
                <w:color w:val="auto"/>
              </w:rPr>
              <w:t xml:space="preserve">Alerting mechanism (email/SMS etc.) </w:t>
            </w:r>
          </w:p>
          <w:p w:rsidR="00610F93" w:rsidRPr="00610F93" w:rsidRDefault="00610F93" w:rsidP="00610F93">
            <w:pPr>
              <w:pStyle w:val="Default"/>
              <w:rPr>
                <w:rFonts w:ascii="Calibri" w:hAnsi="Calibri" w:cs="Calibri"/>
                <w:color w:val="auto"/>
              </w:rPr>
            </w:pPr>
          </w:p>
        </w:tc>
        <w:tc>
          <w:tcPr>
            <w:tcW w:w="3595" w:type="dxa"/>
          </w:tcPr>
          <w:p w:rsidR="00610F93" w:rsidRPr="00610F93" w:rsidRDefault="00610F93" w:rsidP="00610F93">
            <w:pPr>
              <w:pStyle w:val="Default"/>
              <w:jc w:val="center"/>
              <w:rPr>
                <w:rFonts w:ascii="Calibri" w:hAnsi="Calibri" w:cs="Calibri"/>
                <w:color w:val="auto"/>
              </w:rPr>
            </w:pPr>
            <w:r w:rsidRPr="00610F93">
              <w:rPr>
                <w:rFonts w:ascii="Calibri" w:hAnsi="Calibri" w:cs="Calibri"/>
                <w:color w:val="auto"/>
              </w:rPr>
              <w:t>Not Applicable</w:t>
            </w:r>
          </w:p>
          <w:p w:rsidR="00610F93" w:rsidRPr="00610F93" w:rsidRDefault="00610F93" w:rsidP="00610F93">
            <w:pPr>
              <w:widowControl w:val="0"/>
              <w:tabs>
                <w:tab w:val="left" w:pos="960"/>
              </w:tabs>
              <w:autoSpaceDE w:val="0"/>
              <w:autoSpaceDN w:val="0"/>
              <w:adjustRightInd w:val="0"/>
              <w:spacing w:after="0" w:line="239" w:lineRule="auto"/>
              <w:jc w:val="center"/>
              <w:rPr>
                <w:rFonts w:cs="Calibri"/>
                <w:sz w:val="24"/>
                <w:szCs w:val="24"/>
              </w:rPr>
            </w:pPr>
          </w:p>
        </w:tc>
      </w:tr>
    </w:tbl>
    <w:p w:rsidR="00EB6BC9" w:rsidRDefault="00EB6BC9" w:rsidP="003A21FA">
      <w:pPr>
        <w:widowControl w:val="0"/>
        <w:tabs>
          <w:tab w:val="left" w:pos="960"/>
        </w:tabs>
        <w:autoSpaceDE w:val="0"/>
        <w:autoSpaceDN w:val="0"/>
        <w:adjustRightInd w:val="0"/>
        <w:spacing w:after="0" w:line="239" w:lineRule="auto"/>
        <w:ind w:left="220"/>
        <w:rPr>
          <w:rFonts w:ascii="Times New Roman" w:hAnsi="Times New Roman"/>
          <w:sz w:val="24"/>
          <w:szCs w:val="24"/>
        </w:rPr>
      </w:pPr>
    </w:p>
    <w:p w:rsidR="00EB6BC9" w:rsidRDefault="00EB6BC9" w:rsidP="003A21FA">
      <w:pPr>
        <w:widowControl w:val="0"/>
        <w:tabs>
          <w:tab w:val="left" w:pos="960"/>
        </w:tabs>
        <w:autoSpaceDE w:val="0"/>
        <w:autoSpaceDN w:val="0"/>
        <w:adjustRightInd w:val="0"/>
        <w:spacing w:after="0" w:line="239" w:lineRule="auto"/>
        <w:ind w:left="220"/>
        <w:rPr>
          <w:rFonts w:ascii="Times New Roman" w:hAnsi="Times New Roman"/>
          <w:sz w:val="24"/>
          <w:szCs w:val="24"/>
        </w:rPr>
      </w:pPr>
    </w:p>
    <w:p w:rsidR="00EB6BC9" w:rsidRDefault="00945B2B" w:rsidP="003A21FA">
      <w:pPr>
        <w:widowControl w:val="0"/>
        <w:tabs>
          <w:tab w:val="left" w:pos="960"/>
        </w:tabs>
        <w:autoSpaceDE w:val="0"/>
        <w:autoSpaceDN w:val="0"/>
        <w:adjustRightInd w:val="0"/>
        <w:spacing w:after="0" w:line="239" w:lineRule="auto"/>
        <w:ind w:left="220"/>
        <w:rPr>
          <w:rFonts w:cs="Calibri"/>
          <w:b/>
          <w:bCs/>
          <w:sz w:val="24"/>
          <w:szCs w:val="24"/>
        </w:rPr>
      </w:pPr>
      <w:r w:rsidRPr="00945B2B">
        <w:rPr>
          <w:rFonts w:cs="Calibri"/>
          <w:b/>
          <w:bCs/>
          <w:sz w:val="24"/>
          <w:szCs w:val="24"/>
        </w:rPr>
        <w:tab/>
        <w:t xml:space="preserve">7.2.2 </w:t>
      </w:r>
      <w:bookmarkStart w:id="98" w:name="QUEUE_REQ"/>
      <w:r>
        <w:rPr>
          <w:rFonts w:cs="Calibri"/>
          <w:b/>
          <w:bCs/>
          <w:sz w:val="24"/>
          <w:szCs w:val="24"/>
        </w:rPr>
        <w:t>Queue</w:t>
      </w:r>
      <w:r w:rsidRPr="00945B2B">
        <w:rPr>
          <w:rFonts w:cs="Calibri"/>
          <w:b/>
          <w:bCs/>
          <w:sz w:val="24"/>
          <w:szCs w:val="24"/>
        </w:rPr>
        <w:t xml:space="preserve"> Requirements</w:t>
      </w:r>
      <w:bookmarkEnd w:id="98"/>
    </w:p>
    <w:p w:rsidR="00945B2B" w:rsidRDefault="00945B2B" w:rsidP="003A21FA">
      <w:pPr>
        <w:widowControl w:val="0"/>
        <w:tabs>
          <w:tab w:val="left" w:pos="960"/>
        </w:tabs>
        <w:autoSpaceDE w:val="0"/>
        <w:autoSpaceDN w:val="0"/>
        <w:adjustRightInd w:val="0"/>
        <w:spacing w:after="0" w:line="239" w:lineRule="auto"/>
        <w:ind w:left="220"/>
        <w:rPr>
          <w:rFonts w:cs="Calibri"/>
          <w:b/>
          <w:bCs/>
          <w:sz w:val="24"/>
          <w:szCs w:val="24"/>
        </w:rPr>
      </w:pPr>
    </w:p>
    <w:tbl>
      <w:tblPr>
        <w:tblStyle w:val="TableGrid"/>
        <w:tblW w:w="9135" w:type="dxa"/>
        <w:tblInd w:w="220" w:type="dxa"/>
        <w:tblLook w:val="04A0" w:firstRow="1" w:lastRow="0" w:firstColumn="1" w:lastColumn="0" w:noHBand="0" w:noVBand="1"/>
      </w:tblPr>
      <w:tblGrid>
        <w:gridCol w:w="5527"/>
        <w:gridCol w:w="3608"/>
      </w:tblGrid>
      <w:tr w:rsidR="00945B2B" w:rsidRPr="00610F93" w:rsidTr="00945B2B">
        <w:tc>
          <w:tcPr>
            <w:tcW w:w="5527" w:type="dxa"/>
            <w:shd w:val="clear" w:color="auto" w:fill="A5A5A5" w:themeFill="accent3"/>
          </w:tcPr>
          <w:p w:rsidR="00945B2B" w:rsidRPr="00610F93" w:rsidRDefault="00945B2B" w:rsidP="004B72DF">
            <w:pPr>
              <w:pStyle w:val="Default"/>
              <w:jc w:val="center"/>
              <w:rPr>
                <w:rFonts w:ascii="Calibri" w:hAnsi="Calibri" w:cs="Calibri"/>
                <w:b/>
                <w:color w:val="auto"/>
              </w:rPr>
            </w:pPr>
            <w:r w:rsidRPr="00610F93">
              <w:rPr>
                <w:rFonts w:ascii="Calibri" w:hAnsi="Calibri" w:cs="Calibri"/>
                <w:b/>
                <w:color w:val="auto"/>
              </w:rPr>
              <w:t>Parameter Name</w:t>
            </w:r>
          </w:p>
          <w:p w:rsidR="00945B2B" w:rsidRPr="00610F93" w:rsidRDefault="00945B2B" w:rsidP="004B72DF">
            <w:pPr>
              <w:widowControl w:val="0"/>
              <w:tabs>
                <w:tab w:val="left" w:pos="960"/>
              </w:tabs>
              <w:autoSpaceDE w:val="0"/>
              <w:autoSpaceDN w:val="0"/>
              <w:adjustRightInd w:val="0"/>
              <w:spacing w:after="0" w:line="239" w:lineRule="auto"/>
              <w:jc w:val="center"/>
              <w:rPr>
                <w:rFonts w:cs="Calibri"/>
                <w:b/>
                <w:sz w:val="24"/>
                <w:szCs w:val="24"/>
              </w:rPr>
            </w:pPr>
          </w:p>
        </w:tc>
        <w:tc>
          <w:tcPr>
            <w:tcW w:w="3608" w:type="dxa"/>
            <w:shd w:val="clear" w:color="auto" w:fill="A5A5A5" w:themeFill="accent3"/>
          </w:tcPr>
          <w:p w:rsidR="00945B2B" w:rsidRPr="00610F93" w:rsidRDefault="00945B2B" w:rsidP="00C401CA">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945B2B" w:rsidTr="00945B2B">
        <w:trPr>
          <w:trHeight w:val="386"/>
        </w:trPr>
        <w:tc>
          <w:tcPr>
            <w:tcW w:w="5527" w:type="dxa"/>
          </w:tcPr>
          <w:tbl>
            <w:tblPr>
              <w:tblW w:w="0" w:type="auto"/>
              <w:tblBorders>
                <w:top w:val="nil"/>
                <w:left w:val="nil"/>
                <w:bottom w:val="nil"/>
                <w:right w:val="nil"/>
              </w:tblBorders>
              <w:tblLook w:val="0000" w:firstRow="0" w:lastRow="0" w:firstColumn="0" w:lastColumn="0" w:noHBand="0" w:noVBand="0"/>
            </w:tblPr>
            <w:tblGrid>
              <w:gridCol w:w="3866"/>
            </w:tblGrid>
            <w:tr w:rsidR="00945B2B" w:rsidRPr="00C401CA" w:rsidTr="004B72DF">
              <w:trPr>
                <w:trHeight w:val="110"/>
              </w:trPr>
              <w:tc>
                <w:tcPr>
                  <w:tcW w:w="0" w:type="auto"/>
                </w:tcPr>
                <w:p w:rsidR="00945B2B" w:rsidRPr="00945B2B" w:rsidRDefault="00945B2B" w:rsidP="00C401CA">
                  <w:pPr>
                    <w:autoSpaceDE w:val="0"/>
                    <w:autoSpaceDN w:val="0"/>
                    <w:adjustRightInd w:val="0"/>
                    <w:spacing w:after="0" w:line="240" w:lineRule="auto"/>
                    <w:jc w:val="both"/>
                    <w:rPr>
                      <w:rFonts w:cs="Calibri"/>
                      <w:sz w:val="24"/>
                      <w:szCs w:val="24"/>
                    </w:rPr>
                  </w:pPr>
                  <w:r w:rsidRPr="00945B2B">
                    <w:rPr>
                      <w:rFonts w:cs="Calibri"/>
                      <w:sz w:val="24"/>
                      <w:szCs w:val="24"/>
                    </w:rPr>
                    <w:t>Queue Monitoring Required (Yes/No)</w:t>
                  </w:r>
                </w:p>
              </w:tc>
            </w:tr>
          </w:tbl>
          <w:p w:rsidR="00945B2B" w:rsidRPr="00C401CA" w:rsidRDefault="00945B2B" w:rsidP="00C401CA">
            <w:pPr>
              <w:widowControl w:val="0"/>
              <w:tabs>
                <w:tab w:val="left" w:pos="960"/>
              </w:tabs>
              <w:autoSpaceDE w:val="0"/>
              <w:autoSpaceDN w:val="0"/>
              <w:adjustRightInd w:val="0"/>
              <w:spacing w:after="0" w:line="239" w:lineRule="auto"/>
              <w:jc w:val="both"/>
              <w:rPr>
                <w:rFonts w:cs="Calibri"/>
                <w:sz w:val="24"/>
                <w:szCs w:val="24"/>
              </w:rPr>
            </w:pPr>
          </w:p>
        </w:tc>
        <w:tc>
          <w:tcPr>
            <w:tcW w:w="3608" w:type="dxa"/>
          </w:tcPr>
          <w:p w:rsidR="00945B2B" w:rsidRPr="00C401CA" w:rsidRDefault="00945B2B" w:rsidP="00C401CA">
            <w:pPr>
              <w:widowControl w:val="0"/>
              <w:tabs>
                <w:tab w:val="left" w:pos="960"/>
              </w:tabs>
              <w:autoSpaceDE w:val="0"/>
              <w:autoSpaceDN w:val="0"/>
              <w:adjustRightInd w:val="0"/>
              <w:spacing w:after="0" w:line="239" w:lineRule="auto"/>
              <w:jc w:val="center"/>
              <w:rPr>
                <w:rFonts w:cs="Calibri"/>
                <w:sz w:val="24"/>
                <w:szCs w:val="24"/>
              </w:rPr>
            </w:pPr>
            <w:r w:rsidRPr="00C401CA">
              <w:rPr>
                <w:rFonts w:cs="Calibri"/>
                <w:sz w:val="24"/>
                <w:szCs w:val="24"/>
              </w:rPr>
              <w:t>No</w:t>
            </w:r>
          </w:p>
        </w:tc>
      </w:tr>
      <w:tr w:rsidR="00945B2B" w:rsidTr="00C401CA">
        <w:trPr>
          <w:trHeight w:val="350"/>
        </w:trPr>
        <w:tc>
          <w:tcPr>
            <w:tcW w:w="5527" w:type="dxa"/>
          </w:tcPr>
          <w:p w:rsidR="00945B2B" w:rsidRPr="00C401CA" w:rsidRDefault="00945B2B" w:rsidP="00C401CA">
            <w:pPr>
              <w:widowControl w:val="0"/>
              <w:tabs>
                <w:tab w:val="left" w:pos="960"/>
              </w:tabs>
              <w:autoSpaceDE w:val="0"/>
              <w:autoSpaceDN w:val="0"/>
              <w:adjustRightInd w:val="0"/>
              <w:spacing w:after="0" w:line="239" w:lineRule="auto"/>
              <w:jc w:val="both"/>
              <w:rPr>
                <w:rFonts w:cs="Calibri"/>
                <w:sz w:val="24"/>
                <w:szCs w:val="24"/>
              </w:rPr>
            </w:pPr>
            <w:r w:rsidRPr="00945B2B">
              <w:rPr>
                <w:rFonts w:cs="Calibri"/>
                <w:sz w:val="24"/>
                <w:szCs w:val="24"/>
              </w:rPr>
              <w:t>Maximum queue size when alerts should be sent (Yes/No)</w:t>
            </w:r>
          </w:p>
        </w:tc>
        <w:tc>
          <w:tcPr>
            <w:tcW w:w="3608" w:type="dxa"/>
          </w:tcPr>
          <w:p w:rsidR="00945B2B" w:rsidRPr="00C401CA" w:rsidRDefault="00945B2B" w:rsidP="00C401CA">
            <w:pPr>
              <w:widowControl w:val="0"/>
              <w:tabs>
                <w:tab w:val="left" w:pos="960"/>
              </w:tabs>
              <w:autoSpaceDE w:val="0"/>
              <w:autoSpaceDN w:val="0"/>
              <w:adjustRightInd w:val="0"/>
              <w:spacing w:after="0" w:line="239" w:lineRule="auto"/>
              <w:jc w:val="center"/>
              <w:rPr>
                <w:rFonts w:cs="Calibri"/>
                <w:sz w:val="24"/>
                <w:szCs w:val="24"/>
              </w:rPr>
            </w:pPr>
            <w:r w:rsidRPr="00C401CA">
              <w:rPr>
                <w:rFonts w:cs="Calibri"/>
                <w:sz w:val="24"/>
                <w:szCs w:val="24"/>
              </w:rPr>
              <w:t>No</w:t>
            </w:r>
          </w:p>
        </w:tc>
      </w:tr>
      <w:tr w:rsidR="00945B2B" w:rsidTr="00C401CA">
        <w:trPr>
          <w:trHeight w:val="350"/>
        </w:trPr>
        <w:tc>
          <w:tcPr>
            <w:tcW w:w="5527" w:type="dxa"/>
          </w:tcPr>
          <w:p w:rsidR="00945B2B" w:rsidRPr="00C401CA" w:rsidRDefault="00945B2B" w:rsidP="00C401CA">
            <w:pPr>
              <w:widowControl w:val="0"/>
              <w:tabs>
                <w:tab w:val="left" w:pos="960"/>
              </w:tabs>
              <w:autoSpaceDE w:val="0"/>
              <w:autoSpaceDN w:val="0"/>
              <w:adjustRightInd w:val="0"/>
              <w:spacing w:after="0" w:line="239" w:lineRule="auto"/>
              <w:jc w:val="both"/>
              <w:rPr>
                <w:rFonts w:cs="Calibri"/>
                <w:sz w:val="24"/>
                <w:szCs w:val="24"/>
              </w:rPr>
            </w:pPr>
            <w:r w:rsidRPr="00945B2B">
              <w:rPr>
                <w:rFonts w:cs="Calibri"/>
                <w:sz w:val="24"/>
                <w:szCs w:val="24"/>
              </w:rPr>
              <w:t xml:space="preserve">Maximum Age of messages in queue in </w:t>
            </w:r>
            <w:r w:rsidR="00C401CA" w:rsidRPr="00C401CA">
              <w:rPr>
                <w:rFonts w:cs="Calibri"/>
                <w:sz w:val="24"/>
                <w:szCs w:val="24"/>
              </w:rPr>
              <w:t>hrs.</w:t>
            </w:r>
            <w:r w:rsidRPr="00945B2B">
              <w:rPr>
                <w:rFonts w:cs="Calibri"/>
                <w:sz w:val="24"/>
                <w:szCs w:val="24"/>
              </w:rPr>
              <w:t>/days</w:t>
            </w:r>
          </w:p>
        </w:tc>
        <w:tc>
          <w:tcPr>
            <w:tcW w:w="3608" w:type="dxa"/>
          </w:tcPr>
          <w:p w:rsidR="00945B2B" w:rsidRPr="00C401CA" w:rsidRDefault="00945B2B" w:rsidP="00C401CA">
            <w:pPr>
              <w:widowControl w:val="0"/>
              <w:tabs>
                <w:tab w:val="left" w:pos="960"/>
              </w:tabs>
              <w:autoSpaceDE w:val="0"/>
              <w:autoSpaceDN w:val="0"/>
              <w:adjustRightInd w:val="0"/>
              <w:spacing w:after="0" w:line="239" w:lineRule="auto"/>
              <w:jc w:val="center"/>
              <w:rPr>
                <w:rFonts w:cs="Calibri"/>
                <w:sz w:val="24"/>
                <w:szCs w:val="24"/>
              </w:rPr>
            </w:pPr>
            <w:r w:rsidRPr="00945B2B">
              <w:rPr>
                <w:rFonts w:cs="Calibri"/>
                <w:sz w:val="24"/>
                <w:szCs w:val="24"/>
              </w:rPr>
              <w:t>10 min</w:t>
            </w:r>
          </w:p>
        </w:tc>
      </w:tr>
    </w:tbl>
    <w:p w:rsidR="00945B2B" w:rsidRPr="00945B2B" w:rsidRDefault="00945B2B" w:rsidP="003A21FA">
      <w:pPr>
        <w:widowControl w:val="0"/>
        <w:tabs>
          <w:tab w:val="left" w:pos="960"/>
        </w:tabs>
        <w:autoSpaceDE w:val="0"/>
        <w:autoSpaceDN w:val="0"/>
        <w:adjustRightInd w:val="0"/>
        <w:spacing w:after="0" w:line="239" w:lineRule="auto"/>
        <w:ind w:left="220"/>
        <w:rPr>
          <w:rFonts w:cs="Calibri"/>
          <w:b/>
          <w:bCs/>
          <w:sz w:val="24"/>
          <w:szCs w:val="24"/>
        </w:rPr>
      </w:pPr>
    </w:p>
    <w:p w:rsidR="003A21FA" w:rsidRDefault="003A21FA" w:rsidP="003A21FA">
      <w:pPr>
        <w:widowControl w:val="0"/>
        <w:overflowPunct w:val="0"/>
        <w:autoSpaceDE w:val="0"/>
        <w:autoSpaceDN w:val="0"/>
        <w:adjustRightInd w:val="0"/>
        <w:spacing w:after="0" w:line="240" w:lineRule="auto"/>
        <w:ind w:firstLine="720"/>
        <w:jc w:val="both"/>
        <w:rPr>
          <w:rFonts w:cs="Calibri"/>
          <w:b/>
          <w:bCs/>
          <w:sz w:val="24"/>
          <w:szCs w:val="24"/>
        </w:rPr>
      </w:pPr>
    </w:p>
    <w:p w:rsidR="002D63C3" w:rsidRDefault="002D63C3" w:rsidP="003A21FA">
      <w:pPr>
        <w:widowControl w:val="0"/>
        <w:overflowPunct w:val="0"/>
        <w:autoSpaceDE w:val="0"/>
        <w:autoSpaceDN w:val="0"/>
        <w:adjustRightInd w:val="0"/>
        <w:spacing w:after="0" w:line="240" w:lineRule="auto"/>
        <w:ind w:firstLine="720"/>
        <w:jc w:val="both"/>
        <w:rPr>
          <w:rFonts w:cs="Calibri"/>
          <w:b/>
          <w:bCs/>
          <w:sz w:val="24"/>
          <w:szCs w:val="24"/>
        </w:rPr>
      </w:pPr>
      <w:r w:rsidRPr="002D63C3">
        <w:rPr>
          <w:rFonts w:cs="Calibri"/>
          <w:b/>
          <w:bCs/>
          <w:sz w:val="24"/>
          <w:szCs w:val="24"/>
        </w:rPr>
        <w:t xml:space="preserve">7.2.3 </w:t>
      </w:r>
      <w:bookmarkStart w:id="99" w:name="AUTH"/>
      <w:r w:rsidRPr="002D63C3">
        <w:rPr>
          <w:rFonts w:cs="Calibri"/>
          <w:b/>
          <w:bCs/>
          <w:sz w:val="24"/>
          <w:szCs w:val="24"/>
        </w:rPr>
        <w:t>Authentication</w:t>
      </w:r>
    </w:p>
    <w:bookmarkEnd w:id="99"/>
    <w:p w:rsidR="002D63C3" w:rsidRDefault="002D63C3" w:rsidP="003A21FA">
      <w:pPr>
        <w:widowControl w:val="0"/>
        <w:overflowPunct w:val="0"/>
        <w:autoSpaceDE w:val="0"/>
        <w:autoSpaceDN w:val="0"/>
        <w:adjustRightInd w:val="0"/>
        <w:spacing w:after="0" w:line="240" w:lineRule="auto"/>
        <w:ind w:firstLine="720"/>
        <w:jc w:val="both"/>
        <w:rPr>
          <w:rFonts w:cs="Calibri"/>
          <w:b/>
          <w:bCs/>
          <w:sz w:val="24"/>
          <w:szCs w:val="24"/>
        </w:rPr>
      </w:pPr>
    </w:p>
    <w:tbl>
      <w:tblPr>
        <w:tblStyle w:val="TableGrid"/>
        <w:tblW w:w="9135" w:type="dxa"/>
        <w:tblInd w:w="220" w:type="dxa"/>
        <w:tblLook w:val="04A0" w:firstRow="1" w:lastRow="0" w:firstColumn="1" w:lastColumn="0" w:noHBand="0" w:noVBand="1"/>
      </w:tblPr>
      <w:tblGrid>
        <w:gridCol w:w="5527"/>
        <w:gridCol w:w="3608"/>
      </w:tblGrid>
      <w:tr w:rsidR="002D63C3" w:rsidRPr="00610F93" w:rsidTr="002D63C3">
        <w:tc>
          <w:tcPr>
            <w:tcW w:w="5527" w:type="dxa"/>
            <w:shd w:val="clear" w:color="auto" w:fill="A5A5A5" w:themeFill="accent3"/>
          </w:tcPr>
          <w:p w:rsidR="002D63C3" w:rsidRPr="00610F93" w:rsidRDefault="002D63C3" w:rsidP="004B72DF">
            <w:pPr>
              <w:pStyle w:val="Default"/>
              <w:jc w:val="center"/>
              <w:rPr>
                <w:rFonts w:ascii="Calibri" w:hAnsi="Calibri" w:cs="Calibri"/>
                <w:b/>
                <w:color w:val="auto"/>
              </w:rPr>
            </w:pPr>
            <w:r w:rsidRPr="00610F93">
              <w:rPr>
                <w:rFonts w:ascii="Calibri" w:hAnsi="Calibri" w:cs="Calibri"/>
                <w:b/>
                <w:color w:val="auto"/>
              </w:rPr>
              <w:t>Parameter Name</w:t>
            </w:r>
          </w:p>
          <w:p w:rsidR="002D63C3" w:rsidRPr="00610F93" w:rsidRDefault="002D63C3" w:rsidP="004B72DF">
            <w:pPr>
              <w:widowControl w:val="0"/>
              <w:tabs>
                <w:tab w:val="left" w:pos="960"/>
              </w:tabs>
              <w:autoSpaceDE w:val="0"/>
              <w:autoSpaceDN w:val="0"/>
              <w:adjustRightInd w:val="0"/>
              <w:spacing w:after="0" w:line="239" w:lineRule="auto"/>
              <w:jc w:val="center"/>
              <w:rPr>
                <w:rFonts w:cs="Calibri"/>
                <w:b/>
                <w:sz w:val="24"/>
                <w:szCs w:val="24"/>
              </w:rPr>
            </w:pPr>
          </w:p>
        </w:tc>
        <w:tc>
          <w:tcPr>
            <w:tcW w:w="3608" w:type="dxa"/>
            <w:shd w:val="clear" w:color="auto" w:fill="A5A5A5" w:themeFill="accent3"/>
          </w:tcPr>
          <w:p w:rsidR="002D63C3" w:rsidRPr="00610F93" w:rsidRDefault="002D63C3" w:rsidP="004B72DF">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2D63C3" w:rsidTr="002D63C3">
        <w:tc>
          <w:tcPr>
            <w:tcW w:w="5527" w:type="dxa"/>
          </w:tcPr>
          <w:p w:rsidR="002D63C3" w:rsidRPr="002D63C3" w:rsidRDefault="002D63C3" w:rsidP="002D63C3">
            <w:pPr>
              <w:pStyle w:val="Default"/>
              <w:jc w:val="both"/>
              <w:rPr>
                <w:rFonts w:ascii="Calibri" w:hAnsi="Calibri" w:cs="Calibri"/>
                <w:color w:val="auto"/>
              </w:rPr>
            </w:pPr>
            <w:r w:rsidRPr="002D63C3">
              <w:rPr>
                <w:rFonts w:ascii="Calibri" w:hAnsi="Calibri" w:cs="Calibri"/>
                <w:color w:val="auto"/>
              </w:rPr>
              <w:t xml:space="preserve">Authentication Mechanism </w:t>
            </w:r>
          </w:p>
        </w:tc>
        <w:tc>
          <w:tcPr>
            <w:tcW w:w="3608" w:type="dxa"/>
          </w:tcPr>
          <w:p w:rsidR="002D63C3" w:rsidRPr="002D63C3" w:rsidRDefault="002D63C3" w:rsidP="002D63C3">
            <w:pPr>
              <w:pStyle w:val="Default"/>
              <w:jc w:val="both"/>
              <w:rPr>
                <w:rFonts w:cs="Calibri"/>
              </w:rPr>
            </w:pPr>
            <w:r w:rsidRPr="002D63C3">
              <w:rPr>
                <w:rFonts w:ascii="Calibri" w:hAnsi="Calibri" w:cs="Calibri"/>
                <w:color w:val="auto"/>
              </w:rPr>
              <w:t xml:space="preserve">As per BIS Security Guidelines </w:t>
            </w:r>
          </w:p>
        </w:tc>
      </w:tr>
    </w:tbl>
    <w:p w:rsidR="002D63C3" w:rsidRDefault="002D63C3" w:rsidP="003A21FA">
      <w:pPr>
        <w:widowControl w:val="0"/>
        <w:overflowPunct w:val="0"/>
        <w:autoSpaceDE w:val="0"/>
        <w:autoSpaceDN w:val="0"/>
        <w:adjustRightInd w:val="0"/>
        <w:spacing w:after="0" w:line="240" w:lineRule="auto"/>
        <w:ind w:firstLine="720"/>
        <w:jc w:val="both"/>
        <w:rPr>
          <w:rFonts w:cs="Calibri"/>
          <w:b/>
          <w:bCs/>
          <w:sz w:val="24"/>
          <w:szCs w:val="24"/>
        </w:rPr>
      </w:pPr>
    </w:p>
    <w:p w:rsidR="003A21FA" w:rsidRDefault="003A21FA" w:rsidP="003A21FA">
      <w:pPr>
        <w:widowControl w:val="0"/>
        <w:numPr>
          <w:ilvl w:val="1"/>
          <w:numId w:val="18"/>
        </w:numPr>
        <w:overflowPunct w:val="0"/>
        <w:autoSpaceDE w:val="0"/>
        <w:autoSpaceDN w:val="0"/>
        <w:adjustRightInd w:val="0"/>
        <w:spacing w:after="0" w:line="240" w:lineRule="auto"/>
        <w:ind w:left="1440" w:hanging="360"/>
        <w:jc w:val="both"/>
        <w:rPr>
          <w:rFonts w:cs="Calibri"/>
          <w:b/>
          <w:bCs/>
          <w:sz w:val="24"/>
          <w:szCs w:val="24"/>
        </w:rPr>
      </w:pPr>
    </w:p>
    <w:p w:rsidR="003A21FA" w:rsidRPr="007A39E9" w:rsidRDefault="00BC0C34" w:rsidP="007A39E9">
      <w:pPr>
        <w:pStyle w:val="BodyText"/>
        <w:ind w:firstLine="720"/>
        <w:jc w:val="left"/>
        <w:rPr>
          <w:rFonts w:eastAsia="Calibri"/>
          <w:b/>
          <w:bCs/>
          <w:noProof w:val="0"/>
        </w:rPr>
      </w:pPr>
      <w:r w:rsidRPr="007A39E9">
        <w:rPr>
          <w:rFonts w:eastAsia="Calibri"/>
          <w:b/>
          <w:bCs/>
          <w:noProof w:val="0"/>
        </w:rPr>
        <w:t xml:space="preserve">7.2.4 </w:t>
      </w:r>
      <w:bookmarkStart w:id="100" w:name="AUTHORIZTN"/>
      <w:r w:rsidRPr="007A39E9">
        <w:rPr>
          <w:rFonts w:eastAsia="Calibri"/>
          <w:b/>
          <w:bCs/>
          <w:noProof w:val="0"/>
        </w:rPr>
        <w:t>Authorization</w:t>
      </w:r>
      <w:bookmarkEnd w:id="100"/>
    </w:p>
    <w:p w:rsidR="002D63C3" w:rsidRPr="002D63C3" w:rsidRDefault="002D63C3" w:rsidP="007A39E9">
      <w:pPr>
        <w:pStyle w:val="BodyText"/>
        <w:ind w:firstLine="720"/>
        <w:jc w:val="left"/>
      </w:pPr>
      <w:r w:rsidRPr="002D63C3">
        <w:t>As per BIS Security Guidelines.</w:t>
      </w:r>
    </w:p>
    <w:p w:rsidR="00CB5940" w:rsidRDefault="00CB5940">
      <w:pPr>
        <w:spacing w:after="0" w:line="240" w:lineRule="auto"/>
        <w:rPr>
          <w:rFonts w:eastAsia="Times New Roman" w:cs="Calibri"/>
          <w:b/>
          <w:bCs/>
          <w:sz w:val="32"/>
          <w:szCs w:val="32"/>
        </w:rPr>
      </w:pPr>
      <w:r>
        <w:br w:type="page"/>
      </w:r>
    </w:p>
    <w:p w:rsidR="00CB5940" w:rsidRPr="00BC0C34" w:rsidRDefault="002D63C3" w:rsidP="00BC0C34">
      <w:pPr>
        <w:pStyle w:val="BodyText"/>
        <w:ind w:firstLine="720"/>
        <w:jc w:val="left"/>
        <w:rPr>
          <w:rFonts w:eastAsia="Calibri"/>
          <w:b/>
          <w:bCs/>
          <w:noProof w:val="0"/>
        </w:rPr>
      </w:pPr>
      <w:r w:rsidRPr="00BC0C34">
        <w:rPr>
          <w:rFonts w:eastAsia="Calibri"/>
          <w:b/>
          <w:bCs/>
          <w:noProof w:val="0"/>
        </w:rPr>
        <w:lastRenderedPageBreak/>
        <w:t xml:space="preserve">7.2.5 </w:t>
      </w:r>
      <w:bookmarkStart w:id="101" w:name="INTEGRITY"/>
      <w:r w:rsidRPr="00BC0C34">
        <w:rPr>
          <w:rFonts w:eastAsia="Calibri"/>
          <w:b/>
          <w:bCs/>
          <w:noProof w:val="0"/>
        </w:rPr>
        <w:t>Integrity</w:t>
      </w:r>
      <w:bookmarkEnd w:id="101"/>
    </w:p>
    <w:tbl>
      <w:tblPr>
        <w:tblStyle w:val="TableGrid"/>
        <w:tblW w:w="9135" w:type="dxa"/>
        <w:tblInd w:w="220" w:type="dxa"/>
        <w:tblLook w:val="04A0" w:firstRow="1" w:lastRow="0" w:firstColumn="1" w:lastColumn="0" w:noHBand="0" w:noVBand="1"/>
      </w:tblPr>
      <w:tblGrid>
        <w:gridCol w:w="5527"/>
        <w:gridCol w:w="3608"/>
      </w:tblGrid>
      <w:tr w:rsidR="002D63C3" w:rsidRPr="00610F93" w:rsidTr="004B72DF">
        <w:tc>
          <w:tcPr>
            <w:tcW w:w="5527" w:type="dxa"/>
            <w:shd w:val="clear" w:color="auto" w:fill="A5A5A5" w:themeFill="accent3"/>
          </w:tcPr>
          <w:p w:rsidR="002D63C3" w:rsidRPr="00610F93" w:rsidRDefault="002D63C3" w:rsidP="004B72DF">
            <w:pPr>
              <w:pStyle w:val="Default"/>
              <w:jc w:val="center"/>
              <w:rPr>
                <w:rFonts w:ascii="Calibri" w:hAnsi="Calibri" w:cs="Calibri"/>
                <w:b/>
                <w:color w:val="auto"/>
              </w:rPr>
            </w:pPr>
            <w:r w:rsidRPr="00610F93">
              <w:rPr>
                <w:rFonts w:ascii="Calibri" w:hAnsi="Calibri" w:cs="Calibri"/>
                <w:b/>
                <w:color w:val="auto"/>
              </w:rPr>
              <w:t>Parameter Name</w:t>
            </w:r>
          </w:p>
          <w:p w:rsidR="002D63C3" w:rsidRPr="00610F93" w:rsidRDefault="002D63C3" w:rsidP="004B72DF">
            <w:pPr>
              <w:widowControl w:val="0"/>
              <w:tabs>
                <w:tab w:val="left" w:pos="960"/>
              </w:tabs>
              <w:autoSpaceDE w:val="0"/>
              <w:autoSpaceDN w:val="0"/>
              <w:adjustRightInd w:val="0"/>
              <w:spacing w:after="0" w:line="239" w:lineRule="auto"/>
              <w:jc w:val="center"/>
              <w:rPr>
                <w:rFonts w:cs="Calibri"/>
                <w:b/>
                <w:sz w:val="24"/>
                <w:szCs w:val="24"/>
              </w:rPr>
            </w:pPr>
          </w:p>
        </w:tc>
        <w:tc>
          <w:tcPr>
            <w:tcW w:w="3608" w:type="dxa"/>
            <w:shd w:val="clear" w:color="auto" w:fill="A5A5A5" w:themeFill="accent3"/>
          </w:tcPr>
          <w:p w:rsidR="002D63C3" w:rsidRPr="00610F93" w:rsidRDefault="002D63C3" w:rsidP="002D63C3">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2D63C3" w:rsidTr="004B72DF">
        <w:tc>
          <w:tcPr>
            <w:tcW w:w="5527" w:type="dxa"/>
          </w:tcPr>
          <w:p w:rsidR="002D63C3" w:rsidRPr="002D63C3" w:rsidRDefault="002D63C3" w:rsidP="002D63C3">
            <w:pPr>
              <w:pStyle w:val="Default"/>
              <w:jc w:val="both"/>
              <w:rPr>
                <w:rFonts w:ascii="Calibri" w:hAnsi="Calibri" w:cs="Calibri"/>
                <w:color w:val="auto"/>
              </w:rPr>
            </w:pPr>
            <w:r w:rsidRPr="002D63C3">
              <w:rPr>
                <w:rFonts w:ascii="Calibri" w:hAnsi="Calibri" w:cs="Calibri"/>
                <w:color w:val="auto"/>
              </w:rPr>
              <w:t xml:space="preserve">Message Integrity Required (Yes/No) </w:t>
            </w:r>
          </w:p>
          <w:p w:rsidR="002D63C3" w:rsidRPr="002D63C3" w:rsidRDefault="002D63C3" w:rsidP="004B72DF">
            <w:pPr>
              <w:pStyle w:val="Default"/>
              <w:jc w:val="both"/>
              <w:rPr>
                <w:rFonts w:ascii="Calibri" w:hAnsi="Calibri" w:cs="Calibri"/>
                <w:color w:val="auto"/>
              </w:rPr>
            </w:pPr>
          </w:p>
        </w:tc>
        <w:tc>
          <w:tcPr>
            <w:tcW w:w="3608" w:type="dxa"/>
          </w:tcPr>
          <w:p w:rsidR="002D63C3" w:rsidRPr="002D63C3" w:rsidRDefault="002D63C3" w:rsidP="002D63C3">
            <w:pPr>
              <w:pStyle w:val="Default"/>
              <w:jc w:val="center"/>
              <w:rPr>
                <w:rFonts w:ascii="Calibri" w:hAnsi="Calibri" w:cs="Calibri"/>
                <w:color w:val="auto"/>
              </w:rPr>
            </w:pPr>
            <w:r>
              <w:rPr>
                <w:rFonts w:ascii="Calibri" w:hAnsi="Calibri" w:cs="Calibri"/>
                <w:color w:val="auto"/>
              </w:rPr>
              <w:t>No</w:t>
            </w:r>
          </w:p>
        </w:tc>
      </w:tr>
      <w:tr w:rsidR="002D63C3" w:rsidTr="004B72DF">
        <w:tc>
          <w:tcPr>
            <w:tcW w:w="5527" w:type="dxa"/>
          </w:tcPr>
          <w:p w:rsidR="002D63C3" w:rsidRPr="002D63C3" w:rsidRDefault="002D63C3" w:rsidP="002D63C3">
            <w:pPr>
              <w:pStyle w:val="Default"/>
              <w:jc w:val="both"/>
              <w:rPr>
                <w:rFonts w:ascii="Calibri" w:hAnsi="Calibri" w:cs="Calibri"/>
                <w:color w:val="auto"/>
              </w:rPr>
            </w:pPr>
            <w:r w:rsidRPr="002D63C3">
              <w:rPr>
                <w:rFonts w:ascii="Calibri" w:hAnsi="Calibri" w:cs="Calibri"/>
                <w:color w:val="auto"/>
              </w:rPr>
              <w:t xml:space="preserve">Message parameters for which integrity is required </w:t>
            </w:r>
          </w:p>
          <w:p w:rsidR="002D63C3" w:rsidRPr="002D63C3" w:rsidRDefault="002D63C3" w:rsidP="002D63C3">
            <w:pPr>
              <w:pStyle w:val="Default"/>
              <w:jc w:val="both"/>
              <w:rPr>
                <w:rFonts w:ascii="Calibri" w:hAnsi="Calibri" w:cs="Calibri"/>
                <w:color w:val="auto"/>
              </w:rPr>
            </w:pPr>
          </w:p>
        </w:tc>
        <w:tc>
          <w:tcPr>
            <w:tcW w:w="3608" w:type="dxa"/>
          </w:tcPr>
          <w:p w:rsidR="002D63C3" w:rsidRPr="002D63C3" w:rsidRDefault="002D63C3" w:rsidP="002D63C3">
            <w:pPr>
              <w:pStyle w:val="Default"/>
              <w:jc w:val="center"/>
              <w:rPr>
                <w:rFonts w:ascii="Calibri" w:hAnsi="Calibri" w:cs="Calibri"/>
                <w:color w:val="auto"/>
              </w:rPr>
            </w:pPr>
            <w:r w:rsidRPr="002D63C3">
              <w:rPr>
                <w:rFonts w:ascii="Calibri" w:hAnsi="Calibri" w:cs="Calibri"/>
                <w:color w:val="auto"/>
              </w:rPr>
              <w:t>Not Applicable</w:t>
            </w:r>
          </w:p>
          <w:p w:rsidR="002D63C3" w:rsidRPr="002D63C3" w:rsidRDefault="002D63C3" w:rsidP="002D63C3">
            <w:pPr>
              <w:pStyle w:val="Default"/>
              <w:jc w:val="center"/>
              <w:rPr>
                <w:rFonts w:ascii="Calibri" w:hAnsi="Calibri" w:cs="Calibri"/>
                <w:color w:val="auto"/>
              </w:rPr>
            </w:pPr>
          </w:p>
        </w:tc>
      </w:tr>
    </w:tbl>
    <w:p w:rsidR="002D63C3" w:rsidRDefault="002D63C3">
      <w:pPr>
        <w:spacing w:after="0" w:line="240" w:lineRule="auto"/>
      </w:pPr>
    </w:p>
    <w:p w:rsidR="002D63C3" w:rsidRPr="002D63C3" w:rsidRDefault="002D63C3">
      <w:pPr>
        <w:spacing w:after="0" w:line="240" w:lineRule="auto"/>
        <w:rPr>
          <w:rFonts w:cs="Calibri"/>
          <w:b/>
          <w:bCs/>
          <w:sz w:val="24"/>
          <w:szCs w:val="24"/>
        </w:rPr>
      </w:pPr>
    </w:p>
    <w:p w:rsidR="002D63C3" w:rsidRDefault="002D63C3" w:rsidP="002D63C3">
      <w:pPr>
        <w:spacing w:after="0" w:line="240" w:lineRule="auto"/>
        <w:ind w:firstLine="720"/>
        <w:rPr>
          <w:rFonts w:cs="Calibri"/>
          <w:b/>
          <w:bCs/>
        </w:rPr>
      </w:pPr>
      <w:r w:rsidRPr="002D63C3">
        <w:rPr>
          <w:rFonts w:cs="Calibri"/>
          <w:b/>
          <w:bCs/>
          <w:sz w:val="24"/>
          <w:szCs w:val="24"/>
        </w:rPr>
        <w:t xml:space="preserve">7.2.6 </w:t>
      </w:r>
      <w:bookmarkStart w:id="102" w:name="CONFIDENTIALITY"/>
      <w:r w:rsidRPr="002D63C3">
        <w:rPr>
          <w:rFonts w:cs="Calibri"/>
          <w:b/>
          <w:bCs/>
          <w:sz w:val="24"/>
          <w:szCs w:val="24"/>
        </w:rPr>
        <w:t>Confidentiality</w:t>
      </w:r>
      <w:r>
        <w:rPr>
          <w:rFonts w:cs="Calibri"/>
          <w:b/>
          <w:bCs/>
        </w:rPr>
        <w:t xml:space="preserve"> </w:t>
      </w:r>
      <w:bookmarkEnd w:id="102"/>
    </w:p>
    <w:p w:rsidR="002D63C3" w:rsidRDefault="002D63C3" w:rsidP="002D63C3">
      <w:pPr>
        <w:spacing w:after="0" w:line="240" w:lineRule="auto"/>
        <w:ind w:firstLine="720"/>
        <w:rPr>
          <w:rFonts w:cs="Calibri"/>
          <w:b/>
          <w:bCs/>
        </w:rPr>
      </w:pPr>
    </w:p>
    <w:tbl>
      <w:tblPr>
        <w:tblStyle w:val="TableGrid"/>
        <w:tblW w:w="9135" w:type="dxa"/>
        <w:tblInd w:w="220" w:type="dxa"/>
        <w:tblLook w:val="04A0" w:firstRow="1" w:lastRow="0" w:firstColumn="1" w:lastColumn="0" w:noHBand="0" w:noVBand="1"/>
      </w:tblPr>
      <w:tblGrid>
        <w:gridCol w:w="5527"/>
        <w:gridCol w:w="3608"/>
      </w:tblGrid>
      <w:tr w:rsidR="002D63C3" w:rsidRPr="00610F93" w:rsidTr="004B72DF">
        <w:tc>
          <w:tcPr>
            <w:tcW w:w="5527" w:type="dxa"/>
            <w:shd w:val="clear" w:color="auto" w:fill="A5A5A5" w:themeFill="accent3"/>
          </w:tcPr>
          <w:p w:rsidR="002D63C3" w:rsidRPr="00610F93" w:rsidRDefault="002D63C3" w:rsidP="004B72DF">
            <w:pPr>
              <w:pStyle w:val="Default"/>
              <w:jc w:val="center"/>
              <w:rPr>
                <w:rFonts w:ascii="Calibri" w:hAnsi="Calibri" w:cs="Calibri"/>
                <w:b/>
                <w:color w:val="auto"/>
              </w:rPr>
            </w:pPr>
            <w:r w:rsidRPr="00610F93">
              <w:rPr>
                <w:rFonts w:ascii="Calibri" w:hAnsi="Calibri" w:cs="Calibri"/>
                <w:b/>
                <w:color w:val="auto"/>
              </w:rPr>
              <w:t>Parameter Name</w:t>
            </w:r>
          </w:p>
          <w:p w:rsidR="002D63C3" w:rsidRPr="00610F93" w:rsidRDefault="002D63C3" w:rsidP="004B72DF">
            <w:pPr>
              <w:widowControl w:val="0"/>
              <w:tabs>
                <w:tab w:val="left" w:pos="960"/>
              </w:tabs>
              <w:autoSpaceDE w:val="0"/>
              <w:autoSpaceDN w:val="0"/>
              <w:adjustRightInd w:val="0"/>
              <w:spacing w:after="0" w:line="239" w:lineRule="auto"/>
              <w:jc w:val="center"/>
              <w:rPr>
                <w:rFonts w:cs="Calibri"/>
                <w:b/>
                <w:sz w:val="24"/>
                <w:szCs w:val="24"/>
              </w:rPr>
            </w:pPr>
          </w:p>
        </w:tc>
        <w:tc>
          <w:tcPr>
            <w:tcW w:w="3608" w:type="dxa"/>
            <w:shd w:val="clear" w:color="auto" w:fill="A5A5A5" w:themeFill="accent3"/>
          </w:tcPr>
          <w:p w:rsidR="002D63C3" w:rsidRPr="00610F93" w:rsidRDefault="002D63C3" w:rsidP="004B72DF">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2D63C3" w:rsidTr="004B72DF">
        <w:tc>
          <w:tcPr>
            <w:tcW w:w="5527" w:type="dxa"/>
          </w:tcPr>
          <w:p w:rsidR="002D63C3" w:rsidRPr="002D63C3" w:rsidRDefault="002D63C3" w:rsidP="002D63C3">
            <w:pPr>
              <w:pStyle w:val="Default"/>
              <w:jc w:val="both"/>
              <w:rPr>
                <w:rFonts w:ascii="Calibri" w:hAnsi="Calibri" w:cs="Calibri"/>
                <w:color w:val="auto"/>
              </w:rPr>
            </w:pPr>
            <w:r w:rsidRPr="002D63C3">
              <w:rPr>
                <w:rFonts w:ascii="Calibri" w:hAnsi="Calibri" w:cs="Calibri"/>
                <w:color w:val="auto"/>
              </w:rPr>
              <w:t xml:space="preserve">Transport level confidentiality (SSL) required (Yes/No) </w:t>
            </w:r>
          </w:p>
          <w:p w:rsidR="002D63C3" w:rsidRPr="002D63C3" w:rsidRDefault="002D63C3" w:rsidP="004B72DF">
            <w:pPr>
              <w:pStyle w:val="Default"/>
              <w:jc w:val="both"/>
              <w:rPr>
                <w:rFonts w:ascii="Calibri" w:hAnsi="Calibri" w:cs="Calibri"/>
                <w:color w:val="auto"/>
              </w:rPr>
            </w:pPr>
          </w:p>
        </w:tc>
        <w:tc>
          <w:tcPr>
            <w:tcW w:w="3608" w:type="dxa"/>
          </w:tcPr>
          <w:p w:rsidR="002D63C3" w:rsidRPr="002D63C3" w:rsidRDefault="002D63C3" w:rsidP="004B72DF">
            <w:pPr>
              <w:pStyle w:val="Default"/>
              <w:jc w:val="center"/>
              <w:rPr>
                <w:rFonts w:ascii="Calibri" w:hAnsi="Calibri" w:cs="Calibri"/>
                <w:color w:val="auto"/>
              </w:rPr>
            </w:pPr>
            <w:r>
              <w:rPr>
                <w:rFonts w:ascii="Calibri" w:hAnsi="Calibri" w:cs="Calibri"/>
                <w:color w:val="auto"/>
              </w:rPr>
              <w:t>Yes</w:t>
            </w:r>
          </w:p>
        </w:tc>
      </w:tr>
      <w:tr w:rsidR="002D63C3" w:rsidTr="004B72DF">
        <w:tc>
          <w:tcPr>
            <w:tcW w:w="5527" w:type="dxa"/>
          </w:tcPr>
          <w:p w:rsidR="002D63C3" w:rsidRPr="002D63C3" w:rsidRDefault="002D63C3" w:rsidP="002D63C3">
            <w:pPr>
              <w:pStyle w:val="Default"/>
              <w:jc w:val="both"/>
              <w:rPr>
                <w:rFonts w:ascii="Calibri" w:hAnsi="Calibri" w:cs="Calibri"/>
                <w:color w:val="auto"/>
              </w:rPr>
            </w:pPr>
            <w:r w:rsidRPr="002D63C3">
              <w:rPr>
                <w:rFonts w:ascii="Calibri" w:hAnsi="Calibri" w:cs="Calibri"/>
                <w:color w:val="auto"/>
              </w:rPr>
              <w:t xml:space="preserve">Message level confidentiality Required (Yes/No) </w:t>
            </w:r>
          </w:p>
          <w:p w:rsidR="002D63C3" w:rsidRPr="002D63C3" w:rsidRDefault="002D63C3" w:rsidP="004B72DF">
            <w:pPr>
              <w:pStyle w:val="Default"/>
              <w:jc w:val="both"/>
              <w:rPr>
                <w:rFonts w:ascii="Calibri" w:hAnsi="Calibri" w:cs="Calibri"/>
                <w:color w:val="auto"/>
              </w:rPr>
            </w:pPr>
          </w:p>
        </w:tc>
        <w:tc>
          <w:tcPr>
            <w:tcW w:w="3608" w:type="dxa"/>
          </w:tcPr>
          <w:p w:rsidR="002D63C3" w:rsidRPr="002D63C3" w:rsidRDefault="002D63C3" w:rsidP="004B72DF">
            <w:pPr>
              <w:pStyle w:val="Default"/>
              <w:jc w:val="center"/>
              <w:rPr>
                <w:rFonts w:ascii="Calibri" w:hAnsi="Calibri" w:cs="Calibri"/>
                <w:color w:val="auto"/>
              </w:rPr>
            </w:pPr>
            <w:r>
              <w:rPr>
                <w:rFonts w:ascii="Calibri" w:hAnsi="Calibri" w:cs="Calibri"/>
                <w:color w:val="auto"/>
              </w:rPr>
              <w:t>No</w:t>
            </w:r>
          </w:p>
          <w:p w:rsidR="002D63C3" w:rsidRPr="002D63C3" w:rsidRDefault="002D63C3" w:rsidP="004B72DF">
            <w:pPr>
              <w:pStyle w:val="Default"/>
              <w:jc w:val="center"/>
              <w:rPr>
                <w:rFonts w:ascii="Calibri" w:hAnsi="Calibri" w:cs="Calibri"/>
                <w:color w:val="auto"/>
              </w:rPr>
            </w:pPr>
          </w:p>
        </w:tc>
      </w:tr>
      <w:tr w:rsidR="002D63C3" w:rsidTr="004B72DF">
        <w:tc>
          <w:tcPr>
            <w:tcW w:w="5527" w:type="dxa"/>
          </w:tcPr>
          <w:p w:rsidR="002D63C3" w:rsidRPr="002D63C3" w:rsidRDefault="002D63C3" w:rsidP="002D63C3">
            <w:pPr>
              <w:pStyle w:val="Default"/>
              <w:jc w:val="both"/>
              <w:rPr>
                <w:rFonts w:ascii="Calibri" w:hAnsi="Calibri" w:cs="Calibri"/>
                <w:color w:val="auto"/>
              </w:rPr>
            </w:pPr>
            <w:r w:rsidRPr="002D63C3">
              <w:rPr>
                <w:rFonts w:ascii="Calibri" w:hAnsi="Calibri" w:cs="Calibri"/>
                <w:color w:val="auto"/>
              </w:rPr>
              <w:t xml:space="preserve">Message parameters for which integrity is required </w:t>
            </w:r>
          </w:p>
          <w:p w:rsidR="002D63C3" w:rsidRPr="002D63C3" w:rsidRDefault="002D63C3" w:rsidP="004B72DF">
            <w:pPr>
              <w:pStyle w:val="Default"/>
              <w:jc w:val="both"/>
              <w:rPr>
                <w:rFonts w:ascii="Calibri" w:hAnsi="Calibri" w:cs="Calibri"/>
                <w:color w:val="auto"/>
              </w:rPr>
            </w:pPr>
          </w:p>
        </w:tc>
        <w:tc>
          <w:tcPr>
            <w:tcW w:w="3608" w:type="dxa"/>
          </w:tcPr>
          <w:p w:rsidR="002D63C3" w:rsidRPr="002D63C3" w:rsidRDefault="002D63C3" w:rsidP="002D63C3">
            <w:pPr>
              <w:pStyle w:val="Default"/>
              <w:jc w:val="center"/>
              <w:rPr>
                <w:rFonts w:ascii="Calibri" w:hAnsi="Calibri" w:cs="Calibri"/>
                <w:color w:val="auto"/>
              </w:rPr>
            </w:pPr>
            <w:r w:rsidRPr="002D63C3">
              <w:rPr>
                <w:rFonts w:ascii="Calibri" w:hAnsi="Calibri" w:cs="Calibri"/>
                <w:color w:val="auto"/>
              </w:rPr>
              <w:t>Not Applicable</w:t>
            </w:r>
          </w:p>
          <w:p w:rsidR="002D63C3" w:rsidRPr="002D63C3" w:rsidRDefault="002D63C3" w:rsidP="004B72DF">
            <w:pPr>
              <w:pStyle w:val="Default"/>
              <w:jc w:val="center"/>
              <w:rPr>
                <w:rFonts w:ascii="Calibri" w:hAnsi="Calibri" w:cs="Calibri"/>
                <w:color w:val="auto"/>
              </w:rPr>
            </w:pPr>
          </w:p>
        </w:tc>
      </w:tr>
    </w:tbl>
    <w:p w:rsidR="00386D5F" w:rsidRDefault="00386D5F" w:rsidP="002D63C3">
      <w:pPr>
        <w:spacing w:after="0" w:line="240" w:lineRule="auto"/>
        <w:ind w:firstLine="720"/>
      </w:pPr>
    </w:p>
    <w:p w:rsidR="00386D5F" w:rsidRDefault="00386D5F" w:rsidP="002D63C3">
      <w:pPr>
        <w:spacing w:after="0" w:line="240" w:lineRule="auto"/>
        <w:ind w:firstLine="720"/>
      </w:pPr>
    </w:p>
    <w:p w:rsidR="00386D5F" w:rsidRDefault="00386D5F" w:rsidP="002D63C3">
      <w:pPr>
        <w:spacing w:after="0" w:line="240" w:lineRule="auto"/>
        <w:ind w:firstLine="720"/>
      </w:pPr>
    </w:p>
    <w:p w:rsidR="00386D5F" w:rsidRDefault="00386D5F" w:rsidP="002D63C3">
      <w:pPr>
        <w:spacing w:after="0" w:line="240" w:lineRule="auto"/>
        <w:ind w:firstLine="720"/>
        <w:rPr>
          <w:rFonts w:cs="Calibri"/>
          <w:b/>
          <w:bCs/>
        </w:rPr>
      </w:pPr>
      <w:r w:rsidRPr="00386D5F">
        <w:rPr>
          <w:rFonts w:cs="Calibri"/>
          <w:b/>
          <w:bCs/>
          <w:sz w:val="24"/>
          <w:szCs w:val="24"/>
        </w:rPr>
        <w:t xml:space="preserve">7.2.7 </w:t>
      </w:r>
      <w:bookmarkStart w:id="103" w:name="AUDIT_ND_LOGING"/>
      <w:r w:rsidRPr="00386D5F">
        <w:rPr>
          <w:rFonts w:cs="Calibri"/>
          <w:b/>
          <w:bCs/>
          <w:sz w:val="24"/>
          <w:szCs w:val="24"/>
        </w:rPr>
        <w:t>Auditing and Logging</w:t>
      </w:r>
      <w:r>
        <w:rPr>
          <w:rFonts w:cs="Calibri"/>
          <w:b/>
          <w:bCs/>
        </w:rPr>
        <w:t xml:space="preserve"> </w:t>
      </w:r>
    </w:p>
    <w:bookmarkEnd w:id="103"/>
    <w:p w:rsidR="00386D5F" w:rsidRDefault="00386D5F" w:rsidP="002D63C3">
      <w:pPr>
        <w:spacing w:after="0" w:line="240" w:lineRule="auto"/>
        <w:ind w:firstLine="720"/>
        <w:rPr>
          <w:rFonts w:cs="Calibri"/>
          <w:b/>
          <w:bCs/>
        </w:rPr>
      </w:pPr>
    </w:p>
    <w:p w:rsidR="00386D5F" w:rsidRPr="00386D5F" w:rsidRDefault="00386D5F" w:rsidP="00386D5F">
      <w:pPr>
        <w:pStyle w:val="ListParagraph"/>
        <w:numPr>
          <w:ilvl w:val="0"/>
          <w:numId w:val="19"/>
        </w:numPr>
        <w:spacing w:after="0" w:line="240" w:lineRule="auto"/>
        <w:rPr>
          <w:rFonts w:cs="Calibri"/>
          <w:b/>
          <w:bCs/>
        </w:rPr>
      </w:pPr>
      <w:r>
        <w:rPr>
          <w:rFonts w:cs="Calibri"/>
          <w:b/>
          <w:bCs/>
        </w:rPr>
        <w:t>Auditing</w:t>
      </w:r>
    </w:p>
    <w:p w:rsidR="00386D5F" w:rsidRDefault="00386D5F" w:rsidP="002D63C3">
      <w:pPr>
        <w:spacing w:after="0" w:line="240" w:lineRule="auto"/>
        <w:ind w:firstLine="720"/>
      </w:pPr>
    </w:p>
    <w:tbl>
      <w:tblPr>
        <w:tblStyle w:val="TableGrid"/>
        <w:tblW w:w="9135" w:type="dxa"/>
        <w:tblInd w:w="220" w:type="dxa"/>
        <w:tblLook w:val="04A0" w:firstRow="1" w:lastRow="0" w:firstColumn="1" w:lastColumn="0" w:noHBand="0" w:noVBand="1"/>
      </w:tblPr>
      <w:tblGrid>
        <w:gridCol w:w="5527"/>
        <w:gridCol w:w="3608"/>
      </w:tblGrid>
      <w:tr w:rsidR="00386D5F" w:rsidRPr="00610F93" w:rsidTr="004B72DF">
        <w:tc>
          <w:tcPr>
            <w:tcW w:w="5527" w:type="dxa"/>
            <w:shd w:val="clear" w:color="auto" w:fill="A5A5A5" w:themeFill="accent3"/>
          </w:tcPr>
          <w:p w:rsidR="00386D5F" w:rsidRPr="00610F93" w:rsidRDefault="00386D5F" w:rsidP="004B72DF">
            <w:pPr>
              <w:pStyle w:val="Default"/>
              <w:jc w:val="center"/>
              <w:rPr>
                <w:rFonts w:ascii="Calibri" w:hAnsi="Calibri" w:cs="Calibri"/>
                <w:b/>
                <w:color w:val="auto"/>
              </w:rPr>
            </w:pPr>
            <w:r w:rsidRPr="00610F93">
              <w:rPr>
                <w:rFonts w:ascii="Calibri" w:hAnsi="Calibri" w:cs="Calibri"/>
                <w:b/>
                <w:color w:val="auto"/>
              </w:rPr>
              <w:t>Parameter Name</w:t>
            </w:r>
          </w:p>
          <w:p w:rsidR="00386D5F" w:rsidRPr="00610F93" w:rsidRDefault="00386D5F" w:rsidP="004B72DF">
            <w:pPr>
              <w:widowControl w:val="0"/>
              <w:tabs>
                <w:tab w:val="left" w:pos="960"/>
              </w:tabs>
              <w:autoSpaceDE w:val="0"/>
              <w:autoSpaceDN w:val="0"/>
              <w:adjustRightInd w:val="0"/>
              <w:spacing w:after="0" w:line="239" w:lineRule="auto"/>
              <w:jc w:val="center"/>
              <w:rPr>
                <w:rFonts w:cs="Calibri"/>
                <w:b/>
                <w:sz w:val="24"/>
                <w:szCs w:val="24"/>
              </w:rPr>
            </w:pPr>
          </w:p>
        </w:tc>
        <w:tc>
          <w:tcPr>
            <w:tcW w:w="3608" w:type="dxa"/>
            <w:shd w:val="clear" w:color="auto" w:fill="A5A5A5" w:themeFill="accent3"/>
          </w:tcPr>
          <w:p w:rsidR="00386D5F" w:rsidRPr="00610F93" w:rsidRDefault="00386D5F" w:rsidP="004B72DF">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386D5F" w:rsidTr="004B72DF">
        <w:tc>
          <w:tcPr>
            <w:tcW w:w="5527" w:type="dxa"/>
          </w:tcPr>
          <w:p w:rsidR="00386D5F" w:rsidRPr="00386D5F" w:rsidRDefault="00386D5F" w:rsidP="00386D5F">
            <w:pPr>
              <w:pStyle w:val="Default"/>
              <w:jc w:val="both"/>
              <w:rPr>
                <w:rFonts w:ascii="Calibri" w:hAnsi="Calibri" w:cs="Calibri"/>
                <w:color w:val="auto"/>
              </w:rPr>
            </w:pPr>
            <w:r w:rsidRPr="00386D5F">
              <w:rPr>
                <w:rFonts w:ascii="Calibri" w:hAnsi="Calibri" w:cs="Calibri"/>
                <w:color w:val="auto"/>
              </w:rPr>
              <w:t xml:space="preserve">Message level Auditing required (Yes/No) </w:t>
            </w:r>
          </w:p>
          <w:p w:rsidR="00386D5F" w:rsidRPr="002D63C3" w:rsidRDefault="00386D5F" w:rsidP="004B72DF">
            <w:pPr>
              <w:pStyle w:val="Default"/>
              <w:jc w:val="both"/>
              <w:rPr>
                <w:rFonts w:ascii="Calibri" w:hAnsi="Calibri" w:cs="Calibri"/>
                <w:color w:val="auto"/>
              </w:rPr>
            </w:pPr>
          </w:p>
        </w:tc>
        <w:tc>
          <w:tcPr>
            <w:tcW w:w="3608" w:type="dxa"/>
          </w:tcPr>
          <w:p w:rsidR="00386D5F" w:rsidRPr="002D63C3" w:rsidRDefault="00386D5F" w:rsidP="004B72DF">
            <w:pPr>
              <w:pStyle w:val="Default"/>
              <w:jc w:val="center"/>
              <w:rPr>
                <w:rFonts w:ascii="Calibri" w:hAnsi="Calibri" w:cs="Calibri"/>
                <w:color w:val="auto"/>
              </w:rPr>
            </w:pPr>
            <w:r>
              <w:rPr>
                <w:rFonts w:ascii="Calibri" w:hAnsi="Calibri" w:cs="Calibri"/>
                <w:color w:val="auto"/>
              </w:rPr>
              <w:t>No</w:t>
            </w:r>
          </w:p>
        </w:tc>
      </w:tr>
      <w:tr w:rsidR="00386D5F" w:rsidTr="004B72DF">
        <w:tc>
          <w:tcPr>
            <w:tcW w:w="5527" w:type="dxa"/>
          </w:tcPr>
          <w:p w:rsidR="00386D5F" w:rsidRPr="00386D5F" w:rsidRDefault="00386D5F" w:rsidP="004B72DF">
            <w:pPr>
              <w:pStyle w:val="Default"/>
              <w:jc w:val="both"/>
              <w:rPr>
                <w:rFonts w:ascii="Calibri" w:hAnsi="Calibri" w:cs="Calibri"/>
                <w:color w:val="auto"/>
              </w:rPr>
            </w:pPr>
            <w:r w:rsidRPr="00386D5F">
              <w:rPr>
                <w:rFonts w:ascii="Calibri" w:hAnsi="Calibri" w:cs="Calibri"/>
                <w:color w:val="auto"/>
              </w:rPr>
              <w:t>Audit Request (Yes/No)</w:t>
            </w:r>
          </w:p>
        </w:tc>
        <w:tc>
          <w:tcPr>
            <w:tcW w:w="3608" w:type="dxa"/>
          </w:tcPr>
          <w:p w:rsidR="00386D5F" w:rsidRPr="002D63C3" w:rsidRDefault="00386D5F" w:rsidP="004B72DF">
            <w:pPr>
              <w:pStyle w:val="Default"/>
              <w:jc w:val="center"/>
              <w:rPr>
                <w:rFonts w:ascii="Calibri" w:hAnsi="Calibri" w:cs="Calibri"/>
                <w:color w:val="auto"/>
              </w:rPr>
            </w:pPr>
            <w:r>
              <w:rPr>
                <w:rFonts w:ascii="Calibri" w:hAnsi="Calibri" w:cs="Calibri"/>
                <w:color w:val="auto"/>
              </w:rPr>
              <w:t>No</w:t>
            </w:r>
          </w:p>
          <w:p w:rsidR="00386D5F" w:rsidRPr="002D63C3" w:rsidRDefault="00386D5F" w:rsidP="004B72DF">
            <w:pPr>
              <w:pStyle w:val="Default"/>
              <w:jc w:val="center"/>
              <w:rPr>
                <w:rFonts w:ascii="Calibri" w:hAnsi="Calibri" w:cs="Calibri"/>
                <w:color w:val="auto"/>
              </w:rPr>
            </w:pPr>
          </w:p>
        </w:tc>
      </w:tr>
      <w:tr w:rsidR="00386D5F" w:rsidTr="004B72DF">
        <w:tc>
          <w:tcPr>
            <w:tcW w:w="5527" w:type="dxa"/>
          </w:tcPr>
          <w:p w:rsidR="00386D5F" w:rsidRPr="00386D5F" w:rsidRDefault="00386D5F" w:rsidP="004B72DF">
            <w:pPr>
              <w:pStyle w:val="Default"/>
              <w:jc w:val="both"/>
              <w:rPr>
                <w:rFonts w:ascii="Calibri" w:hAnsi="Calibri" w:cs="Calibri"/>
                <w:color w:val="auto"/>
              </w:rPr>
            </w:pPr>
            <w:r w:rsidRPr="00386D5F">
              <w:rPr>
                <w:rFonts w:ascii="Calibri" w:hAnsi="Calibri" w:cs="Calibri"/>
                <w:color w:val="auto"/>
              </w:rPr>
              <w:t xml:space="preserve">Audit Response (Yes/No) </w:t>
            </w:r>
          </w:p>
        </w:tc>
        <w:tc>
          <w:tcPr>
            <w:tcW w:w="3608" w:type="dxa"/>
          </w:tcPr>
          <w:p w:rsidR="00386D5F" w:rsidRPr="002D63C3" w:rsidRDefault="00386D5F" w:rsidP="004B72DF">
            <w:pPr>
              <w:pStyle w:val="Default"/>
              <w:jc w:val="center"/>
              <w:rPr>
                <w:rFonts w:ascii="Calibri" w:hAnsi="Calibri" w:cs="Calibri"/>
                <w:color w:val="auto"/>
              </w:rPr>
            </w:pPr>
            <w:r>
              <w:rPr>
                <w:rFonts w:ascii="Calibri" w:hAnsi="Calibri" w:cs="Calibri"/>
                <w:color w:val="auto"/>
              </w:rPr>
              <w:t>No</w:t>
            </w:r>
          </w:p>
          <w:p w:rsidR="00386D5F" w:rsidRPr="002D63C3" w:rsidRDefault="00386D5F" w:rsidP="004B72DF">
            <w:pPr>
              <w:pStyle w:val="Default"/>
              <w:jc w:val="center"/>
              <w:rPr>
                <w:rFonts w:ascii="Calibri" w:hAnsi="Calibri" w:cs="Calibri"/>
                <w:color w:val="auto"/>
              </w:rPr>
            </w:pPr>
          </w:p>
        </w:tc>
      </w:tr>
      <w:tr w:rsidR="00386D5F" w:rsidTr="00E2449F">
        <w:trPr>
          <w:trHeight w:val="458"/>
        </w:trPr>
        <w:tc>
          <w:tcPr>
            <w:tcW w:w="5527" w:type="dxa"/>
          </w:tcPr>
          <w:p w:rsidR="00386D5F" w:rsidRPr="00386D5F" w:rsidRDefault="00386D5F" w:rsidP="00386D5F">
            <w:pPr>
              <w:pStyle w:val="Default"/>
              <w:jc w:val="both"/>
              <w:rPr>
                <w:rFonts w:ascii="Calibri" w:hAnsi="Calibri" w:cs="Calibri"/>
                <w:color w:val="auto"/>
              </w:rPr>
            </w:pPr>
            <w:r w:rsidRPr="00386D5F">
              <w:rPr>
                <w:rFonts w:ascii="Calibri" w:hAnsi="Calibri" w:cs="Calibri"/>
                <w:color w:val="auto"/>
              </w:rPr>
              <w:t xml:space="preserve">Audit Fault (Yes/No) </w:t>
            </w:r>
          </w:p>
        </w:tc>
        <w:tc>
          <w:tcPr>
            <w:tcW w:w="3608" w:type="dxa"/>
          </w:tcPr>
          <w:p w:rsidR="00386D5F" w:rsidRPr="002D63C3" w:rsidRDefault="00386D5F" w:rsidP="004B72DF">
            <w:pPr>
              <w:pStyle w:val="Default"/>
              <w:jc w:val="center"/>
              <w:rPr>
                <w:rFonts w:ascii="Calibri" w:hAnsi="Calibri" w:cs="Calibri"/>
                <w:color w:val="auto"/>
              </w:rPr>
            </w:pPr>
            <w:r>
              <w:rPr>
                <w:rFonts w:ascii="Calibri" w:hAnsi="Calibri" w:cs="Calibri"/>
                <w:color w:val="auto"/>
              </w:rPr>
              <w:t>No</w:t>
            </w:r>
          </w:p>
        </w:tc>
      </w:tr>
      <w:tr w:rsidR="00386D5F" w:rsidTr="00B9747B">
        <w:trPr>
          <w:trHeight w:val="692"/>
        </w:trPr>
        <w:tc>
          <w:tcPr>
            <w:tcW w:w="5527" w:type="dxa"/>
          </w:tcPr>
          <w:p w:rsidR="00386D5F" w:rsidRPr="00386D5F" w:rsidRDefault="00386D5F" w:rsidP="00386D5F">
            <w:pPr>
              <w:pStyle w:val="Default"/>
              <w:jc w:val="both"/>
              <w:rPr>
                <w:rFonts w:ascii="Calibri" w:hAnsi="Calibri" w:cs="Calibri"/>
                <w:color w:val="auto"/>
              </w:rPr>
            </w:pPr>
            <w:r w:rsidRPr="00386D5F">
              <w:rPr>
                <w:rFonts w:ascii="Calibri" w:hAnsi="Calibri" w:cs="Calibri"/>
                <w:color w:val="auto"/>
              </w:rPr>
              <w:t xml:space="preserve">Audit specific Message part </w:t>
            </w:r>
          </w:p>
          <w:p w:rsidR="00386D5F" w:rsidRPr="00386D5F" w:rsidRDefault="00386D5F" w:rsidP="00B9747B">
            <w:pPr>
              <w:pStyle w:val="Default"/>
              <w:jc w:val="both"/>
              <w:rPr>
                <w:rFonts w:ascii="Calibri" w:hAnsi="Calibri" w:cs="Calibri"/>
                <w:color w:val="auto"/>
              </w:rPr>
            </w:pPr>
            <w:r w:rsidRPr="00386D5F">
              <w:rPr>
                <w:rFonts w:ascii="Calibri" w:hAnsi="Calibri" w:cs="Calibri"/>
                <w:color w:val="auto"/>
              </w:rPr>
              <w:t xml:space="preserve">(provide the specific message parts to be audited) </w:t>
            </w:r>
          </w:p>
        </w:tc>
        <w:tc>
          <w:tcPr>
            <w:tcW w:w="3608" w:type="dxa"/>
          </w:tcPr>
          <w:p w:rsidR="00B9747B" w:rsidRPr="00B9747B" w:rsidRDefault="00B9747B" w:rsidP="00B9747B">
            <w:pPr>
              <w:pStyle w:val="Default"/>
              <w:jc w:val="center"/>
              <w:rPr>
                <w:rFonts w:ascii="Calibri" w:hAnsi="Calibri" w:cs="Calibri"/>
                <w:color w:val="auto"/>
              </w:rPr>
            </w:pPr>
            <w:r w:rsidRPr="00B9747B">
              <w:rPr>
                <w:rFonts w:ascii="Calibri" w:hAnsi="Calibri" w:cs="Calibri"/>
                <w:color w:val="auto"/>
              </w:rPr>
              <w:t xml:space="preserve">Not Applicable </w:t>
            </w:r>
          </w:p>
          <w:p w:rsidR="00386D5F" w:rsidRPr="002D63C3" w:rsidRDefault="00386D5F" w:rsidP="004B72DF">
            <w:pPr>
              <w:pStyle w:val="Default"/>
              <w:jc w:val="center"/>
              <w:rPr>
                <w:rFonts w:ascii="Calibri" w:hAnsi="Calibri" w:cs="Calibri"/>
                <w:color w:val="auto"/>
              </w:rPr>
            </w:pPr>
          </w:p>
        </w:tc>
      </w:tr>
    </w:tbl>
    <w:p w:rsidR="00386D5F" w:rsidRDefault="00386D5F" w:rsidP="002D63C3">
      <w:pPr>
        <w:spacing w:after="0" w:line="240" w:lineRule="auto"/>
        <w:ind w:firstLine="720"/>
      </w:pPr>
    </w:p>
    <w:p w:rsidR="00386D5F" w:rsidRDefault="00386D5F" w:rsidP="002D63C3">
      <w:pPr>
        <w:spacing w:after="0" w:line="240" w:lineRule="auto"/>
        <w:ind w:firstLine="720"/>
      </w:pPr>
    </w:p>
    <w:p w:rsidR="00386D5F" w:rsidRDefault="00386D5F" w:rsidP="002D63C3">
      <w:pPr>
        <w:spacing w:after="0" w:line="240" w:lineRule="auto"/>
        <w:ind w:firstLine="720"/>
      </w:pPr>
    </w:p>
    <w:p w:rsidR="00386D5F" w:rsidRDefault="00386D5F" w:rsidP="002D63C3">
      <w:pPr>
        <w:spacing w:after="0" w:line="240" w:lineRule="auto"/>
        <w:ind w:firstLine="720"/>
      </w:pPr>
    </w:p>
    <w:p w:rsidR="0017508E" w:rsidRDefault="0017508E" w:rsidP="002D63C3">
      <w:pPr>
        <w:spacing w:after="0" w:line="240" w:lineRule="auto"/>
        <w:ind w:firstLine="720"/>
      </w:pPr>
    </w:p>
    <w:p w:rsidR="00386D5F" w:rsidRDefault="00386D5F" w:rsidP="002D63C3">
      <w:pPr>
        <w:spacing w:after="0" w:line="240" w:lineRule="auto"/>
        <w:ind w:firstLine="720"/>
      </w:pPr>
    </w:p>
    <w:p w:rsidR="00386D5F" w:rsidRDefault="00386D5F" w:rsidP="00386D5F">
      <w:pPr>
        <w:pStyle w:val="ListParagraph"/>
        <w:numPr>
          <w:ilvl w:val="0"/>
          <w:numId w:val="19"/>
        </w:numPr>
        <w:spacing w:after="0" w:line="240" w:lineRule="auto"/>
        <w:rPr>
          <w:rFonts w:cs="Calibri"/>
          <w:b/>
          <w:bCs/>
        </w:rPr>
      </w:pPr>
      <w:r w:rsidRPr="00386D5F">
        <w:rPr>
          <w:rFonts w:cs="Calibri"/>
          <w:b/>
          <w:bCs/>
        </w:rPr>
        <w:t>Logging</w:t>
      </w:r>
    </w:p>
    <w:p w:rsidR="00B9747B" w:rsidRPr="00B9747B" w:rsidRDefault="00B9747B" w:rsidP="00B9747B">
      <w:pPr>
        <w:spacing w:after="0" w:line="240" w:lineRule="auto"/>
        <w:rPr>
          <w:rFonts w:cs="Calibri"/>
          <w:b/>
          <w:bCs/>
        </w:rPr>
      </w:pPr>
    </w:p>
    <w:tbl>
      <w:tblPr>
        <w:tblStyle w:val="TableGrid"/>
        <w:tblW w:w="9135" w:type="dxa"/>
        <w:tblInd w:w="220" w:type="dxa"/>
        <w:tblLook w:val="04A0" w:firstRow="1" w:lastRow="0" w:firstColumn="1" w:lastColumn="0" w:noHBand="0" w:noVBand="1"/>
      </w:tblPr>
      <w:tblGrid>
        <w:gridCol w:w="5527"/>
        <w:gridCol w:w="3608"/>
      </w:tblGrid>
      <w:tr w:rsidR="00B9747B" w:rsidRPr="00610F93" w:rsidTr="004B72DF">
        <w:tc>
          <w:tcPr>
            <w:tcW w:w="5527" w:type="dxa"/>
            <w:shd w:val="clear" w:color="auto" w:fill="A5A5A5" w:themeFill="accent3"/>
          </w:tcPr>
          <w:p w:rsidR="00B9747B" w:rsidRPr="00610F93" w:rsidRDefault="00B9747B" w:rsidP="004B72DF">
            <w:pPr>
              <w:pStyle w:val="Default"/>
              <w:jc w:val="center"/>
              <w:rPr>
                <w:rFonts w:ascii="Calibri" w:hAnsi="Calibri" w:cs="Calibri"/>
                <w:b/>
                <w:color w:val="auto"/>
              </w:rPr>
            </w:pPr>
            <w:r w:rsidRPr="00610F93">
              <w:rPr>
                <w:rFonts w:ascii="Calibri" w:hAnsi="Calibri" w:cs="Calibri"/>
                <w:b/>
                <w:color w:val="auto"/>
              </w:rPr>
              <w:t>Parameter Name</w:t>
            </w:r>
          </w:p>
          <w:p w:rsidR="00B9747B" w:rsidRPr="00610F93" w:rsidRDefault="00B9747B" w:rsidP="004B72DF">
            <w:pPr>
              <w:widowControl w:val="0"/>
              <w:tabs>
                <w:tab w:val="left" w:pos="960"/>
              </w:tabs>
              <w:autoSpaceDE w:val="0"/>
              <w:autoSpaceDN w:val="0"/>
              <w:adjustRightInd w:val="0"/>
              <w:spacing w:after="0" w:line="239" w:lineRule="auto"/>
              <w:jc w:val="center"/>
              <w:rPr>
                <w:rFonts w:cs="Calibri"/>
                <w:b/>
                <w:sz w:val="24"/>
                <w:szCs w:val="24"/>
              </w:rPr>
            </w:pPr>
          </w:p>
        </w:tc>
        <w:tc>
          <w:tcPr>
            <w:tcW w:w="3608" w:type="dxa"/>
            <w:shd w:val="clear" w:color="auto" w:fill="A5A5A5" w:themeFill="accent3"/>
          </w:tcPr>
          <w:p w:rsidR="00B9747B" w:rsidRPr="00610F93" w:rsidRDefault="00B9747B" w:rsidP="004B72DF">
            <w:pPr>
              <w:widowControl w:val="0"/>
              <w:tabs>
                <w:tab w:val="left" w:pos="960"/>
              </w:tabs>
              <w:autoSpaceDE w:val="0"/>
              <w:autoSpaceDN w:val="0"/>
              <w:adjustRightInd w:val="0"/>
              <w:spacing w:after="0" w:line="239" w:lineRule="auto"/>
              <w:jc w:val="center"/>
              <w:rPr>
                <w:rFonts w:cs="Calibri"/>
                <w:b/>
                <w:sz w:val="24"/>
                <w:szCs w:val="24"/>
              </w:rPr>
            </w:pPr>
            <w:r w:rsidRPr="00610F93">
              <w:rPr>
                <w:rFonts w:cs="Calibri"/>
                <w:b/>
                <w:sz w:val="24"/>
                <w:szCs w:val="24"/>
              </w:rPr>
              <w:t>Value</w:t>
            </w:r>
          </w:p>
        </w:tc>
      </w:tr>
      <w:tr w:rsidR="00B9747B" w:rsidTr="004B72DF">
        <w:tc>
          <w:tcPr>
            <w:tcW w:w="5527" w:type="dxa"/>
          </w:tcPr>
          <w:p w:rsidR="00B9747B" w:rsidRPr="00B9747B" w:rsidRDefault="00B9747B" w:rsidP="00B9747B">
            <w:pPr>
              <w:pStyle w:val="Default"/>
              <w:jc w:val="both"/>
              <w:rPr>
                <w:rFonts w:ascii="Calibri" w:hAnsi="Calibri" w:cs="Calibri"/>
                <w:color w:val="auto"/>
              </w:rPr>
            </w:pPr>
            <w:r w:rsidRPr="00B9747B">
              <w:rPr>
                <w:rFonts w:ascii="Calibri" w:hAnsi="Calibri" w:cs="Calibri"/>
                <w:color w:val="auto"/>
              </w:rPr>
              <w:t xml:space="preserve">Message logging required (Yes/No) </w:t>
            </w:r>
          </w:p>
          <w:p w:rsidR="00B9747B" w:rsidRPr="002D63C3" w:rsidRDefault="00B9747B" w:rsidP="004B72DF">
            <w:pPr>
              <w:pStyle w:val="Default"/>
              <w:jc w:val="both"/>
              <w:rPr>
                <w:rFonts w:ascii="Calibri" w:hAnsi="Calibri" w:cs="Calibri"/>
                <w:color w:val="auto"/>
              </w:rPr>
            </w:pPr>
          </w:p>
        </w:tc>
        <w:tc>
          <w:tcPr>
            <w:tcW w:w="3608" w:type="dxa"/>
          </w:tcPr>
          <w:p w:rsidR="00B9747B" w:rsidRPr="002D63C3" w:rsidRDefault="00B9747B" w:rsidP="004B72DF">
            <w:pPr>
              <w:pStyle w:val="Default"/>
              <w:jc w:val="center"/>
              <w:rPr>
                <w:rFonts w:ascii="Calibri" w:hAnsi="Calibri" w:cs="Calibri"/>
                <w:color w:val="auto"/>
              </w:rPr>
            </w:pPr>
            <w:r>
              <w:rPr>
                <w:rFonts w:ascii="Calibri" w:hAnsi="Calibri" w:cs="Calibri"/>
                <w:color w:val="auto"/>
              </w:rPr>
              <w:t>No</w:t>
            </w:r>
          </w:p>
        </w:tc>
      </w:tr>
      <w:tr w:rsidR="00B9747B" w:rsidTr="004B72DF">
        <w:tc>
          <w:tcPr>
            <w:tcW w:w="5527" w:type="dxa"/>
          </w:tcPr>
          <w:p w:rsidR="00B9747B" w:rsidRPr="00B9747B" w:rsidRDefault="00B9747B" w:rsidP="00B9747B">
            <w:pPr>
              <w:pStyle w:val="Default"/>
              <w:jc w:val="both"/>
              <w:rPr>
                <w:rFonts w:ascii="Calibri" w:hAnsi="Calibri" w:cs="Calibri"/>
                <w:color w:val="auto"/>
              </w:rPr>
            </w:pPr>
            <w:r w:rsidRPr="00B9747B">
              <w:rPr>
                <w:rFonts w:ascii="Calibri" w:hAnsi="Calibri" w:cs="Calibri"/>
                <w:color w:val="auto"/>
              </w:rPr>
              <w:t xml:space="preserve">Log archival required (Yes/No) </w:t>
            </w:r>
          </w:p>
          <w:p w:rsidR="00B9747B" w:rsidRPr="00386D5F" w:rsidRDefault="00B9747B" w:rsidP="004B72DF">
            <w:pPr>
              <w:pStyle w:val="Default"/>
              <w:jc w:val="both"/>
              <w:rPr>
                <w:rFonts w:ascii="Calibri" w:hAnsi="Calibri" w:cs="Calibri"/>
                <w:color w:val="auto"/>
              </w:rPr>
            </w:pPr>
          </w:p>
        </w:tc>
        <w:tc>
          <w:tcPr>
            <w:tcW w:w="3608" w:type="dxa"/>
          </w:tcPr>
          <w:p w:rsidR="00B9747B" w:rsidRPr="00B9747B" w:rsidRDefault="00B9747B" w:rsidP="00B9747B">
            <w:pPr>
              <w:pStyle w:val="Default"/>
              <w:jc w:val="center"/>
              <w:rPr>
                <w:rFonts w:ascii="Calibri" w:hAnsi="Calibri" w:cs="Calibri"/>
                <w:color w:val="auto"/>
              </w:rPr>
            </w:pPr>
            <w:r w:rsidRPr="00B9747B">
              <w:rPr>
                <w:rFonts w:ascii="Calibri" w:hAnsi="Calibri" w:cs="Calibri"/>
                <w:color w:val="auto"/>
              </w:rPr>
              <w:t xml:space="preserve">Not Applicable </w:t>
            </w:r>
          </w:p>
          <w:p w:rsidR="00B9747B" w:rsidRPr="002D63C3" w:rsidRDefault="00B9747B" w:rsidP="004B72DF">
            <w:pPr>
              <w:pStyle w:val="Default"/>
              <w:jc w:val="center"/>
              <w:rPr>
                <w:rFonts w:ascii="Calibri" w:hAnsi="Calibri" w:cs="Calibri"/>
                <w:color w:val="auto"/>
              </w:rPr>
            </w:pPr>
          </w:p>
        </w:tc>
      </w:tr>
      <w:tr w:rsidR="00B9747B" w:rsidTr="004B72DF">
        <w:tc>
          <w:tcPr>
            <w:tcW w:w="5527" w:type="dxa"/>
          </w:tcPr>
          <w:p w:rsidR="00B9747B" w:rsidRPr="00B9747B" w:rsidRDefault="00B9747B" w:rsidP="00B9747B">
            <w:pPr>
              <w:pStyle w:val="Default"/>
              <w:jc w:val="both"/>
              <w:rPr>
                <w:rFonts w:ascii="Calibri" w:hAnsi="Calibri" w:cs="Calibri"/>
                <w:color w:val="auto"/>
              </w:rPr>
            </w:pPr>
            <w:r w:rsidRPr="00B9747B">
              <w:rPr>
                <w:rFonts w:ascii="Calibri" w:hAnsi="Calibri" w:cs="Calibri"/>
                <w:color w:val="auto"/>
              </w:rPr>
              <w:t xml:space="preserve">Log archival frequency (Daily/Weekly/Monthly) </w:t>
            </w:r>
          </w:p>
          <w:p w:rsidR="00B9747B" w:rsidRPr="00386D5F" w:rsidRDefault="00B9747B" w:rsidP="004B72DF">
            <w:pPr>
              <w:pStyle w:val="Default"/>
              <w:jc w:val="both"/>
              <w:rPr>
                <w:rFonts w:ascii="Calibri" w:hAnsi="Calibri" w:cs="Calibri"/>
                <w:color w:val="auto"/>
              </w:rPr>
            </w:pPr>
          </w:p>
        </w:tc>
        <w:tc>
          <w:tcPr>
            <w:tcW w:w="3608" w:type="dxa"/>
          </w:tcPr>
          <w:p w:rsidR="00B9747B" w:rsidRPr="00B9747B" w:rsidRDefault="00B9747B" w:rsidP="00B9747B">
            <w:pPr>
              <w:pStyle w:val="Default"/>
              <w:jc w:val="center"/>
              <w:rPr>
                <w:rFonts w:ascii="Calibri" w:hAnsi="Calibri" w:cs="Calibri"/>
                <w:color w:val="auto"/>
              </w:rPr>
            </w:pPr>
            <w:r w:rsidRPr="00B9747B">
              <w:rPr>
                <w:rFonts w:ascii="Calibri" w:hAnsi="Calibri" w:cs="Calibri"/>
                <w:color w:val="auto"/>
              </w:rPr>
              <w:t xml:space="preserve">Not Applicable </w:t>
            </w:r>
          </w:p>
          <w:p w:rsidR="00B9747B" w:rsidRPr="002D63C3" w:rsidRDefault="00B9747B" w:rsidP="004B72DF">
            <w:pPr>
              <w:pStyle w:val="Default"/>
              <w:jc w:val="center"/>
              <w:rPr>
                <w:rFonts w:ascii="Calibri" w:hAnsi="Calibri" w:cs="Calibri"/>
                <w:color w:val="auto"/>
              </w:rPr>
            </w:pPr>
          </w:p>
        </w:tc>
      </w:tr>
      <w:tr w:rsidR="00B9747B" w:rsidTr="004B72DF">
        <w:tc>
          <w:tcPr>
            <w:tcW w:w="5527" w:type="dxa"/>
          </w:tcPr>
          <w:p w:rsidR="00B9747B" w:rsidRPr="00B9747B" w:rsidRDefault="00B9747B" w:rsidP="00B9747B">
            <w:pPr>
              <w:pStyle w:val="Default"/>
              <w:jc w:val="both"/>
              <w:rPr>
                <w:rFonts w:ascii="Calibri" w:hAnsi="Calibri" w:cs="Calibri"/>
                <w:color w:val="auto"/>
              </w:rPr>
            </w:pPr>
            <w:r w:rsidRPr="00B9747B">
              <w:rPr>
                <w:rFonts w:ascii="Calibri" w:hAnsi="Calibri" w:cs="Calibri"/>
                <w:color w:val="auto"/>
              </w:rPr>
              <w:t xml:space="preserve">Log purging frequency (Monthly/Quarterly/Yearly) </w:t>
            </w:r>
          </w:p>
          <w:p w:rsidR="00B9747B" w:rsidRPr="00386D5F" w:rsidRDefault="00B9747B" w:rsidP="004B72DF">
            <w:pPr>
              <w:pStyle w:val="Default"/>
              <w:jc w:val="both"/>
              <w:rPr>
                <w:rFonts w:ascii="Calibri" w:hAnsi="Calibri" w:cs="Calibri"/>
                <w:color w:val="auto"/>
              </w:rPr>
            </w:pPr>
          </w:p>
        </w:tc>
        <w:tc>
          <w:tcPr>
            <w:tcW w:w="3608" w:type="dxa"/>
          </w:tcPr>
          <w:p w:rsidR="00B9747B" w:rsidRPr="00B9747B" w:rsidRDefault="00B9747B" w:rsidP="00B9747B">
            <w:pPr>
              <w:pStyle w:val="Default"/>
              <w:jc w:val="center"/>
              <w:rPr>
                <w:rFonts w:ascii="Calibri" w:hAnsi="Calibri" w:cs="Calibri"/>
                <w:color w:val="auto"/>
              </w:rPr>
            </w:pPr>
            <w:r w:rsidRPr="00B9747B">
              <w:rPr>
                <w:rFonts w:ascii="Calibri" w:hAnsi="Calibri" w:cs="Calibri"/>
                <w:color w:val="auto"/>
              </w:rPr>
              <w:t xml:space="preserve">Not Applicable </w:t>
            </w:r>
          </w:p>
          <w:p w:rsidR="00B9747B" w:rsidRPr="002D63C3" w:rsidRDefault="00B9747B" w:rsidP="004B72DF">
            <w:pPr>
              <w:pStyle w:val="Default"/>
              <w:jc w:val="center"/>
              <w:rPr>
                <w:rFonts w:ascii="Calibri" w:hAnsi="Calibri" w:cs="Calibri"/>
                <w:color w:val="auto"/>
              </w:rPr>
            </w:pPr>
          </w:p>
        </w:tc>
      </w:tr>
    </w:tbl>
    <w:p w:rsidR="00CB5940" w:rsidRPr="00386D5F" w:rsidRDefault="00CB5940" w:rsidP="00386D5F">
      <w:pPr>
        <w:pStyle w:val="ListParagraph"/>
        <w:spacing w:after="0" w:line="240" w:lineRule="auto"/>
        <w:ind w:left="1440"/>
        <w:rPr>
          <w:rFonts w:eastAsia="Times New Roman" w:cs="Calibri"/>
          <w:b/>
          <w:bCs/>
          <w:sz w:val="32"/>
          <w:szCs w:val="32"/>
        </w:rPr>
      </w:pPr>
      <w:r>
        <w:br w:type="page"/>
      </w:r>
    </w:p>
    <w:p w:rsidR="00CB5940" w:rsidRDefault="00CE5358" w:rsidP="003965C6">
      <w:pPr>
        <w:pStyle w:val="Heading1Numbered"/>
      </w:pPr>
      <w:bookmarkStart w:id="104" w:name="OLE_LINK_STAND_CHKLST"/>
      <w:r w:rsidRPr="00CE5358">
        <w:lastRenderedPageBreak/>
        <w:t>Build</w:t>
      </w:r>
      <w:r>
        <w:t xml:space="preserve"> Standard and guidelines Review </w:t>
      </w:r>
      <w:r w:rsidRPr="00CE5358">
        <w:t>Checklist</w:t>
      </w:r>
    </w:p>
    <w:tbl>
      <w:tblPr>
        <w:tblW w:w="9480" w:type="dxa"/>
        <w:tblInd w:w="10" w:type="dxa"/>
        <w:tblLayout w:type="fixed"/>
        <w:tblCellMar>
          <w:left w:w="0" w:type="dxa"/>
          <w:right w:w="0" w:type="dxa"/>
        </w:tblCellMar>
        <w:tblLook w:val="0000" w:firstRow="0" w:lastRow="0" w:firstColumn="0" w:lastColumn="0" w:noHBand="0" w:noVBand="0"/>
      </w:tblPr>
      <w:tblGrid>
        <w:gridCol w:w="1780"/>
        <w:gridCol w:w="5310"/>
        <w:gridCol w:w="2030"/>
        <w:gridCol w:w="360"/>
      </w:tblGrid>
      <w:tr w:rsidR="001C6F26" w:rsidTr="00685481">
        <w:trPr>
          <w:trHeight w:val="298"/>
        </w:trPr>
        <w:tc>
          <w:tcPr>
            <w:tcW w:w="1780" w:type="dxa"/>
            <w:tcBorders>
              <w:top w:val="single" w:sz="8" w:space="0" w:color="auto"/>
              <w:left w:val="single" w:sz="8" w:space="0" w:color="auto"/>
              <w:bottom w:val="nil"/>
              <w:right w:val="single" w:sz="8" w:space="0" w:color="auto"/>
            </w:tcBorders>
            <w:shd w:val="clear" w:color="auto" w:fill="92D050"/>
            <w:vAlign w:val="bottom"/>
          </w:tcPr>
          <w:bookmarkEnd w:id="104"/>
          <w:p w:rsidR="001C6F26" w:rsidRPr="001C6F26" w:rsidRDefault="001C6F26" w:rsidP="001C6F26">
            <w:pPr>
              <w:pStyle w:val="Default"/>
              <w:jc w:val="center"/>
              <w:rPr>
                <w:rFonts w:ascii="Calibri" w:hAnsi="Calibri" w:cs="Calibri"/>
                <w:b/>
                <w:color w:val="auto"/>
              </w:rPr>
            </w:pPr>
            <w:r w:rsidRPr="001C6F26">
              <w:rPr>
                <w:rFonts w:ascii="Calibri" w:hAnsi="Calibri" w:cs="Calibri"/>
                <w:b/>
                <w:color w:val="auto"/>
              </w:rPr>
              <w:t>Technology</w:t>
            </w:r>
          </w:p>
        </w:tc>
        <w:tc>
          <w:tcPr>
            <w:tcW w:w="5310" w:type="dxa"/>
            <w:tcBorders>
              <w:top w:val="single" w:sz="8" w:space="0" w:color="auto"/>
              <w:left w:val="nil"/>
              <w:bottom w:val="nil"/>
              <w:right w:val="single" w:sz="8" w:space="0" w:color="auto"/>
            </w:tcBorders>
            <w:shd w:val="clear" w:color="auto" w:fill="92D050"/>
            <w:vAlign w:val="bottom"/>
          </w:tcPr>
          <w:p w:rsidR="001C6F26" w:rsidRPr="001C6F26" w:rsidRDefault="001C6F26" w:rsidP="001C6F26">
            <w:pPr>
              <w:pStyle w:val="Default"/>
              <w:jc w:val="center"/>
              <w:rPr>
                <w:rFonts w:ascii="Calibri" w:hAnsi="Calibri" w:cs="Calibri"/>
                <w:b/>
                <w:color w:val="auto"/>
              </w:rPr>
            </w:pPr>
            <w:r w:rsidRPr="001C6F26">
              <w:rPr>
                <w:rFonts w:ascii="Calibri" w:hAnsi="Calibri" w:cs="Calibri"/>
                <w:b/>
                <w:color w:val="auto"/>
              </w:rPr>
              <w:t>Checklist Item / Findings</w:t>
            </w:r>
          </w:p>
        </w:tc>
        <w:tc>
          <w:tcPr>
            <w:tcW w:w="2030" w:type="dxa"/>
            <w:tcBorders>
              <w:top w:val="single" w:sz="8" w:space="0" w:color="auto"/>
              <w:left w:val="nil"/>
              <w:bottom w:val="nil"/>
              <w:right w:val="single" w:sz="8" w:space="0" w:color="auto"/>
            </w:tcBorders>
            <w:shd w:val="clear" w:color="auto" w:fill="92D050"/>
            <w:vAlign w:val="bottom"/>
          </w:tcPr>
          <w:p w:rsidR="001C6F26" w:rsidRPr="001C6F26" w:rsidRDefault="001C6F26" w:rsidP="001C6F26">
            <w:pPr>
              <w:pStyle w:val="Default"/>
              <w:jc w:val="center"/>
              <w:rPr>
                <w:rFonts w:ascii="Calibri" w:hAnsi="Calibri" w:cs="Calibri"/>
                <w:b/>
                <w:color w:val="auto"/>
              </w:rPr>
            </w:pPr>
            <w:r w:rsidRPr="001C6F26">
              <w:rPr>
                <w:rFonts w:ascii="Calibri" w:hAnsi="Calibri" w:cs="Calibri"/>
                <w:b/>
                <w:color w:val="auto"/>
              </w:rPr>
              <w:t>Is the standard</w:t>
            </w: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shd w:val="clear" w:color="auto" w:fill="92D050"/>
            <w:vAlign w:val="bottom"/>
          </w:tcPr>
          <w:p w:rsidR="001C6F26" w:rsidRPr="001C6F26" w:rsidRDefault="001C6F26" w:rsidP="001C6F26">
            <w:pPr>
              <w:pStyle w:val="Default"/>
              <w:jc w:val="center"/>
              <w:rPr>
                <w:rFonts w:ascii="Calibri" w:hAnsi="Calibri" w:cs="Calibri"/>
                <w:b/>
                <w:color w:val="auto"/>
              </w:rPr>
            </w:pPr>
          </w:p>
        </w:tc>
        <w:tc>
          <w:tcPr>
            <w:tcW w:w="5310" w:type="dxa"/>
            <w:tcBorders>
              <w:top w:val="nil"/>
              <w:left w:val="nil"/>
              <w:bottom w:val="nil"/>
              <w:right w:val="single" w:sz="8" w:space="0" w:color="auto"/>
            </w:tcBorders>
            <w:shd w:val="clear" w:color="auto" w:fill="92D050"/>
            <w:vAlign w:val="bottom"/>
          </w:tcPr>
          <w:p w:rsidR="001C6F26" w:rsidRPr="001C6F26" w:rsidRDefault="001C6F26" w:rsidP="001C6F26">
            <w:pPr>
              <w:pStyle w:val="Default"/>
              <w:jc w:val="center"/>
              <w:rPr>
                <w:rFonts w:ascii="Calibri" w:hAnsi="Calibri" w:cs="Calibri"/>
                <w:b/>
                <w:color w:val="auto"/>
              </w:rPr>
            </w:pPr>
          </w:p>
        </w:tc>
        <w:tc>
          <w:tcPr>
            <w:tcW w:w="2030" w:type="dxa"/>
            <w:tcBorders>
              <w:top w:val="nil"/>
              <w:left w:val="nil"/>
              <w:bottom w:val="nil"/>
              <w:right w:val="single" w:sz="8" w:space="0" w:color="auto"/>
            </w:tcBorders>
            <w:shd w:val="clear" w:color="auto" w:fill="92D050"/>
            <w:vAlign w:val="bottom"/>
          </w:tcPr>
          <w:p w:rsidR="001C6F26" w:rsidRPr="001C6F26" w:rsidRDefault="001C6F26" w:rsidP="001C6F26">
            <w:pPr>
              <w:pStyle w:val="Default"/>
              <w:jc w:val="center"/>
              <w:rPr>
                <w:rFonts w:ascii="Calibri" w:hAnsi="Calibri" w:cs="Calibri"/>
                <w:b/>
                <w:color w:val="auto"/>
              </w:rPr>
            </w:pPr>
            <w:r w:rsidRPr="001C6F26">
              <w:rPr>
                <w:rFonts w:ascii="Calibri" w:hAnsi="Calibri" w:cs="Calibri"/>
                <w:b/>
                <w:color w:val="auto"/>
              </w:rPr>
              <w:t>Applicable (Y/N)?</w:t>
            </w: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45719">
        <w:trPr>
          <w:trHeight w:val="70"/>
        </w:trPr>
        <w:tc>
          <w:tcPr>
            <w:tcW w:w="1780" w:type="dxa"/>
            <w:tcBorders>
              <w:top w:val="nil"/>
              <w:left w:val="single" w:sz="8" w:space="0" w:color="auto"/>
              <w:bottom w:val="single" w:sz="8" w:space="0" w:color="auto"/>
              <w:right w:val="single" w:sz="8" w:space="0" w:color="auto"/>
            </w:tcBorders>
            <w:shd w:val="clear" w:color="auto" w:fill="92D050"/>
            <w:vAlign w:val="bottom"/>
          </w:tcPr>
          <w:p w:rsidR="001C6F26" w:rsidRDefault="001C6F26" w:rsidP="004B72DF">
            <w:pPr>
              <w:widowControl w:val="0"/>
              <w:autoSpaceDE w:val="0"/>
              <w:autoSpaceDN w:val="0"/>
              <w:adjustRightInd w:val="0"/>
              <w:spacing w:after="0" w:line="240" w:lineRule="auto"/>
              <w:rPr>
                <w:rFonts w:ascii="Times New Roman" w:hAnsi="Times New Roman"/>
              </w:rPr>
            </w:pPr>
          </w:p>
        </w:tc>
        <w:tc>
          <w:tcPr>
            <w:tcW w:w="5310" w:type="dxa"/>
            <w:tcBorders>
              <w:top w:val="nil"/>
              <w:left w:val="nil"/>
              <w:bottom w:val="single" w:sz="8" w:space="0" w:color="auto"/>
              <w:right w:val="single" w:sz="8" w:space="0" w:color="auto"/>
            </w:tcBorders>
            <w:shd w:val="clear" w:color="auto" w:fill="92D050"/>
            <w:vAlign w:val="bottom"/>
          </w:tcPr>
          <w:p w:rsidR="001C6F26" w:rsidRDefault="001C6F26" w:rsidP="004B72DF">
            <w:pPr>
              <w:widowControl w:val="0"/>
              <w:autoSpaceDE w:val="0"/>
              <w:autoSpaceDN w:val="0"/>
              <w:adjustRightInd w:val="0"/>
              <w:spacing w:after="0" w:line="240" w:lineRule="auto"/>
              <w:rPr>
                <w:rFonts w:ascii="Times New Roman" w:hAnsi="Times New Roman"/>
              </w:rPr>
            </w:pPr>
          </w:p>
        </w:tc>
        <w:tc>
          <w:tcPr>
            <w:tcW w:w="2030" w:type="dxa"/>
            <w:tcBorders>
              <w:top w:val="nil"/>
              <w:left w:val="nil"/>
              <w:bottom w:val="single" w:sz="8" w:space="0" w:color="auto"/>
              <w:right w:val="single" w:sz="8" w:space="0" w:color="auto"/>
            </w:tcBorders>
            <w:shd w:val="clear" w:color="auto" w:fill="92D050"/>
            <w:vAlign w:val="bottom"/>
          </w:tcPr>
          <w:p w:rsidR="001C6F26" w:rsidRDefault="001C6F26" w:rsidP="004B72DF">
            <w:pPr>
              <w:widowControl w:val="0"/>
              <w:autoSpaceDE w:val="0"/>
              <w:autoSpaceDN w:val="0"/>
              <w:adjustRightInd w:val="0"/>
              <w:spacing w:after="0" w:line="240" w:lineRule="auto"/>
              <w:rPr>
                <w:rFonts w:ascii="Times New Roman" w:hAnsi="Times New Roman"/>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rPr>
            </w:pPr>
          </w:p>
        </w:tc>
      </w:tr>
      <w:tr w:rsidR="001C6F26" w:rsidTr="00685481">
        <w:trPr>
          <w:trHeight w:val="27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75" w:lineRule="exact"/>
              <w:ind w:left="840"/>
              <w:rPr>
                <w:rFonts w:ascii="Times New Roman" w:hAnsi="Times New Roman"/>
                <w:sz w:val="24"/>
                <w:szCs w:val="24"/>
              </w:rPr>
            </w:pPr>
            <w:r>
              <w:rPr>
                <w:rFonts w:cs="Calibri"/>
                <w:sz w:val="24"/>
                <w:szCs w:val="24"/>
              </w:rPr>
              <w:t>Tibco</w:t>
            </w: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75" w:lineRule="exact"/>
              <w:ind w:left="800"/>
              <w:rPr>
                <w:rFonts w:ascii="Times New Roman" w:hAnsi="Times New Roman"/>
                <w:sz w:val="24"/>
                <w:szCs w:val="24"/>
              </w:rPr>
            </w:pPr>
            <w:r>
              <w:rPr>
                <w:rFonts w:cs="Calibri"/>
                <w:sz w:val="24"/>
                <w:szCs w:val="24"/>
              </w:rPr>
              <w:t xml:space="preserve">Have your </w:t>
            </w:r>
            <w:r w:rsidR="0044767A">
              <w:rPr>
                <w:rFonts w:cs="Calibri"/>
                <w:sz w:val="24"/>
                <w:szCs w:val="24"/>
              </w:rPr>
              <w:t>referenced</w:t>
            </w:r>
            <w:r>
              <w:rPr>
                <w:rFonts w:cs="Calibri"/>
                <w:sz w:val="24"/>
                <w:szCs w:val="24"/>
              </w:rPr>
              <w:t xml:space="preserve"> BIS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75" w:lineRule="exact"/>
              <w:ind w:left="820"/>
              <w:rPr>
                <w:rFonts w:ascii="Times New Roman" w:hAnsi="Times New Roman"/>
                <w:sz w:val="24"/>
                <w:szCs w:val="24"/>
              </w:rPr>
            </w:pPr>
            <w:r>
              <w:rPr>
                <w:rFonts w:cs="Calibri"/>
                <w:sz w:val="24"/>
                <w:szCs w:val="24"/>
              </w:rPr>
              <w:t>Yes</w:t>
            </w: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3"/>
                <w:szCs w:val="23"/>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Standards and Guidelines, Rule</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Books, Templates: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8"/>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xml:space="preserve">•  </w:t>
            </w:r>
            <w:proofErr w:type="spellStart"/>
            <w:r>
              <w:rPr>
                <w:rFonts w:cs="Calibri"/>
                <w:sz w:val="24"/>
                <w:szCs w:val="24"/>
              </w:rPr>
              <w:t>ISS_STS_BISging</w:t>
            </w:r>
            <w:proofErr w:type="spellEnd"/>
            <w:r>
              <w:rPr>
                <w:rFonts w:cs="Calibri"/>
                <w:sz w:val="24"/>
                <w:szCs w:val="24"/>
              </w:rPr>
              <w:t>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Implementation 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proofErr w:type="spellStart"/>
            <w:r>
              <w:rPr>
                <w:rFonts w:cs="Calibri"/>
                <w:sz w:val="24"/>
                <w:szCs w:val="24"/>
              </w:rPr>
              <w:t>PolicyManager</w:t>
            </w:r>
            <w:proofErr w:type="spellEnd"/>
            <w:r>
              <w:rPr>
                <w:rFonts w:cs="Calibri"/>
                <w:sz w:val="24"/>
                <w:szCs w:val="24"/>
              </w:rPr>
              <w:t xml:space="preserve"> Implementation</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8"/>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Registry Implementation</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Implementation 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Decisions Implementation</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Implementation 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547"/>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  ISS_STS_BIS_</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365"/>
        </w:trPr>
        <w:tc>
          <w:tcPr>
            <w:tcW w:w="1780" w:type="dxa"/>
            <w:tcBorders>
              <w:top w:val="nil"/>
              <w:left w:val="single" w:sz="8" w:space="0" w:color="auto"/>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531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ind w:left="800"/>
              <w:rPr>
                <w:rFonts w:ascii="Times New Roman" w:hAnsi="Times New Roman"/>
                <w:sz w:val="24"/>
                <w:szCs w:val="24"/>
              </w:rPr>
            </w:pPr>
            <w:r>
              <w:rPr>
                <w:rFonts w:cs="Calibri"/>
                <w:sz w:val="24"/>
                <w:szCs w:val="24"/>
              </w:rPr>
              <w:t>Adapter Implementation</w:t>
            </w:r>
            <w:r w:rsidR="00025A99">
              <w:rPr>
                <w:rFonts w:cs="Calibri"/>
                <w:sz w:val="24"/>
                <w:szCs w:val="24"/>
              </w:rPr>
              <w:t xml:space="preserve"> Guidelines</w:t>
            </w:r>
          </w:p>
        </w:tc>
        <w:tc>
          <w:tcPr>
            <w:tcW w:w="2030" w:type="dxa"/>
            <w:tcBorders>
              <w:top w:val="nil"/>
              <w:left w:val="nil"/>
              <w:bottom w:val="nil"/>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24"/>
                <w:szCs w:val="24"/>
              </w:rPr>
            </w:pPr>
          </w:p>
        </w:tc>
      </w:tr>
      <w:tr w:rsidR="001C6F26" w:rsidTr="00685481">
        <w:trPr>
          <w:trHeight w:val="82"/>
        </w:trPr>
        <w:tc>
          <w:tcPr>
            <w:tcW w:w="1780" w:type="dxa"/>
            <w:tcBorders>
              <w:top w:val="nil"/>
              <w:left w:val="single" w:sz="8" w:space="0" w:color="auto"/>
              <w:bottom w:val="single" w:sz="8" w:space="0" w:color="auto"/>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7"/>
                <w:szCs w:val="7"/>
              </w:rPr>
            </w:pPr>
          </w:p>
        </w:tc>
        <w:tc>
          <w:tcPr>
            <w:tcW w:w="5310" w:type="dxa"/>
            <w:tcBorders>
              <w:top w:val="nil"/>
              <w:left w:val="nil"/>
              <w:bottom w:val="single" w:sz="8" w:space="0" w:color="auto"/>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7"/>
                <w:szCs w:val="7"/>
              </w:rPr>
            </w:pPr>
          </w:p>
        </w:tc>
        <w:tc>
          <w:tcPr>
            <w:tcW w:w="2030" w:type="dxa"/>
            <w:tcBorders>
              <w:top w:val="nil"/>
              <w:left w:val="nil"/>
              <w:bottom w:val="single" w:sz="8" w:space="0" w:color="auto"/>
              <w:right w:val="single" w:sz="8" w:space="0" w:color="auto"/>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7"/>
                <w:szCs w:val="7"/>
              </w:rPr>
            </w:pPr>
          </w:p>
        </w:tc>
        <w:tc>
          <w:tcPr>
            <w:tcW w:w="360" w:type="dxa"/>
            <w:tcBorders>
              <w:top w:val="nil"/>
              <w:left w:val="nil"/>
              <w:bottom w:val="nil"/>
              <w:right w:val="nil"/>
            </w:tcBorders>
            <w:vAlign w:val="bottom"/>
          </w:tcPr>
          <w:p w:rsidR="001C6F26" w:rsidRDefault="001C6F26" w:rsidP="004B72DF">
            <w:pPr>
              <w:widowControl w:val="0"/>
              <w:autoSpaceDE w:val="0"/>
              <w:autoSpaceDN w:val="0"/>
              <w:adjustRightInd w:val="0"/>
              <w:spacing w:after="0" w:line="240" w:lineRule="auto"/>
              <w:rPr>
                <w:rFonts w:ascii="Times New Roman" w:hAnsi="Times New Roman"/>
                <w:sz w:val="7"/>
                <w:szCs w:val="7"/>
              </w:rPr>
            </w:pPr>
          </w:p>
        </w:tc>
      </w:tr>
    </w:tbl>
    <w:p w:rsidR="008871BF" w:rsidRDefault="008871BF">
      <w:pPr>
        <w:spacing w:after="0" w:line="240" w:lineRule="auto"/>
      </w:pPr>
    </w:p>
    <w:tbl>
      <w:tblPr>
        <w:tblStyle w:val="TableGrid"/>
        <w:tblW w:w="9364" w:type="dxa"/>
        <w:tblLayout w:type="fixed"/>
        <w:tblLook w:val="04A0" w:firstRow="1" w:lastRow="0" w:firstColumn="1" w:lastColumn="0" w:noHBand="0" w:noVBand="1"/>
      </w:tblPr>
      <w:tblGrid>
        <w:gridCol w:w="1795"/>
        <w:gridCol w:w="5310"/>
        <w:gridCol w:w="2245"/>
        <w:gridCol w:w="14"/>
      </w:tblGrid>
      <w:tr w:rsidR="008871BF" w:rsidTr="006B3C42">
        <w:tc>
          <w:tcPr>
            <w:tcW w:w="1795" w:type="dxa"/>
            <w:vAlign w:val="center"/>
          </w:tcPr>
          <w:p w:rsidR="008871BF" w:rsidRPr="00685481" w:rsidRDefault="00685481" w:rsidP="00645719">
            <w:pPr>
              <w:spacing w:after="0" w:line="240" w:lineRule="auto"/>
              <w:jc w:val="center"/>
              <w:rPr>
                <w:rFonts w:cs="Calibri"/>
                <w:sz w:val="24"/>
                <w:szCs w:val="24"/>
              </w:rPr>
            </w:pPr>
            <w:r w:rsidRPr="00685481">
              <w:rPr>
                <w:rFonts w:cs="Calibri"/>
                <w:sz w:val="24"/>
                <w:szCs w:val="24"/>
              </w:rPr>
              <w:lastRenderedPageBreak/>
              <w:t>Tibco</w:t>
            </w:r>
          </w:p>
        </w:tc>
        <w:tc>
          <w:tcPr>
            <w:tcW w:w="5310" w:type="dxa"/>
          </w:tcPr>
          <w:p w:rsidR="008871BF" w:rsidRPr="00685481" w:rsidRDefault="00685481" w:rsidP="00685481">
            <w:pPr>
              <w:pStyle w:val="Default"/>
              <w:rPr>
                <w:rFonts w:cs="Calibri"/>
              </w:rPr>
            </w:pPr>
            <w:r w:rsidRPr="00685481">
              <w:rPr>
                <w:rFonts w:ascii="Calibri" w:hAnsi="Calibri" w:cs="Calibri"/>
                <w:color w:val="auto"/>
              </w:rPr>
              <w:t>Verify that the base(Main) folder name of the BW project should be the "</w:t>
            </w:r>
            <w:proofErr w:type="spellStart"/>
            <w:r w:rsidRPr="00685481">
              <w:rPr>
                <w:rFonts w:ascii="Calibri" w:hAnsi="Calibri" w:cs="Calibri"/>
                <w:color w:val="auto"/>
              </w:rPr>
              <w:t>ServiceName_Context_Version</w:t>
            </w:r>
            <w:proofErr w:type="spellEnd"/>
            <w:r w:rsidRPr="00685481">
              <w:rPr>
                <w:rFonts w:ascii="Calibri" w:hAnsi="Calibri" w:cs="Calibri"/>
                <w:color w:val="auto"/>
              </w:rPr>
              <w:t xml:space="preserve"> </w:t>
            </w:r>
          </w:p>
        </w:tc>
        <w:tc>
          <w:tcPr>
            <w:tcW w:w="2259" w:type="dxa"/>
            <w:gridSpan w:val="2"/>
            <w:vAlign w:val="center"/>
          </w:tcPr>
          <w:p w:rsidR="008871BF" w:rsidRPr="00685481" w:rsidRDefault="00685481" w:rsidP="005A4470">
            <w:pPr>
              <w:spacing w:after="0" w:line="240" w:lineRule="auto"/>
              <w:jc w:val="center"/>
              <w:rPr>
                <w:rFonts w:cs="Calibri"/>
                <w:sz w:val="24"/>
                <w:szCs w:val="24"/>
              </w:rPr>
            </w:pPr>
            <w:r w:rsidRPr="00685481">
              <w:rPr>
                <w:rFonts w:cs="Calibri"/>
                <w:sz w:val="24"/>
                <w:szCs w:val="24"/>
              </w:rPr>
              <w:t>Yes</w:t>
            </w:r>
          </w:p>
        </w:tc>
      </w:tr>
      <w:tr w:rsidR="008871BF" w:rsidTr="006B3C42">
        <w:trPr>
          <w:trHeight w:val="1241"/>
        </w:trPr>
        <w:tc>
          <w:tcPr>
            <w:tcW w:w="1795" w:type="dxa"/>
            <w:vAlign w:val="center"/>
          </w:tcPr>
          <w:p w:rsidR="008871BF" w:rsidRPr="00685481" w:rsidRDefault="00685481" w:rsidP="00645719">
            <w:pPr>
              <w:spacing w:after="0" w:line="240" w:lineRule="auto"/>
              <w:jc w:val="center"/>
              <w:rPr>
                <w:rFonts w:cs="Calibri"/>
                <w:sz w:val="24"/>
                <w:szCs w:val="24"/>
              </w:rPr>
            </w:pPr>
            <w:r w:rsidRPr="00685481">
              <w:rPr>
                <w:rFonts w:cs="Calibri"/>
                <w:sz w:val="24"/>
                <w:szCs w:val="24"/>
              </w:rPr>
              <w:t>Tibco</w:t>
            </w:r>
          </w:p>
        </w:tc>
        <w:tc>
          <w:tcPr>
            <w:tcW w:w="5310" w:type="dxa"/>
          </w:tcPr>
          <w:p w:rsidR="00685481" w:rsidRPr="00685481" w:rsidRDefault="00685481" w:rsidP="00685481">
            <w:pPr>
              <w:pStyle w:val="Default"/>
              <w:rPr>
                <w:rFonts w:ascii="Calibri" w:hAnsi="Calibri" w:cs="Calibri"/>
                <w:color w:val="auto"/>
              </w:rPr>
            </w:pPr>
            <w:proofErr w:type="spellStart"/>
            <w:r w:rsidRPr="00685481">
              <w:rPr>
                <w:rFonts w:ascii="Calibri" w:hAnsi="Calibri" w:cs="Calibri"/>
                <w:color w:val="auto"/>
              </w:rPr>
              <w:t>WebserviceInterfaces</w:t>
            </w:r>
            <w:proofErr w:type="spellEnd"/>
            <w:r w:rsidRPr="00685481">
              <w:rPr>
                <w:rFonts w:ascii="Calibri" w:hAnsi="Calibri" w:cs="Calibri"/>
                <w:color w:val="auto"/>
              </w:rPr>
              <w:t xml:space="preserve">-Verify that all operations folders are under </w:t>
            </w:r>
          </w:p>
          <w:p w:rsidR="008871BF" w:rsidRPr="00685481" w:rsidRDefault="00685481" w:rsidP="00685481">
            <w:pPr>
              <w:pStyle w:val="Default"/>
              <w:rPr>
                <w:rFonts w:cs="Calibri"/>
              </w:rPr>
            </w:pPr>
            <w:proofErr w:type="spellStart"/>
            <w:r w:rsidRPr="00685481">
              <w:rPr>
                <w:rFonts w:ascii="Calibri" w:hAnsi="Calibri" w:cs="Calibri"/>
                <w:color w:val="auto"/>
              </w:rPr>
              <w:t>ServiceName_Context_Version</w:t>
            </w:r>
            <w:proofErr w:type="spellEnd"/>
            <w:r w:rsidRPr="00685481">
              <w:rPr>
                <w:rFonts w:ascii="Calibri" w:hAnsi="Calibri" w:cs="Calibri"/>
                <w:color w:val="auto"/>
              </w:rPr>
              <w:t>/</w:t>
            </w:r>
            <w:r>
              <w:rPr>
                <w:rFonts w:ascii="Calibri" w:hAnsi="Calibri" w:cs="Calibri"/>
                <w:color w:val="auto"/>
              </w:rPr>
              <w:br/>
            </w:r>
            <w:proofErr w:type="spellStart"/>
            <w:r w:rsidRPr="00685481">
              <w:rPr>
                <w:rFonts w:ascii="Calibri" w:hAnsi="Calibri" w:cs="Calibri"/>
                <w:color w:val="auto"/>
              </w:rPr>
              <w:t>WebserviceInterfaces</w:t>
            </w:r>
            <w:proofErr w:type="spellEnd"/>
            <w:r w:rsidRPr="00685481">
              <w:rPr>
                <w:rFonts w:ascii="Calibri" w:hAnsi="Calibri" w:cs="Calibri"/>
                <w:color w:val="auto"/>
              </w:rPr>
              <w:t xml:space="preserve"> folder </w:t>
            </w:r>
          </w:p>
        </w:tc>
        <w:tc>
          <w:tcPr>
            <w:tcW w:w="2259" w:type="dxa"/>
            <w:gridSpan w:val="2"/>
            <w:vAlign w:val="center"/>
          </w:tcPr>
          <w:p w:rsidR="008871BF" w:rsidRPr="00685481" w:rsidRDefault="00685481" w:rsidP="005A4470">
            <w:pPr>
              <w:spacing w:after="0" w:line="240" w:lineRule="auto"/>
              <w:jc w:val="center"/>
              <w:rPr>
                <w:rFonts w:cs="Calibri"/>
                <w:sz w:val="24"/>
                <w:szCs w:val="24"/>
              </w:rPr>
            </w:pPr>
            <w:r w:rsidRPr="00685481">
              <w:rPr>
                <w:rFonts w:cs="Calibri"/>
                <w:sz w:val="24"/>
                <w:szCs w:val="24"/>
              </w:rPr>
              <w:t>Yes</w:t>
            </w:r>
          </w:p>
        </w:tc>
      </w:tr>
      <w:tr w:rsidR="008871BF" w:rsidTr="006B3C42">
        <w:tc>
          <w:tcPr>
            <w:tcW w:w="1795" w:type="dxa"/>
            <w:vAlign w:val="center"/>
          </w:tcPr>
          <w:p w:rsidR="008871BF" w:rsidRPr="00685481" w:rsidRDefault="00685481" w:rsidP="00645719">
            <w:pPr>
              <w:spacing w:after="0" w:line="240" w:lineRule="auto"/>
              <w:jc w:val="center"/>
              <w:rPr>
                <w:rFonts w:cs="Calibri"/>
                <w:sz w:val="24"/>
                <w:szCs w:val="24"/>
              </w:rPr>
            </w:pPr>
            <w:r w:rsidRPr="00685481">
              <w:rPr>
                <w:rFonts w:cs="Calibri"/>
                <w:sz w:val="24"/>
                <w:szCs w:val="24"/>
              </w:rPr>
              <w:t>Tibco</w:t>
            </w:r>
          </w:p>
        </w:tc>
        <w:tc>
          <w:tcPr>
            <w:tcW w:w="5310" w:type="dxa"/>
          </w:tcPr>
          <w:p w:rsidR="00685481" w:rsidRPr="00685481" w:rsidRDefault="00685481" w:rsidP="00685481">
            <w:pPr>
              <w:pStyle w:val="Default"/>
              <w:rPr>
                <w:rFonts w:ascii="Calibri" w:hAnsi="Calibri" w:cs="Calibri"/>
                <w:color w:val="auto"/>
              </w:rPr>
            </w:pPr>
            <w:r w:rsidRPr="00685481">
              <w:rPr>
                <w:rFonts w:ascii="Calibri" w:hAnsi="Calibri" w:cs="Calibri"/>
                <w:color w:val="auto"/>
              </w:rPr>
              <w:t xml:space="preserve">Operation -Folder should contain main operation - Verify that </w:t>
            </w:r>
            <w:proofErr w:type="spellStart"/>
            <w:r w:rsidRPr="00685481">
              <w:rPr>
                <w:rFonts w:ascii="Calibri" w:hAnsi="Calibri" w:cs="Calibri"/>
                <w:color w:val="auto"/>
              </w:rPr>
              <w:t>ServiceName_Context_Version</w:t>
            </w:r>
            <w:proofErr w:type="spellEnd"/>
            <w:r w:rsidRPr="00685481">
              <w:rPr>
                <w:rFonts w:ascii="Calibri" w:hAnsi="Calibri" w:cs="Calibri"/>
                <w:color w:val="auto"/>
              </w:rPr>
              <w:t>/</w:t>
            </w:r>
            <w:r>
              <w:rPr>
                <w:rFonts w:ascii="Calibri" w:hAnsi="Calibri" w:cs="Calibri"/>
                <w:color w:val="auto"/>
              </w:rPr>
              <w:br/>
            </w:r>
            <w:proofErr w:type="spellStart"/>
            <w:r w:rsidRPr="00685481">
              <w:rPr>
                <w:rFonts w:ascii="Calibri" w:hAnsi="Calibri" w:cs="Calibri"/>
                <w:color w:val="auto"/>
              </w:rPr>
              <w:t>WebserviceInterfaces</w:t>
            </w:r>
            <w:proofErr w:type="spellEnd"/>
            <w:r w:rsidRPr="00685481">
              <w:rPr>
                <w:rFonts w:ascii="Calibri" w:hAnsi="Calibri" w:cs="Calibri"/>
                <w:color w:val="auto"/>
              </w:rPr>
              <w:t>/</w:t>
            </w:r>
            <w:proofErr w:type="spellStart"/>
            <w:r w:rsidRPr="00685481">
              <w:rPr>
                <w:rFonts w:ascii="Calibri" w:hAnsi="Calibri" w:cs="Calibri"/>
                <w:color w:val="auto"/>
              </w:rPr>
              <w:t>Operation_Version</w:t>
            </w:r>
            <w:proofErr w:type="spellEnd"/>
            <w:r w:rsidRPr="00685481">
              <w:rPr>
                <w:rFonts w:ascii="Calibri" w:hAnsi="Calibri" w:cs="Calibri"/>
                <w:color w:val="auto"/>
              </w:rPr>
              <w:t>/</w:t>
            </w:r>
            <w:r>
              <w:rPr>
                <w:rFonts w:ascii="Calibri" w:hAnsi="Calibri" w:cs="Calibri"/>
                <w:color w:val="auto"/>
              </w:rPr>
              <w:br/>
            </w:r>
            <w:r w:rsidRPr="00685481">
              <w:rPr>
                <w:rFonts w:ascii="Calibri" w:hAnsi="Calibri" w:cs="Calibri"/>
                <w:color w:val="auto"/>
              </w:rPr>
              <w:t xml:space="preserve">Operation </w:t>
            </w:r>
          </w:p>
          <w:p w:rsidR="008871BF" w:rsidRPr="00685481" w:rsidRDefault="00685481" w:rsidP="00685481">
            <w:pPr>
              <w:spacing w:after="0" w:line="240" w:lineRule="auto"/>
              <w:rPr>
                <w:rFonts w:cs="Calibri"/>
                <w:sz w:val="24"/>
                <w:szCs w:val="24"/>
              </w:rPr>
            </w:pPr>
            <w:r w:rsidRPr="00645719">
              <w:rPr>
                <w:rFonts w:cs="Calibri"/>
                <w:sz w:val="24"/>
                <w:szCs w:val="24"/>
              </w:rPr>
              <w:t>Process Name</w:t>
            </w:r>
            <w:r w:rsidRPr="001E7D05">
              <w:rPr>
                <w:rFonts w:cs="Calibri"/>
                <w:b/>
                <w:sz w:val="24"/>
                <w:szCs w:val="24"/>
              </w:rPr>
              <w:t>:</w:t>
            </w:r>
            <w:r w:rsidRPr="00685481">
              <w:rPr>
                <w:rFonts w:cs="Calibri"/>
                <w:sz w:val="24"/>
                <w:szCs w:val="24"/>
              </w:rPr>
              <w:t xml:space="preserve"> </w:t>
            </w:r>
            <w:proofErr w:type="spellStart"/>
            <w:r w:rsidRPr="00685481">
              <w:rPr>
                <w:rFonts w:cs="Calibri"/>
                <w:sz w:val="24"/>
                <w:szCs w:val="24"/>
              </w:rPr>
              <w:t>OperationName_Version</w:t>
            </w:r>
            <w:proofErr w:type="spellEnd"/>
            <w:r w:rsidRPr="00685481">
              <w:rPr>
                <w:rFonts w:cs="Calibri"/>
                <w:sz w:val="24"/>
                <w:szCs w:val="24"/>
              </w:rPr>
              <w:t xml:space="preserve"> </w:t>
            </w:r>
          </w:p>
        </w:tc>
        <w:tc>
          <w:tcPr>
            <w:tcW w:w="2259" w:type="dxa"/>
            <w:gridSpan w:val="2"/>
            <w:vAlign w:val="center"/>
          </w:tcPr>
          <w:p w:rsidR="008871BF" w:rsidRPr="00685481" w:rsidRDefault="00685481" w:rsidP="005A4470">
            <w:pPr>
              <w:spacing w:after="0" w:line="240" w:lineRule="auto"/>
              <w:jc w:val="center"/>
              <w:rPr>
                <w:rFonts w:cs="Calibri"/>
                <w:sz w:val="24"/>
                <w:szCs w:val="24"/>
              </w:rPr>
            </w:pPr>
            <w:r w:rsidRPr="00685481">
              <w:rPr>
                <w:rFonts w:cs="Calibri"/>
                <w:sz w:val="24"/>
                <w:szCs w:val="24"/>
              </w:rPr>
              <w:t>Yes</w:t>
            </w:r>
          </w:p>
        </w:tc>
      </w:tr>
      <w:tr w:rsidR="008871BF" w:rsidTr="006B3C42">
        <w:tc>
          <w:tcPr>
            <w:tcW w:w="1795" w:type="dxa"/>
            <w:vAlign w:val="center"/>
          </w:tcPr>
          <w:p w:rsidR="008871BF" w:rsidRPr="00645719" w:rsidRDefault="00645719" w:rsidP="00645719">
            <w:pPr>
              <w:spacing w:after="0" w:line="240" w:lineRule="auto"/>
              <w:jc w:val="center"/>
              <w:rPr>
                <w:rFonts w:cs="Calibri"/>
                <w:sz w:val="24"/>
                <w:szCs w:val="24"/>
              </w:rPr>
            </w:pPr>
            <w:r w:rsidRPr="00685481">
              <w:rPr>
                <w:rFonts w:cs="Calibri"/>
                <w:sz w:val="24"/>
                <w:szCs w:val="24"/>
              </w:rPr>
              <w:t>Tibco</w:t>
            </w:r>
          </w:p>
        </w:tc>
        <w:tc>
          <w:tcPr>
            <w:tcW w:w="5310" w:type="dxa"/>
          </w:tcPr>
          <w:p w:rsidR="00645719" w:rsidRPr="00645719" w:rsidRDefault="00645719" w:rsidP="00645719">
            <w:pPr>
              <w:pStyle w:val="Default"/>
              <w:rPr>
                <w:rFonts w:ascii="Calibri" w:hAnsi="Calibri" w:cs="Calibri"/>
                <w:color w:val="auto"/>
              </w:rPr>
            </w:pPr>
            <w:r w:rsidRPr="00645719">
              <w:rPr>
                <w:rFonts w:ascii="Calibri" w:hAnsi="Calibri" w:cs="Calibri"/>
                <w:color w:val="auto"/>
              </w:rPr>
              <w:t>Interface -Folder should have all sub processes for external service calls.</w:t>
            </w:r>
            <w:r>
              <w:rPr>
                <w:rFonts w:ascii="Calibri" w:hAnsi="Calibri" w:cs="Calibri"/>
                <w:color w:val="auto"/>
              </w:rPr>
              <w:t xml:space="preserve"> e</w:t>
            </w:r>
            <w:r w:rsidRPr="00645719">
              <w:rPr>
                <w:rFonts w:ascii="Calibri" w:hAnsi="Calibri" w:cs="Calibri"/>
                <w:color w:val="auto"/>
              </w:rPr>
              <w:t xml:space="preserve">.g. Proxy service or system </w:t>
            </w:r>
            <w:proofErr w:type="spellStart"/>
            <w:proofErr w:type="gramStart"/>
            <w:r w:rsidRPr="00645719">
              <w:rPr>
                <w:rFonts w:ascii="Calibri" w:hAnsi="Calibri" w:cs="Calibri"/>
                <w:color w:val="auto"/>
              </w:rPr>
              <w:t>interfaces.ServiceName</w:t>
            </w:r>
            <w:proofErr w:type="gramEnd"/>
            <w:r w:rsidRPr="00645719">
              <w:rPr>
                <w:rFonts w:ascii="Calibri" w:hAnsi="Calibri" w:cs="Calibri"/>
                <w:color w:val="auto"/>
              </w:rPr>
              <w:t>_Context_Version</w:t>
            </w:r>
            <w:proofErr w:type="spellEnd"/>
            <w:r w:rsidRPr="00645719">
              <w:rPr>
                <w:rFonts w:ascii="Calibri" w:hAnsi="Calibri" w:cs="Calibri"/>
                <w:color w:val="auto"/>
              </w:rPr>
              <w:t>/</w:t>
            </w:r>
            <w:r>
              <w:rPr>
                <w:rFonts w:ascii="Calibri" w:hAnsi="Calibri" w:cs="Calibri"/>
                <w:color w:val="auto"/>
              </w:rPr>
              <w:br/>
            </w:r>
            <w:proofErr w:type="spellStart"/>
            <w:r w:rsidRPr="00645719">
              <w:rPr>
                <w:rFonts w:ascii="Calibri" w:hAnsi="Calibri" w:cs="Calibri"/>
                <w:color w:val="auto"/>
              </w:rPr>
              <w:t>WebserviceInterfaces</w:t>
            </w:r>
            <w:proofErr w:type="spellEnd"/>
            <w:r w:rsidRPr="00645719">
              <w:rPr>
                <w:rFonts w:ascii="Calibri" w:hAnsi="Calibri" w:cs="Calibri"/>
                <w:color w:val="auto"/>
              </w:rPr>
              <w:t>/</w:t>
            </w:r>
            <w:proofErr w:type="spellStart"/>
            <w:r w:rsidRPr="00645719">
              <w:rPr>
                <w:rFonts w:ascii="Calibri" w:hAnsi="Calibri" w:cs="Calibri"/>
                <w:color w:val="auto"/>
              </w:rPr>
              <w:t>Operation_Version</w:t>
            </w:r>
            <w:proofErr w:type="spellEnd"/>
            <w:r w:rsidRPr="00645719">
              <w:rPr>
                <w:rFonts w:ascii="Calibri" w:hAnsi="Calibri" w:cs="Calibri"/>
                <w:color w:val="auto"/>
              </w:rPr>
              <w:t xml:space="preserve">/Interface </w:t>
            </w:r>
          </w:p>
          <w:p w:rsidR="008871BF" w:rsidRPr="00645719" w:rsidRDefault="00645719" w:rsidP="00645719">
            <w:pPr>
              <w:spacing w:after="0" w:line="240" w:lineRule="auto"/>
              <w:rPr>
                <w:rFonts w:cs="Calibri"/>
                <w:sz w:val="24"/>
                <w:szCs w:val="24"/>
              </w:rPr>
            </w:pPr>
            <w:r w:rsidRPr="00645719">
              <w:rPr>
                <w:rFonts w:cs="Calibri"/>
                <w:sz w:val="24"/>
                <w:szCs w:val="24"/>
              </w:rPr>
              <w:t xml:space="preserve">Process Naming(composite) </w:t>
            </w:r>
          </w:p>
        </w:tc>
        <w:tc>
          <w:tcPr>
            <w:tcW w:w="2259" w:type="dxa"/>
            <w:gridSpan w:val="2"/>
            <w:vAlign w:val="center"/>
          </w:tcPr>
          <w:p w:rsidR="008871BF" w:rsidRPr="00645719" w:rsidRDefault="00645719" w:rsidP="005A4470">
            <w:pPr>
              <w:spacing w:after="0" w:line="240" w:lineRule="auto"/>
              <w:jc w:val="center"/>
              <w:rPr>
                <w:rFonts w:cs="Calibri"/>
                <w:sz w:val="24"/>
                <w:szCs w:val="24"/>
              </w:rPr>
            </w:pPr>
            <w:r w:rsidRPr="00685481">
              <w:rPr>
                <w:rFonts w:cs="Calibri"/>
                <w:sz w:val="24"/>
                <w:szCs w:val="24"/>
              </w:rPr>
              <w:t>Yes</w:t>
            </w:r>
          </w:p>
        </w:tc>
      </w:tr>
      <w:tr w:rsidR="008871BF" w:rsidTr="006B3C42">
        <w:tc>
          <w:tcPr>
            <w:tcW w:w="1795" w:type="dxa"/>
            <w:vAlign w:val="center"/>
          </w:tcPr>
          <w:p w:rsidR="008871BF" w:rsidRPr="00645719" w:rsidRDefault="00645719" w:rsidP="00645719">
            <w:pPr>
              <w:spacing w:after="0" w:line="240" w:lineRule="auto"/>
              <w:jc w:val="center"/>
              <w:rPr>
                <w:rFonts w:cs="Calibri"/>
                <w:sz w:val="24"/>
                <w:szCs w:val="24"/>
              </w:rPr>
            </w:pPr>
            <w:r w:rsidRPr="00685481">
              <w:rPr>
                <w:rFonts w:cs="Calibri"/>
                <w:sz w:val="24"/>
                <w:szCs w:val="24"/>
              </w:rPr>
              <w:t>Tibco</w:t>
            </w:r>
          </w:p>
        </w:tc>
        <w:tc>
          <w:tcPr>
            <w:tcW w:w="5310" w:type="dxa"/>
          </w:tcPr>
          <w:p w:rsidR="00645719" w:rsidRPr="00645719" w:rsidRDefault="00645719" w:rsidP="00645719">
            <w:pPr>
              <w:pStyle w:val="Default"/>
              <w:rPr>
                <w:rFonts w:ascii="Calibri" w:hAnsi="Calibri" w:cs="Calibri"/>
                <w:color w:val="auto"/>
              </w:rPr>
            </w:pPr>
            <w:r w:rsidRPr="00645719">
              <w:rPr>
                <w:rFonts w:ascii="Calibri" w:hAnsi="Calibri" w:cs="Calibri"/>
                <w:color w:val="auto"/>
              </w:rPr>
              <w:t xml:space="preserve">Orchestration - Folder should have the orchestration flow. The flow would be to call the Interface processes as per the requirements. This is applicable for composite services. </w:t>
            </w:r>
          </w:p>
          <w:p w:rsidR="008871BF" w:rsidRPr="00645719" w:rsidRDefault="008871BF">
            <w:pPr>
              <w:spacing w:after="0" w:line="240" w:lineRule="auto"/>
              <w:rPr>
                <w:rFonts w:cs="Calibri"/>
                <w:sz w:val="24"/>
                <w:szCs w:val="24"/>
              </w:rPr>
            </w:pPr>
          </w:p>
        </w:tc>
        <w:tc>
          <w:tcPr>
            <w:tcW w:w="2259" w:type="dxa"/>
            <w:gridSpan w:val="2"/>
            <w:vAlign w:val="center"/>
          </w:tcPr>
          <w:p w:rsidR="008871BF" w:rsidRPr="00645719" w:rsidRDefault="00645719" w:rsidP="005A4470">
            <w:pPr>
              <w:spacing w:after="0" w:line="240" w:lineRule="auto"/>
              <w:jc w:val="center"/>
              <w:rPr>
                <w:rFonts w:cs="Calibri"/>
                <w:sz w:val="24"/>
                <w:szCs w:val="24"/>
              </w:rPr>
            </w:pPr>
            <w:r w:rsidRPr="00685481">
              <w:rPr>
                <w:rFonts w:cs="Calibri"/>
                <w:sz w:val="24"/>
                <w:szCs w:val="24"/>
              </w:rPr>
              <w:t>Yes</w:t>
            </w:r>
          </w:p>
        </w:tc>
      </w:tr>
      <w:tr w:rsidR="008871BF" w:rsidTr="006B3C42">
        <w:tc>
          <w:tcPr>
            <w:tcW w:w="1795" w:type="dxa"/>
            <w:vAlign w:val="center"/>
          </w:tcPr>
          <w:p w:rsidR="008871BF" w:rsidRPr="00645719" w:rsidRDefault="00645719" w:rsidP="00645719">
            <w:pPr>
              <w:spacing w:after="0" w:line="240" w:lineRule="auto"/>
              <w:jc w:val="center"/>
              <w:rPr>
                <w:rFonts w:cs="Calibri"/>
                <w:sz w:val="24"/>
                <w:szCs w:val="24"/>
              </w:rPr>
            </w:pPr>
            <w:r w:rsidRPr="00685481">
              <w:rPr>
                <w:rFonts w:cs="Calibri"/>
                <w:sz w:val="24"/>
                <w:szCs w:val="24"/>
              </w:rPr>
              <w:t>Tibco</w:t>
            </w:r>
          </w:p>
        </w:tc>
        <w:tc>
          <w:tcPr>
            <w:tcW w:w="5310" w:type="dxa"/>
          </w:tcPr>
          <w:p w:rsidR="00645719" w:rsidRPr="00645719" w:rsidRDefault="00645719" w:rsidP="00645719">
            <w:pPr>
              <w:pStyle w:val="Default"/>
              <w:rPr>
                <w:rFonts w:ascii="Calibri" w:hAnsi="Calibri" w:cs="Calibri"/>
                <w:color w:val="auto"/>
              </w:rPr>
            </w:pPr>
            <w:r w:rsidRPr="00645719">
              <w:rPr>
                <w:rFonts w:ascii="Calibri" w:hAnsi="Calibri" w:cs="Calibri"/>
                <w:color w:val="auto"/>
              </w:rPr>
              <w:t xml:space="preserve">Shared Processes - All sub processes that are common across operations to be placed under </w:t>
            </w:r>
            <w:proofErr w:type="spellStart"/>
            <w:r w:rsidRPr="00645719">
              <w:rPr>
                <w:rFonts w:ascii="Calibri" w:hAnsi="Calibri" w:cs="Calibri"/>
                <w:color w:val="auto"/>
              </w:rPr>
              <w:t>ServiceName_Context_Version</w:t>
            </w:r>
            <w:proofErr w:type="spellEnd"/>
            <w:r w:rsidRPr="00645719">
              <w:rPr>
                <w:rFonts w:ascii="Calibri" w:hAnsi="Calibri" w:cs="Calibri"/>
                <w:color w:val="auto"/>
              </w:rPr>
              <w:t>/</w:t>
            </w:r>
            <w:proofErr w:type="spellStart"/>
            <w:r w:rsidRPr="00645719">
              <w:rPr>
                <w:rFonts w:ascii="Calibri" w:hAnsi="Calibri" w:cs="Calibri"/>
                <w:color w:val="auto"/>
              </w:rPr>
              <w:t>SharedProcesses</w:t>
            </w:r>
            <w:proofErr w:type="spellEnd"/>
            <w:r w:rsidRPr="00645719">
              <w:rPr>
                <w:rFonts w:ascii="Calibri" w:hAnsi="Calibri" w:cs="Calibri"/>
                <w:color w:val="auto"/>
              </w:rPr>
              <w:t xml:space="preserve"> folder. </w:t>
            </w:r>
          </w:p>
          <w:p w:rsidR="008871BF" w:rsidRPr="00645719" w:rsidRDefault="008871BF">
            <w:pPr>
              <w:spacing w:after="0" w:line="240" w:lineRule="auto"/>
              <w:rPr>
                <w:rFonts w:cs="Calibri"/>
                <w:sz w:val="24"/>
                <w:szCs w:val="24"/>
              </w:rPr>
            </w:pPr>
          </w:p>
        </w:tc>
        <w:tc>
          <w:tcPr>
            <w:tcW w:w="2259" w:type="dxa"/>
            <w:gridSpan w:val="2"/>
            <w:vAlign w:val="center"/>
          </w:tcPr>
          <w:p w:rsidR="008871BF" w:rsidRPr="00645719" w:rsidRDefault="00645719" w:rsidP="005A4470">
            <w:pPr>
              <w:spacing w:after="0" w:line="240" w:lineRule="auto"/>
              <w:jc w:val="center"/>
              <w:rPr>
                <w:rFonts w:cs="Calibri"/>
                <w:sz w:val="24"/>
                <w:szCs w:val="24"/>
              </w:rPr>
            </w:pPr>
            <w:r w:rsidRPr="00685481">
              <w:rPr>
                <w:rFonts w:cs="Calibri"/>
                <w:sz w:val="24"/>
                <w:szCs w:val="24"/>
              </w:rPr>
              <w:t>Yes</w:t>
            </w:r>
          </w:p>
        </w:tc>
      </w:tr>
      <w:tr w:rsidR="008871BF" w:rsidTr="006B3C42">
        <w:tc>
          <w:tcPr>
            <w:tcW w:w="1795" w:type="dxa"/>
            <w:vAlign w:val="center"/>
          </w:tcPr>
          <w:p w:rsidR="008871BF" w:rsidRPr="00645719" w:rsidRDefault="00645719" w:rsidP="00645719">
            <w:pPr>
              <w:spacing w:after="0" w:line="240" w:lineRule="auto"/>
              <w:jc w:val="center"/>
              <w:rPr>
                <w:rFonts w:cs="Calibri"/>
                <w:sz w:val="24"/>
                <w:szCs w:val="24"/>
              </w:rPr>
            </w:pPr>
            <w:r w:rsidRPr="00685481">
              <w:rPr>
                <w:rFonts w:cs="Calibri"/>
                <w:sz w:val="24"/>
                <w:szCs w:val="24"/>
              </w:rPr>
              <w:t>Tibco</w:t>
            </w:r>
          </w:p>
        </w:tc>
        <w:tc>
          <w:tcPr>
            <w:tcW w:w="5310" w:type="dxa"/>
          </w:tcPr>
          <w:p w:rsidR="00645719" w:rsidRPr="00645719" w:rsidRDefault="00645719" w:rsidP="00645719">
            <w:pPr>
              <w:pStyle w:val="Default"/>
              <w:rPr>
                <w:rFonts w:ascii="Calibri" w:hAnsi="Calibri" w:cs="Calibri"/>
                <w:color w:val="auto"/>
              </w:rPr>
            </w:pPr>
            <w:r w:rsidRPr="00645719">
              <w:rPr>
                <w:rFonts w:ascii="Calibri" w:hAnsi="Calibri" w:cs="Calibri"/>
                <w:color w:val="auto"/>
              </w:rPr>
              <w:t xml:space="preserve">Look and Feel of all process flows should be proper. </w:t>
            </w:r>
          </w:p>
          <w:p w:rsidR="00645719" w:rsidRPr="00645719" w:rsidRDefault="00645719" w:rsidP="00645719">
            <w:pPr>
              <w:spacing w:after="0" w:line="240" w:lineRule="auto"/>
              <w:rPr>
                <w:rFonts w:cs="Calibri"/>
                <w:sz w:val="24"/>
                <w:szCs w:val="24"/>
              </w:rPr>
            </w:pPr>
            <w:r w:rsidRPr="00645719">
              <w:rPr>
                <w:rFonts w:cs="Calibri"/>
                <w:sz w:val="24"/>
                <w:szCs w:val="24"/>
              </w:rPr>
              <w:t xml:space="preserve">a) Basically all the tasks should be </w:t>
            </w:r>
            <w:r>
              <w:rPr>
                <w:rFonts w:cs="Calibri"/>
                <w:sz w:val="24"/>
                <w:szCs w:val="24"/>
              </w:rPr>
              <w:t>a</w:t>
            </w:r>
            <w:r w:rsidRPr="00645719">
              <w:rPr>
                <w:rFonts w:cs="Calibri"/>
              </w:rPr>
              <w:t>ligned</w:t>
            </w:r>
            <w:r w:rsidRPr="00645719">
              <w:rPr>
                <w:rFonts w:cs="Calibri"/>
                <w:sz w:val="24"/>
                <w:szCs w:val="24"/>
              </w:rPr>
              <w:t xml:space="preserve"> in a process flow. </w:t>
            </w:r>
          </w:p>
          <w:p w:rsidR="008871BF" w:rsidRPr="00645719" w:rsidRDefault="00645719" w:rsidP="00645719">
            <w:pPr>
              <w:spacing w:after="0" w:line="240" w:lineRule="auto"/>
              <w:rPr>
                <w:rFonts w:cs="Calibri"/>
                <w:sz w:val="24"/>
                <w:szCs w:val="24"/>
              </w:rPr>
            </w:pPr>
            <w:r w:rsidRPr="00645719">
              <w:rPr>
                <w:rFonts w:cs="Calibri"/>
                <w:sz w:val="24"/>
                <w:szCs w:val="24"/>
              </w:rPr>
              <w:t xml:space="preserve">b) No crossing of lines in a flow. </w:t>
            </w:r>
          </w:p>
        </w:tc>
        <w:tc>
          <w:tcPr>
            <w:tcW w:w="2259" w:type="dxa"/>
            <w:gridSpan w:val="2"/>
            <w:vAlign w:val="center"/>
          </w:tcPr>
          <w:p w:rsidR="008871BF" w:rsidRPr="00645719" w:rsidRDefault="00645719" w:rsidP="005A4470">
            <w:pPr>
              <w:spacing w:after="0" w:line="240" w:lineRule="auto"/>
              <w:jc w:val="center"/>
              <w:rPr>
                <w:rFonts w:cs="Calibri"/>
                <w:sz w:val="24"/>
                <w:szCs w:val="24"/>
              </w:rPr>
            </w:pPr>
            <w:r w:rsidRPr="00685481">
              <w:rPr>
                <w:rFonts w:cs="Calibri"/>
                <w:sz w:val="24"/>
                <w:szCs w:val="24"/>
              </w:rPr>
              <w:t>Yes</w:t>
            </w:r>
          </w:p>
        </w:tc>
      </w:tr>
      <w:tr w:rsidR="008871BF" w:rsidTr="006B3C42">
        <w:tc>
          <w:tcPr>
            <w:tcW w:w="1795" w:type="dxa"/>
            <w:vAlign w:val="center"/>
          </w:tcPr>
          <w:p w:rsidR="008871BF" w:rsidRPr="006C0440" w:rsidRDefault="006C0440" w:rsidP="00645719">
            <w:pPr>
              <w:spacing w:after="0" w:line="240" w:lineRule="auto"/>
              <w:jc w:val="center"/>
              <w:rPr>
                <w:rFonts w:cs="Calibri"/>
                <w:sz w:val="24"/>
                <w:szCs w:val="24"/>
              </w:rPr>
            </w:pPr>
            <w:r w:rsidRPr="00685481">
              <w:rPr>
                <w:rFonts w:cs="Calibri"/>
                <w:sz w:val="24"/>
                <w:szCs w:val="24"/>
              </w:rPr>
              <w:t>Tibco</w:t>
            </w:r>
          </w:p>
        </w:tc>
        <w:tc>
          <w:tcPr>
            <w:tcW w:w="5310" w:type="dxa"/>
          </w:tcPr>
          <w:p w:rsidR="006C0440" w:rsidRPr="006C0440" w:rsidRDefault="006C0440" w:rsidP="006C0440">
            <w:pPr>
              <w:pStyle w:val="Default"/>
              <w:rPr>
                <w:rFonts w:ascii="Calibri" w:hAnsi="Calibri" w:cs="Calibri"/>
                <w:color w:val="auto"/>
              </w:rPr>
            </w:pPr>
            <w:r w:rsidRPr="006C0440">
              <w:rPr>
                <w:rFonts w:ascii="Calibri" w:hAnsi="Calibri" w:cs="Calibri"/>
                <w:color w:val="auto"/>
              </w:rPr>
              <w:t xml:space="preserve">For folder and process naming there should be no underscore other than for versions. </w:t>
            </w:r>
          </w:p>
          <w:p w:rsidR="008871BF" w:rsidRPr="006C0440" w:rsidRDefault="008871BF">
            <w:pPr>
              <w:spacing w:after="0" w:line="240" w:lineRule="auto"/>
              <w:rPr>
                <w:rFonts w:cs="Calibri"/>
                <w:sz w:val="24"/>
                <w:szCs w:val="24"/>
              </w:rPr>
            </w:pPr>
          </w:p>
        </w:tc>
        <w:tc>
          <w:tcPr>
            <w:tcW w:w="2259" w:type="dxa"/>
            <w:gridSpan w:val="2"/>
            <w:vAlign w:val="center"/>
          </w:tcPr>
          <w:p w:rsidR="008871BF" w:rsidRDefault="006C0440" w:rsidP="005A4470">
            <w:pPr>
              <w:spacing w:after="0" w:line="240" w:lineRule="auto"/>
              <w:jc w:val="center"/>
            </w:pPr>
            <w:r w:rsidRPr="00685481">
              <w:rPr>
                <w:rFonts w:cs="Calibri"/>
                <w:sz w:val="24"/>
                <w:szCs w:val="24"/>
              </w:rPr>
              <w:t>Yes</w:t>
            </w:r>
          </w:p>
        </w:tc>
      </w:tr>
      <w:tr w:rsidR="006C0440" w:rsidTr="006B3C42">
        <w:tc>
          <w:tcPr>
            <w:tcW w:w="1795" w:type="dxa"/>
            <w:vAlign w:val="center"/>
          </w:tcPr>
          <w:p w:rsidR="006C0440" w:rsidRPr="006C0440" w:rsidRDefault="006C0440" w:rsidP="00645719">
            <w:pPr>
              <w:spacing w:after="0" w:line="240" w:lineRule="auto"/>
              <w:jc w:val="center"/>
              <w:rPr>
                <w:rFonts w:cs="Calibri"/>
                <w:sz w:val="24"/>
                <w:szCs w:val="24"/>
              </w:rPr>
            </w:pPr>
            <w:r w:rsidRPr="00685481">
              <w:rPr>
                <w:rFonts w:cs="Calibri"/>
                <w:sz w:val="24"/>
                <w:szCs w:val="24"/>
              </w:rPr>
              <w:t>Tibco</w:t>
            </w:r>
          </w:p>
        </w:tc>
        <w:tc>
          <w:tcPr>
            <w:tcW w:w="5310" w:type="dxa"/>
          </w:tcPr>
          <w:p w:rsidR="006C0440" w:rsidRPr="006C0440" w:rsidRDefault="006C0440" w:rsidP="006C0440">
            <w:pPr>
              <w:pStyle w:val="Default"/>
              <w:rPr>
                <w:rFonts w:ascii="Calibri" w:hAnsi="Calibri" w:cs="Calibri"/>
                <w:color w:val="auto"/>
              </w:rPr>
            </w:pPr>
            <w:r w:rsidRPr="006C0440">
              <w:rPr>
                <w:rFonts w:ascii="Calibri" w:hAnsi="Calibri" w:cs="Calibri"/>
                <w:color w:val="auto"/>
              </w:rPr>
              <w:t>All external applications related schema should be available under “Schemas/</w:t>
            </w:r>
            <w:proofErr w:type="spellStart"/>
            <w:r w:rsidRPr="006C0440">
              <w:rPr>
                <w:rFonts w:ascii="Calibri" w:hAnsi="Calibri" w:cs="Calibri"/>
                <w:color w:val="auto"/>
              </w:rPr>
              <w:t>ApplicationInterfaces</w:t>
            </w:r>
            <w:proofErr w:type="spellEnd"/>
            <w:r w:rsidRPr="006C0440">
              <w:rPr>
                <w:rFonts w:ascii="Calibri" w:hAnsi="Calibri" w:cs="Calibri"/>
                <w:color w:val="auto"/>
              </w:rPr>
              <w:t>” and final CDM schema should be available under “Resource/</w:t>
            </w:r>
            <w:proofErr w:type="spellStart"/>
            <w:r w:rsidRPr="006C0440">
              <w:rPr>
                <w:rFonts w:ascii="Calibri" w:hAnsi="Calibri" w:cs="Calibri"/>
                <w:color w:val="auto"/>
              </w:rPr>
              <w:t>ServiceDefinition</w:t>
            </w:r>
            <w:proofErr w:type="spellEnd"/>
            <w:r w:rsidRPr="006C0440">
              <w:rPr>
                <w:rFonts w:ascii="Calibri" w:hAnsi="Calibri" w:cs="Calibri"/>
                <w:color w:val="auto"/>
              </w:rPr>
              <w:t xml:space="preserve">” folder. </w:t>
            </w:r>
          </w:p>
          <w:p w:rsidR="006C0440" w:rsidRPr="006C0440" w:rsidRDefault="006C0440" w:rsidP="006C0440">
            <w:pPr>
              <w:pStyle w:val="Default"/>
              <w:rPr>
                <w:rFonts w:ascii="Calibri" w:hAnsi="Calibri" w:cs="Calibri"/>
                <w:color w:val="auto"/>
              </w:rPr>
            </w:pPr>
          </w:p>
        </w:tc>
        <w:tc>
          <w:tcPr>
            <w:tcW w:w="2259" w:type="dxa"/>
            <w:gridSpan w:val="2"/>
            <w:vAlign w:val="center"/>
          </w:tcPr>
          <w:p w:rsidR="006C0440" w:rsidRDefault="006C0440" w:rsidP="005A4470">
            <w:pPr>
              <w:spacing w:after="0" w:line="240" w:lineRule="auto"/>
              <w:jc w:val="center"/>
            </w:pPr>
            <w:r w:rsidRPr="00685481">
              <w:rPr>
                <w:rFonts w:cs="Calibri"/>
                <w:sz w:val="24"/>
                <w:szCs w:val="24"/>
              </w:rPr>
              <w:t>Yes</w:t>
            </w:r>
          </w:p>
        </w:tc>
      </w:tr>
      <w:tr w:rsidR="006C0440" w:rsidTr="006B3C42">
        <w:tc>
          <w:tcPr>
            <w:tcW w:w="1795" w:type="dxa"/>
            <w:vAlign w:val="center"/>
          </w:tcPr>
          <w:p w:rsidR="006C0440" w:rsidRPr="006C0440" w:rsidRDefault="006C0440" w:rsidP="00645719">
            <w:pPr>
              <w:spacing w:after="0" w:line="240" w:lineRule="auto"/>
              <w:jc w:val="center"/>
              <w:rPr>
                <w:rFonts w:cs="Calibri"/>
                <w:sz w:val="24"/>
                <w:szCs w:val="24"/>
              </w:rPr>
            </w:pPr>
            <w:r w:rsidRPr="00685481">
              <w:rPr>
                <w:rFonts w:cs="Calibri"/>
                <w:sz w:val="24"/>
                <w:szCs w:val="24"/>
              </w:rPr>
              <w:t>Tibco</w:t>
            </w:r>
          </w:p>
        </w:tc>
        <w:tc>
          <w:tcPr>
            <w:tcW w:w="5310" w:type="dxa"/>
          </w:tcPr>
          <w:p w:rsidR="006C0440" w:rsidRPr="006C0440" w:rsidRDefault="006C0440" w:rsidP="006C0440">
            <w:pPr>
              <w:pStyle w:val="Default"/>
              <w:rPr>
                <w:rFonts w:ascii="Calibri" w:hAnsi="Calibri" w:cs="Calibri"/>
                <w:color w:val="auto"/>
              </w:rPr>
            </w:pPr>
            <w:r w:rsidRPr="006C0440">
              <w:rPr>
                <w:rFonts w:ascii="Calibri" w:hAnsi="Calibri" w:cs="Calibri"/>
                <w:color w:val="auto"/>
              </w:rPr>
              <w:t>Verify that global variables are grouped into [Domain</w:t>
            </w:r>
            <w:proofErr w:type="gramStart"/>
            <w:r w:rsidRPr="006C0440">
              <w:rPr>
                <w:rFonts w:ascii="Calibri" w:hAnsi="Calibri" w:cs="Calibri"/>
                <w:color w:val="auto"/>
              </w:rPr>
              <w:t>] ,</w:t>
            </w:r>
            <w:proofErr w:type="gramEnd"/>
            <w:r w:rsidRPr="006C0440">
              <w:rPr>
                <w:rFonts w:ascii="Calibri" w:hAnsi="Calibri" w:cs="Calibri"/>
                <w:color w:val="auto"/>
              </w:rPr>
              <w:t xml:space="preserve"> "Constants" and "</w:t>
            </w:r>
            <w:proofErr w:type="spellStart"/>
            <w:r w:rsidRPr="006C0440">
              <w:rPr>
                <w:rFonts w:ascii="Calibri" w:hAnsi="Calibri" w:cs="Calibri"/>
                <w:color w:val="auto"/>
              </w:rPr>
              <w:t>SharedUtilities</w:t>
            </w:r>
            <w:proofErr w:type="spellEnd"/>
            <w:r w:rsidRPr="006C0440">
              <w:rPr>
                <w:rFonts w:ascii="Calibri" w:hAnsi="Calibri" w:cs="Calibri"/>
                <w:color w:val="auto"/>
              </w:rPr>
              <w:t xml:space="preserve">" </w:t>
            </w:r>
          </w:p>
          <w:p w:rsidR="006C0440" w:rsidRPr="006C0440" w:rsidRDefault="006C0440" w:rsidP="006C0440">
            <w:pPr>
              <w:pStyle w:val="Default"/>
              <w:rPr>
                <w:rFonts w:ascii="Calibri" w:hAnsi="Calibri" w:cs="Calibri"/>
                <w:color w:val="auto"/>
              </w:rPr>
            </w:pPr>
          </w:p>
        </w:tc>
        <w:tc>
          <w:tcPr>
            <w:tcW w:w="2259" w:type="dxa"/>
            <w:gridSpan w:val="2"/>
            <w:vAlign w:val="center"/>
          </w:tcPr>
          <w:p w:rsidR="006C0440" w:rsidRDefault="006C0440" w:rsidP="005A4470">
            <w:pPr>
              <w:spacing w:after="0" w:line="240" w:lineRule="auto"/>
              <w:jc w:val="center"/>
            </w:pPr>
            <w:r w:rsidRPr="00685481">
              <w:rPr>
                <w:rFonts w:cs="Calibri"/>
                <w:sz w:val="24"/>
                <w:szCs w:val="24"/>
              </w:rPr>
              <w:t>Yes</w:t>
            </w:r>
          </w:p>
        </w:tc>
      </w:tr>
      <w:tr w:rsidR="006C0440" w:rsidTr="006B3C42">
        <w:trPr>
          <w:gridAfter w:val="1"/>
          <w:wAfter w:w="14" w:type="dxa"/>
        </w:trPr>
        <w:tc>
          <w:tcPr>
            <w:tcW w:w="1795" w:type="dxa"/>
            <w:vAlign w:val="center"/>
          </w:tcPr>
          <w:p w:rsidR="006C0440" w:rsidRPr="006C0440" w:rsidRDefault="006C0440" w:rsidP="006C0440">
            <w:pPr>
              <w:spacing w:after="0" w:line="240" w:lineRule="auto"/>
              <w:jc w:val="center"/>
              <w:rPr>
                <w:rFonts w:cs="Calibri"/>
                <w:sz w:val="24"/>
                <w:szCs w:val="24"/>
              </w:rPr>
            </w:pPr>
            <w:r w:rsidRPr="00685481">
              <w:rPr>
                <w:rFonts w:cs="Calibri"/>
                <w:sz w:val="24"/>
                <w:szCs w:val="24"/>
              </w:rPr>
              <w:lastRenderedPageBreak/>
              <w:t>Tibco</w:t>
            </w:r>
          </w:p>
        </w:tc>
        <w:tc>
          <w:tcPr>
            <w:tcW w:w="5310" w:type="dxa"/>
          </w:tcPr>
          <w:p w:rsidR="006C0440" w:rsidRPr="006C0440" w:rsidRDefault="006C0440" w:rsidP="006C0440">
            <w:pPr>
              <w:pStyle w:val="Default"/>
              <w:rPr>
                <w:rFonts w:ascii="Calibri" w:hAnsi="Calibri" w:cs="Calibri"/>
                <w:color w:val="auto"/>
              </w:rPr>
            </w:pPr>
            <w:r w:rsidRPr="006C0440">
              <w:rPr>
                <w:rFonts w:ascii="Calibri" w:hAnsi="Calibri" w:cs="Calibri"/>
                <w:color w:val="auto"/>
              </w:rPr>
              <w:t>Verify if all global variables for password are of password type i.e. encrypted</w:t>
            </w:r>
            <w:r w:rsidR="005A4470" w:rsidRPr="006C0440">
              <w:rPr>
                <w:rFonts w:ascii="Calibri" w:hAnsi="Calibri" w:cs="Calibri"/>
                <w:color w:val="auto"/>
              </w:rPr>
              <w:t>. (</w:t>
            </w:r>
            <w:r w:rsidRPr="006C0440">
              <w:rPr>
                <w:rFonts w:ascii="Calibri" w:hAnsi="Calibri" w:cs="Calibri"/>
                <w:color w:val="auto"/>
              </w:rPr>
              <w:t xml:space="preserve">*******) </w:t>
            </w:r>
          </w:p>
          <w:p w:rsidR="006C0440" w:rsidRPr="006C0440" w:rsidRDefault="006C0440">
            <w:pPr>
              <w:spacing w:after="0" w:line="240" w:lineRule="auto"/>
              <w:rPr>
                <w:rFonts w:cs="Calibri"/>
                <w:sz w:val="24"/>
                <w:szCs w:val="24"/>
              </w:rPr>
            </w:pPr>
          </w:p>
        </w:tc>
        <w:tc>
          <w:tcPr>
            <w:tcW w:w="2245" w:type="dxa"/>
            <w:vAlign w:val="center"/>
          </w:tcPr>
          <w:p w:rsidR="006C0440" w:rsidRPr="006C0440" w:rsidRDefault="006C0440" w:rsidP="005A4470">
            <w:pPr>
              <w:spacing w:after="0" w:line="240" w:lineRule="auto"/>
              <w:jc w:val="center"/>
              <w:rPr>
                <w:rFonts w:cs="Calibri"/>
                <w:sz w:val="24"/>
                <w:szCs w:val="24"/>
              </w:rPr>
            </w:pPr>
            <w:r w:rsidRPr="00685481">
              <w:rPr>
                <w:rFonts w:cs="Calibri"/>
                <w:sz w:val="24"/>
                <w:szCs w:val="24"/>
              </w:rPr>
              <w:t>Yes</w:t>
            </w:r>
          </w:p>
        </w:tc>
      </w:tr>
      <w:tr w:rsidR="006C0440" w:rsidTr="006B3C42">
        <w:trPr>
          <w:gridAfter w:val="1"/>
          <w:wAfter w:w="14" w:type="dxa"/>
        </w:trPr>
        <w:tc>
          <w:tcPr>
            <w:tcW w:w="1795" w:type="dxa"/>
            <w:vAlign w:val="center"/>
          </w:tcPr>
          <w:p w:rsidR="006C0440" w:rsidRPr="006C0440" w:rsidRDefault="006C0440" w:rsidP="006C0440">
            <w:pPr>
              <w:spacing w:after="0" w:line="240" w:lineRule="auto"/>
              <w:jc w:val="center"/>
              <w:rPr>
                <w:rFonts w:cs="Calibri"/>
                <w:sz w:val="24"/>
                <w:szCs w:val="24"/>
              </w:rPr>
            </w:pPr>
            <w:r w:rsidRPr="00685481">
              <w:rPr>
                <w:rFonts w:cs="Calibri"/>
                <w:sz w:val="24"/>
                <w:szCs w:val="24"/>
              </w:rPr>
              <w:t>Tibco</w:t>
            </w:r>
          </w:p>
        </w:tc>
        <w:tc>
          <w:tcPr>
            <w:tcW w:w="5310" w:type="dxa"/>
          </w:tcPr>
          <w:p w:rsidR="006C0440" w:rsidRPr="006C0440" w:rsidRDefault="006C0440" w:rsidP="006C0440">
            <w:pPr>
              <w:pStyle w:val="Default"/>
              <w:rPr>
                <w:rFonts w:ascii="Calibri" w:hAnsi="Calibri" w:cs="Calibri"/>
                <w:color w:val="auto"/>
              </w:rPr>
            </w:pPr>
            <w:r w:rsidRPr="006C0440">
              <w:rPr>
                <w:rFonts w:ascii="Calibri" w:hAnsi="Calibri" w:cs="Calibri"/>
                <w:color w:val="auto"/>
              </w:rPr>
              <w:t xml:space="preserve">Transport global variables should follow below: </w:t>
            </w:r>
          </w:p>
          <w:p w:rsidR="006C0440" w:rsidRDefault="006C0440" w:rsidP="005A4470">
            <w:pPr>
              <w:pStyle w:val="Default"/>
              <w:numPr>
                <w:ilvl w:val="0"/>
                <w:numId w:val="21"/>
              </w:numPr>
              <w:rPr>
                <w:rFonts w:ascii="Calibri" w:hAnsi="Calibri" w:cs="Calibri"/>
                <w:color w:val="auto"/>
              </w:rPr>
            </w:pPr>
            <w:r w:rsidRPr="006C0440">
              <w:rPr>
                <w:rFonts w:ascii="Calibri" w:hAnsi="Calibri" w:cs="Calibri"/>
                <w:color w:val="auto"/>
              </w:rPr>
              <w:t xml:space="preserve">Placed at </w:t>
            </w:r>
            <w:proofErr w:type="spellStart"/>
            <w:r w:rsidRPr="006C0440">
              <w:rPr>
                <w:rFonts w:ascii="Calibri" w:hAnsi="Calibri" w:cs="Calibri"/>
                <w:color w:val="auto"/>
              </w:rPr>
              <w:t>SharedUtilities</w:t>
            </w:r>
            <w:proofErr w:type="spellEnd"/>
            <w:r w:rsidRPr="006C0440">
              <w:rPr>
                <w:rFonts w:ascii="Calibri" w:hAnsi="Calibri" w:cs="Calibri"/>
                <w:color w:val="auto"/>
              </w:rPr>
              <w:t xml:space="preserve">/Resource/Transport </w:t>
            </w:r>
          </w:p>
          <w:p w:rsidR="005A4470" w:rsidRDefault="005A4470" w:rsidP="005A4470">
            <w:pPr>
              <w:pStyle w:val="Default"/>
              <w:numPr>
                <w:ilvl w:val="0"/>
                <w:numId w:val="21"/>
              </w:numPr>
              <w:rPr>
                <w:rFonts w:ascii="Calibri" w:hAnsi="Calibri" w:cs="Calibri"/>
                <w:color w:val="auto"/>
              </w:rPr>
            </w:pPr>
            <w:r w:rsidRPr="006C0440">
              <w:rPr>
                <w:rFonts w:ascii="Calibri" w:hAnsi="Calibri" w:cs="Calibri"/>
                <w:color w:val="auto"/>
              </w:rPr>
              <w:t>No "Resources" global variable group should be there.</w:t>
            </w:r>
          </w:p>
          <w:p w:rsidR="006C0440" w:rsidRPr="005A4470" w:rsidRDefault="005A4470" w:rsidP="005A4470">
            <w:pPr>
              <w:pStyle w:val="Default"/>
              <w:numPr>
                <w:ilvl w:val="0"/>
                <w:numId w:val="21"/>
              </w:numPr>
              <w:rPr>
                <w:rFonts w:ascii="Calibri" w:hAnsi="Calibri" w:cs="Calibri"/>
                <w:color w:val="auto"/>
              </w:rPr>
            </w:pPr>
            <w:proofErr w:type="spellStart"/>
            <w:r w:rsidRPr="005A4470">
              <w:rPr>
                <w:rFonts w:ascii="Calibri" w:hAnsi="Calibri" w:cs="Calibri"/>
                <w:color w:val="auto"/>
              </w:rPr>
              <w:t>SharedUtilities</w:t>
            </w:r>
            <w:proofErr w:type="spellEnd"/>
            <w:r w:rsidRPr="005A4470">
              <w:rPr>
                <w:rFonts w:ascii="Calibri" w:hAnsi="Calibri" w:cs="Calibri"/>
                <w:color w:val="auto"/>
              </w:rPr>
              <w:t>/Resource/Transport/EMS/FF and respective RR GVs to be defined.</w:t>
            </w:r>
          </w:p>
        </w:tc>
        <w:tc>
          <w:tcPr>
            <w:tcW w:w="2245" w:type="dxa"/>
            <w:vAlign w:val="center"/>
          </w:tcPr>
          <w:p w:rsidR="006C0440" w:rsidRPr="006C0440" w:rsidRDefault="006C0440" w:rsidP="005A4470">
            <w:pPr>
              <w:spacing w:after="0" w:line="240" w:lineRule="auto"/>
              <w:jc w:val="center"/>
              <w:rPr>
                <w:rFonts w:cs="Calibri"/>
                <w:sz w:val="24"/>
                <w:szCs w:val="24"/>
              </w:rPr>
            </w:pPr>
            <w:r w:rsidRPr="00685481">
              <w:rPr>
                <w:rFonts w:cs="Calibri"/>
                <w:sz w:val="24"/>
                <w:szCs w:val="24"/>
              </w:rPr>
              <w:t>Yes</w:t>
            </w:r>
          </w:p>
        </w:tc>
      </w:tr>
      <w:tr w:rsidR="006C0440" w:rsidTr="006B3C42">
        <w:trPr>
          <w:gridAfter w:val="1"/>
          <w:wAfter w:w="14" w:type="dxa"/>
        </w:trPr>
        <w:tc>
          <w:tcPr>
            <w:tcW w:w="1795" w:type="dxa"/>
            <w:vAlign w:val="center"/>
          </w:tcPr>
          <w:p w:rsidR="006C0440" w:rsidRPr="006C0440" w:rsidRDefault="006C0440" w:rsidP="006C0440">
            <w:pPr>
              <w:spacing w:after="0" w:line="240" w:lineRule="auto"/>
              <w:jc w:val="center"/>
              <w:rPr>
                <w:rFonts w:cs="Calibri"/>
                <w:sz w:val="24"/>
                <w:szCs w:val="24"/>
              </w:rPr>
            </w:pPr>
            <w:r w:rsidRPr="00685481">
              <w:rPr>
                <w:rFonts w:cs="Calibri"/>
                <w:sz w:val="24"/>
                <w:szCs w:val="24"/>
              </w:rPr>
              <w:t>Tibco</w:t>
            </w:r>
          </w:p>
        </w:tc>
        <w:tc>
          <w:tcPr>
            <w:tcW w:w="5310" w:type="dxa"/>
          </w:tcPr>
          <w:p w:rsidR="006C0440" w:rsidRPr="006C0440" w:rsidRDefault="006C0440" w:rsidP="006C0440">
            <w:pPr>
              <w:pStyle w:val="Default"/>
              <w:rPr>
                <w:rFonts w:ascii="Calibri" w:hAnsi="Calibri" w:cs="Calibri"/>
                <w:color w:val="auto"/>
              </w:rPr>
            </w:pPr>
            <w:r w:rsidRPr="006C0440">
              <w:rPr>
                <w:rFonts w:ascii="Calibri" w:hAnsi="Calibri" w:cs="Calibri"/>
                <w:color w:val="auto"/>
              </w:rPr>
              <w:t>Soap Action - &lt;servicename&gt;_&lt;servicecontext&gt;_&lt;version</w:t>
            </w:r>
            <w:proofErr w:type="gramStart"/>
            <w:r w:rsidRPr="006C0440">
              <w:rPr>
                <w:rFonts w:ascii="Calibri" w:hAnsi="Calibri" w:cs="Calibri"/>
                <w:color w:val="auto"/>
              </w:rPr>
              <w:t>&gt;.&lt;</w:t>
            </w:r>
            <w:proofErr w:type="gramEnd"/>
            <w:r w:rsidRPr="006C0440">
              <w:rPr>
                <w:rFonts w:ascii="Calibri" w:hAnsi="Calibri" w:cs="Calibri"/>
                <w:color w:val="auto"/>
              </w:rPr>
              <w:t xml:space="preserve">operationname&gt;_&lt;version&gt; </w:t>
            </w:r>
          </w:p>
          <w:p w:rsidR="006C0440" w:rsidRPr="006C0440" w:rsidRDefault="006C0440">
            <w:pPr>
              <w:spacing w:after="0" w:line="240" w:lineRule="auto"/>
              <w:rPr>
                <w:rFonts w:cs="Calibri"/>
                <w:sz w:val="24"/>
                <w:szCs w:val="24"/>
              </w:rPr>
            </w:pPr>
          </w:p>
        </w:tc>
        <w:tc>
          <w:tcPr>
            <w:tcW w:w="2245" w:type="dxa"/>
            <w:vAlign w:val="center"/>
          </w:tcPr>
          <w:p w:rsidR="006C0440" w:rsidRPr="006C0440" w:rsidRDefault="006C0440" w:rsidP="005A4470">
            <w:pPr>
              <w:spacing w:after="0" w:line="240" w:lineRule="auto"/>
              <w:jc w:val="center"/>
              <w:rPr>
                <w:rFonts w:cs="Calibri"/>
                <w:sz w:val="24"/>
                <w:szCs w:val="24"/>
              </w:rPr>
            </w:pPr>
            <w:r w:rsidRPr="00685481">
              <w:rPr>
                <w:rFonts w:cs="Calibri"/>
                <w:sz w:val="24"/>
                <w:szCs w:val="24"/>
              </w:rPr>
              <w:t>Yes</w:t>
            </w:r>
          </w:p>
        </w:tc>
      </w:tr>
      <w:tr w:rsidR="006C0440" w:rsidTr="006B3C42">
        <w:trPr>
          <w:gridAfter w:val="1"/>
          <w:wAfter w:w="14" w:type="dxa"/>
        </w:trPr>
        <w:tc>
          <w:tcPr>
            <w:tcW w:w="1795" w:type="dxa"/>
            <w:vAlign w:val="center"/>
          </w:tcPr>
          <w:p w:rsidR="006C0440" w:rsidRPr="006C0440" w:rsidRDefault="006C0440" w:rsidP="006C0440">
            <w:pPr>
              <w:spacing w:after="0" w:line="240" w:lineRule="auto"/>
              <w:jc w:val="center"/>
              <w:rPr>
                <w:rFonts w:cs="Calibri"/>
                <w:sz w:val="24"/>
                <w:szCs w:val="24"/>
              </w:rPr>
            </w:pPr>
            <w:r w:rsidRPr="00685481">
              <w:rPr>
                <w:rFonts w:cs="Calibri"/>
                <w:sz w:val="24"/>
                <w:szCs w:val="24"/>
              </w:rPr>
              <w:t>Tibco</w:t>
            </w:r>
          </w:p>
        </w:tc>
        <w:tc>
          <w:tcPr>
            <w:tcW w:w="5310" w:type="dxa"/>
          </w:tcPr>
          <w:p w:rsidR="006C0440" w:rsidRPr="006C0440" w:rsidRDefault="006C0440" w:rsidP="006C0440">
            <w:pPr>
              <w:pStyle w:val="Default"/>
              <w:rPr>
                <w:rFonts w:ascii="Calibri" w:hAnsi="Calibri" w:cs="Calibri"/>
                <w:color w:val="auto"/>
              </w:rPr>
            </w:pPr>
            <w:proofErr w:type="spellStart"/>
            <w:r w:rsidRPr="006C0440">
              <w:rPr>
                <w:rFonts w:ascii="Calibri" w:hAnsi="Calibri" w:cs="Calibri"/>
                <w:color w:val="auto"/>
              </w:rPr>
              <w:t>Nam</w:t>
            </w:r>
            <w:r>
              <w:rPr>
                <w:rFonts w:ascii="Calibri" w:hAnsi="Calibri" w:cs="Calibri"/>
                <w:color w:val="auto"/>
              </w:rPr>
              <w:t>e</w:t>
            </w:r>
            <w:r w:rsidRPr="006C0440">
              <w:rPr>
                <w:rFonts w:ascii="Calibri" w:hAnsi="Calibri" w:cs="Calibri"/>
                <w:color w:val="auto"/>
              </w:rPr>
              <w:t>SpaceRegistry</w:t>
            </w:r>
            <w:proofErr w:type="spellEnd"/>
            <w:r w:rsidRPr="006C0440">
              <w:rPr>
                <w:rFonts w:ascii="Calibri" w:hAnsi="Calibri" w:cs="Calibri"/>
                <w:color w:val="auto"/>
              </w:rPr>
              <w:t xml:space="preserve"> - For each process Configuration -&gt; Namespace Registry </w:t>
            </w:r>
          </w:p>
          <w:p w:rsidR="006C0440" w:rsidRDefault="006C0440" w:rsidP="006C0440">
            <w:pPr>
              <w:pStyle w:val="Default"/>
              <w:numPr>
                <w:ilvl w:val="0"/>
                <w:numId w:val="20"/>
              </w:numPr>
              <w:rPr>
                <w:rFonts w:ascii="Calibri" w:hAnsi="Calibri" w:cs="Calibri"/>
                <w:color w:val="auto"/>
              </w:rPr>
            </w:pPr>
            <w:r w:rsidRPr="006C0440">
              <w:rPr>
                <w:rFonts w:ascii="Calibri" w:hAnsi="Calibri" w:cs="Calibri"/>
                <w:color w:val="auto"/>
              </w:rPr>
              <w:t xml:space="preserve">Make sure under Namespace, Schema Import, WSDL Imports there are no unused namespace. If there remove them from here. </w:t>
            </w:r>
          </w:p>
          <w:p w:rsidR="006C0440" w:rsidRDefault="006C0440" w:rsidP="006C0440">
            <w:pPr>
              <w:pStyle w:val="Default"/>
              <w:numPr>
                <w:ilvl w:val="0"/>
                <w:numId w:val="20"/>
              </w:numPr>
              <w:rPr>
                <w:rFonts w:ascii="Calibri" w:hAnsi="Calibri" w:cs="Calibri"/>
                <w:color w:val="auto"/>
              </w:rPr>
            </w:pPr>
            <w:r w:rsidRPr="006C0440">
              <w:rPr>
                <w:rFonts w:ascii="Calibri" w:hAnsi="Calibri" w:cs="Calibri"/>
                <w:color w:val="auto"/>
              </w:rPr>
              <w:t>. If you use template gene</w:t>
            </w:r>
            <w:r>
              <w:rPr>
                <w:rFonts w:ascii="Calibri" w:hAnsi="Calibri" w:cs="Calibri"/>
                <w:color w:val="auto"/>
              </w:rPr>
              <w:t>ra</w:t>
            </w:r>
            <w:r w:rsidRPr="006C0440">
              <w:rPr>
                <w:rFonts w:ascii="Calibri" w:hAnsi="Calibri" w:cs="Calibri"/>
                <w:color w:val="auto"/>
              </w:rPr>
              <w:t>tor to create template and not copy any processes or activates this should not happen. But if you have done make sure you delete unwanted namespaces</w:t>
            </w:r>
            <w:r>
              <w:rPr>
                <w:rFonts w:ascii="Calibri" w:hAnsi="Calibri" w:cs="Calibri"/>
                <w:color w:val="auto"/>
              </w:rPr>
              <w:t>.</w:t>
            </w:r>
          </w:p>
          <w:p w:rsidR="006C0440" w:rsidRPr="006C0440" w:rsidRDefault="006C0440" w:rsidP="006C0440">
            <w:pPr>
              <w:pStyle w:val="Default"/>
              <w:numPr>
                <w:ilvl w:val="0"/>
                <w:numId w:val="20"/>
              </w:numPr>
              <w:rPr>
                <w:rFonts w:ascii="Calibri" w:hAnsi="Calibri" w:cs="Calibri"/>
                <w:color w:val="auto"/>
              </w:rPr>
            </w:pPr>
            <w:r w:rsidRPr="006C0440">
              <w:rPr>
                <w:rFonts w:ascii="Calibri" w:hAnsi="Calibri" w:cs="Calibri"/>
                <w:color w:val="auto"/>
              </w:rPr>
              <w:t xml:space="preserve">Even of you have created Test folders those namespaces can also be retained even after deleting the test folder so make sure no such namespaces, schema and </w:t>
            </w:r>
            <w:proofErr w:type="spellStart"/>
            <w:r w:rsidRPr="006C0440">
              <w:rPr>
                <w:rFonts w:ascii="Calibri" w:hAnsi="Calibri" w:cs="Calibri"/>
                <w:color w:val="auto"/>
              </w:rPr>
              <w:t>wsdl</w:t>
            </w:r>
            <w:proofErr w:type="spellEnd"/>
            <w:r w:rsidRPr="006C0440">
              <w:rPr>
                <w:rFonts w:ascii="Calibri" w:hAnsi="Calibri" w:cs="Calibri"/>
                <w:color w:val="auto"/>
              </w:rPr>
              <w:t xml:space="preserve"> imports exist. </w:t>
            </w:r>
          </w:p>
        </w:tc>
        <w:tc>
          <w:tcPr>
            <w:tcW w:w="2245" w:type="dxa"/>
            <w:vAlign w:val="center"/>
          </w:tcPr>
          <w:p w:rsidR="006C0440" w:rsidRPr="006C0440" w:rsidRDefault="006C0440" w:rsidP="005A4470">
            <w:pPr>
              <w:spacing w:after="0" w:line="240" w:lineRule="auto"/>
              <w:jc w:val="center"/>
              <w:rPr>
                <w:rFonts w:cs="Calibri"/>
                <w:sz w:val="24"/>
                <w:szCs w:val="24"/>
              </w:rPr>
            </w:pPr>
            <w:r w:rsidRPr="00685481">
              <w:rPr>
                <w:rFonts w:cs="Calibri"/>
                <w:sz w:val="24"/>
                <w:szCs w:val="24"/>
              </w:rPr>
              <w:t>Yes</w:t>
            </w:r>
          </w:p>
        </w:tc>
      </w:tr>
    </w:tbl>
    <w:p w:rsidR="006C0440" w:rsidRDefault="006C0440">
      <w:pPr>
        <w:spacing w:after="0" w:line="240" w:lineRule="auto"/>
        <w:rPr>
          <w:rFonts w:eastAsia="Times New Roman" w:cs="Calibri"/>
          <w:b/>
          <w:bCs/>
          <w:sz w:val="32"/>
          <w:szCs w:val="32"/>
        </w:rPr>
      </w:pPr>
    </w:p>
    <w:p w:rsidR="00CB5940" w:rsidRDefault="003965C6" w:rsidP="003965C6">
      <w:pPr>
        <w:pStyle w:val="Heading1Numbered"/>
      </w:pPr>
      <w:r w:rsidRPr="003965C6">
        <w:lastRenderedPageBreak/>
        <w:t xml:space="preserve"> </w:t>
      </w:r>
      <w:bookmarkStart w:id="105" w:name="OLE_LINK_TEST_CASE"/>
      <w:r w:rsidRPr="003965C6">
        <w:t>Test cases</w:t>
      </w:r>
      <w:bookmarkEnd w:id="105"/>
    </w:p>
    <w:tbl>
      <w:tblPr>
        <w:tblStyle w:val="TableGrid"/>
        <w:tblW w:w="9649" w:type="dxa"/>
        <w:tblInd w:w="426" w:type="dxa"/>
        <w:tblLook w:val="04A0" w:firstRow="1" w:lastRow="0" w:firstColumn="1" w:lastColumn="0" w:noHBand="0" w:noVBand="1"/>
      </w:tblPr>
      <w:tblGrid>
        <w:gridCol w:w="1369"/>
        <w:gridCol w:w="4280"/>
        <w:gridCol w:w="2470"/>
        <w:gridCol w:w="1530"/>
      </w:tblGrid>
      <w:tr w:rsidR="004B72DF" w:rsidRPr="00C2717D" w:rsidTr="004B72DF">
        <w:trPr>
          <w:trHeight w:val="827"/>
        </w:trPr>
        <w:tc>
          <w:tcPr>
            <w:tcW w:w="1369" w:type="dxa"/>
            <w:shd w:val="clear" w:color="auto" w:fill="F4B083" w:themeFill="accent2" w:themeFillTint="99"/>
            <w:vAlign w:val="center"/>
          </w:tcPr>
          <w:p w:rsidR="003965C6" w:rsidRPr="00C2717D" w:rsidRDefault="003965C6" w:rsidP="003965C6">
            <w:pPr>
              <w:pStyle w:val="Default"/>
              <w:jc w:val="center"/>
              <w:rPr>
                <w:b/>
              </w:rPr>
            </w:pPr>
            <w:r w:rsidRPr="00C2717D">
              <w:rPr>
                <w:rFonts w:ascii="Calibri" w:hAnsi="Calibri" w:cs="Calibri"/>
                <w:b/>
                <w:color w:val="auto"/>
              </w:rPr>
              <w:t>Test Case ID</w:t>
            </w:r>
          </w:p>
        </w:tc>
        <w:tc>
          <w:tcPr>
            <w:tcW w:w="4280" w:type="dxa"/>
            <w:shd w:val="clear" w:color="auto" w:fill="F4B083" w:themeFill="accent2" w:themeFillTint="99"/>
            <w:vAlign w:val="center"/>
          </w:tcPr>
          <w:p w:rsidR="003965C6" w:rsidRPr="00C2717D" w:rsidRDefault="003965C6" w:rsidP="003965C6">
            <w:pPr>
              <w:pStyle w:val="Default"/>
              <w:jc w:val="center"/>
              <w:rPr>
                <w:b/>
              </w:rPr>
            </w:pPr>
            <w:r w:rsidRPr="00C2717D">
              <w:rPr>
                <w:rFonts w:ascii="Calibri" w:hAnsi="Calibri" w:cs="Calibri"/>
                <w:b/>
                <w:color w:val="auto"/>
              </w:rPr>
              <w:t>Test Steps</w:t>
            </w:r>
          </w:p>
        </w:tc>
        <w:tc>
          <w:tcPr>
            <w:tcW w:w="2470" w:type="dxa"/>
            <w:shd w:val="clear" w:color="auto" w:fill="F4B083" w:themeFill="accent2" w:themeFillTint="99"/>
            <w:vAlign w:val="center"/>
          </w:tcPr>
          <w:p w:rsidR="003965C6" w:rsidRPr="00C2717D" w:rsidRDefault="003965C6" w:rsidP="003965C6">
            <w:pPr>
              <w:pStyle w:val="Default"/>
              <w:jc w:val="center"/>
              <w:rPr>
                <w:b/>
              </w:rPr>
            </w:pPr>
            <w:r w:rsidRPr="00C2717D">
              <w:rPr>
                <w:rFonts w:ascii="Calibri" w:hAnsi="Calibri" w:cs="Calibri"/>
                <w:b/>
                <w:color w:val="auto"/>
              </w:rPr>
              <w:t>Expected Behavior</w:t>
            </w:r>
          </w:p>
        </w:tc>
        <w:tc>
          <w:tcPr>
            <w:tcW w:w="1530" w:type="dxa"/>
            <w:shd w:val="clear" w:color="auto" w:fill="F4B083" w:themeFill="accent2" w:themeFillTint="99"/>
            <w:vAlign w:val="center"/>
          </w:tcPr>
          <w:p w:rsidR="003965C6" w:rsidRPr="00C2717D" w:rsidRDefault="003965C6" w:rsidP="003965C6">
            <w:pPr>
              <w:pStyle w:val="Default"/>
              <w:jc w:val="center"/>
              <w:rPr>
                <w:b/>
              </w:rPr>
            </w:pPr>
            <w:r w:rsidRPr="00C2717D">
              <w:rPr>
                <w:rFonts w:ascii="Calibri" w:hAnsi="Calibri" w:cs="Calibri"/>
                <w:b/>
                <w:color w:val="auto"/>
              </w:rPr>
              <w:t>Status (Pass/Fail)</w:t>
            </w:r>
          </w:p>
        </w:tc>
      </w:tr>
      <w:tr w:rsidR="003965C6" w:rsidTr="003965C6">
        <w:trPr>
          <w:trHeight w:val="368"/>
        </w:trPr>
        <w:tc>
          <w:tcPr>
            <w:tcW w:w="9649" w:type="dxa"/>
            <w:gridSpan w:val="4"/>
            <w:shd w:val="clear" w:color="auto" w:fill="C9C9C9" w:themeFill="accent3" w:themeFillTint="99"/>
            <w:vAlign w:val="center"/>
          </w:tcPr>
          <w:p w:rsidR="003965C6" w:rsidRPr="00D230C8" w:rsidRDefault="003965C6" w:rsidP="003965C6">
            <w:pPr>
              <w:pStyle w:val="Default"/>
              <w:jc w:val="center"/>
              <w:rPr>
                <w:rFonts w:ascii="Calibri" w:hAnsi="Calibri" w:cs="Calibri"/>
                <w:b/>
                <w:color w:val="auto"/>
              </w:rPr>
            </w:pPr>
            <w:r w:rsidRPr="00D230C8">
              <w:rPr>
                <w:sz w:val="23"/>
                <w:szCs w:val="23"/>
              </w:rPr>
              <w:t>Pre-Test Validation</w:t>
            </w:r>
          </w:p>
        </w:tc>
      </w:tr>
      <w:tr w:rsidR="003965C6" w:rsidTr="004B72DF">
        <w:tc>
          <w:tcPr>
            <w:tcW w:w="1369" w:type="dxa"/>
            <w:vAlign w:val="center"/>
          </w:tcPr>
          <w:p w:rsidR="003965C6" w:rsidRPr="003965C6" w:rsidRDefault="003965C6" w:rsidP="002B7E02">
            <w:pPr>
              <w:pStyle w:val="BodyText"/>
            </w:pPr>
            <w:r w:rsidRPr="003965C6">
              <w:t>1.</w:t>
            </w:r>
          </w:p>
        </w:tc>
        <w:tc>
          <w:tcPr>
            <w:tcW w:w="428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 xml:space="preserve">Validating the </w:t>
            </w:r>
            <w:proofErr w:type="spellStart"/>
            <w:r w:rsidRPr="003965C6">
              <w:rPr>
                <w:rFonts w:ascii="Calibri" w:hAnsi="Calibri" w:cs="Calibri"/>
                <w:color w:val="auto"/>
              </w:rPr>
              <w:t>Balance_And_Transaction_Management</w:t>
            </w:r>
            <w:proofErr w:type="spellEnd"/>
            <w:r w:rsidRPr="003965C6">
              <w:rPr>
                <w:rFonts w:ascii="Calibri" w:hAnsi="Calibri" w:cs="Calibri"/>
                <w:color w:val="auto"/>
              </w:rPr>
              <w:t xml:space="preserve"> XSD’s </w:t>
            </w:r>
          </w:p>
        </w:tc>
        <w:tc>
          <w:tcPr>
            <w:tcW w:w="247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 xml:space="preserve">XSD's should be validated with 0 errors and 0 warnings. </w:t>
            </w:r>
          </w:p>
        </w:tc>
        <w:tc>
          <w:tcPr>
            <w:tcW w:w="1530" w:type="dxa"/>
            <w:vAlign w:val="center"/>
          </w:tcPr>
          <w:p w:rsidR="003965C6" w:rsidRPr="003965C6" w:rsidRDefault="003965C6" w:rsidP="002B7E02">
            <w:pPr>
              <w:pStyle w:val="BodyText"/>
            </w:pPr>
            <w:r w:rsidRPr="003965C6">
              <w:t>Pass</w:t>
            </w:r>
          </w:p>
        </w:tc>
      </w:tr>
      <w:tr w:rsidR="003965C6" w:rsidTr="004B72DF">
        <w:tc>
          <w:tcPr>
            <w:tcW w:w="1369" w:type="dxa"/>
            <w:vAlign w:val="center"/>
          </w:tcPr>
          <w:p w:rsidR="003965C6" w:rsidRPr="003965C6" w:rsidRDefault="003965C6" w:rsidP="002B7E02">
            <w:pPr>
              <w:pStyle w:val="BodyText"/>
            </w:pPr>
            <w:r w:rsidRPr="003965C6">
              <w:t>2.</w:t>
            </w:r>
          </w:p>
        </w:tc>
        <w:tc>
          <w:tcPr>
            <w:tcW w:w="428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Verify the target namespaces as per the standards in WSDL.</w:t>
            </w:r>
          </w:p>
        </w:tc>
        <w:tc>
          <w:tcPr>
            <w:tcW w:w="247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 xml:space="preserve">The namespaces should be according to naming standards. </w:t>
            </w:r>
          </w:p>
        </w:tc>
        <w:tc>
          <w:tcPr>
            <w:tcW w:w="1530" w:type="dxa"/>
            <w:vAlign w:val="center"/>
          </w:tcPr>
          <w:p w:rsidR="003965C6" w:rsidRPr="003965C6" w:rsidRDefault="003965C6" w:rsidP="002B7E02">
            <w:pPr>
              <w:pStyle w:val="BodyText"/>
            </w:pPr>
            <w:r w:rsidRPr="003965C6">
              <w:t>Pass</w:t>
            </w:r>
          </w:p>
        </w:tc>
      </w:tr>
      <w:tr w:rsidR="003965C6" w:rsidTr="004B72DF">
        <w:tc>
          <w:tcPr>
            <w:tcW w:w="1369" w:type="dxa"/>
            <w:vAlign w:val="center"/>
          </w:tcPr>
          <w:p w:rsidR="003965C6" w:rsidRPr="003965C6" w:rsidRDefault="003965C6" w:rsidP="002B7E02">
            <w:pPr>
              <w:pStyle w:val="BodyText"/>
            </w:pPr>
            <w:r w:rsidRPr="003965C6">
              <w:t>3.</w:t>
            </w:r>
          </w:p>
        </w:tc>
        <w:tc>
          <w:tcPr>
            <w:tcW w:w="428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Checking the Concrete WSDL created properly.</w:t>
            </w:r>
          </w:p>
        </w:tc>
        <w:tc>
          <w:tcPr>
            <w:tcW w:w="247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 xml:space="preserve">The concrete WSDL should be created successfully. </w:t>
            </w:r>
          </w:p>
        </w:tc>
        <w:tc>
          <w:tcPr>
            <w:tcW w:w="1530" w:type="dxa"/>
            <w:vAlign w:val="center"/>
          </w:tcPr>
          <w:p w:rsidR="003965C6" w:rsidRPr="003965C6" w:rsidRDefault="003965C6" w:rsidP="002B7E02">
            <w:pPr>
              <w:pStyle w:val="BodyText"/>
            </w:pPr>
            <w:r w:rsidRPr="003965C6">
              <w:t>Pass</w:t>
            </w:r>
          </w:p>
        </w:tc>
      </w:tr>
      <w:tr w:rsidR="003965C6" w:rsidTr="003965C6">
        <w:trPr>
          <w:trHeight w:val="359"/>
        </w:trPr>
        <w:tc>
          <w:tcPr>
            <w:tcW w:w="9649" w:type="dxa"/>
            <w:gridSpan w:val="4"/>
            <w:shd w:val="clear" w:color="auto" w:fill="C9C9C9" w:themeFill="accent3" w:themeFillTint="99"/>
            <w:vAlign w:val="center"/>
          </w:tcPr>
          <w:p w:rsidR="003965C6" w:rsidRPr="00D230C8" w:rsidRDefault="003965C6" w:rsidP="003965C6">
            <w:pPr>
              <w:pStyle w:val="Default"/>
              <w:jc w:val="center"/>
              <w:rPr>
                <w:rFonts w:ascii="Calibri" w:hAnsi="Calibri" w:cs="Calibri"/>
                <w:b/>
                <w:color w:val="auto"/>
              </w:rPr>
            </w:pPr>
            <w:r w:rsidRPr="00D230C8">
              <w:rPr>
                <w:sz w:val="23"/>
                <w:szCs w:val="23"/>
              </w:rPr>
              <w:t>Transport Layer Validation</w:t>
            </w:r>
          </w:p>
        </w:tc>
      </w:tr>
      <w:tr w:rsidR="003965C6" w:rsidTr="004B72DF">
        <w:tc>
          <w:tcPr>
            <w:tcW w:w="1369" w:type="dxa"/>
            <w:vAlign w:val="center"/>
          </w:tcPr>
          <w:p w:rsidR="003965C6" w:rsidRDefault="003965C6" w:rsidP="002B7E02">
            <w:pPr>
              <w:pStyle w:val="BodyText"/>
            </w:pPr>
            <w:r>
              <w:t>4.</w:t>
            </w:r>
          </w:p>
        </w:tc>
        <w:tc>
          <w:tcPr>
            <w:tcW w:w="4280" w:type="dxa"/>
          </w:tcPr>
          <w:p w:rsidR="003965C6" w:rsidRPr="003965C6" w:rsidRDefault="003965C6" w:rsidP="003965C6">
            <w:pPr>
              <w:pStyle w:val="Default"/>
            </w:pPr>
            <w:r w:rsidRPr="003965C6">
              <w:rPr>
                <w:rFonts w:ascii="Calibri" w:hAnsi="Calibri" w:cs="Calibri"/>
                <w:color w:val="auto"/>
              </w:rPr>
              <w:t xml:space="preserve">Checking whether the required queue </w:t>
            </w:r>
            <w:proofErr w:type="gramStart"/>
            <w:r w:rsidRPr="003965C6">
              <w:rPr>
                <w:rFonts w:ascii="Calibri" w:hAnsi="Calibri" w:cs="Calibri"/>
                <w:color w:val="auto"/>
              </w:rPr>
              <w:t>are</w:t>
            </w:r>
            <w:proofErr w:type="gramEnd"/>
            <w:r w:rsidRPr="003965C6">
              <w:rPr>
                <w:rFonts w:ascii="Calibri" w:hAnsi="Calibri" w:cs="Calibri"/>
                <w:color w:val="auto"/>
              </w:rPr>
              <w:t xml:space="preserve"> created in EMS server </w:t>
            </w:r>
          </w:p>
        </w:tc>
        <w:tc>
          <w:tcPr>
            <w:tcW w:w="2470" w:type="dxa"/>
          </w:tcPr>
          <w:p w:rsidR="003965C6" w:rsidRPr="003965C6" w:rsidRDefault="003965C6" w:rsidP="004B72DF">
            <w:pPr>
              <w:pStyle w:val="Default"/>
              <w:jc w:val="both"/>
            </w:pPr>
            <w:r w:rsidRPr="003965C6">
              <w:rPr>
                <w:rFonts w:ascii="Calibri" w:hAnsi="Calibri" w:cs="Calibri"/>
                <w:color w:val="auto"/>
              </w:rPr>
              <w:t xml:space="preserve">Required queues and connection factories are created. </w:t>
            </w:r>
          </w:p>
        </w:tc>
        <w:tc>
          <w:tcPr>
            <w:tcW w:w="1530" w:type="dxa"/>
            <w:vAlign w:val="center"/>
          </w:tcPr>
          <w:p w:rsidR="003965C6" w:rsidRPr="003965C6" w:rsidRDefault="003965C6" w:rsidP="002B7E02">
            <w:pPr>
              <w:pStyle w:val="BodyText"/>
            </w:pPr>
            <w:r w:rsidRPr="003965C6">
              <w:t>Pass</w:t>
            </w:r>
          </w:p>
        </w:tc>
      </w:tr>
      <w:tr w:rsidR="003965C6" w:rsidTr="004B72DF">
        <w:tc>
          <w:tcPr>
            <w:tcW w:w="1369" w:type="dxa"/>
            <w:vAlign w:val="center"/>
          </w:tcPr>
          <w:p w:rsidR="003965C6" w:rsidRDefault="003965C6" w:rsidP="002B7E02">
            <w:pPr>
              <w:pStyle w:val="BodyText"/>
            </w:pPr>
            <w:r>
              <w:t>5.</w:t>
            </w:r>
          </w:p>
        </w:tc>
        <w:tc>
          <w:tcPr>
            <w:tcW w:w="4280" w:type="dxa"/>
          </w:tcPr>
          <w:p w:rsidR="003965C6" w:rsidRPr="003965C6" w:rsidRDefault="003965C6" w:rsidP="004B72DF">
            <w:pPr>
              <w:pStyle w:val="Default"/>
              <w:rPr>
                <w:rFonts w:ascii="Calibri" w:hAnsi="Calibri" w:cs="Calibri"/>
                <w:color w:val="auto"/>
              </w:rPr>
            </w:pPr>
            <w:r w:rsidRPr="003965C6">
              <w:rPr>
                <w:rFonts w:ascii="Calibri" w:hAnsi="Calibri" w:cs="Calibri"/>
                <w:color w:val="auto"/>
              </w:rPr>
              <w:t>Verifying JMS connection palette</w:t>
            </w:r>
            <w:r w:rsidR="004B72DF">
              <w:rPr>
                <w:rFonts w:ascii="Calibri" w:hAnsi="Calibri" w:cs="Calibri"/>
                <w:color w:val="auto"/>
              </w:rPr>
              <w:t xml:space="preserve"> </w:t>
            </w:r>
            <w:r w:rsidRPr="003965C6">
              <w:rPr>
                <w:rFonts w:ascii="Calibri" w:hAnsi="Calibri" w:cs="Calibri"/>
                <w:color w:val="auto"/>
              </w:rPr>
              <w:t xml:space="preserve">parameters and also to verify the parameters are not hard coded. </w:t>
            </w:r>
          </w:p>
        </w:tc>
        <w:tc>
          <w:tcPr>
            <w:tcW w:w="2470" w:type="dxa"/>
          </w:tcPr>
          <w:p w:rsidR="004B72DF" w:rsidRPr="003965C6" w:rsidRDefault="003965C6" w:rsidP="004B72DF">
            <w:pPr>
              <w:pStyle w:val="Default"/>
              <w:rPr>
                <w:rFonts w:ascii="Calibri" w:hAnsi="Calibri" w:cs="Calibri"/>
                <w:color w:val="auto"/>
              </w:rPr>
            </w:pPr>
            <w:r w:rsidRPr="003965C6">
              <w:rPr>
                <w:rFonts w:ascii="Calibri" w:hAnsi="Calibri" w:cs="Calibri"/>
                <w:color w:val="auto"/>
              </w:rPr>
              <w:t xml:space="preserve">1. </w:t>
            </w:r>
            <w:r w:rsidR="004B72DF">
              <w:rPr>
                <w:rFonts w:ascii="Calibri" w:hAnsi="Calibri" w:cs="Calibri"/>
                <w:color w:val="auto"/>
              </w:rPr>
              <w:t xml:space="preserve"> </w:t>
            </w:r>
            <w:r w:rsidRPr="003965C6">
              <w:rPr>
                <w:rFonts w:ascii="Calibri" w:hAnsi="Calibri" w:cs="Calibri"/>
                <w:color w:val="auto"/>
              </w:rPr>
              <w:t xml:space="preserve">All parameters should be mapped from defined Global Variables. </w:t>
            </w:r>
          </w:p>
          <w:p w:rsidR="003965C6" w:rsidRPr="003965C6" w:rsidRDefault="004B72DF" w:rsidP="004B72DF">
            <w:pPr>
              <w:pStyle w:val="Default"/>
              <w:rPr>
                <w:rFonts w:ascii="Calibri" w:hAnsi="Calibri" w:cs="Calibri"/>
                <w:color w:val="auto"/>
              </w:rPr>
            </w:pPr>
            <w:r>
              <w:rPr>
                <w:rFonts w:ascii="Calibri" w:hAnsi="Calibri" w:cs="Calibri"/>
                <w:color w:val="auto"/>
              </w:rPr>
              <w:t xml:space="preserve">2. Topic </w:t>
            </w:r>
            <w:r w:rsidR="003965C6" w:rsidRPr="003965C6">
              <w:rPr>
                <w:rFonts w:ascii="Calibri" w:hAnsi="Calibri" w:cs="Calibri"/>
                <w:color w:val="auto"/>
              </w:rPr>
              <w:t xml:space="preserve">connection factory field should be blank. </w:t>
            </w:r>
          </w:p>
          <w:p w:rsidR="003965C6" w:rsidRPr="003965C6" w:rsidRDefault="003965C6" w:rsidP="004B72DF">
            <w:pPr>
              <w:pStyle w:val="Default"/>
              <w:rPr>
                <w:rFonts w:ascii="Calibri" w:hAnsi="Calibri" w:cs="Calibri"/>
                <w:color w:val="auto"/>
              </w:rPr>
            </w:pPr>
            <w:r w:rsidRPr="003965C6">
              <w:rPr>
                <w:rFonts w:ascii="Calibri" w:hAnsi="Calibri" w:cs="Calibri"/>
                <w:color w:val="auto"/>
              </w:rPr>
              <w:t xml:space="preserve">3. </w:t>
            </w:r>
            <w:r w:rsidR="004B72DF">
              <w:rPr>
                <w:rFonts w:ascii="Calibri" w:hAnsi="Calibri" w:cs="Calibri"/>
                <w:color w:val="auto"/>
              </w:rPr>
              <w:t xml:space="preserve"> </w:t>
            </w:r>
            <w:r w:rsidRPr="003965C6">
              <w:rPr>
                <w:rFonts w:ascii="Calibri" w:hAnsi="Calibri" w:cs="Calibri"/>
                <w:color w:val="auto"/>
              </w:rPr>
              <w:t>Queue connection factory should be mapped from defined Global Variable.</w:t>
            </w:r>
          </w:p>
        </w:tc>
        <w:tc>
          <w:tcPr>
            <w:tcW w:w="1530" w:type="dxa"/>
            <w:vAlign w:val="center"/>
          </w:tcPr>
          <w:p w:rsidR="003965C6" w:rsidRPr="003965C6" w:rsidRDefault="003965C6" w:rsidP="002B7E02">
            <w:pPr>
              <w:pStyle w:val="BodyText"/>
            </w:pPr>
            <w:r w:rsidRPr="003965C6">
              <w:t>Pass</w:t>
            </w:r>
          </w:p>
        </w:tc>
      </w:tr>
      <w:tr w:rsidR="003965C6" w:rsidTr="004B72DF">
        <w:tc>
          <w:tcPr>
            <w:tcW w:w="1369" w:type="dxa"/>
            <w:vAlign w:val="center"/>
          </w:tcPr>
          <w:p w:rsidR="003965C6" w:rsidRDefault="003965C6" w:rsidP="002B7E02">
            <w:pPr>
              <w:pStyle w:val="BodyText"/>
            </w:pPr>
            <w:r>
              <w:t>6.</w:t>
            </w:r>
          </w:p>
        </w:tc>
        <w:tc>
          <w:tcPr>
            <w:tcW w:w="4280" w:type="dxa"/>
          </w:tcPr>
          <w:p w:rsidR="003965C6" w:rsidRPr="003965C6" w:rsidRDefault="003965C6" w:rsidP="003965C6">
            <w:pPr>
              <w:pStyle w:val="Default"/>
              <w:rPr>
                <w:rFonts w:ascii="Calibri" w:hAnsi="Calibri" w:cs="Calibri"/>
                <w:color w:val="auto"/>
              </w:rPr>
            </w:pPr>
            <w:r w:rsidRPr="003965C6">
              <w:rPr>
                <w:rFonts w:ascii="Calibri" w:hAnsi="Calibri" w:cs="Calibri"/>
                <w:color w:val="auto"/>
              </w:rPr>
              <w:t xml:space="preserve">Testing the JMS connectivity with the EMS server. </w:t>
            </w:r>
          </w:p>
          <w:p w:rsidR="003965C6" w:rsidRPr="003965C6" w:rsidRDefault="003965C6" w:rsidP="003965C6">
            <w:pPr>
              <w:pStyle w:val="Default"/>
              <w:rPr>
                <w:rFonts w:ascii="Calibri" w:hAnsi="Calibri" w:cs="Calibri"/>
                <w:color w:val="auto"/>
              </w:rPr>
            </w:pPr>
          </w:p>
        </w:tc>
        <w:tc>
          <w:tcPr>
            <w:tcW w:w="2470" w:type="dxa"/>
          </w:tcPr>
          <w:p w:rsidR="003965C6" w:rsidRPr="003965C6" w:rsidRDefault="003965C6" w:rsidP="004B72DF">
            <w:pPr>
              <w:pStyle w:val="Default"/>
              <w:rPr>
                <w:rFonts w:ascii="Calibri" w:hAnsi="Calibri" w:cs="Calibri"/>
                <w:color w:val="auto"/>
              </w:rPr>
            </w:pPr>
            <w:r w:rsidRPr="003965C6">
              <w:rPr>
                <w:rFonts w:ascii="Calibri" w:hAnsi="Calibri" w:cs="Calibri"/>
                <w:color w:val="auto"/>
              </w:rPr>
              <w:t xml:space="preserve">A message should be displayed as JMS connection factory &lt;connection factory name&gt; Connection test successful. </w:t>
            </w:r>
          </w:p>
        </w:tc>
        <w:tc>
          <w:tcPr>
            <w:tcW w:w="1530" w:type="dxa"/>
            <w:vAlign w:val="center"/>
          </w:tcPr>
          <w:p w:rsidR="003965C6" w:rsidRPr="003965C6" w:rsidRDefault="003965C6" w:rsidP="002B7E02">
            <w:pPr>
              <w:pStyle w:val="BodyText"/>
            </w:pPr>
            <w:r w:rsidRPr="003965C6">
              <w:t>Pass</w:t>
            </w:r>
          </w:p>
        </w:tc>
      </w:tr>
    </w:tbl>
    <w:p w:rsidR="003965C6" w:rsidRDefault="003965C6" w:rsidP="002B7E02">
      <w:pPr>
        <w:pStyle w:val="BodyText"/>
      </w:pPr>
    </w:p>
    <w:p w:rsidR="004B72DF" w:rsidRDefault="004B72DF" w:rsidP="002B7E02">
      <w:pPr>
        <w:pStyle w:val="BodyText"/>
      </w:pPr>
    </w:p>
    <w:p w:rsidR="004B72DF" w:rsidRDefault="004B72DF" w:rsidP="002B7E02">
      <w:pPr>
        <w:pStyle w:val="BodyText"/>
      </w:pPr>
    </w:p>
    <w:p w:rsidR="004B72DF" w:rsidRDefault="004B72DF" w:rsidP="002B7E02">
      <w:pPr>
        <w:pStyle w:val="BodyText"/>
      </w:pPr>
    </w:p>
    <w:tbl>
      <w:tblPr>
        <w:tblStyle w:val="TableGrid"/>
        <w:tblW w:w="9630" w:type="dxa"/>
        <w:tblInd w:w="445" w:type="dxa"/>
        <w:tblLayout w:type="fixed"/>
        <w:tblLook w:val="04A0" w:firstRow="1" w:lastRow="0" w:firstColumn="1" w:lastColumn="0" w:noHBand="0" w:noVBand="1"/>
      </w:tblPr>
      <w:tblGrid>
        <w:gridCol w:w="1350"/>
        <w:gridCol w:w="4230"/>
        <w:gridCol w:w="2520"/>
        <w:gridCol w:w="1530"/>
      </w:tblGrid>
      <w:tr w:rsidR="004B72DF" w:rsidTr="004B72DF">
        <w:trPr>
          <w:trHeight w:val="350"/>
        </w:trPr>
        <w:tc>
          <w:tcPr>
            <w:tcW w:w="9630" w:type="dxa"/>
            <w:gridSpan w:val="4"/>
            <w:shd w:val="clear" w:color="auto" w:fill="C9C9C9" w:themeFill="accent3" w:themeFillTint="99"/>
            <w:vAlign w:val="center"/>
          </w:tcPr>
          <w:p w:rsidR="004B72DF" w:rsidRPr="00D230C8" w:rsidRDefault="004B72DF" w:rsidP="004B72DF">
            <w:pPr>
              <w:pStyle w:val="Default"/>
              <w:jc w:val="center"/>
              <w:rPr>
                <w:rFonts w:ascii="Calibri" w:hAnsi="Calibri" w:cs="Calibri"/>
                <w:b/>
                <w:color w:val="auto"/>
              </w:rPr>
            </w:pPr>
            <w:r w:rsidRPr="00D230C8">
              <w:rPr>
                <w:sz w:val="23"/>
                <w:szCs w:val="23"/>
              </w:rPr>
              <w:t>Process Flow Validation</w:t>
            </w:r>
          </w:p>
        </w:tc>
      </w:tr>
      <w:tr w:rsidR="004B72DF" w:rsidTr="004B72DF">
        <w:trPr>
          <w:trHeight w:val="350"/>
        </w:trPr>
        <w:tc>
          <w:tcPr>
            <w:tcW w:w="9630" w:type="dxa"/>
            <w:gridSpan w:val="4"/>
            <w:shd w:val="clear" w:color="auto" w:fill="FFE599" w:themeFill="accent4" w:themeFillTint="66"/>
          </w:tcPr>
          <w:p w:rsidR="004B72DF" w:rsidRPr="00D230C8" w:rsidRDefault="004B72DF" w:rsidP="004B72DF">
            <w:pPr>
              <w:pStyle w:val="Default"/>
              <w:jc w:val="center"/>
              <w:rPr>
                <w:rFonts w:ascii="Calibri" w:hAnsi="Calibri" w:cs="Calibri"/>
                <w:b/>
                <w:color w:val="auto"/>
              </w:rPr>
            </w:pPr>
            <w:r w:rsidRPr="00D230C8">
              <w:rPr>
                <w:sz w:val="23"/>
                <w:szCs w:val="23"/>
              </w:rPr>
              <w:t>BalanceAndTransaction_Initiate_01</w:t>
            </w:r>
            <w:r w:rsidRPr="00D230C8">
              <w:rPr>
                <w:rFonts w:ascii="Calibri" w:hAnsi="Calibri" w:cs="Calibri"/>
                <w:b/>
                <w:color w:val="auto"/>
              </w:rPr>
              <w:t xml:space="preserve"> </w:t>
            </w:r>
          </w:p>
        </w:tc>
      </w:tr>
      <w:tr w:rsidR="004B72DF" w:rsidTr="002B7E02">
        <w:tc>
          <w:tcPr>
            <w:tcW w:w="1350" w:type="dxa"/>
            <w:vAlign w:val="center"/>
          </w:tcPr>
          <w:p w:rsidR="004B72DF" w:rsidRPr="004B72DF" w:rsidRDefault="004B72DF" w:rsidP="002B7E02">
            <w:pPr>
              <w:pStyle w:val="BodyText"/>
            </w:pPr>
            <w:r>
              <w:t>7.</w:t>
            </w:r>
          </w:p>
        </w:tc>
        <w:tc>
          <w:tcPr>
            <w:tcW w:w="4230" w:type="dxa"/>
          </w:tcPr>
          <w:p w:rsidR="004B72DF" w:rsidRPr="004B72DF" w:rsidRDefault="004B72DF" w:rsidP="00F60178">
            <w:pPr>
              <w:pStyle w:val="Default"/>
              <w:rPr>
                <w:rFonts w:ascii="Calibri" w:hAnsi="Calibri" w:cs="Calibri"/>
                <w:color w:val="auto"/>
              </w:rPr>
            </w:pPr>
            <w:r w:rsidRPr="004B72DF">
              <w:rPr>
                <w:rFonts w:ascii="Calibri" w:hAnsi="Calibri" w:cs="Calibri"/>
                <w:color w:val="auto"/>
              </w:rPr>
              <w:t xml:space="preserve">Checking whether all the mandatory elements as inputs are populated. </w:t>
            </w:r>
          </w:p>
          <w:p w:rsidR="004B72DF" w:rsidRPr="004B72DF" w:rsidRDefault="004B72DF" w:rsidP="002B7E02">
            <w:pPr>
              <w:pStyle w:val="BodyText"/>
            </w:pPr>
          </w:p>
        </w:tc>
        <w:tc>
          <w:tcPr>
            <w:tcW w:w="2520" w:type="dxa"/>
          </w:tcPr>
          <w:p w:rsidR="004B72DF" w:rsidRPr="004B72DF" w:rsidRDefault="004B72DF" w:rsidP="00F60178">
            <w:pPr>
              <w:pStyle w:val="Default"/>
            </w:pPr>
            <w:r w:rsidRPr="004B72DF">
              <w:rPr>
                <w:rFonts w:ascii="Calibri" w:hAnsi="Calibri" w:cs="Calibri"/>
                <w:color w:val="auto"/>
              </w:rPr>
              <w:t xml:space="preserve">All the mandatory fields should be mapped in the BalanceAndTransaction_Initiate_01 service. </w:t>
            </w:r>
          </w:p>
        </w:tc>
        <w:tc>
          <w:tcPr>
            <w:tcW w:w="1530" w:type="dxa"/>
            <w:vAlign w:val="center"/>
          </w:tcPr>
          <w:p w:rsidR="004B72DF" w:rsidRPr="004B72DF" w:rsidRDefault="004B72DF" w:rsidP="002B7E02">
            <w:pPr>
              <w:pStyle w:val="BodyText"/>
            </w:pPr>
            <w:r w:rsidRPr="004B72DF">
              <w:t>Pass</w:t>
            </w:r>
          </w:p>
        </w:tc>
      </w:tr>
      <w:tr w:rsidR="004B72DF" w:rsidTr="002B7E02">
        <w:tc>
          <w:tcPr>
            <w:tcW w:w="1350" w:type="dxa"/>
            <w:vAlign w:val="center"/>
          </w:tcPr>
          <w:p w:rsidR="004B72DF" w:rsidRPr="004B72DF" w:rsidRDefault="004B72DF" w:rsidP="002B7E02">
            <w:pPr>
              <w:pStyle w:val="BodyText"/>
            </w:pPr>
            <w:r>
              <w:t>8.</w:t>
            </w:r>
          </w:p>
        </w:tc>
        <w:tc>
          <w:tcPr>
            <w:tcW w:w="4230" w:type="dxa"/>
          </w:tcPr>
          <w:p w:rsidR="004B72DF" w:rsidRPr="004B72DF" w:rsidRDefault="004B72DF" w:rsidP="00F60178">
            <w:pPr>
              <w:pStyle w:val="Default"/>
            </w:pPr>
            <w:r w:rsidRPr="004B72DF">
              <w:rPr>
                <w:rFonts w:ascii="Calibri" w:hAnsi="Calibri" w:cs="Calibri"/>
                <w:color w:val="auto"/>
              </w:rPr>
              <w:t xml:space="preserve">Checking whether </w:t>
            </w:r>
            <w:proofErr w:type="spellStart"/>
            <w:r w:rsidRPr="004B72DF">
              <w:rPr>
                <w:rFonts w:ascii="Calibri" w:hAnsi="Calibri" w:cs="Calibri"/>
                <w:color w:val="auto"/>
              </w:rPr>
              <w:t>BalanceAndTransaction</w:t>
            </w:r>
            <w:proofErr w:type="spellEnd"/>
            <w:r w:rsidRPr="004B72DF">
              <w:rPr>
                <w:rFonts w:ascii="Calibri" w:hAnsi="Calibri" w:cs="Calibri"/>
                <w:color w:val="auto"/>
              </w:rPr>
              <w:t xml:space="preserve"> service getting triggered whenever service consumer sends the request </w:t>
            </w:r>
          </w:p>
        </w:tc>
        <w:tc>
          <w:tcPr>
            <w:tcW w:w="2520" w:type="dxa"/>
          </w:tcPr>
          <w:p w:rsidR="004B72DF" w:rsidRPr="004B72DF" w:rsidRDefault="004B72DF" w:rsidP="00F60178">
            <w:pPr>
              <w:pStyle w:val="Default"/>
            </w:pPr>
            <w:r w:rsidRPr="004B72DF">
              <w:rPr>
                <w:rFonts w:ascii="Calibri" w:hAnsi="Calibri" w:cs="Calibri"/>
                <w:color w:val="auto"/>
              </w:rPr>
              <w:t xml:space="preserve">BalanceAndTransaction_Initiate_01 service should be up and Running </w:t>
            </w:r>
          </w:p>
        </w:tc>
        <w:tc>
          <w:tcPr>
            <w:tcW w:w="1530" w:type="dxa"/>
            <w:vAlign w:val="center"/>
          </w:tcPr>
          <w:p w:rsidR="004B72DF" w:rsidRPr="004B72DF" w:rsidRDefault="004B72DF" w:rsidP="002B7E02">
            <w:pPr>
              <w:pStyle w:val="BodyText"/>
            </w:pPr>
            <w:r w:rsidRPr="004B72DF">
              <w:t>Pass</w:t>
            </w:r>
          </w:p>
        </w:tc>
      </w:tr>
      <w:tr w:rsidR="004B72DF" w:rsidTr="002B7E02">
        <w:tc>
          <w:tcPr>
            <w:tcW w:w="1350" w:type="dxa"/>
            <w:vAlign w:val="center"/>
          </w:tcPr>
          <w:p w:rsidR="004B72DF" w:rsidRPr="004B72DF" w:rsidRDefault="004B72DF" w:rsidP="002B7E02">
            <w:pPr>
              <w:pStyle w:val="BodyText"/>
            </w:pPr>
            <w:r>
              <w:t>9.</w:t>
            </w:r>
          </w:p>
        </w:tc>
        <w:tc>
          <w:tcPr>
            <w:tcW w:w="4230" w:type="dxa"/>
          </w:tcPr>
          <w:p w:rsidR="004B72DF" w:rsidRPr="004B72DF" w:rsidRDefault="004B72DF" w:rsidP="00F60178">
            <w:pPr>
              <w:pStyle w:val="Default"/>
            </w:pPr>
            <w:r w:rsidRPr="004B72DF">
              <w:rPr>
                <w:rFonts w:ascii="Calibri" w:hAnsi="Calibri" w:cs="Calibri"/>
                <w:color w:val="auto"/>
              </w:rPr>
              <w:t xml:space="preserve">Checking whether BalanceAndTransaction_Initiate_01 operation sends proper request to </w:t>
            </w:r>
            <w:proofErr w:type="gramStart"/>
            <w:r w:rsidRPr="004B72DF">
              <w:rPr>
                <w:rFonts w:ascii="Calibri" w:hAnsi="Calibri" w:cs="Calibri"/>
                <w:color w:val="auto"/>
              </w:rPr>
              <w:t>WTX(</w:t>
            </w:r>
            <w:proofErr w:type="gramEnd"/>
            <w:r w:rsidRPr="004B72DF">
              <w:rPr>
                <w:rFonts w:ascii="Calibri" w:hAnsi="Calibri" w:cs="Calibri"/>
                <w:color w:val="auto"/>
              </w:rPr>
              <w:t>with Load</w:t>
            </w:r>
            <w:r w:rsidR="00F60178">
              <w:rPr>
                <w:rFonts w:ascii="Calibri" w:hAnsi="Calibri" w:cs="Calibri"/>
                <w:color w:val="auto"/>
              </w:rPr>
              <w:t xml:space="preserve"> </w:t>
            </w:r>
            <w:r w:rsidRPr="004B72DF">
              <w:rPr>
                <w:rFonts w:ascii="Calibri" w:hAnsi="Calibri" w:cs="Calibri"/>
                <w:color w:val="auto"/>
              </w:rPr>
              <w:t xml:space="preserve">Id) to invoke </w:t>
            </w:r>
            <w:proofErr w:type="spellStart"/>
            <w:r w:rsidRPr="004B72DF">
              <w:rPr>
                <w:rFonts w:ascii="Calibri" w:hAnsi="Calibri" w:cs="Calibri"/>
                <w:color w:val="auto"/>
              </w:rPr>
              <w:t>TransformFile</w:t>
            </w:r>
            <w:proofErr w:type="spellEnd"/>
            <w:r w:rsidRPr="004B72DF">
              <w:rPr>
                <w:rFonts w:ascii="Calibri" w:hAnsi="Calibri" w:cs="Calibri"/>
                <w:color w:val="auto"/>
              </w:rPr>
              <w:t xml:space="preserve"> operation of WTX servi</w:t>
            </w:r>
            <w:r w:rsidR="00F60178">
              <w:rPr>
                <w:rFonts w:ascii="Calibri" w:hAnsi="Calibri" w:cs="Calibri"/>
                <w:color w:val="auto"/>
              </w:rPr>
              <w:t>ce</w:t>
            </w:r>
          </w:p>
        </w:tc>
        <w:tc>
          <w:tcPr>
            <w:tcW w:w="2520" w:type="dxa"/>
          </w:tcPr>
          <w:p w:rsidR="004B72DF" w:rsidRPr="004B72DF" w:rsidRDefault="004B72DF" w:rsidP="00F60178">
            <w:pPr>
              <w:pStyle w:val="Default"/>
              <w:rPr>
                <w:rFonts w:ascii="Calibri" w:hAnsi="Calibri" w:cs="Calibri"/>
                <w:color w:val="auto"/>
              </w:rPr>
            </w:pPr>
            <w:r w:rsidRPr="004B72DF">
              <w:rPr>
                <w:rFonts w:ascii="Calibri" w:hAnsi="Calibri" w:cs="Calibri"/>
                <w:color w:val="auto"/>
              </w:rPr>
              <w:t xml:space="preserve">WTX service was invoked successfully. </w:t>
            </w:r>
          </w:p>
          <w:p w:rsidR="004B72DF" w:rsidRPr="004B72DF" w:rsidRDefault="004B72DF" w:rsidP="002B7E02">
            <w:pPr>
              <w:pStyle w:val="BodyText"/>
            </w:pPr>
          </w:p>
        </w:tc>
        <w:tc>
          <w:tcPr>
            <w:tcW w:w="1530" w:type="dxa"/>
            <w:vAlign w:val="center"/>
          </w:tcPr>
          <w:p w:rsidR="004B72DF" w:rsidRPr="004B72DF" w:rsidRDefault="004B72DF" w:rsidP="002B7E02">
            <w:pPr>
              <w:pStyle w:val="BodyText"/>
            </w:pPr>
            <w:r w:rsidRPr="004B72DF">
              <w:t>Pass</w:t>
            </w:r>
          </w:p>
        </w:tc>
      </w:tr>
      <w:tr w:rsidR="004B72DF" w:rsidTr="002B7E02">
        <w:tc>
          <w:tcPr>
            <w:tcW w:w="1350" w:type="dxa"/>
            <w:vAlign w:val="center"/>
          </w:tcPr>
          <w:p w:rsidR="004B72DF" w:rsidRPr="004B72DF" w:rsidRDefault="004B72DF" w:rsidP="002B7E02">
            <w:pPr>
              <w:pStyle w:val="BodyText"/>
            </w:pPr>
            <w:r>
              <w:t>10.</w:t>
            </w:r>
          </w:p>
        </w:tc>
        <w:tc>
          <w:tcPr>
            <w:tcW w:w="4230" w:type="dxa"/>
          </w:tcPr>
          <w:p w:rsidR="004B72DF" w:rsidRPr="004B72DF" w:rsidRDefault="004B72DF" w:rsidP="00F60178">
            <w:pPr>
              <w:pStyle w:val="Default"/>
            </w:pPr>
            <w:r w:rsidRPr="004B72DF">
              <w:rPr>
                <w:rFonts w:ascii="Calibri" w:hAnsi="Calibri" w:cs="Calibri"/>
                <w:color w:val="auto"/>
              </w:rPr>
              <w:t xml:space="preserve">Checking whether BalanceAndTransaction_Initiate_01 operation invokes </w:t>
            </w:r>
            <w:proofErr w:type="spellStart"/>
            <w:r w:rsidRPr="004B72DF">
              <w:rPr>
                <w:rFonts w:ascii="Calibri" w:hAnsi="Calibri" w:cs="Calibri"/>
                <w:color w:val="auto"/>
              </w:rPr>
              <w:t>TransformFile</w:t>
            </w:r>
            <w:proofErr w:type="spellEnd"/>
            <w:r w:rsidRPr="004B72DF">
              <w:rPr>
                <w:rFonts w:ascii="Calibri" w:hAnsi="Calibri" w:cs="Calibri"/>
                <w:color w:val="auto"/>
              </w:rPr>
              <w:t xml:space="preserve"> operation of WTX service </w:t>
            </w:r>
            <w:r w:rsidR="00F60178" w:rsidRPr="004B72DF">
              <w:rPr>
                <w:rFonts w:ascii="Calibri" w:hAnsi="Calibri" w:cs="Calibri"/>
                <w:color w:val="auto"/>
              </w:rPr>
              <w:t xml:space="preserve">successfully. </w:t>
            </w:r>
          </w:p>
        </w:tc>
        <w:tc>
          <w:tcPr>
            <w:tcW w:w="2520" w:type="dxa"/>
          </w:tcPr>
          <w:p w:rsidR="004B72DF" w:rsidRPr="004B72DF" w:rsidRDefault="004B72DF" w:rsidP="00F60178">
            <w:pPr>
              <w:pStyle w:val="Default"/>
              <w:rPr>
                <w:rFonts w:ascii="Calibri" w:hAnsi="Calibri" w:cs="Calibri"/>
                <w:color w:val="auto"/>
              </w:rPr>
            </w:pPr>
            <w:r w:rsidRPr="004B72DF">
              <w:rPr>
                <w:rFonts w:ascii="Calibri" w:hAnsi="Calibri" w:cs="Calibri"/>
                <w:color w:val="auto"/>
              </w:rPr>
              <w:t>WTX service was invoked successfully.</w:t>
            </w:r>
          </w:p>
          <w:p w:rsidR="004B72DF" w:rsidRPr="004B72DF" w:rsidRDefault="004B72DF" w:rsidP="002B7E02">
            <w:pPr>
              <w:pStyle w:val="BodyText"/>
            </w:pPr>
          </w:p>
        </w:tc>
        <w:tc>
          <w:tcPr>
            <w:tcW w:w="1530" w:type="dxa"/>
            <w:vAlign w:val="center"/>
          </w:tcPr>
          <w:p w:rsidR="004B72DF" w:rsidRPr="004B72DF" w:rsidRDefault="004B72DF" w:rsidP="002B7E02">
            <w:pPr>
              <w:pStyle w:val="BodyText"/>
            </w:pPr>
            <w:r w:rsidRPr="004B72DF">
              <w:t>Pass</w:t>
            </w:r>
          </w:p>
        </w:tc>
      </w:tr>
      <w:tr w:rsidR="004B72DF" w:rsidTr="002B7E02">
        <w:tc>
          <w:tcPr>
            <w:tcW w:w="1350" w:type="dxa"/>
            <w:vAlign w:val="center"/>
          </w:tcPr>
          <w:p w:rsidR="004B72DF" w:rsidRPr="004B72DF" w:rsidRDefault="004B72DF" w:rsidP="002B7E02">
            <w:pPr>
              <w:pStyle w:val="BodyText"/>
            </w:pPr>
            <w:r>
              <w:t>11.</w:t>
            </w:r>
          </w:p>
        </w:tc>
        <w:tc>
          <w:tcPr>
            <w:tcW w:w="4230" w:type="dxa"/>
          </w:tcPr>
          <w:p w:rsidR="004B72DF" w:rsidRPr="004B72DF" w:rsidRDefault="004B72DF" w:rsidP="00F60178">
            <w:pPr>
              <w:pStyle w:val="Default"/>
            </w:pPr>
            <w:r w:rsidRPr="004B72DF">
              <w:rPr>
                <w:rFonts w:ascii="Calibri" w:hAnsi="Calibri" w:cs="Calibri"/>
                <w:color w:val="auto"/>
              </w:rPr>
              <w:t xml:space="preserve">Check whether Account justification loaded in the </w:t>
            </w:r>
            <w:r w:rsidR="00FB6336">
              <w:rPr>
                <w:rFonts w:ascii="Calibri" w:hAnsi="Calibri" w:cs="Calibri"/>
                <w:color w:val="auto"/>
              </w:rPr>
              <w:t xml:space="preserve">WBOM </w:t>
            </w:r>
            <w:r w:rsidRPr="004B72DF">
              <w:rPr>
                <w:rFonts w:ascii="Calibri" w:hAnsi="Calibri" w:cs="Calibri"/>
                <w:color w:val="auto"/>
              </w:rPr>
              <w:t xml:space="preserve">data base. </w:t>
            </w:r>
          </w:p>
        </w:tc>
        <w:tc>
          <w:tcPr>
            <w:tcW w:w="2520" w:type="dxa"/>
          </w:tcPr>
          <w:p w:rsidR="004B72DF" w:rsidRPr="004B72DF" w:rsidRDefault="004B72DF" w:rsidP="00F60178">
            <w:pPr>
              <w:pStyle w:val="Default"/>
            </w:pPr>
            <w:r w:rsidRPr="004B72DF">
              <w:rPr>
                <w:rFonts w:ascii="Calibri" w:hAnsi="Calibri" w:cs="Calibri"/>
                <w:color w:val="auto"/>
              </w:rPr>
              <w:t xml:space="preserve">Account Justifications are collected in the </w:t>
            </w:r>
            <w:r w:rsidR="00FB6336">
              <w:rPr>
                <w:rFonts w:ascii="Calibri" w:hAnsi="Calibri" w:cs="Calibri"/>
                <w:color w:val="auto"/>
              </w:rPr>
              <w:t xml:space="preserve">WBOM </w:t>
            </w:r>
            <w:r w:rsidRPr="004B72DF">
              <w:rPr>
                <w:rFonts w:ascii="Calibri" w:hAnsi="Calibri" w:cs="Calibri"/>
                <w:color w:val="auto"/>
              </w:rPr>
              <w:t>data base.</w:t>
            </w:r>
          </w:p>
        </w:tc>
        <w:tc>
          <w:tcPr>
            <w:tcW w:w="1530" w:type="dxa"/>
            <w:vAlign w:val="center"/>
          </w:tcPr>
          <w:p w:rsidR="004B72DF" w:rsidRPr="004B72DF" w:rsidRDefault="004B72DF" w:rsidP="002B7E02">
            <w:pPr>
              <w:pStyle w:val="BodyText"/>
            </w:pPr>
            <w:r w:rsidRPr="004B72DF">
              <w:t>Pass</w:t>
            </w:r>
          </w:p>
        </w:tc>
      </w:tr>
      <w:tr w:rsidR="002B7E02" w:rsidTr="002B7E02">
        <w:trPr>
          <w:trHeight w:val="449"/>
        </w:trPr>
        <w:tc>
          <w:tcPr>
            <w:tcW w:w="9630" w:type="dxa"/>
            <w:gridSpan w:val="4"/>
            <w:shd w:val="clear" w:color="auto" w:fill="C9C9C9" w:themeFill="accent3" w:themeFillTint="99"/>
          </w:tcPr>
          <w:p w:rsidR="002B7E02" w:rsidRPr="00D230C8" w:rsidRDefault="002B7E02" w:rsidP="002B7E02">
            <w:pPr>
              <w:pStyle w:val="Default"/>
              <w:jc w:val="center"/>
              <w:rPr>
                <w:b/>
              </w:rPr>
            </w:pPr>
            <w:r w:rsidRPr="00D230C8">
              <w:rPr>
                <w:sz w:val="23"/>
                <w:szCs w:val="23"/>
              </w:rPr>
              <w:t>Process Flow Validation</w:t>
            </w:r>
            <w:r w:rsidRPr="00D230C8">
              <w:rPr>
                <w:rFonts w:ascii="Calibri" w:hAnsi="Calibri" w:cs="Calibri"/>
                <w:b/>
                <w:color w:val="auto"/>
              </w:rPr>
              <w:t xml:space="preserve"> </w:t>
            </w:r>
          </w:p>
        </w:tc>
      </w:tr>
      <w:tr w:rsidR="002B7E02" w:rsidTr="002B7E02">
        <w:trPr>
          <w:trHeight w:val="440"/>
        </w:trPr>
        <w:tc>
          <w:tcPr>
            <w:tcW w:w="9630" w:type="dxa"/>
            <w:gridSpan w:val="4"/>
            <w:shd w:val="clear" w:color="auto" w:fill="FFE599" w:themeFill="accent4" w:themeFillTint="66"/>
          </w:tcPr>
          <w:p w:rsidR="002B7E02" w:rsidRPr="00D230C8" w:rsidRDefault="00FB6336" w:rsidP="002B7E02">
            <w:pPr>
              <w:pStyle w:val="Default"/>
              <w:jc w:val="center"/>
              <w:rPr>
                <w:b/>
              </w:rPr>
            </w:pPr>
            <w:r>
              <w:rPr>
                <w:rFonts w:ascii="Calibri" w:hAnsi="Calibri" w:cs="Calibri"/>
                <w:color w:val="auto"/>
              </w:rPr>
              <w:t>WBOM</w:t>
            </w:r>
            <w:r w:rsidR="002B7E02" w:rsidRPr="00D230C8">
              <w:rPr>
                <w:sz w:val="23"/>
                <w:szCs w:val="23"/>
              </w:rPr>
              <w:t>CustomerReport_Release_01</w:t>
            </w:r>
            <w:r w:rsidR="002B7E02" w:rsidRPr="00D230C8">
              <w:rPr>
                <w:rFonts w:ascii="Calibri" w:hAnsi="Calibri" w:cs="Calibri"/>
                <w:b/>
                <w:color w:val="auto"/>
              </w:rPr>
              <w:t xml:space="preserve"> </w:t>
            </w:r>
          </w:p>
        </w:tc>
      </w:tr>
      <w:tr w:rsidR="004B72DF" w:rsidTr="002B7E02">
        <w:tc>
          <w:tcPr>
            <w:tcW w:w="1350" w:type="dxa"/>
            <w:vAlign w:val="center"/>
          </w:tcPr>
          <w:p w:rsidR="004B72DF" w:rsidRPr="004B72DF" w:rsidRDefault="002B7E02" w:rsidP="002B7E02">
            <w:pPr>
              <w:pStyle w:val="Default"/>
              <w:jc w:val="center"/>
              <w:rPr>
                <w:rFonts w:ascii="Calibri" w:hAnsi="Calibri" w:cs="Calibri"/>
                <w:color w:val="auto"/>
              </w:rPr>
            </w:pPr>
            <w:r>
              <w:rPr>
                <w:rFonts w:ascii="Calibri" w:hAnsi="Calibri" w:cs="Calibri"/>
                <w:color w:val="auto"/>
              </w:rPr>
              <w:t>12.</w:t>
            </w:r>
          </w:p>
        </w:tc>
        <w:tc>
          <w:tcPr>
            <w:tcW w:w="4230" w:type="dxa"/>
          </w:tcPr>
          <w:p w:rsidR="004B72DF" w:rsidRPr="008A1138" w:rsidRDefault="004B72DF" w:rsidP="002B7E02">
            <w:pPr>
              <w:pStyle w:val="Default"/>
              <w:rPr>
                <w:rFonts w:ascii="Calibri" w:hAnsi="Calibri" w:cs="Calibri"/>
                <w:color w:val="auto"/>
              </w:rPr>
            </w:pPr>
            <w:r w:rsidRPr="004B72DF">
              <w:rPr>
                <w:rFonts w:ascii="Calibri" w:hAnsi="Calibri" w:cs="Calibri"/>
                <w:color w:val="auto"/>
              </w:rPr>
              <w:t xml:space="preserve">Checking whether the </w:t>
            </w:r>
            <w:r w:rsidR="00FB6336">
              <w:rPr>
                <w:rFonts w:ascii="Calibri" w:hAnsi="Calibri" w:cs="Calibri"/>
                <w:color w:val="auto"/>
              </w:rPr>
              <w:t>WBOM</w:t>
            </w:r>
            <w:r w:rsidRPr="004B72DF">
              <w:rPr>
                <w:rFonts w:ascii="Calibri" w:hAnsi="Calibri" w:cs="Calibri"/>
                <w:color w:val="auto"/>
              </w:rPr>
              <w:t xml:space="preserve">CustomerReport_Release_01 operation of </w:t>
            </w:r>
            <w:proofErr w:type="spellStart"/>
            <w:r w:rsidRPr="004B72DF">
              <w:rPr>
                <w:rFonts w:ascii="Calibri" w:hAnsi="Calibri" w:cs="Calibri"/>
                <w:color w:val="auto"/>
              </w:rPr>
              <w:t>Balance_And_Transaction</w:t>
            </w:r>
            <w:proofErr w:type="spellEnd"/>
            <w:r w:rsidRPr="004B72DF">
              <w:rPr>
                <w:rFonts w:ascii="Calibri" w:hAnsi="Calibri" w:cs="Calibri"/>
                <w:color w:val="auto"/>
              </w:rPr>
              <w:t xml:space="preserve"> Service gets triggered when the Service </w:t>
            </w:r>
            <w:proofErr w:type="gramStart"/>
            <w:r w:rsidRPr="004B72DF">
              <w:rPr>
                <w:rFonts w:ascii="Calibri" w:hAnsi="Calibri" w:cs="Calibri"/>
                <w:color w:val="auto"/>
              </w:rPr>
              <w:t>Consumer(</w:t>
            </w:r>
            <w:proofErr w:type="gramEnd"/>
            <w:r w:rsidRPr="004B72DF">
              <w:rPr>
                <w:rFonts w:ascii="Calibri" w:hAnsi="Calibri" w:cs="Calibri"/>
                <w:color w:val="auto"/>
              </w:rPr>
              <w:t xml:space="preserve">) sends a request </w:t>
            </w:r>
          </w:p>
        </w:tc>
        <w:tc>
          <w:tcPr>
            <w:tcW w:w="2520" w:type="dxa"/>
          </w:tcPr>
          <w:p w:rsidR="004B72DF" w:rsidRPr="008A1138" w:rsidRDefault="004B72DF" w:rsidP="002B7E02">
            <w:pPr>
              <w:pStyle w:val="Default"/>
              <w:rPr>
                <w:rFonts w:ascii="Calibri" w:hAnsi="Calibri" w:cs="Calibri"/>
                <w:color w:val="auto"/>
              </w:rPr>
            </w:pPr>
            <w:r w:rsidRPr="004B72DF">
              <w:rPr>
                <w:rFonts w:ascii="Calibri" w:hAnsi="Calibri" w:cs="Calibri"/>
                <w:color w:val="auto"/>
              </w:rPr>
              <w:t xml:space="preserve">The </w:t>
            </w:r>
            <w:r w:rsidR="00FB6336">
              <w:rPr>
                <w:rFonts w:ascii="Calibri" w:hAnsi="Calibri" w:cs="Calibri"/>
                <w:color w:val="auto"/>
              </w:rPr>
              <w:t>WBOM</w:t>
            </w:r>
            <w:r w:rsidRPr="004B72DF">
              <w:rPr>
                <w:rFonts w:ascii="Calibri" w:hAnsi="Calibri" w:cs="Calibri"/>
                <w:color w:val="auto"/>
              </w:rPr>
              <w:t xml:space="preserve">CustomerReport_Release_01 </w:t>
            </w:r>
            <w:r w:rsidR="00F60178" w:rsidRPr="004B72DF">
              <w:rPr>
                <w:rFonts w:ascii="Calibri" w:hAnsi="Calibri" w:cs="Calibri"/>
                <w:color w:val="auto"/>
              </w:rPr>
              <w:t>operation</w:t>
            </w:r>
            <w:r w:rsidRPr="004B72DF">
              <w:rPr>
                <w:rFonts w:ascii="Calibri" w:hAnsi="Calibri" w:cs="Calibri"/>
                <w:color w:val="auto"/>
              </w:rPr>
              <w:t xml:space="preserve"> of </w:t>
            </w:r>
            <w:proofErr w:type="spellStart"/>
            <w:r w:rsidRPr="004B72DF">
              <w:rPr>
                <w:rFonts w:ascii="Calibri" w:hAnsi="Calibri" w:cs="Calibri"/>
                <w:color w:val="auto"/>
              </w:rPr>
              <w:t>Balance_And_Transaction</w:t>
            </w:r>
            <w:proofErr w:type="spellEnd"/>
            <w:r w:rsidRPr="004B72DF">
              <w:rPr>
                <w:rFonts w:ascii="Calibri" w:hAnsi="Calibri" w:cs="Calibri"/>
                <w:color w:val="auto"/>
              </w:rPr>
              <w:t xml:space="preserve"> service should be invoked successfully. </w:t>
            </w:r>
          </w:p>
        </w:tc>
        <w:tc>
          <w:tcPr>
            <w:tcW w:w="1530" w:type="dxa"/>
            <w:vAlign w:val="center"/>
          </w:tcPr>
          <w:p w:rsidR="004B72DF" w:rsidRPr="008A1138" w:rsidRDefault="004B72DF" w:rsidP="002B7E02">
            <w:pPr>
              <w:pStyle w:val="BodyText"/>
              <w:rPr>
                <w:rFonts w:eastAsia="Calibri"/>
                <w:noProof w:val="0"/>
              </w:rPr>
            </w:pPr>
            <w:r w:rsidRPr="008A1138">
              <w:rPr>
                <w:rFonts w:eastAsia="Calibri"/>
                <w:noProof w:val="0"/>
              </w:rPr>
              <w:t>Pass</w:t>
            </w:r>
          </w:p>
        </w:tc>
      </w:tr>
      <w:tr w:rsidR="002B7E02" w:rsidTr="002B7E02">
        <w:tc>
          <w:tcPr>
            <w:tcW w:w="1350" w:type="dxa"/>
            <w:vAlign w:val="center"/>
          </w:tcPr>
          <w:p w:rsidR="002B7E02" w:rsidRDefault="008A1138" w:rsidP="002B7E02">
            <w:pPr>
              <w:pStyle w:val="Default"/>
              <w:jc w:val="center"/>
              <w:rPr>
                <w:rFonts w:ascii="Calibri" w:hAnsi="Calibri" w:cs="Calibri"/>
                <w:color w:val="auto"/>
              </w:rPr>
            </w:pPr>
            <w:r>
              <w:rPr>
                <w:rFonts w:ascii="Calibri" w:hAnsi="Calibri" w:cs="Calibri"/>
                <w:color w:val="auto"/>
              </w:rPr>
              <w:t>13.</w:t>
            </w:r>
          </w:p>
        </w:tc>
        <w:tc>
          <w:tcPr>
            <w:tcW w:w="4230" w:type="dxa"/>
          </w:tcPr>
          <w:p w:rsidR="002B7E02" w:rsidRPr="004B72DF" w:rsidRDefault="008A1138" w:rsidP="008A1138">
            <w:pPr>
              <w:pStyle w:val="Default"/>
              <w:rPr>
                <w:rFonts w:ascii="Calibri" w:hAnsi="Calibri" w:cs="Calibri"/>
                <w:color w:val="auto"/>
              </w:rPr>
            </w:pPr>
            <w:r w:rsidRPr="008A1138">
              <w:rPr>
                <w:rFonts w:ascii="Calibri" w:hAnsi="Calibri" w:cs="Calibri"/>
                <w:color w:val="auto"/>
              </w:rPr>
              <w:t xml:space="preserve">Check whether the </w:t>
            </w:r>
            <w:r w:rsidR="00FB6336">
              <w:rPr>
                <w:rFonts w:ascii="Calibri" w:hAnsi="Calibri" w:cs="Calibri"/>
                <w:color w:val="auto"/>
              </w:rPr>
              <w:t>WBOM</w:t>
            </w:r>
            <w:r w:rsidRPr="008A1138">
              <w:rPr>
                <w:rFonts w:ascii="Calibri" w:hAnsi="Calibri" w:cs="Calibri"/>
                <w:color w:val="auto"/>
              </w:rPr>
              <w:t>CustomerReport_Release_01 operation invokes the DB procedure '</w:t>
            </w:r>
            <w:r w:rsidRPr="008A1138">
              <w:rPr>
                <w:rFonts w:ascii="Calibri" w:hAnsi="Calibri" w:cs="Calibri"/>
                <w:color w:val="0070C0"/>
              </w:rPr>
              <w:t xml:space="preserve">CHECK_DOUBLE_DELIVERY’ </w:t>
            </w:r>
            <w:r w:rsidRPr="008A1138">
              <w:rPr>
                <w:rFonts w:ascii="Calibri" w:hAnsi="Calibri" w:cs="Calibri"/>
                <w:color w:val="auto"/>
              </w:rPr>
              <w:t xml:space="preserve">to fetch the contract details. </w:t>
            </w:r>
          </w:p>
        </w:tc>
        <w:tc>
          <w:tcPr>
            <w:tcW w:w="2520" w:type="dxa"/>
          </w:tcPr>
          <w:p w:rsidR="002B7E02" w:rsidRPr="004B72DF" w:rsidRDefault="008A1138" w:rsidP="008A1138">
            <w:pPr>
              <w:pStyle w:val="Default"/>
              <w:rPr>
                <w:rFonts w:ascii="Calibri" w:hAnsi="Calibri" w:cs="Calibri"/>
                <w:color w:val="auto"/>
              </w:rPr>
            </w:pPr>
            <w:r w:rsidRPr="008A1138">
              <w:rPr>
                <w:rFonts w:ascii="Calibri" w:hAnsi="Calibri" w:cs="Calibri"/>
                <w:color w:val="0070C0"/>
              </w:rPr>
              <w:t>'CHECK_DOUBLE_DELIVERY</w:t>
            </w:r>
            <w:r w:rsidRPr="008A1138">
              <w:rPr>
                <w:rFonts w:ascii="Calibri" w:hAnsi="Calibri" w:cs="Calibri"/>
                <w:color w:val="auto"/>
              </w:rPr>
              <w:t xml:space="preserve">' JDBC stored procedure was invoked successfully </w:t>
            </w:r>
          </w:p>
        </w:tc>
        <w:tc>
          <w:tcPr>
            <w:tcW w:w="1530" w:type="dxa"/>
            <w:vAlign w:val="center"/>
          </w:tcPr>
          <w:p w:rsidR="002B7E02" w:rsidRPr="008A1138" w:rsidRDefault="008A1138" w:rsidP="002B7E02">
            <w:pPr>
              <w:pStyle w:val="BodyText"/>
              <w:rPr>
                <w:rFonts w:eastAsia="Calibri"/>
                <w:noProof w:val="0"/>
              </w:rPr>
            </w:pPr>
            <w:r w:rsidRPr="008A1138">
              <w:rPr>
                <w:rFonts w:eastAsia="Calibri"/>
                <w:noProof w:val="0"/>
              </w:rPr>
              <w:t>Pass</w:t>
            </w:r>
          </w:p>
        </w:tc>
      </w:tr>
      <w:tr w:rsidR="002B7E02" w:rsidTr="002B7E02">
        <w:tc>
          <w:tcPr>
            <w:tcW w:w="1350" w:type="dxa"/>
            <w:vAlign w:val="center"/>
          </w:tcPr>
          <w:p w:rsidR="002B7E02" w:rsidRDefault="008A1138" w:rsidP="002B7E02">
            <w:pPr>
              <w:pStyle w:val="Default"/>
              <w:jc w:val="center"/>
              <w:rPr>
                <w:rFonts w:ascii="Calibri" w:hAnsi="Calibri" w:cs="Calibri"/>
                <w:color w:val="auto"/>
              </w:rPr>
            </w:pPr>
            <w:r>
              <w:rPr>
                <w:rFonts w:ascii="Calibri" w:hAnsi="Calibri" w:cs="Calibri"/>
                <w:color w:val="auto"/>
              </w:rPr>
              <w:t>14.</w:t>
            </w:r>
          </w:p>
        </w:tc>
        <w:tc>
          <w:tcPr>
            <w:tcW w:w="4230" w:type="dxa"/>
          </w:tcPr>
          <w:p w:rsidR="002B7E02" w:rsidRPr="004B72DF" w:rsidRDefault="008A1138" w:rsidP="008A1138">
            <w:pPr>
              <w:pStyle w:val="Default"/>
              <w:rPr>
                <w:rFonts w:ascii="Calibri" w:hAnsi="Calibri" w:cs="Calibri"/>
                <w:color w:val="auto"/>
              </w:rPr>
            </w:pPr>
            <w:r>
              <w:rPr>
                <w:rFonts w:ascii="Calibri" w:hAnsi="Calibri" w:cs="Calibri"/>
                <w:color w:val="auto"/>
              </w:rPr>
              <w:t>Check whether '</w:t>
            </w:r>
            <w:r w:rsidRPr="008A1138">
              <w:rPr>
                <w:rFonts w:ascii="Calibri" w:hAnsi="Calibri" w:cs="Calibri"/>
                <w:color w:val="0070C0"/>
              </w:rPr>
              <w:t xml:space="preserve">CHECK_DOUBLE_DELIVERY' </w:t>
            </w:r>
            <w:r w:rsidRPr="008A1138">
              <w:rPr>
                <w:rFonts w:ascii="Calibri" w:hAnsi="Calibri" w:cs="Calibri"/>
                <w:color w:val="auto"/>
              </w:rPr>
              <w:t xml:space="preserve">is validating </w:t>
            </w:r>
            <w:r w:rsidRPr="008A1138">
              <w:rPr>
                <w:rFonts w:ascii="Calibri" w:hAnsi="Calibri" w:cs="Calibri"/>
                <w:color w:val="auto"/>
              </w:rPr>
              <w:lastRenderedPageBreak/>
              <w:t>the each received file and reports and one error message in Logger DB in case file received more than one time.</w:t>
            </w:r>
          </w:p>
        </w:tc>
        <w:tc>
          <w:tcPr>
            <w:tcW w:w="2520" w:type="dxa"/>
          </w:tcPr>
          <w:p w:rsidR="002B7E02" w:rsidRPr="004B72DF" w:rsidRDefault="008A1138" w:rsidP="008A1138">
            <w:pPr>
              <w:pStyle w:val="Default"/>
              <w:rPr>
                <w:rFonts w:ascii="Calibri" w:hAnsi="Calibri" w:cs="Calibri"/>
                <w:color w:val="auto"/>
              </w:rPr>
            </w:pPr>
            <w:r w:rsidRPr="008A1138">
              <w:rPr>
                <w:rFonts w:ascii="Calibri" w:hAnsi="Calibri" w:cs="Calibri"/>
                <w:color w:val="auto"/>
              </w:rPr>
              <w:lastRenderedPageBreak/>
              <w:t xml:space="preserve">Error is logged into the Logger DB </w:t>
            </w:r>
          </w:p>
        </w:tc>
        <w:tc>
          <w:tcPr>
            <w:tcW w:w="1530" w:type="dxa"/>
            <w:vAlign w:val="center"/>
          </w:tcPr>
          <w:p w:rsidR="002B7E02" w:rsidRPr="008A1138" w:rsidRDefault="008A1138" w:rsidP="002B7E02">
            <w:pPr>
              <w:pStyle w:val="BodyText"/>
              <w:rPr>
                <w:rFonts w:eastAsia="Calibri"/>
                <w:noProof w:val="0"/>
              </w:rPr>
            </w:pPr>
            <w:r w:rsidRPr="008A1138">
              <w:rPr>
                <w:rFonts w:eastAsia="Calibri"/>
                <w:noProof w:val="0"/>
              </w:rPr>
              <w:t>Pass</w:t>
            </w:r>
          </w:p>
        </w:tc>
      </w:tr>
      <w:tr w:rsidR="002B7E02" w:rsidTr="002B7E02">
        <w:tc>
          <w:tcPr>
            <w:tcW w:w="1350" w:type="dxa"/>
            <w:vAlign w:val="center"/>
          </w:tcPr>
          <w:p w:rsidR="002B7E02" w:rsidRDefault="008A1138" w:rsidP="002B7E02">
            <w:pPr>
              <w:pStyle w:val="Default"/>
              <w:jc w:val="center"/>
              <w:rPr>
                <w:rFonts w:ascii="Calibri" w:hAnsi="Calibri" w:cs="Calibri"/>
                <w:color w:val="auto"/>
              </w:rPr>
            </w:pPr>
            <w:r>
              <w:rPr>
                <w:rFonts w:ascii="Calibri" w:hAnsi="Calibri" w:cs="Calibri"/>
                <w:color w:val="auto"/>
              </w:rPr>
              <w:t>15.</w:t>
            </w:r>
          </w:p>
        </w:tc>
        <w:tc>
          <w:tcPr>
            <w:tcW w:w="4230" w:type="dxa"/>
          </w:tcPr>
          <w:p w:rsidR="002B7E02" w:rsidRPr="004B72DF" w:rsidRDefault="008A1138" w:rsidP="008A1138">
            <w:pPr>
              <w:pStyle w:val="Default"/>
              <w:rPr>
                <w:rFonts w:ascii="Calibri" w:hAnsi="Calibri" w:cs="Calibri"/>
                <w:color w:val="auto"/>
              </w:rPr>
            </w:pPr>
            <w:r w:rsidRPr="008A1138">
              <w:rPr>
                <w:rFonts w:ascii="Calibri" w:hAnsi="Calibri" w:cs="Calibri"/>
                <w:color w:val="auto"/>
              </w:rPr>
              <w:t xml:space="preserve">If the file is </w:t>
            </w:r>
            <w:proofErr w:type="gramStart"/>
            <w:r w:rsidRPr="008A1138">
              <w:rPr>
                <w:rFonts w:ascii="Calibri" w:hAnsi="Calibri" w:cs="Calibri"/>
                <w:color w:val="auto"/>
              </w:rPr>
              <w:t>duplicate</w:t>
            </w:r>
            <w:proofErr w:type="gramEnd"/>
            <w:r w:rsidRPr="008A1138">
              <w:rPr>
                <w:rFonts w:ascii="Calibri" w:hAnsi="Calibri" w:cs="Calibri"/>
                <w:color w:val="auto"/>
              </w:rPr>
              <w:t xml:space="preserve"> then check whether only one copy of it will be loaded in the Data base </w:t>
            </w:r>
          </w:p>
        </w:tc>
        <w:tc>
          <w:tcPr>
            <w:tcW w:w="2520" w:type="dxa"/>
          </w:tcPr>
          <w:p w:rsidR="002B7E02" w:rsidRPr="004B72DF" w:rsidRDefault="008A1138" w:rsidP="008A1138">
            <w:pPr>
              <w:pStyle w:val="Default"/>
              <w:rPr>
                <w:rFonts w:ascii="Calibri" w:hAnsi="Calibri" w:cs="Calibri"/>
                <w:color w:val="auto"/>
              </w:rPr>
            </w:pPr>
            <w:r w:rsidRPr="008A1138">
              <w:rPr>
                <w:rFonts w:ascii="Calibri" w:hAnsi="Calibri" w:cs="Calibri"/>
                <w:color w:val="auto"/>
              </w:rPr>
              <w:t xml:space="preserve">Only one copy of the Account Justification is loaded </w:t>
            </w:r>
          </w:p>
        </w:tc>
        <w:tc>
          <w:tcPr>
            <w:tcW w:w="1530" w:type="dxa"/>
            <w:vAlign w:val="center"/>
          </w:tcPr>
          <w:p w:rsidR="002B7E02" w:rsidRPr="008A1138" w:rsidRDefault="008A1138" w:rsidP="002B7E02">
            <w:pPr>
              <w:pStyle w:val="BodyText"/>
              <w:rPr>
                <w:rFonts w:eastAsia="Calibri"/>
                <w:noProof w:val="0"/>
              </w:rPr>
            </w:pPr>
            <w:r w:rsidRPr="008A1138">
              <w:rPr>
                <w:rFonts w:eastAsia="Calibri"/>
                <w:noProof w:val="0"/>
              </w:rPr>
              <w:t>Pass</w:t>
            </w:r>
          </w:p>
        </w:tc>
      </w:tr>
      <w:tr w:rsidR="008A1138" w:rsidTr="002B7E02">
        <w:tc>
          <w:tcPr>
            <w:tcW w:w="1350" w:type="dxa"/>
            <w:vAlign w:val="center"/>
          </w:tcPr>
          <w:p w:rsidR="00A93CEC" w:rsidRDefault="00A93CEC" w:rsidP="00A93CEC">
            <w:pPr>
              <w:pStyle w:val="Default"/>
              <w:jc w:val="center"/>
              <w:rPr>
                <w:rFonts w:ascii="Calibri" w:hAnsi="Calibri" w:cs="Calibri"/>
                <w:color w:val="auto"/>
              </w:rPr>
            </w:pPr>
            <w:r>
              <w:rPr>
                <w:rFonts w:ascii="Calibri" w:hAnsi="Calibri" w:cs="Calibri"/>
                <w:color w:val="auto"/>
              </w:rPr>
              <w:t>16.</w:t>
            </w:r>
          </w:p>
        </w:tc>
        <w:tc>
          <w:tcPr>
            <w:tcW w:w="4230" w:type="dxa"/>
          </w:tcPr>
          <w:p w:rsidR="008A1138" w:rsidRPr="00A93CEC" w:rsidRDefault="008A1138" w:rsidP="008A1138">
            <w:pPr>
              <w:pStyle w:val="Default"/>
              <w:rPr>
                <w:rFonts w:ascii="Calibri" w:hAnsi="Calibri" w:cs="Calibri"/>
                <w:color w:val="auto"/>
              </w:rPr>
            </w:pPr>
            <w:r w:rsidRPr="00A93CEC">
              <w:rPr>
                <w:rFonts w:ascii="Calibri" w:hAnsi="Calibri" w:cs="Calibri"/>
                <w:color w:val="auto"/>
              </w:rPr>
              <w:t xml:space="preserve">If the Agreement doesn’t exist – Party doesn’t </w:t>
            </w:r>
            <w:proofErr w:type="gramStart"/>
            <w:r w:rsidRPr="00A93CEC">
              <w:rPr>
                <w:rFonts w:ascii="Calibri" w:hAnsi="Calibri" w:cs="Calibri"/>
                <w:color w:val="auto"/>
              </w:rPr>
              <w:t>exist</w:t>
            </w:r>
            <w:proofErr w:type="gramEnd"/>
            <w:r w:rsidRPr="00A93CEC">
              <w:rPr>
                <w:rFonts w:ascii="Calibri" w:hAnsi="Calibri" w:cs="Calibri"/>
                <w:color w:val="auto"/>
              </w:rPr>
              <w:t xml:space="preserve"> then check whether party and agreements gets added to it. </w:t>
            </w:r>
          </w:p>
          <w:p w:rsidR="008A1138" w:rsidRPr="008A1138" w:rsidRDefault="008A1138" w:rsidP="008A1138">
            <w:pPr>
              <w:pStyle w:val="Default"/>
              <w:rPr>
                <w:rFonts w:ascii="Calibri" w:hAnsi="Calibri" w:cs="Calibri"/>
                <w:color w:val="auto"/>
              </w:rPr>
            </w:pPr>
          </w:p>
        </w:tc>
        <w:tc>
          <w:tcPr>
            <w:tcW w:w="2520" w:type="dxa"/>
          </w:tcPr>
          <w:p w:rsidR="008A1138" w:rsidRPr="00A93CEC" w:rsidRDefault="00A93CEC" w:rsidP="008A1138">
            <w:pPr>
              <w:pStyle w:val="Default"/>
              <w:rPr>
                <w:rFonts w:ascii="Calibri" w:hAnsi="Calibri" w:cs="Calibri"/>
                <w:color w:val="auto"/>
              </w:rPr>
            </w:pPr>
            <w:r>
              <w:rPr>
                <w:rFonts w:ascii="Calibri" w:hAnsi="Calibri" w:cs="Calibri"/>
                <w:color w:val="auto"/>
              </w:rPr>
              <w:t>P</w:t>
            </w:r>
            <w:r w:rsidR="008A1138" w:rsidRPr="00A93CEC">
              <w:rPr>
                <w:rFonts w:ascii="Calibri" w:hAnsi="Calibri" w:cs="Calibri"/>
                <w:color w:val="auto"/>
              </w:rPr>
              <w:t xml:space="preserve">arty and the agreement is </w:t>
            </w:r>
            <w:r w:rsidRPr="00A93CEC">
              <w:rPr>
                <w:rFonts w:ascii="Calibri" w:hAnsi="Calibri" w:cs="Calibri"/>
                <w:color w:val="auto"/>
              </w:rPr>
              <w:t>added</w:t>
            </w:r>
            <w:r>
              <w:rPr>
                <w:rFonts w:ascii="Calibri" w:hAnsi="Calibri" w:cs="Calibri"/>
                <w:color w:val="auto"/>
              </w:rPr>
              <w:t xml:space="preserve"> to the database.</w:t>
            </w:r>
          </w:p>
          <w:p w:rsidR="008A1138" w:rsidRPr="008A1138" w:rsidRDefault="008A1138" w:rsidP="008A1138">
            <w:pPr>
              <w:pStyle w:val="Default"/>
              <w:rPr>
                <w:rFonts w:ascii="Calibri" w:hAnsi="Calibri" w:cs="Calibri"/>
                <w:color w:val="auto"/>
              </w:rPr>
            </w:pPr>
          </w:p>
        </w:tc>
        <w:tc>
          <w:tcPr>
            <w:tcW w:w="1530" w:type="dxa"/>
            <w:vAlign w:val="center"/>
          </w:tcPr>
          <w:p w:rsidR="008A1138" w:rsidRPr="008A1138" w:rsidRDefault="00A93CEC" w:rsidP="002B7E02">
            <w:pPr>
              <w:pStyle w:val="BodyText"/>
              <w:rPr>
                <w:rFonts w:eastAsia="Calibri"/>
                <w:noProof w:val="0"/>
              </w:rPr>
            </w:pPr>
            <w:r w:rsidRPr="008A1138">
              <w:rPr>
                <w:rFonts w:eastAsia="Calibri"/>
                <w:noProof w:val="0"/>
              </w:rPr>
              <w:t>Pass</w:t>
            </w:r>
          </w:p>
        </w:tc>
      </w:tr>
      <w:tr w:rsidR="008A1138" w:rsidTr="002B7E02">
        <w:tc>
          <w:tcPr>
            <w:tcW w:w="1350" w:type="dxa"/>
            <w:vAlign w:val="center"/>
          </w:tcPr>
          <w:p w:rsidR="008A1138" w:rsidRDefault="00A93CEC" w:rsidP="002B7E02">
            <w:pPr>
              <w:pStyle w:val="Default"/>
              <w:jc w:val="center"/>
              <w:rPr>
                <w:rFonts w:ascii="Calibri" w:hAnsi="Calibri" w:cs="Calibri"/>
                <w:color w:val="auto"/>
              </w:rPr>
            </w:pPr>
            <w:r>
              <w:rPr>
                <w:rFonts w:ascii="Calibri" w:hAnsi="Calibri" w:cs="Calibri"/>
                <w:color w:val="auto"/>
              </w:rPr>
              <w:t>17.</w:t>
            </w:r>
          </w:p>
        </w:tc>
        <w:tc>
          <w:tcPr>
            <w:tcW w:w="4230" w:type="dxa"/>
          </w:tcPr>
          <w:p w:rsidR="008A1138" w:rsidRPr="008A1138" w:rsidRDefault="008A1138" w:rsidP="00A93CEC">
            <w:pPr>
              <w:pStyle w:val="Default"/>
              <w:rPr>
                <w:rFonts w:ascii="Calibri" w:hAnsi="Calibri" w:cs="Calibri"/>
                <w:color w:val="auto"/>
              </w:rPr>
            </w:pPr>
            <w:r w:rsidRPr="00A93CEC">
              <w:rPr>
                <w:rFonts w:ascii="Calibri" w:hAnsi="Calibri" w:cs="Calibri"/>
                <w:color w:val="auto"/>
              </w:rPr>
              <w:t xml:space="preserve">If the file contains 5 agreements each with semantic validation </w:t>
            </w:r>
            <w:proofErr w:type="gramStart"/>
            <w:r w:rsidRPr="00A93CEC">
              <w:rPr>
                <w:rFonts w:ascii="Calibri" w:hAnsi="Calibri" w:cs="Calibri"/>
                <w:color w:val="auto"/>
              </w:rPr>
              <w:t>error</w:t>
            </w:r>
            <w:proofErr w:type="gramEnd"/>
            <w:r w:rsidRPr="00A93CEC">
              <w:rPr>
                <w:rFonts w:ascii="Calibri" w:hAnsi="Calibri" w:cs="Calibri"/>
                <w:color w:val="auto"/>
              </w:rPr>
              <w:t xml:space="preserve"> then check whether all the agreements report an error status with one reason in Logger DB. </w:t>
            </w:r>
          </w:p>
        </w:tc>
        <w:tc>
          <w:tcPr>
            <w:tcW w:w="2520" w:type="dxa"/>
          </w:tcPr>
          <w:p w:rsidR="008A1138" w:rsidRPr="008A1138" w:rsidRDefault="008A1138" w:rsidP="00A93CEC">
            <w:pPr>
              <w:pStyle w:val="Default"/>
              <w:rPr>
                <w:rFonts w:ascii="Calibri" w:hAnsi="Calibri" w:cs="Calibri"/>
                <w:color w:val="auto"/>
              </w:rPr>
            </w:pPr>
            <w:r w:rsidRPr="00A93CEC">
              <w:rPr>
                <w:rFonts w:ascii="Calibri" w:hAnsi="Calibri" w:cs="Calibri"/>
                <w:color w:val="auto"/>
              </w:rPr>
              <w:t xml:space="preserve">Agreements report an error status with reason in Logger DB. </w:t>
            </w:r>
          </w:p>
        </w:tc>
        <w:tc>
          <w:tcPr>
            <w:tcW w:w="1530" w:type="dxa"/>
            <w:vAlign w:val="center"/>
          </w:tcPr>
          <w:p w:rsidR="008A1138" w:rsidRPr="008A1138" w:rsidRDefault="00A93CEC" w:rsidP="002B7E02">
            <w:pPr>
              <w:pStyle w:val="BodyText"/>
              <w:rPr>
                <w:rFonts w:eastAsia="Calibri"/>
                <w:noProof w:val="0"/>
              </w:rPr>
            </w:pPr>
            <w:r w:rsidRPr="008A1138">
              <w:rPr>
                <w:rFonts w:eastAsia="Calibri"/>
                <w:noProof w:val="0"/>
              </w:rPr>
              <w:t>Pass</w:t>
            </w:r>
          </w:p>
        </w:tc>
      </w:tr>
      <w:tr w:rsidR="008A1138" w:rsidTr="002B7E02">
        <w:tc>
          <w:tcPr>
            <w:tcW w:w="1350" w:type="dxa"/>
            <w:vAlign w:val="center"/>
          </w:tcPr>
          <w:p w:rsidR="008A1138" w:rsidRDefault="00A93CEC" w:rsidP="002B7E02">
            <w:pPr>
              <w:pStyle w:val="Default"/>
              <w:jc w:val="center"/>
              <w:rPr>
                <w:rFonts w:ascii="Calibri" w:hAnsi="Calibri" w:cs="Calibri"/>
                <w:color w:val="auto"/>
              </w:rPr>
            </w:pPr>
            <w:r>
              <w:rPr>
                <w:rFonts w:ascii="Calibri" w:hAnsi="Calibri" w:cs="Calibri"/>
                <w:color w:val="auto"/>
              </w:rPr>
              <w:t>18.</w:t>
            </w:r>
          </w:p>
        </w:tc>
        <w:tc>
          <w:tcPr>
            <w:tcW w:w="4230" w:type="dxa"/>
          </w:tcPr>
          <w:p w:rsidR="008A1138" w:rsidRPr="008A1138" w:rsidRDefault="008A1138" w:rsidP="00A93CEC">
            <w:pPr>
              <w:pStyle w:val="Default"/>
              <w:rPr>
                <w:rFonts w:ascii="Calibri" w:hAnsi="Calibri" w:cs="Calibri"/>
                <w:color w:val="auto"/>
              </w:rPr>
            </w:pPr>
            <w:r w:rsidRPr="00A93CEC">
              <w:rPr>
                <w:rFonts w:ascii="Calibri" w:hAnsi="Calibri" w:cs="Calibri"/>
                <w:color w:val="auto"/>
              </w:rPr>
              <w:t xml:space="preserve">Check whether </w:t>
            </w:r>
            <w:proofErr w:type="spellStart"/>
            <w:r w:rsidRPr="00A93CEC">
              <w:rPr>
                <w:rFonts w:ascii="Calibri" w:hAnsi="Calibri" w:cs="Calibri"/>
                <w:color w:val="auto"/>
              </w:rPr>
              <w:t>FetchErrorReport</w:t>
            </w:r>
            <w:proofErr w:type="spellEnd"/>
            <w:r w:rsidRPr="00A93CEC">
              <w:rPr>
                <w:rFonts w:ascii="Calibri" w:hAnsi="Calibri" w:cs="Calibri"/>
                <w:color w:val="auto"/>
              </w:rPr>
              <w:t xml:space="preserve"> fetches all the contract details of a file with status 'error' </w:t>
            </w:r>
          </w:p>
        </w:tc>
        <w:tc>
          <w:tcPr>
            <w:tcW w:w="2520" w:type="dxa"/>
          </w:tcPr>
          <w:p w:rsidR="008A1138" w:rsidRPr="008A1138" w:rsidRDefault="008A1138" w:rsidP="00A93CEC">
            <w:pPr>
              <w:pStyle w:val="Default"/>
              <w:rPr>
                <w:rFonts w:ascii="Calibri" w:hAnsi="Calibri" w:cs="Calibri"/>
                <w:color w:val="auto"/>
              </w:rPr>
            </w:pPr>
            <w:r w:rsidRPr="00A93CEC">
              <w:rPr>
                <w:rFonts w:ascii="Calibri" w:hAnsi="Calibri" w:cs="Calibri"/>
                <w:color w:val="auto"/>
              </w:rPr>
              <w:t>Contract details (</w:t>
            </w:r>
            <w:proofErr w:type="gramStart"/>
            <w:r w:rsidRPr="00A93CEC">
              <w:rPr>
                <w:rFonts w:ascii="Calibri" w:hAnsi="Calibri" w:cs="Calibri"/>
                <w:color w:val="0070C0"/>
              </w:rPr>
              <w:t>IBAN</w:t>
            </w:r>
            <w:r w:rsidRPr="00A93CEC">
              <w:rPr>
                <w:rFonts w:ascii="Calibri" w:hAnsi="Calibri" w:cs="Calibri"/>
                <w:color w:val="auto"/>
              </w:rPr>
              <w:t>,</w:t>
            </w:r>
            <w:r w:rsidRPr="00A93CEC">
              <w:rPr>
                <w:rFonts w:ascii="Calibri" w:hAnsi="Calibri" w:cs="Calibri"/>
                <w:color w:val="0070C0"/>
              </w:rPr>
              <w:t>CREDITORSCHEMEID</w:t>
            </w:r>
            <w:proofErr w:type="gramEnd"/>
            <w:r w:rsidRPr="00A93CEC">
              <w:rPr>
                <w:rFonts w:ascii="Calibri" w:hAnsi="Calibri" w:cs="Calibri"/>
                <w:color w:val="auto"/>
              </w:rPr>
              <w:t xml:space="preserve">, </w:t>
            </w:r>
            <w:r w:rsidRPr="00A93CEC">
              <w:rPr>
                <w:rFonts w:ascii="Calibri" w:hAnsi="Calibri" w:cs="Calibri"/>
                <w:color w:val="0070C0"/>
              </w:rPr>
              <w:t>IDENTIFICATIONCODEOFTHESCHEME</w:t>
            </w:r>
            <w:r w:rsidRPr="00A93CEC">
              <w:rPr>
                <w:rFonts w:ascii="Calibri" w:hAnsi="Calibri" w:cs="Calibri"/>
                <w:color w:val="auto"/>
              </w:rPr>
              <w:t xml:space="preserve">) with the status error will be returned </w:t>
            </w:r>
          </w:p>
        </w:tc>
        <w:tc>
          <w:tcPr>
            <w:tcW w:w="1530" w:type="dxa"/>
            <w:vAlign w:val="center"/>
          </w:tcPr>
          <w:p w:rsidR="008A1138" w:rsidRPr="008A1138" w:rsidRDefault="00A93CEC" w:rsidP="002B7E02">
            <w:pPr>
              <w:pStyle w:val="BodyText"/>
              <w:rPr>
                <w:rFonts w:eastAsia="Calibri"/>
                <w:noProof w:val="0"/>
              </w:rPr>
            </w:pPr>
            <w:r w:rsidRPr="008A1138">
              <w:rPr>
                <w:rFonts w:eastAsia="Calibri"/>
                <w:noProof w:val="0"/>
              </w:rPr>
              <w:t>Pass</w:t>
            </w:r>
          </w:p>
        </w:tc>
      </w:tr>
      <w:tr w:rsidR="008A1138" w:rsidTr="002B7E02">
        <w:tc>
          <w:tcPr>
            <w:tcW w:w="1350" w:type="dxa"/>
            <w:vAlign w:val="center"/>
          </w:tcPr>
          <w:p w:rsidR="008A1138" w:rsidRDefault="00A93CEC" w:rsidP="002B7E02">
            <w:pPr>
              <w:pStyle w:val="Default"/>
              <w:jc w:val="center"/>
              <w:rPr>
                <w:rFonts w:ascii="Calibri" w:hAnsi="Calibri" w:cs="Calibri"/>
                <w:color w:val="auto"/>
              </w:rPr>
            </w:pPr>
            <w:r>
              <w:rPr>
                <w:rFonts w:ascii="Calibri" w:hAnsi="Calibri" w:cs="Calibri"/>
                <w:color w:val="auto"/>
              </w:rPr>
              <w:t>19.</w:t>
            </w:r>
          </w:p>
        </w:tc>
        <w:tc>
          <w:tcPr>
            <w:tcW w:w="4230" w:type="dxa"/>
          </w:tcPr>
          <w:p w:rsidR="008A1138" w:rsidRPr="00A93CEC" w:rsidRDefault="008A1138" w:rsidP="00A93CEC">
            <w:pPr>
              <w:pStyle w:val="Default"/>
              <w:rPr>
                <w:rFonts w:ascii="Calibri" w:hAnsi="Calibri" w:cs="Calibri"/>
                <w:color w:val="auto"/>
              </w:rPr>
            </w:pPr>
            <w:r w:rsidRPr="00A93CEC">
              <w:rPr>
                <w:rFonts w:ascii="Calibri" w:hAnsi="Calibri" w:cs="Calibri"/>
                <w:color w:val="auto"/>
              </w:rPr>
              <w:t xml:space="preserve">Check whether Cash Transaction Details and Account details are loaded </w:t>
            </w:r>
          </w:p>
        </w:tc>
        <w:tc>
          <w:tcPr>
            <w:tcW w:w="2520" w:type="dxa"/>
          </w:tcPr>
          <w:p w:rsidR="008A1138" w:rsidRPr="00A93CEC" w:rsidRDefault="008A1138" w:rsidP="00A93CEC">
            <w:pPr>
              <w:pStyle w:val="Default"/>
              <w:rPr>
                <w:rFonts w:ascii="Calibri" w:hAnsi="Calibri" w:cs="Calibri"/>
                <w:color w:val="auto"/>
              </w:rPr>
            </w:pPr>
            <w:r w:rsidRPr="00A93CEC">
              <w:rPr>
                <w:rFonts w:ascii="Calibri" w:hAnsi="Calibri" w:cs="Calibri"/>
                <w:color w:val="auto"/>
              </w:rPr>
              <w:t>Transaction details and account details will be loaded in the data base</w:t>
            </w:r>
            <w:r w:rsidR="00A93CEC">
              <w:rPr>
                <w:rFonts w:ascii="Calibri" w:hAnsi="Calibri" w:cs="Calibri"/>
                <w:color w:val="auto"/>
              </w:rPr>
              <w:t>.</w:t>
            </w:r>
          </w:p>
        </w:tc>
        <w:tc>
          <w:tcPr>
            <w:tcW w:w="1530" w:type="dxa"/>
            <w:vAlign w:val="center"/>
          </w:tcPr>
          <w:p w:rsidR="008A1138" w:rsidRPr="008A1138" w:rsidRDefault="00A93CEC" w:rsidP="002B7E02">
            <w:pPr>
              <w:pStyle w:val="BodyText"/>
              <w:rPr>
                <w:rFonts w:eastAsia="Calibri"/>
                <w:noProof w:val="0"/>
              </w:rPr>
            </w:pPr>
            <w:r w:rsidRPr="008A1138">
              <w:rPr>
                <w:rFonts w:eastAsia="Calibri"/>
                <w:noProof w:val="0"/>
              </w:rPr>
              <w:t>Pass</w:t>
            </w:r>
          </w:p>
        </w:tc>
      </w:tr>
      <w:tr w:rsidR="008A1138" w:rsidTr="002B7E02">
        <w:tc>
          <w:tcPr>
            <w:tcW w:w="1350" w:type="dxa"/>
            <w:vAlign w:val="center"/>
          </w:tcPr>
          <w:p w:rsidR="008A1138" w:rsidRDefault="00A93CEC" w:rsidP="002B7E02">
            <w:pPr>
              <w:pStyle w:val="Default"/>
              <w:jc w:val="center"/>
              <w:rPr>
                <w:rFonts w:ascii="Calibri" w:hAnsi="Calibri" w:cs="Calibri"/>
                <w:color w:val="auto"/>
              </w:rPr>
            </w:pPr>
            <w:r>
              <w:rPr>
                <w:rFonts w:ascii="Calibri" w:hAnsi="Calibri" w:cs="Calibri"/>
                <w:color w:val="auto"/>
              </w:rPr>
              <w:t>20.</w:t>
            </w:r>
          </w:p>
        </w:tc>
        <w:tc>
          <w:tcPr>
            <w:tcW w:w="4230" w:type="dxa"/>
          </w:tcPr>
          <w:p w:rsidR="008A1138" w:rsidRPr="00A93CEC" w:rsidRDefault="008A1138" w:rsidP="00A93CEC">
            <w:pPr>
              <w:pStyle w:val="Default"/>
              <w:rPr>
                <w:rFonts w:ascii="Calibri" w:hAnsi="Calibri" w:cs="Calibri"/>
                <w:color w:val="auto"/>
              </w:rPr>
            </w:pPr>
            <w:r w:rsidRPr="00A93CEC">
              <w:rPr>
                <w:rFonts w:ascii="Calibri" w:hAnsi="Calibri" w:cs="Calibri"/>
                <w:color w:val="auto"/>
              </w:rPr>
              <w:t xml:space="preserve">Check whether reports are generated (MT 940, </w:t>
            </w:r>
            <w:proofErr w:type="spellStart"/>
            <w:r w:rsidRPr="00A93CEC">
              <w:rPr>
                <w:rFonts w:ascii="Calibri" w:hAnsi="Calibri" w:cs="Calibri"/>
                <w:color w:val="auto"/>
              </w:rPr>
              <w:t>camt</w:t>
            </w:r>
            <w:proofErr w:type="spellEnd"/>
            <w:r w:rsidRPr="00A93CEC">
              <w:rPr>
                <w:rFonts w:ascii="Calibri" w:hAnsi="Calibri" w:cs="Calibri"/>
                <w:color w:val="auto"/>
              </w:rPr>
              <w:t xml:space="preserve"> formats </w:t>
            </w:r>
            <w:r w:rsidR="00A93CEC" w:rsidRPr="00A93CEC">
              <w:rPr>
                <w:rFonts w:ascii="Calibri" w:hAnsi="Calibri" w:cs="Calibri"/>
                <w:color w:val="auto"/>
              </w:rPr>
              <w:t>etc.</w:t>
            </w:r>
            <w:r w:rsidRPr="00A93CEC">
              <w:rPr>
                <w:rFonts w:ascii="Calibri" w:hAnsi="Calibri" w:cs="Calibri"/>
                <w:color w:val="auto"/>
              </w:rPr>
              <w:t xml:space="preserve">) after the completion of compose </w:t>
            </w:r>
            <w:r w:rsidR="00A93CEC" w:rsidRPr="00A93CEC">
              <w:rPr>
                <w:rFonts w:ascii="Calibri" w:hAnsi="Calibri" w:cs="Calibri"/>
                <w:color w:val="auto"/>
              </w:rPr>
              <w:t>process</w:t>
            </w:r>
            <w:r w:rsidR="00A93CEC">
              <w:rPr>
                <w:rFonts w:ascii="Calibri" w:hAnsi="Calibri" w:cs="Calibri"/>
                <w:color w:val="auto"/>
              </w:rPr>
              <w:t>.</w:t>
            </w:r>
          </w:p>
        </w:tc>
        <w:tc>
          <w:tcPr>
            <w:tcW w:w="2520" w:type="dxa"/>
          </w:tcPr>
          <w:p w:rsidR="008A1138" w:rsidRPr="00A93CEC" w:rsidRDefault="008A1138" w:rsidP="00A93CEC">
            <w:pPr>
              <w:pStyle w:val="Default"/>
              <w:rPr>
                <w:rFonts w:ascii="Calibri" w:hAnsi="Calibri" w:cs="Calibri"/>
                <w:color w:val="auto"/>
              </w:rPr>
            </w:pPr>
            <w:r w:rsidRPr="00A93CEC">
              <w:rPr>
                <w:rFonts w:ascii="Calibri" w:hAnsi="Calibri" w:cs="Calibri"/>
                <w:color w:val="auto"/>
              </w:rPr>
              <w:t>Reports will be in the respective FTP folders</w:t>
            </w:r>
            <w:r w:rsidR="00A93CEC">
              <w:rPr>
                <w:rFonts w:ascii="Calibri" w:hAnsi="Calibri" w:cs="Calibri"/>
                <w:color w:val="auto"/>
              </w:rPr>
              <w:t>.</w:t>
            </w:r>
          </w:p>
        </w:tc>
        <w:tc>
          <w:tcPr>
            <w:tcW w:w="1530" w:type="dxa"/>
            <w:vAlign w:val="center"/>
          </w:tcPr>
          <w:p w:rsidR="008A1138" w:rsidRPr="008A1138" w:rsidRDefault="00A93CEC" w:rsidP="002B7E02">
            <w:pPr>
              <w:pStyle w:val="BodyText"/>
              <w:rPr>
                <w:rFonts w:eastAsia="Calibri"/>
                <w:noProof w:val="0"/>
              </w:rPr>
            </w:pPr>
            <w:r w:rsidRPr="008A1138">
              <w:rPr>
                <w:rFonts w:eastAsia="Calibri"/>
                <w:noProof w:val="0"/>
              </w:rPr>
              <w:t>Pass</w:t>
            </w:r>
          </w:p>
        </w:tc>
      </w:tr>
      <w:tr w:rsidR="00A93CEC" w:rsidTr="00D230C8">
        <w:trPr>
          <w:trHeight w:val="503"/>
        </w:trPr>
        <w:tc>
          <w:tcPr>
            <w:tcW w:w="9630" w:type="dxa"/>
            <w:gridSpan w:val="4"/>
            <w:shd w:val="clear" w:color="auto" w:fill="C9C9C9" w:themeFill="accent3" w:themeFillTint="99"/>
            <w:vAlign w:val="center"/>
          </w:tcPr>
          <w:p w:rsidR="00A93CEC" w:rsidRPr="008A1138" w:rsidRDefault="00A93CEC" w:rsidP="00A93CEC">
            <w:pPr>
              <w:pStyle w:val="Default"/>
              <w:jc w:val="center"/>
            </w:pPr>
            <w:r>
              <w:rPr>
                <w:sz w:val="23"/>
                <w:szCs w:val="23"/>
              </w:rPr>
              <w:t>Process Flow Validation</w:t>
            </w:r>
          </w:p>
        </w:tc>
      </w:tr>
      <w:tr w:rsidR="00A93CEC" w:rsidTr="00D230C8">
        <w:trPr>
          <w:trHeight w:val="485"/>
        </w:trPr>
        <w:tc>
          <w:tcPr>
            <w:tcW w:w="9630" w:type="dxa"/>
            <w:gridSpan w:val="4"/>
            <w:shd w:val="clear" w:color="auto" w:fill="FFE599" w:themeFill="accent4" w:themeFillTint="66"/>
            <w:vAlign w:val="center"/>
          </w:tcPr>
          <w:p w:rsidR="00A93CEC" w:rsidRPr="008A1138" w:rsidRDefault="00354BBA" w:rsidP="00A93CEC">
            <w:pPr>
              <w:pStyle w:val="Default"/>
              <w:jc w:val="center"/>
            </w:pPr>
            <w:r w:rsidRPr="00354BBA">
              <w:rPr>
                <w:sz w:val="23"/>
                <w:szCs w:val="23"/>
              </w:rPr>
              <w:t>WBOM</w:t>
            </w:r>
            <w:r w:rsidR="00A93CEC">
              <w:rPr>
                <w:sz w:val="23"/>
                <w:szCs w:val="23"/>
              </w:rPr>
              <w:t>Archive_Manage_01</w:t>
            </w:r>
          </w:p>
        </w:tc>
      </w:tr>
      <w:tr w:rsidR="00A93CEC" w:rsidTr="002B7E02">
        <w:tc>
          <w:tcPr>
            <w:tcW w:w="1350" w:type="dxa"/>
            <w:vAlign w:val="center"/>
          </w:tcPr>
          <w:p w:rsidR="00A93CEC" w:rsidRDefault="006549D3" w:rsidP="002B7E02">
            <w:pPr>
              <w:pStyle w:val="Default"/>
              <w:jc w:val="center"/>
              <w:rPr>
                <w:rFonts w:ascii="Calibri" w:hAnsi="Calibri" w:cs="Calibri"/>
                <w:color w:val="auto"/>
              </w:rPr>
            </w:pPr>
            <w:r>
              <w:rPr>
                <w:rFonts w:ascii="Calibri" w:hAnsi="Calibri" w:cs="Calibri"/>
                <w:color w:val="auto"/>
              </w:rPr>
              <w:t>21.</w:t>
            </w:r>
          </w:p>
        </w:tc>
        <w:tc>
          <w:tcPr>
            <w:tcW w:w="4230" w:type="dxa"/>
          </w:tcPr>
          <w:p w:rsidR="00A93CEC" w:rsidRPr="006549D3" w:rsidRDefault="00B75EF6" w:rsidP="00A93CEC">
            <w:pPr>
              <w:pStyle w:val="Default"/>
              <w:rPr>
                <w:rFonts w:ascii="Calibri" w:hAnsi="Calibri" w:cs="Calibri"/>
                <w:color w:val="auto"/>
              </w:rPr>
            </w:pPr>
            <w:r>
              <w:rPr>
                <w:rFonts w:ascii="Calibri" w:hAnsi="Calibri" w:cs="Calibri"/>
                <w:color w:val="auto"/>
              </w:rPr>
              <w:t>Check whether WBOM</w:t>
            </w:r>
            <w:r w:rsidR="00A93CEC" w:rsidRPr="006549D3">
              <w:rPr>
                <w:rFonts w:ascii="Calibri" w:hAnsi="Calibri" w:cs="Calibri"/>
                <w:color w:val="auto"/>
              </w:rPr>
              <w:t xml:space="preserve">Archive_Manage_01 operation of the Balance </w:t>
            </w:r>
            <w:proofErr w:type="gramStart"/>
            <w:r w:rsidR="00A93CEC" w:rsidRPr="006549D3">
              <w:rPr>
                <w:rFonts w:ascii="Calibri" w:hAnsi="Calibri" w:cs="Calibri"/>
                <w:color w:val="auto"/>
              </w:rPr>
              <w:t>And</w:t>
            </w:r>
            <w:proofErr w:type="gramEnd"/>
            <w:r w:rsidR="00A93CEC" w:rsidRPr="006549D3">
              <w:rPr>
                <w:rFonts w:ascii="Calibri" w:hAnsi="Calibri" w:cs="Calibri"/>
                <w:color w:val="auto"/>
              </w:rPr>
              <w:t xml:space="preserve"> Transaction gets </w:t>
            </w:r>
            <w:r w:rsidR="006549D3" w:rsidRPr="006549D3">
              <w:rPr>
                <w:rFonts w:ascii="Calibri" w:hAnsi="Calibri" w:cs="Calibri"/>
                <w:color w:val="auto"/>
              </w:rPr>
              <w:t>triggered</w:t>
            </w:r>
            <w:r w:rsidR="00A93CEC" w:rsidRPr="006549D3">
              <w:rPr>
                <w:rFonts w:ascii="Calibri" w:hAnsi="Calibri" w:cs="Calibri"/>
                <w:color w:val="auto"/>
              </w:rPr>
              <w:t xml:space="preserve"> at the given time. </w:t>
            </w:r>
          </w:p>
          <w:p w:rsidR="00A93CEC" w:rsidRPr="006549D3" w:rsidRDefault="00A93CEC" w:rsidP="008A1138">
            <w:pPr>
              <w:pStyle w:val="Default"/>
              <w:rPr>
                <w:rFonts w:ascii="Calibri" w:hAnsi="Calibri" w:cs="Calibri"/>
                <w:color w:val="auto"/>
              </w:rPr>
            </w:pPr>
          </w:p>
        </w:tc>
        <w:tc>
          <w:tcPr>
            <w:tcW w:w="2520" w:type="dxa"/>
          </w:tcPr>
          <w:p w:rsidR="00A93CEC" w:rsidRDefault="00B75EF6" w:rsidP="006549D3">
            <w:pPr>
              <w:pStyle w:val="Default"/>
              <w:rPr>
                <w:rFonts w:ascii="Calibri" w:hAnsi="Calibri" w:cs="Calibri"/>
                <w:color w:val="auto"/>
              </w:rPr>
            </w:pPr>
            <w:r>
              <w:rPr>
                <w:rFonts w:ascii="Calibri" w:hAnsi="Calibri" w:cs="Calibri"/>
                <w:color w:val="auto"/>
              </w:rPr>
              <w:t>WBOM</w:t>
            </w:r>
            <w:r w:rsidR="00A93CEC" w:rsidRPr="006549D3">
              <w:rPr>
                <w:rFonts w:ascii="Calibri" w:hAnsi="Calibri" w:cs="Calibri"/>
                <w:color w:val="auto"/>
              </w:rPr>
              <w:t xml:space="preserve">CustomerReport_Release_01 operation of the Balance </w:t>
            </w:r>
            <w:proofErr w:type="gramStart"/>
            <w:r w:rsidR="00A93CEC" w:rsidRPr="006549D3">
              <w:rPr>
                <w:rFonts w:ascii="Calibri" w:hAnsi="Calibri" w:cs="Calibri"/>
                <w:color w:val="auto"/>
              </w:rPr>
              <w:t>And</w:t>
            </w:r>
            <w:proofErr w:type="gramEnd"/>
            <w:r w:rsidR="00A93CEC" w:rsidRPr="006549D3">
              <w:rPr>
                <w:rFonts w:ascii="Calibri" w:hAnsi="Calibri" w:cs="Calibri"/>
                <w:color w:val="auto"/>
              </w:rPr>
              <w:t xml:space="preserve"> Transaction should get invoked in the given time as it’s the Timer process. </w:t>
            </w:r>
          </w:p>
          <w:p w:rsidR="006549D3" w:rsidRPr="006549D3" w:rsidRDefault="006549D3" w:rsidP="006549D3">
            <w:pPr>
              <w:pStyle w:val="Default"/>
              <w:rPr>
                <w:rFonts w:ascii="Calibri" w:hAnsi="Calibri" w:cs="Calibri"/>
                <w:color w:val="auto"/>
              </w:rPr>
            </w:pPr>
          </w:p>
        </w:tc>
        <w:tc>
          <w:tcPr>
            <w:tcW w:w="1530" w:type="dxa"/>
            <w:vAlign w:val="center"/>
          </w:tcPr>
          <w:p w:rsidR="00A93CEC" w:rsidRPr="008A1138" w:rsidRDefault="006549D3" w:rsidP="002B7E02">
            <w:pPr>
              <w:pStyle w:val="BodyText"/>
              <w:rPr>
                <w:rFonts w:eastAsia="Calibri"/>
                <w:noProof w:val="0"/>
              </w:rPr>
            </w:pPr>
            <w:r w:rsidRPr="008A1138">
              <w:rPr>
                <w:rFonts w:eastAsia="Calibri"/>
                <w:noProof w:val="0"/>
              </w:rPr>
              <w:t>Pass</w:t>
            </w:r>
          </w:p>
        </w:tc>
      </w:tr>
      <w:tr w:rsidR="00A93CEC" w:rsidTr="002B7E02">
        <w:tc>
          <w:tcPr>
            <w:tcW w:w="1350" w:type="dxa"/>
            <w:vAlign w:val="center"/>
          </w:tcPr>
          <w:p w:rsidR="00A93CEC" w:rsidRDefault="006549D3" w:rsidP="002B7E02">
            <w:pPr>
              <w:pStyle w:val="Default"/>
              <w:jc w:val="center"/>
              <w:rPr>
                <w:rFonts w:ascii="Calibri" w:hAnsi="Calibri" w:cs="Calibri"/>
                <w:color w:val="auto"/>
              </w:rPr>
            </w:pPr>
            <w:r>
              <w:rPr>
                <w:rFonts w:ascii="Calibri" w:hAnsi="Calibri" w:cs="Calibri"/>
                <w:color w:val="auto"/>
              </w:rPr>
              <w:lastRenderedPageBreak/>
              <w:t>22.</w:t>
            </w:r>
          </w:p>
        </w:tc>
        <w:tc>
          <w:tcPr>
            <w:tcW w:w="4230" w:type="dxa"/>
          </w:tcPr>
          <w:p w:rsidR="00A93CEC" w:rsidRPr="006549D3" w:rsidRDefault="00745215" w:rsidP="006549D3">
            <w:pPr>
              <w:pStyle w:val="Default"/>
              <w:rPr>
                <w:rFonts w:ascii="Calibri" w:hAnsi="Calibri" w:cs="Calibri"/>
                <w:color w:val="auto"/>
              </w:rPr>
            </w:pPr>
            <w:r>
              <w:rPr>
                <w:rFonts w:ascii="Calibri" w:hAnsi="Calibri" w:cs="Calibri"/>
                <w:color w:val="auto"/>
              </w:rPr>
              <w:t>Check whether WBOM</w:t>
            </w:r>
            <w:r w:rsidR="00A93CEC" w:rsidRPr="006549D3">
              <w:rPr>
                <w:rFonts w:ascii="Calibri" w:hAnsi="Calibri" w:cs="Calibri"/>
                <w:color w:val="auto"/>
              </w:rPr>
              <w:t xml:space="preserve">Archive_Manage_01 operation of the Balance </w:t>
            </w:r>
            <w:proofErr w:type="gramStart"/>
            <w:r w:rsidR="00A93CEC" w:rsidRPr="006549D3">
              <w:rPr>
                <w:rFonts w:ascii="Calibri" w:hAnsi="Calibri" w:cs="Calibri"/>
                <w:color w:val="auto"/>
              </w:rPr>
              <w:t>And</w:t>
            </w:r>
            <w:proofErr w:type="gramEnd"/>
            <w:r w:rsidR="00A93CEC" w:rsidRPr="006549D3">
              <w:rPr>
                <w:rFonts w:ascii="Calibri" w:hAnsi="Calibri" w:cs="Calibri"/>
                <w:color w:val="auto"/>
              </w:rPr>
              <w:t xml:space="preserve"> Transaction gets </w:t>
            </w:r>
            <w:r w:rsidR="006549D3" w:rsidRPr="006549D3">
              <w:rPr>
                <w:rFonts w:ascii="Calibri" w:hAnsi="Calibri" w:cs="Calibri"/>
                <w:color w:val="auto"/>
              </w:rPr>
              <w:t>triggered</w:t>
            </w:r>
            <w:r w:rsidR="00A93CEC" w:rsidRPr="006549D3">
              <w:rPr>
                <w:rFonts w:ascii="Calibri" w:hAnsi="Calibri" w:cs="Calibri"/>
                <w:color w:val="auto"/>
              </w:rPr>
              <w:t xml:space="preserve"> when reports are generated. </w:t>
            </w:r>
          </w:p>
        </w:tc>
        <w:tc>
          <w:tcPr>
            <w:tcW w:w="2520" w:type="dxa"/>
          </w:tcPr>
          <w:p w:rsidR="00A93CEC" w:rsidRDefault="00745215" w:rsidP="006549D3">
            <w:pPr>
              <w:pStyle w:val="Default"/>
              <w:rPr>
                <w:rFonts w:ascii="Calibri" w:hAnsi="Calibri" w:cs="Calibri"/>
                <w:color w:val="auto"/>
              </w:rPr>
            </w:pPr>
            <w:r>
              <w:rPr>
                <w:rFonts w:ascii="Calibri" w:hAnsi="Calibri" w:cs="Calibri"/>
                <w:color w:val="auto"/>
              </w:rPr>
              <w:t>WBOM</w:t>
            </w:r>
            <w:r w:rsidR="00A93CEC" w:rsidRPr="006549D3">
              <w:rPr>
                <w:rFonts w:ascii="Calibri" w:hAnsi="Calibri" w:cs="Calibri"/>
                <w:color w:val="auto"/>
              </w:rPr>
              <w:t xml:space="preserve">Archive_Manage_01 operation of the Balance </w:t>
            </w:r>
            <w:proofErr w:type="gramStart"/>
            <w:r w:rsidR="00A93CEC" w:rsidRPr="006549D3">
              <w:rPr>
                <w:rFonts w:ascii="Calibri" w:hAnsi="Calibri" w:cs="Calibri"/>
                <w:color w:val="auto"/>
              </w:rPr>
              <w:t>And</w:t>
            </w:r>
            <w:proofErr w:type="gramEnd"/>
            <w:r w:rsidR="00A93CEC" w:rsidRPr="006549D3">
              <w:rPr>
                <w:rFonts w:ascii="Calibri" w:hAnsi="Calibri" w:cs="Calibri"/>
                <w:color w:val="auto"/>
              </w:rPr>
              <w:t xml:space="preserve"> Transact should get invoked. </w:t>
            </w:r>
          </w:p>
          <w:p w:rsidR="006549D3" w:rsidRPr="006549D3" w:rsidRDefault="006549D3" w:rsidP="006549D3">
            <w:pPr>
              <w:pStyle w:val="Default"/>
              <w:rPr>
                <w:rFonts w:ascii="Calibri" w:hAnsi="Calibri" w:cs="Calibri"/>
                <w:color w:val="auto"/>
              </w:rPr>
            </w:pPr>
          </w:p>
        </w:tc>
        <w:tc>
          <w:tcPr>
            <w:tcW w:w="1530" w:type="dxa"/>
            <w:vAlign w:val="center"/>
          </w:tcPr>
          <w:p w:rsidR="00A93CEC" w:rsidRPr="008A1138" w:rsidRDefault="006549D3" w:rsidP="002B7E02">
            <w:pPr>
              <w:pStyle w:val="BodyText"/>
              <w:rPr>
                <w:rFonts w:eastAsia="Calibri"/>
                <w:noProof w:val="0"/>
              </w:rPr>
            </w:pPr>
            <w:r w:rsidRPr="008A1138">
              <w:rPr>
                <w:rFonts w:eastAsia="Calibri"/>
                <w:noProof w:val="0"/>
              </w:rPr>
              <w:t>Pass</w:t>
            </w:r>
          </w:p>
        </w:tc>
      </w:tr>
      <w:tr w:rsidR="00A93CEC" w:rsidTr="002B7E02">
        <w:tc>
          <w:tcPr>
            <w:tcW w:w="1350" w:type="dxa"/>
            <w:vAlign w:val="center"/>
          </w:tcPr>
          <w:p w:rsidR="00A93CEC" w:rsidRDefault="006549D3" w:rsidP="002B7E02">
            <w:pPr>
              <w:pStyle w:val="Default"/>
              <w:jc w:val="center"/>
              <w:rPr>
                <w:rFonts w:ascii="Calibri" w:hAnsi="Calibri" w:cs="Calibri"/>
                <w:color w:val="auto"/>
              </w:rPr>
            </w:pPr>
            <w:r>
              <w:rPr>
                <w:rFonts w:ascii="Calibri" w:hAnsi="Calibri" w:cs="Calibri"/>
                <w:color w:val="auto"/>
              </w:rPr>
              <w:t>23.</w:t>
            </w:r>
          </w:p>
        </w:tc>
        <w:tc>
          <w:tcPr>
            <w:tcW w:w="4230" w:type="dxa"/>
          </w:tcPr>
          <w:p w:rsidR="00A93CEC" w:rsidRPr="005B16A8" w:rsidRDefault="00745215" w:rsidP="005B16A8">
            <w:pPr>
              <w:pStyle w:val="Default"/>
              <w:rPr>
                <w:rFonts w:ascii="Calibri" w:hAnsi="Calibri" w:cs="Calibri"/>
                <w:color w:val="auto"/>
              </w:rPr>
            </w:pPr>
            <w:r>
              <w:rPr>
                <w:rFonts w:ascii="Calibri" w:hAnsi="Calibri" w:cs="Calibri"/>
                <w:color w:val="auto"/>
              </w:rPr>
              <w:t>Check whether WBOM</w:t>
            </w:r>
            <w:r w:rsidR="006549D3" w:rsidRPr="005B16A8">
              <w:rPr>
                <w:rFonts w:ascii="Calibri" w:hAnsi="Calibri" w:cs="Calibri"/>
                <w:color w:val="auto"/>
              </w:rPr>
              <w:t xml:space="preserve">Archive_Manage_01 operation of the Balance </w:t>
            </w:r>
            <w:proofErr w:type="gramStart"/>
            <w:r w:rsidR="006549D3" w:rsidRPr="005B16A8">
              <w:rPr>
                <w:rFonts w:ascii="Calibri" w:hAnsi="Calibri" w:cs="Calibri"/>
                <w:color w:val="auto"/>
              </w:rPr>
              <w:t>And</w:t>
            </w:r>
            <w:proofErr w:type="gramEnd"/>
            <w:r w:rsidR="006549D3" w:rsidRPr="005B16A8">
              <w:rPr>
                <w:rFonts w:ascii="Calibri" w:hAnsi="Calibri" w:cs="Calibri"/>
                <w:color w:val="auto"/>
              </w:rPr>
              <w:t xml:space="preserve"> Transaction is archiving the generated report. </w:t>
            </w:r>
          </w:p>
        </w:tc>
        <w:tc>
          <w:tcPr>
            <w:tcW w:w="2520" w:type="dxa"/>
          </w:tcPr>
          <w:p w:rsidR="00A93CEC" w:rsidRPr="005B16A8" w:rsidRDefault="00745215" w:rsidP="005B16A8">
            <w:pPr>
              <w:pStyle w:val="Default"/>
              <w:rPr>
                <w:rFonts w:ascii="Calibri" w:hAnsi="Calibri" w:cs="Calibri"/>
                <w:color w:val="auto"/>
              </w:rPr>
            </w:pPr>
            <w:r>
              <w:rPr>
                <w:rFonts w:ascii="Calibri" w:hAnsi="Calibri" w:cs="Calibri"/>
                <w:color w:val="auto"/>
              </w:rPr>
              <w:t>WBOM</w:t>
            </w:r>
            <w:r w:rsidR="006549D3" w:rsidRPr="005B16A8">
              <w:rPr>
                <w:rFonts w:ascii="Calibri" w:hAnsi="Calibri" w:cs="Calibri"/>
                <w:color w:val="auto"/>
              </w:rPr>
              <w:t xml:space="preserve">Archive_Manage_01 operation will place </w:t>
            </w:r>
            <w:r w:rsidR="005B16A8" w:rsidRPr="005B16A8">
              <w:rPr>
                <w:rFonts w:ascii="Calibri" w:hAnsi="Calibri" w:cs="Calibri"/>
                <w:color w:val="auto"/>
              </w:rPr>
              <w:t>archived</w:t>
            </w:r>
            <w:r w:rsidR="006549D3" w:rsidRPr="005B16A8">
              <w:rPr>
                <w:rFonts w:ascii="Calibri" w:hAnsi="Calibri" w:cs="Calibri"/>
                <w:color w:val="auto"/>
              </w:rPr>
              <w:t xml:space="preserve"> reports in the XFB folder after file is </w:t>
            </w:r>
            <w:r w:rsidR="005B16A8" w:rsidRPr="005B16A8">
              <w:rPr>
                <w:rFonts w:ascii="Calibri" w:hAnsi="Calibri" w:cs="Calibri"/>
                <w:color w:val="auto"/>
              </w:rPr>
              <w:t>delivered</w:t>
            </w:r>
            <w:r w:rsidR="006549D3" w:rsidRPr="005B16A8">
              <w:rPr>
                <w:rFonts w:ascii="Calibri" w:hAnsi="Calibri" w:cs="Calibri"/>
                <w:color w:val="auto"/>
              </w:rPr>
              <w:t xml:space="preserve">. </w:t>
            </w:r>
          </w:p>
        </w:tc>
        <w:tc>
          <w:tcPr>
            <w:tcW w:w="1530" w:type="dxa"/>
            <w:vAlign w:val="center"/>
          </w:tcPr>
          <w:p w:rsidR="00A93CEC" w:rsidRPr="008A1138" w:rsidRDefault="006549D3" w:rsidP="002B7E02">
            <w:pPr>
              <w:pStyle w:val="BodyText"/>
              <w:rPr>
                <w:rFonts w:eastAsia="Calibri"/>
                <w:noProof w:val="0"/>
              </w:rPr>
            </w:pPr>
            <w:r w:rsidRPr="008A1138">
              <w:rPr>
                <w:rFonts w:eastAsia="Calibri"/>
                <w:noProof w:val="0"/>
              </w:rPr>
              <w:t>Pass</w:t>
            </w:r>
          </w:p>
        </w:tc>
      </w:tr>
      <w:tr w:rsidR="005B16A8" w:rsidTr="00D230C8">
        <w:trPr>
          <w:trHeight w:val="494"/>
        </w:trPr>
        <w:tc>
          <w:tcPr>
            <w:tcW w:w="9630" w:type="dxa"/>
            <w:gridSpan w:val="4"/>
            <w:shd w:val="clear" w:color="auto" w:fill="C9C9C9" w:themeFill="accent3" w:themeFillTint="99"/>
            <w:vAlign w:val="center"/>
          </w:tcPr>
          <w:p w:rsidR="005B16A8" w:rsidRPr="00D230C8" w:rsidRDefault="005B16A8" w:rsidP="005B16A8">
            <w:pPr>
              <w:pStyle w:val="Default"/>
              <w:jc w:val="center"/>
              <w:rPr>
                <w:b/>
              </w:rPr>
            </w:pPr>
            <w:r w:rsidRPr="00D230C8">
              <w:rPr>
                <w:sz w:val="23"/>
                <w:szCs w:val="23"/>
              </w:rPr>
              <w:t>Error Handling</w:t>
            </w:r>
          </w:p>
        </w:tc>
      </w:tr>
      <w:tr w:rsidR="005B16A8" w:rsidTr="00D230C8">
        <w:trPr>
          <w:trHeight w:val="440"/>
        </w:trPr>
        <w:tc>
          <w:tcPr>
            <w:tcW w:w="9630" w:type="dxa"/>
            <w:gridSpan w:val="4"/>
            <w:shd w:val="clear" w:color="auto" w:fill="FFE599" w:themeFill="accent4" w:themeFillTint="66"/>
            <w:vAlign w:val="center"/>
          </w:tcPr>
          <w:p w:rsidR="005B16A8" w:rsidRPr="00D230C8" w:rsidRDefault="005B16A8" w:rsidP="005B16A8">
            <w:pPr>
              <w:pStyle w:val="Default"/>
              <w:jc w:val="center"/>
              <w:rPr>
                <w:b/>
              </w:rPr>
            </w:pPr>
            <w:r w:rsidRPr="00D230C8">
              <w:rPr>
                <w:sz w:val="23"/>
                <w:szCs w:val="23"/>
              </w:rPr>
              <w:t>BalanceAndTransaction_Initiate_01</w:t>
            </w:r>
          </w:p>
        </w:tc>
      </w:tr>
      <w:tr w:rsidR="006549D3" w:rsidTr="002B7E02">
        <w:tc>
          <w:tcPr>
            <w:tcW w:w="1350" w:type="dxa"/>
            <w:vAlign w:val="center"/>
          </w:tcPr>
          <w:p w:rsidR="006549D3" w:rsidRDefault="005B16A8" w:rsidP="002B7E02">
            <w:pPr>
              <w:pStyle w:val="Default"/>
              <w:jc w:val="center"/>
              <w:rPr>
                <w:rFonts w:ascii="Calibri" w:hAnsi="Calibri" w:cs="Calibri"/>
                <w:color w:val="auto"/>
              </w:rPr>
            </w:pPr>
            <w:r>
              <w:rPr>
                <w:rFonts w:ascii="Calibri" w:hAnsi="Calibri" w:cs="Calibri"/>
                <w:color w:val="auto"/>
              </w:rPr>
              <w:t>24.</w:t>
            </w:r>
          </w:p>
        </w:tc>
        <w:tc>
          <w:tcPr>
            <w:tcW w:w="4230" w:type="dxa"/>
          </w:tcPr>
          <w:p w:rsidR="005B16A8" w:rsidRPr="005B16A8" w:rsidRDefault="005B16A8" w:rsidP="005B16A8">
            <w:pPr>
              <w:pStyle w:val="Default"/>
              <w:rPr>
                <w:rFonts w:ascii="Calibri" w:hAnsi="Calibri" w:cs="Calibri"/>
                <w:color w:val="auto"/>
              </w:rPr>
            </w:pPr>
            <w:r w:rsidRPr="005B16A8">
              <w:rPr>
                <w:rFonts w:ascii="Calibri" w:hAnsi="Calibri" w:cs="Calibri"/>
                <w:color w:val="auto"/>
              </w:rPr>
              <w:t xml:space="preserve">Check whether BalanceAndTransaction_Initiate_01 operation is able to handle wrong request sent by the client -- (Invalid ESB Service Request) </w:t>
            </w:r>
          </w:p>
          <w:p w:rsidR="006549D3" w:rsidRPr="005B16A8" w:rsidRDefault="006549D3" w:rsidP="006549D3">
            <w:pPr>
              <w:pStyle w:val="Default"/>
              <w:rPr>
                <w:rFonts w:ascii="Calibri" w:hAnsi="Calibri" w:cs="Calibri"/>
                <w:color w:val="auto"/>
              </w:rPr>
            </w:pPr>
          </w:p>
        </w:tc>
        <w:tc>
          <w:tcPr>
            <w:tcW w:w="2520" w:type="dxa"/>
          </w:tcPr>
          <w:p w:rsidR="005B16A8" w:rsidRPr="005B16A8" w:rsidRDefault="005B16A8" w:rsidP="005B16A8">
            <w:pPr>
              <w:pStyle w:val="Default"/>
              <w:rPr>
                <w:rFonts w:ascii="Calibri" w:hAnsi="Calibri" w:cs="Calibri"/>
                <w:color w:val="auto"/>
              </w:rPr>
            </w:pPr>
            <w:r>
              <w:rPr>
                <w:rFonts w:ascii="Calibri" w:hAnsi="Calibri" w:cs="Calibri"/>
                <w:color w:val="auto"/>
              </w:rPr>
              <w:t>1.</w:t>
            </w:r>
            <w:r w:rsidRPr="005B16A8">
              <w:rPr>
                <w:rFonts w:ascii="Calibri" w:hAnsi="Calibri" w:cs="Calibri"/>
                <w:color w:val="auto"/>
              </w:rPr>
              <w:t xml:space="preserve"> The Balance </w:t>
            </w:r>
            <w:proofErr w:type="gramStart"/>
            <w:r w:rsidRPr="005B16A8">
              <w:rPr>
                <w:rFonts w:ascii="Calibri" w:hAnsi="Calibri" w:cs="Calibri"/>
                <w:color w:val="auto"/>
              </w:rPr>
              <w:t>And</w:t>
            </w:r>
            <w:proofErr w:type="gramEnd"/>
            <w:r w:rsidRPr="005B16A8">
              <w:rPr>
                <w:rFonts w:ascii="Calibri" w:hAnsi="Calibri" w:cs="Calibri"/>
                <w:color w:val="auto"/>
              </w:rPr>
              <w:t xml:space="preserve"> Transaction operation should throw SOAP Fault Message. </w:t>
            </w:r>
          </w:p>
          <w:p w:rsidR="005B16A8" w:rsidRPr="005B16A8" w:rsidRDefault="005B16A8" w:rsidP="005B16A8">
            <w:pPr>
              <w:pStyle w:val="Default"/>
              <w:rPr>
                <w:rFonts w:ascii="Calibri" w:hAnsi="Calibri" w:cs="Calibri"/>
                <w:color w:val="auto"/>
              </w:rPr>
            </w:pPr>
            <w:r w:rsidRPr="005B16A8">
              <w:rPr>
                <w:rFonts w:ascii="Calibri" w:hAnsi="Calibri" w:cs="Calibri"/>
                <w:color w:val="auto"/>
              </w:rPr>
              <w:t xml:space="preserve">2. The </w:t>
            </w:r>
            <w:proofErr w:type="spellStart"/>
            <w:r w:rsidRPr="005B16A8">
              <w:rPr>
                <w:rFonts w:ascii="Calibri" w:hAnsi="Calibri" w:cs="Calibri"/>
                <w:color w:val="auto"/>
              </w:rPr>
              <w:t>ErrorHandler</w:t>
            </w:r>
            <w:proofErr w:type="spellEnd"/>
            <w:r w:rsidRPr="005B16A8">
              <w:rPr>
                <w:rFonts w:ascii="Calibri" w:hAnsi="Calibri" w:cs="Calibri"/>
                <w:color w:val="auto"/>
              </w:rPr>
              <w:t xml:space="preserve"> process should processed. </w:t>
            </w:r>
          </w:p>
          <w:p w:rsidR="006549D3" w:rsidRPr="005B16A8" w:rsidRDefault="005B16A8" w:rsidP="005B16A8">
            <w:pPr>
              <w:pStyle w:val="Default"/>
              <w:rPr>
                <w:rFonts w:ascii="Calibri" w:hAnsi="Calibri" w:cs="Calibri"/>
                <w:color w:val="auto"/>
              </w:rPr>
            </w:pPr>
            <w:r w:rsidRPr="005B16A8">
              <w:rPr>
                <w:rFonts w:ascii="Calibri" w:hAnsi="Calibri" w:cs="Calibri"/>
                <w:color w:val="auto"/>
              </w:rPr>
              <w:t xml:space="preserve">3. Error details are logged. </w:t>
            </w:r>
          </w:p>
        </w:tc>
        <w:tc>
          <w:tcPr>
            <w:tcW w:w="1530" w:type="dxa"/>
            <w:vAlign w:val="center"/>
          </w:tcPr>
          <w:p w:rsidR="006549D3" w:rsidRPr="008A1138" w:rsidRDefault="005B16A8" w:rsidP="002B7E02">
            <w:pPr>
              <w:pStyle w:val="BodyText"/>
              <w:rPr>
                <w:rFonts w:eastAsia="Calibri"/>
                <w:noProof w:val="0"/>
              </w:rPr>
            </w:pPr>
            <w:r w:rsidRPr="008A1138">
              <w:rPr>
                <w:rFonts w:eastAsia="Calibri"/>
                <w:noProof w:val="0"/>
              </w:rPr>
              <w:t>Pass</w:t>
            </w:r>
          </w:p>
        </w:tc>
      </w:tr>
      <w:tr w:rsidR="006549D3" w:rsidTr="002B7E02">
        <w:tc>
          <w:tcPr>
            <w:tcW w:w="1350" w:type="dxa"/>
            <w:vAlign w:val="center"/>
          </w:tcPr>
          <w:p w:rsidR="006549D3" w:rsidRDefault="005B16A8" w:rsidP="002B7E02">
            <w:pPr>
              <w:pStyle w:val="Default"/>
              <w:jc w:val="center"/>
              <w:rPr>
                <w:rFonts w:ascii="Calibri" w:hAnsi="Calibri" w:cs="Calibri"/>
                <w:color w:val="auto"/>
              </w:rPr>
            </w:pPr>
            <w:r>
              <w:rPr>
                <w:rFonts w:ascii="Calibri" w:hAnsi="Calibri" w:cs="Calibri"/>
                <w:color w:val="auto"/>
              </w:rPr>
              <w:t>25.</w:t>
            </w:r>
          </w:p>
        </w:tc>
        <w:tc>
          <w:tcPr>
            <w:tcW w:w="4230" w:type="dxa"/>
          </w:tcPr>
          <w:p w:rsidR="005B16A8" w:rsidRPr="005B16A8" w:rsidRDefault="005B16A8" w:rsidP="005B16A8">
            <w:pPr>
              <w:pStyle w:val="Default"/>
              <w:rPr>
                <w:rFonts w:ascii="Calibri" w:hAnsi="Calibri" w:cs="Calibri"/>
                <w:color w:val="auto"/>
              </w:rPr>
            </w:pPr>
            <w:r w:rsidRPr="005B16A8">
              <w:rPr>
                <w:rFonts w:ascii="Calibri" w:hAnsi="Calibri" w:cs="Calibri"/>
                <w:color w:val="auto"/>
              </w:rPr>
              <w:t xml:space="preserve">Check whether the BalanceAndTransaction_Initiate_01 is able to send appropriate message when the EMS server is down after the request is received successfully. </w:t>
            </w:r>
          </w:p>
          <w:p w:rsidR="006549D3" w:rsidRPr="005B16A8" w:rsidRDefault="006549D3" w:rsidP="006549D3">
            <w:pPr>
              <w:pStyle w:val="Default"/>
              <w:rPr>
                <w:rFonts w:ascii="Calibri" w:hAnsi="Calibri" w:cs="Calibri"/>
                <w:color w:val="auto"/>
              </w:rPr>
            </w:pPr>
          </w:p>
        </w:tc>
        <w:tc>
          <w:tcPr>
            <w:tcW w:w="2520" w:type="dxa"/>
          </w:tcPr>
          <w:p w:rsidR="005B16A8" w:rsidRPr="005B16A8" w:rsidRDefault="005B16A8" w:rsidP="005B16A8">
            <w:pPr>
              <w:pStyle w:val="Default"/>
              <w:rPr>
                <w:rFonts w:ascii="Calibri" w:hAnsi="Calibri" w:cs="Calibri"/>
                <w:color w:val="auto"/>
              </w:rPr>
            </w:pPr>
            <w:r>
              <w:rPr>
                <w:rFonts w:ascii="Calibri" w:hAnsi="Calibri" w:cs="Calibri"/>
                <w:color w:val="auto"/>
              </w:rPr>
              <w:t xml:space="preserve">1. </w:t>
            </w:r>
            <w:r w:rsidRPr="005B16A8">
              <w:rPr>
                <w:rFonts w:ascii="Calibri" w:hAnsi="Calibri" w:cs="Calibri"/>
                <w:color w:val="auto"/>
              </w:rPr>
              <w:t xml:space="preserve">The Balance </w:t>
            </w:r>
            <w:proofErr w:type="gramStart"/>
            <w:r w:rsidRPr="005B16A8">
              <w:rPr>
                <w:rFonts w:ascii="Calibri" w:hAnsi="Calibri" w:cs="Calibri"/>
                <w:color w:val="auto"/>
              </w:rPr>
              <w:t>And</w:t>
            </w:r>
            <w:proofErr w:type="gramEnd"/>
            <w:r w:rsidRPr="005B16A8">
              <w:rPr>
                <w:rFonts w:ascii="Calibri" w:hAnsi="Calibri" w:cs="Calibri"/>
                <w:color w:val="auto"/>
              </w:rPr>
              <w:t xml:space="preserve"> Transaction operation after receiving the message should throw an error and take error transition (Catch the error and take </w:t>
            </w:r>
            <w:proofErr w:type="spellStart"/>
            <w:r w:rsidRPr="005B16A8">
              <w:rPr>
                <w:rFonts w:ascii="Calibri" w:hAnsi="Calibri" w:cs="Calibri"/>
                <w:color w:val="auto"/>
              </w:rPr>
              <w:t>ErrorHandler</w:t>
            </w:r>
            <w:proofErr w:type="spellEnd"/>
            <w:r w:rsidRPr="005B16A8">
              <w:rPr>
                <w:rFonts w:ascii="Calibri" w:hAnsi="Calibri" w:cs="Calibri"/>
                <w:color w:val="auto"/>
              </w:rPr>
              <w:t xml:space="preserve"> process). </w:t>
            </w:r>
          </w:p>
          <w:p w:rsidR="005B16A8" w:rsidRPr="005B16A8" w:rsidRDefault="005B16A8" w:rsidP="005B16A8">
            <w:pPr>
              <w:pStyle w:val="Default"/>
              <w:rPr>
                <w:rFonts w:ascii="Calibri" w:hAnsi="Calibri" w:cs="Calibri"/>
                <w:color w:val="auto"/>
              </w:rPr>
            </w:pPr>
            <w:r w:rsidRPr="005B16A8">
              <w:rPr>
                <w:rFonts w:ascii="Calibri" w:hAnsi="Calibri" w:cs="Calibri"/>
                <w:color w:val="auto"/>
              </w:rPr>
              <w:t xml:space="preserve">2. The </w:t>
            </w:r>
            <w:proofErr w:type="spellStart"/>
            <w:r w:rsidRPr="005B16A8">
              <w:rPr>
                <w:rFonts w:ascii="Calibri" w:hAnsi="Calibri" w:cs="Calibri"/>
                <w:color w:val="auto"/>
              </w:rPr>
              <w:t>ErrorHandler</w:t>
            </w:r>
            <w:proofErr w:type="spellEnd"/>
            <w:r w:rsidRPr="005B16A8">
              <w:rPr>
                <w:rFonts w:ascii="Calibri" w:hAnsi="Calibri" w:cs="Calibri"/>
                <w:color w:val="auto"/>
              </w:rPr>
              <w:t xml:space="preserve"> process should processed. </w:t>
            </w:r>
          </w:p>
          <w:p w:rsidR="006549D3" w:rsidRPr="005B16A8" w:rsidRDefault="005B16A8" w:rsidP="005B16A8">
            <w:pPr>
              <w:pStyle w:val="Default"/>
              <w:rPr>
                <w:rFonts w:ascii="Calibri" w:hAnsi="Calibri" w:cs="Calibri"/>
                <w:color w:val="auto"/>
              </w:rPr>
            </w:pPr>
            <w:r w:rsidRPr="005B16A8">
              <w:rPr>
                <w:rFonts w:ascii="Calibri" w:hAnsi="Calibri" w:cs="Calibri"/>
                <w:color w:val="auto"/>
              </w:rPr>
              <w:t xml:space="preserve">3. Error details are logged. </w:t>
            </w:r>
          </w:p>
        </w:tc>
        <w:tc>
          <w:tcPr>
            <w:tcW w:w="1530" w:type="dxa"/>
            <w:vAlign w:val="center"/>
          </w:tcPr>
          <w:p w:rsidR="006549D3" w:rsidRPr="008A1138" w:rsidRDefault="005B16A8" w:rsidP="002B7E02">
            <w:pPr>
              <w:pStyle w:val="BodyText"/>
              <w:rPr>
                <w:rFonts w:eastAsia="Calibri"/>
                <w:noProof w:val="0"/>
              </w:rPr>
            </w:pPr>
            <w:r w:rsidRPr="008A1138">
              <w:rPr>
                <w:rFonts w:eastAsia="Calibri"/>
                <w:noProof w:val="0"/>
              </w:rPr>
              <w:t>Pass</w:t>
            </w:r>
          </w:p>
        </w:tc>
      </w:tr>
      <w:tr w:rsidR="00AE51E5" w:rsidTr="00D230C8">
        <w:trPr>
          <w:trHeight w:val="548"/>
        </w:trPr>
        <w:tc>
          <w:tcPr>
            <w:tcW w:w="9630" w:type="dxa"/>
            <w:gridSpan w:val="4"/>
            <w:shd w:val="clear" w:color="auto" w:fill="C9C9C9" w:themeFill="accent3" w:themeFillTint="99"/>
            <w:vAlign w:val="center"/>
          </w:tcPr>
          <w:p w:rsidR="00AE51E5" w:rsidRPr="008A1138" w:rsidRDefault="00AE51E5" w:rsidP="00AE51E5">
            <w:pPr>
              <w:pStyle w:val="Default"/>
              <w:jc w:val="center"/>
            </w:pPr>
            <w:r>
              <w:rPr>
                <w:sz w:val="23"/>
                <w:szCs w:val="23"/>
              </w:rPr>
              <w:t>Error Handling</w:t>
            </w:r>
          </w:p>
        </w:tc>
      </w:tr>
      <w:tr w:rsidR="00AE51E5" w:rsidTr="00D230C8">
        <w:trPr>
          <w:trHeight w:val="530"/>
        </w:trPr>
        <w:tc>
          <w:tcPr>
            <w:tcW w:w="9630" w:type="dxa"/>
            <w:gridSpan w:val="4"/>
            <w:shd w:val="clear" w:color="auto" w:fill="FFE599" w:themeFill="accent4" w:themeFillTint="66"/>
            <w:vAlign w:val="center"/>
          </w:tcPr>
          <w:p w:rsidR="00AE51E5" w:rsidRPr="008A1138" w:rsidRDefault="00645BEA" w:rsidP="00AE51E5">
            <w:pPr>
              <w:pStyle w:val="Default"/>
              <w:jc w:val="center"/>
            </w:pPr>
            <w:r>
              <w:rPr>
                <w:sz w:val="23"/>
                <w:szCs w:val="23"/>
              </w:rPr>
              <w:t>WBOM</w:t>
            </w:r>
            <w:r w:rsidR="00AE51E5">
              <w:rPr>
                <w:sz w:val="23"/>
                <w:szCs w:val="23"/>
              </w:rPr>
              <w:t>CustomerReport_Release_01</w:t>
            </w:r>
          </w:p>
        </w:tc>
      </w:tr>
      <w:tr w:rsidR="005B16A8" w:rsidTr="002B7E02">
        <w:tc>
          <w:tcPr>
            <w:tcW w:w="1350" w:type="dxa"/>
            <w:vAlign w:val="center"/>
          </w:tcPr>
          <w:p w:rsidR="005B16A8" w:rsidRDefault="00D230C8" w:rsidP="002B7E02">
            <w:pPr>
              <w:pStyle w:val="Default"/>
              <w:jc w:val="center"/>
              <w:rPr>
                <w:rFonts w:ascii="Calibri" w:hAnsi="Calibri" w:cs="Calibri"/>
                <w:color w:val="auto"/>
              </w:rPr>
            </w:pPr>
            <w:r>
              <w:rPr>
                <w:rFonts w:ascii="Calibri" w:hAnsi="Calibri" w:cs="Calibri"/>
                <w:color w:val="auto"/>
              </w:rPr>
              <w:t>26.</w:t>
            </w:r>
          </w:p>
        </w:tc>
        <w:tc>
          <w:tcPr>
            <w:tcW w:w="4230" w:type="dxa"/>
          </w:tcPr>
          <w:p w:rsidR="00AE51E5" w:rsidRPr="00D230C8" w:rsidRDefault="00645BEA" w:rsidP="00AE51E5">
            <w:pPr>
              <w:pStyle w:val="Default"/>
              <w:rPr>
                <w:rFonts w:ascii="Calibri" w:hAnsi="Calibri" w:cs="Calibri"/>
                <w:color w:val="auto"/>
              </w:rPr>
            </w:pPr>
            <w:r>
              <w:rPr>
                <w:rFonts w:ascii="Calibri" w:hAnsi="Calibri" w:cs="Calibri"/>
                <w:color w:val="auto"/>
              </w:rPr>
              <w:t>Check whether WBOM</w:t>
            </w:r>
            <w:r w:rsidR="00AE51E5" w:rsidRPr="00D230C8">
              <w:rPr>
                <w:rFonts w:ascii="Calibri" w:hAnsi="Calibri" w:cs="Calibri"/>
                <w:color w:val="auto"/>
              </w:rPr>
              <w:t xml:space="preserve">CustomerReport_Release_01 operation is able to handle wrong </w:t>
            </w:r>
            <w:r w:rsidR="00AE51E5" w:rsidRPr="00D230C8">
              <w:rPr>
                <w:rFonts w:ascii="Calibri" w:hAnsi="Calibri" w:cs="Calibri"/>
                <w:color w:val="auto"/>
              </w:rPr>
              <w:lastRenderedPageBreak/>
              <w:t xml:space="preserve">request sent by the client -- (Invalid ESB Service Request) </w:t>
            </w:r>
          </w:p>
          <w:p w:rsidR="005B16A8" w:rsidRPr="005B16A8" w:rsidRDefault="005B16A8" w:rsidP="005B16A8">
            <w:pPr>
              <w:pStyle w:val="Default"/>
              <w:rPr>
                <w:rFonts w:ascii="Calibri" w:hAnsi="Calibri" w:cs="Calibri"/>
                <w:color w:val="auto"/>
              </w:rPr>
            </w:pPr>
          </w:p>
        </w:tc>
        <w:tc>
          <w:tcPr>
            <w:tcW w:w="2520" w:type="dxa"/>
          </w:tcPr>
          <w:p w:rsidR="00AE51E5" w:rsidRPr="00D230C8" w:rsidRDefault="00AE51E5" w:rsidP="00AE51E5">
            <w:pPr>
              <w:pStyle w:val="Default"/>
              <w:rPr>
                <w:rFonts w:ascii="Calibri" w:hAnsi="Calibri" w:cs="Calibri"/>
                <w:color w:val="auto"/>
              </w:rPr>
            </w:pPr>
            <w:r w:rsidRPr="00D230C8">
              <w:rPr>
                <w:rFonts w:ascii="Calibri" w:hAnsi="Calibri" w:cs="Calibri"/>
                <w:color w:val="auto"/>
              </w:rPr>
              <w:lastRenderedPageBreak/>
              <w:t>1</w:t>
            </w:r>
            <w:r w:rsidR="00C93B9B">
              <w:rPr>
                <w:rFonts w:ascii="Calibri" w:hAnsi="Calibri" w:cs="Calibri"/>
                <w:color w:val="auto"/>
              </w:rPr>
              <w:t>.</w:t>
            </w:r>
            <w:r w:rsidRPr="00D230C8">
              <w:rPr>
                <w:rFonts w:ascii="Calibri" w:hAnsi="Calibri" w:cs="Calibri"/>
                <w:color w:val="auto"/>
              </w:rPr>
              <w:t xml:space="preserve"> The Balance </w:t>
            </w:r>
            <w:proofErr w:type="gramStart"/>
            <w:r w:rsidRPr="00D230C8">
              <w:rPr>
                <w:rFonts w:ascii="Calibri" w:hAnsi="Calibri" w:cs="Calibri"/>
                <w:color w:val="auto"/>
              </w:rPr>
              <w:t>And</w:t>
            </w:r>
            <w:proofErr w:type="gramEnd"/>
            <w:r w:rsidRPr="00D230C8">
              <w:rPr>
                <w:rFonts w:ascii="Calibri" w:hAnsi="Calibri" w:cs="Calibri"/>
                <w:color w:val="auto"/>
              </w:rPr>
              <w:t xml:space="preserve"> Transaction operation </w:t>
            </w:r>
            <w:r w:rsidRPr="00D230C8">
              <w:rPr>
                <w:rFonts w:ascii="Calibri" w:hAnsi="Calibri" w:cs="Calibri"/>
                <w:color w:val="auto"/>
              </w:rPr>
              <w:lastRenderedPageBreak/>
              <w:t xml:space="preserve">should throw SOAP Fault Message. </w:t>
            </w:r>
          </w:p>
          <w:p w:rsidR="00AE51E5" w:rsidRPr="00D230C8" w:rsidRDefault="00AE51E5" w:rsidP="00AE51E5">
            <w:pPr>
              <w:pStyle w:val="Default"/>
              <w:rPr>
                <w:rFonts w:ascii="Calibri" w:hAnsi="Calibri" w:cs="Calibri"/>
                <w:color w:val="auto"/>
              </w:rPr>
            </w:pPr>
            <w:r w:rsidRPr="00D230C8">
              <w:rPr>
                <w:rFonts w:ascii="Calibri" w:hAnsi="Calibri" w:cs="Calibri"/>
                <w:color w:val="auto"/>
              </w:rPr>
              <w:t xml:space="preserve">2. The </w:t>
            </w:r>
            <w:proofErr w:type="spellStart"/>
            <w:r w:rsidRPr="00D230C8">
              <w:rPr>
                <w:rFonts w:ascii="Calibri" w:hAnsi="Calibri" w:cs="Calibri"/>
                <w:color w:val="auto"/>
              </w:rPr>
              <w:t>ErrorHandler</w:t>
            </w:r>
            <w:proofErr w:type="spellEnd"/>
            <w:r w:rsidRPr="00D230C8">
              <w:rPr>
                <w:rFonts w:ascii="Calibri" w:hAnsi="Calibri" w:cs="Calibri"/>
                <w:color w:val="auto"/>
              </w:rPr>
              <w:t xml:space="preserve"> process should processed. </w:t>
            </w:r>
          </w:p>
          <w:p w:rsidR="005B16A8" w:rsidRDefault="00AE51E5" w:rsidP="00AE51E5">
            <w:pPr>
              <w:pStyle w:val="Default"/>
              <w:rPr>
                <w:rFonts w:ascii="Calibri" w:hAnsi="Calibri" w:cs="Calibri"/>
                <w:color w:val="auto"/>
              </w:rPr>
            </w:pPr>
            <w:r w:rsidRPr="00D230C8">
              <w:rPr>
                <w:rFonts w:ascii="Calibri" w:hAnsi="Calibri" w:cs="Calibri"/>
                <w:color w:val="auto"/>
              </w:rPr>
              <w:t xml:space="preserve">3. Error details are logged. </w:t>
            </w:r>
          </w:p>
        </w:tc>
        <w:tc>
          <w:tcPr>
            <w:tcW w:w="1530" w:type="dxa"/>
            <w:vAlign w:val="center"/>
          </w:tcPr>
          <w:p w:rsidR="005B16A8" w:rsidRPr="008A1138" w:rsidRDefault="00AE51E5" w:rsidP="002B7E02">
            <w:pPr>
              <w:pStyle w:val="BodyText"/>
              <w:rPr>
                <w:rFonts w:eastAsia="Calibri"/>
                <w:noProof w:val="0"/>
              </w:rPr>
            </w:pPr>
            <w:r w:rsidRPr="008A1138">
              <w:rPr>
                <w:rFonts w:eastAsia="Calibri"/>
                <w:noProof w:val="0"/>
              </w:rPr>
              <w:lastRenderedPageBreak/>
              <w:t>Pass</w:t>
            </w:r>
          </w:p>
        </w:tc>
      </w:tr>
      <w:tr w:rsidR="008E6449" w:rsidTr="002B7E02">
        <w:tc>
          <w:tcPr>
            <w:tcW w:w="1350" w:type="dxa"/>
            <w:vAlign w:val="center"/>
          </w:tcPr>
          <w:p w:rsidR="008E6449" w:rsidRDefault="008E6449" w:rsidP="002B7E02">
            <w:pPr>
              <w:pStyle w:val="Default"/>
              <w:jc w:val="center"/>
              <w:rPr>
                <w:rFonts w:ascii="Calibri" w:hAnsi="Calibri" w:cs="Calibri"/>
                <w:color w:val="auto"/>
              </w:rPr>
            </w:pPr>
            <w:r>
              <w:rPr>
                <w:rFonts w:ascii="Calibri" w:hAnsi="Calibri" w:cs="Calibri"/>
                <w:color w:val="auto"/>
              </w:rPr>
              <w:t>27.</w:t>
            </w:r>
          </w:p>
        </w:tc>
        <w:tc>
          <w:tcPr>
            <w:tcW w:w="4230" w:type="dxa"/>
          </w:tcPr>
          <w:p w:rsidR="008E6449" w:rsidRPr="00C93B9B" w:rsidRDefault="008E6449" w:rsidP="008E6449">
            <w:pPr>
              <w:pStyle w:val="Default"/>
              <w:rPr>
                <w:rFonts w:ascii="Calibri" w:hAnsi="Calibri" w:cs="Calibri"/>
                <w:color w:val="auto"/>
              </w:rPr>
            </w:pPr>
            <w:r w:rsidRPr="00C93B9B">
              <w:rPr>
                <w:rFonts w:ascii="Calibri" w:hAnsi="Calibri" w:cs="Calibri"/>
                <w:color w:val="auto"/>
              </w:rPr>
              <w:t xml:space="preserve">Check whether the </w:t>
            </w:r>
            <w:r w:rsidR="008339C4">
              <w:rPr>
                <w:rFonts w:ascii="Calibri" w:hAnsi="Calibri" w:cs="Calibri"/>
                <w:color w:val="auto"/>
              </w:rPr>
              <w:t>WBOM</w:t>
            </w:r>
            <w:r w:rsidRPr="00C93B9B">
              <w:rPr>
                <w:rFonts w:ascii="Calibri" w:hAnsi="Calibri" w:cs="Calibri"/>
                <w:color w:val="auto"/>
              </w:rPr>
              <w:t>CustomerReport_Release_01 is able to send appropriate message when the EMS serv</w:t>
            </w:r>
            <w:r w:rsidR="00C93B9B">
              <w:rPr>
                <w:rFonts w:ascii="Calibri" w:hAnsi="Calibri" w:cs="Calibri"/>
                <w:color w:val="auto"/>
              </w:rPr>
              <w:t>er is down after the request is r</w:t>
            </w:r>
            <w:r w:rsidR="00C93B9B" w:rsidRPr="00C93B9B">
              <w:rPr>
                <w:rFonts w:ascii="Calibri" w:hAnsi="Calibri" w:cs="Calibri"/>
                <w:color w:val="auto"/>
              </w:rPr>
              <w:t>eceived</w:t>
            </w:r>
            <w:r w:rsidRPr="00C93B9B">
              <w:rPr>
                <w:rFonts w:ascii="Calibri" w:hAnsi="Calibri" w:cs="Calibri"/>
                <w:color w:val="auto"/>
              </w:rPr>
              <w:t xml:space="preserve"> successfully. </w:t>
            </w:r>
          </w:p>
          <w:p w:rsidR="008E6449" w:rsidRPr="00C93B9B" w:rsidRDefault="008E6449" w:rsidP="008E6449">
            <w:pPr>
              <w:pStyle w:val="Default"/>
              <w:rPr>
                <w:rFonts w:ascii="Calibri" w:hAnsi="Calibri" w:cs="Calibri"/>
                <w:color w:val="auto"/>
              </w:rPr>
            </w:pPr>
          </w:p>
        </w:tc>
        <w:tc>
          <w:tcPr>
            <w:tcW w:w="2520" w:type="dxa"/>
          </w:tcPr>
          <w:p w:rsidR="008E6449" w:rsidRPr="00C93B9B" w:rsidRDefault="00AB7658" w:rsidP="008E6449">
            <w:pPr>
              <w:pStyle w:val="Default"/>
              <w:rPr>
                <w:rFonts w:ascii="Calibri" w:hAnsi="Calibri" w:cs="Calibri"/>
                <w:color w:val="auto"/>
              </w:rPr>
            </w:pPr>
            <w:r>
              <w:rPr>
                <w:rFonts w:ascii="Calibri" w:hAnsi="Calibri" w:cs="Calibri"/>
                <w:color w:val="auto"/>
              </w:rPr>
              <w:t xml:space="preserve">1. </w:t>
            </w:r>
            <w:r w:rsidR="008E6449" w:rsidRPr="00C93B9B">
              <w:rPr>
                <w:rFonts w:ascii="Calibri" w:hAnsi="Calibri" w:cs="Calibri"/>
                <w:color w:val="auto"/>
              </w:rPr>
              <w:t xml:space="preserve">The Balance And Transaction operation after receiving the message should throw an error and take error </w:t>
            </w:r>
            <w:proofErr w:type="gramStart"/>
            <w:r w:rsidR="008E6449" w:rsidRPr="00C93B9B">
              <w:rPr>
                <w:rFonts w:ascii="Calibri" w:hAnsi="Calibri" w:cs="Calibri"/>
                <w:color w:val="auto"/>
              </w:rPr>
              <w:t>transition(</w:t>
            </w:r>
            <w:proofErr w:type="gramEnd"/>
            <w:r w:rsidR="008E6449" w:rsidRPr="00C93B9B">
              <w:rPr>
                <w:rFonts w:ascii="Calibri" w:hAnsi="Calibri" w:cs="Calibri"/>
                <w:color w:val="auto"/>
              </w:rPr>
              <w:t xml:space="preserve">Catch the error and take </w:t>
            </w:r>
          </w:p>
          <w:p w:rsidR="008E6449" w:rsidRPr="00C93B9B" w:rsidRDefault="008E6449" w:rsidP="008E6449">
            <w:pPr>
              <w:pStyle w:val="Default"/>
              <w:rPr>
                <w:rFonts w:ascii="Calibri" w:hAnsi="Calibri" w:cs="Calibri"/>
                <w:color w:val="auto"/>
              </w:rPr>
            </w:pPr>
            <w:proofErr w:type="spellStart"/>
            <w:r w:rsidRPr="00C93B9B">
              <w:rPr>
                <w:rFonts w:ascii="Calibri" w:hAnsi="Calibri" w:cs="Calibri"/>
                <w:color w:val="auto"/>
              </w:rPr>
              <w:t>ErrorHandler</w:t>
            </w:r>
            <w:proofErr w:type="spellEnd"/>
            <w:r w:rsidRPr="00C93B9B">
              <w:rPr>
                <w:rFonts w:ascii="Calibri" w:hAnsi="Calibri" w:cs="Calibri"/>
                <w:color w:val="auto"/>
              </w:rPr>
              <w:t xml:space="preserve"> process). </w:t>
            </w:r>
          </w:p>
          <w:p w:rsidR="008E6449" w:rsidRPr="00C93B9B" w:rsidRDefault="008E6449" w:rsidP="008E6449">
            <w:pPr>
              <w:pStyle w:val="Default"/>
              <w:rPr>
                <w:rFonts w:ascii="Calibri" w:hAnsi="Calibri" w:cs="Calibri"/>
                <w:color w:val="auto"/>
              </w:rPr>
            </w:pPr>
            <w:r w:rsidRPr="00C93B9B">
              <w:rPr>
                <w:rFonts w:ascii="Calibri" w:hAnsi="Calibri" w:cs="Calibri"/>
                <w:color w:val="auto"/>
              </w:rPr>
              <w:t xml:space="preserve">2. The </w:t>
            </w:r>
            <w:proofErr w:type="spellStart"/>
            <w:r w:rsidRPr="00C93B9B">
              <w:rPr>
                <w:rFonts w:ascii="Calibri" w:hAnsi="Calibri" w:cs="Calibri"/>
                <w:color w:val="auto"/>
              </w:rPr>
              <w:t>ErrorHandler</w:t>
            </w:r>
            <w:proofErr w:type="spellEnd"/>
            <w:r w:rsidRPr="00C93B9B">
              <w:rPr>
                <w:rFonts w:ascii="Calibri" w:hAnsi="Calibri" w:cs="Calibri"/>
                <w:color w:val="auto"/>
              </w:rPr>
              <w:t xml:space="preserve"> process should processed. </w:t>
            </w:r>
          </w:p>
          <w:p w:rsidR="008E6449" w:rsidRPr="00C93B9B" w:rsidRDefault="008E6449" w:rsidP="008E6449">
            <w:pPr>
              <w:pStyle w:val="Default"/>
              <w:rPr>
                <w:rFonts w:ascii="Calibri" w:hAnsi="Calibri" w:cs="Calibri"/>
                <w:color w:val="auto"/>
              </w:rPr>
            </w:pPr>
            <w:r w:rsidRPr="00C93B9B">
              <w:rPr>
                <w:rFonts w:ascii="Calibri" w:hAnsi="Calibri" w:cs="Calibri"/>
                <w:color w:val="auto"/>
              </w:rPr>
              <w:t>3. Error details are logged.</w:t>
            </w:r>
          </w:p>
        </w:tc>
        <w:tc>
          <w:tcPr>
            <w:tcW w:w="1530" w:type="dxa"/>
            <w:vAlign w:val="center"/>
          </w:tcPr>
          <w:p w:rsidR="008E6449" w:rsidRPr="008A1138" w:rsidRDefault="008E6449" w:rsidP="002B7E02">
            <w:pPr>
              <w:pStyle w:val="BodyText"/>
              <w:rPr>
                <w:rFonts w:eastAsia="Calibri"/>
                <w:noProof w:val="0"/>
              </w:rPr>
            </w:pPr>
            <w:r w:rsidRPr="008A1138">
              <w:rPr>
                <w:rFonts w:eastAsia="Calibri"/>
                <w:noProof w:val="0"/>
              </w:rPr>
              <w:t>Pass</w:t>
            </w:r>
          </w:p>
        </w:tc>
      </w:tr>
      <w:tr w:rsidR="008E6449" w:rsidTr="002B7E02">
        <w:tc>
          <w:tcPr>
            <w:tcW w:w="1350" w:type="dxa"/>
            <w:vAlign w:val="center"/>
          </w:tcPr>
          <w:p w:rsidR="008E6449" w:rsidRDefault="008E6449" w:rsidP="002B7E02">
            <w:pPr>
              <w:pStyle w:val="Default"/>
              <w:jc w:val="center"/>
              <w:rPr>
                <w:rFonts w:ascii="Calibri" w:hAnsi="Calibri" w:cs="Calibri"/>
                <w:color w:val="auto"/>
              </w:rPr>
            </w:pPr>
            <w:r>
              <w:rPr>
                <w:rFonts w:ascii="Calibri" w:hAnsi="Calibri" w:cs="Calibri"/>
                <w:color w:val="auto"/>
              </w:rPr>
              <w:t>28.</w:t>
            </w:r>
          </w:p>
        </w:tc>
        <w:tc>
          <w:tcPr>
            <w:tcW w:w="4230" w:type="dxa"/>
          </w:tcPr>
          <w:p w:rsidR="008E6449" w:rsidRPr="00C93B9B" w:rsidRDefault="008E6449" w:rsidP="008E6449">
            <w:pPr>
              <w:pStyle w:val="Default"/>
              <w:rPr>
                <w:rFonts w:ascii="Calibri" w:hAnsi="Calibri" w:cs="Calibri"/>
                <w:color w:val="auto"/>
              </w:rPr>
            </w:pPr>
            <w:r w:rsidRPr="00C93B9B">
              <w:rPr>
                <w:rFonts w:ascii="Calibri" w:hAnsi="Calibri" w:cs="Calibri"/>
                <w:color w:val="auto"/>
              </w:rPr>
              <w:t xml:space="preserve">Check whether the </w:t>
            </w:r>
            <w:r w:rsidR="001C3F97">
              <w:rPr>
                <w:rFonts w:ascii="Calibri" w:hAnsi="Calibri" w:cs="Calibri"/>
                <w:color w:val="auto"/>
              </w:rPr>
              <w:t>WBOM</w:t>
            </w:r>
            <w:r w:rsidRPr="00C93B9B">
              <w:rPr>
                <w:rFonts w:ascii="Calibri" w:hAnsi="Calibri" w:cs="Calibri"/>
                <w:color w:val="auto"/>
              </w:rPr>
              <w:t xml:space="preserve">CustomerReport_Release_01 service handles the error when there is Technical Error. </w:t>
            </w:r>
          </w:p>
          <w:p w:rsidR="008E6449" w:rsidRPr="00C93B9B" w:rsidRDefault="008E6449" w:rsidP="008E6449">
            <w:pPr>
              <w:pStyle w:val="Default"/>
              <w:rPr>
                <w:rFonts w:ascii="Calibri" w:hAnsi="Calibri" w:cs="Calibri"/>
                <w:color w:val="auto"/>
              </w:rPr>
            </w:pPr>
          </w:p>
        </w:tc>
        <w:tc>
          <w:tcPr>
            <w:tcW w:w="2520" w:type="dxa"/>
          </w:tcPr>
          <w:p w:rsidR="008E6449" w:rsidRPr="00C93B9B" w:rsidRDefault="008E6449" w:rsidP="008E6449">
            <w:pPr>
              <w:pStyle w:val="Default"/>
              <w:rPr>
                <w:rFonts w:ascii="Calibri" w:hAnsi="Calibri" w:cs="Calibri"/>
                <w:color w:val="auto"/>
              </w:rPr>
            </w:pPr>
            <w:r w:rsidRPr="00C93B9B">
              <w:rPr>
                <w:rFonts w:ascii="Calibri" w:hAnsi="Calibri" w:cs="Calibri"/>
                <w:color w:val="auto"/>
              </w:rPr>
              <w:t>1.</w:t>
            </w:r>
            <w:r w:rsidR="00C93B9B" w:rsidRPr="00C93B9B">
              <w:rPr>
                <w:rFonts w:ascii="Calibri" w:hAnsi="Calibri" w:cs="Calibri"/>
                <w:color w:val="auto"/>
              </w:rPr>
              <w:t xml:space="preserve"> </w:t>
            </w:r>
            <w:proofErr w:type="spellStart"/>
            <w:r w:rsidR="00C93B9B" w:rsidRPr="00C93B9B">
              <w:rPr>
                <w:rFonts w:ascii="Calibri" w:hAnsi="Calibri" w:cs="Calibri"/>
                <w:color w:val="auto"/>
              </w:rPr>
              <w:t>A</w:t>
            </w:r>
            <w:r w:rsidRPr="00C93B9B">
              <w:rPr>
                <w:rFonts w:ascii="Calibri" w:hAnsi="Calibri" w:cs="Calibri"/>
                <w:color w:val="auto"/>
              </w:rPr>
              <w:t>greement_Management</w:t>
            </w:r>
            <w:proofErr w:type="spellEnd"/>
            <w:r w:rsidRPr="00C93B9B">
              <w:rPr>
                <w:rFonts w:ascii="Calibri" w:hAnsi="Calibri" w:cs="Calibri"/>
                <w:color w:val="auto"/>
              </w:rPr>
              <w:t xml:space="preserve"> operation should throw an error. </w:t>
            </w:r>
          </w:p>
          <w:p w:rsidR="008E6449" w:rsidRPr="00C93B9B" w:rsidRDefault="008E6449" w:rsidP="008E6449">
            <w:pPr>
              <w:pStyle w:val="Default"/>
              <w:rPr>
                <w:rFonts w:ascii="Calibri" w:hAnsi="Calibri" w:cs="Calibri"/>
                <w:color w:val="auto"/>
              </w:rPr>
            </w:pPr>
            <w:r w:rsidRPr="00C93B9B">
              <w:rPr>
                <w:rFonts w:ascii="Calibri" w:hAnsi="Calibri" w:cs="Calibri"/>
                <w:color w:val="auto"/>
              </w:rPr>
              <w:t xml:space="preserve">2. The </w:t>
            </w:r>
            <w:proofErr w:type="spellStart"/>
            <w:r w:rsidRPr="00C93B9B">
              <w:rPr>
                <w:rFonts w:ascii="Calibri" w:hAnsi="Calibri" w:cs="Calibri"/>
                <w:color w:val="auto"/>
              </w:rPr>
              <w:t>ErrorHandler</w:t>
            </w:r>
            <w:proofErr w:type="spellEnd"/>
            <w:r w:rsidRPr="00C93B9B">
              <w:rPr>
                <w:rFonts w:ascii="Calibri" w:hAnsi="Calibri" w:cs="Calibri"/>
                <w:color w:val="auto"/>
              </w:rPr>
              <w:t xml:space="preserve"> process should processed. </w:t>
            </w:r>
          </w:p>
          <w:p w:rsidR="008E6449" w:rsidRPr="00C93B9B" w:rsidRDefault="008E6449" w:rsidP="008E6449">
            <w:pPr>
              <w:pStyle w:val="Default"/>
              <w:rPr>
                <w:rFonts w:ascii="Calibri" w:hAnsi="Calibri" w:cs="Calibri"/>
                <w:color w:val="auto"/>
              </w:rPr>
            </w:pPr>
            <w:r w:rsidRPr="00C93B9B">
              <w:rPr>
                <w:rFonts w:ascii="Calibri" w:hAnsi="Calibri" w:cs="Calibri"/>
                <w:color w:val="auto"/>
              </w:rPr>
              <w:t xml:space="preserve">3. Error details are logged. </w:t>
            </w:r>
          </w:p>
        </w:tc>
        <w:tc>
          <w:tcPr>
            <w:tcW w:w="1530" w:type="dxa"/>
            <w:vAlign w:val="center"/>
          </w:tcPr>
          <w:p w:rsidR="008E6449" w:rsidRPr="008A1138" w:rsidRDefault="008E6449" w:rsidP="002B7E02">
            <w:pPr>
              <w:pStyle w:val="BodyText"/>
              <w:rPr>
                <w:rFonts w:eastAsia="Calibri"/>
                <w:noProof w:val="0"/>
              </w:rPr>
            </w:pPr>
            <w:r w:rsidRPr="008A1138">
              <w:rPr>
                <w:rFonts w:eastAsia="Calibri"/>
                <w:noProof w:val="0"/>
              </w:rPr>
              <w:t>Pass</w:t>
            </w:r>
          </w:p>
        </w:tc>
      </w:tr>
    </w:tbl>
    <w:p w:rsidR="004B72DF" w:rsidRPr="003965C6" w:rsidRDefault="004B72DF" w:rsidP="002B7E02">
      <w:pPr>
        <w:pStyle w:val="BodyText"/>
      </w:pPr>
    </w:p>
    <w:p w:rsidR="00CB5940" w:rsidRDefault="00CB5940" w:rsidP="00A06630">
      <w:pPr>
        <w:spacing w:after="0" w:line="240" w:lineRule="auto"/>
      </w:pPr>
      <w:r>
        <w:br w:type="page"/>
      </w:r>
    </w:p>
    <w:p w:rsidR="008E20A6" w:rsidRDefault="00A06630" w:rsidP="00A06630">
      <w:pPr>
        <w:pStyle w:val="Heading1Numbered"/>
      </w:pPr>
      <w:r>
        <w:lastRenderedPageBreak/>
        <w:t xml:space="preserve"> </w:t>
      </w:r>
      <w:bookmarkStart w:id="106" w:name="OLE_LINK_WORK_PLAN"/>
      <w:r w:rsidR="008E20A6" w:rsidRPr="00394601">
        <w:t>Plan of Work</w:t>
      </w:r>
      <w:bookmarkEnd w:id="82"/>
      <w:bookmarkEnd w:id="83"/>
      <w:bookmarkEnd w:id="106"/>
    </w:p>
    <w:p w:rsidR="000960CB" w:rsidRPr="008A4CC3" w:rsidRDefault="000960CB" w:rsidP="000960CB">
      <w:pPr>
        <w:autoSpaceDE w:val="0"/>
        <w:autoSpaceDN w:val="0"/>
        <w:adjustRightInd w:val="0"/>
        <w:spacing w:after="0" w:line="240" w:lineRule="auto"/>
        <w:rPr>
          <w:rFonts w:ascii="Times New Roman" w:hAnsi="Times New Roman"/>
          <w:b/>
          <w:bCs/>
          <w:sz w:val="24"/>
          <w:szCs w:val="24"/>
        </w:rPr>
      </w:pPr>
    </w:p>
    <w:p w:rsidR="000960CB" w:rsidRPr="00C77D36" w:rsidRDefault="00C77D36" w:rsidP="000960CB">
      <w:pPr>
        <w:pStyle w:val="ListParagraph"/>
        <w:autoSpaceDE w:val="0"/>
        <w:autoSpaceDN w:val="0"/>
        <w:adjustRightInd w:val="0"/>
        <w:spacing w:after="0" w:line="240" w:lineRule="auto"/>
        <w:ind w:left="0"/>
        <w:rPr>
          <w:rFonts w:cs="Calibri"/>
          <w:b/>
          <w:sz w:val="28"/>
          <w:szCs w:val="24"/>
        </w:rPr>
      </w:pPr>
      <w:r w:rsidRPr="00C77D36">
        <w:rPr>
          <w:rFonts w:cs="Calibri"/>
          <w:b/>
          <w:sz w:val="28"/>
          <w:szCs w:val="24"/>
        </w:rPr>
        <w:t>10.1 Schedule</w:t>
      </w:r>
    </w:p>
    <w:p w:rsidR="000960CB" w:rsidRPr="00C77D36" w:rsidRDefault="000960CB" w:rsidP="000960CB">
      <w:pPr>
        <w:pStyle w:val="ListParagraph"/>
        <w:autoSpaceDE w:val="0"/>
        <w:autoSpaceDN w:val="0"/>
        <w:adjustRightInd w:val="0"/>
        <w:spacing w:after="0" w:line="240" w:lineRule="auto"/>
        <w:ind w:left="405"/>
        <w:rPr>
          <w:rFonts w:cs="Calibri"/>
          <w:sz w:val="24"/>
          <w:szCs w:val="24"/>
        </w:rPr>
      </w:pPr>
    </w:p>
    <w:p w:rsidR="000960CB" w:rsidRPr="00C77D36" w:rsidRDefault="000960CB" w:rsidP="000960CB">
      <w:pPr>
        <w:autoSpaceDE w:val="0"/>
        <w:autoSpaceDN w:val="0"/>
        <w:adjustRightInd w:val="0"/>
        <w:spacing w:after="0" w:line="240" w:lineRule="auto"/>
        <w:rPr>
          <w:rFonts w:cs="Calibri"/>
          <w:sz w:val="24"/>
          <w:szCs w:val="24"/>
        </w:rPr>
      </w:pPr>
      <w:r w:rsidRPr="00C77D36">
        <w:rPr>
          <w:rFonts w:cs="Calibri"/>
          <w:sz w:val="24"/>
          <w:szCs w:val="24"/>
        </w:rPr>
        <w:t>The following table summarizes the actual progress of work against the planned dates presented</w:t>
      </w:r>
      <w:r w:rsidR="00872CDA">
        <w:rPr>
          <w:rFonts w:cs="Calibri"/>
          <w:sz w:val="24"/>
          <w:szCs w:val="24"/>
        </w:rPr>
        <w:t xml:space="preserve"> </w:t>
      </w:r>
      <w:r w:rsidRPr="00C77D36">
        <w:rPr>
          <w:rFonts w:cs="Calibri"/>
          <w:sz w:val="24"/>
          <w:szCs w:val="24"/>
        </w:rPr>
        <w:t>in the initial outline documentation of the dissertation.</w:t>
      </w:r>
    </w:p>
    <w:p w:rsidR="000960CB" w:rsidRPr="00C77D36" w:rsidRDefault="000960CB" w:rsidP="000960CB">
      <w:pPr>
        <w:autoSpaceDE w:val="0"/>
        <w:autoSpaceDN w:val="0"/>
        <w:adjustRightInd w:val="0"/>
        <w:spacing w:after="0" w:line="240" w:lineRule="auto"/>
        <w:rPr>
          <w:rFonts w:cs="Calibri"/>
          <w:sz w:val="24"/>
          <w:szCs w:val="24"/>
        </w:rPr>
      </w:pPr>
    </w:p>
    <w:p w:rsidR="000960CB" w:rsidRPr="00C77D36" w:rsidRDefault="000960CB" w:rsidP="000960CB">
      <w:pPr>
        <w:autoSpaceDE w:val="0"/>
        <w:autoSpaceDN w:val="0"/>
        <w:adjustRightInd w:val="0"/>
        <w:spacing w:after="0" w:line="240" w:lineRule="auto"/>
        <w:rPr>
          <w:rFonts w:cs="Calibri"/>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3083"/>
        <w:gridCol w:w="2394"/>
        <w:gridCol w:w="3006"/>
      </w:tblGrid>
      <w:tr w:rsidR="000960CB" w:rsidRPr="00C14CF8" w:rsidTr="00C14CF8">
        <w:tc>
          <w:tcPr>
            <w:tcW w:w="1705" w:type="dxa"/>
            <w:shd w:val="clear" w:color="auto" w:fill="FFD966" w:themeFill="accent4" w:themeFillTint="99"/>
          </w:tcPr>
          <w:p w:rsidR="000960CB" w:rsidRPr="00C14CF8" w:rsidRDefault="000960CB" w:rsidP="00C77D36">
            <w:pPr>
              <w:autoSpaceDE w:val="0"/>
              <w:autoSpaceDN w:val="0"/>
              <w:adjustRightInd w:val="0"/>
              <w:jc w:val="center"/>
              <w:rPr>
                <w:rFonts w:cs="Calibri"/>
                <w:b/>
                <w:sz w:val="24"/>
                <w:szCs w:val="24"/>
              </w:rPr>
            </w:pPr>
            <w:r w:rsidRPr="00C14CF8">
              <w:rPr>
                <w:rFonts w:cs="Calibri"/>
                <w:b/>
                <w:sz w:val="24"/>
                <w:szCs w:val="24"/>
              </w:rPr>
              <w:t>Serial</w:t>
            </w:r>
            <w:r w:rsidR="00C77D36" w:rsidRPr="00C14CF8">
              <w:rPr>
                <w:rFonts w:cs="Calibri"/>
                <w:b/>
                <w:sz w:val="24"/>
                <w:szCs w:val="24"/>
              </w:rPr>
              <w:t xml:space="preserve"> </w:t>
            </w:r>
            <w:r w:rsidRPr="00C14CF8">
              <w:rPr>
                <w:rFonts w:cs="Calibri"/>
                <w:b/>
                <w:sz w:val="24"/>
                <w:szCs w:val="24"/>
              </w:rPr>
              <w:t>Number</w:t>
            </w:r>
            <w:r w:rsidR="00C77D36" w:rsidRPr="00C14CF8">
              <w:rPr>
                <w:rFonts w:cs="Calibri"/>
                <w:b/>
                <w:sz w:val="24"/>
                <w:szCs w:val="24"/>
              </w:rPr>
              <w:t xml:space="preserve"> </w:t>
            </w:r>
            <w:r w:rsidRPr="00C14CF8">
              <w:rPr>
                <w:rFonts w:cs="Calibri"/>
                <w:b/>
                <w:sz w:val="24"/>
                <w:szCs w:val="24"/>
              </w:rPr>
              <w:t>of Task</w:t>
            </w:r>
          </w:p>
        </w:tc>
        <w:tc>
          <w:tcPr>
            <w:tcW w:w="3083" w:type="dxa"/>
            <w:shd w:val="clear" w:color="auto" w:fill="FFD966" w:themeFill="accent4" w:themeFillTint="99"/>
          </w:tcPr>
          <w:p w:rsidR="000960CB" w:rsidRPr="00C14CF8" w:rsidRDefault="000960CB" w:rsidP="00C77D36">
            <w:pPr>
              <w:autoSpaceDE w:val="0"/>
              <w:autoSpaceDN w:val="0"/>
              <w:adjustRightInd w:val="0"/>
              <w:jc w:val="center"/>
              <w:rPr>
                <w:rFonts w:cs="Calibri"/>
                <w:b/>
                <w:sz w:val="24"/>
                <w:szCs w:val="24"/>
              </w:rPr>
            </w:pPr>
            <w:r w:rsidRPr="00C14CF8">
              <w:rPr>
                <w:rFonts w:cs="Calibri"/>
                <w:b/>
                <w:sz w:val="24"/>
                <w:szCs w:val="24"/>
              </w:rPr>
              <w:t>Tasks or Subtasks to be</w:t>
            </w:r>
            <w:r w:rsidR="00C77D36" w:rsidRPr="00C14CF8">
              <w:rPr>
                <w:rFonts w:cs="Calibri"/>
                <w:b/>
                <w:sz w:val="24"/>
                <w:szCs w:val="24"/>
              </w:rPr>
              <w:t xml:space="preserve"> </w:t>
            </w:r>
            <w:r w:rsidRPr="00C14CF8">
              <w:rPr>
                <w:rFonts w:cs="Calibri"/>
                <w:b/>
                <w:sz w:val="24"/>
                <w:szCs w:val="24"/>
              </w:rPr>
              <w:t>done</w:t>
            </w:r>
          </w:p>
        </w:tc>
        <w:tc>
          <w:tcPr>
            <w:tcW w:w="2394" w:type="dxa"/>
            <w:shd w:val="clear" w:color="auto" w:fill="FFD966" w:themeFill="accent4" w:themeFillTint="99"/>
          </w:tcPr>
          <w:p w:rsidR="000960CB" w:rsidRPr="00C14CF8" w:rsidRDefault="000960CB" w:rsidP="00C77D36">
            <w:pPr>
              <w:autoSpaceDE w:val="0"/>
              <w:autoSpaceDN w:val="0"/>
              <w:adjustRightInd w:val="0"/>
              <w:jc w:val="center"/>
              <w:rPr>
                <w:rFonts w:cs="Calibri"/>
                <w:b/>
                <w:sz w:val="24"/>
                <w:szCs w:val="24"/>
              </w:rPr>
            </w:pPr>
            <w:r w:rsidRPr="00C14CF8">
              <w:rPr>
                <w:rFonts w:cs="Calibri"/>
                <w:b/>
                <w:sz w:val="24"/>
                <w:szCs w:val="24"/>
              </w:rPr>
              <w:t>Planned duration</w:t>
            </w:r>
            <w:r w:rsidR="00C77D36" w:rsidRPr="00C14CF8">
              <w:rPr>
                <w:rFonts w:cs="Calibri"/>
                <w:b/>
                <w:sz w:val="24"/>
                <w:szCs w:val="24"/>
              </w:rPr>
              <w:t xml:space="preserve"> </w:t>
            </w:r>
            <w:r w:rsidRPr="00C14CF8">
              <w:rPr>
                <w:rFonts w:cs="Calibri"/>
                <w:b/>
                <w:sz w:val="24"/>
                <w:szCs w:val="24"/>
              </w:rPr>
              <w:t>in weeks</w:t>
            </w:r>
          </w:p>
        </w:tc>
        <w:tc>
          <w:tcPr>
            <w:tcW w:w="3006" w:type="dxa"/>
            <w:shd w:val="clear" w:color="auto" w:fill="FFD966" w:themeFill="accent4" w:themeFillTint="99"/>
          </w:tcPr>
          <w:p w:rsidR="000960CB" w:rsidRPr="00C14CF8" w:rsidRDefault="000960CB" w:rsidP="00C77D36">
            <w:pPr>
              <w:autoSpaceDE w:val="0"/>
              <w:autoSpaceDN w:val="0"/>
              <w:adjustRightInd w:val="0"/>
              <w:jc w:val="center"/>
              <w:rPr>
                <w:rFonts w:cs="Calibri"/>
                <w:b/>
                <w:sz w:val="24"/>
                <w:szCs w:val="24"/>
              </w:rPr>
            </w:pPr>
            <w:r w:rsidRPr="00C14CF8">
              <w:rPr>
                <w:rFonts w:cs="Calibri"/>
                <w:b/>
                <w:sz w:val="24"/>
                <w:szCs w:val="24"/>
              </w:rPr>
              <w:t>Specific Deliverable in</w:t>
            </w:r>
            <w:r w:rsidR="00C77D36" w:rsidRPr="00C14CF8">
              <w:rPr>
                <w:rFonts w:cs="Calibri"/>
                <w:b/>
                <w:sz w:val="24"/>
                <w:szCs w:val="24"/>
              </w:rPr>
              <w:t xml:space="preserve"> </w:t>
            </w:r>
            <w:r w:rsidRPr="00C14CF8">
              <w:rPr>
                <w:rFonts w:cs="Calibri"/>
                <w:b/>
                <w:sz w:val="24"/>
                <w:szCs w:val="24"/>
              </w:rPr>
              <w:t>terms of the project</w:t>
            </w:r>
            <w:r w:rsidR="00C77D36" w:rsidRPr="00C14CF8">
              <w:rPr>
                <w:rFonts w:cs="Calibri"/>
                <w:b/>
                <w:sz w:val="24"/>
                <w:szCs w:val="24"/>
              </w:rPr>
              <w:t xml:space="preserve"> </w:t>
            </w:r>
          </w:p>
        </w:tc>
      </w:tr>
      <w:tr w:rsidR="000960CB" w:rsidRPr="00C77D36" w:rsidTr="00C106B3">
        <w:tc>
          <w:tcPr>
            <w:tcW w:w="1705"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1</w:t>
            </w:r>
            <w:r w:rsidR="00C106B3">
              <w:rPr>
                <w:rFonts w:cs="Calibri"/>
                <w:sz w:val="24"/>
                <w:szCs w:val="24"/>
              </w:rPr>
              <w:t>.</w:t>
            </w:r>
          </w:p>
        </w:tc>
        <w:tc>
          <w:tcPr>
            <w:tcW w:w="3083"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Requirements Gathering</w:t>
            </w:r>
            <w:r w:rsidR="00C77D36">
              <w:rPr>
                <w:rFonts w:cs="Calibri"/>
                <w:sz w:val="24"/>
                <w:szCs w:val="24"/>
              </w:rPr>
              <w:t xml:space="preserve"> </w:t>
            </w:r>
            <w:r w:rsidRPr="00C77D36">
              <w:rPr>
                <w:rFonts w:cs="Calibri"/>
                <w:sz w:val="24"/>
                <w:szCs w:val="24"/>
              </w:rPr>
              <w:t>and review and</w:t>
            </w:r>
            <w:r w:rsidR="00C77D36">
              <w:rPr>
                <w:rFonts w:cs="Calibri"/>
                <w:sz w:val="24"/>
                <w:szCs w:val="24"/>
              </w:rPr>
              <w:t xml:space="preserve"> </w:t>
            </w:r>
            <w:r w:rsidRPr="00C77D36">
              <w:rPr>
                <w:rFonts w:cs="Calibri"/>
                <w:sz w:val="24"/>
                <w:szCs w:val="24"/>
              </w:rPr>
              <w:t>estimation</w:t>
            </w:r>
          </w:p>
        </w:tc>
        <w:tc>
          <w:tcPr>
            <w:tcW w:w="2394"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2 week</w:t>
            </w:r>
          </w:p>
        </w:tc>
        <w:tc>
          <w:tcPr>
            <w:tcW w:w="3006"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Requirements Document, FP</w:t>
            </w:r>
            <w:r w:rsidR="00C77D36">
              <w:rPr>
                <w:rFonts w:cs="Calibri"/>
                <w:sz w:val="24"/>
                <w:szCs w:val="24"/>
              </w:rPr>
              <w:t xml:space="preserve"> </w:t>
            </w:r>
            <w:r w:rsidRPr="00C77D36">
              <w:rPr>
                <w:rFonts w:cs="Calibri"/>
                <w:sz w:val="24"/>
                <w:szCs w:val="24"/>
              </w:rPr>
              <w:t>estimation documents,</w:t>
            </w:r>
            <w:r w:rsidR="00C77D36">
              <w:rPr>
                <w:rFonts w:cs="Calibri"/>
                <w:sz w:val="24"/>
                <w:szCs w:val="24"/>
              </w:rPr>
              <w:t xml:space="preserve"> </w:t>
            </w:r>
            <w:r w:rsidRPr="00C77D36">
              <w:rPr>
                <w:rFonts w:cs="Calibri"/>
                <w:sz w:val="24"/>
                <w:szCs w:val="24"/>
              </w:rPr>
              <w:t>Integration Testing</w:t>
            </w:r>
            <w:r w:rsidR="00C77D36">
              <w:rPr>
                <w:rFonts w:cs="Calibri"/>
                <w:sz w:val="24"/>
                <w:szCs w:val="24"/>
              </w:rPr>
              <w:t xml:space="preserve"> </w:t>
            </w:r>
            <w:r w:rsidRPr="00C77D36">
              <w:rPr>
                <w:rFonts w:cs="Calibri"/>
                <w:sz w:val="24"/>
                <w:szCs w:val="24"/>
              </w:rPr>
              <w:t>document</w:t>
            </w:r>
          </w:p>
        </w:tc>
      </w:tr>
      <w:tr w:rsidR="000960CB" w:rsidRPr="00C77D36" w:rsidTr="00C106B3">
        <w:tc>
          <w:tcPr>
            <w:tcW w:w="1705"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2</w:t>
            </w:r>
            <w:r w:rsidR="00C106B3">
              <w:rPr>
                <w:rFonts w:cs="Calibri"/>
                <w:sz w:val="24"/>
                <w:szCs w:val="24"/>
              </w:rPr>
              <w:t>.</w:t>
            </w:r>
          </w:p>
        </w:tc>
        <w:tc>
          <w:tcPr>
            <w:tcW w:w="3083"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Preparation of Design</w:t>
            </w:r>
            <w:r w:rsidR="00C77D36">
              <w:rPr>
                <w:rFonts w:cs="Calibri"/>
                <w:sz w:val="24"/>
                <w:szCs w:val="24"/>
              </w:rPr>
              <w:t xml:space="preserve"> </w:t>
            </w:r>
            <w:r w:rsidRPr="00C77D36">
              <w:rPr>
                <w:rFonts w:cs="Calibri"/>
                <w:sz w:val="24"/>
                <w:szCs w:val="24"/>
              </w:rPr>
              <w:t>and Design Review</w:t>
            </w:r>
            <w:r w:rsidR="00C77D36">
              <w:rPr>
                <w:rFonts w:cs="Calibri"/>
                <w:sz w:val="24"/>
                <w:szCs w:val="24"/>
              </w:rPr>
              <w:t xml:space="preserve"> </w:t>
            </w:r>
          </w:p>
        </w:tc>
        <w:tc>
          <w:tcPr>
            <w:tcW w:w="2394"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3 weeks</w:t>
            </w:r>
          </w:p>
        </w:tc>
        <w:tc>
          <w:tcPr>
            <w:tcW w:w="3006"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Design Document, system</w:t>
            </w:r>
            <w:r w:rsidR="00C77D36">
              <w:rPr>
                <w:rFonts w:cs="Calibri"/>
                <w:sz w:val="24"/>
                <w:szCs w:val="24"/>
              </w:rPr>
              <w:t xml:space="preserve"> </w:t>
            </w:r>
            <w:r w:rsidRPr="00C77D36">
              <w:rPr>
                <w:rFonts w:cs="Calibri"/>
                <w:sz w:val="24"/>
                <w:szCs w:val="24"/>
              </w:rPr>
              <w:t>test case document</w:t>
            </w:r>
          </w:p>
        </w:tc>
      </w:tr>
      <w:tr w:rsidR="000960CB" w:rsidRPr="00C77D36" w:rsidTr="00C106B3">
        <w:tc>
          <w:tcPr>
            <w:tcW w:w="1705"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3</w:t>
            </w:r>
            <w:r w:rsidR="00C106B3">
              <w:rPr>
                <w:rFonts w:cs="Calibri"/>
                <w:sz w:val="24"/>
                <w:szCs w:val="24"/>
              </w:rPr>
              <w:t>.</w:t>
            </w:r>
          </w:p>
        </w:tc>
        <w:tc>
          <w:tcPr>
            <w:tcW w:w="3083" w:type="dxa"/>
            <w:shd w:val="clear" w:color="auto" w:fill="auto"/>
          </w:tcPr>
          <w:p w:rsidR="000960CB" w:rsidRPr="00C77D36" w:rsidRDefault="000960CB" w:rsidP="006E799E">
            <w:pPr>
              <w:autoSpaceDE w:val="0"/>
              <w:autoSpaceDN w:val="0"/>
              <w:adjustRightInd w:val="0"/>
              <w:rPr>
                <w:rFonts w:cs="Calibri"/>
                <w:sz w:val="24"/>
                <w:szCs w:val="24"/>
              </w:rPr>
            </w:pPr>
            <w:r w:rsidRPr="00C77D36">
              <w:rPr>
                <w:rFonts w:cs="Calibri"/>
                <w:sz w:val="24"/>
                <w:szCs w:val="24"/>
              </w:rPr>
              <w:t>Coding and unit testing</w:t>
            </w:r>
          </w:p>
        </w:tc>
        <w:tc>
          <w:tcPr>
            <w:tcW w:w="2394"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4 weeks</w:t>
            </w:r>
          </w:p>
        </w:tc>
        <w:tc>
          <w:tcPr>
            <w:tcW w:w="3006"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Unit tested code and</w:t>
            </w:r>
            <w:r w:rsidR="00C77D36">
              <w:rPr>
                <w:rFonts w:cs="Calibri"/>
                <w:sz w:val="24"/>
                <w:szCs w:val="24"/>
              </w:rPr>
              <w:t xml:space="preserve"> </w:t>
            </w:r>
            <w:r w:rsidRPr="00C77D36">
              <w:rPr>
                <w:rFonts w:cs="Calibri"/>
                <w:sz w:val="24"/>
                <w:szCs w:val="24"/>
              </w:rPr>
              <w:t>results</w:t>
            </w:r>
          </w:p>
        </w:tc>
      </w:tr>
      <w:tr w:rsidR="000960CB" w:rsidRPr="00C77D36" w:rsidTr="00C106B3">
        <w:trPr>
          <w:trHeight w:val="800"/>
        </w:trPr>
        <w:tc>
          <w:tcPr>
            <w:tcW w:w="1705"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4</w:t>
            </w:r>
            <w:r w:rsidR="00C106B3">
              <w:rPr>
                <w:rFonts w:cs="Calibri"/>
                <w:sz w:val="24"/>
                <w:szCs w:val="24"/>
              </w:rPr>
              <w:t>.</w:t>
            </w:r>
          </w:p>
        </w:tc>
        <w:tc>
          <w:tcPr>
            <w:tcW w:w="3083" w:type="dxa"/>
            <w:shd w:val="clear" w:color="auto" w:fill="auto"/>
          </w:tcPr>
          <w:p w:rsidR="000960CB" w:rsidRPr="00C77D36" w:rsidRDefault="000960CB" w:rsidP="006E799E">
            <w:pPr>
              <w:autoSpaceDE w:val="0"/>
              <w:autoSpaceDN w:val="0"/>
              <w:adjustRightInd w:val="0"/>
              <w:rPr>
                <w:rFonts w:cs="Calibri"/>
                <w:sz w:val="24"/>
                <w:szCs w:val="24"/>
              </w:rPr>
            </w:pPr>
            <w:r w:rsidRPr="00C77D36">
              <w:rPr>
                <w:rFonts w:cs="Calibri"/>
                <w:sz w:val="24"/>
                <w:szCs w:val="24"/>
              </w:rPr>
              <w:t>Final Release</w:t>
            </w:r>
          </w:p>
        </w:tc>
        <w:tc>
          <w:tcPr>
            <w:tcW w:w="2394"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2 weeks</w:t>
            </w:r>
          </w:p>
        </w:tc>
        <w:tc>
          <w:tcPr>
            <w:tcW w:w="3006"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Completely deployed</w:t>
            </w:r>
            <w:r w:rsidR="00C77D36">
              <w:rPr>
                <w:rFonts w:cs="Calibri"/>
                <w:sz w:val="24"/>
                <w:szCs w:val="24"/>
              </w:rPr>
              <w:t xml:space="preserve"> </w:t>
            </w:r>
            <w:r w:rsidRPr="00C77D36">
              <w:rPr>
                <w:rFonts w:cs="Calibri"/>
                <w:sz w:val="24"/>
                <w:szCs w:val="24"/>
              </w:rPr>
              <w:t>system</w:t>
            </w:r>
          </w:p>
        </w:tc>
      </w:tr>
      <w:tr w:rsidR="000960CB" w:rsidRPr="00C77D36" w:rsidTr="00C106B3">
        <w:tc>
          <w:tcPr>
            <w:tcW w:w="1705"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5</w:t>
            </w:r>
            <w:r w:rsidR="00C106B3">
              <w:rPr>
                <w:rFonts w:cs="Calibri"/>
                <w:sz w:val="24"/>
                <w:szCs w:val="24"/>
              </w:rPr>
              <w:t>.</w:t>
            </w:r>
          </w:p>
        </w:tc>
        <w:tc>
          <w:tcPr>
            <w:tcW w:w="3083"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Integration and System</w:t>
            </w:r>
            <w:r w:rsidR="00C77D36">
              <w:rPr>
                <w:rFonts w:cs="Calibri"/>
                <w:sz w:val="24"/>
                <w:szCs w:val="24"/>
              </w:rPr>
              <w:t xml:space="preserve"> </w:t>
            </w:r>
            <w:r w:rsidRPr="00C77D36">
              <w:rPr>
                <w:rFonts w:cs="Calibri"/>
                <w:sz w:val="24"/>
                <w:szCs w:val="24"/>
              </w:rPr>
              <w:t>testing</w:t>
            </w:r>
          </w:p>
        </w:tc>
        <w:tc>
          <w:tcPr>
            <w:tcW w:w="2394"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2 weeks</w:t>
            </w:r>
          </w:p>
        </w:tc>
        <w:tc>
          <w:tcPr>
            <w:tcW w:w="3006"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Integration tested Code</w:t>
            </w:r>
            <w:r w:rsidR="00C77D36">
              <w:rPr>
                <w:rFonts w:cs="Calibri"/>
                <w:sz w:val="24"/>
                <w:szCs w:val="24"/>
              </w:rPr>
              <w:t xml:space="preserve"> </w:t>
            </w:r>
            <w:r w:rsidRPr="00C77D36">
              <w:rPr>
                <w:rFonts w:cs="Calibri"/>
                <w:sz w:val="24"/>
                <w:szCs w:val="24"/>
              </w:rPr>
              <w:t>and results</w:t>
            </w:r>
          </w:p>
        </w:tc>
      </w:tr>
      <w:tr w:rsidR="000960CB" w:rsidRPr="00C77D36" w:rsidTr="00C106B3">
        <w:tc>
          <w:tcPr>
            <w:tcW w:w="1705"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6</w:t>
            </w:r>
            <w:r w:rsidR="00C106B3">
              <w:rPr>
                <w:rFonts w:cs="Calibri"/>
                <w:sz w:val="24"/>
                <w:szCs w:val="24"/>
              </w:rPr>
              <w:t>.</w:t>
            </w:r>
          </w:p>
        </w:tc>
        <w:tc>
          <w:tcPr>
            <w:tcW w:w="3083" w:type="dxa"/>
            <w:shd w:val="clear" w:color="auto" w:fill="auto"/>
          </w:tcPr>
          <w:p w:rsidR="000960CB" w:rsidRPr="00C77D36" w:rsidRDefault="000960CB" w:rsidP="00C77D36">
            <w:pPr>
              <w:autoSpaceDE w:val="0"/>
              <w:autoSpaceDN w:val="0"/>
              <w:adjustRightInd w:val="0"/>
              <w:rPr>
                <w:rFonts w:cs="Calibri"/>
                <w:sz w:val="24"/>
                <w:szCs w:val="24"/>
              </w:rPr>
            </w:pPr>
            <w:r w:rsidRPr="00C77D36">
              <w:rPr>
                <w:rFonts w:cs="Calibri"/>
                <w:sz w:val="24"/>
                <w:szCs w:val="24"/>
              </w:rPr>
              <w:t>Completion of</w:t>
            </w:r>
            <w:r w:rsidR="00C77D36">
              <w:rPr>
                <w:rFonts w:cs="Calibri"/>
                <w:sz w:val="24"/>
                <w:szCs w:val="24"/>
              </w:rPr>
              <w:t xml:space="preserve"> </w:t>
            </w:r>
            <w:r w:rsidRPr="00C77D36">
              <w:rPr>
                <w:rFonts w:cs="Calibri"/>
                <w:sz w:val="24"/>
                <w:szCs w:val="24"/>
              </w:rPr>
              <w:t>Dissertation Report</w:t>
            </w:r>
          </w:p>
        </w:tc>
        <w:tc>
          <w:tcPr>
            <w:tcW w:w="2394" w:type="dxa"/>
            <w:shd w:val="clear" w:color="auto" w:fill="auto"/>
            <w:vAlign w:val="center"/>
          </w:tcPr>
          <w:p w:rsidR="000960CB" w:rsidRPr="00C77D36" w:rsidRDefault="000960CB" w:rsidP="00C106B3">
            <w:pPr>
              <w:autoSpaceDE w:val="0"/>
              <w:autoSpaceDN w:val="0"/>
              <w:adjustRightInd w:val="0"/>
              <w:jc w:val="center"/>
              <w:rPr>
                <w:rFonts w:cs="Calibri"/>
                <w:sz w:val="24"/>
                <w:szCs w:val="24"/>
              </w:rPr>
            </w:pPr>
            <w:r w:rsidRPr="00C77D36">
              <w:rPr>
                <w:rFonts w:cs="Calibri"/>
                <w:sz w:val="24"/>
                <w:szCs w:val="24"/>
              </w:rPr>
              <w:t>1 week</w:t>
            </w:r>
          </w:p>
        </w:tc>
        <w:tc>
          <w:tcPr>
            <w:tcW w:w="3006" w:type="dxa"/>
            <w:shd w:val="clear" w:color="auto" w:fill="auto"/>
          </w:tcPr>
          <w:p w:rsidR="000960CB" w:rsidRPr="00C77D36" w:rsidRDefault="000960CB" w:rsidP="006E799E">
            <w:pPr>
              <w:autoSpaceDE w:val="0"/>
              <w:autoSpaceDN w:val="0"/>
              <w:adjustRightInd w:val="0"/>
              <w:rPr>
                <w:rFonts w:cs="Calibri"/>
                <w:sz w:val="24"/>
                <w:szCs w:val="24"/>
              </w:rPr>
            </w:pPr>
            <w:r w:rsidRPr="00C77D36">
              <w:rPr>
                <w:rFonts w:cs="Calibri"/>
                <w:sz w:val="24"/>
                <w:szCs w:val="24"/>
              </w:rPr>
              <w:t>Dissertation Report</w:t>
            </w:r>
          </w:p>
        </w:tc>
      </w:tr>
    </w:tbl>
    <w:p w:rsidR="000960CB" w:rsidRPr="00C77D36" w:rsidRDefault="000960CB" w:rsidP="000960CB">
      <w:pPr>
        <w:autoSpaceDE w:val="0"/>
        <w:autoSpaceDN w:val="0"/>
        <w:adjustRightInd w:val="0"/>
        <w:spacing w:after="0" w:line="240" w:lineRule="auto"/>
        <w:rPr>
          <w:rFonts w:cs="Calibri"/>
          <w:sz w:val="24"/>
          <w:szCs w:val="24"/>
        </w:rPr>
      </w:pPr>
    </w:p>
    <w:p w:rsidR="000960CB" w:rsidRDefault="000960CB" w:rsidP="000960CB">
      <w:pPr>
        <w:autoSpaceDE w:val="0"/>
        <w:autoSpaceDN w:val="0"/>
        <w:adjustRightInd w:val="0"/>
        <w:spacing w:after="0" w:line="240" w:lineRule="auto"/>
        <w:rPr>
          <w:rFonts w:ascii="Century Gothic" w:hAnsi="Century Gothic" w:cs="Century Gothic"/>
          <w:b/>
          <w:bCs/>
          <w:sz w:val="20"/>
          <w:szCs w:val="20"/>
        </w:rPr>
      </w:pPr>
    </w:p>
    <w:p w:rsidR="00D13F4E" w:rsidRDefault="00D13F4E"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14CF8" w:rsidRDefault="00C14CF8" w:rsidP="000960CB">
      <w:pPr>
        <w:autoSpaceDE w:val="0"/>
        <w:autoSpaceDN w:val="0"/>
        <w:adjustRightInd w:val="0"/>
        <w:spacing w:after="0" w:line="240" w:lineRule="auto"/>
        <w:rPr>
          <w:rFonts w:ascii="Century Gothic" w:hAnsi="Century Gothic" w:cs="Century Gothic"/>
          <w:b/>
          <w:bCs/>
          <w:sz w:val="20"/>
          <w:szCs w:val="20"/>
        </w:rPr>
      </w:pPr>
    </w:p>
    <w:p w:rsidR="00C77D36" w:rsidRDefault="00C77D36" w:rsidP="000960CB">
      <w:pPr>
        <w:autoSpaceDE w:val="0"/>
        <w:autoSpaceDN w:val="0"/>
        <w:adjustRightInd w:val="0"/>
        <w:spacing w:after="0" w:line="240" w:lineRule="auto"/>
        <w:rPr>
          <w:rFonts w:ascii="Century Gothic" w:hAnsi="Century Gothic" w:cs="Century Gothic"/>
          <w:b/>
          <w:bCs/>
          <w:sz w:val="20"/>
          <w:szCs w:val="20"/>
        </w:rPr>
      </w:pPr>
    </w:p>
    <w:p w:rsidR="00C14CF8" w:rsidRDefault="00C14CF8" w:rsidP="000960CB">
      <w:pPr>
        <w:autoSpaceDE w:val="0"/>
        <w:autoSpaceDN w:val="0"/>
        <w:adjustRightInd w:val="0"/>
        <w:spacing w:after="0" w:line="240" w:lineRule="auto"/>
        <w:rPr>
          <w:rFonts w:ascii="Century Gothic" w:hAnsi="Century Gothic" w:cs="Century Gothic"/>
          <w:b/>
          <w:bCs/>
          <w:sz w:val="20"/>
          <w:szCs w:val="20"/>
        </w:rPr>
      </w:pPr>
    </w:p>
    <w:p w:rsidR="00C14CF8" w:rsidRDefault="00C14CF8" w:rsidP="00C14CF8">
      <w:pPr>
        <w:pStyle w:val="ListParagraph"/>
        <w:autoSpaceDE w:val="0"/>
        <w:autoSpaceDN w:val="0"/>
        <w:adjustRightInd w:val="0"/>
        <w:spacing w:after="0" w:line="240" w:lineRule="auto"/>
        <w:ind w:left="360"/>
        <w:rPr>
          <w:rFonts w:ascii="Times New Roman" w:hAnsi="Times New Roman"/>
          <w:b/>
          <w:bCs/>
          <w:sz w:val="24"/>
          <w:szCs w:val="24"/>
        </w:rPr>
      </w:pPr>
    </w:p>
    <w:p w:rsidR="000960CB" w:rsidRPr="00AC693E" w:rsidRDefault="000960CB" w:rsidP="00FF26E9">
      <w:pPr>
        <w:pStyle w:val="ListParagraph"/>
        <w:numPr>
          <w:ilvl w:val="0"/>
          <w:numId w:val="3"/>
        </w:numPr>
        <w:autoSpaceDE w:val="0"/>
        <w:autoSpaceDN w:val="0"/>
        <w:adjustRightInd w:val="0"/>
        <w:spacing w:after="0" w:line="240" w:lineRule="auto"/>
        <w:rPr>
          <w:rFonts w:cs="Calibri"/>
          <w:b/>
          <w:sz w:val="24"/>
          <w:szCs w:val="24"/>
        </w:rPr>
      </w:pPr>
      <w:r w:rsidRPr="00AC693E">
        <w:rPr>
          <w:rFonts w:cs="Calibri"/>
          <w:b/>
          <w:sz w:val="24"/>
          <w:szCs w:val="24"/>
        </w:rPr>
        <w:t>REFERENCES</w:t>
      </w:r>
    </w:p>
    <w:p w:rsidR="000960CB" w:rsidRPr="00AC693E" w:rsidRDefault="000960CB" w:rsidP="000960CB">
      <w:pPr>
        <w:pStyle w:val="ListParagraph"/>
        <w:autoSpaceDE w:val="0"/>
        <w:autoSpaceDN w:val="0"/>
        <w:adjustRightInd w:val="0"/>
        <w:spacing w:after="0" w:line="240" w:lineRule="auto"/>
        <w:ind w:left="360"/>
        <w:rPr>
          <w:rFonts w:cs="Calibri"/>
          <w:sz w:val="24"/>
          <w:szCs w:val="24"/>
        </w:rPr>
      </w:pPr>
    </w:p>
    <w:p w:rsidR="000960CB" w:rsidRPr="00AC693E" w:rsidRDefault="000960CB" w:rsidP="000960CB">
      <w:pPr>
        <w:pStyle w:val="ListParagraph"/>
        <w:autoSpaceDE w:val="0"/>
        <w:autoSpaceDN w:val="0"/>
        <w:adjustRightInd w:val="0"/>
        <w:spacing w:after="0" w:line="240" w:lineRule="auto"/>
        <w:ind w:left="360"/>
        <w:rPr>
          <w:rFonts w:cs="Calibri"/>
          <w:sz w:val="24"/>
          <w:szCs w:val="24"/>
        </w:rPr>
      </w:pPr>
      <w:r w:rsidRPr="00AC693E">
        <w:rPr>
          <w:rFonts w:cs="Calibri"/>
          <w:sz w:val="24"/>
          <w:szCs w:val="24"/>
        </w:rPr>
        <w:t xml:space="preserve">Project and Quality </w:t>
      </w:r>
      <w:r w:rsidR="00D13F4E" w:rsidRPr="00AC693E">
        <w:rPr>
          <w:rFonts w:cs="Calibri"/>
          <w:sz w:val="24"/>
          <w:szCs w:val="24"/>
        </w:rPr>
        <w:t>Related</w:t>
      </w:r>
      <w:r w:rsidRPr="00AC693E">
        <w:rPr>
          <w:rFonts w:cs="Calibri"/>
          <w:sz w:val="24"/>
          <w:szCs w:val="24"/>
        </w:rPr>
        <w:t xml:space="preserve"> Documents and references</w:t>
      </w:r>
    </w:p>
    <w:p w:rsidR="000960CB" w:rsidRPr="00AC693E" w:rsidRDefault="000960CB" w:rsidP="000960CB">
      <w:pPr>
        <w:pStyle w:val="ListParagraph"/>
        <w:autoSpaceDE w:val="0"/>
        <w:autoSpaceDN w:val="0"/>
        <w:adjustRightInd w:val="0"/>
        <w:spacing w:after="0" w:line="240" w:lineRule="auto"/>
        <w:ind w:left="360"/>
        <w:rPr>
          <w:rFonts w:cs="Calibri"/>
          <w:sz w:val="24"/>
          <w:szCs w:val="24"/>
        </w:rPr>
      </w:pPr>
    </w:p>
    <w:p w:rsidR="000960CB" w:rsidRPr="00AC693E" w:rsidRDefault="000960CB" w:rsidP="00FF26E9">
      <w:pPr>
        <w:pStyle w:val="ListParagraph"/>
        <w:numPr>
          <w:ilvl w:val="0"/>
          <w:numId w:val="2"/>
        </w:numPr>
        <w:autoSpaceDE w:val="0"/>
        <w:autoSpaceDN w:val="0"/>
        <w:adjustRightInd w:val="0"/>
        <w:spacing w:after="0"/>
        <w:rPr>
          <w:rFonts w:cs="Calibri"/>
          <w:sz w:val="24"/>
          <w:szCs w:val="24"/>
        </w:rPr>
      </w:pPr>
      <w:r w:rsidRPr="00AC693E">
        <w:rPr>
          <w:rFonts w:cs="Calibri"/>
          <w:sz w:val="24"/>
          <w:szCs w:val="24"/>
        </w:rPr>
        <w:t>Software Engineering: A Practitioner's Approach (Roger S. Pressman)</w:t>
      </w:r>
    </w:p>
    <w:p w:rsidR="000960CB" w:rsidRPr="00AC693E" w:rsidRDefault="000960CB" w:rsidP="00FF26E9">
      <w:pPr>
        <w:pStyle w:val="ListParagraph"/>
        <w:numPr>
          <w:ilvl w:val="0"/>
          <w:numId w:val="2"/>
        </w:numPr>
        <w:autoSpaceDE w:val="0"/>
        <w:autoSpaceDN w:val="0"/>
        <w:adjustRightInd w:val="0"/>
        <w:spacing w:after="0"/>
        <w:rPr>
          <w:rFonts w:cs="Calibri"/>
          <w:sz w:val="24"/>
          <w:szCs w:val="24"/>
        </w:rPr>
      </w:pPr>
      <w:r w:rsidRPr="00AC693E">
        <w:rPr>
          <w:rFonts w:cs="Calibri"/>
          <w:sz w:val="24"/>
          <w:szCs w:val="24"/>
        </w:rPr>
        <w:t xml:space="preserve">Java </w:t>
      </w:r>
      <w:proofErr w:type="gramStart"/>
      <w:r w:rsidRPr="00AC693E">
        <w:rPr>
          <w:rFonts w:cs="Calibri"/>
          <w:sz w:val="24"/>
          <w:szCs w:val="24"/>
        </w:rPr>
        <w:t>The</w:t>
      </w:r>
      <w:proofErr w:type="gramEnd"/>
      <w:r w:rsidRPr="00AC693E">
        <w:rPr>
          <w:rFonts w:cs="Calibri"/>
          <w:sz w:val="24"/>
          <w:szCs w:val="24"/>
        </w:rPr>
        <w:t xml:space="preserve"> Complete Reference (Herbert </w:t>
      </w:r>
      <w:r w:rsidR="00AC693E" w:rsidRPr="00AC693E">
        <w:rPr>
          <w:rFonts w:cs="Calibri"/>
          <w:sz w:val="24"/>
          <w:szCs w:val="24"/>
        </w:rPr>
        <w:t>Scheldt</w:t>
      </w:r>
      <w:r w:rsidRPr="00AC693E">
        <w:rPr>
          <w:rFonts w:cs="Calibri"/>
          <w:sz w:val="24"/>
          <w:szCs w:val="24"/>
        </w:rPr>
        <w:t>)</w:t>
      </w:r>
    </w:p>
    <w:p w:rsidR="000960CB" w:rsidRPr="00AC693E" w:rsidRDefault="000960CB" w:rsidP="00FF26E9">
      <w:pPr>
        <w:numPr>
          <w:ilvl w:val="0"/>
          <w:numId w:val="2"/>
        </w:numPr>
        <w:spacing w:after="0"/>
        <w:rPr>
          <w:rFonts w:cs="Calibri"/>
          <w:sz w:val="24"/>
          <w:szCs w:val="24"/>
        </w:rPr>
      </w:pPr>
      <w:r w:rsidRPr="00AC693E">
        <w:rPr>
          <w:rFonts w:cs="Calibri"/>
          <w:sz w:val="24"/>
          <w:szCs w:val="24"/>
        </w:rPr>
        <w:t>Client Requirements Document.</w:t>
      </w:r>
    </w:p>
    <w:p w:rsidR="000960CB" w:rsidRPr="00AC693E" w:rsidRDefault="000960CB" w:rsidP="00FF26E9">
      <w:pPr>
        <w:numPr>
          <w:ilvl w:val="0"/>
          <w:numId w:val="2"/>
        </w:numPr>
        <w:spacing w:after="0"/>
        <w:rPr>
          <w:rFonts w:cs="Calibri"/>
          <w:sz w:val="24"/>
          <w:szCs w:val="24"/>
        </w:rPr>
      </w:pPr>
      <w:r w:rsidRPr="00AC693E">
        <w:rPr>
          <w:rFonts w:cs="Calibri"/>
          <w:sz w:val="24"/>
          <w:szCs w:val="24"/>
        </w:rPr>
        <w:t>Client Secure Practices Document.</w:t>
      </w:r>
    </w:p>
    <w:p w:rsidR="000960CB" w:rsidRPr="00D46A98" w:rsidRDefault="00E571C9" w:rsidP="00FF26E9">
      <w:pPr>
        <w:numPr>
          <w:ilvl w:val="0"/>
          <w:numId w:val="2"/>
        </w:numPr>
        <w:spacing w:after="0" w:line="360" w:lineRule="auto"/>
        <w:jc w:val="both"/>
        <w:rPr>
          <w:rFonts w:ascii="Times New Roman" w:hAnsi="Times New Roman"/>
          <w:sz w:val="24"/>
          <w:szCs w:val="24"/>
        </w:rPr>
      </w:pPr>
      <w:hyperlink r:id="rId29" w:history="1">
        <w:r w:rsidR="000960CB" w:rsidRPr="00D46A98">
          <w:rPr>
            <w:rStyle w:val="Hyperlink"/>
            <w:rFonts w:ascii="Times New Roman" w:hAnsi="Times New Roman"/>
            <w:sz w:val="24"/>
            <w:szCs w:val="24"/>
          </w:rPr>
          <w:t>http://knet.wipro.com/docknet</w:t>
        </w:r>
      </w:hyperlink>
    </w:p>
    <w:p w:rsidR="000960CB" w:rsidRPr="00D46A98" w:rsidRDefault="00E571C9" w:rsidP="00FF26E9">
      <w:pPr>
        <w:numPr>
          <w:ilvl w:val="0"/>
          <w:numId w:val="2"/>
        </w:numPr>
        <w:spacing w:after="0"/>
        <w:rPr>
          <w:rFonts w:ascii="Times New Roman" w:hAnsi="Times New Roman"/>
          <w:sz w:val="24"/>
          <w:szCs w:val="24"/>
        </w:rPr>
      </w:pPr>
      <w:hyperlink r:id="rId30" w:history="1">
        <w:r w:rsidR="000960CB" w:rsidRPr="00D46A98">
          <w:rPr>
            <w:rStyle w:val="Hyperlink"/>
            <w:rFonts w:ascii="Times New Roman" w:hAnsi="Times New Roman"/>
            <w:sz w:val="24"/>
            <w:szCs w:val="24"/>
          </w:rPr>
          <w:t>http://www.techonthenet.com/</w:t>
        </w:r>
      </w:hyperlink>
    </w:p>
    <w:p w:rsidR="000960CB" w:rsidRDefault="00E571C9" w:rsidP="00FF26E9">
      <w:pPr>
        <w:numPr>
          <w:ilvl w:val="0"/>
          <w:numId w:val="2"/>
        </w:numPr>
        <w:spacing w:after="0"/>
        <w:rPr>
          <w:rFonts w:ascii="Times New Roman" w:hAnsi="Times New Roman"/>
          <w:sz w:val="24"/>
          <w:szCs w:val="24"/>
        </w:rPr>
      </w:pPr>
      <w:hyperlink r:id="rId31" w:history="1">
        <w:r w:rsidR="002374E9" w:rsidRPr="0053705A">
          <w:rPr>
            <w:rStyle w:val="Hyperlink"/>
            <w:rFonts w:ascii="Times New Roman" w:hAnsi="Times New Roman"/>
            <w:sz w:val="24"/>
            <w:szCs w:val="24"/>
          </w:rPr>
          <w:t>http://velociq.wipro.com/</w:t>
        </w:r>
      </w:hyperlink>
      <w:r w:rsidR="000960CB">
        <w:rPr>
          <w:rFonts w:ascii="Times New Roman" w:hAnsi="Times New Roman"/>
          <w:sz w:val="24"/>
          <w:szCs w:val="24"/>
        </w:rPr>
        <w:t xml:space="preserve"> </w:t>
      </w:r>
    </w:p>
    <w:p w:rsidR="000960CB" w:rsidRDefault="000960CB" w:rsidP="000960CB">
      <w:pPr>
        <w:spacing w:after="0"/>
        <w:ind w:left="720"/>
        <w:rPr>
          <w:rFonts w:ascii="Times New Roman" w:hAnsi="Times New Roman"/>
          <w:sz w:val="24"/>
          <w:szCs w:val="24"/>
        </w:rPr>
      </w:pPr>
    </w:p>
    <w:p w:rsidR="000960CB" w:rsidRPr="00AC693E" w:rsidRDefault="000960CB" w:rsidP="000960CB">
      <w:pPr>
        <w:spacing w:after="0"/>
        <w:ind w:left="720"/>
        <w:rPr>
          <w:rFonts w:cs="Calibri"/>
          <w:sz w:val="24"/>
          <w:szCs w:val="24"/>
        </w:rPr>
      </w:pPr>
    </w:p>
    <w:p w:rsidR="000960CB" w:rsidRPr="00AC693E" w:rsidRDefault="000960CB" w:rsidP="00FF26E9">
      <w:pPr>
        <w:pStyle w:val="ListParagraph"/>
        <w:numPr>
          <w:ilvl w:val="0"/>
          <w:numId w:val="3"/>
        </w:numPr>
        <w:autoSpaceDE w:val="0"/>
        <w:autoSpaceDN w:val="0"/>
        <w:adjustRightInd w:val="0"/>
        <w:spacing w:after="0" w:line="240" w:lineRule="auto"/>
        <w:rPr>
          <w:rFonts w:cs="Calibri"/>
          <w:b/>
          <w:sz w:val="24"/>
          <w:szCs w:val="24"/>
        </w:rPr>
      </w:pPr>
      <w:r w:rsidRPr="00AC693E">
        <w:rPr>
          <w:rFonts w:cs="Calibri"/>
          <w:b/>
          <w:sz w:val="24"/>
          <w:szCs w:val="24"/>
        </w:rPr>
        <w:t>DEVELOPMENT STANDARDS</w:t>
      </w:r>
    </w:p>
    <w:p w:rsidR="000960CB" w:rsidRPr="00AC693E" w:rsidRDefault="000960CB" w:rsidP="000960CB">
      <w:pPr>
        <w:autoSpaceDE w:val="0"/>
        <w:autoSpaceDN w:val="0"/>
        <w:adjustRightInd w:val="0"/>
        <w:spacing w:after="0" w:line="240" w:lineRule="auto"/>
        <w:rPr>
          <w:rFonts w:cs="Calibri"/>
          <w:sz w:val="24"/>
          <w:szCs w:val="24"/>
        </w:rPr>
      </w:pPr>
    </w:p>
    <w:p w:rsidR="000960CB" w:rsidRPr="00AC693E" w:rsidRDefault="000960CB" w:rsidP="000960CB">
      <w:pPr>
        <w:autoSpaceDE w:val="0"/>
        <w:autoSpaceDN w:val="0"/>
        <w:adjustRightInd w:val="0"/>
        <w:spacing w:after="0" w:line="240" w:lineRule="auto"/>
        <w:rPr>
          <w:rFonts w:cs="Calibri"/>
          <w:sz w:val="24"/>
          <w:szCs w:val="24"/>
        </w:rPr>
      </w:pPr>
      <w:r w:rsidRPr="00AC693E">
        <w:rPr>
          <w:rFonts w:cs="Calibri"/>
          <w:sz w:val="24"/>
          <w:szCs w:val="24"/>
        </w:rPr>
        <w:t>The programming standards to be followed by the application developers</w:t>
      </w:r>
    </w:p>
    <w:p w:rsidR="000960CB" w:rsidRPr="00AC693E" w:rsidRDefault="000960CB" w:rsidP="00FF26E9">
      <w:pPr>
        <w:pStyle w:val="ListParagraph"/>
        <w:numPr>
          <w:ilvl w:val="0"/>
          <w:numId w:val="14"/>
        </w:numPr>
        <w:autoSpaceDE w:val="0"/>
        <w:autoSpaceDN w:val="0"/>
        <w:adjustRightInd w:val="0"/>
        <w:spacing w:after="0" w:line="240" w:lineRule="auto"/>
        <w:rPr>
          <w:rFonts w:cs="Calibri"/>
          <w:sz w:val="24"/>
          <w:szCs w:val="24"/>
        </w:rPr>
      </w:pPr>
      <w:r w:rsidRPr="00AC693E">
        <w:rPr>
          <w:rFonts w:cs="Calibri"/>
          <w:sz w:val="24"/>
          <w:szCs w:val="24"/>
        </w:rPr>
        <w:t>Technical standards (Tibco processes)</w:t>
      </w:r>
    </w:p>
    <w:p w:rsidR="000960CB" w:rsidRPr="00AC693E" w:rsidRDefault="000960CB" w:rsidP="00FF26E9">
      <w:pPr>
        <w:pStyle w:val="ListParagraph"/>
        <w:numPr>
          <w:ilvl w:val="0"/>
          <w:numId w:val="14"/>
        </w:numPr>
        <w:autoSpaceDE w:val="0"/>
        <w:autoSpaceDN w:val="0"/>
        <w:adjustRightInd w:val="0"/>
        <w:spacing w:after="0" w:line="240" w:lineRule="auto"/>
        <w:rPr>
          <w:rFonts w:cs="Calibri"/>
          <w:sz w:val="24"/>
          <w:szCs w:val="24"/>
        </w:rPr>
      </w:pPr>
      <w:r w:rsidRPr="00AC693E">
        <w:rPr>
          <w:rFonts w:cs="Calibri"/>
          <w:sz w:val="24"/>
          <w:szCs w:val="24"/>
        </w:rPr>
        <w:t>Standard guidelines / style guides / formats for screens</w:t>
      </w:r>
    </w:p>
    <w:p w:rsidR="000960CB" w:rsidRPr="00AC693E" w:rsidRDefault="000960CB" w:rsidP="00FF26E9">
      <w:pPr>
        <w:pStyle w:val="ListParagraph"/>
        <w:numPr>
          <w:ilvl w:val="0"/>
          <w:numId w:val="14"/>
        </w:numPr>
        <w:autoSpaceDE w:val="0"/>
        <w:autoSpaceDN w:val="0"/>
        <w:adjustRightInd w:val="0"/>
        <w:spacing w:after="0" w:line="240" w:lineRule="auto"/>
        <w:rPr>
          <w:rFonts w:cs="Calibri"/>
          <w:sz w:val="24"/>
          <w:szCs w:val="24"/>
        </w:rPr>
      </w:pPr>
      <w:r w:rsidRPr="00AC693E">
        <w:rPr>
          <w:rFonts w:cs="Calibri"/>
          <w:sz w:val="24"/>
          <w:szCs w:val="24"/>
        </w:rPr>
        <w:t>Use of development techniques / tools</w:t>
      </w:r>
    </w:p>
    <w:p w:rsidR="000960CB" w:rsidRPr="000762FE" w:rsidRDefault="000960CB" w:rsidP="000960CB">
      <w:pPr>
        <w:spacing w:after="0"/>
        <w:ind w:left="720"/>
        <w:rPr>
          <w:rFonts w:ascii="Times New Roman" w:hAnsi="Times New Roman"/>
          <w:sz w:val="24"/>
          <w:szCs w:val="24"/>
        </w:rPr>
      </w:pPr>
    </w:p>
    <w:p w:rsidR="006F07FA" w:rsidRDefault="004703C0">
      <w:pPr>
        <w:rPr>
          <w:sz w:val="20"/>
          <w:szCs w:val="20"/>
          <w:lang w:val="en-IN" w:eastAsia="en-IN"/>
        </w:rPr>
      </w:pPr>
      <w:r w:rsidRPr="00394601">
        <w:rPr>
          <w:rFonts w:cs="Calibri"/>
          <w:vanish/>
          <w:sz w:val="28"/>
          <w:szCs w:val="28"/>
        </w:rPr>
        <w:t>guidance. Sjat</w:t>
      </w:r>
      <w:r w:rsidRPr="00394601">
        <w:rPr>
          <w:rFonts w:cs="Calibri"/>
          <w:vanish/>
          <w:sz w:val="28"/>
          <w:szCs w:val="28"/>
        </w:rPr>
        <w:cr/>
        <w:t xml:space="preserve"> ENT </w:t>
      </w:r>
      <w:r w:rsidRPr="00394601">
        <w:rPr>
          <w:rFonts w:cs="Calibri"/>
          <w:vanish/>
          <w:sz w:val="28"/>
          <w:szCs w:val="28"/>
        </w:rPr>
        <w:tab/>
      </w:r>
      <w:r w:rsidRPr="00394601">
        <w:rPr>
          <w:rFonts w:cs="Calibri"/>
          <w:vanish/>
          <w:sz w:val="28"/>
          <w:szCs w:val="28"/>
        </w:rPr>
        <w:tab/>
        <w:t xml:space="preserve">1                          </w:t>
      </w:r>
      <w:r w:rsidRPr="00394601">
        <w:rPr>
          <w:rFonts w:cs="Calibri"/>
          <w:vanish/>
          <w:sz w:val="28"/>
          <w:szCs w:val="28"/>
        </w:rPr>
        <w:tab/>
      </w:r>
      <w:r w:rsidRPr="00394601">
        <w:rPr>
          <w:rFonts w:cs="Calibri"/>
          <w:vanish/>
          <w:sz w:val="28"/>
          <w:szCs w:val="28"/>
        </w:rPr>
        <w:tab/>
        <w:t>1</w:t>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r w:rsidRPr="00394601">
        <w:rPr>
          <w:rFonts w:cs="Calibri"/>
          <w:vanish/>
          <w:sz w:val="28"/>
          <w:szCs w:val="28"/>
        </w:rPr>
        <w:pgNum/>
      </w:r>
    </w:p>
    <w:sectPr w:rsidR="006F07FA" w:rsidSect="006763EE">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1C9" w:rsidRDefault="00E571C9" w:rsidP="007F36A1">
      <w:pPr>
        <w:spacing w:after="0" w:line="240" w:lineRule="auto"/>
      </w:pPr>
      <w:r>
        <w:separator/>
      </w:r>
    </w:p>
  </w:endnote>
  <w:endnote w:type="continuationSeparator" w:id="0">
    <w:p w:rsidR="00E571C9" w:rsidRDefault="00E571C9" w:rsidP="007F3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851679"/>
      <w:docPartObj>
        <w:docPartGallery w:val="Page Numbers (Bottom of Page)"/>
        <w:docPartUnique/>
      </w:docPartObj>
    </w:sdtPr>
    <w:sdtEndPr>
      <w:rPr>
        <w:color w:val="7F7F7F" w:themeColor="background1" w:themeShade="7F"/>
        <w:spacing w:val="60"/>
      </w:rPr>
    </w:sdtEndPr>
    <w:sdtContent>
      <w:p w:rsidR="007309CB" w:rsidRDefault="007309CB" w:rsidP="00CB3AC0">
        <w:pPr>
          <w:pStyle w:val="Footer"/>
          <w:pBdr>
            <w:top w:val="single" w:sz="4" w:space="1" w:color="D9D9D9" w:themeColor="background1" w:themeShade="D9"/>
          </w:pBdr>
        </w:pPr>
        <w:r w:rsidRPr="001B0299">
          <w:rPr>
            <w:rFonts w:cs="Calibri"/>
            <w:color w:val="000000"/>
            <w:sz w:val="23"/>
            <w:szCs w:val="23"/>
            <w:lang w:val="en-IN" w:eastAsia="en-IN"/>
          </w:rPr>
          <w:t>WBOM Report Generation &amp; Management</w:t>
        </w:r>
        <w:r>
          <w:t xml:space="preserve"> </w:t>
        </w:r>
        <w:r>
          <w:tab/>
        </w:r>
        <w:r>
          <w:tab/>
        </w:r>
        <w:r>
          <w:fldChar w:fldCharType="begin"/>
        </w:r>
        <w:r>
          <w:instrText xml:space="preserve"> PAGE   \* MERGEFORMAT </w:instrText>
        </w:r>
        <w:r>
          <w:fldChar w:fldCharType="separate"/>
        </w:r>
        <w:r w:rsidR="00E864E3">
          <w:rPr>
            <w:noProof/>
          </w:rPr>
          <w:t>9</w:t>
        </w:r>
        <w:r>
          <w:rPr>
            <w:noProof/>
          </w:rPr>
          <w:fldChar w:fldCharType="end"/>
        </w:r>
        <w:r>
          <w:t xml:space="preserve"> | </w:t>
        </w:r>
        <w:r>
          <w:rPr>
            <w:color w:val="7F7F7F" w:themeColor="background1" w:themeShade="7F"/>
            <w:spacing w:val="60"/>
          </w:rPr>
          <w:t>Page</w:t>
        </w:r>
      </w:p>
    </w:sdtContent>
  </w:sdt>
  <w:p w:rsidR="007309CB" w:rsidRDefault="007309CB" w:rsidP="001B0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1C9" w:rsidRDefault="00E571C9" w:rsidP="007F36A1">
      <w:pPr>
        <w:spacing w:after="0" w:line="240" w:lineRule="auto"/>
      </w:pPr>
      <w:r>
        <w:separator/>
      </w:r>
    </w:p>
  </w:footnote>
  <w:footnote w:type="continuationSeparator" w:id="0">
    <w:p w:rsidR="00E571C9" w:rsidRDefault="00E571C9" w:rsidP="007F3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decimal"/>
      <w:lvlText w:val="7.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54DE"/>
    <w:multiLevelType w:val="hybridMultilevel"/>
    <w:tmpl w:val="000039B3"/>
    <w:lvl w:ilvl="0" w:tplc="00002D12">
      <w:start w:val="1"/>
      <w:numFmt w:val="decimal"/>
      <w:lvlText w:val="7.%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901C3B"/>
    <w:multiLevelType w:val="hybridMultilevel"/>
    <w:tmpl w:val="7EF63A28"/>
    <w:lvl w:ilvl="0" w:tplc="69D69BEA">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2558"/>
    <w:multiLevelType w:val="hybridMultilevel"/>
    <w:tmpl w:val="957A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81DFB"/>
    <w:multiLevelType w:val="hybridMultilevel"/>
    <w:tmpl w:val="B8807F26"/>
    <w:lvl w:ilvl="0" w:tplc="44ACFD60">
      <w:start w:val="20"/>
      <w:numFmt w:val="decimal"/>
      <w:lvlText w:val="%1d."/>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E5DEA"/>
    <w:multiLevelType w:val="hybridMultilevel"/>
    <w:tmpl w:val="43906164"/>
    <w:lvl w:ilvl="0" w:tplc="3A0659A4">
      <w:start w:val="1"/>
      <w:numFmt w:val="decimal"/>
      <w:lvlText w:val="%1."/>
      <w:lvlJc w:val="left"/>
      <w:pPr>
        <w:tabs>
          <w:tab w:val="num" w:pos="357"/>
        </w:tabs>
        <w:ind w:left="624" w:hanging="264"/>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6" w15:restartNumberingAfterBreak="0">
    <w:nsid w:val="28E468AA"/>
    <w:multiLevelType w:val="hybridMultilevel"/>
    <w:tmpl w:val="059CA29E"/>
    <w:lvl w:ilvl="0" w:tplc="B53C5D2E">
      <w:start w:val="5"/>
      <w:numFmt w:val="decimal"/>
      <w:lvlText w:val="%1e."/>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C24"/>
    <w:multiLevelType w:val="hybridMultilevel"/>
    <w:tmpl w:val="351A7594"/>
    <w:lvl w:ilvl="0" w:tplc="525E5DF2">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37B273F4"/>
    <w:multiLevelType w:val="hybridMultilevel"/>
    <w:tmpl w:val="5AE68F56"/>
    <w:lvl w:ilvl="0" w:tplc="CE60E8C4">
      <w:start w:val="1"/>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44687D"/>
    <w:multiLevelType w:val="multilevel"/>
    <w:tmpl w:val="275A3650"/>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1052B2E"/>
    <w:multiLevelType w:val="hybridMultilevel"/>
    <w:tmpl w:val="F0BAA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5F0F5E"/>
    <w:multiLevelType w:val="hybridMultilevel"/>
    <w:tmpl w:val="5DDE99AE"/>
    <w:lvl w:ilvl="0" w:tplc="3A0659A4">
      <w:start w:val="1"/>
      <w:numFmt w:val="decimal"/>
      <w:lvlText w:val="%1."/>
      <w:lvlJc w:val="left"/>
      <w:pPr>
        <w:tabs>
          <w:tab w:val="num" w:pos="357"/>
        </w:tabs>
        <w:ind w:left="624" w:hanging="264"/>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2" w15:restartNumberingAfterBreak="0">
    <w:nsid w:val="51CE0CE3"/>
    <w:multiLevelType w:val="hybridMultilevel"/>
    <w:tmpl w:val="2D7E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4A0295"/>
    <w:multiLevelType w:val="hybridMultilevel"/>
    <w:tmpl w:val="96D6FF96"/>
    <w:lvl w:ilvl="0" w:tplc="40090017">
      <w:start w:val="1"/>
      <w:numFmt w:val="lowerLetter"/>
      <w:lvlText w:val="%1)"/>
      <w:lvlJc w:val="left"/>
      <w:pPr>
        <w:ind w:left="1372" w:hanging="360"/>
      </w:pPr>
    </w:lvl>
    <w:lvl w:ilvl="1" w:tplc="40090019" w:tentative="1">
      <w:start w:val="1"/>
      <w:numFmt w:val="lowerLetter"/>
      <w:lvlText w:val="%2."/>
      <w:lvlJc w:val="left"/>
      <w:pPr>
        <w:ind w:left="2092" w:hanging="360"/>
      </w:pPr>
    </w:lvl>
    <w:lvl w:ilvl="2" w:tplc="4009001B" w:tentative="1">
      <w:start w:val="1"/>
      <w:numFmt w:val="lowerRoman"/>
      <w:lvlText w:val="%3."/>
      <w:lvlJc w:val="right"/>
      <w:pPr>
        <w:ind w:left="2812" w:hanging="180"/>
      </w:pPr>
    </w:lvl>
    <w:lvl w:ilvl="3" w:tplc="4009000F" w:tentative="1">
      <w:start w:val="1"/>
      <w:numFmt w:val="decimal"/>
      <w:lvlText w:val="%4."/>
      <w:lvlJc w:val="left"/>
      <w:pPr>
        <w:ind w:left="3532" w:hanging="360"/>
      </w:pPr>
    </w:lvl>
    <w:lvl w:ilvl="4" w:tplc="40090019" w:tentative="1">
      <w:start w:val="1"/>
      <w:numFmt w:val="lowerLetter"/>
      <w:lvlText w:val="%5."/>
      <w:lvlJc w:val="left"/>
      <w:pPr>
        <w:ind w:left="4252" w:hanging="360"/>
      </w:pPr>
    </w:lvl>
    <w:lvl w:ilvl="5" w:tplc="4009001B" w:tentative="1">
      <w:start w:val="1"/>
      <w:numFmt w:val="lowerRoman"/>
      <w:lvlText w:val="%6."/>
      <w:lvlJc w:val="right"/>
      <w:pPr>
        <w:ind w:left="4972" w:hanging="180"/>
      </w:pPr>
    </w:lvl>
    <w:lvl w:ilvl="6" w:tplc="4009000F" w:tentative="1">
      <w:start w:val="1"/>
      <w:numFmt w:val="decimal"/>
      <w:lvlText w:val="%7."/>
      <w:lvlJc w:val="left"/>
      <w:pPr>
        <w:ind w:left="5692" w:hanging="360"/>
      </w:pPr>
    </w:lvl>
    <w:lvl w:ilvl="7" w:tplc="40090019" w:tentative="1">
      <w:start w:val="1"/>
      <w:numFmt w:val="lowerLetter"/>
      <w:lvlText w:val="%8."/>
      <w:lvlJc w:val="left"/>
      <w:pPr>
        <w:ind w:left="6412" w:hanging="360"/>
      </w:pPr>
    </w:lvl>
    <w:lvl w:ilvl="8" w:tplc="4009001B" w:tentative="1">
      <w:start w:val="1"/>
      <w:numFmt w:val="lowerRoman"/>
      <w:lvlText w:val="%9."/>
      <w:lvlJc w:val="right"/>
      <w:pPr>
        <w:ind w:left="7132" w:hanging="180"/>
      </w:pPr>
    </w:lvl>
  </w:abstractNum>
  <w:abstractNum w:abstractNumId="14" w15:restartNumberingAfterBreak="0">
    <w:nsid w:val="64C40C31"/>
    <w:multiLevelType w:val="hybridMultilevel"/>
    <w:tmpl w:val="E3C0CB7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5873693"/>
    <w:multiLevelType w:val="hybridMultilevel"/>
    <w:tmpl w:val="99D61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5506CC"/>
    <w:multiLevelType w:val="hybridMultilevel"/>
    <w:tmpl w:val="D910B960"/>
    <w:lvl w:ilvl="0" w:tplc="01F2F2C0">
      <w:start w:val="3"/>
      <w:numFmt w:val="decimal"/>
      <w:lvlText w:val="%1c."/>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644463"/>
    <w:multiLevelType w:val="hybridMultilevel"/>
    <w:tmpl w:val="C574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4E7542"/>
    <w:multiLevelType w:val="hybridMultilevel"/>
    <w:tmpl w:val="AEC6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9C2747"/>
    <w:multiLevelType w:val="multilevel"/>
    <w:tmpl w:val="581A6690"/>
    <w:lvl w:ilvl="0">
      <w:start w:val="1"/>
      <w:numFmt w:val="decimal"/>
      <w:pStyle w:val="Heading1Numbered"/>
      <w:lvlText w:val="%1."/>
      <w:lvlJc w:val="left"/>
      <w:pPr>
        <w:tabs>
          <w:tab w:val="num" w:pos="432"/>
        </w:tabs>
        <w:ind w:left="432" w:hanging="432"/>
      </w:pPr>
      <w:rPr>
        <w:rFonts w:hint="default"/>
      </w:rPr>
    </w:lvl>
    <w:lvl w:ilvl="1">
      <w:start w:val="1"/>
      <w:numFmt w:val="decimal"/>
      <w:lvlText w:val="%1.%2"/>
      <w:lvlJc w:val="left"/>
      <w:pPr>
        <w:tabs>
          <w:tab w:val="num" w:pos="720"/>
        </w:tabs>
        <w:ind w:left="720" w:hanging="720"/>
      </w:pPr>
      <w:rPr>
        <w:rFonts w:hint="default"/>
        <w:sz w:val="24"/>
        <w:szCs w:val="24"/>
      </w:rPr>
    </w:lvl>
    <w:lvl w:ilvl="2">
      <w:start w:val="1"/>
      <w:numFmt w:val="decimal"/>
      <w:pStyle w:val="Heading3Numbered"/>
      <w:lvlText w:val="%1.%2.%3"/>
      <w:lvlJc w:val="left"/>
      <w:pPr>
        <w:tabs>
          <w:tab w:val="num" w:pos="810"/>
        </w:tabs>
        <w:ind w:left="810" w:hanging="720"/>
      </w:pPr>
      <w:rPr>
        <w:rFonts w:ascii="Times New Roman" w:hAnsi="Times New Roman" w:cs="Times New Roman" w:hint="default"/>
        <w:i w:val="0"/>
        <w:sz w:val="24"/>
      </w:rPr>
    </w:lvl>
    <w:lvl w:ilvl="3">
      <w:start w:val="1"/>
      <w:numFmt w:val="decimal"/>
      <w:pStyle w:val="Heading4Numbered"/>
      <w:lvlText w:val="%1.%2.%3.%4"/>
      <w:lvlJc w:val="left"/>
      <w:pPr>
        <w:tabs>
          <w:tab w:val="num" w:pos="1494"/>
        </w:tabs>
        <w:ind w:left="1494" w:hanging="864"/>
      </w:pPr>
      <w:rPr>
        <w:rFonts w:ascii="Times New Roman" w:hAnsi="Times New Roman" w:cs="Times New Roman" w:hint="default"/>
        <w:b/>
        <w:i w:val="0"/>
        <w:sz w:val="20"/>
        <w:szCs w:val="20"/>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20" w15:restartNumberingAfterBreak="0">
    <w:nsid w:val="7DA62DE0"/>
    <w:multiLevelType w:val="hybridMultilevel"/>
    <w:tmpl w:val="DCA06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2"/>
  </w:num>
  <w:num w:numId="3">
    <w:abstractNumId w:val="9"/>
  </w:num>
  <w:num w:numId="4">
    <w:abstractNumId w:val="18"/>
  </w:num>
  <w:num w:numId="5">
    <w:abstractNumId w:val="17"/>
  </w:num>
  <w:num w:numId="6">
    <w:abstractNumId w:val="11"/>
  </w:num>
  <w:num w:numId="7">
    <w:abstractNumId w:val="7"/>
  </w:num>
  <w:num w:numId="8">
    <w:abstractNumId w:val="2"/>
  </w:num>
  <w:num w:numId="9">
    <w:abstractNumId w:val="8"/>
  </w:num>
  <w:num w:numId="10">
    <w:abstractNumId w:val="6"/>
  </w:num>
  <w:num w:numId="11">
    <w:abstractNumId w:val="16"/>
  </w:num>
  <w:num w:numId="12">
    <w:abstractNumId w:val="4"/>
  </w:num>
  <w:num w:numId="13">
    <w:abstractNumId w:val="5"/>
  </w:num>
  <w:num w:numId="14">
    <w:abstractNumId w:val="3"/>
  </w:num>
  <w:num w:numId="15">
    <w:abstractNumId w:val="14"/>
  </w:num>
  <w:num w:numId="16">
    <w:abstractNumId w:val="13"/>
  </w:num>
  <w:num w:numId="17">
    <w:abstractNumId w:val="0"/>
  </w:num>
  <w:num w:numId="18">
    <w:abstractNumId w:val="1"/>
  </w:num>
  <w:num w:numId="19">
    <w:abstractNumId w:val="20"/>
  </w:num>
  <w:num w:numId="20">
    <w:abstractNumId w:val="15"/>
  </w:num>
  <w:num w:numId="21">
    <w:abstractNumId w:val="10"/>
  </w:num>
  <w:num w:numId="22">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1F4"/>
    <w:rsid w:val="0000037F"/>
    <w:rsid w:val="00013CFC"/>
    <w:rsid w:val="000142CD"/>
    <w:rsid w:val="00016D76"/>
    <w:rsid w:val="00017D52"/>
    <w:rsid w:val="00023F6C"/>
    <w:rsid w:val="000253A9"/>
    <w:rsid w:val="00025A99"/>
    <w:rsid w:val="00027923"/>
    <w:rsid w:val="00032377"/>
    <w:rsid w:val="00036C54"/>
    <w:rsid w:val="00041E5E"/>
    <w:rsid w:val="000477DF"/>
    <w:rsid w:val="0005270A"/>
    <w:rsid w:val="000552A6"/>
    <w:rsid w:val="00057677"/>
    <w:rsid w:val="000606B4"/>
    <w:rsid w:val="00067D8F"/>
    <w:rsid w:val="0009409B"/>
    <w:rsid w:val="000960CB"/>
    <w:rsid w:val="000A4C8A"/>
    <w:rsid w:val="000A5D0E"/>
    <w:rsid w:val="000B25DF"/>
    <w:rsid w:val="000B27E6"/>
    <w:rsid w:val="000B5A25"/>
    <w:rsid w:val="000C18F4"/>
    <w:rsid w:val="000C1D17"/>
    <w:rsid w:val="000C3A32"/>
    <w:rsid w:val="000C554C"/>
    <w:rsid w:val="000D19BD"/>
    <w:rsid w:val="000D245F"/>
    <w:rsid w:val="000D4824"/>
    <w:rsid w:val="000D6182"/>
    <w:rsid w:val="000D6D53"/>
    <w:rsid w:val="000D7805"/>
    <w:rsid w:val="000F03E5"/>
    <w:rsid w:val="000F224A"/>
    <w:rsid w:val="000F3856"/>
    <w:rsid w:val="0010400F"/>
    <w:rsid w:val="001070E0"/>
    <w:rsid w:val="00116BAD"/>
    <w:rsid w:val="0012035D"/>
    <w:rsid w:val="00121C2A"/>
    <w:rsid w:val="00125422"/>
    <w:rsid w:val="00125F1B"/>
    <w:rsid w:val="0013114B"/>
    <w:rsid w:val="001316DB"/>
    <w:rsid w:val="001334EF"/>
    <w:rsid w:val="00134D3B"/>
    <w:rsid w:val="001471D9"/>
    <w:rsid w:val="00151263"/>
    <w:rsid w:val="00156157"/>
    <w:rsid w:val="0016397F"/>
    <w:rsid w:val="0016482C"/>
    <w:rsid w:val="00165024"/>
    <w:rsid w:val="001670FB"/>
    <w:rsid w:val="00174346"/>
    <w:rsid w:val="0017508E"/>
    <w:rsid w:val="00177649"/>
    <w:rsid w:val="00181EE5"/>
    <w:rsid w:val="0018659E"/>
    <w:rsid w:val="00191414"/>
    <w:rsid w:val="0019169C"/>
    <w:rsid w:val="001935DF"/>
    <w:rsid w:val="001A1AFA"/>
    <w:rsid w:val="001A4DB1"/>
    <w:rsid w:val="001B0299"/>
    <w:rsid w:val="001B4E59"/>
    <w:rsid w:val="001B7445"/>
    <w:rsid w:val="001B755B"/>
    <w:rsid w:val="001C1B17"/>
    <w:rsid w:val="001C3F97"/>
    <w:rsid w:val="001C6F26"/>
    <w:rsid w:val="001C7564"/>
    <w:rsid w:val="001D283E"/>
    <w:rsid w:val="001D4F9A"/>
    <w:rsid w:val="001D61FD"/>
    <w:rsid w:val="001E2C7F"/>
    <w:rsid w:val="001E422A"/>
    <w:rsid w:val="001E7D05"/>
    <w:rsid w:val="001F0C42"/>
    <w:rsid w:val="001F0FF9"/>
    <w:rsid w:val="002002EE"/>
    <w:rsid w:val="0020075B"/>
    <w:rsid w:val="00210945"/>
    <w:rsid w:val="00212B8C"/>
    <w:rsid w:val="002157BE"/>
    <w:rsid w:val="00216C46"/>
    <w:rsid w:val="0021707B"/>
    <w:rsid w:val="0022317B"/>
    <w:rsid w:val="00223826"/>
    <w:rsid w:val="002247E9"/>
    <w:rsid w:val="002259CC"/>
    <w:rsid w:val="00227CAC"/>
    <w:rsid w:val="00232916"/>
    <w:rsid w:val="00233808"/>
    <w:rsid w:val="00235930"/>
    <w:rsid w:val="002374E9"/>
    <w:rsid w:val="00240198"/>
    <w:rsid w:val="00243486"/>
    <w:rsid w:val="002451DF"/>
    <w:rsid w:val="002467E3"/>
    <w:rsid w:val="00247056"/>
    <w:rsid w:val="002511EB"/>
    <w:rsid w:val="00251ADC"/>
    <w:rsid w:val="00256E85"/>
    <w:rsid w:val="00257A9A"/>
    <w:rsid w:val="0027054D"/>
    <w:rsid w:val="00272C3E"/>
    <w:rsid w:val="00277B7D"/>
    <w:rsid w:val="002805B6"/>
    <w:rsid w:val="00281214"/>
    <w:rsid w:val="0028564D"/>
    <w:rsid w:val="002862F6"/>
    <w:rsid w:val="00293292"/>
    <w:rsid w:val="00293464"/>
    <w:rsid w:val="00293C44"/>
    <w:rsid w:val="002946F4"/>
    <w:rsid w:val="002A416A"/>
    <w:rsid w:val="002B5BF6"/>
    <w:rsid w:val="002B5CBB"/>
    <w:rsid w:val="002B7E02"/>
    <w:rsid w:val="002C0BDC"/>
    <w:rsid w:val="002C1163"/>
    <w:rsid w:val="002C2092"/>
    <w:rsid w:val="002C6228"/>
    <w:rsid w:val="002D024C"/>
    <w:rsid w:val="002D3281"/>
    <w:rsid w:val="002D63C3"/>
    <w:rsid w:val="002E194A"/>
    <w:rsid w:val="002E2662"/>
    <w:rsid w:val="002E319D"/>
    <w:rsid w:val="002E3E50"/>
    <w:rsid w:val="002E4F4E"/>
    <w:rsid w:val="002E6EC0"/>
    <w:rsid w:val="002E77BB"/>
    <w:rsid w:val="002F378D"/>
    <w:rsid w:val="002F4FA2"/>
    <w:rsid w:val="002F6B2D"/>
    <w:rsid w:val="0030063C"/>
    <w:rsid w:val="0030659C"/>
    <w:rsid w:val="00306B11"/>
    <w:rsid w:val="00307D6C"/>
    <w:rsid w:val="00310D96"/>
    <w:rsid w:val="00315874"/>
    <w:rsid w:val="003173EE"/>
    <w:rsid w:val="0031796F"/>
    <w:rsid w:val="00320246"/>
    <w:rsid w:val="003348D3"/>
    <w:rsid w:val="00336B3A"/>
    <w:rsid w:val="003407BB"/>
    <w:rsid w:val="003512A6"/>
    <w:rsid w:val="00351685"/>
    <w:rsid w:val="00352027"/>
    <w:rsid w:val="003520A7"/>
    <w:rsid w:val="0035366E"/>
    <w:rsid w:val="00354BBA"/>
    <w:rsid w:val="003602EC"/>
    <w:rsid w:val="00364763"/>
    <w:rsid w:val="003655E5"/>
    <w:rsid w:val="00365A8F"/>
    <w:rsid w:val="00374A0F"/>
    <w:rsid w:val="00375981"/>
    <w:rsid w:val="00380116"/>
    <w:rsid w:val="00380235"/>
    <w:rsid w:val="003860E1"/>
    <w:rsid w:val="00386D5F"/>
    <w:rsid w:val="00394601"/>
    <w:rsid w:val="00394E68"/>
    <w:rsid w:val="003965C6"/>
    <w:rsid w:val="003A21FA"/>
    <w:rsid w:val="003A5E66"/>
    <w:rsid w:val="003A77ED"/>
    <w:rsid w:val="003A7CE6"/>
    <w:rsid w:val="003B3BB3"/>
    <w:rsid w:val="003C3F6F"/>
    <w:rsid w:val="003C64C0"/>
    <w:rsid w:val="003C7F0B"/>
    <w:rsid w:val="003D3EA8"/>
    <w:rsid w:val="003D4BAE"/>
    <w:rsid w:val="003E6293"/>
    <w:rsid w:val="003E6E5B"/>
    <w:rsid w:val="003E6F5E"/>
    <w:rsid w:val="003F14A0"/>
    <w:rsid w:val="003F22DF"/>
    <w:rsid w:val="0040016D"/>
    <w:rsid w:val="00404CB0"/>
    <w:rsid w:val="00410F5B"/>
    <w:rsid w:val="004110CD"/>
    <w:rsid w:val="004169E9"/>
    <w:rsid w:val="00424424"/>
    <w:rsid w:val="004274AE"/>
    <w:rsid w:val="0044767A"/>
    <w:rsid w:val="00447FB8"/>
    <w:rsid w:val="00447FC3"/>
    <w:rsid w:val="0045258B"/>
    <w:rsid w:val="004526FE"/>
    <w:rsid w:val="00456427"/>
    <w:rsid w:val="004609B5"/>
    <w:rsid w:val="00465B8B"/>
    <w:rsid w:val="0046711D"/>
    <w:rsid w:val="004703C0"/>
    <w:rsid w:val="00475CBB"/>
    <w:rsid w:val="00475EFE"/>
    <w:rsid w:val="00477683"/>
    <w:rsid w:val="004802AB"/>
    <w:rsid w:val="0048250F"/>
    <w:rsid w:val="00491E37"/>
    <w:rsid w:val="004921FD"/>
    <w:rsid w:val="004950BC"/>
    <w:rsid w:val="00496B09"/>
    <w:rsid w:val="004A2482"/>
    <w:rsid w:val="004A2D92"/>
    <w:rsid w:val="004A5A7B"/>
    <w:rsid w:val="004B48AA"/>
    <w:rsid w:val="004B60C2"/>
    <w:rsid w:val="004B6117"/>
    <w:rsid w:val="004B6311"/>
    <w:rsid w:val="004B72DF"/>
    <w:rsid w:val="004D45CA"/>
    <w:rsid w:val="004D6D6A"/>
    <w:rsid w:val="004E07F3"/>
    <w:rsid w:val="004E1811"/>
    <w:rsid w:val="004E4F65"/>
    <w:rsid w:val="004F0F6F"/>
    <w:rsid w:val="004F4F63"/>
    <w:rsid w:val="004F64C7"/>
    <w:rsid w:val="004F6905"/>
    <w:rsid w:val="004F7872"/>
    <w:rsid w:val="004F7D2D"/>
    <w:rsid w:val="00500584"/>
    <w:rsid w:val="00500807"/>
    <w:rsid w:val="00500C06"/>
    <w:rsid w:val="00501FAB"/>
    <w:rsid w:val="0050278B"/>
    <w:rsid w:val="0050450B"/>
    <w:rsid w:val="00512A63"/>
    <w:rsid w:val="00520110"/>
    <w:rsid w:val="00522103"/>
    <w:rsid w:val="00525AD0"/>
    <w:rsid w:val="00530E4B"/>
    <w:rsid w:val="00531675"/>
    <w:rsid w:val="00531F80"/>
    <w:rsid w:val="00533235"/>
    <w:rsid w:val="00534CFD"/>
    <w:rsid w:val="005358E9"/>
    <w:rsid w:val="005409C9"/>
    <w:rsid w:val="0054363F"/>
    <w:rsid w:val="00545DC2"/>
    <w:rsid w:val="005525B3"/>
    <w:rsid w:val="0055709E"/>
    <w:rsid w:val="005577DD"/>
    <w:rsid w:val="00560082"/>
    <w:rsid w:val="00564C34"/>
    <w:rsid w:val="00567D43"/>
    <w:rsid w:val="0057026E"/>
    <w:rsid w:val="0057643C"/>
    <w:rsid w:val="00580A07"/>
    <w:rsid w:val="00581BF3"/>
    <w:rsid w:val="00587BEB"/>
    <w:rsid w:val="005944B5"/>
    <w:rsid w:val="00594BFA"/>
    <w:rsid w:val="0059616D"/>
    <w:rsid w:val="005968D8"/>
    <w:rsid w:val="005A227F"/>
    <w:rsid w:val="005A33BC"/>
    <w:rsid w:val="005A352F"/>
    <w:rsid w:val="005A4470"/>
    <w:rsid w:val="005A4CC5"/>
    <w:rsid w:val="005B0E32"/>
    <w:rsid w:val="005B16A8"/>
    <w:rsid w:val="005B61F5"/>
    <w:rsid w:val="005B7586"/>
    <w:rsid w:val="005D517C"/>
    <w:rsid w:val="005D7FC2"/>
    <w:rsid w:val="005E0865"/>
    <w:rsid w:val="005E20F3"/>
    <w:rsid w:val="005F137C"/>
    <w:rsid w:val="005F21F4"/>
    <w:rsid w:val="005F358E"/>
    <w:rsid w:val="005F40C3"/>
    <w:rsid w:val="005F592A"/>
    <w:rsid w:val="005F708E"/>
    <w:rsid w:val="00600801"/>
    <w:rsid w:val="00602548"/>
    <w:rsid w:val="006065A0"/>
    <w:rsid w:val="00610F93"/>
    <w:rsid w:val="006301C7"/>
    <w:rsid w:val="0063669E"/>
    <w:rsid w:val="0064072B"/>
    <w:rsid w:val="00640C52"/>
    <w:rsid w:val="00641B02"/>
    <w:rsid w:val="0064276A"/>
    <w:rsid w:val="006448B8"/>
    <w:rsid w:val="00645719"/>
    <w:rsid w:val="006458F0"/>
    <w:rsid w:val="00645BEA"/>
    <w:rsid w:val="006539DB"/>
    <w:rsid w:val="006543FF"/>
    <w:rsid w:val="006549D3"/>
    <w:rsid w:val="0066133C"/>
    <w:rsid w:val="00663963"/>
    <w:rsid w:val="00666A42"/>
    <w:rsid w:val="006713E3"/>
    <w:rsid w:val="006721B6"/>
    <w:rsid w:val="00675FD2"/>
    <w:rsid w:val="006763EE"/>
    <w:rsid w:val="00682AC3"/>
    <w:rsid w:val="00683FE3"/>
    <w:rsid w:val="00685481"/>
    <w:rsid w:val="00686621"/>
    <w:rsid w:val="00695E11"/>
    <w:rsid w:val="006A0774"/>
    <w:rsid w:val="006A1939"/>
    <w:rsid w:val="006A3C4B"/>
    <w:rsid w:val="006A7B0F"/>
    <w:rsid w:val="006B3C42"/>
    <w:rsid w:val="006B6F09"/>
    <w:rsid w:val="006C0440"/>
    <w:rsid w:val="006D1D48"/>
    <w:rsid w:val="006D5FBC"/>
    <w:rsid w:val="006E4E1A"/>
    <w:rsid w:val="006E58AB"/>
    <w:rsid w:val="006E799E"/>
    <w:rsid w:val="006F0592"/>
    <w:rsid w:val="006F07EF"/>
    <w:rsid w:val="006F07FA"/>
    <w:rsid w:val="006F4578"/>
    <w:rsid w:val="006F4F25"/>
    <w:rsid w:val="006F7CCA"/>
    <w:rsid w:val="007006B8"/>
    <w:rsid w:val="00701955"/>
    <w:rsid w:val="00701B0B"/>
    <w:rsid w:val="00716393"/>
    <w:rsid w:val="007168A7"/>
    <w:rsid w:val="00717BAF"/>
    <w:rsid w:val="00721EBF"/>
    <w:rsid w:val="00723AC7"/>
    <w:rsid w:val="00727180"/>
    <w:rsid w:val="007309CB"/>
    <w:rsid w:val="00732940"/>
    <w:rsid w:val="0074464E"/>
    <w:rsid w:val="00745215"/>
    <w:rsid w:val="0075500A"/>
    <w:rsid w:val="00756CCA"/>
    <w:rsid w:val="00760C4F"/>
    <w:rsid w:val="00761E1B"/>
    <w:rsid w:val="00766865"/>
    <w:rsid w:val="00777CB6"/>
    <w:rsid w:val="00780474"/>
    <w:rsid w:val="00782F4B"/>
    <w:rsid w:val="0078490F"/>
    <w:rsid w:val="007872C0"/>
    <w:rsid w:val="00787F16"/>
    <w:rsid w:val="00791C6A"/>
    <w:rsid w:val="00791E64"/>
    <w:rsid w:val="0079571F"/>
    <w:rsid w:val="007A2C50"/>
    <w:rsid w:val="007A39E9"/>
    <w:rsid w:val="007A425B"/>
    <w:rsid w:val="007A4E41"/>
    <w:rsid w:val="007A6A71"/>
    <w:rsid w:val="007A6BF3"/>
    <w:rsid w:val="007A767B"/>
    <w:rsid w:val="007B076B"/>
    <w:rsid w:val="007B3D76"/>
    <w:rsid w:val="007C31C4"/>
    <w:rsid w:val="007C3429"/>
    <w:rsid w:val="007C3FE1"/>
    <w:rsid w:val="007D5E0E"/>
    <w:rsid w:val="007E7757"/>
    <w:rsid w:val="007F0AF2"/>
    <w:rsid w:val="007F138C"/>
    <w:rsid w:val="007F36A1"/>
    <w:rsid w:val="00803EB0"/>
    <w:rsid w:val="00814052"/>
    <w:rsid w:val="00814423"/>
    <w:rsid w:val="00817AE1"/>
    <w:rsid w:val="00827220"/>
    <w:rsid w:val="008339C4"/>
    <w:rsid w:val="00845171"/>
    <w:rsid w:val="008504DA"/>
    <w:rsid w:val="0085473E"/>
    <w:rsid w:val="00862A62"/>
    <w:rsid w:val="00863E02"/>
    <w:rsid w:val="0086668B"/>
    <w:rsid w:val="00867923"/>
    <w:rsid w:val="00870907"/>
    <w:rsid w:val="00872155"/>
    <w:rsid w:val="00872CBC"/>
    <w:rsid w:val="00872CDA"/>
    <w:rsid w:val="00876C6C"/>
    <w:rsid w:val="008803CC"/>
    <w:rsid w:val="008833EE"/>
    <w:rsid w:val="00883525"/>
    <w:rsid w:val="008871BF"/>
    <w:rsid w:val="0089007E"/>
    <w:rsid w:val="0089313E"/>
    <w:rsid w:val="008966F6"/>
    <w:rsid w:val="00897488"/>
    <w:rsid w:val="008A1138"/>
    <w:rsid w:val="008A128D"/>
    <w:rsid w:val="008A59AC"/>
    <w:rsid w:val="008A63BE"/>
    <w:rsid w:val="008C451F"/>
    <w:rsid w:val="008D1188"/>
    <w:rsid w:val="008D38B4"/>
    <w:rsid w:val="008E1E17"/>
    <w:rsid w:val="008E20A6"/>
    <w:rsid w:val="008E496C"/>
    <w:rsid w:val="008E6449"/>
    <w:rsid w:val="008F062B"/>
    <w:rsid w:val="0090284B"/>
    <w:rsid w:val="0090370B"/>
    <w:rsid w:val="00912B4A"/>
    <w:rsid w:val="009143E2"/>
    <w:rsid w:val="00914808"/>
    <w:rsid w:val="009150FC"/>
    <w:rsid w:val="00933C7F"/>
    <w:rsid w:val="0094203C"/>
    <w:rsid w:val="00945B2B"/>
    <w:rsid w:val="00953D7C"/>
    <w:rsid w:val="00961DF0"/>
    <w:rsid w:val="00964CB9"/>
    <w:rsid w:val="009650B9"/>
    <w:rsid w:val="00965B80"/>
    <w:rsid w:val="00982AC0"/>
    <w:rsid w:val="009833D8"/>
    <w:rsid w:val="00983E04"/>
    <w:rsid w:val="0099046A"/>
    <w:rsid w:val="0099679D"/>
    <w:rsid w:val="00997606"/>
    <w:rsid w:val="009A143D"/>
    <w:rsid w:val="009A21C5"/>
    <w:rsid w:val="009A380F"/>
    <w:rsid w:val="009A387B"/>
    <w:rsid w:val="009B0FDE"/>
    <w:rsid w:val="009B6AB0"/>
    <w:rsid w:val="009C03D5"/>
    <w:rsid w:val="009D3A4B"/>
    <w:rsid w:val="009D4C37"/>
    <w:rsid w:val="009D598C"/>
    <w:rsid w:val="009E40FF"/>
    <w:rsid w:val="009F16CB"/>
    <w:rsid w:val="009F20EA"/>
    <w:rsid w:val="009F3E62"/>
    <w:rsid w:val="009F49CD"/>
    <w:rsid w:val="00A00191"/>
    <w:rsid w:val="00A00D20"/>
    <w:rsid w:val="00A023D5"/>
    <w:rsid w:val="00A032DD"/>
    <w:rsid w:val="00A06630"/>
    <w:rsid w:val="00A15BDD"/>
    <w:rsid w:val="00A2287E"/>
    <w:rsid w:val="00A26E6E"/>
    <w:rsid w:val="00A27515"/>
    <w:rsid w:val="00A36A18"/>
    <w:rsid w:val="00A37E4A"/>
    <w:rsid w:val="00A4046E"/>
    <w:rsid w:val="00A436C1"/>
    <w:rsid w:val="00A4393C"/>
    <w:rsid w:val="00A43D0B"/>
    <w:rsid w:val="00A6185F"/>
    <w:rsid w:val="00A61C1B"/>
    <w:rsid w:val="00A61EE2"/>
    <w:rsid w:val="00A66530"/>
    <w:rsid w:val="00A705BE"/>
    <w:rsid w:val="00A7262C"/>
    <w:rsid w:val="00A75573"/>
    <w:rsid w:val="00A755FF"/>
    <w:rsid w:val="00A81B8F"/>
    <w:rsid w:val="00A83422"/>
    <w:rsid w:val="00A83DF5"/>
    <w:rsid w:val="00A84E40"/>
    <w:rsid w:val="00A85A8F"/>
    <w:rsid w:val="00A87720"/>
    <w:rsid w:val="00A923FB"/>
    <w:rsid w:val="00A93CEC"/>
    <w:rsid w:val="00AA48AC"/>
    <w:rsid w:val="00AA66D9"/>
    <w:rsid w:val="00AA70F5"/>
    <w:rsid w:val="00AB24B0"/>
    <w:rsid w:val="00AB5AFA"/>
    <w:rsid w:val="00AB7658"/>
    <w:rsid w:val="00AC5B8B"/>
    <w:rsid w:val="00AC693E"/>
    <w:rsid w:val="00AD2D6E"/>
    <w:rsid w:val="00AD3478"/>
    <w:rsid w:val="00AD4EEB"/>
    <w:rsid w:val="00AD721C"/>
    <w:rsid w:val="00AE51E5"/>
    <w:rsid w:val="00AF14A1"/>
    <w:rsid w:val="00AF52B8"/>
    <w:rsid w:val="00AF6DDD"/>
    <w:rsid w:val="00B23AF5"/>
    <w:rsid w:val="00B24CB7"/>
    <w:rsid w:val="00B25468"/>
    <w:rsid w:val="00B2655F"/>
    <w:rsid w:val="00B31564"/>
    <w:rsid w:val="00B4083E"/>
    <w:rsid w:val="00B42EA1"/>
    <w:rsid w:val="00B45B15"/>
    <w:rsid w:val="00B45C3F"/>
    <w:rsid w:val="00B62CAC"/>
    <w:rsid w:val="00B66DB6"/>
    <w:rsid w:val="00B75EF6"/>
    <w:rsid w:val="00B77696"/>
    <w:rsid w:val="00B77FDA"/>
    <w:rsid w:val="00B83516"/>
    <w:rsid w:val="00B8370C"/>
    <w:rsid w:val="00B94F96"/>
    <w:rsid w:val="00B9747B"/>
    <w:rsid w:val="00BA08FB"/>
    <w:rsid w:val="00BA0C1D"/>
    <w:rsid w:val="00BA6742"/>
    <w:rsid w:val="00BC0C34"/>
    <w:rsid w:val="00BC4DB6"/>
    <w:rsid w:val="00BC607B"/>
    <w:rsid w:val="00BC697E"/>
    <w:rsid w:val="00BC6DE5"/>
    <w:rsid w:val="00BD015D"/>
    <w:rsid w:val="00BD17E4"/>
    <w:rsid w:val="00BD7C2F"/>
    <w:rsid w:val="00BE18BC"/>
    <w:rsid w:val="00BE1980"/>
    <w:rsid w:val="00BE2D8D"/>
    <w:rsid w:val="00BE30EE"/>
    <w:rsid w:val="00BE66FF"/>
    <w:rsid w:val="00BE6F71"/>
    <w:rsid w:val="00BF026B"/>
    <w:rsid w:val="00BF0589"/>
    <w:rsid w:val="00BF2028"/>
    <w:rsid w:val="00BF216A"/>
    <w:rsid w:val="00BF5167"/>
    <w:rsid w:val="00BF6A77"/>
    <w:rsid w:val="00C00CB4"/>
    <w:rsid w:val="00C018C7"/>
    <w:rsid w:val="00C03387"/>
    <w:rsid w:val="00C06F33"/>
    <w:rsid w:val="00C106B3"/>
    <w:rsid w:val="00C1153F"/>
    <w:rsid w:val="00C12550"/>
    <w:rsid w:val="00C140A1"/>
    <w:rsid w:val="00C14CF8"/>
    <w:rsid w:val="00C20A1A"/>
    <w:rsid w:val="00C25FF6"/>
    <w:rsid w:val="00C2717D"/>
    <w:rsid w:val="00C3198E"/>
    <w:rsid w:val="00C332B5"/>
    <w:rsid w:val="00C351A4"/>
    <w:rsid w:val="00C35947"/>
    <w:rsid w:val="00C3764E"/>
    <w:rsid w:val="00C401CA"/>
    <w:rsid w:val="00C50F03"/>
    <w:rsid w:val="00C511C3"/>
    <w:rsid w:val="00C561A9"/>
    <w:rsid w:val="00C5763A"/>
    <w:rsid w:val="00C61F61"/>
    <w:rsid w:val="00C64B42"/>
    <w:rsid w:val="00C66326"/>
    <w:rsid w:val="00C67B27"/>
    <w:rsid w:val="00C703D2"/>
    <w:rsid w:val="00C7536F"/>
    <w:rsid w:val="00C77D36"/>
    <w:rsid w:val="00C80CEB"/>
    <w:rsid w:val="00C904BB"/>
    <w:rsid w:val="00C93571"/>
    <w:rsid w:val="00C93B9B"/>
    <w:rsid w:val="00C956B4"/>
    <w:rsid w:val="00C96869"/>
    <w:rsid w:val="00CA1B2F"/>
    <w:rsid w:val="00CA69C4"/>
    <w:rsid w:val="00CB3AC0"/>
    <w:rsid w:val="00CB4AFE"/>
    <w:rsid w:val="00CB5940"/>
    <w:rsid w:val="00CC5F7F"/>
    <w:rsid w:val="00CC790B"/>
    <w:rsid w:val="00CD2466"/>
    <w:rsid w:val="00CD4573"/>
    <w:rsid w:val="00CD7730"/>
    <w:rsid w:val="00CE4013"/>
    <w:rsid w:val="00CE5358"/>
    <w:rsid w:val="00CF1626"/>
    <w:rsid w:val="00CF272A"/>
    <w:rsid w:val="00CF3BD4"/>
    <w:rsid w:val="00CF721B"/>
    <w:rsid w:val="00CF74ED"/>
    <w:rsid w:val="00D02B7D"/>
    <w:rsid w:val="00D038B3"/>
    <w:rsid w:val="00D04E0F"/>
    <w:rsid w:val="00D05A61"/>
    <w:rsid w:val="00D10F8D"/>
    <w:rsid w:val="00D126E1"/>
    <w:rsid w:val="00D13F4E"/>
    <w:rsid w:val="00D17097"/>
    <w:rsid w:val="00D179FD"/>
    <w:rsid w:val="00D220BA"/>
    <w:rsid w:val="00D230C8"/>
    <w:rsid w:val="00D24EAE"/>
    <w:rsid w:val="00D275CC"/>
    <w:rsid w:val="00D27645"/>
    <w:rsid w:val="00D368C0"/>
    <w:rsid w:val="00D405A4"/>
    <w:rsid w:val="00D4201F"/>
    <w:rsid w:val="00D4528F"/>
    <w:rsid w:val="00D50BC1"/>
    <w:rsid w:val="00D517E8"/>
    <w:rsid w:val="00D53415"/>
    <w:rsid w:val="00D55376"/>
    <w:rsid w:val="00D56D4C"/>
    <w:rsid w:val="00D60F1E"/>
    <w:rsid w:val="00D611E6"/>
    <w:rsid w:val="00D61674"/>
    <w:rsid w:val="00D7662A"/>
    <w:rsid w:val="00D779DE"/>
    <w:rsid w:val="00D808AE"/>
    <w:rsid w:val="00D84A64"/>
    <w:rsid w:val="00D92EB4"/>
    <w:rsid w:val="00D94577"/>
    <w:rsid w:val="00D953C3"/>
    <w:rsid w:val="00D96CC4"/>
    <w:rsid w:val="00DC146E"/>
    <w:rsid w:val="00DD13D8"/>
    <w:rsid w:val="00DE0FEC"/>
    <w:rsid w:val="00E00BB3"/>
    <w:rsid w:val="00E02706"/>
    <w:rsid w:val="00E05E21"/>
    <w:rsid w:val="00E120A8"/>
    <w:rsid w:val="00E13989"/>
    <w:rsid w:val="00E14E4E"/>
    <w:rsid w:val="00E205B7"/>
    <w:rsid w:val="00E2449F"/>
    <w:rsid w:val="00E25B87"/>
    <w:rsid w:val="00E30EE5"/>
    <w:rsid w:val="00E32E70"/>
    <w:rsid w:val="00E33A92"/>
    <w:rsid w:val="00E422BD"/>
    <w:rsid w:val="00E43DDF"/>
    <w:rsid w:val="00E47D8A"/>
    <w:rsid w:val="00E522C2"/>
    <w:rsid w:val="00E551FB"/>
    <w:rsid w:val="00E571C9"/>
    <w:rsid w:val="00E70586"/>
    <w:rsid w:val="00E71AE5"/>
    <w:rsid w:val="00E72440"/>
    <w:rsid w:val="00E81D96"/>
    <w:rsid w:val="00E864E3"/>
    <w:rsid w:val="00E97DDA"/>
    <w:rsid w:val="00EA1DEB"/>
    <w:rsid w:val="00EA204A"/>
    <w:rsid w:val="00EA2E88"/>
    <w:rsid w:val="00EA3077"/>
    <w:rsid w:val="00EA4A07"/>
    <w:rsid w:val="00EA557D"/>
    <w:rsid w:val="00EA71B4"/>
    <w:rsid w:val="00EB412E"/>
    <w:rsid w:val="00EB4A0E"/>
    <w:rsid w:val="00EB6BC9"/>
    <w:rsid w:val="00ED1F17"/>
    <w:rsid w:val="00EE33D8"/>
    <w:rsid w:val="00EF128C"/>
    <w:rsid w:val="00F02D3B"/>
    <w:rsid w:val="00F04A48"/>
    <w:rsid w:val="00F226BE"/>
    <w:rsid w:val="00F233DE"/>
    <w:rsid w:val="00F237EA"/>
    <w:rsid w:val="00F41C6D"/>
    <w:rsid w:val="00F45E11"/>
    <w:rsid w:val="00F53DF3"/>
    <w:rsid w:val="00F57B55"/>
    <w:rsid w:val="00F60178"/>
    <w:rsid w:val="00F6112A"/>
    <w:rsid w:val="00F66589"/>
    <w:rsid w:val="00F81429"/>
    <w:rsid w:val="00FA20D2"/>
    <w:rsid w:val="00FA3671"/>
    <w:rsid w:val="00FA5787"/>
    <w:rsid w:val="00FB3C06"/>
    <w:rsid w:val="00FB4EF3"/>
    <w:rsid w:val="00FB6336"/>
    <w:rsid w:val="00FC107D"/>
    <w:rsid w:val="00FC5A80"/>
    <w:rsid w:val="00FD1A59"/>
    <w:rsid w:val="00FD731A"/>
    <w:rsid w:val="00FE11DF"/>
    <w:rsid w:val="00FE6BF2"/>
    <w:rsid w:val="00FE75DF"/>
    <w:rsid w:val="00FF26E9"/>
    <w:rsid w:val="00FF2B96"/>
    <w:rsid w:val="00FF6A07"/>
    <w:rsid w:val="00FF6E11"/>
    <w:rsid w:val="00FF7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5EC87"/>
  <w15:chartTrackingRefBased/>
  <w15:docId w15:val="{284F4CA0-F729-4002-9B8D-004603DD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D517E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D517E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D517E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D517E8"/>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59616D"/>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6A1"/>
    <w:pPr>
      <w:tabs>
        <w:tab w:val="center" w:pos="4680"/>
        <w:tab w:val="right" w:pos="9360"/>
      </w:tabs>
    </w:pPr>
  </w:style>
  <w:style w:type="character" w:customStyle="1" w:styleId="HeaderChar">
    <w:name w:val="Header Char"/>
    <w:link w:val="Header"/>
    <w:uiPriority w:val="99"/>
    <w:rsid w:val="007F36A1"/>
    <w:rPr>
      <w:sz w:val="22"/>
      <w:szCs w:val="22"/>
    </w:rPr>
  </w:style>
  <w:style w:type="paragraph" w:styleId="Footer">
    <w:name w:val="footer"/>
    <w:basedOn w:val="Normal"/>
    <w:link w:val="FooterChar"/>
    <w:uiPriority w:val="99"/>
    <w:unhideWhenUsed/>
    <w:rsid w:val="007F36A1"/>
    <w:pPr>
      <w:tabs>
        <w:tab w:val="center" w:pos="4680"/>
        <w:tab w:val="right" w:pos="9360"/>
      </w:tabs>
    </w:pPr>
  </w:style>
  <w:style w:type="character" w:customStyle="1" w:styleId="FooterChar">
    <w:name w:val="Footer Char"/>
    <w:link w:val="Footer"/>
    <w:uiPriority w:val="99"/>
    <w:rsid w:val="007F36A1"/>
    <w:rPr>
      <w:sz w:val="22"/>
      <w:szCs w:val="22"/>
    </w:rPr>
  </w:style>
  <w:style w:type="paragraph" w:styleId="BalloonText">
    <w:name w:val="Balloon Text"/>
    <w:basedOn w:val="Normal"/>
    <w:link w:val="BalloonTextChar"/>
    <w:uiPriority w:val="99"/>
    <w:semiHidden/>
    <w:unhideWhenUsed/>
    <w:rsid w:val="007F36A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F36A1"/>
    <w:rPr>
      <w:rFonts w:ascii="Tahoma" w:hAnsi="Tahoma" w:cs="Tahoma"/>
      <w:sz w:val="16"/>
      <w:szCs w:val="16"/>
    </w:rPr>
  </w:style>
  <w:style w:type="paragraph" w:customStyle="1" w:styleId="Default">
    <w:name w:val="Default"/>
    <w:rsid w:val="00D275CC"/>
    <w:pPr>
      <w:autoSpaceDE w:val="0"/>
      <w:autoSpaceDN w:val="0"/>
      <w:adjustRightInd w:val="0"/>
    </w:pPr>
    <w:rPr>
      <w:rFonts w:ascii="Trebuchet MS" w:hAnsi="Trebuchet MS" w:cs="Trebuchet MS"/>
      <w:color w:val="000000"/>
      <w:sz w:val="24"/>
      <w:szCs w:val="24"/>
      <w:lang w:val="en-US" w:eastAsia="en-US"/>
    </w:rPr>
  </w:style>
  <w:style w:type="paragraph" w:styleId="TOC1">
    <w:name w:val="toc 1"/>
    <w:basedOn w:val="Normal"/>
    <w:next w:val="Normal"/>
    <w:autoRedefine/>
    <w:uiPriority w:val="39"/>
    <w:rsid w:val="008F062B"/>
    <w:pPr>
      <w:tabs>
        <w:tab w:val="left" w:pos="360"/>
        <w:tab w:val="left" w:pos="806"/>
        <w:tab w:val="right" w:leader="dot" w:pos="8640"/>
      </w:tabs>
      <w:spacing w:before="180" w:after="60" w:line="240" w:lineRule="auto"/>
      <w:ind w:left="360" w:hanging="360"/>
    </w:pPr>
    <w:rPr>
      <w:rFonts w:ascii="Times New Roman" w:eastAsia="Times New Roman" w:hAnsi="Times New Roman"/>
      <w:b/>
      <w:bCs/>
      <w:noProof/>
      <w:sz w:val="20"/>
      <w:szCs w:val="32"/>
    </w:rPr>
  </w:style>
  <w:style w:type="paragraph" w:styleId="TOC2">
    <w:name w:val="toc 2"/>
    <w:basedOn w:val="Normal"/>
    <w:next w:val="Normal"/>
    <w:autoRedefine/>
    <w:uiPriority w:val="39"/>
    <w:rsid w:val="008F062B"/>
    <w:pPr>
      <w:tabs>
        <w:tab w:val="left" w:pos="900"/>
        <w:tab w:val="right" w:leader="dot" w:pos="8640"/>
      </w:tabs>
      <w:spacing w:before="20" w:after="20" w:line="240" w:lineRule="auto"/>
      <w:ind w:left="360"/>
    </w:pPr>
    <w:rPr>
      <w:rFonts w:ascii="Times New Roman" w:eastAsia="Times New Roman" w:hAnsi="Times New Roman"/>
      <w:noProof/>
      <w:sz w:val="20"/>
      <w:szCs w:val="24"/>
    </w:rPr>
  </w:style>
  <w:style w:type="paragraph" w:styleId="TOC3">
    <w:name w:val="toc 3"/>
    <w:basedOn w:val="Normal"/>
    <w:next w:val="Normal"/>
    <w:autoRedefine/>
    <w:uiPriority w:val="39"/>
    <w:rsid w:val="008F062B"/>
    <w:pPr>
      <w:tabs>
        <w:tab w:val="left" w:pos="1620"/>
        <w:tab w:val="left" w:pos="1680"/>
        <w:tab w:val="right" w:leader="dot" w:pos="8640"/>
      </w:tabs>
      <w:spacing w:after="0" w:line="240" w:lineRule="auto"/>
      <w:ind w:left="1627" w:hanging="720"/>
    </w:pPr>
    <w:rPr>
      <w:rFonts w:ascii="Times New Roman" w:eastAsia="Times New Roman" w:hAnsi="Times New Roman"/>
      <w:noProof/>
      <w:sz w:val="20"/>
      <w:szCs w:val="20"/>
    </w:rPr>
  </w:style>
  <w:style w:type="character" w:styleId="Hyperlink">
    <w:name w:val="Hyperlink"/>
    <w:uiPriority w:val="99"/>
    <w:rsid w:val="008F062B"/>
    <w:rPr>
      <w:color w:val="0000FF"/>
      <w:u w:val="single"/>
    </w:rPr>
  </w:style>
  <w:style w:type="paragraph" w:styleId="TableofFigures">
    <w:name w:val="table of figures"/>
    <w:basedOn w:val="Normal"/>
    <w:next w:val="Normal"/>
    <w:autoRedefine/>
    <w:uiPriority w:val="99"/>
    <w:rsid w:val="002451DF"/>
    <w:pPr>
      <w:tabs>
        <w:tab w:val="right" w:leader="dot" w:pos="8640"/>
      </w:tabs>
      <w:spacing w:before="120" w:after="60" w:line="240" w:lineRule="auto"/>
      <w:ind w:left="-284" w:hanging="403"/>
      <w:jc w:val="center"/>
    </w:pPr>
    <w:rPr>
      <w:rFonts w:ascii="Tahoma" w:eastAsia="Times New Roman" w:hAnsi="Tahoma" w:cs="Tahoma"/>
      <w:b/>
      <w:bCs/>
      <w:noProof/>
      <w:sz w:val="28"/>
      <w:szCs w:val="16"/>
      <w:lang w:val="en-GB"/>
    </w:rPr>
  </w:style>
  <w:style w:type="paragraph" w:styleId="BodyText">
    <w:name w:val="Body Text"/>
    <w:basedOn w:val="Normal"/>
    <w:link w:val="BodyTextChar"/>
    <w:autoRedefine/>
    <w:rsid w:val="002B7E02"/>
    <w:pPr>
      <w:spacing w:after="180" w:line="300" w:lineRule="auto"/>
      <w:jc w:val="center"/>
    </w:pPr>
    <w:rPr>
      <w:rFonts w:eastAsia="SimSun" w:cs="Calibri"/>
      <w:noProof/>
      <w:sz w:val="24"/>
      <w:szCs w:val="24"/>
    </w:rPr>
  </w:style>
  <w:style w:type="character" w:customStyle="1" w:styleId="BodyTextChar">
    <w:name w:val="Body Text Char"/>
    <w:link w:val="BodyText"/>
    <w:rsid w:val="002B7E02"/>
    <w:rPr>
      <w:rFonts w:eastAsia="SimSun" w:cs="Calibri"/>
      <w:noProof/>
      <w:sz w:val="24"/>
      <w:szCs w:val="24"/>
      <w:lang w:val="en-US" w:eastAsia="en-US"/>
    </w:rPr>
  </w:style>
  <w:style w:type="paragraph" w:customStyle="1" w:styleId="Heading1Numbered">
    <w:name w:val="Heading 1 Numbered"/>
    <w:basedOn w:val="Heading1"/>
    <w:next w:val="BodyText"/>
    <w:link w:val="Heading1NumberedChar"/>
    <w:autoRedefine/>
    <w:rsid w:val="00151263"/>
    <w:pPr>
      <w:pageBreakBefore/>
      <w:numPr>
        <w:numId w:val="1"/>
      </w:numPr>
      <w:spacing w:before="0" w:after="480" w:line="240" w:lineRule="auto"/>
    </w:pPr>
    <w:rPr>
      <w:rFonts w:ascii="Calibri" w:hAnsi="Calibri" w:cs="Calibri"/>
      <w:kern w:val="0"/>
    </w:rPr>
  </w:style>
  <w:style w:type="paragraph" w:customStyle="1" w:styleId="Heading2Numbered">
    <w:name w:val="Heading 2 Numbered"/>
    <w:basedOn w:val="Heading2"/>
    <w:next w:val="BodyText"/>
    <w:link w:val="Heading2NumberedChar"/>
    <w:autoRedefine/>
    <w:rsid w:val="0075500A"/>
    <w:pPr>
      <w:spacing w:before="360" w:after="0" w:line="240" w:lineRule="auto"/>
    </w:pPr>
    <w:rPr>
      <w:rFonts w:ascii="Calibri" w:eastAsia="Calibri" w:hAnsi="Calibri"/>
      <w:bCs w:val="0"/>
      <w:i w:val="0"/>
      <w:iCs w:val="0"/>
      <w:szCs w:val="24"/>
    </w:rPr>
  </w:style>
  <w:style w:type="paragraph" w:customStyle="1" w:styleId="Heading3Numbered">
    <w:name w:val="Heading 3 Numbered"/>
    <w:basedOn w:val="Heading3"/>
    <w:next w:val="BodyText"/>
    <w:link w:val="Heading3NumberedChar"/>
    <w:rsid w:val="00D517E8"/>
    <w:pPr>
      <w:numPr>
        <w:ilvl w:val="2"/>
        <w:numId w:val="1"/>
      </w:numPr>
      <w:spacing w:line="240" w:lineRule="auto"/>
    </w:pPr>
    <w:rPr>
      <w:rFonts w:ascii="Arial" w:hAnsi="Arial" w:cs="Arial"/>
      <w:bCs w:val="0"/>
      <w:color w:val="000000"/>
      <w:sz w:val="20"/>
    </w:rPr>
  </w:style>
  <w:style w:type="paragraph" w:customStyle="1" w:styleId="Heading4Numbered">
    <w:name w:val="Heading 4 Numbered"/>
    <w:basedOn w:val="Heading4"/>
    <w:next w:val="BodyText"/>
    <w:link w:val="Heading4NumberedChar"/>
    <w:rsid w:val="00D517E8"/>
    <w:pPr>
      <w:numPr>
        <w:ilvl w:val="3"/>
        <w:numId w:val="1"/>
      </w:numPr>
      <w:tabs>
        <w:tab w:val="left" w:pos="900"/>
      </w:tabs>
      <w:spacing w:before="180" w:line="240" w:lineRule="auto"/>
    </w:pPr>
    <w:rPr>
      <w:rFonts w:ascii="Arial" w:hAnsi="Arial" w:cs="Arial"/>
      <w:bCs w:val="0"/>
      <w:i/>
      <w:iCs/>
      <w:color w:val="000000"/>
      <w:sz w:val="20"/>
      <w:szCs w:val="292"/>
    </w:rPr>
  </w:style>
  <w:style w:type="character" w:customStyle="1" w:styleId="Heading2NumberedChar">
    <w:name w:val="Heading 2 Numbered Char"/>
    <w:link w:val="Heading2Numbered"/>
    <w:rsid w:val="0075500A"/>
    <w:rPr>
      <w:b/>
      <w:sz w:val="28"/>
      <w:szCs w:val="24"/>
      <w:lang w:val="en-US" w:eastAsia="en-US"/>
    </w:rPr>
  </w:style>
  <w:style w:type="character" w:customStyle="1" w:styleId="Heading1NumberedChar">
    <w:name w:val="Heading 1 Numbered Char"/>
    <w:link w:val="Heading1Numbered"/>
    <w:rsid w:val="00151263"/>
    <w:rPr>
      <w:rFonts w:eastAsia="Times New Roman" w:cs="Calibri"/>
      <w:b/>
      <w:bCs/>
      <w:sz w:val="32"/>
      <w:szCs w:val="32"/>
      <w:lang w:val="en-US" w:eastAsia="en-US"/>
    </w:rPr>
  </w:style>
  <w:style w:type="character" w:customStyle="1" w:styleId="Heading1Char">
    <w:name w:val="Heading 1 Char"/>
    <w:link w:val="Heading1"/>
    <w:uiPriority w:val="9"/>
    <w:rsid w:val="00D517E8"/>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D517E8"/>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D517E8"/>
    <w:rPr>
      <w:rFonts w:ascii="Cambria" w:eastAsia="Times New Roman" w:hAnsi="Cambria" w:cs="Times New Roman"/>
      <w:b/>
      <w:bCs/>
      <w:sz w:val="26"/>
      <w:szCs w:val="26"/>
    </w:rPr>
  </w:style>
  <w:style w:type="character" w:customStyle="1" w:styleId="Heading4Char">
    <w:name w:val="Heading 4 Char"/>
    <w:link w:val="Heading4"/>
    <w:uiPriority w:val="9"/>
    <w:semiHidden/>
    <w:rsid w:val="00D517E8"/>
    <w:rPr>
      <w:rFonts w:ascii="Calibri" w:eastAsia="Times New Roman" w:hAnsi="Calibri" w:cs="Times New Roman"/>
      <w:b/>
      <w:bCs/>
      <w:sz w:val="28"/>
      <w:szCs w:val="28"/>
    </w:rPr>
  </w:style>
  <w:style w:type="character" w:styleId="Emphasis">
    <w:name w:val="Emphasis"/>
    <w:aliases w:val="Explanation"/>
    <w:qFormat/>
    <w:rsid w:val="00D517E8"/>
    <w:rPr>
      <w:rFonts w:ascii="Times New Roman" w:hAnsi="Times New Roman"/>
      <w:i/>
      <w:sz w:val="20"/>
    </w:rPr>
  </w:style>
  <w:style w:type="paragraph" w:customStyle="1" w:styleId="TableText">
    <w:name w:val="Table Text"/>
    <w:basedOn w:val="BodyText"/>
    <w:link w:val="TableTextChar"/>
    <w:autoRedefine/>
    <w:rsid w:val="008E20A6"/>
    <w:pPr>
      <w:spacing w:before="60" w:after="60" w:line="240" w:lineRule="auto"/>
    </w:pPr>
    <w:rPr>
      <w:b/>
    </w:rPr>
  </w:style>
  <w:style w:type="character" w:customStyle="1" w:styleId="TableTextChar">
    <w:name w:val="Table Text Char"/>
    <w:link w:val="TableText"/>
    <w:rsid w:val="008E20A6"/>
    <w:rPr>
      <w:rFonts w:eastAsia="SimSun" w:cs="Calibri"/>
      <w:b/>
      <w:noProof/>
      <w:sz w:val="24"/>
      <w:szCs w:val="24"/>
    </w:rPr>
  </w:style>
  <w:style w:type="paragraph" w:customStyle="1" w:styleId="TableHeader">
    <w:name w:val="Table Header"/>
    <w:basedOn w:val="BodyText"/>
    <w:link w:val="TableHeaderChar"/>
    <w:autoRedefine/>
    <w:rsid w:val="00247056"/>
    <w:pPr>
      <w:spacing w:before="60" w:after="60" w:line="240" w:lineRule="auto"/>
      <w:ind w:left="113" w:right="113"/>
    </w:pPr>
    <w:rPr>
      <w:rFonts w:ascii="Times New Roman" w:hAnsi="Times New Roman" w:cs="Times New Roman"/>
      <w:lang w:val="en-GB"/>
    </w:rPr>
  </w:style>
  <w:style w:type="character" w:customStyle="1" w:styleId="TableHeaderChar">
    <w:name w:val="Table Header Char"/>
    <w:link w:val="TableHeader"/>
    <w:rsid w:val="00247056"/>
    <w:rPr>
      <w:rFonts w:ascii="Times New Roman" w:eastAsia="SimSun" w:hAnsi="Times New Roman"/>
      <w:noProof/>
      <w:sz w:val="24"/>
      <w:szCs w:val="24"/>
      <w:lang w:val="en-GB"/>
    </w:rPr>
  </w:style>
  <w:style w:type="character" w:customStyle="1" w:styleId="Heading3NumberedChar">
    <w:name w:val="Heading 3 Numbered Char"/>
    <w:link w:val="Heading3Numbered"/>
    <w:rsid w:val="00BF216A"/>
    <w:rPr>
      <w:rFonts w:ascii="Arial" w:eastAsia="Times New Roman" w:hAnsi="Arial" w:cs="Arial"/>
      <w:b/>
      <w:color w:val="000000"/>
      <w:szCs w:val="26"/>
    </w:rPr>
  </w:style>
  <w:style w:type="character" w:customStyle="1" w:styleId="Heading4NumberedChar">
    <w:name w:val="Heading 4 Numbered Char"/>
    <w:link w:val="Heading4Numbered"/>
    <w:rsid w:val="00845171"/>
    <w:rPr>
      <w:rFonts w:ascii="Arial" w:eastAsia="Times New Roman" w:hAnsi="Arial" w:cs="Arial"/>
      <w:b/>
      <w:i/>
      <w:iCs/>
      <w:color w:val="000000"/>
      <w:szCs w:val="292"/>
    </w:rPr>
  </w:style>
  <w:style w:type="paragraph" w:customStyle="1" w:styleId="TableHead">
    <w:name w:val="Table Head"/>
    <w:basedOn w:val="TableText"/>
    <w:rsid w:val="002D024C"/>
    <w:pPr>
      <w:keepNext/>
      <w:keepLines/>
    </w:pPr>
    <w:rPr>
      <w:rFonts w:ascii="Book Antiqua" w:hAnsi="Book Antiqua" w:cs="Times New Roman"/>
      <w:b w:val="0"/>
      <w:sz w:val="20"/>
      <w:lang w:val="en-GB"/>
    </w:rPr>
  </w:style>
  <w:style w:type="paragraph" w:styleId="Caption">
    <w:name w:val="caption"/>
    <w:basedOn w:val="Normal"/>
    <w:next w:val="BodyText"/>
    <w:link w:val="CaptionChar"/>
    <w:qFormat/>
    <w:rsid w:val="002A416A"/>
    <w:pPr>
      <w:spacing w:before="120" w:after="240" w:line="240" w:lineRule="auto"/>
      <w:jc w:val="center"/>
    </w:pPr>
    <w:rPr>
      <w:rFonts w:ascii="Arial" w:eastAsia="Times New Roman" w:hAnsi="Arial"/>
      <w:bCs/>
      <w:i/>
      <w:sz w:val="18"/>
      <w:szCs w:val="20"/>
    </w:rPr>
  </w:style>
  <w:style w:type="table" w:styleId="TableGrid">
    <w:name w:val="Table Grid"/>
    <w:basedOn w:val="TableNormal"/>
    <w:uiPriority w:val="39"/>
    <w:rsid w:val="008E20A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58F0"/>
    <w:pPr>
      <w:ind w:left="720"/>
      <w:contextualSpacing/>
    </w:pPr>
  </w:style>
  <w:style w:type="paragraph" w:styleId="BodyTextIndent">
    <w:name w:val="Body Text Indent"/>
    <w:basedOn w:val="Normal"/>
    <w:link w:val="BodyTextIndentChar"/>
    <w:uiPriority w:val="99"/>
    <w:semiHidden/>
    <w:unhideWhenUsed/>
    <w:rsid w:val="007B076B"/>
    <w:pPr>
      <w:spacing w:after="120"/>
      <w:ind w:left="360"/>
    </w:pPr>
  </w:style>
  <w:style w:type="character" w:customStyle="1" w:styleId="BodyTextIndentChar">
    <w:name w:val="Body Text Indent Char"/>
    <w:link w:val="BodyTextIndent"/>
    <w:uiPriority w:val="99"/>
    <w:semiHidden/>
    <w:rsid w:val="007B076B"/>
    <w:rPr>
      <w:sz w:val="22"/>
      <w:szCs w:val="22"/>
    </w:rPr>
  </w:style>
  <w:style w:type="character" w:customStyle="1" w:styleId="Heading5Char">
    <w:name w:val="Heading 5 Char"/>
    <w:link w:val="Heading5"/>
    <w:uiPriority w:val="9"/>
    <w:semiHidden/>
    <w:rsid w:val="0059616D"/>
    <w:rPr>
      <w:rFonts w:ascii="Calibri" w:eastAsia="Times New Roman" w:hAnsi="Calibri" w:cs="Times New Roman"/>
      <w:b/>
      <w:bCs/>
      <w:i/>
      <w:iCs/>
      <w:sz w:val="26"/>
      <w:szCs w:val="26"/>
    </w:rPr>
  </w:style>
  <w:style w:type="paragraph" w:styleId="TOCHeading">
    <w:name w:val="TOC Heading"/>
    <w:basedOn w:val="Heading1"/>
    <w:next w:val="Normal"/>
    <w:uiPriority w:val="39"/>
    <w:semiHidden/>
    <w:unhideWhenUsed/>
    <w:qFormat/>
    <w:rsid w:val="005944B5"/>
    <w:pPr>
      <w:keepLines/>
      <w:spacing w:before="480" w:after="0"/>
      <w:outlineLvl w:val="9"/>
    </w:pPr>
    <w:rPr>
      <w:rFonts w:eastAsia="MS Gothic"/>
      <w:color w:val="365F91"/>
      <w:kern w:val="0"/>
      <w:sz w:val="28"/>
      <w:szCs w:val="28"/>
      <w:lang w:eastAsia="ja-JP"/>
    </w:rPr>
  </w:style>
  <w:style w:type="character" w:customStyle="1" w:styleId="diagramnumberanddescription">
    <w:name w:val="diagram number and description."/>
    <w:rsid w:val="00027923"/>
    <w:rPr>
      <w:sz w:val="16"/>
    </w:rPr>
  </w:style>
  <w:style w:type="character" w:customStyle="1" w:styleId="diagramnumberanddescriptionfunctionname">
    <w:name w:val="diagram number and description function name"/>
    <w:rsid w:val="00027923"/>
    <w:rPr>
      <w:i/>
      <w:iCs/>
      <w:sz w:val="16"/>
    </w:rPr>
  </w:style>
  <w:style w:type="character" w:customStyle="1" w:styleId="CaptionChar">
    <w:name w:val="Caption Char"/>
    <w:link w:val="Caption"/>
    <w:rsid w:val="00BC607B"/>
    <w:rPr>
      <w:rFonts w:ascii="Arial" w:eastAsia="Times New Roman" w:hAnsi="Arial"/>
      <w:bCs/>
      <w:i/>
      <w:sz w:val="18"/>
    </w:rPr>
  </w:style>
  <w:style w:type="table" w:styleId="GridTable3-Accent2">
    <w:name w:val="Grid Table 3 Accent 2"/>
    <w:basedOn w:val="TableNormal"/>
    <w:uiPriority w:val="48"/>
    <w:rsid w:val="00B23AF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1Light">
    <w:name w:val="Grid Table 1 Light"/>
    <w:basedOn w:val="TableNormal"/>
    <w:uiPriority w:val="46"/>
    <w:rsid w:val="00B23AF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6Colorful-Accent1">
    <w:name w:val="List Table 6 Colorful Accent 1"/>
    <w:basedOn w:val="TableNormal"/>
    <w:uiPriority w:val="51"/>
    <w:rsid w:val="00B23AF5"/>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4">
    <w:name w:val="Plain Table 4"/>
    <w:basedOn w:val="TableNormal"/>
    <w:uiPriority w:val="44"/>
    <w:rsid w:val="00B23AF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23A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23AF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6">
    <w:name w:val="List Table 2 Accent 6"/>
    <w:basedOn w:val="TableNormal"/>
    <w:uiPriority w:val="47"/>
    <w:rsid w:val="00A8342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1">
    <w:name w:val="Grid Table 1 Light Accent 1"/>
    <w:basedOn w:val="TableNormal"/>
    <w:uiPriority w:val="46"/>
    <w:rsid w:val="00A834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1A1AFA"/>
    <w:rPr>
      <w:color w:val="954F72" w:themeColor="followedHyperlink"/>
      <w:u w:val="single"/>
    </w:rPr>
  </w:style>
  <w:style w:type="paragraph" w:styleId="NoSpacing">
    <w:name w:val="No Spacing"/>
    <w:uiPriority w:val="1"/>
    <w:qFormat/>
    <w:rsid w:val="00165024"/>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69916">
      <w:bodyDiv w:val="1"/>
      <w:marLeft w:val="0"/>
      <w:marRight w:val="0"/>
      <w:marTop w:val="0"/>
      <w:marBottom w:val="0"/>
      <w:divBdr>
        <w:top w:val="none" w:sz="0" w:space="0" w:color="auto"/>
        <w:left w:val="none" w:sz="0" w:space="0" w:color="auto"/>
        <w:bottom w:val="none" w:sz="0" w:space="0" w:color="auto"/>
        <w:right w:val="none" w:sz="0" w:space="0" w:color="auto"/>
      </w:divBdr>
    </w:div>
    <w:div w:id="952054011">
      <w:bodyDiv w:val="1"/>
      <w:marLeft w:val="0"/>
      <w:marRight w:val="0"/>
      <w:marTop w:val="0"/>
      <w:marBottom w:val="0"/>
      <w:divBdr>
        <w:top w:val="none" w:sz="0" w:space="0" w:color="auto"/>
        <w:left w:val="none" w:sz="0" w:space="0" w:color="auto"/>
        <w:bottom w:val="none" w:sz="0" w:space="0" w:color="auto"/>
        <w:right w:val="none" w:sz="0" w:space="0" w:color="auto"/>
      </w:divBdr>
    </w:div>
    <w:div w:id="162562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hyperlink" Target="http://knet.wipro.com/dock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oleObject" Target="embeddings/oleObject4.bin"/><Relationship Id="rId31" Type="http://schemas.openxmlformats.org/officeDocument/2006/relationships/hyperlink" Target="http://velociq.wipro.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4.jpeg"/><Relationship Id="rId30" Type="http://schemas.openxmlformats.org/officeDocument/2006/relationships/hyperlink" Target="http://www.techonthe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F58F-04C5-4E62-B7DF-21F7FD748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7182</Words>
  <Characters>40940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ING Group</Company>
  <LinksUpToDate>false</LinksUpToDate>
  <CharactersWithSpaces>48026</CharactersWithSpaces>
  <SharedDoc>false</SharedDoc>
  <HLinks>
    <vt:vector size="162" baseType="variant">
      <vt:variant>
        <vt:i4>4784207</vt:i4>
      </vt:variant>
      <vt:variant>
        <vt:i4>195</vt:i4>
      </vt:variant>
      <vt:variant>
        <vt:i4>0</vt:i4>
      </vt:variant>
      <vt:variant>
        <vt:i4>5</vt:i4>
      </vt:variant>
      <vt:variant>
        <vt:lpwstr>http://www.techonthenet.com/</vt:lpwstr>
      </vt:variant>
      <vt:variant>
        <vt:lpwstr/>
      </vt:variant>
      <vt:variant>
        <vt:i4>2031644</vt:i4>
      </vt:variant>
      <vt:variant>
        <vt:i4>192</vt:i4>
      </vt:variant>
      <vt:variant>
        <vt:i4>0</vt:i4>
      </vt:variant>
      <vt:variant>
        <vt:i4>5</vt:i4>
      </vt:variant>
      <vt:variant>
        <vt:lpwstr>http://knet.wipro.com/docknet</vt:lpwstr>
      </vt:variant>
      <vt:variant>
        <vt:lpwstr/>
      </vt:variant>
      <vt:variant>
        <vt:i4>1507388</vt:i4>
      </vt:variant>
      <vt:variant>
        <vt:i4>149</vt:i4>
      </vt:variant>
      <vt:variant>
        <vt:i4>0</vt:i4>
      </vt:variant>
      <vt:variant>
        <vt:i4>5</vt:i4>
      </vt:variant>
      <vt:variant>
        <vt:lpwstr/>
      </vt:variant>
      <vt:variant>
        <vt:lpwstr>_Toc430686037</vt:lpwstr>
      </vt:variant>
      <vt:variant>
        <vt:i4>1507388</vt:i4>
      </vt:variant>
      <vt:variant>
        <vt:i4>143</vt:i4>
      </vt:variant>
      <vt:variant>
        <vt:i4>0</vt:i4>
      </vt:variant>
      <vt:variant>
        <vt:i4>5</vt:i4>
      </vt:variant>
      <vt:variant>
        <vt:lpwstr/>
      </vt:variant>
      <vt:variant>
        <vt:lpwstr>_Toc430686036</vt:lpwstr>
      </vt:variant>
      <vt:variant>
        <vt:i4>1507388</vt:i4>
      </vt:variant>
      <vt:variant>
        <vt:i4>137</vt:i4>
      </vt:variant>
      <vt:variant>
        <vt:i4>0</vt:i4>
      </vt:variant>
      <vt:variant>
        <vt:i4>5</vt:i4>
      </vt:variant>
      <vt:variant>
        <vt:lpwstr/>
      </vt:variant>
      <vt:variant>
        <vt:lpwstr>_Toc430686035</vt:lpwstr>
      </vt:variant>
      <vt:variant>
        <vt:i4>1507388</vt:i4>
      </vt:variant>
      <vt:variant>
        <vt:i4>131</vt:i4>
      </vt:variant>
      <vt:variant>
        <vt:i4>0</vt:i4>
      </vt:variant>
      <vt:variant>
        <vt:i4>5</vt:i4>
      </vt:variant>
      <vt:variant>
        <vt:lpwstr/>
      </vt:variant>
      <vt:variant>
        <vt:lpwstr>_Toc430686034</vt:lpwstr>
      </vt:variant>
      <vt:variant>
        <vt:i4>1507388</vt:i4>
      </vt:variant>
      <vt:variant>
        <vt:i4>125</vt:i4>
      </vt:variant>
      <vt:variant>
        <vt:i4>0</vt:i4>
      </vt:variant>
      <vt:variant>
        <vt:i4>5</vt:i4>
      </vt:variant>
      <vt:variant>
        <vt:lpwstr/>
      </vt:variant>
      <vt:variant>
        <vt:lpwstr>_Toc430686033</vt:lpwstr>
      </vt:variant>
      <vt:variant>
        <vt:i4>1507388</vt:i4>
      </vt:variant>
      <vt:variant>
        <vt:i4>119</vt:i4>
      </vt:variant>
      <vt:variant>
        <vt:i4>0</vt:i4>
      </vt:variant>
      <vt:variant>
        <vt:i4>5</vt:i4>
      </vt:variant>
      <vt:variant>
        <vt:lpwstr/>
      </vt:variant>
      <vt:variant>
        <vt:lpwstr>_Toc430686032</vt:lpwstr>
      </vt:variant>
      <vt:variant>
        <vt:i4>1441850</vt:i4>
      </vt:variant>
      <vt:variant>
        <vt:i4>110</vt:i4>
      </vt:variant>
      <vt:variant>
        <vt:i4>0</vt:i4>
      </vt:variant>
      <vt:variant>
        <vt:i4>5</vt:i4>
      </vt:variant>
      <vt:variant>
        <vt:lpwstr/>
      </vt:variant>
      <vt:variant>
        <vt:lpwstr>_Toc430684606</vt:lpwstr>
      </vt:variant>
      <vt:variant>
        <vt:i4>1441850</vt:i4>
      </vt:variant>
      <vt:variant>
        <vt:i4>104</vt:i4>
      </vt:variant>
      <vt:variant>
        <vt:i4>0</vt:i4>
      </vt:variant>
      <vt:variant>
        <vt:i4>5</vt:i4>
      </vt:variant>
      <vt:variant>
        <vt:lpwstr/>
      </vt:variant>
      <vt:variant>
        <vt:lpwstr>_Toc430684605</vt:lpwstr>
      </vt:variant>
      <vt:variant>
        <vt:i4>1441850</vt:i4>
      </vt:variant>
      <vt:variant>
        <vt:i4>98</vt:i4>
      </vt:variant>
      <vt:variant>
        <vt:i4>0</vt:i4>
      </vt:variant>
      <vt:variant>
        <vt:i4>5</vt:i4>
      </vt:variant>
      <vt:variant>
        <vt:lpwstr/>
      </vt:variant>
      <vt:variant>
        <vt:lpwstr>_Toc430684604</vt:lpwstr>
      </vt:variant>
      <vt:variant>
        <vt:i4>1441850</vt:i4>
      </vt:variant>
      <vt:variant>
        <vt:i4>92</vt:i4>
      </vt:variant>
      <vt:variant>
        <vt:i4>0</vt:i4>
      </vt:variant>
      <vt:variant>
        <vt:i4>5</vt:i4>
      </vt:variant>
      <vt:variant>
        <vt:lpwstr/>
      </vt:variant>
      <vt:variant>
        <vt:lpwstr>_Toc430684603</vt:lpwstr>
      </vt:variant>
      <vt:variant>
        <vt:i4>1441850</vt:i4>
      </vt:variant>
      <vt:variant>
        <vt:i4>86</vt:i4>
      </vt:variant>
      <vt:variant>
        <vt:i4>0</vt:i4>
      </vt:variant>
      <vt:variant>
        <vt:i4>5</vt:i4>
      </vt:variant>
      <vt:variant>
        <vt:lpwstr/>
      </vt:variant>
      <vt:variant>
        <vt:lpwstr>_Toc430684602</vt:lpwstr>
      </vt:variant>
      <vt:variant>
        <vt:i4>1441850</vt:i4>
      </vt:variant>
      <vt:variant>
        <vt:i4>80</vt:i4>
      </vt:variant>
      <vt:variant>
        <vt:i4>0</vt:i4>
      </vt:variant>
      <vt:variant>
        <vt:i4>5</vt:i4>
      </vt:variant>
      <vt:variant>
        <vt:lpwstr/>
      </vt:variant>
      <vt:variant>
        <vt:lpwstr>_Toc430684601</vt:lpwstr>
      </vt:variant>
      <vt:variant>
        <vt:i4>1441850</vt:i4>
      </vt:variant>
      <vt:variant>
        <vt:i4>74</vt:i4>
      </vt:variant>
      <vt:variant>
        <vt:i4>0</vt:i4>
      </vt:variant>
      <vt:variant>
        <vt:i4>5</vt:i4>
      </vt:variant>
      <vt:variant>
        <vt:lpwstr/>
      </vt:variant>
      <vt:variant>
        <vt:lpwstr>_Toc430684600</vt:lpwstr>
      </vt:variant>
      <vt:variant>
        <vt:i4>2031673</vt:i4>
      </vt:variant>
      <vt:variant>
        <vt:i4>68</vt:i4>
      </vt:variant>
      <vt:variant>
        <vt:i4>0</vt:i4>
      </vt:variant>
      <vt:variant>
        <vt:i4>5</vt:i4>
      </vt:variant>
      <vt:variant>
        <vt:lpwstr/>
      </vt:variant>
      <vt:variant>
        <vt:lpwstr>_Toc430684599</vt:lpwstr>
      </vt:variant>
      <vt:variant>
        <vt:i4>2031673</vt:i4>
      </vt:variant>
      <vt:variant>
        <vt:i4>62</vt:i4>
      </vt:variant>
      <vt:variant>
        <vt:i4>0</vt:i4>
      </vt:variant>
      <vt:variant>
        <vt:i4>5</vt:i4>
      </vt:variant>
      <vt:variant>
        <vt:lpwstr/>
      </vt:variant>
      <vt:variant>
        <vt:lpwstr>_Toc430684598</vt:lpwstr>
      </vt:variant>
      <vt:variant>
        <vt:i4>2031673</vt:i4>
      </vt:variant>
      <vt:variant>
        <vt:i4>56</vt:i4>
      </vt:variant>
      <vt:variant>
        <vt:i4>0</vt:i4>
      </vt:variant>
      <vt:variant>
        <vt:i4>5</vt:i4>
      </vt:variant>
      <vt:variant>
        <vt:lpwstr/>
      </vt:variant>
      <vt:variant>
        <vt:lpwstr>_Toc430684597</vt:lpwstr>
      </vt:variant>
      <vt:variant>
        <vt:i4>2031673</vt:i4>
      </vt:variant>
      <vt:variant>
        <vt:i4>50</vt:i4>
      </vt:variant>
      <vt:variant>
        <vt:i4>0</vt:i4>
      </vt:variant>
      <vt:variant>
        <vt:i4>5</vt:i4>
      </vt:variant>
      <vt:variant>
        <vt:lpwstr/>
      </vt:variant>
      <vt:variant>
        <vt:lpwstr>_Toc430684596</vt:lpwstr>
      </vt:variant>
      <vt:variant>
        <vt:i4>2031673</vt:i4>
      </vt:variant>
      <vt:variant>
        <vt:i4>44</vt:i4>
      </vt:variant>
      <vt:variant>
        <vt:i4>0</vt:i4>
      </vt:variant>
      <vt:variant>
        <vt:i4>5</vt:i4>
      </vt:variant>
      <vt:variant>
        <vt:lpwstr/>
      </vt:variant>
      <vt:variant>
        <vt:lpwstr>_Toc430684595</vt:lpwstr>
      </vt:variant>
      <vt:variant>
        <vt:i4>2031673</vt:i4>
      </vt:variant>
      <vt:variant>
        <vt:i4>38</vt:i4>
      </vt:variant>
      <vt:variant>
        <vt:i4>0</vt:i4>
      </vt:variant>
      <vt:variant>
        <vt:i4>5</vt:i4>
      </vt:variant>
      <vt:variant>
        <vt:lpwstr/>
      </vt:variant>
      <vt:variant>
        <vt:lpwstr>_Toc430684594</vt:lpwstr>
      </vt:variant>
      <vt:variant>
        <vt:i4>2031673</vt:i4>
      </vt:variant>
      <vt:variant>
        <vt:i4>32</vt:i4>
      </vt:variant>
      <vt:variant>
        <vt:i4>0</vt:i4>
      </vt:variant>
      <vt:variant>
        <vt:i4>5</vt:i4>
      </vt:variant>
      <vt:variant>
        <vt:lpwstr/>
      </vt:variant>
      <vt:variant>
        <vt:lpwstr>_Toc430684593</vt:lpwstr>
      </vt:variant>
      <vt:variant>
        <vt:i4>2031673</vt:i4>
      </vt:variant>
      <vt:variant>
        <vt:i4>26</vt:i4>
      </vt:variant>
      <vt:variant>
        <vt:i4>0</vt:i4>
      </vt:variant>
      <vt:variant>
        <vt:i4>5</vt:i4>
      </vt:variant>
      <vt:variant>
        <vt:lpwstr/>
      </vt:variant>
      <vt:variant>
        <vt:lpwstr>_Toc430684592</vt:lpwstr>
      </vt:variant>
      <vt:variant>
        <vt:i4>2031673</vt:i4>
      </vt:variant>
      <vt:variant>
        <vt:i4>20</vt:i4>
      </vt:variant>
      <vt:variant>
        <vt:i4>0</vt:i4>
      </vt:variant>
      <vt:variant>
        <vt:i4>5</vt:i4>
      </vt:variant>
      <vt:variant>
        <vt:lpwstr/>
      </vt:variant>
      <vt:variant>
        <vt:lpwstr>_Toc430684591</vt:lpwstr>
      </vt:variant>
      <vt:variant>
        <vt:i4>2031673</vt:i4>
      </vt:variant>
      <vt:variant>
        <vt:i4>14</vt:i4>
      </vt:variant>
      <vt:variant>
        <vt:i4>0</vt:i4>
      </vt:variant>
      <vt:variant>
        <vt:i4>5</vt:i4>
      </vt:variant>
      <vt:variant>
        <vt:lpwstr/>
      </vt:variant>
      <vt:variant>
        <vt:lpwstr>_Toc430684590</vt:lpwstr>
      </vt:variant>
      <vt:variant>
        <vt:i4>1966137</vt:i4>
      </vt:variant>
      <vt:variant>
        <vt:i4>8</vt:i4>
      </vt:variant>
      <vt:variant>
        <vt:i4>0</vt:i4>
      </vt:variant>
      <vt:variant>
        <vt:i4>5</vt:i4>
      </vt:variant>
      <vt:variant>
        <vt:lpwstr/>
      </vt:variant>
      <vt:variant>
        <vt:lpwstr>_Toc430684589</vt:lpwstr>
      </vt:variant>
      <vt:variant>
        <vt:i4>1966137</vt:i4>
      </vt:variant>
      <vt:variant>
        <vt:i4>2</vt:i4>
      </vt:variant>
      <vt:variant>
        <vt:i4>0</vt:i4>
      </vt:variant>
      <vt:variant>
        <vt:i4>5</vt:i4>
      </vt:variant>
      <vt:variant>
        <vt:lpwstr/>
      </vt:variant>
      <vt:variant>
        <vt:lpwstr>_Toc430684588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Naik, Priyanka</dc:creator>
  <cp:keywords/>
  <cp:lastModifiedBy>Sanjeev kumar</cp:lastModifiedBy>
  <cp:revision>243</cp:revision>
  <cp:lastPrinted>2016-11-19T18:41:00Z</cp:lastPrinted>
  <dcterms:created xsi:type="dcterms:W3CDTF">2016-09-17T17:23:00Z</dcterms:created>
  <dcterms:modified xsi:type="dcterms:W3CDTF">2016-11-19T18:42:00Z</dcterms:modified>
</cp:coreProperties>
</file>