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 on the counter-examples: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in the main folder were taken by me (Katie) from various helicopters and are all of southern Louisiana. There are also a handful of pictures from a helo pilot friend, mostly of Florida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earthexplorer set are screenshots taken by me from earthexplorer.usgs.gov. These were all taken at either of the two most magnified settings, and are a spread of locations, with images from: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Michigan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Texas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Colorado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Idaho/Montana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Nevada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Alaska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Hawaii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Pennsylvania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Louisiana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Cuba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Haiti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Morocco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France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Great Britain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Philippines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USGS photos came from a USGS website. This is a small collection, and are mostly of a volcano. I am hopeful that these will add some contrast with wildfire images.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these have a decent spread of landscapes; buildings; town layouts; cities, rural areas, and industrial zones; and vegetation. There are also places that are prone to some our disaster types and places that are less likely to experience our disaster types.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Weaknesses: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about 4 times the number of images we have right now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images at different angles and elevations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 not feel as though I captured enough images that have similar characteristics to wild fires.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