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65CC2" w14:textId="77777777" w:rsidR="00202A35" w:rsidRDefault="00202A35" w:rsidP="00593B7C">
      <w:pPr>
        <w:ind w:left="720" w:hanging="720"/>
        <w:jc w:val="both"/>
        <w:rPr>
          <w:sz w:val="40"/>
          <w:szCs w:val="40"/>
        </w:rPr>
      </w:pPr>
      <w:r>
        <w:rPr>
          <w:sz w:val="40"/>
          <w:szCs w:val="40"/>
        </w:rPr>
        <w:t xml:space="preserve">1. </w:t>
      </w:r>
      <w:r>
        <w:rPr>
          <w:sz w:val="40"/>
          <w:szCs w:val="40"/>
        </w:rPr>
        <w:tab/>
        <w:t xml:space="preserve">a. </w:t>
      </w:r>
    </w:p>
    <w:p w14:paraId="0D7C0117" w14:textId="1EA52D9B" w:rsidR="00202A35" w:rsidRDefault="00202A35" w:rsidP="00593B7C">
      <w:pPr>
        <w:ind w:left="720" w:hanging="720"/>
        <w:jc w:val="both"/>
        <w:rPr>
          <w:sz w:val="40"/>
          <w:szCs w:val="40"/>
        </w:rPr>
      </w:pPr>
      <w:r w:rsidRPr="00202A35">
        <w:rPr>
          <w:sz w:val="40"/>
          <w:szCs w:val="40"/>
        </w:rPr>
        <w:drawing>
          <wp:inline distT="0" distB="0" distL="0" distR="0" wp14:anchorId="62648880" wp14:editId="45D57150">
            <wp:extent cx="3314987" cy="1524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4987" cy="1524132"/>
                    </a:xfrm>
                    <a:prstGeom prst="rect">
                      <a:avLst/>
                    </a:prstGeom>
                  </pic:spPr>
                </pic:pic>
              </a:graphicData>
            </a:graphic>
          </wp:inline>
        </w:drawing>
      </w:r>
    </w:p>
    <w:p w14:paraId="1D6F7EBF" w14:textId="0C9181D9" w:rsidR="00FE4653" w:rsidRPr="000D15BD" w:rsidRDefault="00FE4653" w:rsidP="000D15BD">
      <w:pPr>
        <w:ind w:left="720" w:hanging="720"/>
        <w:jc w:val="both"/>
        <w:rPr>
          <w:sz w:val="28"/>
          <w:szCs w:val="28"/>
        </w:rPr>
      </w:pPr>
      <w:r>
        <w:rPr>
          <w:sz w:val="40"/>
          <w:szCs w:val="40"/>
        </w:rPr>
        <w:tab/>
      </w:r>
      <w:r w:rsidR="000D15BD">
        <w:rPr>
          <w:sz w:val="28"/>
          <w:szCs w:val="28"/>
        </w:rPr>
        <w:t>If the SYNACK(y,x) does not reach the client then the client will send the SYN request the again to the server to connect again to the server.</w:t>
      </w:r>
    </w:p>
    <w:p w14:paraId="0B5117ED" w14:textId="1C169858" w:rsidR="00FE4653" w:rsidRDefault="00FE4653" w:rsidP="00593B7C">
      <w:pPr>
        <w:ind w:left="720" w:hanging="720"/>
        <w:jc w:val="both"/>
        <w:rPr>
          <w:sz w:val="40"/>
          <w:szCs w:val="40"/>
        </w:rPr>
      </w:pPr>
      <w:r>
        <w:rPr>
          <w:sz w:val="40"/>
          <w:szCs w:val="40"/>
        </w:rPr>
        <w:tab/>
        <w:t>b.</w:t>
      </w:r>
    </w:p>
    <w:p w14:paraId="29DF39DE" w14:textId="341ABD39" w:rsidR="000D15BD" w:rsidRDefault="000D15BD" w:rsidP="00593B7C">
      <w:pPr>
        <w:ind w:left="720" w:hanging="720"/>
        <w:jc w:val="both"/>
        <w:rPr>
          <w:sz w:val="40"/>
          <w:szCs w:val="40"/>
        </w:rPr>
      </w:pPr>
      <w:r>
        <w:rPr>
          <w:sz w:val="40"/>
          <w:szCs w:val="40"/>
        </w:rPr>
        <w:tab/>
      </w:r>
      <w:r w:rsidRPr="000D15BD">
        <w:rPr>
          <w:sz w:val="40"/>
          <w:szCs w:val="40"/>
        </w:rPr>
        <w:drawing>
          <wp:inline distT="0" distB="0" distL="0" distR="0" wp14:anchorId="17026F62" wp14:editId="5377C057">
            <wp:extent cx="2728196" cy="15012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8196" cy="1501270"/>
                    </a:xfrm>
                    <a:prstGeom prst="rect">
                      <a:avLst/>
                    </a:prstGeom>
                  </pic:spPr>
                </pic:pic>
              </a:graphicData>
            </a:graphic>
          </wp:inline>
        </w:drawing>
      </w:r>
    </w:p>
    <w:p w14:paraId="170D978B" w14:textId="546CA90C" w:rsidR="00ED3BE2" w:rsidRPr="00ED3BE2" w:rsidRDefault="000D15BD" w:rsidP="00ED3BE2">
      <w:pPr>
        <w:ind w:left="720" w:hanging="720"/>
        <w:jc w:val="both"/>
        <w:rPr>
          <w:sz w:val="30"/>
          <w:szCs w:val="30"/>
        </w:rPr>
      </w:pPr>
      <w:r>
        <w:rPr>
          <w:sz w:val="40"/>
          <w:szCs w:val="40"/>
        </w:rPr>
        <w:tab/>
      </w:r>
      <w:r w:rsidR="00ED3BE2" w:rsidRPr="00ED3BE2">
        <w:rPr>
          <w:sz w:val="30"/>
          <w:szCs w:val="30"/>
        </w:rPr>
        <w:t>yes,</w:t>
      </w:r>
      <w:r w:rsidR="00ED3BE2" w:rsidRPr="00ED3BE2">
        <w:rPr>
          <w:sz w:val="30"/>
          <w:szCs w:val="30"/>
        </w:rPr>
        <w:t xml:space="preserve"> because it may happen to old SYN(x)message in the network and be received by the server at any time. In this scenario, three-way handshakes are used. If it is receiving SYN(x)message, the server sends the SYN ACK(x, y message to the client. on receiving SYN ACK (x, y) message from the server and client immediately reject that SYN ACK (x, y) message Connection closed duplicate SYN(x) SYN ACK(x, y) Receive data Rejected reject data</w:t>
      </w:r>
    </w:p>
    <w:p w14:paraId="70C8E565" w14:textId="3070DAF5" w:rsidR="00ED3BE2" w:rsidRDefault="00FE4653" w:rsidP="00ED3BE2">
      <w:pPr>
        <w:ind w:left="720"/>
        <w:jc w:val="both"/>
        <w:rPr>
          <w:sz w:val="40"/>
          <w:szCs w:val="40"/>
        </w:rPr>
      </w:pPr>
      <w:r>
        <w:rPr>
          <w:sz w:val="40"/>
          <w:szCs w:val="40"/>
        </w:rPr>
        <w:t>c.</w:t>
      </w:r>
    </w:p>
    <w:p w14:paraId="140EA35E" w14:textId="1067D441" w:rsidR="00FE4653" w:rsidRDefault="00ED3BE2" w:rsidP="00ED3BE2">
      <w:pPr>
        <w:ind w:left="720" w:hanging="720"/>
        <w:jc w:val="both"/>
        <w:rPr>
          <w:sz w:val="30"/>
          <w:szCs w:val="30"/>
        </w:rPr>
      </w:pPr>
      <w:r>
        <w:rPr>
          <w:sz w:val="40"/>
          <w:szCs w:val="40"/>
        </w:rPr>
        <w:tab/>
        <w:t>S</w:t>
      </w:r>
      <w:r w:rsidRPr="00ED3BE2">
        <w:rPr>
          <w:sz w:val="30"/>
          <w:szCs w:val="30"/>
        </w:rPr>
        <w:t>YN with the Sequence number A and sends a SYN segment with its own totally independent ISS number B in the Sequence number field. In addition, it sends an increment on the Sequence number of the last received segment (</w:t>
      </w:r>
      <w:r w:rsidRPr="00ED3BE2">
        <w:rPr>
          <w:sz w:val="30"/>
          <w:szCs w:val="30"/>
        </w:rPr>
        <w:t>i.e.,</w:t>
      </w:r>
      <w:r w:rsidRPr="00ED3BE2">
        <w:rPr>
          <w:sz w:val="30"/>
          <w:szCs w:val="30"/>
        </w:rPr>
        <w:t xml:space="preserve"> A+x where x is the number of octets that make up the data in this segment) in its Acknowledgment field. This Acknowledgment number informs the recipient that its data was received at the other end and it expects the next segment of data </w:t>
      </w:r>
      <w:r w:rsidRPr="00ED3BE2">
        <w:rPr>
          <w:sz w:val="30"/>
          <w:szCs w:val="30"/>
        </w:rPr>
        <w:lastRenderedPageBreak/>
        <w:t>bytes to be sent, to start at sequence number A+x. This stage is aften called the SYN-ACK. It is here that the MSS is agreed. Host 1 receives this SYN-ACK segment and sends an ACK segment containing the next sequence number (B+y where y is the number of octets in this particular segment), this is called Forward Acknowledgement and is received by Host 2. The ACK segment is identified by the fact that the ACK field is set. Segments that are not acknowledged within a certain time span, are retransmitted</w:t>
      </w:r>
      <w:r>
        <w:rPr>
          <w:sz w:val="30"/>
          <w:szCs w:val="30"/>
        </w:rPr>
        <w:t>.</w:t>
      </w:r>
    </w:p>
    <w:p w14:paraId="7A467C81" w14:textId="21D2BAC5" w:rsidR="00ED3BE2" w:rsidRPr="00ED3BE2" w:rsidRDefault="00ED3BE2" w:rsidP="00ED3BE2">
      <w:pPr>
        <w:ind w:left="720" w:hanging="720"/>
        <w:jc w:val="both"/>
        <w:rPr>
          <w:sz w:val="30"/>
          <w:szCs w:val="30"/>
        </w:rPr>
      </w:pPr>
      <w:r>
        <w:rPr>
          <w:sz w:val="40"/>
          <w:szCs w:val="40"/>
        </w:rPr>
        <w:tab/>
      </w:r>
      <w:r w:rsidRPr="00ED3BE2">
        <w:rPr>
          <w:sz w:val="40"/>
          <w:szCs w:val="40"/>
        </w:rPr>
        <w:drawing>
          <wp:inline distT="0" distB="0" distL="0" distR="0" wp14:anchorId="2C53D921" wp14:editId="27BD9E5B">
            <wp:extent cx="2263336" cy="164606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3336" cy="1646063"/>
                    </a:xfrm>
                    <a:prstGeom prst="rect">
                      <a:avLst/>
                    </a:prstGeom>
                  </pic:spPr>
                </pic:pic>
              </a:graphicData>
            </a:graphic>
          </wp:inline>
        </w:drawing>
      </w:r>
    </w:p>
    <w:p w14:paraId="05244F23" w14:textId="51C372F7" w:rsidR="00C33397" w:rsidRPr="00ED3BE2" w:rsidRDefault="00ED3BE2" w:rsidP="00ED3BE2">
      <w:pPr>
        <w:ind w:left="720"/>
        <w:jc w:val="both"/>
        <w:rPr>
          <w:rFonts w:cstheme="minorHAnsi"/>
          <w:sz w:val="30"/>
          <w:szCs w:val="30"/>
        </w:rPr>
      </w:pPr>
      <w:r>
        <w:rPr>
          <w:rFonts w:cstheme="minorHAnsi"/>
          <w:sz w:val="32"/>
          <w:szCs w:val="32"/>
        </w:rPr>
        <w:t xml:space="preserve">d. </w:t>
      </w:r>
      <w:r>
        <w:rPr>
          <w:rFonts w:cstheme="minorHAnsi"/>
          <w:sz w:val="30"/>
          <w:szCs w:val="30"/>
        </w:rPr>
        <w:t>The main reason of time-wait mechanism is to be used in TCP is to prevent delayed packets from one connection being accepted by a later connection. Concurrent connections are isolated by other mechanism</w:t>
      </w:r>
    </w:p>
    <w:p w14:paraId="00F6A2BC" w14:textId="461CA321" w:rsidR="004F571E" w:rsidRPr="00593B7C" w:rsidRDefault="004F571E" w:rsidP="00593B7C">
      <w:pPr>
        <w:ind w:left="720" w:hanging="720"/>
        <w:jc w:val="both"/>
        <w:rPr>
          <w:sz w:val="28"/>
          <w:szCs w:val="28"/>
        </w:rPr>
      </w:pPr>
      <w:r w:rsidRPr="004F571E">
        <w:rPr>
          <w:sz w:val="40"/>
          <w:szCs w:val="40"/>
        </w:rPr>
        <w:t xml:space="preserve">2. </w:t>
      </w:r>
      <w:r w:rsidR="00246013">
        <w:rPr>
          <w:sz w:val="28"/>
          <w:szCs w:val="28"/>
        </w:rPr>
        <w:t>a. (</w:t>
      </w:r>
      <w:r w:rsidR="000D15BD">
        <w:rPr>
          <w:sz w:val="28"/>
          <w:szCs w:val="28"/>
        </w:rPr>
        <w:t>i) A</w:t>
      </w:r>
      <w:r>
        <w:rPr>
          <w:sz w:val="28"/>
          <w:szCs w:val="28"/>
        </w:rPr>
        <w:t xml:space="preserve">n Acknowledgement or  Negative Acknowledgement is a short message sent by the receiver to the sender to indicate whether it has correctly or incorrectly received a data packet, respectively. </w:t>
      </w:r>
      <w:r w:rsidR="00DE0C68">
        <w:rPr>
          <w:sz w:val="28"/>
          <w:szCs w:val="28"/>
        </w:rPr>
        <w:t xml:space="preserve">As stop-n-wait protocol is sent one packet and wait for the acknowledgement from receiver. This will be a bit slow in the total </w:t>
      </w:r>
      <w:r w:rsidR="000D15BD">
        <w:rPr>
          <w:sz w:val="28"/>
          <w:szCs w:val="28"/>
        </w:rPr>
        <w:t>process,</w:t>
      </w:r>
      <w:r w:rsidR="00DE0C68">
        <w:rPr>
          <w:sz w:val="28"/>
          <w:szCs w:val="28"/>
        </w:rPr>
        <w:t xml:space="preserve"> but th</w:t>
      </w:r>
      <w:r w:rsidR="00593B7C">
        <w:rPr>
          <w:sz w:val="28"/>
          <w:szCs w:val="28"/>
        </w:rPr>
        <w:t>is</w:t>
      </w:r>
      <w:r w:rsidR="00DE0C68">
        <w:rPr>
          <w:sz w:val="28"/>
          <w:szCs w:val="28"/>
        </w:rPr>
        <w:t xml:space="preserve"> will be a noiseless channels protocols.</w:t>
      </w:r>
    </w:p>
    <w:p w14:paraId="3EDE384B" w14:textId="53AB1256" w:rsidR="004F571E" w:rsidRDefault="000D15BD" w:rsidP="00593B7C">
      <w:pPr>
        <w:ind w:left="720"/>
        <w:jc w:val="both"/>
        <w:rPr>
          <w:rFonts w:cstheme="minorHAnsi"/>
        </w:rPr>
      </w:pPr>
      <w:r>
        <w:rPr>
          <w:rFonts w:cstheme="minorHAnsi"/>
          <w:color w:val="2E2E2E"/>
          <w:sz w:val="30"/>
          <w:szCs w:val="30"/>
        </w:rPr>
        <w:t xml:space="preserve">(ii) </w:t>
      </w:r>
      <w:r w:rsidR="004F571E" w:rsidRPr="004F571E">
        <w:rPr>
          <w:rFonts w:cstheme="minorHAnsi"/>
          <w:color w:val="2E2E2E"/>
          <w:sz w:val="30"/>
          <w:szCs w:val="30"/>
        </w:rPr>
        <w:t>If we are expecting an acknowledgement for previously transmitted data, we check whether the received </w:t>
      </w:r>
      <w:r w:rsidR="004F571E" w:rsidRPr="004F571E">
        <w:rPr>
          <w:rStyle w:val="topic-highlight"/>
          <w:rFonts w:cstheme="minorHAnsi"/>
          <w:color w:val="2E2E2E"/>
          <w:sz w:val="30"/>
          <w:szCs w:val="30"/>
        </w:rPr>
        <w:t>acknowledgment number</w:t>
      </w:r>
      <w:r w:rsidR="004F571E" w:rsidRPr="004F571E">
        <w:rPr>
          <w:rFonts w:cstheme="minorHAnsi"/>
          <w:color w:val="2E2E2E"/>
          <w:sz w:val="30"/>
          <w:szCs w:val="30"/>
        </w:rPr>
        <w:t xml:space="preserve"> is in the range between the present and the forward sequence number (in our example, this would be in the range between mySEQ + 1 and mySEQ + 3). If this is the case, our transmit data has been accepted, and we increment our sequence number by the number of bytes acknowledged. If the received sequence number does not correspond, we assume the remote has not yet </w:t>
      </w:r>
      <w:r w:rsidR="004F571E" w:rsidRPr="004F571E">
        <w:rPr>
          <w:rFonts w:cstheme="minorHAnsi"/>
          <w:color w:val="2E2E2E"/>
          <w:sz w:val="30"/>
          <w:szCs w:val="30"/>
        </w:rPr>
        <w:lastRenderedPageBreak/>
        <w:t>received our transmit data, and we arrange for a re-transmission of our last data block sent.</w:t>
      </w:r>
      <w:r w:rsidR="004F571E" w:rsidRPr="004F571E">
        <w:rPr>
          <w:rFonts w:cstheme="minorHAnsi"/>
        </w:rPr>
        <w:t xml:space="preserve"> </w:t>
      </w:r>
    </w:p>
    <w:p w14:paraId="64EB55EA" w14:textId="38EBD9AA" w:rsidR="00246013" w:rsidRPr="009233E8" w:rsidRDefault="00246013" w:rsidP="00246013">
      <w:pPr>
        <w:jc w:val="both"/>
        <w:rPr>
          <w:rFonts w:cstheme="minorHAnsi"/>
          <w:sz w:val="32"/>
          <w:szCs w:val="32"/>
        </w:rPr>
      </w:pPr>
      <w:r>
        <w:rPr>
          <w:rFonts w:cstheme="minorHAnsi"/>
        </w:rPr>
        <w:t xml:space="preserve">      </w:t>
      </w:r>
      <w:r w:rsidR="00ED3BE2">
        <w:rPr>
          <w:rFonts w:cstheme="minorHAnsi"/>
          <w:sz w:val="32"/>
          <w:szCs w:val="32"/>
        </w:rPr>
        <w:t>b.</w:t>
      </w:r>
      <w:r>
        <w:rPr>
          <w:rFonts w:cstheme="minorHAnsi"/>
        </w:rPr>
        <w:tab/>
      </w:r>
      <w:r w:rsidR="009233E8">
        <w:rPr>
          <w:rFonts w:cstheme="minorHAnsi"/>
          <w:sz w:val="32"/>
          <w:szCs w:val="32"/>
        </w:rPr>
        <w:t xml:space="preserve">The main use of sequence no. is for the receiver and whether </w:t>
      </w:r>
      <w:r w:rsidR="00F0104B">
        <w:rPr>
          <w:rFonts w:cstheme="minorHAnsi"/>
          <w:sz w:val="32"/>
          <w:szCs w:val="32"/>
        </w:rPr>
        <w:tab/>
      </w:r>
      <w:r w:rsidR="009233E8">
        <w:rPr>
          <w:rFonts w:cstheme="minorHAnsi"/>
          <w:sz w:val="32"/>
          <w:szCs w:val="32"/>
        </w:rPr>
        <w:t xml:space="preserve">sender is </w:t>
      </w:r>
      <w:r w:rsidR="00F0104B">
        <w:rPr>
          <w:rFonts w:cstheme="minorHAnsi"/>
          <w:sz w:val="32"/>
          <w:szCs w:val="32"/>
        </w:rPr>
        <w:t>retransmitting</w:t>
      </w:r>
      <w:r w:rsidR="009233E8">
        <w:rPr>
          <w:rFonts w:cstheme="minorHAnsi"/>
          <w:sz w:val="32"/>
          <w:szCs w:val="32"/>
        </w:rPr>
        <w:t xml:space="preserve"> previously transmitted packet </w:t>
      </w:r>
      <w:proofErr w:type="spellStart"/>
      <w:r w:rsidR="009233E8">
        <w:rPr>
          <w:rFonts w:cstheme="minorHAnsi"/>
          <w:sz w:val="32"/>
          <w:szCs w:val="32"/>
        </w:rPr>
        <w:t>ir</w:t>
      </w:r>
      <w:proofErr w:type="spellEnd"/>
      <w:r w:rsidR="009233E8">
        <w:rPr>
          <w:rFonts w:cstheme="minorHAnsi"/>
          <w:sz w:val="32"/>
          <w:szCs w:val="32"/>
        </w:rPr>
        <w:t xml:space="preserve"> a new </w:t>
      </w:r>
      <w:r w:rsidR="00F0104B">
        <w:rPr>
          <w:rFonts w:cstheme="minorHAnsi"/>
          <w:sz w:val="32"/>
          <w:szCs w:val="32"/>
        </w:rPr>
        <w:tab/>
      </w:r>
      <w:r w:rsidR="009233E8">
        <w:rPr>
          <w:rFonts w:cstheme="minorHAnsi"/>
          <w:sz w:val="32"/>
          <w:szCs w:val="32"/>
        </w:rPr>
        <w:t xml:space="preserve">packet. Consider a situation where the sender sends a packet 0 </w:t>
      </w:r>
      <w:r w:rsidR="00F0104B">
        <w:rPr>
          <w:rFonts w:cstheme="minorHAnsi"/>
          <w:sz w:val="32"/>
          <w:szCs w:val="32"/>
        </w:rPr>
        <w:tab/>
      </w:r>
      <w:r w:rsidR="009233E8">
        <w:rPr>
          <w:rFonts w:cstheme="minorHAnsi"/>
          <w:sz w:val="32"/>
          <w:szCs w:val="32"/>
        </w:rPr>
        <w:t xml:space="preserve">before packet 1 and the packets are received out of order to the </w:t>
      </w:r>
      <w:r w:rsidR="0000645F">
        <w:rPr>
          <w:rFonts w:cstheme="minorHAnsi"/>
          <w:sz w:val="32"/>
          <w:szCs w:val="32"/>
        </w:rPr>
        <w:tab/>
      </w:r>
      <w:r w:rsidR="009233E8">
        <w:rPr>
          <w:rFonts w:cstheme="minorHAnsi"/>
          <w:sz w:val="32"/>
          <w:szCs w:val="32"/>
        </w:rPr>
        <w:t xml:space="preserve">receiver, such that packet 1 is received first. The receiver would </w:t>
      </w:r>
      <w:r w:rsidR="0000645F">
        <w:rPr>
          <w:rFonts w:cstheme="minorHAnsi"/>
          <w:sz w:val="32"/>
          <w:szCs w:val="32"/>
        </w:rPr>
        <w:tab/>
      </w:r>
      <w:r w:rsidR="009233E8">
        <w:rPr>
          <w:rFonts w:cstheme="minorHAnsi"/>
          <w:sz w:val="32"/>
          <w:szCs w:val="32"/>
        </w:rPr>
        <w:t xml:space="preserve">have then </w:t>
      </w:r>
      <w:r w:rsidR="0000645F">
        <w:rPr>
          <w:rFonts w:cstheme="minorHAnsi"/>
          <w:sz w:val="32"/>
          <w:szCs w:val="32"/>
        </w:rPr>
        <w:t>sent</w:t>
      </w:r>
      <w:r w:rsidR="009233E8">
        <w:rPr>
          <w:rFonts w:cstheme="minorHAnsi"/>
          <w:sz w:val="32"/>
          <w:szCs w:val="32"/>
        </w:rPr>
        <w:t xml:space="preserve"> an acknowledge</w:t>
      </w:r>
      <w:r w:rsidR="00F0104B">
        <w:rPr>
          <w:rFonts w:cstheme="minorHAnsi"/>
          <w:sz w:val="32"/>
          <w:szCs w:val="32"/>
        </w:rPr>
        <w:t xml:space="preserve"> for packet 1. The sender upon </w:t>
      </w:r>
      <w:r w:rsidR="0000645F">
        <w:rPr>
          <w:rFonts w:cstheme="minorHAnsi"/>
          <w:sz w:val="32"/>
          <w:szCs w:val="32"/>
        </w:rPr>
        <w:tab/>
      </w:r>
      <w:r w:rsidR="00F0104B">
        <w:rPr>
          <w:rFonts w:cstheme="minorHAnsi"/>
          <w:sz w:val="32"/>
          <w:szCs w:val="32"/>
        </w:rPr>
        <w:t xml:space="preserve">viewing this acknowledgement would move forward in module </w:t>
      </w:r>
      <w:r w:rsidR="0000645F">
        <w:rPr>
          <w:rFonts w:cstheme="minorHAnsi"/>
          <w:sz w:val="32"/>
          <w:szCs w:val="32"/>
        </w:rPr>
        <w:tab/>
      </w:r>
      <w:r w:rsidR="00F0104B">
        <w:rPr>
          <w:rFonts w:cstheme="minorHAnsi"/>
          <w:sz w:val="32"/>
          <w:szCs w:val="32"/>
        </w:rPr>
        <w:t xml:space="preserve">2 arithmetic send a packet with sequence no. 0. However, at the </w:t>
      </w:r>
      <w:r w:rsidR="0000645F">
        <w:rPr>
          <w:rFonts w:cstheme="minorHAnsi"/>
          <w:sz w:val="32"/>
          <w:szCs w:val="32"/>
        </w:rPr>
        <w:tab/>
      </w:r>
      <w:r w:rsidR="00F0104B">
        <w:rPr>
          <w:rFonts w:cstheme="minorHAnsi"/>
          <w:sz w:val="32"/>
          <w:szCs w:val="32"/>
        </w:rPr>
        <w:t xml:space="preserve">same time, the receiver receives packet with sequence no 0. So, </w:t>
      </w:r>
      <w:r w:rsidR="0000645F">
        <w:rPr>
          <w:rFonts w:cstheme="minorHAnsi"/>
          <w:sz w:val="32"/>
          <w:szCs w:val="32"/>
        </w:rPr>
        <w:tab/>
      </w:r>
      <w:r w:rsidR="00F0104B">
        <w:rPr>
          <w:rFonts w:cstheme="minorHAnsi"/>
          <w:sz w:val="32"/>
          <w:szCs w:val="32"/>
        </w:rPr>
        <w:t xml:space="preserve">now the receiver has 2 packets with the same sequence no. with </w:t>
      </w:r>
      <w:r w:rsidR="0000645F">
        <w:rPr>
          <w:rFonts w:cstheme="minorHAnsi"/>
          <w:sz w:val="32"/>
          <w:szCs w:val="32"/>
        </w:rPr>
        <w:tab/>
      </w:r>
      <w:r w:rsidR="00F0104B">
        <w:rPr>
          <w:rFonts w:cstheme="minorHAnsi"/>
          <w:sz w:val="32"/>
          <w:szCs w:val="32"/>
        </w:rPr>
        <w:t xml:space="preserve">0 Though, the packets are different, the receiver would not know </w:t>
      </w:r>
      <w:r w:rsidR="0000645F">
        <w:rPr>
          <w:rFonts w:cstheme="minorHAnsi"/>
          <w:sz w:val="32"/>
          <w:szCs w:val="32"/>
        </w:rPr>
        <w:tab/>
      </w:r>
      <w:r w:rsidR="00F0104B">
        <w:rPr>
          <w:rFonts w:cstheme="minorHAnsi"/>
          <w:sz w:val="32"/>
          <w:szCs w:val="32"/>
        </w:rPr>
        <w:t xml:space="preserve">that as they have the same sequence no., so it will disregard one </w:t>
      </w:r>
      <w:r w:rsidR="0000645F">
        <w:rPr>
          <w:rFonts w:cstheme="minorHAnsi"/>
          <w:sz w:val="32"/>
          <w:szCs w:val="32"/>
        </w:rPr>
        <w:tab/>
      </w:r>
      <w:r w:rsidR="00F0104B">
        <w:rPr>
          <w:rFonts w:cstheme="minorHAnsi"/>
          <w:sz w:val="32"/>
          <w:szCs w:val="32"/>
        </w:rPr>
        <w:t xml:space="preserve">packet considering it as a retransmission. In this case, using only </w:t>
      </w:r>
      <w:r w:rsidR="0000645F">
        <w:rPr>
          <w:rFonts w:cstheme="minorHAnsi"/>
          <w:sz w:val="32"/>
          <w:szCs w:val="32"/>
        </w:rPr>
        <w:tab/>
      </w:r>
      <w:r w:rsidR="00F0104B">
        <w:rPr>
          <w:rFonts w:cstheme="minorHAnsi"/>
          <w:sz w:val="32"/>
          <w:szCs w:val="32"/>
        </w:rPr>
        <w:t xml:space="preserve">one sequence member is not sufficient for identifying the </w:t>
      </w:r>
      <w:r w:rsidR="0000645F">
        <w:rPr>
          <w:rFonts w:cstheme="minorHAnsi"/>
          <w:sz w:val="32"/>
          <w:szCs w:val="32"/>
        </w:rPr>
        <w:tab/>
      </w:r>
      <w:r w:rsidR="00F0104B">
        <w:rPr>
          <w:rFonts w:cstheme="minorHAnsi"/>
          <w:sz w:val="32"/>
          <w:szCs w:val="32"/>
        </w:rPr>
        <w:t xml:space="preserve">packets to distinguish whether a packet is a retransmission or </w:t>
      </w:r>
      <w:r w:rsidR="0000645F">
        <w:rPr>
          <w:rFonts w:cstheme="minorHAnsi"/>
          <w:sz w:val="32"/>
          <w:szCs w:val="32"/>
        </w:rPr>
        <w:tab/>
      </w:r>
      <w:r w:rsidR="00F0104B">
        <w:rPr>
          <w:rFonts w:cstheme="minorHAnsi"/>
          <w:sz w:val="32"/>
          <w:szCs w:val="32"/>
        </w:rPr>
        <w:t>not.</w:t>
      </w:r>
    </w:p>
    <w:p w14:paraId="6F0C2377" w14:textId="1B7FEA9A" w:rsidR="00ED3BE2" w:rsidRDefault="00246013" w:rsidP="00246013">
      <w:pPr>
        <w:jc w:val="both"/>
        <w:rPr>
          <w:rFonts w:cstheme="minorHAnsi"/>
          <w:sz w:val="32"/>
          <w:szCs w:val="32"/>
        </w:rPr>
      </w:pPr>
      <w:r>
        <w:rPr>
          <w:rFonts w:cstheme="minorHAnsi"/>
        </w:rPr>
        <w:t xml:space="preserve">     </w:t>
      </w:r>
      <w:r w:rsidR="00ED3BE2">
        <w:rPr>
          <w:rFonts w:cstheme="minorHAnsi"/>
        </w:rPr>
        <w:t xml:space="preserve"> </w:t>
      </w:r>
      <w:r w:rsidR="00ED3BE2">
        <w:rPr>
          <w:rFonts w:cstheme="minorHAnsi"/>
          <w:sz w:val="32"/>
          <w:szCs w:val="32"/>
        </w:rPr>
        <w:t>c.</w:t>
      </w:r>
      <w:r w:rsidR="00FE794B">
        <w:rPr>
          <w:rFonts w:cstheme="minorHAnsi"/>
          <w:sz w:val="32"/>
          <w:szCs w:val="32"/>
        </w:rPr>
        <w:t xml:space="preserve">   Band width of the link =64 Mbps</w:t>
      </w:r>
    </w:p>
    <w:p w14:paraId="1557E838" w14:textId="670E3007" w:rsidR="00FE794B" w:rsidRDefault="00FE794B" w:rsidP="00246013">
      <w:pPr>
        <w:jc w:val="both"/>
        <w:rPr>
          <w:rFonts w:cstheme="minorHAnsi"/>
          <w:sz w:val="32"/>
          <w:szCs w:val="32"/>
        </w:rPr>
      </w:pPr>
      <w:r>
        <w:rPr>
          <w:rFonts w:cstheme="minorHAnsi"/>
          <w:sz w:val="32"/>
          <w:szCs w:val="32"/>
        </w:rPr>
        <w:t xml:space="preserve">          propagation delay =8ms</w:t>
      </w:r>
    </w:p>
    <w:p w14:paraId="26556F69" w14:textId="5A7D97E7" w:rsidR="00FE794B" w:rsidRDefault="00FE794B" w:rsidP="00246013">
      <w:pPr>
        <w:jc w:val="both"/>
        <w:rPr>
          <w:rFonts w:eastAsiaTheme="minorEastAsia" w:cstheme="minorHAnsi"/>
          <w:sz w:val="32"/>
          <w:szCs w:val="32"/>
        </w:rPr>
      </w:pPr>
      <w:r>
        <w:rPr>
          <w:rFonts w:cstheme="minorHAnsi"/>
          <w:sz w:val="32"/>
          <w:szCs w:val="32"/>
        </w:rPr>
        <w:tab/>
      </w:r>
      <w:r w:rsidR="00DA13D4">
        <w:rPr>
          <w:rFonts w:cstheme="minorHAnsi"/>
          <w:sz w:val="32"/>
          <w:szCs w:val="32"/>
        </w:rPr>
        <w:t xml:space="preserve">size of data packets= 32 Kb =256x </w:t>
      </w:r>
      <m:oMath>
        <m:sSup>
          <m:sSupPr>
            <m:ctrlPr>
              <w:rPr>
                <w:rFonts w:ascii="Cambria Math" w:hAnsi="Cambria Math" w:cstheme="minorHAnsi"/>
                <w:i/>
                <w:sz w:val="32"/>
                <w:szCs w:val="32"/>
              </w:rPr>
            </m:ctrlPr>
          </m:sSupPr>
          <m:e>
            <m:r>
              <w:rPr>
                <w:rFonts w:ascii="Cambria Math" w:hAnsi="Cambria Math" w:cstheme="minorHAnsi"/>
                <w:sz w:val="32"/>
                <w:szCs w:val="32"/>
              </w:rPr>
              <m:t>10</m:t>
            </m:r>
          </m:e>
          <m:sup>
            <m:r>
              <w:rPr>
                <w:rFonts w:ascii="Cambria Math" w:hAnsi="Cambria Math" w:cstheme="minorHAnsi"/>
                <w:sz w:val="32"/>
                <w:szCs w:val="32"/>
              </w:rPr>
              <m:t>3</m:t>
            </m:r>
          </m:sup>
        </m:sSup>
      </m:oMath>
      <w:r w:rsidR="00DA13D4">
        <w:rPr>
          <w:rFonts w:eastAsiaTheme="minorEastAsia" w:cstheme="minorHAnsi"/>
          <w:sz w:val="32"/>
          <w:szCs w:val="32"/>
        </w:rPr>
        <w:t xml:space="preserve"> bits</w:t>
      </w:r>
    </w:p>
    <w:p w14:paraId="4661B34F" w14:textId="115E5728" w:rsidR="00DA13D4" w:rsidRDefault="00DA13D4" w:rsidP="00246013">
      <w:pPr>
        <w:jc w:val="both"/>
        <w:rPr>
          <w:rFonts w:eastAsiaTheme="minorEastAsia" w:cstheme="minorHAnsi"/>
          <w:sz w:val="32"/>
          <w:szCs w:val="32"/>
        </w:rPr>
      </w:pPr>
      <w:r>
        <w:rPr>
          <w:rFonts w:eastAsiaTheme="minorEastAsia" w:cstheme="minorHAnsi"/>
          <w:sz w:val="32"/>
          <w:szCs w:val="32"/>
        </w:rPr>
        <w:tab/>
        <w:t>size of acknowledgement =64 bytes= 64x8 bits=512 bits.</w:t>
      </w:r>
    </w:p>
    <w:p w14:paraId="6B4264C2" w14:textId="30B79C53" w:rsidR="00DA13D4" w:rsidRDefault="00DA13D4" w:rsidP="00246013">
      <w:pPr>
        <w:jc w:val="both"/>
        <w:rPr>
          <w:rFonts w:eastAsiaTheme="minorEastAsia" w:cstheme="minorHAnsi"/>
          <w:sz w:val="32"/>
          <w:szCs w:val="32"/>
        </w:rPr>
      </w:pPr>
      <w:r>
        <w:rPr>
          <w:rFonts w:eastAsiaTheme="minorEastAsia" w:cstheme="minorHAnsi"/>
          <w:sz w:val="32"/>
          <w:szCs w:val="32"/>
        </w:rPr>
        <w:tab/>
        <w:t>Total time= RTT +Dteams</w:t>
      </w:r>
    </w:p>
    <w:p w14:paraId="0EF4DCD2" w14:textId="7C687930" w:rsidR="00DA13D4" w:rsidRDefault="00DA13D4" w:rsidP="00246013">
      <w:pPr>
        <w:jc w:val="both"/>
        <w:rPr>
          <w:rFonts w:eastAsiaTheme="minorEastAsia" w:cstheme="minorHAnsi"/>
          <w:sz w:val="32"/>
          <w:szCs w:val="32"/>
        </w:rPr>
      </w:pPr>
      <w:r>
        <w:rPr>
          <w:rFonts w:eastAsiaTheme="minorEastAsia" w:cstheme="minorHAnsi"/>
          <w:sz w:val="32"/>
          <w:szCs w:val="32"/>
        </w:rPr>
        <w:tab/>
        <w:t>RTT=8x8=16 ms</w:t>
      </w:r>
    </w:p>
    <w:p w14:paraId="4EFE1209" w14:textId="7A001D5F" w:rsidR="00DA13D4" w:rsidRDefault="00DA13D4" w:rsidP="00246013">
      <w:pPr>
        <w:jc w:val="both"/>
        <w:rPr>
          <w:rFonts w:eastAsiaTheme="minorEastAsia" w:cstheme="minorHAnsi"/>
          <w:sz w:val="32"/>
          <w:szCs w:val="32"/>
        </w:rPr>
      </w:pPr>
      <w:r>
        <w:rPr>
          <w:rFonts w:eastAsiaTheme="minorEastAsia" w:cstheme="minorHAnsi"/>
          <w:sz w:val="32"/>
          <w:szCs w:val="32"/>
        </w:rPr>
        <w:tab/>
        <w:t>Dteams= L/R=(data+Ack)/bandwidth</w:t>
      </w:r>
    </w:p>
    <w:p w14:paraId="7173B53A" w14:textId="1E9F731F" w:rsidR="00DA13D4" w:rsidRDefault="00DA13D4" w:rsidP="00246013">
      <w:pPr>
        <w:jc w:val="both"/>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t xml:space="preserve">   =(256 x </w:t>
      </w:r>
      <m:oMath>
        <m:sSup>
          <m:sSupPr>
            <m:ctrlPr>
              <w:rPr>
                <w:rFonts w:ascii="Cambria Math" w:hAnsi="Cambria Math" w:cstheme="minorHAnsi"/>
                <w:i/>
                <w:sz w:val="32"/>
                <w:szCs w:val="32"/>
              </w:rPr>
            </m:ctrlPr>
          </m:sSupPr>
          <m:e>
            <m:r>
              <w:rPr>
                <w:rFonts w:ascii="Cambria Math" w:hAnsi="Cambria Math" w:cstheme="minorHAnsi"/>
                <w:sz w:val="32"/>
                <w:szCs w:val="32"/>
              </w:rPr>
              <m:t>10</m:t>
            </m:r>
          </m:e>
          <m:sup>
            <m:r>
              <w:rPr>
                <w:rFonts w:ascii="Cambria Math" w:hAnsi="Cambria Math" w:cstheme="minorHAnsi"/>
                <w:sz w:val="32"/>
                <w:szCs w:val="32"/>
              </w:rPr>
              <m:t>3</m:t>
            </m:r>
          </m:sup>
        </m:sSup>
      </m:oMath>
      <w:r>
        <w:rPr>
          <w:rFonts w:eastAsiaTheme="minorEastAsia" w:cstheme="minorHAnsi"/>
          <w:sz w:val="32"/>
          <w:szCs w:val="32"/>
        </w:rPr>
        <w:t xml:space="preserve"> </w:t>
      </w:r>
      <w:r>
        <w:rPr>
          <w:rFonts w:eastAsiaTheme="minorEastAsia" w:cstheme="minorHAnsi"/>
          <w:sz w:val="32"/>
          <w:szCs w:val="32"/>
        </w:rPr>
        <w:t>+512)/64 x</w:t>
      </w:r>
      <m:oMath>
        <m:sSup>
          <m:sSupPr>
            <m:ctrlPr>
              <w:rPr>
                <w:rFonts w:ascii="Cambria Math" w:hAnsi="Cambria Math" w:cstheme="minorHAnsi"/>
                <w:i/>
                <w:sz w:val="32"/>
                <w:szCs w:val="32"/>
              </w:rPr>
            </m:ctrlPr>
          </m:sSupPr>
          <m:e>
            <m:r>
              <w:rPr>
                <w:rFonts w:ascii="Cambria Math" w:hAnsi="Cambria Math" w:cstheme="minorHAnsi"/>
                <w:sz w:val="32"/>
                <w:szCs w:val="32"/>
              </w:rPr>
              <m:t>10</m:t>
            </m:r>
          </m:e>
          <m:sup>
            <m:r>
              <w:rPr>
                <w:rFonts w:ascii="Cambria Math" w:hAnsi="Cambria Math" w:cstheme="minorHAnsi"/>
                <w:sz w:val="32"/>
                <w:szCs w:val="32"/>
              </w:rPr>
              <m:t>6</m:t>
            </m:r>
          </m:sup>
        </m:sSup>
      </m:oMath>
      <w:r w:rsidR="0052044C">
        <w:rPr>
          <w:rFonts w:eastAsiaTheme="minorEastAsia" w:cstheme="minorHAnsi"/>
          <w:sz w:val="32"/>
          <w:szCs w:val="32"/>
        </w:rPr>
        <w:t xml:space="preserve">    sec</w:t>
      </w:r>
    </w:p>
    <w:p w14:paraId="661023A2" w14:textId="154B3B30" w:rsidR="0052044C" w:rsidRDefault="0052044C" w:rsidP="00246013">
      <w:pPr>
        <w:jc w:val="both"/>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t xml:space="preserve">   = 4.01 ms</w:t>
      </w:r>
    </w:p>
    <w:p w14:paraId="022A5617" w14:textId="06F99389" w:rsidR="0052044C" w:rsidRDefault="0052044C" w:rsidP="00246013">
      <w:pPr>
        <w:jc w:val="both"/>
        <w:rPr>
          <w:rFonts w:eastAsiaTheme="minorEastAsia" w:cstheme="minorHAnsi"/>
          <w:sz w:val="32"/>
          <w:szCs w:val="32"/>
        </w:rPr>
      </w:pPr>
      <w:r>
        <w:rPr>
          <w:rFonts w:eastAsiaTheme="minorEastAsia" w:cstheme="minorHAnsi"/>
          <w:sz w:val="32"/>
          <w:szCs w:val="32"/>
        </w:rPr>
        <w:tab/>
        <w:t>Total time to transmit data= 16+4.01=20.01 ms</w:t>
      </w:r>
    </w:p>
    <w:p w14:paraId="7880FE14" w14:textId="07A049F8" w:rsidR="0052044C" w:rsidRDefault="0052044C" w:rsidP="00246013">
      <w:pPr>
        <w:jc w:val="both"/>
        <w:rPr>
          <w:rFonts w:eastAsiaTheme="minorEastAsia" w:cstheme="minorHAnsi"/>
          <w:sz w:val="32"/>
          <w:szCs w:val="32"/>
        </w:rPr>
      </w:pPr>
      <w:r>
        <w:rPr>
          <w:rFonts w:eastAsiaTheme="minorEastAsia" w:cstheme="minorHAnsi"/>
          <w:sz w:val="32"/>
          <w:szCs w:val="32"/>
        </w:rPr>
        <w:lastRenderedPageBreak/>
        <w:tab/>
        <w:t>Useful time= L/bandwidth= 256/64=4ms</w:t>
      </w:r>
    </w:p>
    <w:p w14:paraId="6B985497" w14:textId="2B425695" w:rsidR="0052044C" w:rsidRDefault="0052044C" w:rsidP="00246013">
      <w:pPr>
        <w:jc w:val="both"/>
        <w:rPr>
          <w:rFonts w:eastAsiaTheme="minorEastAsia" w:cstheme="minorHAnsi"/>
          <w:sz w:val="32"/>
          <w:szCs w:val="32"/>
        </w:rPr>
      </w:pPr>
      <w:r>
        <w:rPr>
          <w:rFonts w:eastAsiaTheme="minorEastAsia" w:cstheme="minorHAnsi"/>
          <w:sz w:val="32"/>
          <w:szCs w:val="32"/>
        </w:rPr>
        <w:t>Efficiency or percentage of useful time= 400/20.01=19.99% -&gt;20%</w:t>
      </w:r>
    </w:p>
    <w:p w14:paraId="2B006168" w14:textId="7DD309C5" w:rsidR="0052044C" w:rsidRDefault="0052044C" w:rsidP="00246013">
      <w:pPr>
        <w:jc w:val="both"/>
        <w:rPr>
          <w:rFonts w:eastAsiaTheme="minorEastAsia" w:cstheme="minorHAnsi"/>
          <w:sz w:val="32"/>
          <w:szCs w:val="32"/>
        </w:rPr>
      </w:pPr>
      <w:r>
        <w:rPr>
          <w:rFonts w:eastAsiaTheme="minorEastAsia" w:cstheme="minorHAnsi"/>
          <w:sz w:val="32"/>
          <w:szCs w:val="32"/>
        </w:rPr>
        <w:tab/>
        <w:t>Throughput of the protocol= efficiency x Bandwidth</w:t>
      </w:r>
    </w:p>
    <w:p w14:paraId="242AB8F0" w14:textId="0246EFE5" w:rsidR="0052044C" w:rsidRPr="00ED3BE2" w:rsidRDefault="0052044C" w:rsidP="00246013">
      <w:pPr>
        <w:jc w:val="both"/>
        <w:rPr>
          <w:rFonts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t>= 19.99 x8 x</w:t>
      </w:r>
      <m:oMath>
        <m:sSup>
          <m:sSupPr>
            <m:ctrlPr>
              <w:rPr>
                <w:rFonts w:ascii="Cambria Math" w:hAnsi="Cambria Math" w:cstheme="minorHAnsi"/>
                <w:i/>
                <w:sz w:val="32"/>
                <w:szCs w:val="32"/>
              </w:rPr>
            </m:ctrlPr>
          </m:sSupPr>
          <m:e>
            <m:r>
              <w:rPr>
                <w:rFonts w:ascii="Cambria Math" w:hAnsi="Cambria Math" w:cstheme="minorHAnsi"/>
                <w:sz w:val="32"/>
                <w:szCs w:val="32"/>
              </w:rPr>
              <m:t>10</m:t>
            </m:r>
          </m:e>
          <m:sup>
            <m:r>
              <w:rPr>
                <w:rFonts w:ascii="Cambria Math" w:hAnsi="Cambria Math" w:cstheme="minorHAnsi"/>
                <w:sz w:val="32"/>
                <w:szCs w:val="32"/>
              </w:rPr>
              <m:t>6</m:t>
            </m:r>
          </m:sup>
        </m:sSup>
      </m:oMath>
      <w:r>
        <w:rPr>
          <w:rFonts w:eastAsiaTheme="minorEastAsia" w:cstheme="minorHAnsi"/>
          <w:sz w:val="32"/>
          <w:szCs w:val="32"/>
        </w:rPr>
        <w:t xml:space="preserve">  </w:t>
      </w:r>
      <w:r>
        <w:rPr>
          <w:rFonts w:eastAsiaTheme="minorEastAsia" w:cstheme="minorHAnsi"/>
          <w:sz w:val="32"/>
          <w:szCs w:val="32"/>
        </w:rPr>
        <w:t xml:space="preserve">=20x 8x </w:t>
      </w:r>
      <m:oMath>
        <m:sSup>
          <m:sSupPr>
            <m:ctrlPr>
              <w:rPr>
                <w:rFonts w:ascii="Cambria Math" w:hAnsi="Cambria Math" w:cstheme="minorHAnsi"/>
                <w:i/>
                <w:sz w:val="32"/>
                <w:szCs w:val="32"/>
              </w:rPr>
            </m:ctrlPr>
          </m:sSupPr>
          <m:e>
            <m:r>
              <w:rPr>
                <w:rFonts w:ascii="Cambria Math" w:hAnsi="Cambria Math" w:cstheme="minorHAnsi"/>
                <w:sz w:val="32"/>
                <w:szCs w:val="32"/>
              </w:rPr>
              <m:t>10</m:t>
            </m:r>
          </m:e>
          <m:sup>
            <m:r>
              <w:rPr>
                <w:rFonts w:ascii="Cambria Math" w:hAnsi="Cambria Math" w:cstheme="minorHAnsi"/>
                <w:sz w:val="32"/>
                <w:szCs w:val="32"/>
              </w:rPr>
              <m:t>6</m:t>
            </m:r>
          </m:sup>
        </m:sSup>
      </m:oMath>
      <w:r>
        <w:rPr>
          <w:rFonts w:eastAsiaTheme="minorEastAsia" w:cstheme="minorHAnsi"/>
          <w:sz w:val="32"/>
          <w:szCs w:val="32"/>
        </w:rPr>
        <w:t xml:space="preserve">  </w:t>
      </w:r>
      <w:r>
        <w:rPr>
          <w:rFonts w:eastAsiaTheme="minorEastAsia" w:cstheme="minorHAnsi"/>
          <w:sz w:val="32"/>
          <w:szCs w:val="32"/>
        </w:rPr>
        <w:t>Mbps</w:t>
      </w:r>
    </w:p>
    <w:p w14:paraId="2E30B1FE" w14:textId="5C7CED04" w:rsidR="00C33397" w:rsidRDefault="009F2383" w:rsidP="009F2383">
      <w:pPr>
        <w:ind w:left="720" w:hanging="720"/>
        <w:jc w:val="both"/>
        <w:rPr>
          <w:sz w:val="40"/>
          <w:szCs w:val="40"/>
        </w:rPr>
      </w:pPr>
      <w:r>
        <w:rPr>
          <w:sz w:val="40"/>
          <w:szCs w:val="40"/>
        </w:rPr>
        <w:t>3.</w:t>
      </w:r>
      <w:r w:rsidR="00C33397">
        <w:rPr>
          <w:sz w:val="32"/>
          <w:szCs w:val="32"/>
        </w:rPr>
        <w:t>Go-back-N vs Selective Repeat.</w:t>
      </w:r>
      <w:r>
        <w:rPr>
          <w:sz w:val="40"/>
          <w:szCs w:val="40"/>
        </w:rPr>
        <w:t xml:space="preserve"> </w:t>
      </w:r>
      <w:r>
        <w:rPr>
          <w:sz w:val="40"/>
          <w:szCs w:val="40"/>
        </w:rPr>
        <w:tab/>
      </w:r>
    </w:p>
    <w:p w14:paraId="27ED95F8" w14:textId="77777777" w:rsidR="0000645F" w:rsidRDefault="0000645F" w:rsidP="00C33397">
      <w:pPr>
        <w:ind w:left="720" w:hanging="720"/>
        <w:jc w:val="both"/>
        <w:rPr>
          <w:sz w:val="40"/>
          <w:szCs w:val="40"/>
        </w:rPr>
      </w:pPr>
      <w:r>
        <w:rPr>
          <w:sz w:val="40"/>
          <w:szCs w:val="40"/>
        </w:rPr>
        <w:tab/>
      </w:r>
      <w:r w:rsidR="009F2383">
        <w:rPr>
          <w:sz w:val="40"/>
          <w:szCs w:val="40"/>
        </w:rPr>
        <w:t xml:space="preserve">a. </w:t>
      </w:r>
      <w:r w:rsidR="00DE6E39">
        <w:rPr>
          <w:sz w:val="40"/>
          <w:szCs w:val="40"/>
        </w:rPr>
        <w:tab/>
      </w:r>
    </w:p>
    <w:p w14:paraId="39AEBBD6" w14:textId="609F2215" w:rsidR="00C33397" w:rsidRDefault="0000645F" w:rsidP="00C33397">
      <w:pPr>
        <w:ind w:left="720" w:hanging="720"/>
        <w:jc w:val="both"/>
        <w:rPr>
          <w:sz w:val="30"/>
          <w:szCs w:val="30"/>
        </w:rPr>
      </w:pPr>
      <w:r>
        <w:rPr>
          <w:sz w:val="40"/>
          <w:szCs w:val="40"/>
        </w:rPr>
        <w:tab/>
      </w:r>
      <w:r w:rsidR="00DE6E39">
        <w:rPr>
          <w:sz w:val="30"/>
          <w:szCs w:val="30"/>
        </w:rPr>
        <w:t>(i)</w:t>
      </w:r>
      <w:r w:rsidR="0052044C" w:rsidRPr="0052044C">
        <w:t xml:space="preserve"> </w:t>
      </w:r>
      <w:r w:rsidR="0052044C" w:rsidRPr="0052044C">
        <w:rPr>
          <w:sz w:val="30"/>
          <w:szCs w:val="30"/>
        </w:rPr>
        <w:t xml:space="preserve">If a packet is malformed or out of order at the receiver's end, it will be silently </w:t>
      </w:r>
      <w:r w:rsidR="00862C17" w:rsidRPr="0052044C">
        <w:rPr>
          <w:sz w:val="30"/>
          <w:szCs w:val="30"/>
        </w:rPr>
        <w:t>discarded,</w:t>
      </w:r>
      <w:r w:rsidR="0052044C" w:rsidRPr="0052044C">
        <w:rPr>
          <w:sz w:val="30"/>
          <w:szCs w:val="30"/>
        </w:rPr>
        <w:t xml:space="preserve"> and no acknowledgement will be sent.</w:t>
      </w:r>
    </w:p>
    <w:p w14:paraId="19407E2C" w14:textId="4D94D56A" w:rsidR="00FE4653" w:rsidRDefault="00FE4653" w:rsidP="00DE6E39">
      <w:pPr>
        <w:ind w:left="720"/>
        <w:jc w:val="both"/>
        <w:rPr>
          <w:sz w:val="30"/>
          <w:szCs w:val="30"/>
        </w:rPr>
      </w:pPr>
      <w:r>
        <w:rPr>
          <w:sz w:val="30"/>
          <w:szCs w:val="30"/>
        </w:rPr>
        <w:t xml:space="preserve">(ii) If sender doesn’t receive an acknowledgement, then it discards all the following </w:t>
      </w:r>
      <w:r w:rsidR="00DE6E39">
        <w:rPr>
          <w:sz w:val="30"/>
          <w:szCs w:val="30"/>
        </w:rPr>
        <w:t>packets,</w:t>
      </w:r>
      <w:r>
        <w:rPr>
          <w:sz w:val="30"/>
          <w:szCs w:val="30"/>
        </w:rPr>
        <w:t xml:space="preserve"> and they have to be transmitted again.</w:t>
      </w:r>
    </w:p>
    <w:p w14:paraId="0BEA47AF" w14:textId="77777777" w:rsidR="0000645F" w:rsidRDefault="0000645F" w:rsidP="00862C17">
      <w:pPr>
        <w:ind w:left="720" w:hanging="720"/>
        <w:jc w:val="both"/>
        <w:rPr>
          <w:sz w:val="30"/>
          <w:szCs w:val="30"/>
        </w:rPr>
      </w:pPr>
      <w:r>
        <w:rPr>
          <w:sz w:val="30"/>
          <w:szCs w:val="30"/>
        </w:rPr>
        <w:tab/>
      </w:r>
      <w:r w:rsidR="00FE4653">
        <w:rPr>
          <w:sz w:val="30"/>
          <w:szCs w:val="30"/>
        </w:rPr>
        <w:t xml:space="preserve">b. </w:t>
      </w:r>
      <w:r w:rsidR="00DE6E39">
        <w:rPr>
          <w:sz w:val="30"/>
          <w:szCs w:val="30"/>
        </w:rPr>
        <w:tab/>
      </w:r>
    </w:p>
    <w:p w14:paraId="10CF77E4" w14:textId="35CCC490" w:rsidR="00862C17" w:rsidRDefault="0000645F" w:rsidP="00862C17">
      <w:pPr>
        <w:ind w:left="720" w:hanging="720"/>
        <w:jc w:val="both"/>
        <w:rPr>
          <w:sz w:val="30"/>
          <w:szCs w:val="30"/>
        </w:rPr>
      </w:pPr>
      <w:r>
        <w:rPr>
          <w:sz w:val="30"/>
          <w:szCs w:val="30"/>
        </w:rPr>
        <w:tab/>
      </w:r>
      <w:r w:rsidR="00FE4653">
        <w:rPr>
          <w:sz w:val="30"/>
          <w:szCs w:val="30"/>
        </w:rPr>
        <w:t>(i) In selective repeat, it doesn’t discard the unreceived packets. Rather, it sends a negative acknowledgement which allows the retransmission of the corrupted packet.</w:t>
      </w:r>
    </w:p>
    <w:p w14:paraId="40DBEECD" w14:textId="02371E07" w:rsidR="00FE4653" w:rsidRDefault="00862C17" w:rsidP="00862C17">
      <w:pPr>
        <w:ind w:left="720" w:hanging="720"/>
        <w:jc w:val="both"/>
        <w:rPr>
          <w:sz w:val="30"/>
          <w:szCs w:val="30"/>
        </w:rPr>
      </w:pPr>
      <w:r>
        <w:rPr>
          <w:sz w:val="30"/>
          <w:szCs w:val="30"/>
        </w:rPr>
        <w:tab/>
      </w:r>
      <w:r w:rsidR="00FE4653">
        <w:rPr>
          <w:sz w:val="30"/>
          <w:szCs w:val="30"/>
        </w:rPr>
        <w:t>(ii) As only selected packets used to be retransmitted, sender doesn’t repeat the entire window. But only retransmits the missing packets.</w:t>
      </w:r>
    </w:p>
    <w:p w14:paraId="794D51C0" w14:textId="6B184F40" w:rsidR="00FE4653" w:rsidRPr="009F2383" w:rsidRDefault="00FE4653" w:rsidP="00C33397">
      <w:pPr>
        <w:ind w:left="720" w:hanging="720"/>
        <w:jc w:val="both"/>
        <w:rPr>
          <w:sz w:val="30"/>
          <w:szCs w:val="30"/>
        </w:rPr>
      </w:pPr>
    </w:p>
    <w:p w14:paraId="770695ED" w14:textId="3F7C54D9" w:rsidR="009F2383" w:rsidRPr="009F2383" w:rsidRDefault="009F2383" w:rsidP="00C33397">
      <w:pPr>
        <w:ind w:left="720"/>
        <w:rPr>
          <w:sz w:val="30"/>
          <w:szCs w:val="30"/>
        </w:rPr>
      </w:pPr>
    </w:p>
    <w:sectPr w:rsidR="009F2383" w:rsidRPr="009F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1E"/>
    <w:rsid w:val="0000645F"/>
    <w:rsid w:val="000D15BD"/>
    <w:rsid w:val="00202A35"/>
    <w:rsid w:val="00246013"/>
    <w:rsid w:val="004C786E"/>
    <w:rsid w:val="004F571E"/>
    <w:rsid w:val="0052044C"/>
    <w:rsid w:val="00593B7C"/>
    <w:rsid w:val="00722593"/>
    <w:rsid w:val="00862C17"/>
    <w:rsid w:val="009233E8"/>
    <w:rsid w:val="009F2383"/>
    <w:rsid w:val="00C33397"/>
    <w:rsid w:val="00DA13D4"/>
    <w:rsid w:val="00DE0C68"/>
    <w:rsid w:val="00DE6E39"/>
    <w:rsid w:val="00ED3BE2"/>
    <w:rsid w:val="00F0104B"/>
    <w:rsid w:val="00FE4653"/>
    <w:rsid w:val="00FE7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30BD"/>
  <w15:chartTrackingRefBased/>
  <w15:docId w15:val="{12566F7C-AC6B-481E-B2D0-A00BA7F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4F5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Mandala</dc:creator>
  <cp:keywords/>
  <dc:description/>
  <cp:lastModifiedBy>Manikanta Mandala</cp:lastModifiedBy>
  <cp:revision>1</cp:revision>
  <dcterms:created xsi:type="dcterms:W3CDTF">2021-10-27T06:33:00Z</dcterms:created>
  <dcterms:modified xsi:type="dcterms:W3CDTF">2021-10-27T14:19:00Z</dcterms:modified>
</cp:coreProperties>
</file>