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Visualization Performance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Rainfall EDA Dashboards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Values / 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Rendered</w:t>
            </w:r>
          </w:p>
        </w:tc>
        <w:tc>
          <w:tcPr>
            <w:tcW w:type="dxa" w:w="2880"/>
          </w:tcPr>
          <w:p>
            <w:r>
              <w:t>Monthly/Seasonal rainfall charts rendered correctly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Preprocessing</w:t>
            </w:r>
          </w:p>
        </w:tc>
        <w:tc>
          <w:tcPr>
            <w:tcW w:type="dxa" w:w="2880"/>
          </w:tcPr>
          <w:p>
            <w:r>
              <w:t>Missing values handled; scaling verified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Filters</w:t>
            </w:r>
          </w:p>
        </w:tc>
        <w:tc>
          <w:tcPr>
            <w:tcW w:type="dxa" w:w="2880"/>
          </w:tcPr>
          <w:p>
            <w:r>
              <w:t>Region/Year filters responsive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Visuals Count</w:t>
            </w:r>
          </w:p>
        </w:tc>
        <w:tc>
          <w:tcPr>
            <w:tcW w:type="dxa" w:w="2880"/>
          </w:tcPr>
          <w:p>
            <w:r>
              <w:t>Heatmap, Hist, Pairplot, Boxplot (5+)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Load Time</w:t>
            </w:r>
          </w:p>
        </w:tc>
        <w:tc>
          <w:tcPr>
            <w:tcW w:type="dxa" w:w="2880"/>
          </w:tcPr>
          <w:p>
            <w:r>
              <w:t>&lt; 2s per chart on local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