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Development Phase</w:t>
        <w:br/>
        <w:t>Model Performance Test (Rainfall Prediction)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13 February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InfiniteLoops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Exploratory Analysis of Rainfall Data in India for Agriculture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10 Marks</w:t>
            </w:r>
          </w:p>
        </w:tc>
      </w:tr>
    </w:tbl>
    <w:p>
      <w:pPr>
        <w:pStyle w:val="Heading2"/>
      </w:pPr>
      <w:r>
        <w:t>Model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Values</w:t>
            </w:r>
          </w:p>
        </w:tc>
        <w:tc>
          <w:tcPr>
            <w:tcW w:type="dxa" w:w="2160"/>
          </w:tcPr>
          <w:p>
            <w:r>
              <w:t>Screenshot/Notes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Classification Metrics</w:t>
            </w:r>
          </w:p>
        </w:tc>
        <w:tc>
          <w:tcPr>
            <w:tcW w:type="dxa" w:w="2160"/>
          </w:tcPr>
          <w:p>
            <w:r>
              <w:t>Accuracy: __ , Precision: __ , Recall: __ , F1: __</w:t>
            </w:r>
          </w:p>
        </w:tc>
        <w:tc>
          <w:tcPr>
            <w:tcW w:type="dxa" w:w="2160"/>
          </w:tcPr>
          <w:p>
            <w:r>
              <w:t>Confusion Matrix, ROC-AUC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Train/Validation Accuracy</w:t>
            </w:r>
          </w:p>
        </w:tc>
        <w:tc>
          <w:tcPr>
            <w:tcW w:type="dxa" w:w="2160"/>
          </w:tcPr>
          <w:p>
            <w:r>
              <w:t>Train: __ , Validation: __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Hyperparameter Tuning</w:t>
            </w:r>
          </w:p>
        </w:tc>
        <w:tc>
          <w:tcPr>
            <w:tcW w:type="dxa" w:w="2160"/>
          </w:tcPr>
          <w:p>
            <w:r>
              <w:t>GridSearch/RandomSearch used</w:t>
            </w:r>
          </w:p>
        </w:tc>
        <w:tc>
          <w:tcPr>
            <w:tcW w:type="dxa" w:w="2160"/>
          </w:tcPr>
          <w:p>
            <w:r>
              <w:t>Params summary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Cross-Validation</w:t>
            </w:r>
          </w:p>
        </w:tc>
        <w:tc>
          <w:tcPr>
            <w:tcW w:type="dxa" w:w="2160"/>
          </w:tcPr>
          <w:p>
            <w:r>
              <w:t>5-Fold CV score: __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